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3.xml" ContentType="application/vnd.openxmlformats-officedocument.wordprocessingml.footer+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4A924" w14:textId="627B7443" w:rsidR="008D7F4E" w:rsidRPr="002B4451" w:rsidRDefault="00DF0B54" w:rsidP="008D7F4E">
      <w:pPr>
        <w:rPr>
          <w:lang w:val="es-DO"/>
        </w:rPr>
      </w:pPr>
      <w:r w:rsidRPr="002B4451">
        <w:rPr>
          <w:noProof/>
        </w:rPr>
        <w:drawing>
          <wp:anchor distT="0" distB="0" distL="114300" distR="114300" simplePos="0" relativeHeight="251654144" behindDoc="1" locked="0" layoutInCell="1" allowOverlap="1" wp14:anchorId="3F0A51DA" wp14:editId="50C3D137">
            <wp:simplePos x="0" y="0"/>
            <wp:positionH relativeFrom="column">
              <wp:posOffset>1868170</wp:posOffset>
            </wp:positionH>
            <wp:positionV relativeFrom="paragraph">
              <wp:posOffset>0</wp:posOffset>
            </wp:positionV>
            <wp:extent cx="1280160" cy="1207770"/>
            <wp:effectExtent l="0" t="0" r="0" b="0"/>
            <wp:wrapTight wrapText="bothSides">
              <wp:wrapPolygon edited="0">
                <wp:start x="7071" y="0"/>
                <wp:lineTo x="3214" y="1363"/>
                <wp:lineTo x="0" y="4429"/>
                <wp:lineTo x="0" y="18397"/>
                <wp:lineTo x="3214" y="21123"/>
                <wp:lineTo x="17679" y="21123"/>
                <wp:lineTo x="21214" y="18057"/>
                <wp:lineTo x="21214" y="4088"/>
                <wp:lineTo x="17679" y="1363"/>
                <wp:lineTo x="13821" y="0"/>
                <wp:lineTo x="7071" y="0"/>
              </wp:wrapPolygon>
            </wp:wrapTight>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DC24FC8" w:rsidR="008D7F4E" w:rsidRPr="002B4451" w:rsidRDefault="008D7F4E" w:rsidP="008D7F4E">
      <w:pPr>
        <w:rPr>
          <w:lang w:val="es-DO"/>
        </w:rPr>
      </w:pPr>
    </w:p>
    <w:p w14:paraId="1AC5E2C3" w14:textId="77777777" w:rsidR="008D7F4E" w:rsidRPr="002B4451" w:rsidRDefault="008D7F4E" w:rsidP="008D7F4E">
      <w:pPr>
        <w:rPr>
          <w:lang w:val="es-DO"/>
        </w:rPr>
      </w:pPr>
    </w:p>
    <w:p w14:paraId="34990FAF" w14:textId="52B5DA41" w:rsidR="008D7F4E" w:rsidRPr="002B4451" w:rsidRDefault="008D7F4E" w:rsidP="008D7F4E">
      <w:pPr>
        <w:rPr>
          <w:lang w:val="es-DO"/>
        </w:rPr>
      </w:pPr>
      <w:bookmarkStart w:id="0" w:name="_Hlk86404256"/>
      <w:bookmarkEnd w:id="0"/>
    </w:p>
    <w:p w14:paraId="6EFB72EE" w14:textId="272B2AD6" w:rsidR="008D7F4E" w:rsidRPr="002B4451" w:rsidRDefault="008D7F4E" w:rsidP="008D7F4E">
      <w:pPr>
        <w:rPr>
          <w:lang w:val="es-DO"/>
        </w:rPr>
      </w:pPr>
    </w:p>
    <w:p w14:paraId="3F7503CE" w14:textId="538F3DEC" w:rsidR="008D7F4E" w:rsidRPr="002B4451" w:rsidRDefault="004919F2" w:rsidP="008D7F4E">
      <w:pPr>
        <w:rPr>
          <w:lang w:val="es-DO"/>
        </w:rPr>
      </w:pPr>
      <w:r w:rsidRPr="002B4451">
        <w:rPr>
          <w:noProof/>
        </w:rPr>
        <mc:AlternateContent>
          <mc:Choice Requires="wps">
            <w:drawing>
              <wp:anchor distT="0" distB="0" distL="114300" distR="114300" simplePos="0" relativeHeight="251658240" behindDoc="0" locked="0" layoutInCell="1" allowOverlap="1" wp14:anchorId="49B1C421" wp14:editId="5A177798">
                <wp:simplePos x="0" y="0"/>
                <wp:positionH relativeFrom="column">
                  <wp:posOffset>1536700</wp:posOffset>
                </wp:positionH>
                <wp:positionV relativeFrom="paragraph">
                  <wp:posOffset>163195</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8D7F4E" w:rsidRPr="005C548C" w:rsidRDefault="008D7F4E" w:rsidP="004919F2">
                            <w:pPr>
                              <w:spacing w:before="20"/>
                              <w:ind w:left="14"/>
                              <w:jc w:val="center"/>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21pt;margin-top:12.85pt;width:148.4pt;height:13.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Hx1z5d0A&#10;AAAJAQAADwAAAGRycy9kb3ducmV2LnhtbEyPzU7DMBCE70i8g7VI3KhD6J9CnAoQcG8KUnNz4yUO&#10;xOsodtr07dme4DajHc3Ol28m14kjDqH1pOB+loBAqr1pqVHwsXu7W4MIUZPRnSdUcMYAm+L6KteZ&#10;8Sfa4rGMjeASCplWYGPsMylDbdHpMPM9Et++/OB0ZDs00gz6xOWuk2mSLKXTLfEHq3t8sVj/lKNT&#10;MHy/VrZ8/1zNk7Dvd1W13Y/nZ6Vub6anRxARp/gXhst8ng4Fbzr4kUwQnYJ0njJLZLFYgeDA4mHN&#10;LIeLWIIscvmfoPgFAAD//wMAUEsBAi0AFAAGAAgAAAAhALaDOJL+AAAA4QEAABMAAAAAAAAAAAAA&#10;AAAAAAAAAFtDb250ZW50X1R5cGVzXS54bWxQSwECLQAUAAYACAAAACEAOP0h/9YAAACUAQAACwAA&#10;AAAAAAAAAAAAAAAvAQAAX3JlbHMvLnJlbHNQSwECLQAUAAYACAAAACEAfQqdpZQBAAASAwAADgAA&#10;AAAAAAAAAAAAAAAuAgAAZHJzL2Uyb0RvYy54bWxQSwECLQAUAAYACAAAACEAHx1z5d0AAAAJAQAA&#10;DwAAAAAAAAAAAAAAAADuAwAAZHJzL2Rvd25yZXYueG1sUEsFBgAAAAAEAAQA8wAAAPgEAAAAAA==&#10;" filled="f" stroked="f">
                <v:textbox inset="0,1pt,0,0">
                  <w:txbxContent>
                    <w:p w14:paraId="65FDDD46" w14:textId="77777777" w:rsidR="008D7F4E" w:rsidRPr="005C548C" w:rsidRDefault="008D7F4E" w:rsidP="004919F2">
                      <w:pPr>
                        <w:spacing w:before="20"/>
                        <w:ind w:left="14"/>
                        <w:jc w:val="center"/>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v:shape>
            </w:pict>
          </mc:Fallback>
        </mc:AlternateContent>
      </w:r>
    </w:p>
    <w:p w14:paraId="071FCCAE" w14:textId="26A99A40" w:rsidR="008D7F4E" w:rsidRPr="002B4451" w:rsidRDefault="008D7F4E" w:rsidP="008D7F4E">
      <w:pPr>
        <w:rPr>
          <w:lang w:val="es-DO"/>
        </w:rPr>
      </w:pPr>
    </w:p>
    <w:p w14:paraId="69FBF6B1" w14:textId="7ADAC71B" w:rsidR="008D7F4E" w:rsidRPr="002B4451" w:rsidRDefault="008D7F4E" w:rsidP="008D7F4E">
      <w:pPr>
        <w:rPr>
          <w:lang w:val="es-DO"/>
        </w:rPr>
      </w:pPr>
    </w:p>
    <w:p w14:paraId="0233C915" w14:textId="77777777" w:rsidR="008D7F4E" w:rsidRPr="002B4451" w:rsidRDefault="008D7F4E" w:rsidP="008D7F4E">
      <w:pPr>
        <w:rPr>
          <w:lang w:val="es-DO"/>
        </w:rPr>
      </w:pPr>
    </w:p>
    <w:p w14:paraId="274DCED8" w14:textId="2A6949C1" w:rsidR="004F2DD5" w:rsidRPr="003A47C9" w:rsidRDefault="004919F2" w:rsidP="004F2DD5">
      <w:r>
        <w:rPr>
          <w:noProof/>
        </w:rPr>
        <mc:AlternateContent>
          <mc:Choice Requires="wpg">
            <w:drawing>
              <wp:anchor distT="0" distB="0" distL="114300" distR="114300" simplePos="0" relativeHeight="251729920" behindDoc="0" locked="0" layoutInCell="1" allowOverlap="1" wp14:anchorId="22E2C515" wp14:editId="7219FD92">
                <wp:simplePos x="0" y="0"/>
                <wp:positionH relativeFrom="column">
                  <wp:posOffset>-458470</wp:posOffset>
                </wp:positionH>
                <wp:positionV relativeFrom="paragraph">
                  <wp:posOffset>4715510</wp:posOffset>
                </wp:positionV>
                <wp:extent cx="2527300" cy="1005840"/>
                <wp:effectExtent l="0" t="0" r="0" b="3810"/>
                <wp:wrapNone/>
                <wp:docPr id="37" name="Group 37"/>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8" name="Text Box 38"/>
                        <wps:cNvSpPr txBox="1">
                          <a:spLocks/>
                        </wps:cNvSpPr>
                        <wps:spPr>
                          <a:xfrm>
                            <a:off x="0" y="600075"/>
                            <a:ext cx="2527539" cy="371475"/>
                          </a:xfrm>
                          <a:prstGeom prst="rect">
                            <a:avLst/>
                          </a:prstGeom>
                        </wps:spPr>
                        <wps:txbx>
                          <w:txbxContent>
                            <w:p w14:paraId="7D30DA48" w14:textId="77777777" w:rsidR="00544419" w:rsidRPr="003A00CC" w:rsidRDefault="00544419" w:rsidP="00544419">
                              <w:pPr>
                                <w:pStyle w:val="NoSpacing"/>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9" name="Group 39"/>
                        <wpg:cNvGrpSpPr/>
                        <wpg:grpSpPr>
                          <a:xfrm>
                            <a:off x="0" y="0"/>
                            <a:ext cx="612775" cy="1005840"/>
                            <a:chOff x="0" y="0"/>
                            <a:chExt cx="612775" cy="1005840"/>
                          </a:xfrm>
                        </wpg:grpSpPr>
                        <wps:wsp>
                          <wps:cNvPr id="40" name="Freeform: Shape 40"/>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41" name="Picture 41"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14:sizeRelV relativeFrom="margin">
                  <wp14:pctHeight>0</wp14:pctHeight>
                </wp14:sizeRelV>
              </wp:anchor>
            </w:drawing>
          </mc:Choice>
          <mc:Fallback>
            <w:pict>
              <v:group w14:anchorId="22E2C515" id="Group 37" o:spid="_x0000_s1027" style="position:absolute;margin-left:-36.1pt;margin-top:371.3pt;width:199pt;height:79.2pt;z-index:251729920;mso-width-relative:margin;mso-height-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dDxqDQQAAPMKAAAOAAAAZHJzL2Uyb0RvYy54bWzEVl1v2zYUfR+w/0Bo&#10;wN4aS4plu1qcIk2WIECxBWv2A2iKsohKJEfSsd1fv0NSspVkzZb0YQ+W+XFJnnt47uU9+7DrWvLA&#10;jRVKLpPsJE0Il0xVQq6XyZ/31+8WCbGOyoq2SvJlsuc2+XD+4w9nW13yXDWqrbgh2ETacquXSeOc&#10;LicTyxreUXuiNJeYrJXpqEPXrCeVoVvs3rWTPE1nk60ylTaKcWsxehUnk/Owf11z5n6va8sdaZcJ&#10;sLnwNeG78t/J+Rkt14bqRrAeBn0Dio4KiUMPW11RR8nGiGdbdYIZZVXtTpjqJqquBePBB3iTpU+8&#10;uTFqo4Mv63K71geaQO0Tnt68Lfvt4cboz/rOgImtXoOL0PO+7GrT+X+gJLtA2f5AGd85wjCYF/n8&#10;NAWzDHNZmhaLaU8qa8D8s3Ws+XW0sjh9/2zlZDh48gjOVkMg9siB/T4OPjdU80CtLcHBnSGiWian&#10;UKukHXR67x38qHYEQ4GZYOZ5Im6HcTgb7tvqT4p9sTAB3IONp9KWFtbf5HGWpum8iPobk3mg5HSe&#10;TaPBgRFaamPdDVcd8Y1lYqDvAIM+fLLOgzia9IgiCA/H7Va74GU2eLRS1R4OIXyxV6PM14RsEQrL&#10;xP61oYYnpL2V4NnHTWhkRY7bJWYYXQ0N49pLFSLM+yvVxcapWgRA/uR4Tg8IlzhSWmyObgCCiDcQ&#10;xE8gkF6Y36vUWZbPwefrhfqNhYdb+R906m8hsnRtOPfZsSRB0SRG3yMpUgjxjSJ9v8ieibTITtNF&#10;H/D5dD4LGj6QQUu2iRL1ShhkibxYRYFirBlabCeHpheyT9FtSNEOGoO4E4IUvYohoqnz6/ymvkm2&#10;y2QA0iALBRx+slMP/F4FM+eTT5Hl02KekCFzAejRpJVjU/g0shrmhn8dtos2+TQvZh4Xdhvmh/9o&#10;Nzr2VcYhd452Za2yvI9ruB0DfKACdmOyrWpFdS3a1ntvzXp12SK2KVi9Kj7OFyGPYcnILKSsY4Lo&#10;08GLKQAEvBT+HqoXXwhyLViJX/9sofUsZf/7845VbuNTUSwRuv+0R0fNl41+hxcWWhEr0Qq3D9UC&#10;cqUHJR/uBPO52XeOuWeaDVGFaX8q8SMVtwxqvGVK/vzT7uKX8Lnyg0I7VD2EItmhOhGMtu2erLnk&#10;hjpeeX0M+8fTIF3BQiQSqS4bKtf8wmoo3z8mnrnH5qH7COqqFXq4YN/uSQG6J+XAP/AaS40rxTYd&#10;ly7WToa3wK2kbYS2uNiSdyuOZ9DcVnCcoW5zeAq1EdLFKLTOcMcgQ1rWENofwB7FeZgIoI84vUcv&#10;PoN9sTC8gONcW8yzApVFPGCoRV73AB6PD7jQDfrsq5y+jcoKrUel27gfrI616vnfAAAA//8DAFBL&#10;AwQKAAAAAAAAACEA81iL/ywKAAAsCgAAFAAAAGRycy9tZWRpYS9pbWFnZTEucG5niVBORw0KGgoA&#10;AAANSUhEUgAAAJMAAACJCAMAAAAfdvraAAAAAXNSR0IArs4c6QAAAARnQU1BAACxjwv8YQUAAAKI&#10;UExURQAAAAAAAP//AICAAP+AgKqqVf+qqr+AgL+/gMyZZtWqgNu2kp+fYJ+fgL+fgMaqjrOZZrOz&#10;gMyzgLmidLmii7m5i8SxdsSxib+vgMOlh8O0h7yuhr+zgMKqhsK2hrmugMWugMixhb+qgL+1gMq1&#10;gMKthb2qhL2zhMazhL+tgMGwhMSqgMSziL+vgMW2g8y2isGsg8Gzg8O1hsm1hsazhsi2hsW0hca1&#10;iMKxhcixhci3hcW1hcezhcCygsWyh8W3h8SyhMWzhsWzi8G0iMq0iMSzhMiziMS0hsWyh8W2h8O0&#10;h8a0hca3iMS0hsS0icWyhMW1iMa2hsWzicS1hce1hcSzhMe2h8OzhcawhcW1h8e1h8a0h8a1hsez&#10;h8W0hsW0iMe0iMWyhMW0h8i0h8azh8e0hce0iMaziMa0hsS1hcW1hsezhsWzhsW1iMe1hse1iMa2&#10;h8i2h8i2iMW1h8e1h8i0iMa0h8e1hsi1icW1iMOzh8ezh8W1hcW1h8W0hsi1hse0h8eyh8i1h8W1&#10;h8a0hsa1hse0hse1hsa0h8i0icezhca0hca1hcazh8a0hsW0hsW1h8e1h8S1iMS0h8a1h8e1h8a2&#10;h8S1h8a1h8a1iMa0hsayh8S1hsa0h8a0h8a0h8Wzh8W0iMa1h8azhsa1iMazh8a0h8e1h8W1h8e1&#10;h8a0h8e1hse1h8WziMW0h8azh8a0h8W0h8azh8W0h8a0h8e0h8e0iMW0hcW0h8e1h8e0hse1iMaz&#10;h8e1h8a0h8a0h8e1hse1h8azh8a0h8e0iMe1iMa0hsa0h8e0hse0h8a1h8a1iMe1iMa0h8a1h8e0&#10;h8a0h8a1h8e1h8a0h8a0iMa1iMa0h8e1iB5x+J0AAADXdFJOUwABAQICAwMEBAUGBwgICAkKCgoL&#10;CwsNDRARERMUFRUWFhcYGBgZGxsbHB0eHiAjIyUlJiYoKiwtLi4uMDI1NTU4OTk6Ojw8PUJCREdH&#10;Tk5PT1BUVlZXV15eYGBiZ2hpaWlqampsbW1vcHFydnx8fHx9fX5/f4GCiYqQkZGVlZaYoKOmqKmp&#10;qamqqqywsLa4usDAwcTFxcbKysrLzNHT1dfZ2drd3+Dh4eLi4+Pk5ubm5ujp6urq6uvr6+3w8fLz&#10;9Pb29/f39/j4+Pj5+fn6+vv8/Pz9/f3+EfEIwgAAAAlwSFlzAAAh1QAAIdUBBJy0nQAABkpJREFU&#10;eF7tmoeWFEUUQGcVFMyYI0bMOSJijphzQNE1Z8xZwZxzTmDOOWcwo+IaEKnfsare7a7uqq6Z6dke&#10;Zjyn7/G4fe+r7n7uIixoo2Yho/jYT9Q7tUff7aQX0n9NwvqDwcFBNTi4MdY39N3XbkBp5iB9wa1m&#10;I8u2lJ7DPgKtx7BMArWnsIqD3kNYJMPSTHoHi2Rh0jOuYI8sjHoGa+R4gVmvYI08zHoFW+RhViNM&#10;vD0ORxY6c/hSFcGRhc8ScTjRIyZMmOA+rIL1Fr5S5u93y4fRTHqH2aLeqTVmi3qn1pgt6p1aY7ao&#10;d2qN2aLeqTVmi3qn1pgt+ninm/tlp5qW9OP347N4fxEcqekvXudje7zGxy4yUP5HSrd/bKn3ubCs&#10;zMeAHUZwYRnq5lZKjeXKsE6TVx2Ym03p2r+Hf+afrNRWXLkvjzswLXd4QKlXuaySa/I/6cxX6i4u&#10;zXr+hblUs7g0aN2Zy8rQz/ybS812Whdw3RjltnVX9lotz7XGKJfVcJ9+4A9ca8zz0xfY/9TCdbZb&#10;+YVrzQKtp3FdAebpH3OtMZp/dXandLJmzvzbhscu5lkfIo3G5fbZD2PyptxO6XvnWtsIY1rJd1e/&#10;myf9ijQaf9gnp+81XxGnIl9h6OMY/hQyDOxz3A9vq26lm/KOjUfH4mgyRzrGe4qo+h5N3NspPY9W&#10;utRI7xmi4TuTgIUH0AqWGuc9QVSpC/HZeLjTpYQ38MqWWt27X1SDuxDsFB7BG5vltSQHy91TUff4&#10;NfxQsFNS7kTdFi+JLoOWYk+5dz4afg7OQQ0kzDDKT08SkrIiWoL1uBVt3IG7glri6QxUqYmU5BRW&#10;Am5cHF0S11CeQy00zHJS0AiNHT1vF26bi2aevGFQNE3aVFRDSY+hbcJNwVM0lG9RgYgJF4SR0tFS&#10;3KLWxd/ENSeQUGgWM1/kyaSL8O/wNniRW4J/Lg3lSxSoGOwfVkqazsRbsho3FK30SpgMbVdS2tCW&#10;cDz9zH6BG0iT0QQylkDN5hv8hLeAw4WPjLy8RCaFb2nGVZxVlxFQyzYFzdA8z0AttJ9QtRahGRxN&#10;bz4EtdD+RVPoWMojBX2M3/AmcFCpo/xgKGqGMp32BOp+UxZjHw6mt76DWvh1cxLqkB7d6WzUsjcR&#10;VWokIQbHlDrID4aiZik1oD2EpiHCR5yKvKUwGkoNvvbj0YRiOKTUFD8YdpU2Hs0gg4KdFpXBA6gg&#10;rfEpmoZC/uFM5CWF0VJy4sdmf5jHEaV+FF8EBYld2CkJBfzFiciTZhRWS8nJbImLoUo9K6EADmiC&#10;YCDOR7MwwrKcKpPjUJAYvjDgN+ZK7S7Be7vEoheXHl0n8X5UqekSAhhrgmAprpbSo6ASPK5mqpGw&#10;LwafS+3STltS8jDU8JM9lrCp1JfRHDIq3OkUGT2GAr/InYxqJOQZwUxDwRKKq1B+FlRCDkYa/uTy&#10;aTRBalU77eXXzyTkYKQJghDJlg5mUjPfREvIsiwTDQVLmCd1NzSPzDrYKZMJGRgYJFyLJVwv+Xk0&#10;j8yKdzpRZkNowjjJmOYDCRkYaDbxgyC1+LVNh0MyuwRNkfwJppGQga4JghDJQifDIBNS3qNrJIzG&#10;UiR3c6crKQlkg4R3sRTJFe50RJAlpFA12/sBJI/BPGRYbif6M5hGQsLaVA0Fc0g+EvOQYUc7LYdp&#10;JCS8RdVQMIfkmZiHDCM7HRAZSs704ykC0SDhUCzlQemYjwwj03sjw6WCLgFohiAI+0W6IMPmU8Rx&#10;W9AlAE1zlh9g/UgXZNh8Og1zSP8Z00gQVqBpKJgj1oV2pjthDumHYxoJwuk0DQVzxLrQznQDzCE9&#10;c9eqFAPJEBYh1oV2pithDumZu86nGEgGCVtjDunD2Smchp1ioBgkvI05pFe7E/9XB2aQYKFo+P8U&#10;/G92urPTzKBLsFA0N/ohQXrZtwqxKb9Fn4dqJFgomi38kCC92p0Y3INpJFgomiAkRAeWDqfS98A0&#10;EiwUTRASogNLh9NgQKjpBD6Hj6Ip5zFAPY5tOj03NqW3+opxqtKdLo5N6f+Pnej9Q5/uVNMJc4cs&#10;WAbpBQNLZ9PNpX+DxuBrWv9cgMbgVL0TGoNT9U5oDE7dgqYcxgD1SH6Li3ocE5vSW+1UE4PPX/9Q&#10;79Qe9U5toRr/AV/UYTGuBBVlAAAAAElFTkSuQmCCUEsDBBQABgAIAAAAIQCCu1/y4wAAAAsBAAAP&#10;AAAAZHJzL2Rvd25yZXYueG1sTI/LTsMwEEX3SPyDNUjsWjsufRDiVFUFrCokWqSKnRtPk6jxOIrd&#10;JP17zAqWozm699xsPdqG9dj52pGCZCqAIRXO1FQq+Dq8TVbAfNBkdOMIFdzQwzq/v8t0atxAn9jv&#10;Q8liCPlUK6hCaFPOfVGh1X7qWqT4O7vO6hDPruSm00MMtw2XQiy41TXFhkq3uK2wuOyvVsH7oIfN&#10;LHntd5fz9vZ9mH8cdwkq9fgwbl6ABRzDHwy/+lEd8uh0clcynjUKJkspI6pg+SQXwCIxk/M45qTg&#10;WSQCeJ7x/xvyH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Bn&#10;dDxqDQQAAPMKAAAOAAAAAAAAAAAAAAAAADoCAABkcnMvZTJvRG9jLnhtbFBLAQItAAoAAAAAAAAA&#10;IQDzWIv/LAoAACwKAAAUAAAAAAAAAAAAAAAAAHMGAABkcnMvbWVkaWEvaW1hZ2UxLnBuZ1BLAQIt&#10;ABQABgAIAAAAIQCCu1/y4wAAAAsBAAAPAAAAAAAAAAAAAAAAANEQAABkcnMvZG93bnJldi54bWxQ&#10;SwECLQAUAAYACAAAACEAqiYOvrwAAAAhAQAAGQAAAAAAAAAAAAAAAADhEQAAZHJzL19yZWxzL2Uy&#10;b0RvYy54bWwucmVsc1BLBQYAAAAABgAGAHwBAADUEgAAAAA=&#10;">
                <v:shape id="Text Box 38" o:spid="_x0000_s1028"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uhZvwAAANsAAAAPAAAAZHJzL2Rvd25yZXYueG1sRE/LaoNA&#10;FN0X+g/DLWTXjI8kFOsoUhC6CsRkkeXFuVWpc0ecqdq/zywKXR7OOy83M4qFZjdYVhDvIxDErdUD&#10;dwpu1/r1DYTzyBpHy6TglxyUxfNTjpm2K19oaXwnQgi7DBX03k+ZlK7tyaDb24k4cF92NugDnDup&#10;Z1xDuBllEkUnaXDg0NDjRB89td/Nj1FQ6XviY83x4bykx6q2SXNGo9TuZaveQXja/L/4z/2pFaRh&#10;bPgSfoAsHgAAAP//AwBQSwECLQAUAAYACAAAACEA2+H2y+4AAACFAQAAEwAAAAAAAAAAAAAAAAAA&#10;AAAAW0NvbnRlbnRfVHlwZXNdLnhtbFBLAQItABQABgAIAAAAIQBa9CxbvwAAABUBAAALAAAAAAAA&#10;AAAAAAAAAB8BAABfcmVscy8ucmVsc1BLAQItABQABgAIAAAAIQDP5uhZvwAAANsAAAAPAAAAAAAA&#10;AAAAAAAAAAcCAABkcnMvZG93bnJldi54bWxQSwUGAAAAAAMAAwC3AAAA8wIAAAAA&#10;" filled="f" stroked="f">
                  <v:textbox inset="0,1.2pt,0,0">
                    <w:txbxContent>
                      <w:p w14:paraId="7D30DA48" w14:textId="77777777" w:rsidR="00544419" w:rsidRPr="003A00CC" w:rsidRDefault="00544419" w:rsidP="00544419">
                        <w:pPr>
                          <w:pStyle w:val="NoSpacing"/>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9" o:spid="_x0000_s1029"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Shape 40" o:spid="_x0000_s1030"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XKwAAAANsAAAAPAAAAZHJzL2Rvd25yZXYueG1sRE/dasIw&#10;FL4XfIdwhN1pqhsyq1GkIE7Bi3V7gGNz1pQ1JyWJtnv75ULw8uP73+wG24o7+dA4VjCfZSCIK6cb&#10;rhV8fx2m7yBCRNbYOiYFfxRgtx2PNphr1/Mn3ctYixTCIUcFJsYulzJUhiyGmeuIE/fjvMWYoK+l&#10;9tincNvKRZYtpcWGU4PBjgpD1W95swqceV0W5+PxcqJTv/JlvPbF/KrUy2TYr0FEGuJT/HB/aAVv&#10;aX36kn6A3P4DAAD//wMAUEsBAi0AFAAGAAgAAAAhANvh9svuAAAAhQEAABMAAAAAAAAAAAAAAAAA&#10;AAAAAFtDb250ZW50X1R5cGVzXS54bWxQSwECLQAUAAYACAAAACEAWvQsW78AAAAVAQAACwAAAAAA&#10;AAAAAAAAAAAfAQAAX3JlbHMvLnJlbHNQSwECLQAUAAYACAAAACEAv0SVysAAAADbAAAADwAAAAAA&#10;AAAAAAAAAAAHAgAAZHJzL2Rvd25yZXYueG1sUEsFBgAAAAADAAMAtwAAAPQ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31"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4J9wwAAANsAAAAPAAAAZHJzL2Rvd25yZXYueG1sRI9BawIx&#10;FITvBf9DeEIvRbNKEVmNIoJUKBRcRTw+Ns/dxeRlSVJ3++8bQfA4zMw3zHLdWyPu5EPjWMFknIEg&#10;Lp1uuFJwOu5GcxAhIms0jknBHwVYrwZvS8y16/hA9yJWIkE45KigjrHNpQxlTRbD2LXEybs6bzEm&#10;6SupPXYJbo2cZtlMWmw4LdTY0ram8lb8WgX+gh0Wxy9bncysdN/bj7O5/Sj1Puw3CxCR+vgKP9t7&#10;reBzAo8v6QfI1T8AAAD//wMAUEsBAi0AFAAGAAgAAAAhANvh9svuAAAAhQEAABMAAAAAAAAAAAAA&#10;AAAAAAAAAFtDb250ZW50X1R5cGVzXS54bWxQSwECLQAUAAYACAAAACEAWvQsW78AAAAVAQAACwAA&#10;AAAAAAAAAAAAAAAfAQAAX3JlbHMvLnJlbHNQSwECLQAUAAYACAAAACEAzI+CfcMAAADbAAAADwAA&#10;AAAAAAAAAAAAAAAHAgAAZHJzL2Rvd25yZXYueG1sUEsFBgAAAAADAAMAtwAAAPcCAAAAAA==&#10;">
                    <v:imagedata r:id="rId10" o:title="Icon&#10;&#10;Description automatically generated"/>
                  </v:shape>
                </v:group>
              </v:group>
            </w:pict>
          </mc:Fallback>
        </mc:AlternateContent>
      </w:r>
      <w:r>
        <w:rPr>
          <w:noProof/>
        </w:rPr>
        <w:drawing>
          <wp:anchor distT="0" distB="0" distL="114300" distR="114300" simplePos="0" relativeHeight="251738112" behindDoc="1" locked="0" layoutInCell="1" allowOverlap="1" wp14:anchorId="0DA5D572" wp14:editId="140CF947">
            <wp:simplePos x="0" y="0"/>
            <wp:positionH relativeFrom="column">
              <wp:posOffset>3877945</wp:posOffset>
            </wp:positionH>
            <wp:positionV relativeFrom="paragraph">
              <wp:posOffset>4818380</wp:posOffset>
            </wp:positionV>
            <wp:extent cx="2034540" cy="838200"/>
            <wp:effectExtent l="0" t="0" r="3810" b="0"/>
            <wp:wrapNone/>
            <wp:docPr id="218" name="Picture 218"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Picture 218" descr="Logotipo, nombre de la empresa&#10;&#10;Descripción generada automáticamente"/>
                    <pic:cNvPicPr/>
                  </pic:nvPicPr>
                  <pic:blipFill rotWithShape="1">
                    <a:blip r:embed="rId11" cstate="print">
                      <a:extLst>
                        <a:ext uri="{28A0092B-C50C-407E-A947-70E740481C1C}">
                          <a14:useLocalDpi xmlns:a14="http://schemas.microsoft.com/office/drawing/2010/main" val="0"/>
                        </a:ext>
                      </a:extLst>
                    </a:blip>
                    <a:srcRect l="5342" t="25439" r="8547" b="28660"/>
                    <a:stretch/>
                  </pic:blipFill>
                  <pic:spPr bwMode="auto">
                    <a:xfrm>
                      <a:off x="0" y="0"/>
                      <a:ext cx="2034540"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B4451">
        <w:rPr>
          <w:noProof/>
        </w:rPr>
        <mc:AlternateContent>
          <mc:Choice Requires="wps">
            <w:drawing>
              <wp:anchor distT="0" distB="0" distL="114300" distR="114300" simplePos="0" relativeHeight="251657216" behindDoc="0" locked="0" layoutInCell="1" allowOverlap="1" wp14:anchorId="6B2EB822" wp14:editId="698BC009">
                <wp:simplePos x="0" y="0"/>
                <wp:positionH relativeFrom="column">
                  <wp:posOffset>1965325</wp:posOffset>
                </wp:positionH>
                <wp:positionV relativeFrom="paragraph">
                  <wp:posOffset>1964690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5A653BD3"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FA32FD">
                              <w:rPr>
                                <w:b/>
                                <w:bCs/>
                                <w:color w:val="D5B788"/>
                                <w:spacing w:val="68"/>
                                <w:kern w:val="24"/>
                                <w:sz w:val="28"/>
                                <w:szCs w:val="28"/>
                              </w:rPr>
                              <w:t>3</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32" type="#_x0000_t202" style="position:absolute;margin-left:154.75pt;margin-top:154.7pt;width:95.35pt;height:24.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RyjmAEAABkDAAAOAAAAZHJzL2Uyb0RvYy54bWysUtuOEzEMfUfiH6K807kAyzLqdAWsQEgI&#10;kBY+IM0knUiTONhpZ8rX42R7QfCGeHHsODk+Pvb6bvGTOBgkB6GXzaqWwgQNgwu7Xn7/9v7ZrRSU&#10;VBjUBMH08mhI3m2ePlnPsTMtjDANBgWDBOrm2MsxpdhVFenReEUriCZw0gJ6lTjEXTWgmhndT1Vb&#10;1zfVDDhEBG2I+Pb+MSk3Bd9ao9MXa8kkMfWSuaVisdhtttVmrbodqjg6faKh/oGFVy5w0QvUvUpK&#10;7NH9BeWdRiCwaaXBV2Ct06b0wN009R/dPIwqmtILi0PxIhP9P1j9+fAQv6JIy1tYeIBZkDlSR3yZ&#10;+1ks+nwyU8F5lvB4kc0sSej8qW3q1y9eSqE597y+vWmKrtX1d0RKHwx4kZ1eIo+lqKUOnyhxRX56&#10;fsLBtX720rJdhBt62Z65bWE4MmXeOsYaAX9KMfMEe0k/9gqNFNPHwBLlcRenaV/VHOD5dnt2ME3v&#10;oCxGbjHAm30C6wqhXPmxzokQ6194nnYlD/j3uLy6bvTmFwAAAP//AwBQSwMEFAAGAAgAAAAhAKeM&#10;UpjeAAAACwEAAA8AAABkcnMvZG93bnJldi54bWxMj8tOwzAQRfdI/IM1SOyoTWmghDgVIGDfFKRm&#10;58YmDsTjyHba9O+ZsoHdPI7unClWk+vZ3oTYeZRwPRPADDZed9hKeN+8Xi2BxaRQq96jkXA0EVbl&#10;+Vmhcu0PuDb7KrWMQjDmSoJNacg5j401TsWZHwzS7tMHpxK1oeU6qAOFu57PhbjlTnVIF6wazLM1&#10;zXc1Ognh66W21dvH3ULE7bCp6/V2PD5JeXkxPT4AS2ZKfzCc9EkdSnLa+RF1ZL2EG3GfEfpbLIAR&#10;kQkxB7ajSbYUwMuC//+h/AEAAP//AwBQSwECLQAUAAYACAAAACEAtoM4kv4AAADhAQAAEwAAAAAA&#10;AAAAAAAAAAAAAAAAW0NvbnRlbnRfVHlwZXNdLnhtbFBLAQItABQABgAIAAAAIQA4/SH/1gAAAJQB&#10;AAALAAAAAAAAAAAAAAAAAC8BAABfcmVscy8ucmVsc1BLAQItABQABgAIAAAAIQCQsRyjmAEAABkD&#10;AAAOAAAAAAAAAAAAAAAAAC4CAABkcnMvZTJvRG9jLnhtbFBLAQItABQABgAIAAAAIQCnjFKY3gAA&#10;AAsBAAAPAAAAAAAAAAAAAAAAAPIDAABkcnMvZG93bnJldi54bWxQSwUGAAAAAAQABADzAAAA/QQA&#10;AAAA&#10;" filled="f" stroked="f">
                <v:textbox inset="0,1pt,0,0">
                  <w:txbxContent>
                    <w:p w14:paraId="50ABDE0F" w14:textId="5A653BD3"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FA32FD">
                        <w:rPr>
                          <w:b/>
                          <w:bCs/>
                          <w:color w:val="D5B788"/>
                          <w:spacing w:val="68"/>
                          <w:kern w:val="24"/>
                          <w:sz w:val="28"/>
                          <w:szCs w:val="28"/>
                        </w:rPr>
                        <w:t>3</w:t>
                      </w:r>
                      <w:r w:rsidRPr="00F36012">
                        <w:rPr>
                          <w:b/>
                          <w:bCs/>
                          <w:color w:val="D5B788"/>
                          <w:spacing w:val="-21"/>
                          <w:kern w:val="24"/>
                          <w:sz w:val="28"/>
                          <w:szCs w:val="28"/>
                        </w:rPr>
                        <w:t xml:space="preserve"> </w:t>
                      </w:r>
                    </w:p>
                  </w:txbxContent>
                </v:textbox>
              </v:shape>
            </w:pict>
          </mc:Fallback>
        </mc:AlternateContent>
      </w:r>
      <w:r>
        <w:rPr>
          <w:noProof/>
        </w:rPr>
        <mc:AlternateContent>
          <mc:Choice Requires="wps">
            <w:drawing>
              <wp:anchor distT="4294967295" distB="4294967295" distL="114300" distR="114300" simplePos="0" relativeHeight="251701248" behindDoc="0" locked="0" layoutInCell="1" allowOverlap="1" wp14:anchorId="209AF3DE" wp14:editId="315302EB">
                <wp:simplePos x="0" y="0"/>
                <wp:positionH relativeFrom="margin">
                  <wp:posOffset>2317115</wp:posOffset>
                </wp:positionH>
                <wp:positionV relativeFrom="paragraph">
                  <wp:posOffset>1695450</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B652C05" id="Straight Connector 9" o:spid="_x0000_s1026" style="position:absolute;z-index:25170124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82.45pt,133.5pt" to="218.9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BITOOzgAAAACwEAAA8AAABkcnMvZG93bnJl&#10;di54bWxMj09Lw0AQxe9Cv8Myghexm/4hbWM2RQXxJNiqB2/b7LgJzc6G7KZN/fSOILTHefN47/fy&#10;9eAaccAu1J4UTMYJCKTSm5qsgo/357sliBA1Gd14QgUnDLAuRle5zow/0gYP22gFh1DItIIqxjaT&#10;MpQVOh3GvkXi37fvnI58dlaaTh853DVymiSpdLombqh0i08Vlvtt7zjllN4uP1/bt8d+Q/bLDvuX&#10;n1Wi1M318HAPIuIQz2b4w2d0KJhp53syQTQKZul8xVYF03TBo9gxny1Y2f0rssjl5YbiFwAA//8D&#10;AFBLAQItABQABgAIAAAAIQC2gziS/gAAAOEBAAATAAAAAAAAAAAAAAAAAAAAAABbQ29udGVudF9U&#10;eXBlc10ueG1sUEsBAi0AFAAGAAgAAAAhADj9If/WAAAAlAEAAAsAAAAAAAAAAAAAAAAALwEAAF9y&#10;ZWxzLy5yZWxzUEsBAi0AFAAGAAgAAAAhALfKiAy5AQAAYQMAAA4AAAAAAAAAAAAAAAAALgIAAGRy&#10;cy9lMm9Eb2MueG1sUEsBAi0AFAAGAAgAAAAhABITOOzgAAAACwEAAA8AAAAAAAAAAAAAAAAAEwQA&#10;AGRycy9kb3ducmV2LnhtbFBLBQYAAAAABAAEAPMAAAAgBQAAAAA=&#10;" strokecolor="#c8b688" strokeweight="2.25pt">
                <v:stroke joinstyle="miter"/>
                <o:lock v:ext="edit" shapetype="f"/>
                <w10:wrap anchorx="margin"/>
              </v:line>
            </w:pict>
          </mc:Fallback>
        </mc:AlternateContent>
      </w:r>
      <w:r w:rsidRPr="002B4451">
        <w:rPr>
          <w:noProof/>
        </w:rPr>
        <mc:AlternateContent>
          <mc:Choice Requires="wps">
            <w:drawing>
              <wp:anchor distT="0" distB="0" distL="114300" distR="114300" simplePos="0" relativeHeight="251656192" behindDoc="0" locked="0" layoutInCell="1" allowOverlap="1" wp14:anchorId="0C109D41" wp14:editId="58A3CF8E">
                <wp:simplePos x="0" y="0"/>
                <wp:positionH relativeFrom="column">
                  <wp:posOffset>-225425</wp:posOffset>
                </wp:positionH>
                <wp:positionV relativeFrom="paragraph">
                  <wp:posOffset>702310</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1112306"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8D7F4E" w:rsidRPr="008D7F4E" w:rsidRDefault="008D7F4E" w:rsidP="008D7F4E">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33" type="#_x0000_t202" style="position:absolute;margin-left:-17.75pt;margin-top:55.3pt;width:453.45pt;height:77.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J/pmQEAABkDAAAOAAAAZHJzL2Uyb0RvYy54bWysUtuO0zAQfUfiHyy/0zQL2S1R0xWwAiEh&#10;QFr4ANexG0uxx8y4TcrXM/b2guAN8TKZi3PmzJlZ389+FAeD5CB0sl4spTBBQ+/CrpPfv71/sZKC&#10;kgq9GiGYTh4NyfvN82frKbbmBgYYe4OCQQK1U+zkkFJsq4r0YLyiBUQTuGgBvUoc4q7qUU2M7sfq&#10;Zrm8rSbAPiJoQ8TZh6ei3BR8a41OX6wlk8TYSeaWisVit9lWm7Vqd6ji4PSJhvoHFl65wE0vUA8q&#10;KbFH9xeUdxqBwKaFBl+BtU6bMgNPUy//mOZxUNGUWVgciheZ6P/B6s+Hx/gVRZrfwswLzIJMkVri&#10;ZJ5ntujzl5kKrrOEx4tsZk5Cc7K5a1arupFCc+31qrltCkx1/TsipQ8GvMhOJ5HXUtRSh0+UuCM/&#10;PT/h4No/e2nezsL1nXx55raF/siU+eoYawD8KcXEG+wk/dgrNFKMHwNLlNddnPqufsXs8Jzdnh1M&#10;4zsoh5FHDPBmn8C6Qih3fupzIsT6F56nW8kL/j0ur64XvfkFAAD//wMAUEsDBBQABgAIAAAAIQAC&#10;g8t44AAAAAsBAAAPAAAAZHJzL2Rvd25yZXYueG1sTI9BT4NAEIXvJv6HzZh4axeqIEGWRk08Ymy1&#10;h96mMAKR3cXdpaX/3vFUj5P35b1vivWsB3Ek53trFMTLCASZ2ja9aRV8frwuMhA+oGlwsIYUnMnD&#10;ury+KjBv7Mls6LgNreAS43NU0IUw5lL6uiONfmlHMpx9Wacx8Ola2Tg8cbke5CqKUqmxN7zQ4Ugv&#10;HdXf20krcHKqztW4d5hVb6nebZ7f459Zqdub+ekRRKA5XGD402d1KNnpYCfTeDEoWNwlCaMcxFEK&#10;gonsIb4HcVCwSpMMZFnI/z+UvwAAAP//AwBQSwECLQAUAAYACAAAACEAtoM4kv4AAADhAQAAEwAA&#10;AAAAAAAAAAAAAAAAAAAAW0NvbnRlbnRfVHlwZXNdLnhtbFBLAQItABQABgAIAAAAIQA4/SH/1gAA&#10;AJQBAAALAAAAAAAAAAAAAAAAAC8BAABfcmVscy8ucmVsc1BLAQItABQABgAIAAAAIQAtNJ/pmQEA&#10;ABkDAAAOAAAAAAAAAAAAAAAAAC4CAABkcnMvZTJvRG9jLnhtbFBLAQItABQABgAIAAAAIQACg8t4&#10;4AAAAAsBAAAPAAAAAAAAAAAAAAAAAPMDAABkcnMvZG93bnJldi54bWxQSwUGAAAAAAQABADzAAAA&#10;AAUAAAAA&#10;" filled="f" stroked="f">
                <v:textbox inset="0,1.35pt,0,0">
                  <w:txbxContent>
                    <w:p w14:paraId="31112306"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8D7F4E" w:rsidRPr="008D7F4E" w:rsidRDefault="008D7F4E" w:rsidP="008D7F4E">
                      <w:pPr>
                        <w:spacing w:after="0"/>
                        <w:jc w:val="center"/>
                        <w:rPr>
                          <w:b/>
                          <w:bCs/>
                          <w:color w:val="D5B788"/>
                          <w:spacing w:val="60"/>
                          <w:kern w:val="24"/>
                          <w:sz w:val="56"/>
                          <w:szCs w:val="56"/>
                          <w:lang w:val="es-DO"/>
                        </w:rPr>
                      </w:pPr>
                    </w:p>
                  </w:txbxContent>
                </v:textbox>
              </v:shape>
            </w:pict>
          </mc:Fallback>
        </mc:AlternateContent>
      </w:r>
      <w:r w:rsidR="006160B6">
        <w:rPr>
          <w:noProof/>
        </w:rPr>
        <mc:AlternateContent>
          <mc:Choice Requires="wps">
            <w:drawing>
              <wp:anchor distT="0" distB="0" distL="114300" distR="114300" simplePos="0" relativeHeight="251683840" behindDoc="0" locked="0" layoutInCell="1" allowOverlap="1" wp14:anchorId="4B9C2ACC" wp14:editId="1F5E60CA">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B95BC84" id="Freeform: Shape 44" o:spid="_x0000_s1026" style="position:absolute;margin-left:371.65pt;margin-top:699.75pt;width:42.75pt;height:40.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p>
    <w:p w14:paraId="6F050B88" w14:textId="4D7D78C1" w:rsidR="004F2DD5" w:rsidRPr="003A47C9" w:rsidRDefault="004F2DD5" w:rsidP="004F2DD5"/>
    <w:p w14:paraId="17B5E9DF" w14:textId="19405CFA" w:rsidR="008D7F4E" w:rsidRPr="002B4451" w:rsidRDefault="008D7F4E" w:rsidP="008D7F4E">
      <w:pPr>
        <w:rPr>
          <w:lang w:val="es-DO"/>
        </w:rPr>
      </w:pPr>
      <w:r w:rsidRPr="002B4451">
        <w:rPr>
          <w:lang w:val="es-DO"/>
        </w:rPr>
        <w:lastRenderedPageBreak/>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p>
    <w:p w14:paraId="38D9CF2E" w14:textId="6B1886BC" w:rsidR="008D7F4E" w:rsidRPr="002B4451" w:rsidRDefault="008D7F4E" w:rsidP="008D7F4E">
      <w:pPr>
        <w:rPr>
          <w:lang w:val="es-DO"/>
        </w:rPr>
      </w:pPr>
    </w:p>
    <w:p w14:paraId="16EDE6EA" w14:textId="51136D97" w:rsidR="008D7F4E" w:rsidRPr="002B4451" w:rsidRDefault="008D7F4E" w:rsidP="008D7F4E">
      <w:pPr>
        <w:rPr>
          <w:b/>
          <w:bCs/>
          <w:lang w:val="es-DO"/>
        </w:rPr>
      </w:pPr>
    </w:p>
    <w:p w14:paraId="3FC05242" w14:textId="1805195B" w:rsidR="008D7F4E" w:rsidRPr="002B4451" w:rsidRDefault="008D7F4E" w:rsidP="008D7F4E">
      <w:pPr>
        <w:rPr>
          <w:lang w:val="es-DO"/>
        </w:rPr>
      </w:pPr>
    </w:p>
    <w:p w14:paraId="52109915" w14:textId="77777777" w:rsidR="008D7F4E" w:rsidRPr="002B4451" w:rsidRDefault="008D7F4E" w:rsidP="008D7F4E">
      <w:pPr>
        <w:rPr>
          <w:lang w:val="es-DO"/>
        </w:rPr>
      </w:pPr>
    </w:p>
    <w:p w14:paraId="61CD95E4" w14:textId="75608CA4" w:rsidR="008D7F4E" w:rsidRPr="002B4451" w:rsidRDefault="008D7F4E" w:rsidP="008D7F4E">
      <w:pPr>
        <w:rPr>
          <w:lang w:val="es-DO"/>
        </w:rPr>
      </w:pPr>
    </w:p>
    <w:p w14:paraId="26FC2ECF" w14:textId="1304E68D" w:rsidR="008D7F4E" w:rsidRPr="002B4451" w:rsidRDefault="008D7F4E" w:rsidP="008D7F4E">
      <w:pPr>
        <w:rPr>
          <w:lang w:val="es-DO"/>
        </w:rPr>
      </w:pPr>
    </w:p>
    <w:p w14:paraId="339C9304" w14:textId="11B56FC1" w:rsidR="008D7F4E" w:rsidRPr="002B4451" w:rsidRDefault="008D7F4E" w:rsidP="008D7F4E">
      <w:pPr>
        <w:rPr>
          <w:lang w:val="es-DO"/>
        </w:rPr>
      </w:pPr>
    </w:p>
    <w:p w14:paraId="45BA7FA9" w14:textId="77777777" w:rsidR="0087772C" w:rsidRPr="002B4451" w:rsidRDefault="0087772C" w:rsidP="008D7F4E">
      <w:pPr>
        <w:rPr>
          <w:lang w:val="es-DO"/>
        </w:rPr>
      </w:pPr>
    </w:p>
    <w:p w14:paraId="18C0D5CD" w14:textId="6B0129B8" w:rsidR="008D7F4E" w:rsidRPr="002B4451" w:rsidRDefault="008D7F4E" w:rsidP="008D7F4E">
      <w:pPr>
        <w:rPr>
          <w:lang w:val="es-DO"/>
        </w:rPr>
      </w:pPr>
    </w:p>
    <w:p w14:paraId="38D6C8AE" w14:textId="626E8B34" w:rsidR="008D7F4E" w:rsidRPr="002B4451" w:rsidRDefault="008D7F4E" w:rsidP="008D7F4E">
      <w:pPr>
        <w:rPr>
          <w:lang w:val="es-DO"/>
        </w:rPr>
      </w:pPr>
    </w:p>
    <w:p w14:paraId="22DD7F53" w14:textId="52010BD3" w:rsidR="008D7F4E" w:rsidRPr="002B4451" w:rsidRDefault="004919F2" w:rsidP="008D7F4E">
      <w:pPr>
        <w:rPr>
          <w:lang w:val="es-DO"/>
        </w:rPr>
      </w:pPr>
      <w:r w:rsidRPr="002B4451">
        <w:rPr>
          <w:noProof/>
        </w:rPr>
        <mc:AlternateContent>
          <mc:Choice Requires="wps">
            <w:drawing>
              <wp:anchor distT="0" distB="0" distL="114300" distR="114300" simplePos="0" relativeHeight="251653632" behindDoc="0" locked="0" layoutInCell="1" allowOverlap="1" wp14:anchorId="611EEDAC" wp14:editId="08579093">
                <wp:simplePos x="0" y="0"/>
                <wp:positionH relativeFrom="column">
                  <wp:posOffset>-269875</wp:posOffset>
                </wp:positionH>
                <wp:positionV relativeFrom="paragraph">
                  <wp:posOffset>164465</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654164" w:rsidRPr="008D7F4E" w:rsidRDefault="00654164" w:rsidP="00654164">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4" type="#_x0000_t202" style="position:absolute;margin-left:-21.25pt;margin-top:12.95pt;width:453.45pt;height:77.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v2amQEAABkDAAAOAAAAZHJzL2Uyb0RvYy54bWysUtuO0zAQfUfiHyy/0zSrzW6Jmq6AFQgJ&#10;AdLCB7iO3ViKPWbGbVK+nrG3FwRviJfJXJwzZ87M+mH2ozgYJAehk/ViKYUJGnoXdp38/u39q5UU&#10;lFTo1QjBdPJoSD5sXr5YT7E1NzDA2BsUDBKonWInh5RiW1WkB+MVLSCawEUL6FXiEHdVj2pidD9W&#10;N8vlXTUB9hFBGyLOPj4X5abgW2t0+mItmSTGTjK3VCwWu8222qxVu0MVB6dPNNQ/sPDKBW56gXpU&#10;SYk9ur+gvNMIBDYtNPgKrHXalBl4mnr5xzRPg4qmzMLiULzIRP8PVn8+PMWvKNL8FmZeYBZkitQS&#10;J/M8s0Wfv8xUcJ0lPF5kM3MSmpPNfbNa1Y0UmmuvV81dU2Cq698RKX0w4EV2Oom8lqKWOnyixB35&#10;6fkJB9f+2Uvzdhau7+TtmdsW+iNT5qtjrAHwpxQTb7CT9GOv0EgxfgwsUV53cer7+pbZ4Tm7PTuY&#10;xndQDiOPGODNPoF1hVDu/NznRIj1LzxPt5IX/HtcXl0vevMLAAD//wMAUEsDBBQABgAIAAAAIQAS&#10;HmFF3wAAAAoBAAAPAAAAZHJzL2Rvd25yZXYueG1sTI9BT4NAEIXvJv6HzZh4axcIJYgsjZp4xNiq&#10;B29TWIHIzuLu0tJ/73iyx8n78t435XYxozhq5wdLCuJ1BEJTY9uBOgXvb8+rHIQPSC2OlrSCs/aw&#10;ra6vSixae6KdPu5DJ7iEfIEK+hCmQkrf9NqgX9tJE2df1hkMfLpOtg5PXG5GmURRJg0OxAs9Tvqp&#10;1833fjYKnJzrcz19Oszrl8x87B5f459Fqdub5eEeRNBL+IfhT5/VoWKng52p9WJUsEqTDaMKks0d&#10;CAbyLE1BHJjM4xhkVcrLF6pfAAAA//8DAFBLAQItABQABgAIAAAAIQC2gziS/gAAAOEBAAATAAAA&#10;AAAAAAAAAAAAAAAAAABbQ29udGVudF9UeXBlc10ueG1sUEsBAi0AFAAGAAgAAAAhADj9If/WAAAA&#10;lAEAAAsAAAAAAAAAAAAAAAAALwEAAF9yZWxzLy5yZWxzUEsBAi0AFAAGAAgAAAAhAAt2/ZqZAQAA&#10;GQMAAA4AAAAAAAAAAAAAAAAALgIAAGRycy9lMm9Eb2MueG1sUEsBAi0AFAAGAAgAAAAhABIeYUXf&#10;AAAACgEAAA8AAAAAAAAAAAAAAAAA8wMAAGRycy9kb3ducmV2LnhtbFBLBQYAAAAABAAEAPMAAAD/&#10;BAAAAAA=&#10;" filled="f" stroked="f">
                <v:textbox inset="0,1.35pt,0,0">
                  <w:txbxContent>
                    <w:p w14:paraId="0D47117C"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654164" w:rsidRPr="008D7F4E" w:rsidRDefault="00654164" w:rsidP="00654164">
                      <w:pPr>
                        <w:spacing w:after="0"/>
                        <w:jc w:val="center"/>
                        <w:rPr>
                          <w:b/>
                          <w:bCs/>
                          <w:color w:val="D5B788"/>
                          <w:spacing w:val="60"/>
                          <w:kern w:val="24"/>
                          <w:sz w:val="56"/>
                          <w:szCs w:val="56"/>
                          <w:lang w:val="es-DO"/>
                        </w:rPr>
                      </w:pPr>
                    </w:p>
                  </w:txbxContent>
                </v:textbox>
              </v:shape>
            </w:pict>
          </mc:Fallback>
        </mc:AlternateContent>
      </w:r>
    </w:p>
    <w:p w14:paraId="266A4AE7" w14:textId="6565DCBA" w:rsidR="008D7F4E" w:rsidRPr="002B4451" w:rsidRDefault="008D7F4E" w:rsidP="008D7F4E">
      <w:pPr>
        <w:rPr>
          <w:lang w:val="es-DO"/>
        </w:rPr>
      </w:pPr>
    </w:p>
    <w:p w14:paraId="56C838CA" w14:textId="5DFE7809" w:rsidR="008D7F4E" w:rsidRPr="002B4451" w:rsidRDefault="008D7F4E" w:rsidP="008D7F4E">
      <w:pPr>
        <w:rPr>
          <w:lang w:val="es-DO"/>
        </w:rPr>
      </w:pPr>
    </w:p>
    <w:p w14:paraId="5A37720D" w14:textId="4F65368A" w:rsidR="008D7F4E" w:rsidRPr="002B4451" w:rsidRDefault="004919F2" w:rsidP="008D7F4E">
      <w:pPr>
        <w:rPr>
          <w:lang w:val="es-DO"/>
        </w:rPr>
      </w:pPr>
      <w:r w:rsidRPr="002B4451">
        <w:rPr>
          <w:noProof/>
        </w:rPr>
        <mc:AlternateContent>
          <mc:Choice Requires="wps">
            <w:drawing>
              <wp:anchor distT="0" distB="0" distL="114300" distR="114300" simplePos="0" relativeHeight="251668480" behindDoc="0" locked="0" layoutInCell="1" allowOverlap="1" wp14:anchorId="65361376" wp14:editId="0167955C">
                <wp:simplePos x="0" y="0"/>
                <wp:positionH relativeFrom="column">
                  <wp:posOffset>2038350</wp:posOffset>
                </wp:positionH>
                <wp:positionV relativeFrom="paragraph">
                  <wp:posOffset>522605</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51DEFEE4"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FA32FD">
                              <w:rPr>
                                <w:b/>
                                <w:bCs/>
                                <w:color w:val="D5B788"/>
                                <w:spacing w:val="28"/>
                                <w:kern w:val="24"/>
                                <w:sz w:val="28"/>
                                <w:szCs w:val="28"/>
                              </w:rPr>
                              <w:t>3</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5" type="#_x0000_t202" style="position:absolute;margin-left:160.5pt;margin-top:41.15pt;width:95.65pt;height:24.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AjImQEAABkDAAAOAAAAZHJzL2Uyb0RvYy54bWysUtuOEzEMfUfiH6K805kpdHc16nQFrEBI&#10;CFZa+IA0k3QiTeJgp50pX4+T7QXBG+LFsePk+PjY6/vZj+JgkByETjaLWgoTNPQu7Dr5/duHV3dS&#10;UFKhVyME08mjIXm/efliPcXWLGGAsTcoGCRQO8VODinFtqpID8YrWkA0gZMW0KvEIe6qHtXE6H6s&#10;lnV9U02AfUTQhohvH56TclPwrTU6fbWWTBJjJ5lbKhaL3WZbbdaq3aGKg9MnGuofWHjlAhe9QD2o&#10;pMQe3V9Q3mkEApsWGnwF1jptSg/cTVP/0c3ToKIpvbA4FC8y0f+D1V8OT/ERRZrfwcwDzIJMkVri&#10;y9zPbNHnk5kKzrOEx4tsZk5C50/L5s3taiWF5tzr+u6mKbpW198RKX004EV2Ook8lqKWOnymxBX5&#10;6fkJB9f62Uvzdhau7+TqzG0L/ZEp89Yx1gD4U4qJJ9hJ+rFXaKQYPwWWKI+7OM3ytuYAz7fbs4Np&#10;fA9lMXKLAd7uE1hXCOXKz3VOhFj/wvO0K3nAv8fl1XWjN78AAAD//wMAUEsDBBQABgAIAAAAIQBr&#10;115h3wAAAAoBAAAPAAAAZHJzL2Rvd25yZXYueG1sTI/LTsMwEEX3SPyDNUjsqJ2ERwlxKkDAvilI&#10;zc5NTByIx5HttOnfM13R3Yzm6M65xWq2A9trH3qHEpKFAKaxcW2PnYTPzfvNEliICls1ONQSjjrA&#10;qry8KFTeugOu9b6KHaMQDLmSYGIcc85DY7RVYeFGjXT7dt6qSKvveOvVgcLtwFMh7rlVPdIHo0b9&#10;anTzW01Wgv95q0318fVwK8J23NT1ejsdX6S8vpqfn4BFPcd/GE76pA4lOe3chG1gg4QsTahLlLBM&#10;M2AE3CWnYUdkJh6BlwU/r1D+AQAA//8DAFBLAQItABQABgAIAAAAIQC2gziS/gAAAOEBAAATAAAA&#10;AAAAAAAAAAAAAAAAAABbQ29udGVudF9UeXBlc10ueG1sUEsBAi0AFAAGAAgAAAAhADj9If/WAAAA&#10;lAEAAAsAAAAAAAAAAAAAAAAALwEAAF9yZWxzLy5yZWxzUEsBAi0AFAAGAAgAAAAhAJlYCMiZAQAA&#10;GQMAAA4AAAAAAAAAAAAAAAAALgIAAGRycy9lMm9Eb2MueG1sUEsBAi0AFAAGAAgAAAAhAGvXXmHf&#10;AAAACgEAAA8AAAAAAAAAAAAAAAAA8wMAAGRycy9kb3ducmV2LnhtbFBLBQYAAAAABAAEAPMAAAD/&#10;BAAAAAA=&#10;" filled="f" stroked="f">
                <v:textbox inset="0,1pt,0,0">
                  <w:txbxContent>
                    <w:p w14:paraId="6B362718" w14:textId="51DEFEE4"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FA32FD">
                        <w:rPr>
                          <w:b/>
                          <w:bCs/>
                          <w:color w:val="D5B788"/>
                          <w:spacing w:val="28"/>
                          <w:kern w:val="24"/>
                          <w:sz w:val="28"/>
                          <w:szCs w:val="28"/>
                        </w:rPr>
                        <w:t>3</w:t>
                      </w:r>
                      <w:r w:rsidRPr="005805BA">
                        <w:rPr>
                          <w:b/>
                          <w:bCs/>
                          <w:color w:val="D5B788"/>
                          <w:spacing w:val="-21"/>
                          <w:kern w:val="24"/>
                          <w:sz w:val="28"/>
                          <w:szCs w:val="28"/>
                        </w:rPr>
                        <w:t xml:space="preserve"> </w:t>
                      </w:r>
                    </w:p>
                  </w:txbxContent>
                </v:textbox>
              </v:shape>
            </w:pict>
          </mc:Fallback>
        </mc:AlternateContent>
      </w:r>
      <w:r>
        <w:rPr>
          <w:noProof/>
        </w:rPr>
        <mc:AlternateContent>
          <mc:Choice Requires="wps">
            <w:drawing>
              <wp:anchor distT="4294967295" distB="4294967295" distL="114300" distR="114300" simplePos="0" relativeHeight="251703296" behindDoc="0" locked="0" layoutInCell="1" allowOverlap="1" wp14:anchorId="4E0C23B7" wp14:editId="29F6F025">
                <wp:simplePos x="0" y="0"/>
                <wp:positionH relativeFrom="margin">
                  <wp:posOffset>2391410</wp:posOffset>
                </wp:positionH>
                <wp:positionV relativeFrom="paragraph">
                  <wp:posOffset>294005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A5D98E8" id="Straight Connector 22" o:spid="_x0000_s1026" style="position:absolute;z-index:25170329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88.3pt,23.15pt" to="224.8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EOOva7eAAAACQEAAA8AAABkcnMvZG93bnJl&#10;di54bWxMj8FOwzAMhu9IvENkJC6IpbAqbKXpBEiIExIbcOCWNSat1jhVk24dT48RBzj696/Pn8vV&#10;5DuxxyG2gTRczTIQSHWwLTkNb6+PlwsQMRmypguEGo4YYVWdnpSmsOFAa9xvkhMMoVgYDU1KfSFl&#10;rBv0Js5Cj8S7zzB4k3gcnLSDOTDcd/I6y5T0piW+0JgeHxqsd5vRM+WoLhbvz/3L/bgm9+Gm3dPX&#10;MtP6/Gy6uwWRcEp/ZfjRZ3Wo2GkbRrJRdBrmN0pxVUOu5iC4kOdLDra/gaxK+f+D6hsAAP//AwBQ&#10;SwECLQAUAAYACAAAACEAtoM4kv4AAADhAQAAEwAAAAAAAAAAAAAAAAAAAAAAW0NvbnRlbnRfVHlw&#10;ZXNdLnhtbFBLAQItABQABgAIAAAAIQA4/SH/1gAAAJQBAAALAAAAAAAAAAAAAAAAAC8BAABfcmVs&#10;cy8ucmVsc1BLAQItABQABgAIAAAAIQC3yogMuQEAAGEDAAAOAAAAAAAAAAAAAAAAAC4CAABkcnMv&#10;ZTJvRG9jLnhtbFBLAQItABQABgAIAAAAIQBDjr2u3gAAAAkBAAAPAAAAAAAAAAAAAAAAABMEAABk&#10;cnMvZG93bnJldi54bWxQSwUGAAAAAAQABADzAAAAHgUAAAAA&#10;" strokecolor="#c8b688" strokeweight="2.25pt">
                <v:stroke joinstyle="miter"/>
                <o:lock v:ext="edit" shapetype="f"/>
                <w10:wrap anchorx="margin"/>
              </v:line>
            </w:pict>
          </mc:Fallback>
        </mc:AlternateContent>
      </w:r>
    </w:p>
    <w:p w14:paraId="1C1F404E" w14:textId="51D40F8B" w:rsidR="008D7F4E" w:rsidRPr="002B4451" w:rsidRDefault="008D7F4E" w:rsidP="008D7F4E">
      <w:pPr>
        <w:rPr>
          <w:lang w:val="es-DO"/>
        </w:rPr>
      </w:pPr>
    </w:p>
    <w:p w14:paraId="75F2B32B" w14:textId="5F3843F4" w:rsidR="008D7F4E" w:rsidRPr="002B4451" w:rsidRDefault="00C64CEF" w:rsidP="008D7F4E">
      <w:pPr>
        <w:rPr>
          <w:b/>
          <w:bCs/>
          <w:lang w:val="es-DO"/>
        </w:rPr>
      </w:pPr>
      <w:r w:rsidRPr="002B4451">
        <w:rPr>
          <w:noProof/>
        </w:rPr>
        <mc:AlternateContent>
          <mc:Choice Requires="wps">
            <w:drawing>
              <wp:anchor distT="0" distB="0" distL="114300" distR="114300" simplePos="0" relativeHeight="251705344" behindDoc="0" locked="0" layoutInCell="1" allowOverlap="1" wp14:anchorId="4D0BD95E" wp14:editId="77588FED">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2F488BCC" w14:textId="5DB7AF83" w:rsidR="00C64CEF" w:rsidRPr="008D7F4E" w:rsidRDefault="00C64CEF" w:rsidP="00C64CEF">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6" type="#_x0000_t202" style="position:absolute;margin-left:6.8pt;margin-top:19.55pt;width:453.45pt;height:42.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YDCmgEAABkDAAAOAAAAZHJzL2Uyb0RvYy54bWysUttu2zAMfS+wfxD0vjhukzQw4hS9YMOA&#10;YS3Q9gMUWYoFWKJKKbGzrx+l3Ib2reiLTJPS4TmHXNwMtmNbhcGAq3k5GnOmnITGuHXNX19+fJ9z&#10;FqJwjejAqZrvVOA3y28Xi95X6hJa6BqFjEBcqHpf8zZGXxVFkK2yIozAK0dFDWhFpF9cFw2KntBt&#10;V1yOx7OiB2w8glQhUPZhX+TLjK+1kvFR66Ai62pO3GI+MZ+rdBbLhajWKHxr5IGG+AQLK4yjpieo&#10;BxEF26D5AGWNRAig40iCLUBrI1XWQGrK8Ts1z63wKmshc4I/2RS+Dlb+2T77J2RxuIOBBpgM6X2o&#10;AiWTnkGjTV9iyqhOFu5OtqkhMknJ6fV0Pi+nnEmqTSdXk9kkwRTn1x5D/KnAshTUHGks2S2x/R3i&#10;/urxCr07909RHFYDM03NZ0duK2h2RJm2jrBawL+c9TTBmoe3jUDFWffLkUVp3Dkor8sJscNjdnUM&#10;MHb3kBcjSXRwu4mgTSaUOu/7HAiR/1nSYVfSgP//z7fOG738BwAA//8DAFBLAwQUAAYACAAAACEA&#10;Q/KfS90AAAAJAQAADwAAAGRycy9kb3ducmV2LnhtbEyPwU7DMBBE70j8g7VI3KiTFEIb4lSAxDGI&#10;Fjhw28ZLEhHbwXba9O9ZTnAcvdHs23Izm0EcyIfeWQXpIgFBtnG6t62Ct9enqxWIENFqHJwlBScK&#10;sKnOz0ostDvaLR12sRU8YkOBCroYx0LK0HRkMCzcSJbZp/MGI0ffSu3xyONmkFmS5NJgb/lChyM9&#10;dtR87SajwMupPtXjh8dV/Zyb9+3DS/o9K3V5Md/fgYg0x78y/OqzOlTstHeT1UEMnJc5NxUs1ykI&#10;5ussuQGxZ5Bd34KsSvn/g+oHAAD//wMAUEsBAi0AFAAGAAgAAAAhALaDOJL+AAAA4QEAABMAAAAA&#10;AAAAAAAAAAAAAAAAAFtDb250ZW50X1R5cGVzXS54bWxQSwECLQAUAAYACAAAACEAOP0h/9YAAACU&#10;AQAACwAAAAAAAAAAAAAAAAAvAQAAX3JlbHMvLnJlbHNQSwECLQAUAAYACAAAACEAOImAwpoBAAAZ&#10;AwAADgAAAAAAAAAAAAAAAAAuAgAAZHJzL2Uyb0RvYy54bWxQSwECLQAUAAYACAAAACEAQ/KfS90A&#10;AAAJAQAADwAAAAAAAAAAAAAAAAD0AwAAZHJzL2Rvd25yZXYueG1sUEsFBgAAAAAEAAQA8wAAAP4E&#10;AAAAAA==&#10;" filled="f" stroked="f">
                <v:textbox inset="0,1.35pt,0,0">
                  <w:txbxContent>
                    <w:p w14:paraId="2F488BCC" w14:textId="5DB7AF83" w:rsidR="00C64CEF" w:rsidRPr="008D7F4E" w:rsidRDefault="00C64CEF" w:rsidP="00C64CEF">
                      <w:pPr>
                        <w:spacing w:after="0"/>
                        <w:jc w:val="center"/>
                        <w:rPr>
                          <w:b/>
                          <w:bCs/>
                          <w:color w:val="D5B788"/>
                          <w:spacing w:val="60"/>
                          <w:kern w:val="24"/>
                          <w:sz w:val="56"/>
                          <w:szCs w:val="56"/>
                          <w:lang w:val="es-DO"/>
                        </w:rPr>
                      </w:pPr>
                    </w:p>
                  </w:txbxContent>
                </v:textbox>
              </v:shape>
            </w:pict>
          </mc:Fallback>
        </mc:AlternateContent>
      </w:r>
    </w:p>
    <w:p w14:paraId="7AD079B8" w14:textId="0EC10A10" w:rsidR="008D7F4E" w:rsidRPr="002B4451" w:rsidRDefault="008D7F4E" w:rsidP="008D7F4E">
      <w:pPr>
        <w:rPr>
          <w:lang w:val="es-DO"/>
        </w:rPr>
      </w:pPr>
    </w:p>
    <w:p w14:paraId="2ADA86D9" w14:textId="16F769B7" w:rsidR="008D7F4E" w:rsidRPr="002B4451" w:rsidRDefault="008D7F4E" w:rsidP="008D7F4E">
      <w:pPr>
        <w:rPr>
          <w:b/>
          <w:bCs/>
          <w:lang w:val="es-DO"/>
        </w:rPr>
      </w:pPr>
    </w:p>
    <w:p w14:paraId="163CEF29" w14:textId="6B731196" w:rsidR="00E739F8" w:rsidRPr="002B4451" w:rsidRDefault="00E739F8" w:rsidP="008D7F4E">
      <w:pPr>
        <w:rPr>
          <w:b/>
          <w:bCs/>
          <w:lang w:val="es-DO"/>
        </w:rPr>
      </w:pPr>
    </w:p>
    <w:p w14:paraId="3A86A8D9" w14:textId="7058A667" w:rsidR="00E739F8" w:rsidRPr="002B4451" w:rsidRDefault="00E739F8" w:rsidP="008D7F4E">
      <w:pPr>
        <w:rPr>
          <w:b/>
          <w:bCs/>
          <w:lang w:val="es-DO"/>
        </w:rPr>
      </w:pPr>
    </w:p>
    <w:p w14:paraId="1C74082E" w14:textId="2689042C" w:rsidR="008D7F4E" w:rsidRPr="002B4451" w:rsidRDefault="008D7F4E" w:rsidP="008D7F4E">
      <w:pPr>
        <w:tabs>
          <w:tab w:val="left" w:pos="5229"/>
        </w:tabs>
        <w:rPr>
          <w:lang w:val="es-DO"/>
        </w:rPr>
      </w:pPr>
      <w:r w:rsidRPr="002B4451">
        <w:rPr>
          <w:lang w:val="es-DO"/>
        </w:rPr>
        <w:tab/>
      </w:r>
      <w:r w:rsidRPr="002B4451">
        <w:rPr>
          <w:lang w:val="es-DO"/>
        </w:rPr>
        <w:tab/>
      </w:r>
      <w:r w:rsidRPr="002B4451">
        <w:rPr>
          <w:lang w:val="es-DO"/>
        </w:rPr>
        <w:tab/>
      </w:r>
    </w:p>
    <w:p w14:paraId="2A6A7BEB" w14:textId="35E3FF32" w:rsidR="008D7F4E" w:rsidRPr="002B4451" w:rsidRDefault="008D7F4E" w:rsidP="008D7F4E">
      <w:pPr>
        <w:tabs>
          <w:tab w:val="left" w:pos="5229"/>
        </w:tabs>
        <w:rPr>
          <w:lang w:val="es-DO"/>
        </w:rPr>
      </w:pPr>
    </w:p>
    <w:p w14:paraId="5220AA7B" w14:textId="2F9FD35D" w:rsidR="008D7F4E" w:rsidRPr="002B4451" w:rsidRDefault="008D7F4E" w:rsidP="008D7F4E">
      <w:pPr>
        <w:tabs>
          <w:tab w:val="left" w:pos="5229"/>
        </w:tabs>
        <w:rPr>
          <w:lang w:val="es-DO"/>
        </w:rPr>
      </w:pPr>
    </w:p>
    <w:p w14:paraId="04CE79E8" w14:textId="782A5D17" w:rsidR="00B45B38" w:rsidRDefault="004919F2" w:rsidP="008D7F4E">
      <w:pPr>
        <w:tabs>
          <w:tab w:val="left" w:pos="5229"/>
        </w:tabs>
        <w:rPr>
          <w:lang w:val="es-DO"/>
        </w:rPr>
      </w:pPr>
      <w:r>
        <w:rPr>
          <w:noProof/>
        </w:rPr>
        <mc:AlternateContent>
          <mc:Choice Requires="wpg">
            <w:drawing>
              <wp:anchor distT="0" distB="0" distL="114300" distR="114300" simplePos="0" relativeHeight="251727872" behindDoc="0" locked="0" layoutInCell="1" allowOverlap="1" wp14:anchorId="668AD27C" wp14:editId="2483730A">
                <wp:simplePos x="0" y="0"/>
                <wp:positionH relativeFrom="column">
                  <wp:posOffset>64135</wp:posOffset>
                </wp:positionH>
                <wp:positionV relativeFrom="paragraph">
                  <wp:posOffset>67945</wp:posOffset>
                </wp:positionV>
                <wp:extent cx="2527300" cy="1005840"/>
                <wp:effectExtent l="0" t="0" r="0" b="3810"/>
                <wp:wrapNone/>
                <wp:docPr id="29" name="Group 29"/>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0" name="Text Box 30"/>
                        <wps:cNvSpPr txBox="1">
                          <a:spLocks/>
                        </wps:cNvSpPr>
                        <wps:spPr>
                          <a:xfrm>
                            <a:off x="0" y="600075"/>
                            <a:ext cx="2527539" cy="371475"/>
                          </a:xfrm>
                          <a:prstGeom prst="rect">
                            <a:avLst/>
                          </a:prstGeom>
                        </wps:spPr>
                        <wps:txbx>
                          <w:txbxContent>
                            <w:p w14:paraId="39B79353" w14:textId="77777777" w:rsidR="00544419" w:rsidRPr="003A00CC" w:rsidRDefault="00544419" w:rsidP="00544419">
                              <w:pPr>
                                <w:pStyle w:val="NoSpacing"/>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1" name="Group 31"/>
                        <wpg:cNvGrpSpPr/>
                        <wpg:grpSpPr>
                          <a:xfrm>
                            <a:off x="0" y="0"/>
                            <a:ext cx="612775" cy="1005840"/>
                            <a:chOff x="0" y="0"/>
                            <a:chExt cx="612775" cy="1005840"/>
                          </a:xfrm>
                        </wpg:grpSpPr>
                        <wps:wsp>
                          <wps:cNvPr id="32" name="Freeform: Shape 32"/>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6" name="Picture 36"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668AD27C" id="Group 29" o:spid="_x0000_s1037" style="position:absolute;margin-left:5.05pt;margin-top:5.35pt;width:199pt;height:79.2pt;z-index:251727872;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W+/sDwQAAPMKAAAOAAAAZHJzL2Uyb0RvYy54bWzEVttu4zYQfS/QfyBU&#10;oG8bS7Jle9U4i2zcBAEWbbCbfgBNURKxEsmStC336ztDibYS76XJPvTBMkWOhmcOzwzn8l3XNmTH&#10;jRVKrqLkIo4Il0wVQlar6K/H2zfLiFhHZUEbJfkqOnAbvbv6+afLvc55qmrVFNwQcCJtvterqHZO&#10;55OJZTVvqb1QmktYLJVpqYNXU00KQ/fgvW0maRzPJ3tlCm0U49bC7LpfjK68/7LkzP1ZlpY70qwi&#10;wOb80/jnBp+Tq0uaV4bqWrABBn0FipYKCZseXa2po2RrxJmrVjCjrCrdBVPtRJWlYNzHANEk8bNo&#10;7ozaah9Lle8rfaQJqH3G06vdsj92d0Z/0g8GmNjrCrjwbxhLV5oW/wEl6TxlhyNlvHOEwWSapYtp&#10;DMwyWEviOFvOBlJZDcyffcfq30dfZtO3Z19OwsaTJ3D2GgRiTxzYH+PgU00199TaHDh4MEQUq2gK&#10;gUjagk4fMcD3qiMw5ZnxZsgTcR3MQ7D+vK3+oNhnCyYA92iDVNrcgvVXeZzHcbzIev2NyTxSMl0k&#10;s97gyAjNtbHujquW4GAVGdC3h0F3H6xDECeTAVEPAuG4btP5KBchoo0qDhAQpC/4qpX5JyJ7SIVV&#10;ZP/eUsMj0txL4Bnzxg+SLIXTJSbMbsLAuOZG+QzDeKW63jpVCg8Id+73GQDBIY6U1g9HJ5CEE/Di&#10;J9OkB1vhKf2QUudJugA+Xy7Ur3x4PJX/Q6dpYOnWcI7VMSde0WSahsMFvlCueCCvFunbZXIm0iyZ&#10;xssh4dPZYu41fCSD5mzbSxQ3DrKEulj0AoW5OoxYJ8MQhYwluvEl2oHGQNwRgRK96VNEU4ffoVMc&#10;kv0qCkBqqEIeBy62ascflTdzWHyyJJ1li4iEygVATyaNHJtCTCOrsBb+tXfX26SzNJsjLvAW1sN/&#10;bzfa9kXGvtiMvLJGWT7kNYTdJ3igAuzGZFvViOJWNA1Gb021uWkgtymwus7eL5bLAfDIzJesU4EY&#10;ysE3S8B30h+hYsb7JNeC5fAbri0YnZXs71/v8JXbYinqW4T2P/loqfm81W/ghgWtiI1ohDv4bgFq&#10;JYKSuwfBMDXwZVR75iGrYBl3JVOYKbhloMZ7puSvv3TXv/nHGieFdtD1EArFDroTwWjTHEjFJTfU&#10;8QLpDv773UC6gvnrgkh1U1NZ8WurQfl4mSBzT8396xOom0bocMA4HkgBdM/agS/w2rcaa8W2LZeu&#10;750MbwC3krYW2kLO5bzdcLgGzX0BZZhB3+bgKtRGSIf4QFXOcMdAhjQvQWgfATviHi140CecGFEv&#10;sHCrf7udGNfabJFk0Fn0G4Re5GUX4Gl7jwtevT6HLmcYQ2flYxi6QGzdxu/e6tSrXv0LAAD//wMA&#10;UEsDBAoAAAAAAAAAIQDzWIv/LAoAACwKAAAUAAAAZHJzL21lZGlhL2ltYWdlMS5wbmeJUE5HDQoa&#10;CgAAAA1JSERSAAAAkwAAAIkIAwAAAB92+toAAAABc1JHQgCuzhzpAAAABGdBTUEAALGPC/xhBQAA&#10;AohQTFRFAAAAAAAA//8AgIAA/4CAqqpV/6qqv4CAv7+AzJlm1aqA27aSn59gn5+Av5+AxqqOs5lm&#10;s7OAzLOAuaJ0uaKLubmLxLF2xLGJv6+Aw6WHw7SHvK6Gv7OAwqqGwraGua6Axa6AyLGFv6qAv7WA&#10;yrWAwq2FvaqEvbOExrOEv62AwbCExKqAxLOIv6+AxbaDzLaKwayDwbODw7WGybWGxrOGyLaGxbSF&#10;xrWIwrGFyLGFyLeFxbWFx7OFwLKCxbKHxbeHxLKExbOGxbOLwbSIyrSIxLOEyLOIxLSGxbKHxbaH&#10;w7SHxrSFxreIxLSGxLSJxbKExbWIxraGxbOJxLWFx7WFxLOEx7aHw7OFxrCFxbWHx7WHxrSHxrWG&#10;x7OHxbSGxbSIx7SIxbKExbSHyLSHxrOHx7SFx7SIxrOIxrSGxLWFxbWGx7OGxbOGxbWIx7WGx7WI&#10;xraHyLaHyLaIxbWHx7WHyLSIxrSHx7WGyLWJxbWIw7OHx7OHxbWFxbWHxbSGyLWGx7SHx7KHyLWH&#10;xbWHxrSGxrWGx7SGx7WGxrSHyLSJx7OFxrSFxrWFxrOHxrSGxbSGxbWHx7WHxLWIxLSHxrWHx7WH&#10;xraHxLWHxrWHxrWIxrSGxrKHxLWGxrSHxrSHxrSHxbOHxbSIxrWHxrOGxrWIxrOHxrSHx7WHxbWH&#10;x7WHxrSHx7WGx7WHxbOIxbSHxrOHxrSHxbSHxrOHxbSHxrSHx7SHx7SIxbSFxbSHx7WHx7SGx7WI&#10;xrOHx7WHxrSHxrSHx7WGx7WHxrOHxrSHx7SIx7WIxrSGxrSHx7SGx7SHxrWHxrWIx7WIxrSHxrWH&#10;x7SHxrSHxrWHx7WHxrSHxrSIxrWIxrSHx7WIHnH4nQAAANd0Uk5TAAEBAgIDAwQEBQYHCAgICQoK&#10;CgsLCw0NEBERExQVFRYWFxgYGBkbGxscHR4eICMjJSUmJigqLC0uLi4wMjU1NTg5OTo6PDw9QkJE&#10;R0dOTk9PUFRWVldXXl5gYGJnaGlpaWpqamxtbW9wcXJ2fHx8fH19fn9/gYKJipCRkZWVlpigo6ao&#10;qampqaqqrLCwtri6wMDBxMXFxsrKysvM0dPV19nZ2t3f4OHh4uLj4+Tm5ubm6Onq6urq6+vr7fDx&#10;8vP09vb39/f3+Pj4+Pn5+fr6+/z8/P39/f4R8QjCAAAACXBIWXMAACHVAAAh1QEEnLSdAAAGSklE&#10;QVR4Xu2ah5YURRRAZxUUzJgjRsw5ImKOmHNA0TVnzFnBnHNOYM45ZzCj4hoQqd+xqt7tru6qrpnp&#10;2R5mPKfv8bh976vufu4iLGijZiGj+NhP1Du1R9/tpBfSf03C+oPBwUE1OLgx1jf03dduQGnmIH3B&#10;rWYjy7aUnsM+Aq3HsEwCtaewioPeQ1gkw9JMegeLZGHSM65gjyyMegZr5HiBWa9gjTzMegVb5GFW&#10;I0y8PQ5HFjpz+FIVwZGFzxJxONEjJkyY4D6sgvUWvlLm73fLh9FMeofZot6pNWaLeqfWmC3qnVpj&#10;tqh3ao3Zot6pNWaLeqfWmC36eKeb+2Wnmpb04/fjs3h/ERyp6S9e52N7vMbHLjJQ/kdKt39sqfe5&#10;sKzMx4AdRnBhGermVkqN5cqwTpNXHZibTenav4d/5p+s1FZcuS+POzAtd3hAqVe5rJJr8j/pzFfq&#10;Li7Nev6FuVSzuDRo3ZnLytDP/JtLzXZaF3DdGOW2dVf2Wi3PtcYol9Vwn37gD1xrzPPTF9j/1MJ1&#10;tlv5hWvNAq2ncV0B5ukfc60xmn91dqd0smbO/NuGxy7mWR8ijcbl9tkPY/Km3E7pe+da2whjWsl3&#10;V7+bJ/2KNBp/2Cen7zVfEaciX2Ho4xj+FDIM7HPcD2+rbqWb8o6NR8fiaDJHOsZ7iqj6Hk3c2yk9&#10;j1a61EjvGaLhO5OAhQfQCpYa5z1BVKkL8dl4uNOlhDfwypZa3btfVIO7EOwUHsEbm+W1JAfL3VNR&#10;9/g1/FCwU1LuRN0WL4kug5ZiT7l3Php+Ds5BDSTMMMpPTxKSsiJagvW4FW3cgbuCWuLpDFSpiZTk&#10;FFYCblwcXRLXUJ5DLTTMclLQCI0dPW8XbpuLZp68YVA0TdpUVENJj6Ftwk3BUzSUb1GBiAkXhJHS&#10;0VLcotbF38Q1J5BQaBYzX+TJpIvw7/A2eJFbgn8uDeVLFKgY7B9WSprOxFuyGjcUrfRKmAxtV1La&#10;0JZwPP3MfoEbSJPRBDKWQM3mG/yEt4DDhY+MvLxEJoVvacZVnFWXEVDLNgXN0DzPQC20n1C1FqEZ&#10;HE1vPgS10P5FU+hYyiMFfYzf8CZwUKmj/GAoaoYynfYE6n5TFmMfDqa3voNa+HVzEuqQHt3pbNSy&#10;NxFVaiQhBseUOsgPhqJmKTWgPYSmIcJHnIq8pTAaSg2+9uPRhGI4pNQUPxh2lTYezSCDgp0WlcED&#10;qCCt8SmahkL+4UzkJYXRUnLix2Z/mMcRpX4UXwQFiV3YKQkF/MWJyJNmFFZLyclsiYuhSj0roQAO&#10;aIJgIM5HszDCspwqk+NQkBi+MOA35krtLsF7u8SiF5ceXSfxflSp6RICGGuCYCmultKjoBI8rmaq&#10;kbAvBp9L7dJOW1LyMNTwkz2WsKnUl9EcMirc6RQZPYYCv8idjGok5BnBTEPBEoqrUH4WVEIORhr+&#10;5PJpNEFqVTvt5dfPJORgpAmCEMmWDmZSM99ES8iyLBMNBUuYJ3U3NI/MOtgpkwkZGBgkXIslXC/5&#10;eTSPzIp3OlFmQ2jCOMmY5gMJGRhoNvGDILX4tU2HQzK7BE2R/AmmkZCBrgmCEMlCJ8MgE1Leo2sk&#10;jMZSJHdzpyspCWSDhHexFMkV7nREkCWkUDXb+wEkj8E8ZFhuJ/ozmEZCwtpUDQVzSD4S85BhRzst&#10;h2kkJLxF1VAwh+SZmIcMIzsdEBlKzvTjKQLRIOFQLOVB6ZiPDCPTeyPDpYIuAWiGIAj7Rbogw+ZT&#10;xHFb0CUATXOWH2D9SBdk2Hw6DXNI/xnTSBBWoGkomCPWhXamO2EO6YdjGgnC6TQNBXPEutDOdAPM&#10;IT1z16oUA8kQFiHWhXamK2EO6Zm7zqcYSAYJW2MO6cPZKZyGnWKgGCS8jTmkV7sT/1cHZpBgoWj4&#10;/xT8b3a6s9PMoEuwUDQ3+iFBetm3CrEpv0Wfh2okWCiaLfyQIL3anRjcg2kkWCiaICREB5YOp9L3&#10;wDQSLBRNEBKiA0uH02BAqOkEPoePoinnMUA9jm06PTc2pbf6inGq0p0ujk3p/4+d6P1Dn+5U0wlz&#10;hyxYBukFA0tn082lf4PG4Gta/1yAxuBUvRMag1P1TmgMTt2CphzGAPVIfouLehwTm9Jb7VQTg89f&#10;/1Dv1B71Tm2hGv8BX9RhMa4EFWUAAAAASUVORK5CYIJQSwMEFAAGAAgAAAAhAErKu3DdAAAACQEA&#10;AA8AAABkcnMvZG93bnJldi54bWxMT8tqwzAQvBf6D2ILvTWS+khT13IIoe0pBJoUQm4be2ObWJKx&#10;FNv5+25O7WmZB7Mz6Xy0jeipC7V3BvREgSCX+6J2pYGf7efDDESI6ApsvCMDFwowz25vUkwKP7hv&#10;6jexFBziQoIGqhjbRMqQV2QxTHxLjrWj7yxGhl0piw4HDreNfFRqKi3Wjj9U2NKyovy0OVsDXwMO&#10;iyf90a9Ox+Vlv31Z71aajLm/GxfvICKN8c8M1/pcHTLudPBnVwTRMFaandf7CoL1ZzVj4sDE9E2D&#10;zFL5f0H2C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Jpb7+wP&#10;BAAA8woAAA4AAAAAAAAAAAAAAAAAOgIAAGRycy9lMm9Eb2MueG1sUEsBAi0ACgAAAAAAAAAhAPNY&#10;i/8sCgAALAoAABQAAAAAAAAAAAAAAAAAdQYAAGRycy9tZWRpYS9pbWFnZTEucG5nUEsBAi0AFAAG&#10;AAgAAAAhAErKu3DdAAAACQEAAA8AAAAAAAAAAAAAAAAA0xAAAGRycy9kb3ducmV2LnhtbFBLAQIt&#10;ABQABgAIAAAAIQCqJg6+vAAAACEBAAAZAAAAAAAAAAAAAAAAAN0RAABkcnMvX3JlbHMvZTJvRG9j&#10;LnhtbC5yZWxzUEsFBgAAAAAGAAYAfAEAANASAAAAAA==&#10;">
                <v:shape id="Text Box 30" o:spid="_x0000_s1038"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ORfvwAAANsAAAAPAAAAZHJzL2Rvd25yZXYueG1sRE/LaoNA&#10;FN0X+g/DLWTXjI8kFOsoUhC6CsRkkeXFuVWpc0ecqdq/zywKXR7OOy83M4qFZjdYVhDvIxDErdUD&#10;dwpu1/r1DYTzyBpHy6TglxyUxfNTjpm2K19oaXwnQgi7DBX03k+ZlK7tyaDb24k4cF92NugDnDup&#10;Z1xDuBllEkUnaXDg0NDjRB89td/Nj1FQ6XviY83x4bykx6q2SXNGo9TuZaveQXja/L/4z/2pFaRh&#10;ffgSfoAsHgAAAP//AwBQSwECLQAUAAYACAAAACEA2+H2y+4AAACFAQAAEwAAAAAAAAAAAAAAAAAA&#10;AAAAW0NvbnRlbnRfVHlwZXNdLnhtbFBLAQItABQABgAIAAAAIQBa9CxbvwAAABUBAAALAAAAAAAA&#10;AAAAAAAAAB8BAABfcmVscy8ucmVsc1BLAQItABQABgAIAAAAIQAxkORfvwAAANsAAAAPAAAAAAAA&#10;AAAAAAAAAAcCAABkcnMvZG93bnJldi54bWxQSwUGAAAAAAMAAwC3AAAA8wIAAAAA&#10;" filled="f" stroked="f">
                  <v:textbox inset="0,1.2pt,0,0">
                    <w:txbxContent>
                      <w:p w14:paraId="39B79353" w14:textId="77777777" w:rsidR="00544419" w:rsidRPr="003A00CC" w:rsidRDefault="00544419" w:rsidP="00544419">
                        <w:pPr>
                          <w:pStyle w:val="NoSpacing"/>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1" o:spid="_x0000_s1039"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Shape 32" o:spid="_x0000_s1040"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N1bwwAAANsAAAAPAAAAZHJzL2Rvd25yZXYueG1sRI9Ra8Iw&#10;FIXfB/6HcAXfZqqCbNUoUhDnwId1/oBrc9eUNTclyWz994sg+Hg453yHs94OthVX8qFxrGA2zUAQ&#10;V043XCs4f+9f30CEiKyxdUwKbhRguxm9rDHXrucvupaxFgnCIUcFJsYulzJUhiyGqeuIk/fjvMWY&#10;pK+l9tgnuG3lPMuW0mLDacFgR4Wh6rf8swqcWSyLz8PhdKRj/+7LeOmL2UWpyXjYrUBEGuIz/Gh/&#10;aAWLOdy/pB8gN/8AAAD//wMAUEsBAi0AFAAGAAgAAAAhANvh9svuAAAAhQEAABMAAAAAAAAAAAAA&#10;AAAAAAAAAFtDb250ZW50X1R5cGVzXS54bWxQSwECLQAUAAYACAAAACEAWvQsW78AAAAVAQAACwAA&#10;AAAAAAAAAAAAAAAfAQAAX3JlbHMvLnJlbHNQSwECLQAUAAYACAAAACEAeNzdW8MAAADbAAAADwAA&#10;AAAAAAAAAAAAAAAHAgAAZHJzL2Rvd25yZXYueG1sUEsFBgAAAAADAAMAtwAAAPcCAAAAAA==&#10;" path="m512457,l,,,24256r512457,l512457,xe" fillcolor="#d5b788" stroked="f">
                    <v:path arrowok="t"/>
                  </v:shape>
                  <v:shape id="Picture 36" o:spid="_x0000_s1041"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Gl0wwAAANsAAAAPAAAAZHJzL2Rvd25yZXYueG1sRI9Ra8Iw&#10;FIXfB/6HcAVfhqY6KFKNIoJMGAxWRXy8NNe2mNyUJLP13y+DwR4P55zvcNbbwRrxIB9axwrmswwE&#10;ceV0y7WC8+kwXYIIEVmjcUwKnhRguxm9rLHQrucvepSxFgnCoUAFTYxdIWWoGrIYZq4jTt7NeYsx&#10;SV9L7bFPcGvkIstyabHltNBgR/uGqnv5bRX4K/ZYnt5tfTZ55T72rxdz/1RqMh52KxCRhvgf/msf&#10;tYK3HH6/pB8gNz8AAAD//wMAUEsBAi0AFAAGAAgAAAAhANvh9svuAAAAhQEAABMAAAAAAAAAAAAA&#10;AAAAAAAAAFtDb250ZW50X1R5cGVzXS54bWxQSwECLQAUAAYACAAAACEAWvQsW78AAAAVAQAACwAA&#10;AAAAAAAAAAAAAAAfAQAAX3JlbHMvLnJlbHNQSwECLQAUAAYACAAAACEAG2BpdMMAAADbAAAADwAA&#10;AAAAAAAAAAAAAAAHAgAAZHJzL2Rvd25yZXYueG1sUEsFBgAAAAADAAMAtwAAAPcCAAAAAA==&#10;">
                    <v:imagedata r:id="rId10" o:title="Icon&#10;&#10;Description automatically generated"/>
                  </v:shape>
                </v:group>
              </v:group>
            </w:pict>
          </mc:Fallback>
        </mc:AlternateContent>
      </w:r>
    </w:p>
    <w:p w14:paraId="59F2CBAA" w14:textId="0C42338B" w:rsidR="00B45B38" w:rsidRDefault="004919F2" w:rsidP="00B45B38">
      <w:pPr>
        <w:tabs>
          <w:tab w:val="left" w:pos="5229"/>
        </w:tabs>
        <w:jc w:val="center"/>
        <w:rPr>
          <w:lang w:val="es-DO"/>
        </w:rPr>
      </w:pPr>
      <w:r>
        <w:rPr>
          <w:noProof/>
        </w:rPr>
        <w:drawing>
          <wp:anchor distT="0" distB="0" distL="114300" distR="114300" simplePos="0" relativeHeight="251785216" behindDoc="1" locked="0" layoutInCell="1" allowOverlap="1" wp14:anchorId="71DD4B14" wp14:editId="0F7B9B99">
            <wp:simplePos x="0" y="0"/>
            <wp:positionH relativeFrom="column">
              <wp:posOffset>3495675</wp:posOffset>
            </wp:positionH>
            <wp:positionV relativeFrom="paragraph">
              <wp:posOffset>23495</wp:posOffset>
            </wp:positionV>
            <wp:extent cx="2034540" cy="838200"/>
            <wp:effectExtent l="0" t="0" r="3810" b="0"/>
            <wp:wrapNone/>
            <wp:docPr id="2006896164" name="Imagen 2006896164"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Picture 218" descr="Logotipo, nombre de la empresa&#10;&#10;Descripción generada automáticamente"/>
                    <pic:cNvPicPr/>
                  </pic:nvPicPr>
                  <pic:blipFill rotWithShape="1">
                    <a:blip r:embed="rId11" cstate="print">
                      <a:extLst>
                        <a:ext uri="{28A0092B-C50C-407E-A947-70E740481C1C}">
                          <a14:useLocalDpi xmlns:a14="http://schemas.microsoft.com/office/drawing/2010/main" val="0"/>
                        </a:ext>
                      </a:extLst>
                    </a:blip>
                    <a:srcRect l="5342" t="25439" r="8547" b="28660"/>
                    <a:stretch/>
                  </pic:blipFill>
                  <pic:spPr bwMode="auto">
                    <a:xfrm>
                      <a:off x="0" y="0"/>
                      <a:ext cx="2034540"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B439D31" w14:textId="7D76E98A" w:rsidR="00B45B38" w:rsidRDefault="00B45B38" w:rsidP="008D7F4E">
      <w:pPr>
        <w:tabs>
          <w:tab w:val="left" w:pos="5229"/>
        </w:tabs>
        <w:rPr>
          <w:lang w:val="es-DO"/>
        </w:rPr>
      </w:pPr>
    </w:p>
    <w:p w14:paraId="4A390ECB" w14:textId="3DDE4C41" w:rsidR="008D7F4E" w:rsidRPr="002B4451" w:rsidRDefault="008D7F4E" w:rsidP="008D7F4E">
      <w:pPr>
        <w:tabs>
          <w:tab w:val="left" w:pos="5229"/>
        </w:tabs>
        <w:rPr>
          <w:lang w:val="es-DO"/>
        </w:rPr>
      </w:pPr>
    </w:p>
    <w:p w14:paraId="6C3E8713" w14:textId="490B29F6" w:rsidR="00545797" w:rsidRPr="00A3002F" w:rsidRDefault="006C7784" w:rsidP="00A3002F">
      <w:pPr>
        <w:spacing w:line="360" w:lineRule="auto"/>
        <w:jc w:val="center"/>
        <w:rPr>
          <w:b/>
          <w:bCs/>
          <w:sz w:val="28"/>
          <w:lang w:val="es-DO"/>
        </w:rPr>
      </w:pPr>
      <w:r w:rsidRPr="004919F2">
        <w:rPr>
          <w:noProof/>
        </w:rPr>
        <w:lastRenderedPageBreak/>
        <mc:AlternateContent>
          <mc:Choice Requires="wps">
            <w:drawing>
              <wp:anchor distT="0" distB="0" distL="114300" distR="114300" simplePos="0" relativeHeight="251673600" behindDoc="0" locked="0" layoutInCell="1" allowOverlap="1" wp14:anchorId="1E07F231" wp14:editId="77E45C3E">
                <wp:simplePos x="0" y="0"/>
                <wp:positionH relativeFrom="margin">
                  <wp:posOffset>2280285</wp:posOffset>
                </wp:positionH>
                <wp:positionV relativeFrom="paragraph">
                  <wp:posOffset>346075</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C1F617" id="Straight Connector 18" o:spid="_x0000_s1026" style="position:absolute;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9.55pt,27.25pt" to="216.05pt,2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d/y7W3gAAAAkBAAAP&#10;AAAAZHJzL2Rvd25yZXYueG1sTI/LTsMwEEX3SPyDNUjsqNM2aWmIUyEkJDbQ0rJg6caTB8TjKHaT&#10;8PcMYgHLuXN0H9l2sq0YsPeNIwXzWQQCqXCmoUrB2/Hx5haED5qMbh2hgi/0sM0vLzKdGjfSKw6H&#10;UAk2IZ9qBXUIXSqlL2q02s9ch8S/0vVWBz77Sppej2xuW7mIopW0uiFOqHWHDzUWn4ez5dzds1uX&#10;w9MqDvuPd202Y/NS7pW6vpru70AEnMIfDD/1uTrk3OnkzmS8aBUsk82cUQVJnIBgIF4uWDj9CjLP&#10;5P8F+TcAAAD//wMAUEsBAi0AFAAGAAgAAAAhALaDOJL+AAAA4QEAABMAAAAAAAAAAAAAAAAAAAAA&#10;AFtDb250ZW50X1R5cGVzXS54bWxQSwECLQAUAAYACAAAACEAOP0h/9YAAACUAQAACwAAAAAAAAAA&#10;AAAAAAAvAQAAX3JlbHMvLnJlbHNQSwECLQAUAAYACAAAACEAQYx3IsYBAABgAwAADgAAAAAAAAAA&#10;AAAAAAAuAgAAZHJzL2Uyb0RvYy54bWxQSwECLQAUAAYACAAAACEA3f8u1t4AAAAJAQAADwAAAAAA&#10;AAAAAAAAAAAgBAAAZHJzL2Rvd25yZXYueG1sUEsFBgAAAAAEAAQA8wAAACsFAAAAAA==&#10;" strokecolor="#ee2a24" strokeweight="2.25pt">
                <v:stroke joinstyle="miter"/>
                <w10:wrap anchorx="margin"/>
              </v:line>
            </w:pict>
          </mc:Fallback>
        </mc:AlternateContent>
      </w:r>
      <w:r w:rsidR="00545797" w:rsidRPr="004919F2">
        <w:rPr>
          <w:b/>
          <w:bCs/>
          <w:sz w:val="28"/>
          <w:lang w:val="es-DO"/>
        </w:rPr>
        <w:t>TABLA DE CONTENIDOS</w:t>
      </w:r>
    </w:p>
    <w:p w14:paraId="35D0C59C" w14:textId="3E7BD91F" w:rsidR="00545797" w:rsidRPr="004919F2" w:rsidRDefault="00654164" w:rsidP="004919F2">
      <w:pPr>
        <w:spacing w:line="360" w:lineRule="auto"/>
        <w:jc w:val="center"/>
        <w:rPr>
          <w:lang w:val="es-DO"/>
        </w:rPr>
      </w:pPr>
      <w:r w:rsidRPr="004919F2">
        <w:rPr>
          <w:lang w:val="es-DO"/>
        </w:rPr>
        <w:t xml:space="preserve">Memoria </w:t>
      </w:r>
      <w:r w:rsidR="004A515E" w:rsidRPr="004919F2">
        <w:rPr>
          <w:lang w:val="es-DO"/>
        </w:rPr>
        <w:t>I</w:t>
      </w:r>
      <w:r w:rsidRPr="004919F2">
        <w:rPr>
          <w:lang w:val="es-DO"/>
        </w:rPr>
        <w:t>nstitucional</w:t>
      </w:r>
      <w:r w:rsidR="00545797" w:rsidRPr="004919F2">
        <w:rPr>
          <w:lang w:val="es-DO"/>
        </w:rPr>
        <w:t xml:space="preserve"> 202</w:t>
      </w:r>
      <w:r w:rsidR="00FA32FD" w:rsidRPr="004919F2">
        <w:rPr>
          <w:lang w:val="es-DO"/>
        </w:rPr>
        <w:t>3</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5"/>
        <w:gridCol w:w="535"/>
      </w:tblGrid>
      <w:tr w:rsidR="006C7784" w:rsidRPr="006C7784" w14:paraId="5A3368F1" w14:textId="77777777" w:rsidTr="00F01E4C">
        <w:tc>
          <w:tcPr>
            <w:tcW w:w="7375" w:type="dxa"/>
          </w:tcPr>
          <w:p w14:paraId="79D30C46" w14:textId="40D97C73" w:rsidR="006C7784" w:rsidRPr="006C7784" w:rsidRDefault="006C7784" w:rsidP="006C7784">
            <w:pPr>
              <w:spacing w:line="360" w:lineRule="auto"/>
              <w:rPr>
                <w:rFonts w:ascii="Times New Roman" w:hAnsi="Times New Roman" w:cs="Times New Roman"/>
                <w:b/>
                <w:bCs/>
                <w:color w:val="767171"/>
                <w:sz w:val="24"/>
                <w:szCs w:val="24"/>
              </w:rPr>
            </w:pPr>
            <w:r w:rsidRPr="006C7784">
              <w:rPr>
                <w:rFonts w:ascii="Times New Roman" w:hAnsi="Times New Roman" w:cs="Times New Roman"/>
                <w:b/>
                <w:bCs/>
                <w:color w:val="767171"/>
                <w:sz w:val="24"/>
                <w:szCs w:val="24"/>
              </w:rPr>
              <w:t>RESUMEN EJECUTIVO</w:t>
            </w:r>
          </w:p>
        </w:tc>
        <w:tc>
          <w:tcPr>
            <w:tcW w:w="535" w:type="dxa"/>
            <w:vAlign w:val="bottom"/>
          </w:tcPr>
          <w:p w14:paraId="308ADC55" w14:textId="549277B2" w:rsidR="006C7784" w:rsidRPr="006C7784" w:rsidRDefault="0010028C" w:rsidP="0010028C">
            <w:pPr>
              <w:spacing w:line="360" w:lineRule="auto"/>
              <w:jc w:val="center"/>
              <w:rPr>
                <w:rFonts w:ascii="Times New Roman" w:hAnsi="Times New Roman" w:cs="Times New Roman"/>
                <w:color w:val="767171"/>
                <w:sz w:val="24"/>
                <w:szCs w:val="24"/>
              </w:rPr>
            </w:pPr>
            <w:r>
              <w:rPr>
                <w:rFonts w:ascii="Times New Roman" w:hAnsi="Times New Roman" w:cs="Times New Roman"/>
                <w:color w:val="767171"/>
                <w:sz w:val="24"/>
                <w:szCs w:val="24"/>
              </w:rPr>
              <w:t>1</w:t>
            </w:r>
          </w:p>
        </w:tc>
      </w:tr>
      <w:tr w:rsidR="006C7784" w:rsidRPr="006C7784" w14:paraId="466AC371" w14:textId="77777777" w:rsidTr="00F01E4C">
        <w:tc>
          <w:tcPr>
            <w:tcW w:w="7375" w:type="dxa"/>
          </w:tcPr>
          <w:p w14:paraId="014DCB02" w14:textId="6BBBF14C" w:rsidR="006C7784" w:rsidRPr="006C7784" w:rsidRDefault="006C7784" w:rsidP="006C7784">
            <w:pPr>
              <w:spacing w:line="360" w:lineRule="auto"/>
              <w:rPr>
                <w:rFonts w:ascii="Times New Roman" w:hAnsi="Times New Roman" w:cs="Times New Roman"/>
                <w:b/>
                <w:bCs/>
                <w:color w:val="767171"/>
                <w:sz w:val="24"/>
                <w:szCs w:val="24"/>
              </w:rPr>
            </w:pPr>
            <w:r w:rsidRPr="006C7784">
              <w:rPr>
                <w:rFonts w:ascii="Times New Roman" w:hAnsi="Times New Roman" w:cs="Times New Roman"/>
                <w:b/>
                <w:bCs/>
                <w:color w:val="767171"/>
                <w:sz w:val="24"/>
                <w:szCs w:val="24"/>
              </w:rPr>
              <w:t>INFORMACIÓN INSTITUCIONAL</w:t>
            </w:r>
          </w:p>
        </w:tc>
        <w:tc>
          <w:tcPr>
            <w:tcW w:w="535" w:type="dxa"/>
            <w:vAlign w:val="bottom"/>
          </w:tcPr>
          <w:p w14:paraId="2071BCF5" w14:textId="4025D6EB" w:rsidR="006C7784" w:rsidRPr="006C7784" w:rsidRDefault="00255190" w:rsidP="0010028C">
            <w:pPr>
              <w:spacing w:line="360" w:lineRule="auto"/>
              <w:jc w:val="center"/>
              <w:rPr>
                <w:rFonts w:ascii="Times New Roman" w:hAnsi="Times New Roman" w:cs="Times New Roman"/>
                <w:color w:val="767171"/>
                <w:sz w:val="24"/>
                <w:szCs w:val="24"/>
              </w:rPr>
            </w:pPr>
            <w:r>
              <w:rPr>
                <w:rFonts w:ascii="Times New Roman" w:hAnsi="Times New Roman" w:cs="Times New Roman"/>
                <w:color w:val="767171"/>
                <w:sz w:val="24"/>
                <w:szCs w:val="24"/>
              </w:rPr>
              <w:t>5</w:t>
            </w:r>
          </w:p>
        </w:tc>
      </w:tr>
      <w:tr w:rsidR="006C7784" w:rsidRPr="006C7784" w14:paraId="1A00053C" w14:textId="77777777" w:rsidTr="00F01E4C">
        <w:tc>
          <w:tcPr>
            <w:tcW w:w="7375" w:type="dxa"/>
          </w:tcPr>
          <w:p w14:paraId="08D8B37D" w14:textId="131AE8D1" w:rsidR="006C7784" w:rsidRPr="006C7784" w:rsidRDefault="006C7784" w:rsidP="006C7784">
            <w:pPr>
              <w:spacing w:line="360" w:lineRule="auto"/>
              <w:rPr>
                <w:rFonts w:ascii="Times New Roman" w:hAnsi="Times New Roman" w:cs="Times New Roman"/>
                <w:color w:val="767171"/>
                <w:sz w:val="24"/>
                <w:szCs w:val="24"/>
              </w:rPr>
            </w:pPr>
            <w:r w:rsidRPr="006C7784">
              <w:rPr>
                <w:rFonts w:ascii="Times New Roman" w:hAnsi="Times New Roman" w:cs="Times New Roman"/>
                <w:color w:val="767171"/>
                <w:sz w:val="24"/>
                <w:szCs w:val="24"/>
              </w:rPr>
              <w:t xml:space="preserve">    Marco Filosófico institucional</w:t>
            </w:r>
          </w:p>
        </w:tc>
        <w:tc>
          <w:tcPr>
            <w:tcW w:w="535" w:type="dxa"/>
            <w:vAlign w:val="bottom"/>
          </w:tcPr>
          <w:p w14:paraId="7C6A6DB7" w14:textId="13822AC7" w:rsidR="006C7784" w:rsidRPr="006C7784" w:rsidRDefault="00255190" w:rsidP="0010028C">
            <w:pPr>
              <w:spacing w:line="360" w:lineRule="auto"/>
              <w:jc w:val="center"/>
              <w:rPr>
                <w:rFonts w:ascii="Times New Roman" w:hAnsi="Times New Roman" w:cs="Times New Roman"/>
                <w:color w:val="767171"/>
                <w:sz w:val="24"/>
                <w:szCs w:val="24"/>
              </w:rPr>
            </w:pPr>
            <w:r>
              <w:rPr>
                <w:rFonts w:ascii="Times New Roman" w:hAnsi="Times New Roman" w:cs="Times New Roman"/>
                <w:color w:val="767171"/>
                <w:sz w:val="24"/>
                <w:szCs w:val="24"/>
              </w:rPr>
              <w:t>6</w:t>
            </w:r>
          </w:p>
        </w:tc>
      </w:tr>
      <w:tr w:rsidR="006C7784" w:rsidRPr="006C7784" w14:paraId="1A5798B2" w14:textId="77777777" w:rsidTr="00F01E4C">
        <w:tc>
          <w:tcPr>
            <w:tcW w:w="7375" w:type="dxa"/>
          </w:tcPr>
          <w:p w14:paraId="0DD59D1A" w14:textId="7C3CAC2D" w:rsidR="006C7784" w:rsidRPr="006C7784" w:rsidRDefault="006C7784" w:rsidP="006C7784">
            <w:pPr>
              <w:spacing w:line="360" w:lineRule="auto"/>
              <w:rPr>
                <w:rFonts w:ascii="Times New Roman" w:hAnsi="Times New Roman" w:cs="Times New Roman"/>
                <w:color w:val="767171"/>
                <w:sz w:val="24"/>
                <w:szCs w:val="24"/>
              </w:rPr>
            </w:pPr>
            <w:r w:rsidRPr="006C7784">
              <w:rPr>
                <w:rFonts w:ascii="Times New Roman" w:hAnsi="Times New Roman" w:cs="Times New Roman"/>
                <w:color w:val="767171"/>
                <w:sz w:val="24"/>
                <w:szCs w:val="24"/>
              </w:rPr>
              <w:t xml:space="preserve">    Base Legal</w:t>
            </w:r>
          </w:p>
        </w:tc>
        <w:tc>
          <w:tcPr>
            <w:tcW w:w="535" w:type="dxa"/>
            <w:vAlign w:val="bottom"/>
          </w:tcPr>
          <w:p w14:paraId="56F89ACD" w14:textId="09AC60F3" w:rsidR="006C7784" w:rsidRPr="006C7784" w:rsidRDefault="00255190" w:rsidP="0010028C">
            <w:pPr>
              <w:spacing w:line="360" w:lineRule="auto"/>
              <w:jc w:val="center"/>
              <w:rPr>
                <w:rFonts w:ascii="Times New Roman" w:hAnsi="Times New Roman" w:cs="Times New Roman"/>
                <w:color w:val="767171"/>
                <w:sz w:val="24"/>
                <w:szCs w:val="24"/>
              </w:rPr>
            </w:pPr>
            <w:r>
              <w:rPr>
                <w:rFonts w:ascii="Times New Roman" w:hAnsi="Times New Roman" w:cs="Times New Roman"/>
                <w:color w:val="767171"/>
                <w:sz w:val="24"/>
                <w:szCs w:val="24"/>
              </w:rPr>
              <w:t>7</w:t>
            </w:r>
          </w:p>
        </w:tc>
      </w:tr>
      <w:tr w:rsidR="006C7784" w:rsidRPr="006C7784" w14:paraId="08468852" w14:textId="77777777" w:rsidTr="00F01E4C">
        <w:tc>
          <w:tcPr>
            <w:tcW w:w="7375" w:type="dxa"/>
          </w:tcPr>
          <w:p w14:paraId="2D899F8F" w14:textId="09496E99" w:rsidR="006C7784" w:rsidRPr="006C7784" w:rsidRDefault="006C7784" w:rsidP="006C7784">
            <w:pPr>
              <w:spacing w:line="360" w:lineRule="auto"/>
              <w:rPr>
                <w:rFonts w:ascii="Times New Roman" w:hAnsi="Times New Roman" w:cs="Times New Roman"/>
                <w:color w:val="767171"/>
                <w:sz w:val="24"/>
                <w:szCs w:val="24"/>
              </w:rPr>
            </w:pPr>
            <w:r w:rsidRPr="006C7784">
              <w:rPr>
                <w:rFonts w:ascii="Times New Roman" w:hAnsi="Times New Roman" w:cs="Times New Roman"/>
                <w:color w:val="767171"/>
                <w:sz w:val="24"/>
                <w:szCs w:val="24"/>
              </w:rPr>
              <w:t xml:space="preserve">    Estructura Organizativa</w:t>
            </w:r>
          </w:p>
        </w:tc>
        <w:tc>
          <w:tcPr>
            <w:tcW w:w="535" w:type="dxa"/>
            <w:vAlign w:val="bottom"/>
          </w:tcPr>
          <w:p w14:paraId="13BB01F3" w14:textId="41082C7A" w:rsidR="006C7784" w:rsidRPr="006C7784" w:rsidRDefault="00255190" w:rsidP="0010028C">
            <w:pPr>
              <w:spacing w:line="360" w:lineRule="auto"/>
              <w:jc w:val="center"/>
              <w:rPr>
                <w:rFonts w:ascii="Times New Roman" w:hAnsi="Times New Roman" w:cs="Times New Roman"/>
                <w:color w:val="767171"/>
                <w:sz w:val="24"/>
                <w:szCs w:val="24"/>
              </w:rPr>
            </w:pPr>
            <w:r>
              <w:rPr>
                <w:rFonts w:ascii="Times New Roman" w:hAnsi="Times New Roman" w:cs="Times New Roman"/>
                <w:color w:val="767171"/>
                <w:sz w:val="24"/>
                <w:szCs w:val="24"/>
              </w:rPr>
              <w:t>9</w:t>
            </w:r>
          </w:p>
        </w:tc>
      </w:tr>
      <w:tr w:rsidR="006C7784" w:rsidRPr="006C7784" w14:paraId="1D7C1E13" w14:textId="77777777" w:rsidTr="00F01E4C">
        <w:tc>
          <w:tcPr>
            <w:tcW w:w="7375" w:type="dxa"/>
          </w:tcPr>
          <w:p w14:paraId="14E85861" w14:textId="612498C8" w:rsidR="006C7784" w:rsidRPr="006C7784" w:rsidRDefault="006C7784" w:rsidP="006C7784">
            <w:pPr>
              <w:spacing w:line="360" w:lineRule="auto"/>
              <w:rPr>
                <w:rFonts w:ascii="Times New Roman" w:hAnsi="Times New Roman" w:cs="Times New Roman"/>
                <w:color w:val="767171"/>
                <w:sz w:val="24"/>
                <w:szCs w:val="24"/>
              </w:rPr>
            </w:pPr>
            <w:r w:rsidRPr="006C7784">
              <w:rPr>
                <w:rFonts w:ascii="Times New Roman" w:hAnsi="Times New Roman" w:cs="Times New Roman"/>
                <w:color w:val="767171"/>
                <w:sz w:val="24"/>
                <w:szCs w:val="24"/>
              </w:rPr>
              <w:t xml:space="preserve">    Principales Funcionarios</w:t>
            </w:r>
          </w:p>
        </w:tc>
        <w:tc>
          <w:tcPr>
            <w:tcW w:w="535" w:type="dxa"/>
            <w:vAlign w:val="bottom"/>
          </w:tcPr>
          <w:p w14:paraId="3093499F" w14:textId="74A61E61" w:rsidR="00255190" w:rsidRPr="006C7784" w:rsidRDefault="00255190" w:rsidP="00255190">
            <w:pPr>
              <w:spacing w:line="360" w:lineRule="auto"/>
              <w:jc w:val="center"/>
              <w:rPr>
                <w:rFonts w:ascii="Times New Roman" w:hAnsi="Times New Roman" w:cs="Times New Roman"/>
                <w:color w:val="767171"/>
                <w:sz w:val="24"/>
                <w:szCs w:val="24"/>
              </w:rPr>
            </w:pPr>
            <w:r>
              <w:rPr>
                <w:rFonts w:ascii="Times New Roman" w:hAnsi="Times New Roman" w:cs="Times New Roman"/>
                <w:color w:val="767171"/>
                <w:sz w:val="24"/>
                <w:szCs w:val="24"/>
              </w:rPr>
              <w:t>10</w:t>
            </w:r>
          </w:p>
        </w:tc>
      </w:tr>
      <w:tr w:rsidR="00255190" w:rsidRPr="006C7784" w14:paraId="26078F0A" w14:textId="77777777" w:rsidTr="00F01E4C">
        <w:tc>
          <w:tcPr>
            <w:tcW w:w="7375" w:type="dxa"/>
          </w:tcPr>
          <w:p w14:paraId="01DF3FE0" w14:textId="4AA43E9B" w:rsidR="00255190" w:rsidRPr="00255190" w:rsidRDefault="00255190" w:rsidP="006C7784">
            <w:pPr>
              <w:spacing w:line="360" w:lineRule="auto"/>
              <w:rPr>
                <w:rFonts w:ascii="Times New Roman" w:hAnsi="Times New Roman" w:cs="Times New Roman"/>
                <w:sz w:val="24"/>
                <w:szCs w:val="24"/>
              </w:rPr>
            </w:pPr>
            <w:r w:rsidRPr="00255190">
              <w:rPr>
                <w:rFonts w:ascii="Times New Roman" w:hAnsi="Times New Roman" w:cs="Times New Roman"/>
                <w:color w:val="767171" w:themeColor="background2" w:themeShade="80"/>
                <w:sz w:val="24"/>
                <w:szCs w:val="24"/>
              </w:rPr>
              <w:t>Planificación Estratégica Institucional</w:t>
            </w:r>
          </w:p>
        </w:tc>
        <w:tc>
          <w:tcPr>
            <w:tcW w:w="535" w:type="dxa"/>
            <w:vAlign w:val="bottom"/>
          </w:tcPr>
          <w:p w14:paraId="6CA2363C" w14:textId="70C97682" w:rsidR="00255190" w:rsidRPr="00255190" w:rsidRDefault="00255190" w:rsidP="0010028C">
            <w:pPr>
              <w:spacing w:line="360" w:lineRule="auto"/>
              <w:jc w:val="center"/>
              <w:rPr>
                <w:rFonts w:ascii="Times New Roman" w:hAnsi="Times New Roman" w:cs="Times New Roman"/>
                <w:sz w:val="24"/>
                <w:szCs w:val="24"/>
              </w:rPr>
            </w:pPr>
            <w:r w:rsidRPr="00255190">
              <w:rPr>
                <w:rFonts w:ascii="Times New Roman" w:hAnsi="Times New Roman" w:cs="Times New Roman"/>
                <w:color w:val="767171" w:themeColor="background2" w:themeShade="80"/>
                <w:sz w:val="24"/>
                <w:szCs w:val="24"/>
              </w:rPr>
              <w:t>11</w:t>
            </w:r>
          </w:p>
        </w:tc>
      </w:tr>
      <w:tr w:rsidR="006C7784" w:rsidRPr="006C7784" w14:paraId="5662B10D" w14:textId="77777777" w:rsidTr="00F01E4C">
        <w:tc>
          <w:tcPr>
            <w:tcW w:w="7375" w:type="dxa"/>
          </w:tcPr>
          <w:p w14:paraId="3D9A730E" w14:textId="0A034E7D" w:rsidR="006C7784" w:rsidRPr="001D745C" w:rsidRDefault="006C7784" w:rsidP="006C7784">
            <w:pPr>
              <w:spacing w:line="360" w:lineRule="auto"/>
              <w:rPr>
                <w:rFonts w:ascii="Times New Roman" w:hAnsi="Times New Roman" w:cs="Times New Roman"/>
                <w:b/>
                <w:bCs/>
                <w:color w:val="767171"/>
                <w:sz w:val="24"/>
                <w:szCs w:val="24"/>
              </w:rPr>
            </w:pPr>
            <w:r w:rsidRPr="001D745C">
              <w:rPr>
                <w:rFonts w:ascii="Times New Roman" w:hAnsi="Times New Roman" w:cs="Times New Roman"/>
                <w:b/>
                <w:bCs/>
                <w:color w:val="767171"/>
                <w:sz w:val="24"/>
                <w:szCs w:val="24"/>
              </w:rPr>
              <w:t>RESULTADOS MISIONALES</w:t>
            </w:r>
          </w:p>
        </w:tc>
        <w:tc>
          <w:tcPr>
            <w:tcW w:w="535" w:type="dxa"/>
            <w:vAlign w:val="bottom"/>
          </w:tcPr>
          <w:p w14:paraId="693CA3BE" w14:textId="2E1ADC23" w:rsidR="006C7784" w:rsidRPr="006C7784" w:rsidRDefault="00096215" w:rsidP="0010028C">
            <w:pPr>
              <w:spacing w:line="360" w:lineRule="auto"/>
              <w:jc w:val="center"/>
              <w:rPr>
                <w:rFonts w:ascii="Times New Roman" w:hAnsi="Times New Roman" w:cs="Times New Roman"/>
                <w:color w:val="767171"/>
                <w:sz w:val="24"/>
                <w:szCs w:val="24"/>
              </w:rPr>
            </w:pPr>
            <w:r>
              <w:rPr>
                <w:rFonts w:ascii="Times New Roman" w:hAnsi="Times New Roman" w:cs="Times New Roman"/>
                <w:color w:val="767171"/>
                <w:sz w:val="24"/>
                <w:szCs w:val="24"/>
              </w:rPr>
              <w:t>13</w:t>
            </w:r>
          </w:p>
        </w:tc>
      </w:tr>
      <w:tr w:rsidR="006C7784" w:rsidRPr="00093CB8" w14:paraId="3BDD6EF7" w14:textId="77777777" w:rsidTr="00F01E4C">
        <w:tc>
          <w:tcPr>
            <w:tcW w:w="7375" w:type="dxa"/>
          </w:tcPr>
          <w:p w14:paraId="232F1152" w14:textId="15CA523A" w:rsidR="006C7784" w:rsidRPr="006C7784" w:rsidRDefault="006C7784" w:rsidP="006C7784">
            <w:pPr>
              <w:spacing w:line="360" w:lineRule="auto"/>
              <w:rPr>
                <w:rFonts w:ascii="Times New Roman" w:hAnsi="Times New Roman" w:cs="Times New Roman"/>
                <w:color w:val="767171"/>
                <w:sz w:val="24"/>
                <w:szCs w:val="24"/>
              </w:rPr>
            </w:pPr>
            <w:r w:rsidRPr="006C7784">
              <w:rPr>
                <w:rFonts w:ascii="Times New Roman" w:hAnsi="Times New Roman" w:cs="Times New Roman"/>
                <w:color w:val="767171"/>
                <w:sz w:val="24"/>
                <w:szCs w:val="24"/>
              </w:rPr>
              <w:t xml:space="preserve">    Servicio y Asesoría al Productor </w:t>
            </w:r>
          </w:p>
        </w:tc>
        <w:tc>
          <w:tcPr>
            <w:tcW w:w="535" w:type="dxa"/>
            <w:vAlign w:val="bottom"/>
          </w:tcPr>
          <w:p w14:paraId="5FB84935" w14:textId="5D13D4F6" w:rsidR="006C7784" w:rsidRPr="006C7784" w:rsidRDefault="0010028C" w:rsidP="0010028C">
            <w:pPr>
              <w:spacing w:line="360" w:lineRule="auto"/>
              <w:jc w:val="center"/>
              <w:rPr>
                <w:rFonts w:ascii="Times New Roman" w:hAnsi="Times New Roman" w:cs="Times New Roman"/>
                <w:color w:val="767171"/>
                <w:sz w:val="24"/>
                <w:szCs w:val="24"/>
              </w:rPr>
            </w:pPr>
            <w:r>
              <w:rPr>
                <w:rFonts w:ascii="Times New Roman" w:hAnsi="Times New Roman" w:cs="Times New Roman"/>
                <w:color w:val="767171"/>
                <w:sz w:val="24"/>
                <w:szCs w:val="24"/>
              </w:rPr>
              <w:t>9</w:t>
            </w:r>
          </w:p>
        </w:tc>
      </w:tr>
      <w:tr w:rsidR="006C7784" w:rsidRPr="006C7784" w14:paraId="02EB969D" w14:textId="77777777" w:rsidTr="00F01E4C">
        <w:tc>
          <w:tcPr>
            <w:tcW w:w="7375" w:type="dxa"/>
          </w:tcPr>
          <w:p w14:paraId="7F58EA56" w14:textId="74186E11" w:rsidR="006C7784" w:rsidRPr="006C7784" w:rsidRDefault="006C7784" w:rsidP="006C7784">
            <w:pPr>
              <w:spacing w:line="360" w:lineRule="auto"/>
              <w:rPr>
                <w:rFonts w:ascii="Times New Roman" w:hAnsi="Times New Roman" w:cs="Times New Roman"/>
                <w:color w:val="767171"/>
                <w:sz w:val="24"/>
                <w:szCs w:val="24"/>
              </w:rPr>
            </w:pPr>
            <w:r w:rsidRPr="006C7784">
              <w:rPr>
                <w:rFonts w:ascii="Times New Roman" w:hAnsi="Times New Roman" w:cs="Times New Roman"/>
                <w:color w:val="767171"/>
                <w:sz w:val="24"/>
                <w:szCs w:val="24"/>
              </w:rPr>
              <w:t xml:space="preserve">    Gestión de Riesgos</w:t>
            </w:r>
          </w:p>
        </w:tc>
        <w:tc>
          <w:tcPr>
            <w:tcW w:w="535" w:type="dxa"/>
            <w:vAlign w:val="bottom"/>
          </w:tcPr>
          <w:p w14:paraId="1122E659" w14:textId="0509AFBA" w:rsidR="006C7784" w:rsidRPr="006C7784" w:rsidRDefault="00B201BB" w:rsidP="0010028C">
            <w:pPr>
              <w:spacing w:line="360" w:lineRule="auto"/>
              <w:jc w:val="center"/>
              <w:rPr>
                <w:rFonts w:ascii="Times New Roman" w:hAnsi="Times New Roman" w:cs="Times New Roman"/>
                <w:color w:val="767171"/>
                <w:sz w:val="24"/>
                <w:szCs w:val="24"/>
              </w:rPr>
            </w:pPr>
            <w:r>
              <w:rPr>
                <w:rFonts w:ascii="Times New Roman" w:hAnsi="Times New Roman" w:cs="Times New Roman"/>
                <w:color w:val="767171"/>
                <w:sz w:val="24"/>
                <w:szCs w:val="24"/>
              </w:rPr>
              <w:t>22</w:t>
            </w:r>
          </w:p>
        </w:tc>
      </w:tr>
      <w:tr w:rsidR="006C7784" w:rsidRPr="006C7784" w14:paraId="56DA8D33" w14:textId="77777777" w:rsidTr="00F01E4C">
        <w:tc>
          <w:tcPr>
            <w:tcW w:w="7375" w:type="dxa"/>
          </w:tcPr>
          <w:p w14:paraId="79ACEDDD" w14:textId="6843732A" w:rsidR="006C7784" w:rsidRPr="006C7784" w:rsidRDefault="006C7784" w:rsidP="006C7784">
            <w:pPr>
              <w:spacing w:line="360" w:lineRule="auto"/>
              <w:rPr>
                <w:rFonts w:ascii="Times New Roman" w:hAnsi="Times New Roman" w:cs="Times New Roman"/>
                <w:color w:val="767171"/>
                <w:sz w:val="24"/>
                <w:szCs w:val="24"/>
              </w:rPr>
            </w:pPr>
            <w:r w:rsidRPr="006C7784">
              <w:rPr>
                <w:rFonts w:ascii="Times New Roman" w:hAnsi="Times New Roman" w:cs="Times New Roman"/>
                <w:color w:val="767171"/>
                <w:sz w:val="24"/>
                <w:szCs w:val="24"/>
              </w:rPr>
              <w:t xml:space="preserve">    Técnico de Seguro Agropecuario</w:t>
            </w:r>
          </w:p>
        </w:tc>
        <w:tc>
          <w:tcPr>
            <w:tcW w:w="535" w:type="dxa"/>
            <w:vAlign w:val="bottom"/>
          </w:tcPr>
          <w:p w14:paraId="7A2E21FB" w14:textId="34AC6944" w:rsidR="006C7784" w:rsidRPr="006C7784" w:rsidRDefault="0010028C" w:rsidP="0010028C">
            <w:pPr>
              <w:spacing w:line="360" w:lineRule="auto"/>
              <w:jc w:val="center"/>
              <w:rPr>
                <w:rFonts w:ascii="Times New Roman" w:hAnsi="Times New Roman" w:cs="Times New Roman"/>
                <w:color w:val="767171"/>
                <w:sz w:val="24"/>
                <w:szCs w:val="24"/>
              </w:rPr>
            </w:pPr>
            <w:r>
              <w:rPr>
                <w:rFonts w:ascii="Times New Roman" w:hAnsi="Times New Roman" w:cs="Times New Roman"/>
                <w:color w:val="767171"/>
                <w:sz w:val="24"/>
                <w:szCs w:val="24"/>
              </w:rPr>
              <w:t>2</w:t>
            </w:r>
            <w:r w:rsidR="009202DB">
              <w:rPr>
                <w:rFonts w:ascii="Times New Roman" w:hAnsi="Times New Roman" w:cs="Times New Roman"/>
                <w:color w:val="767171"/>
                <w:sz w:val="24"/>
                <w:szCs w:val="24"/>
              </w:rPr>
              <w:t>6</w:t>
            </w:r>
          </w:p>
        </w:tc>
      </w:tr>
      <w:tr w:rsidR="006C7784" w:rsidRPr="00093CB8" w14:paraId="079A1445" w14:textId="77777777" w:rsidTr="00F01E4C">
        <w:tc>
          <w:tcPr>
            <w:tcW w:w="7375" w:type="dxa"/>
          </w:tcPr>
          <w:p w14:paraId="05F08164" w14:textId="0081179C" w:rsidR="006C7784" w:rsidRPr="001D745C" w:rsidRDefault="006C7784" w:rsidP="006C7784">
            <w:pPr>
              <w:spacing w:line="360" w:lineRule="auto"/>
              <w:rPr>
                <w:rFonts w:ascii="Times New Roman" w:hAnsi="Times New Roman" w:cs="Times New Roman"/>
                <w:b/>
                <w:bCs/>
                <w:color w:val="767171"/>
                <w:sz w:val="24"/>
                <w:szCs w:val="24"/>
              </w:rPr>
            </w:pPr>
            <w:r w:rsidRPr="001D745C">
              <w:rPr>
                <w:rFonts w:ascii="Times New Roman" w:hAnsi="Times New Roman" w:cs="Times New Roman"/>
                <w:b/>
                <w:bCs/>
                <w:color w:val="767171"/>
                <w:sz w:val="24"/>
                <w:szCs w:val="24"/>
              </w:rPr>
              <w:t>RESULTADOS DE LAS ÁREAS TRANSVERSALES Y DE APOYO</w:t>
            </w:r>
          </w:p>
        </w:tc>
        <w:tc>
          <w:tcPr>
            <w:tcW w:w="535" w:type="dxa"/>
            <w:vAlign w:val="bottom"/>
          </w:tcPr>
          <w:p w14:paraId="76A0884E" w14:textId="3024EBBF" w:rsidR="006C7784" w:rsidRPr="006C7784" w:rsidRDefault="0010028C" w:rsidP="0010028C">
            <w:pPr>
              <w:spacing w:line="360" w:lineRule="auto"/>
              <w:jc w:val="center"/>
              <w:rPr>
                <w:rFonts w:ascii="Times New Roman" w:hAnsi="Times New Roman" w:cs="Times New Roman"/>
                <w:color w:val="767171"/>
                <w:sz w:val="24"/>
                <w:szCs w:val="24"/>
              </w:rPr>
            </w:pPr>
            <w:r>
              <w:rPr>
                <w:rFonts w:ascii="Times New Roman" w:hAnsi="Times New Roman" w:cs="Times New Roman"/>
                <w:color w:val="767171"/>
                <w:sz w:val="24"/>
                <w:szCs w:val="24"/>
              </w:rPr>
              <w:t>3</w:t>
            </w:r>
            <w:r w:rsidR="00BC32E1">
              <w:rPr>
                <w:rFonts w:ascii="Times New Roman" w:hAnsi="Times New Roman" w:cs="Times New Roman"/>
                <w:color w:val="767171"/>
                <w:sz w:val="24"/>
                <w:szCs w:val="24"/>
              </w:rPr>
              <w:t>5</w:t>
            </w:r>
          </w:p>
        </w:tc>
      </w:tr>
      <w:tr w:rsidR="006C7784" w:rsidRPr="00093CB8" w14:paraId="56F71D16" w14:textId="77777777" w:rsidTr="00F01E4C">
        <w:tc>
          <w:tcPr>
            <w:tcW w:w="7375" w:type="dxa"/>
          </w:tcPr>
          <w:p w14:paraId="09C2724E" w14:textId="391B431B" w:rsidR="006C7784" w:rsidRPr="006C7784" w:rsidRDefault="006C7784" w:rsidP="006C7784">
            <w:pPr>
              <w:spacing w:line="360" w:lineRule="auto"/>
              <w:rPr>
                <w:rFonts w:ascii="Times New Roman" w:hAnsi="Times New Roman" w:cs="Times New Roman"/>
                <w:color w:val="767171"/>
                <w:sz w:val="24"/>
                <w:szCs w:val="24"/>
              </w:rPr>
            </w:pPr>
            <w:r w:rsidRPr="006C7784">
              <w:rPr>
                <w:rFonts w:ascii="Times New Roman" w:hAnsi="Times New Roman" w:cs="Times New Roman"/>
                <w:color w:val="767171"/>
                <w:sz w:val="24"/>
                <w:szCs w:val="24"/>
              </w:rPr>
              <w:t xml:space="preserve">    Desempeño Área Administrativa y Financiera</w:t>
            </w:r>
          </w:p>
        </w:tc>
        <w:tc>
          <w:tcPr>
            <w:tcW w:w="535" w:type="dxa"/>
            <w:vAlign w:val="bottom"/>
          </w:tcPr>
          <w:p w14:paraId="03A7C9D8" w14:textId="0336790A" w:rsidR="006C7784" w:rsidRPr="006C7784" w:rsidRDefault="0010028C" w:rsidP="0010028C">
            <w:pPr>
              <w:spacing w:line="360" w:lineRule="auto"/>
              <w:jc w:val="center"/>
              <w:rPr>
                <w:rFonts w:ascii="Times New Roman" w:hAnsi="Times New Roman" w:cs="Times New Roman"/>
                <w:color w:val="767171"/>
                <w:sz w:val="24"/>
                <w:szCs w:val="24"/>
              </w:rPr>
            </w:pPr>
            <w:r>
              <w:rPr>
                <w:rFonts w:ascii="Times New Roman" w:hAnsi="Times New Roman" w:cs="Times New Roman"/>
                <w:color w:val="767171"/>
                <w:sz w:val="24"/>
                <w:szCs w:val="24"/>
              </w:rPr>
              <w:t>3</w:t>
            </w:r>
            <w:r w:rsidR="00BC32E1">
              <w:rPr>
                <w:rFonts w:ascii="Times New Roman" w:hAnsi="Times New Roman" w:cs="Times New Roman"/>
                <w:color w:val="767171"/>
                <w:sz w:val="24"/>
                <w:szCs w:val="24"/>
              </w:rPr>
              <w:t>5</w:t>
            </w:r>
          </w:p>
        </w:tc>
      </w:tr>
      <w:tr w:rsidR="006C7784" w:rsidRPr="00093CB8" w14:paraId="7534DD86" w14:textId="77777777" w:rsidTr="00F01E4C">
        <w:tc>
          <w:tcPr>
            <w:tcW w:w="7375" w:type="dxa"/>
          </w:tcPr>
          <w:p w14:paraId="27B9551F" w14:textId="3C01BEBA" w:rsidR="006C7784" w:rsidRPr="006C7784" w:rsidRDefault="0010028C" w:rsidP="006C7784">
            <w:pPr>
              <w:spacing w:line="360" w:lineRule="auto"/>
              <w:rPr>
                <w:rFonts w:ascii="Times New Roman" w:hAnsi="Times New Roman" w:cs="Times New Roman"/>
                <w:color w:val="767171"/>
                <w:sz w:val="24"/>
                <w:szCs w:val="24"/>
              </w:rPr>
            </w:pPr>
            <w:r>
              <w:rPr>
                <w:rFonts w:ascii="Times New Roman" w:hAnsi="Times New Roman" w:cs="Times New Roman"/>
                <w:color w:val="767171"/>
                <w:sz w:val="24"/>
                <w:szCs w:val="24"/>
              </w:rPr>
              <w:t xml:space="preserve">    </w:t>
            </w:r>
            <w:r w:rsidR="006C7784" w:rsidRPr="006C7784">
              <w:rPr>
                <w:rFonts w:ascii="Times New Roman" w:hAnsi="Times New Roman" w:cs="Times New Roman"/>
                <w:color w:val="767171"/>
                <w:sz w:val="24"/>
                <w:szCs w:val="24"/>
              </w:rPr>
              <w:t>Desempeño de Compras y Contrataciones</w:t>
            </w:r>
          </w:p>
        </w:tc>
        <w:tc>
          <w:tcPr>
            <w:tcW w:w="535" w:type="dxa"/>
            <w:vAlign w:val="bottom"/>
          </w:tcPr>
          <w:p w14:paraId="0C0349DA" w14:textId="45656F69" w:rsidR="006C7784" w:rsidRPr="006C7784" w:rsidRDefault="00A20CB0" w:rsidP="0010028C">
            <w:pPr>
              <w:spacing w:line="360" w:lineRule="auto"/>
              <w:jc w:val="center"/>
              <w:rPr>
                <w:rFonts w:ascii="Times New Roman" w:hAnsi="Times New Roman" w:cs="Times New Roman"/>
                <w:color w:val="767171"/>
                <w:sz w:val="24"/>
                <w:szCs w:val="24"/>
              </w:rPr>
            </w:pPr>
            <w:r>
              <w:rPr>
                <w:rFonts w:ascii="Times New Roman" w:hAnsi="Times New Roman" w:cs="Times New Roman"/>
                <w:color w:val="767171"/>
                <w:sz w:val="24"/>
                <w:szCs w:val="24"/>
              </w:rPr>
              <w:t>40</w:t>
            </w:r>
          </w:p>
        </w:tc>
      </w:tr>
      <w:tr w:rsidR="006C7784" w:rsidRPr="00093CB8" w14:paraId="70AB9CE9" w14:textId="77777777" w:rsidTr="00F01E4C">
        <w:tc>
          <w:tcPr>
            <w:tcW w:w="7375" w:type="dxa"/>
          </w:tcPr>
          <w:p w14:paraId="1A665D56" w14:textId="06CDE4B8" w:rsidR="006C7784" w:rsidRPr="006C7784" w:rsidRDefault="0010028C" w:rsidP="006C7784">
            <w:pPr>
              <w:spacing w:line="360" w:lineRule="auto"/>
              <w:rPr>
                <w:rFonts w:ascii="Times New Roman" w:hAnsi="Times New Roman" w:cs="Times New Roman"/>
                <w:color w:val="767171"/>
                <w:sz w:val="24"/>
                <w:szCs w:val="24"/>
              </w:rPr>
            </w:pPr>
            <w:r>
              <w:rPr>
                <w:rFonts w:ascii="Times New Roman" w:hAnsi="Times New Roman" w:cs="Times New Roman"/>
                <w:color w:val="767171"/>
                <w:sz w:val="24"/>
                <w:szCs w:val="24"/>
              </w:rPr>
              <w:t xml:space="preserve">    </w:t>
            </w:r>
            <w:r w:rsidR="006C7784" w:rsidRPr="006C7784">
              <w:rPr>
                <w:rFonts w:ascii="Times New Roman" w:hAnsi="Times New Roman" w:cs="Times New Roman"/>
                <w:color w:val="767171"/>
                <w:sz w:val="24"/>
                <w:szCs w:val="24"/>
              </w:rPr>
              <w:t>Desempeño de los Recursos Humanos</w:t>
            </w:r>
          </w:p>
        </w:tc>
        <w:tc>
          <w:tcPr>
            <w:tcW w:w="535" w:type="dxa"/>
            <w:vAlign w:val="bottom"/>
          </w:tcPr>
          <w:p w14:paraId="641765DC" w14:textId="44F0DD30" w:rsidR="006C7784" w:rsidRPr="006C7784" w:rsidRDefault="00A20CB0" w:rsidP="0010028C">
            <w:pPr>
              <w:spacing w:line="360" w:lineRule="auto"/>
              <w:jc w:val="center"/>
              <w:rPr>
                <w:rFonts w:ascii="Times New Roman" w:hAnsi="Times New Roman" w:cs="Times New Roman"/>
                <w:color w:val="767171"/>
                <w:sz w:val="24"/>
                <w:szCs w:val="24"/>
              </w:rPr>
            </w:pPr>
            <w:r>
              <w:rPr>
                <w:rFonts w:ascii="Times New Roman" w:hAnsi="Times New Roman" w:cs="Times New Roman"/>
                <w:color w:val="767171"/>
                <w:sz w:val="24"/>
                <w:szCs w:val="24"/>
              </w:rPr>
              <w:t>41</w:t>
            </w:r>
          </w:p>
        </w:tc>
      </w:tr>
      <w:tr w:rsidR="006C7784" w:rsidRPr="00093CB8" w14:paraId="3DDD3661" w14:textId="77777777" w:rsidTr="00F01E4C">
        <w:tc>
          <w:tcPr>
            <w:tcW w:w="7375" w:type="dxa"/>
          </w:tcPr>
          <w:p w14:paraId="7174580B" w14:textId="247C6CFF" w:rsidR="006C7784" w:rsidRPr="006C7784" w:rsidRDefault="0010028C" w:rsidP="006C7784">
            <w:pPr>
              <w:spacing w:line="360" w:lineRule="auto"/>
              <w:rPr>
                <w:rFonts w:ascii="Times New Roman" w:hAnsi="Times New Roman" w:cs="Times New Roman"/>
                <w:color w:val="767171"/>
                <w:sz w:val="24"/>
                <w:szCs w:val="24"/>
              </w:rPr>
            </w:pPr>
            <w:r>
              <w:rPr>
                <w:rFonts w:ascii="Times New Roman" w:hAnsi="Times New Roman" w:cs="Times New Roman"/>
                <w:color w:val="767171"/>
                <w:sz w:val="24"/>
                <w:szCs w:val="24"/>
              </w:rPr>
              <w:t xml:space="preserve">    </w:t>
            </w:r>
            <w:r w:rsidR="006C7784" w:rsidRPr="006C7784">
              <w:rPr>
                <w:rFonts w:ascii="Times New Roman" w:hAnsi="Times New Roman" w:cs="Times New Roman"/>
                <w:color w:val="767171"/>
                <w:sz w:val="24"/>
                <w:szCs w:val="24"/>
              </w:rPr>
              <w:t>Desempeño de los Procesos Jurídicos</w:t>
            </w:r>
          </w:p>
        </w:tc>
        <w:tc>
          <w:tcPr>
            <w:tcW w:w="535" w:type="dxa"/>
            <w:vAlign w:val="bottom"/>
          </w:tcPr>
          <w:p w14:paraId="1762A193" w14:textId="3520ED16" w:rsidR="006C7784" w:rsidRPr="006C7784" w:rsidRDefault="0010028C" w:rsidP="0010028C">
            <w:pPr>
              <w:spacing w:line="360" w:lineRule="auto"/>
              <w:jc w:val="center"/>
              <w:rPr>
                <w:rFonts w:ascii="Times New Roman" w:hAnsi="Times New Roman" w:cs="Times New Roman"/>
                <w:color w:val="767171"/>
                <w:sz w:val="24"/>
                <w:szCs w:val="24"/>
              </w:rPr>
            </w:pPr>
            <w:r>
              <w:rPr>
                <w:rFonts w:ascii="Times New Roman" w:hAnsi="Times New Roman" w:cs="Times New Roman"/>
                <w:color w:val="767171"/>
                <w:sz w:val="24"/>
                <w:szCs w:val="24"/>
              </w:rPr>
              <w:t>4</w:t>
            </w:r>
            <w:r w:rsidR="0015351B">
              <w:rPr>
                <w:rFonts w:ascii="Times New Roman" w:hAnsi="Times New Roman" w:cs="Times New Roman"/>
                <w:color w:val="767171"/>
                <w:sz w:val="24"/>
                <w:szCs w:val="24"/>
              </w:rPr>
              <w:t>5</w:t>
            </w:r>
          </w:p>
        </w:tc>
      </w:tr>
      <w:tr w:rsidR="006C7784" w:rsidRPr="00093CB8" w14:paraId="0C22B22E" w14:textId="77777777" w:rsidTr="00F01E4C">
        <w:tc>
          <w:tcPr>
            <w:tcW w:w="7375" w:type="dxa"/>
          </w:tcPr>
          <w:p w14:paraId="37A3D6F1" w14:textId="6E25733C" w:rsidR="006C7784" w:rsidRPr="006C7784" w:rsidRDefault="0010028C" w:rsidP="006C7784">
            <w:pPr>
              <w:spacing w:line="360" w:lineRule="auto"/>
              <w:rPr>
                <w:rFonts w:ascii="Times New Roman" w:hAnsi="Times New Roman" w:cs="Times New Roman"/>
                <w:color w:val="767171"/>
                <w:sz w:val="24"/>
                <w:szCs w:val="24"/>
              </w:rPr>
            </w:pPr>
            <w:r>
              <w:rPr>
                <w:rFonts w:ascii="Times New Roman" w:hAnsi="Times New Roman" w:cs="Times New Roman"/>
                <w:color w:val="767171"/>
                <w:sz w:val="24"/>
                <w:szCs w:val="24"/>
              </w:rPr>
              <w:t xml:space="preserve">    </w:t>
            </w:r>
            <w:r w:rsidR="006C7784" w:rsidRPr="006C7784">
              <w:rPr>
                <w:rFonts w:ascii="Times New Roman" w:hAnsi="Times New Roman" w:cs="Times New Roman"/>
                <w:color w:val="767171"/>
                <w:sz w:val="24"/>
                <w:szCs w:val="24"/>
              </w:rPr>
              <w:t>Desempeño del Área de Tecnología</w:t>
            </w:r>
          </w:p>
        </w:tc>
        <w:tc>
          <w:tcPr>
            <w:tcW w:w="535" w:type="dxa"/>
            <w:vAlign w:val="bottom"/>
          </w:tcPr>
          <w:p w14:paraId="2379A103" w14:textId="5B2E2D2F" w:rsidR="006C7784" w:rsidRPr="006C7784" w:rsidRDefault="0010028C" w:rsidP="0010028C">
            <w:pPr>
              <w:spacing w:line="360" w:lineRule="auto"/>
              <w:jc w:val="center"/>
              <w:rPr>
                <w:rFonts w:ascii="Times New Roman" w:hAnsi="Times New Roman" w:cs="Times New Roman"/>
                <w:color w:val="767171"/>
                <w:sz w:val="24"/>
                <w:szCs w:val="24"/>
              </w:rPr>
            </w:pPr>
            <w:r>
              <w:rPr>
                <w:rFonts w:ascii="Times New Roman" w:hAnsi="Times New Roman" w:cs="Times New Roman"/>
                <w:color w:val="767171"/>
                <w:sz w:val="24"/>
                <w:szCs w:val="24"/>
              </w:rPr>
              <w:t>4</w:t>
            </w:r>
            <w:r w:rsidR="003E3D8D">
              <w:rPr>
                <w:rFonts w:ascii="Times New Roman" w:hAnsi="Times New Roman" w:cs="Times New Roman"/>
                <w:color w:val="767171"/>
                <w:sz w:val="24"/>
                <w:szCs w:val="24"/>
              </w:rPr>
              <w:t>6</w:t>
            </w:r>
          </w:p>
        </w:tc>
      </w:tr>
      <w:tr w:rsidR="006C7784" w:rsidRPr="00093CB8" w14:paraId="2CFED500" w14:textId="77777777" w:rsidTr="00F01E4C">
        <w:tc>
          <w:tcPr>
            <w:tcW w:w="7375" w:type="dxa"/>
          </w:tcPr>
          <w:p w14:paraId="4247CCF9" w14:textId="5B542211" w:rsidR="006C7784" w:rsidRPr="006C7784" w:rsidRDefault="0010028C" w:rsidP="006C7784">
            <w:pPr>
              <w:spacing w:line="360" w:lineRule="auto"/>
              <w:rPr>
                <w:rFonts w:ascii="Times New Roman" w:hAnsi="Times New Roman" w:cs="Times New Roman"/>
                <w:color w:val="767171"/>
                <w:sz w:val="24"/>
                <w:szCs w:val="24"/>
              </w:rPr>
            </w:pPr>
            <w:r>
              <w:rPr>
                <w:rFonts w:ascii="Times New Roman" w:hAnsi="Times New Roman" w:cs="Times New Roman"/>
                <w:color w:val="767171"/>
                <w:sz w:val="24"/>
                <w:szCs w:val="24"/>
              </w:rPr>
              <w:t xml:space="preserve">    </w:t>
            </w:r>
            <w:r w:rsidR="006C7784" w:rsidRPr="006C7784">
              <w:rPr>
                <w:rFonts w:ascii="Times New Roman" w:hAnsi="Times New Roman" w:cs="Times New Roman"/>
                <w:color w:val="767171"/>
                <w:sz w:val="24"/>
                <w:szCs w:val="24"/>
              </w:rPr>
              <w:t>Desempeño del Área de Planificación y Desarrollo</w:t>
            </w:r>
          </w:p>
        </w:tc>
        <w:tc>
          <w:tcPr>
            <w:tcW w:w="535" w:type="dxa"/>
            <w:vAlign w:val="bottom"/>
          </w:tcPr>
          <w:p w14:paraId="578F3C08" w14:textId="60AA9649" w:rsidR="006C7784" w:rsidRPr="006C7784" w:rsidRDefault="0010028C" w:rsidP="0010028C">
            <w:pPr>
              <w:spacing w:line="360" w:lineRule="auto"/>
              <w:jc w:val="center"/>
              <w:rPr>
                <w:rFonts w:ascii="Times New Roman" w:hAnsi="Times New Roman" w:cs="Times New Roman"/>
                <w:color w:val="767171"/>
                <w:sz w:val="24"/>
                <w:szCs w:val="24"/>
              </w:rPr>
            </w:pPr>
            <w:r>
              <w:rPr>
                <w:rFonts w:ascii="Times New Roman" w:hAnsi="Times New Roman" w:cs="Times New Roman"/>
                <w:color w:val="767171"/>
                <w:sz w:val="24"/>
                <w:szCs w:val="24"/>
              </w:rPr>
              <w:t>4</w:t>
            </w:r>
            <w:r w:rsidR="006415BB">
              <w:rPr>
                <w:rFonts w:ascii="Times New Roman" w:hAnsi="Times New Roman" w:cs="Times New Roman"/>
                <w:color w:val="767171"/>
                <w:sz w:val="24"/>
                <w:szCs w:val="24"/>
              </w:rPr>
              <w:t>8</w:t>
            </w:r>
          </w:p>
        </w:tc>
      </w:tr>
      <w:tr w:rsidR="006C7784" w:rsidRPr="00093CB8" w14:paraId="03A456AF" w14:textId="77777777" w:rsidTr="00F01E4C">
        <w:tc>
          <w:tcPr>
            <w:tcW w:w="7375" w:type="dxa"/>
          </w:tcPr>
          <w:p w14:paraId="071DFFFE" w14:textId="508ACB7A" w:rsidR="006C7784" w:rsidRPr="006C7784" w:rsidRDefault="0010028C" w:rsidP="006C7784">
            <w:pPr>
              <w:spacing w:line="360" w:lineRule="auto"/>
              <w:rPr>
                <w:rFonts w:ascii="Times New Roman" w:hAnsi="Times New Roman" w:cs="Times New Roman"/>
                <w:color w:val="767171"/>
                <w:sz w:val="24"/>
                <w:szCs w:val="24"/>
              </w:rPr>
            </w:pPr>
            <w:r>
              <w:rPr>
                <w:rFonts w:ascii="Times New Roman" w:hAnsi="Times New Roman" w:cs="Times New Roman"/>
                <w:color w:val="767171"/>
                <w:sz w:val="24"/>
                <w:szCs w:val="24"/>
              </w:rPr>
              <w:t xml:space="preserve">    </w:t>
            </w:r>
            <w:r w:rsidR="006C7784" w:rsidRPr="006C7784">
              <w:rPr>
                <w:rFonts w:ascii="Times New Roman" w:hAnsi="Times New Roman" w:cs="Times New Roman"/>
                <w:color w:val="767171"/>
                <w:sz w:val="24"/>
                <w:szCs w:val="24"/>
              </w:rPr>
              <w:t>Desempeño del Área de Comunicaciones</w:t>
            </w:r>
          </w:p>
        </w:tc>
        <w:tc>
          <w:tcPr>
            <w:tcW w:w="535" w:type="dxa"/>
            <w:vAlign w:val="bottom"/>
          </w:tcPr>
          <w:p w14:paraId="24F26F4B" w14:textId="6C1D8E8D" w:rsidR="006C7784" w:rsidRPr="006C7784" w:rsidRDefault="002E3A78" w:rsidP="0010028C">
            <w:pPr>
              <w:spacing w:line="360" w:lineRule="auto"/>
              <w:jc w:val="center"/>
              <w:rPr>
                <w:rFonts w:ascii="Times New Roman" w:hAnsi="Times New Roman" w:cs="Times New Roman"/>
                <w:color w:val="767171"/>
                <w:sz w:val="24"/>
                <w:szCs w:val="24"/>
              </w:rPr>
            </w:pPr>
            <w:r>
              <w:rPr>
                <w:rFonts w:ascii="Times New Roman" w:hAnsi="Times New Roman" w:cs="Times New Roman"/>
                <w:color w:val="767171"/>
                <w:sz w:val="24"/>
                <w:szCs w:val="24"/>
              </w:rPr>
              <w:t>53</w:t>
            </w:r>
          </w:p>
        </w:tc>
      </w:tr>
      <w:tr w:rsidR="006C7784" w:rsidRPr="00093CB8" w14:paraId="6BF8A29A" w14:textId="77777777" w:rsidTr="00F01E4C">
        <w:tc>
          <w:tcPr>
            <w:tcW w:w="7375" w:type="dxa"/>
          </w:tcPr>
          <w:p w14:paraId="7D315983" w14:textId="34C49BE1" w:rsidR="006C7784" w:rsidRPr="001D745C" w:rsidRDefault="006C7784" w:rsidP="006C7784">
            <w:pPr>
              <w:spacing w:line="360" w:lineRule="auto"/>
              <w:rPr>
                <w:rFonts w:ascii="Times New Roman" w:hAnsi="Times New Roman" w:cs="Times New Roman"/>
                <w:b/>
                <w:bCs/>
                <w:color w:val="767171"/>
                <w:sz w:val="24"/>
                <w:szCs w:val="24"/>
              </w:rPr>
            </w:pPr>
            <w:r w:rsidRPr="001D745C">
              <w:rPr>
                <w:rFonts w:ascii="Times New Roman" w:hAnsi="Times New Roman" w:cs="Times New Roman"/>
                <w:b/>
                <w:bCs/>
                <w:color w:val="767171"/>
                <w:sz w:val="24"/>
                <w:szCs w:val="24"/>
              </w:rPr>
              <w:t>SERV</w:t>
            </w:r>
            <w:r w:rsidR="001D745C" w:rsidRPr="001D745C">
              <w:rPr>
                <w:rFonts w:ascii="Times New Roman" w:hAnsi="Times New Roman" w:cs="Times New Roman"/>
                <w:b/>
                <w:bCs/>
                <w:color w:val="767171"/>
                <w:sz w:val="24"/>
                <w:szCs w:val="24"/>
              </w:rPr>
              <w:t>I</w:t>
            </w:r>
            <w:r w:rsidRPr="001D745C">
              <w:rPr>
                <w:rFonts w:ascii="Times New Roman" w:hAnsi="Times New Roman" w:cs="Times New Roman"/>
                <w:b/>
                <w:bCs/>
                <w:color w:val="767171"/>
                <w:sz w:val="24"/>
                <w:szCs w:val="24"/>
              </w:rPr>
              <w:t>CIO AL CIUDADANO Y TRANSPARENCIA INSTTUCIONAL</w:t>
            </w:r>
          </w:p>
        </w:tc>
        <w:tc>
          <w:tcPr>
            <w:tcW w:w="535" w:type="dxa"/>
            <w:vAlign w:val="bottom"/>
          </w:tcPr>
          <w:p w14:paraId="6943E016" w14:textId="31682E97" w:rsidR="006C7784" w:rsidRPr="006C7784" w:rsidRDefault="002E3A78" w:rsidP="0010028C">
            <w:pPr>
              <w:spacing w:line="360" w:lineRule="auto"/>
              <w:jc w:val="center"/>
              <w:rPr>
                <w:rFonts w:ascii="Times New Roman" w:hAnsi="Times New Roman" w:cs="Times New Roman"/>
                <w:color w:val="767171"/>
                <w:sz w:val="24"/>
                <w:szCs w:val="24"/>
              </w:rPr>
            </w:pPr>
            <w:r>
              <w:rPr>
                <w:rFonts w:ascii="Times New Roman" w:hAnsi="Times New Roman" w:cs="Times New Roman"/>
                <w:color w:val="767171"/>
                <w:sz w:val="24"/>
                <w:szCs w:val="24"/>
              </w:rPr>
              <w:t>63</w:t>
            </w:r>
          </w:p>
        </w:tc>
      </w:tr>
      <w:tr w:rsidR="006C7784" w:rsidRPr="00093CB8" w14:paraId="0A4EC1BB" w14:textId="77777777" w:rsidTr="00F01E4C">
        <w:tc>
          <w:tcPr>
            <w:tcW w:w="7375" w:type="dxa"/>
          </w:tcPr>
          <w:p w14:paraId="512DFFD3" w14:textId="79708619" w:rsidR="006C7784" w:rsidRPr="001D745C" w:rsidRDefault="006C7784" w:rsidP="006C7784">
            <w:pPr>
              <w:spacing w:line="360" w:lineRule="auto"/>
              <w:rPr>
                <w:rFonts w:ascii="Times New Roman" w:hAnsi="Times New Roman" w:cs="Times New Roman"/>
                <w:b/>
                <w:bCs/>
                <w:color w:val="767171"/>
                <w:sz w:val="24"/>
                <w:szCs w:val="24"/>
              </w:rPr>
            </w:pPr>
            <w:r w:rsidRPr="001D745C">
              <w:rPr>
                <w:rFonts w:ascii="Times New Roman" w:hAnsi="Times New Roman" w:cs="Times New Roman"/>
                <w:b/>
                <w:bCs/>
                <w:color w:val="767171"/>
                <w:sz w:val="24"/>
                <w:szCs w:val="24"/>
              </w:rPr>
              <w:t>PROYECCIONES PARA EL PRÓXIMO AÑO</w:t>
            </w:r>
          </w:p>
        </w:tc>
        <w:tc>
          <w:tcPr>
            <w:tcW w:w="535" w:type="dxa"/>
            <w:vAlign w:val="bottom"/>
          </w:tcPr>
          <w:p w14:paraId="6CBC2E72" w14:textId="75CA05F2" w:rsidR="006C7784" w:rsidRPr="006C7784" w:rsidRDefault="00C51AB3" w:rsidP="0010028C">
            <w:pPr>
              <w:spacing w:line="360" w:lineRule="auto"/>
              <w:jc w:val="center"/>
              <w:rPr>
                <w:rFonts w:ascii="Times New Roman" w:hAnsi="Times New Roman" w:cs="Times New Roman"/>
                <w:color w:val="767171"/>
                <w:sz w:val="24"/>
                <w:szCs w:val="24"/>
              </w:rPr>
            </w:pPr>
            <w:r>
              <w:rPr>
                <w:rFonts w:ascii="Times New Roman" w:hAnsi="Times New Roman" w:cs="Times New Roman"/>
                <w:color w:val="767171"/>
                <w:sz w:val="24"/>
                <w:szCs w:val="24"/>
              </w:rPr>
              <w:t>65</w:t>
            </w:r>
          </w:p>
        </w:tc>
      </w:tr>
      <w:tr w:rsidR="006C7784" w:rsidRPr="006C7784" w14:paraId="3982EC6E" w14:textId="77777777" w:rsidTr="00F01E4C">
        <w:tc>
          <w:tcPr>
            <w:tcW w:w="7375" w:type="dxa"/>
          </w:tcPr>
          <w:p w14:paraId="7398DCB7" w14:textId="4700CF6C" w:rsidR="006C7784" w:rsidRPr="001D745C" w:rsidRDefault="006C7784" w:rsidP="006C7784">
            <w:pPr>
              <w:spacing w:line="360" w:lineRule="auto"/>
              <w:rPr>
                <w:rFonts w:ascii="Times New Roman" w:hAnsi="Times New Roman" w:cs="Times New Roman"/>
                <w:b/>
                <w:bCs/>
                <w:color w:val="767171"/>
                <w:sz w:val="24"/>
                <w:szCs w:val="24"/>
              </w:rPr>
            </w:pPr>
            <w:r w:rsidRPr="001D745C">
              <w:rPr>
                <w:rFonts w:ascii="Times New Roman" w:hAnsi="Times New Roman" w:cs="Times New Roman"/>
                <w:b/>
                <w:bCs/>
                <w:color w:val="767171"/>
                <w:sz w:val="24"/>
                <w:szCs w:val="24"/>
              </w:rPr>
              <w:t>ANEXOS</w:t>
            </w:r>
          </w:p>
        </w:tc>
        <w:tc>
          <w:tcPr>
            <w:tcW w:w="535" w:type="dxa"/>
            <w:vAlign w:val="bottom"/>
          </w:tcPr>
          <w:p w14:paraId="4A58535D" w14:textId="242AE204" w:rsidR="006C7784" w:rsidRPr="006C7784" w:rsidRDefault="0010028C" w:rsidP="0010028C">
            <w:pPr>
              <w:spacing w:line="360" w:lineRule="auto"/>
              <w:jc w:val="center"/>
              <w:rPr>
                <w:rFonts w:ascii="Times New Roman" w:hAnsi="Times New Roman" w:cs="Times New Roman"/>
                <w:color w:val="767171"/>
                <w:sz w:val="24"/>
                <w:szCs w:val="24"/>
              </w:rPr>
            </w:pPr>
            <w:r>
              <w:rPr>
                <w:rFonts w:ascii="Times New Roman" w:hAnsi="Times New Roman" w:cs="Times New Roman"/>
                <w:color w:val="767171"/>
                <w:sz w:val="24"/>
                <w:szCs w:val="24"/>
              </w:rPr>
              <w:t>6</w:t>
            </w:r>
            <w:r w:rsidR="00C51AB3">
              <w:rPr>
                <w:rFonts w:ascii="Times New Roman" w:hAnsi="Times New Roman" w:cs="Times New Roman"/>
                <w:color w:val="767171"/>
                <w:sz w:val="24"/>
                <w:szCs w:val="24"/>
              </w:rPr>
              <w:t>7</w:t>
            </w:r>
          </w:p>
        </w:tc>
      </w:tr>
      <w:tr w:rsidR="006C7784" w:rsidRPr="00093CB8" w14:paraId="2F5E9682" w14:textId="77777777" w:rsidTr="00F01E4C">
        <w:tc>
          <w:tcPr>
            <w:tcW w:w="7375" w:type="dxa"/>
          </w:tcPr>
          <w:p w14:paraId="13CCD856" w14:textId="28E8EC81" w:rsidR="006C7784" w:rsidRPr="006C7784" w:rsidRDefault="006C7784" w:rsidP="0010028C">
            <w:pPr>
              <w:pStyle w:val="ListParagraph"/>
              <w:numPr>
                <w:ilvl w:val="0"/>
                <w:numId w:val="33"/>
              </w:numPr>
              <w:spacing w:line="360" w:lineRule="auto"/>
              <w:ind w:left="611"/>
              <w:rPr>
                <w:rFonts w:ascii="Times New Roman" w:hAnsi="Times New Roman" w:cs="Times New Roman"/>
                <w:color w:val="767171"/>
                <w:sz w:val="24"/>
                <w:szCs w:val="24"/>
              </w:rPr>
            </w:pPr>
            <w:r w:rsidRPr="006C7784">
              <w:rPr>
                <w:rFonts w:ascii="Times New Roman" w:hAnsi="Times New Roman" w:cs="Times New Roman"/>
                <w:color w:val="767171"/>
                <w:sz w:val="24"/>
                <w:szCs w:val="24"/>
              </w:rPr>
              <w:t>Matriz de Principales indicadores de Gestión por Procesos</w:t>
            </w:r>
          </w:p>
        </w:tc>
        <w:tc>
          <w:tcPr>
            <w:tcW w:w="535" w:type="dxa"/>
            <w:vAlign w:val="bottom"/>
          </w:tcPr>
          <w:p w14:paraId="3494110B" w14:textId="6176407C" w:rsidR="006C7784" w:rsidRPr="006C7784" w:rsidRDefault="0010028C" w:rsidP="0010028C">
            <w:pPr>
              <w:spacing w:line="360" w:lineRule="auto"/>
              <w:jc w:val="center"/>
              <w:rPr>
                <w:rFonts w:ascii="Times New Roman" w:hAnsi="Times New Roman" w:cs="Times New Roman"/>
                <w:color w:val="767171"/>
                <w:sz w:val="24"/>
                <w:szCs w:val="24"/>
              </w:rPr>
            </w:pPr>
            <w:r>
              <w:rPr>
                <w:rFonts w:ascii="Times New Roman" w:hAnsi="Times New Roman" w:cs="Times New Roman"/>
                <w:color w:val="767171"/>
                <w:sz w:val="24"/>
                <w:szCs w:val="24"/>
              </w:rPr>
              <w:t>6</w:t>
            </w:r>
            <w:r w:rsidR="00A3002F">
              <w:rPr>
                <w:rFonts w:ascii="Times New Roman" w:hAnsi="Times New Roman" w:cs="Times New Roman"/>
                <w:color w:val="767171"/>
                <w:sz w:val="24"/>
                <w:szCs w:val="24"/>
              </w:rPr>
              <w:t>7</w:t>
            </w:r>
          </w:p>
        </w:tc>
      </w:tr>
      <w:tr w:rsidR="006C7784" w:rsidRPr="006C7784" w14:paraId="20A4FD6D" w14:textId="77777777" w:rsidTr="00F01E4C">
        <w:tc>
          <w:tcPr>
            <w:tcW w:w="7375" w:type="dxa"/>
          </w:tcPr>
          <w:p w14:paraId="377D0762" w14:textId="51D3A240" w:rsidR="006C7784" w:rsidRPr="006C7784" w:rsidRDefault="006C7784" w:rsidP="0010028C">
            <w:pPr>
              <w:pStyle w:val="ListParagraph"/>
              <w:numPr>
                <w:ilvl w:val="0"/>
                <w:numId w:val="33"/>
              </w:numPr>
              <w:spacing w:line="360" w:lineRule="auto"/>
              <w:ind w:left="611"/>
              <w:rPr>
                <w:rFonts w:ascii="Times New Roman" w:hAnsi="Times New Roman" w:cs="Times New Roman"/>
                <w:color w:val="767171"/>
                <w:sz w:val="24"/>
                <w:szCs w:val="24"/>
              </w:rPr>
            </w:pPr>
            <w:r w:rsidRPr="006C7784">
              <w:rPr>
                <w:rFonts w:ascii="Times New Roman" w:hAnsi="Times New Roman" w:cs="Times New Roman"/>
                <w:color w:val="767171"/>
                <w:sz w:val="24"/>
                <w:szCs w:val="24"/>
              </w:rPr>
              <w:t>Desempeño Presupuestario 2023</w:t>
            </w:r>
          </w:p>
        </w:tc>
        <w:tc>
          <w:tcPr>
            <w:tcW w:w="535" w:type="dxa"/>
            <w:vAlign w:val="bottom"/>
          </w:tcPr>
          <w:p w14:paraId="52910621" w14:textId="32E66D8F" w:rsidR="006C7784" w:rsidRPr="006C7784" w:rsidRDefault="0010028C" w:rsidP="0010028C">
            <w:pPr>
              <w:spacing w:line="360" w:lineRule="auto"/>
              <w:jc w:val="center"/>
              <w:rPr>
                <w:rFonts w:ascii="Times New Roman" w:hAnsi="Times New Roman" w:cs="Times New Roman"/>
                <w:color w:val="767171"/>
                <w:sz w:val="24"/>
                <w:szCs w:val="24"/>
              </w:rPr>
            </w:pPr>
            <w:r>
              <w:rPr>
                <w:rFonts w:ascii="Times New Roman" w:hAnsi="Times New Roman" w:cs="Times New Roman"/>
                <w:color w:val="767171"/>
                <w:sz w:val="24"/>
                <w:szCs w:val="24"/>
              </w:rPr>
              <w:t>6</w:t>
            </w:r>
            <w:r w:rsidR="00A3002F">
              <w:rPr>
                <w:rFonts w:ascii="Times New Roman" w:hAnsi="Times New Roman" w:cs="Times New Roman"/>
                <w:color w:val="767171"/>
                <w:sz w:val="24"/>
                <w:szCs w:val="24"/>
              </w:rPr>
              <w:t>8</w:t>
            </w:r>
          </w:p>
        </w:tc>
      </w:tr>
      <w:tr w:rsidR="006C7784" w:rsidRPr="00093CB8" w14:paraId="686D7C41" w14:textId="77777777" w:rsidTr="00F01E4C">
        <w:tc>
          <w:tcPr>
            <w:tcW w:w="7375" w:type="dxa"/>
          </w:tcPr>
          <w:p w14:paraId="0E40C068" w14:textId="0B004222" w:rsidR="006C7784" w:rsidRPr="006C7784" w:rsidRDefault="006C7784" w:rsidP="0010028C">
            <w:pPr>
              <w:pStyle w:val="ListParagraph"/>
              <w:numPr>
                <w:ilvl w:val="0"/>
                <w:numId w:val="33"/>
              </w:numPr>
              <w:spacing w:line="360" w:lineRule="auto"/>
              <w:ind w:left="611"/>
              <w:rPr>
                <w:rFonts w:ascii="Times New Roman" w:hAnsi="Times New Roman" w:cs="Times New Roman"/>
                <w:color w:val="767171"/>
                <w:sz w:val="24"/>
                <w:szCs w:val="24"/>
              </w:rPr>
            </w:pPr>
            <w:r w:rsidRPr="006C7784">
              <w:rPr>
                <w:rFonts w:ascii="Times New Roman" w:hAnsi="Times New Roman" w:cs="Times New Roman"/>
                <w:color w:val="767171"/>
                <w:sz w:val="24"/>
                <w:szCs w:val="24"/>
              </w:rPr>
              <w:t xml:space="preserve">Resumen del Plan de Compras </w:t>
            </w:r>
          </w:p>
        </w:tc>
        <w:tc>
          <w:tcPr>
            <w:tcW w:w="535" w:type="dxa"/>
            <w:vAlign w:val="bottom"/>
          </w:tcPr>
          <w:p w14:paraId="65221ADD" w14:textId="76878BCD" w:rsidR="006C7784" w:rsidRPr="006C7784" w:rsidRDefault="0010028C" w:rsidP="0010028C">
            <w:pPr>
              <w:spacing w:line="360" w:lineRule="auto"/>
              <w:jc w:val="center"/>
              <w:rPr>
                <w:rFonts w:ascii="Times New Roman" w:hAnsi="Times New Roman" w:cs="Times New Roman"/>
                <w:color w:val="767171"/>
                <w:sz w:val="24"/>
                <w:szCs w:val="24"/>
              </w:rPr>
            </w:pPr>
            <w:r>
              <w:rPr>
                <w:rFonts w:ascii="Times New Roman" w:hAnsi="Times New Roman" w:cs="Times New Roman"/>
                <w:color w:val="767171"/>
                <w:sz w:val="24"/>
                <w:szCs w:val="24"/>
              </w:rPr>
              <w:t>6</w:t>
            </w:r>
            <w:r w:rsidR="00A3002F">
              <w:rPr>
                <w:rFonts w:ascii="Times New Roman" w:hAnsi="Times New Roman" w:cs="Times New Roman"/>
                <w:color w:val="767171"/>
                <w:sz w:val="24"/>
                <w:szCs w:val="24"/>
              </w:rPr>
              <w:t>9</w:t>
            </w:r>
          </w:p>
        </w:tc>
      </w:tr>
      <w:tr w:rsidR="00A3002F" w:rsidRPr="00093CB8" w14:paraId="3D1DB849" w14:textId="77777777" w:rsidTr="00F01E4C">
        <w:tc>
          <w:tcPr>
            <w:tcW w:w="7375" w:type="dxa"/>
          </w:tcPr>
          <w:p w14:paraId="2AEE24E0" w14:textId="28B9CEA9" w:rsidR="00A3002F" w:rsidRPr="00A3002F" w:rsidRDefault="00A3002F" w:rsidP="0010028C">
            <w:pPr>
              <w:pStyle w:val="ListParagraph"/>
              <w:numPr>
                <w:ilvl w:val="0"/>
                <w:numId w:val="33"/>
              </w:numPr>
              <w:spacing w:line="360" w:lineRule="auto"/>
              <w:ind w:left="611"/>
              <w:rPr>
                <w:rFonts w:ascii="Times New Roman" w:hAnsi="Times New Roman" w:cs="Times New Roman"/>
                <w:color w:val="767171"/>
                <w:sz w:val="24"/>
                <w:szCs w:val="24"/>
              </w:rPr>
            </w:pPr>
            <w:r w:rsidRPr="00A3002F">
              <w:rPr>
                <w:rFonts w:ascii="Times New Roman" w:hAnsi="Times New Roman" w:cs="Times New Roman"/>
                <w:color w:val="767171"/>
                <w:sz w:val="24"/>
                <w:szCs w:val="24"/>
              </w:rPr>
              <w:t>Matriz de Logros Relevantes – Datos Cuantitativos</w:t>
            </w:r>
          </w:p>
        </w:tc>
        <w:tc>
          <w:tcPr>
            <w:tcW w:w="535" w:type="dxa"/>
            <w:vAlign w:val="bottom"/>
          </w:tcPr>
          <w:p w14:paraId="0D09696A" w14:textId="778D3527" w:rsidR="00A3002F" w:rsidRPr="00A3002F" w:rsidRDefault="00A3002F" w:rsidP="0010028C">
            <w:pPr>
              <w:spacing w:line="360" w:lineRule="auto"/>
              <w:jc w:val="center"/>
              <w:rPr>
                <w:rFonts w:ascii="Times New Roman" w:hAnsi="Times New Roman" w:cs="Times New Roman"/>
                <w:sz w:val="24"/>
                <w:szCs w:val="24"/>
              </w:rPr>
            </w:pPr>
            <w:r w:rsidRPr="00A3002F">
              <w:rPr>
                <w:rFonts w:ascii="Times New Roman" w:hAnsi="Times New Roman" w:cs="Times New Roman"/>
                <w:color w:val="767171" w:themeColor="background2" w:themeShade="80"/>
                <w:sz w:val="24"/>
                <w:szCs w:val="24"/>
              </w:rPr>
              <w:t>71</w:t>
            </w:r>
          </w:p>
        </w:tc>
      </w:tr>
    </w:tbl>
    <w:p w14:paraId="34723B93" w14:textId="77777777" w:rsidR="00545797" w:rsidRPr="004919F2" w:rsidRDefault="00545797" w:rsidP="004919F2">
      <w:pPr>
        <w:spacing w:line="360" w:lineRule="auto"/>
        <w:rPr>
          <w:lang w:val="es-DO"/>
        </w:rPr>
      </w:pPr>
    </w:p>
    <w:p w14:paraId="1DBDA006" w14:textId="428993A0" w:rsidR="001240D0" w:rsidRPr="0012484F" w:rsidRDefault="001240D0" w:rsidP="006C7784">
      <w:pPr>
        <w:pStyle w:val="TOCHeading"/>
        <w:spacing w:line="360" w:lineRule="auto"/>
        <w:rPr>
          <w:lang w:val="es-ES"/>
        </w:rPr>
        <w:sectPr w:rsidR="001240D0" w:rsidRPr="0012484F" w:rsidSect="004919F2">
          <w:footerReference w:type="first" r:id="rId12"/>
          <w:pgSz w:w="12240" w:h="15840"/>
          <w:pgMar w:top="1440" w:right="2160" w:bottom="1440" w:left="2160" w:header="720" w:footer="720" w:gutter="0"/>
          <w:cols w:space="720"/>
          <w:docGrid w:linePitch="360"/>
        </w:sectPr>
      </w:pPr>
    </w:p>
    <w:p w14:paraId="649D29AD" w14:textId="5849EA87" w:rsidR="001240D0" w:rsidRPr="004919F2" w:rsidRDefault="001240D0" w:rsidP="004919F2">
      <w:pPr>
        <w:pStyle w:val="Heading1"/>
        <w:rPr>
          <w:rFonts w:cs="Times New Roman"/>
          <w:color w:val="767171"/>
          <w:lang w:val="es-DO"/>
        </w:rPr>
      </w:pPr>
      <w:bookmarkStart w:id="1" w:name="_Toc117160594"/>
      <w:bookmarkStart w:id="2" w:name="_Hlk86403204"/>
      <w:r w:rsidRPr="004919F2">
        <w:rPr>
          <w:rFonts w:cs="Times New Roman"/>
          <w:color w:val="767171"/>
          <w:lang w:val="es-DO"/>
        </w:rPr>
        <w:lastRenderedPageBreak/>
        <w:t>RESUMEN EJECUTIVO</w:t>
      </w:r>
      <w:bookmarkEnd w:id="1"/>
    </w:p>
    <w:p w14:paraId="7C54AF21" w14:textId="26B7214D" w:rsidR="001240D0" w:rsidRPr="004919F2" w:rsidRDefault="00125D46" w:rsidP="004919F2">
      <w:pPr>
        <w:spacing w:line="360" w:lineRule="auto"/>
        <w:jc w:val="both"/>
        <w:rPr>
          <w:rFonts w:eastAsia="Calibri"/>
          <w:sz w:val="18"/>
          <w:lang w:val="es-DO"/>
        </w:rPr>
      </w:pPr>
      <w:r w:rsidRPr="004919F2">
        <w:rPr>
          <w:rFonts w:eastAsia="Calibri"/>
          <w:noProof/>
          <w:sz w:val="18"/>
        </w:rPr>
        <mc:AlternateContent>
          <mc:Choice Requires="wps">
            <w:drawing>
              <wp:anchor distT="0" distB="0" distL="114300" distR="114300" simplePos="0" relativeHeight="251650560" behindDoc="0" locked="0" layoutInCell="1" allowOverlap="1" wp14:anchorId="5383067F" wp14:editId="7F40C793">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AC44D2" id="Straight Connector 21" o:spid="_x0000_s1026" style="position:absolute;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7CF8AA9" w14:textId="26579ABA" w:rsidR="001240D0" w:rsidRPr="004919F2" w:rsidRDefault="00654164" w:rsidP="004919F2">
      <w:pPr>
        <w:spacing w:line="360" w:lineRule="auto"/>
        <w:jc w:val="center"/>
        <w:rPr>
          <w:rFonts w:eastAsia="Calibri"/>
          <w:szCs w:val="36"/>
          <w:lang w:val="es-DO"/>
        </w:rPr>
      </w:pPr>
      <w:r w:rsidRPr="004919F2">
        <w:rPr>
          <w:rFonts w:eastAsia="Calibri"/>
          <w:szCs w:val="36"/>
          <w:lang w:val="es-DO"/>
        </w:rPr>
        <w:t xml:space="preserve">Memoria </w:t>
      </w:r>
      <w:r w:rsidR="008E7382" w:rsidRPr="004919F2">
        <w:rPr>
          <w:rFonts w:eastAsia="Calibri"/>
          <w:szCs w:val="36"/>
          <w:lang w:val="es-DO"/>
        </w:rPr>
        <w:t>Institucional</w:t>
      </w:r>
      <w:r w:rsidR="001240D0" w:rsidRPr="004919F2">
        <w:rPr>
          <w:rFonts w:eastAsia="Calibri"/>
          <w:szCs w:val="36"/>
          <w:lang w:val="es-DO"/>
        </w:rPr>
        <w:t xml:space="preserve"> 202</w:t>
      </w:r>
      <w:r w:rsidR="00FA32FD" w:rsidRPr="004919F2">
        <w:rPr>
          <w:rFonts w:eastAsia="Calibri"/>
          <w:szCs w:val="36"/>
          <w:lang w:val="es-DO"/>
        </w:rPr>
        <w:t>3</w:t>
      </w:r>
    </w:p>
    <w:p w14:paraId="50075108" w14:textId="77777777" w:rsidR="001240D0" w:rsidRPr="004919F2" w:rsidRDefault="001240D0" w:rsidP="004919F2">
      <w:pPr>
        <w:spacing w:line="360" w:lineRule="auto"/>
        <w:jc w:val="both"/>
        <w:rPr>
          <w:rFonts w:eastAsia="Calibri"/>
          <w:lang w:val="es-DO"/>
        </w:rPr>
      </w:pPr>
    </w:p>
    <w:p w14:paraId="32AEA54F" w14:textId="7590CABD" w:rsidR="001240D0" w:rsidRPr="004919F2" w:rsidRDefault="008E7382" w:rsidP="00840272">
      <w:pPr>
        <w:spacing w:line="360" w:lineRule="auto"/>
        <w:jc w:val="both"/>
        <w:rPr>
          <w:rFonts w:eastAsia="Calibri"/>
          <w:noProof/>
          <w:lang w:val="es-DO"/>
        </w:rPr>
      </w:pPr>
      <w:r w:rsidRPr="004919F2">
        <w:rPr>
          <w:rFonts w:eastAsia="Calibri"/>
          <w:noProof/>
          <w:lang w:val="es-DO"/>
        </w:rPr>
        <w:t>La Direcci</w:t>
      </w:r>
      <w:r w:rsidR="00B43104" w:rsidRPr="004919F2">
        <w:rPr>
          <w:rFonts w:eastAsia="Calibri"/>
          <w:noProof/>
          <w:lang w:val="es-DO"/>
        </w:rPr>
        <w:t>ó</w:t>
      </w:r>
      <w:r w:rsidRPr="004919F2">
        <w:rPr>
          <w:rFonts w:eastAsia="Calibri"/>
          <w:noProof/>
          <w:lang w:val="es-DO"/>
        </w:rPr>
        <w:t>n General de Riesgos Agropecuarios, DIGERA, es un organo regulador del seguro agropecuario y forestal, responsable de la divulgaci</w:t>
      </w:r>
      <w:r w:rsidR="00B43104" w:rsidRPr="004919F2">
        <w:rPr>
          <w:rFonts w:eastAsia="Calibri"/>
          <w:noProof/>
          <w:lang w:val="es-DO"/>
        </w:rPr>
        <w:t>ó</w:t>
      </w:r>
      <w:r w:rsidRPr="004919F2">
        <w:rPr>
          <w:rFonts w:eastAsia="Calibri"/>
          <w:noProof/>
          <w:lang w:val="es-DO"/>
        </w:rPr>
        <w:t>n y capacitaci</w:t>
      </w:r>
      <w:r w:rsidR="00B43104" w:rsidRPr="004919F2">
        <w:rPr>
          <w:rFonts w:eastAsia="Calibri"/>
          <w:noProof/>
          <w:lang w:val="es-DO"/>
        </w:rPr>
        <w:t>ó</w:t>
      </w:r>
      <w:r w:rsidRPr="004919F2">
        <w:rPr>
          <w:rFonts w:eastAsia="Calibri"/>
          <w:noProof/>
          <w:lang w:val="es-DO"/>
        </w:rPr>
        <w:t>n en el sector agropecuario de la relevancia del uso del seguro</w:t>
      </w:r>
      <w:r w:rsidR="00B43104" w:rsidRPr="004919F2">
        <w:rPr>
          <w:rFonts w:eastAsia="Calibri"/>
          <w:noProof/>
          <w:lang w:val="es-DO"/>
        </w:rPr>
        <w:t>,</w:t>
      </w:r>
      <w:r w:rsidRPr="004919F2">
        <w:rPr>
          <w:rFonts w:eastAsia="Calibri"/>
          <w:noProof/>
          <w:lang w:val="es-DO"/>
        </w:rPr>
        <w:t xml:space="preserve"> frente al acaecimiento de fen</w:t>
      </w:r>
      <w:r w:rsidR="00B43104" w:rsidRPr="004919F2">
        <w:rPr>
          <w:rFonts w:eastAsia="Calibri"/>
          <w:noProof/>
          <w:lang w:val="es-DO"/>
        </w:rPr>
        <w:t>ó</w:t>
      </w:r>
      <w:r w:rsidRPr="004919F2">
        <w:rPr>
          <w:rFonts w:eastAsia="Calibri"/>
          <w:noProof/>
          <w:lang w:val="es-DO"/>
        </w:rPr>
        <w:t xml:space="preserve">menos naturales no controlables y </w:t>
      </w:r>
      <w:r w:rsidR="00B43104" w:rsidRPr="004919F2">
        <w:rPr>
          <w:rFonts w:eastAsia="Calibri"/>
          <w:noProof/>
          <w:lang w:val="es-DO"/>
        </w:rPr>
        <w:t xml:space="preserve">transmitir </w:t>
      </w:r>
      <w:r w:rsidRPr="004919F2">
        <w:rPr>
          <w:rFonts w:eastAsia="Calibri"/>
          <w:noProof/>
          <w:lang w:val="es-DO"/>
        </w:rPr>
        <w:t>la imp</w:t>
      </w:r>
      <w:r w:rsidR="00B43104" w:rsidRPr="004919F2">
        <w:rPr>
          <w:rFonts w:eastAsia="Calibri"/>
          <w:noProof/>
          <w:lang w:val="es-DO"/>
        </w:rPr>
        <w:t>o</w:t>
      </w:r>
      <w:r w:rsidRPr="004919F2">
        <w:rPr>
          <w:rFonts w:eastAsia="Calibri"/>
          <w:noProof/>
          <w:lang w:val="es-DO"/>
        </w:rPr>
        <w:t>rtancia del seguro para dar continuidad al ciclo productivo. La DIGERA tambi</w:t>
      </w:r>
      <w:r w:rsidR="0044594A" w:rsidRPr="004919F2">
        <w:rPr>
          <w:rFonts w:eastAsia="Calibri"/>
          <w:noProof/>
          <w:lang w:val="es-DO"/>
        </w:rPr>
        <w:t>é</w:t>
      </w:r>
      <w:r w:rsidRPr="004919F2">
        <w:rPr>
          <w:rFonts w:eastAsia="Calibri"/>
          <w:noProof/>
          <w:lang w:val="es-DO"/>
        </w:rPr>
        <w:t>n es responsable de la administraci</w:t>
      </w:r>
      <w:r w:rsidR="0044594A" w:rsidRPr="004919F2">
        <w:rPr>
          <w:rFonts w:eastAsia="Calibri"/>
          <w:noProof/>
          <w:lang w:val="es-DO"/>
        </w:rPr>
        <w:t>ó</w:t>
      </w:r>
      <w:r w:rsidRPr="004919F2">
        <w:rPr>
          <w:rFonts w:eastAsia="Calibri"/>
          <w:noProof/>
          <w:lang w:val="es-DO"/>
        </w:rPr>
        <w:t xml:space="preserve">n del aporte estatal destinado al pago de hasta un 50% de la prima.  </w:t>
      </w:r>
    </w:p>
    <w:p w14:paraId="674F0BE0" w14:textId="60FEFCF3" w:rsidR="001535F7" w:rsidRPr="004919F2" w:rsidRDefault="001535F7" w:rsidP="00840272">
      <w:pPr>
        <w:spacing w:line="360" w:lineRule="auto"/>
        <w:jc w:val="both"/>
        <w:rPr>
          <w:rFonts w:eastAsia="Calibri"/>
          <w:noProof/>
          <w:lang w:val="es-DO"/>
        </w:rPr>
      </w:pPr>
      <w:r w:rsidRPr="004919F2">
        <w:rPr>
          <w:lang w:val="es-DO"/>
        </w:rPr>
        <w:t>Como mecanismo de control, realiza</w:t>
      </w:r>
      <w:r w:rsidR="0044594A" w:rsidRPr="004919F2">
        <w:rPr>
          <w:lang w:val="es-DO"/>
        </w:rPr>
        <w:t>mos</w:t>
      </w:r>
      <w:r w:rsidRPr="004919F2">
        <w:rPr>
          <w:lang w:val="es-DO"/>
        </w:rPr>
        <w:t xml:space="preserve"> la revisión y auditoría mensual de todas las solicitudes de pago </w:t>
      </w:r>
      <w:r w:rsidR="0044594A" w:rsidRPr="004919F2">
        <w:rPr>
          <w:lang w:val="es-DO"/>
        </w:rPr>
        <w:t>recibidas mensualmente sobre</w:t>
      </w:r>
      <w:r w:rsidRPr="004919F2">
        <w:rPr>
          <w:lang w:val="es-DO"/>
        </w:rPr>
        <w:t xml:space="preserve"> las primas de las pólizas del Seguro Agropecuario. </w:t>
      </w:r>
    </w:p>
    <w:p w14:paraId="09DA088B" w14:textId="4B4DDF99" w:rsidR="008E7382" w:rsidRPr="004919F2" w:rsidRDefault="006E0010" w:rsidP="00840272">
      <w:pPr>
        <w:spacing w:line="360" w:lineRule="auto"/>
        <w:jc w:val="both"/>
        <w:rPr>
          <w:rFonts w:eastAsia="Calibri"/>
          <w:noProof/>
          <w:lang w:val="es-DO"/>
        </w:rPr>
      </w:pPr>
      <w:r w:rsidRPr="004919F2">
        <w:rPr>
          <w:rFonts w:eastAsia="Calibri"/>
          <w:noProof/>
          <w:lang w:val="es-DO"/>
        </w:rPr>
        <w:t>Durante el año 2023, recibimos solicitud de pago por concepto de prima de seguro</w:t>
      </w:r>
      <w:r w:rsidR="008921B3" w:rsidRPr="004919F2">
        <w:rPr>
          <w:rFonts w:eastAsia="Calibri"/>
          <w:noProof/>
          <w:lang w:val="es-DO"/>
        </w:rPr>
        <w:t xml:space="preserve"> por RD$</w:t>
      </w:r>
      <w:r w:rsidR="004008D3" w:rsidRPr="004919F2">
        <w:rPr>
          <w:rFonts w:eastAsia="Calibri"/>
          <w:noProof/>
          <w:lang w:val="es-DO"/>
        </w:rPr>
        <w:t>242</w:t>
      </w:r>
      <w:r w:rsidR="008921B3" w:rsidRPr="004919F2">
        <w:rPr>
          <w:rFonts w:eastAsia="Calibri"/>
          <w:noProof/>
          <w:lang w:val="es-DO"/>
        </w:rPr>
        <w:t>,</w:t>
      </w:r>
      <w:r w:rsidR="004008D3" w:rsidRPr="004919F2">
        <w:rPr>
          <w:rFonts w:eastAsia="Calibri"/>
          <w:noProof/>
          <w:lang w:val="es-DO"/>
        </w:rPr>
        <w:t>188</w:t>
      </w:r>
      <w:r w:rsidR="008921B3" w:rsidRPr="004919F2">
        <w:rPr>
          <w:rFonts w:eastAsia="Calibri"/>
          <w:noProof/>
          <w:lang w:val="es-DO"/>
        </w:rPr>
        <w:t>,</w:t>
      </w:r>
      <w:r w:rsidR="004008D3" w:rsidRPr="004919F2">
        <w:rPr>
          <w:rFonts w:eastAsia="Calibri"/>
          <w:noProof/>
          <w:lang w:val="es-DO"/>
        </w:rPr>
        <w:t>501</w:t>
      </w:r>
      <w:r w:rsidR="008921B3" w:rsidRPr="004919F2">
        <w:rPr>
          <w:rFonts w:eastAsia="Calibri"/>
          <w:noProof/>
          <w:lang w:val="es-DO"/>
        </w:rPr>
        <w:t>.</w:t>
      </w:r>
      <w:r w:rsidR="004008D3" w:rsidRPr="004919F2">
        <w:rPr>
          <w:rFonts w:eastAsia="Calibri"/>
          <w:noProof/>
          <w:lang w:val="es-DO"/>
        </w:rPr>
        <w:t>38</w:t>
      </w:r>
      <w:r w:rsidR="008921B3" w:rsidRPr="004919F2">
        <w:rPr>
          <w:rFonts w:eastAsia="Calibri"/>
          <w:noProof/>
          <w:lang w:val="es-DO"/>
        </w:rPr>
        <w:t>, lo que permitir</w:t>
      </w:r>
      <w:r w:rsidR="00F746C0">
        <w:rPr>
          <w:rFonts w:eastAsia="Calibri"/>
          <w:noProof/>
          <w:lang w:val="es-DO"/>
        </w:rPr>
        <w:t>í</w:t>
      </w:r>
      <w:r w:rsidR="008921B3" w:rsidRPr="004919F2">
        <w:rPr>
          <w:rFonts w:eastAsia="Calibri"/>
          <w:noProof/>
          <w:lang w:val="es-DO"/>
        </w:rPr>
        <w:t>a la cobertura de hasta la mitad de la prima para 10,324 productores a nivel nacional. De esta cantidad solicitada, fueron pagados RD$</w:t>
      </w:r>
      <w:r w:rsidR="004008D3" w:rsidRPr="004919F2">
        <w:rPr>
          <w:rFonts w:eastAsia="Calibri"/>
          <w:noProof/>
          <w:lang w:val="es-DO"/>
        </w:rPr>
        <w:t>94</w:t>
      </w:r>
      <w:r w:rsidR="008921B3" w:rsidRPr="004919F2">
        <w:rPr>
          <w:rFonts w:eastAsia="Calibri"/>
          <w:noProof/>
          <w:lang w:val="es-DO"/>
        </w:rPr>
        <w:t>,900,000.00</w:t>
      </w:r>
    </w:p>
    <w:p w14:paraId="223FF39D" w14:textId="30CF8637" w:rsidR="00FD24C3" w:rsidRPr="004919F2" w:rsidRDefault="00FD24C3" w:rsidP="00840272">
      <w:pPr>
        <w:spacing w:line="360" w:lineRule="auto"/>
        <w:jc w:val="both"/>
        <w:rPr>
          <w:rFonts w:eastAsia="Calibri"/>
          <w:noProof/>
          <w:lang w:val="es-DO"/>
        </w:rPr>
      </w:pPr>
      <w:r w:rsidRPr="004919F2">
        <w:rPr>
          <w:lang w:val="es-DO"/>
        </w:rPr>
        <w:t xml:space="preserve">En la  evaluación realizada por la Dirección General de Presupuesto, esta Dirección General logró al corte del primer trimestre </w:t>
      </w:r>
      <w:r w:rsidR="0044594A" w:rsidRPr="004919F2">
        <w:rPr>
          <w:lang w:val="es-DO"/>
        </w:rPr>
        <w:t xml:space="preserve">del año </w:t>
      </w:r>
      <w:r w:rsidRPr="004919F2">
        <w:rPr>
          <w:lang w:val="es-DO"/>
        </w:rPr>
        <w:t>una puntuación en el Índice de Gestión Presupuestaria (IGP) de 84.75%, para el segundo trimestre bajó a 62.83% y para el tercer trimestre mostrando ya un mayor conocimiento y control del sistema, incrementamos los resultados a 99.24% para un promedio total de 83.28%, lo cual indica que se ha realizado una gestión presupuestaria con un grado de eficiencia significativa</w:t>
      </w:r>
      <w:r w:rsidR="0044594A" w:rsidRPr="004919F2">
        <w:rPr>
          <w:lang w:val="es-DO"/>
        </w:rPr>
        <w:t>.</w:t>
      </w:r>
    </w:p>
    <w:p w14:paraId="497AD568" w14:textId="576DEBF2" w:rsidR="006376B7" w:rsidRPr="004919F2" w:rsidRDefault="006376B7" w:rsidP="00840272">
      <w:pPr>
        <w:spacing w:line="360" w:lineRule="auto"/>
        <w:jc w:val="both"/>
        <w:rPr>
          <w:rFonts w:eastAsia="Calibri"/>
          <w:noProof/>
          <w:lang w:val="es-DO"/>
        </w:rPr>
      </w:pPr>
      <w:r w:rsidRPr="004919F2">
        <w:rPr>
          <w:rFonts w:eastAsia="Calibri"/>
          <w:noProof/>
          <w:lang w:val="es-DO"/>
        </w:rPr>
        <w:lastRenderedPageBreak/>
        <w:t xml:space="preserve">Se han </w:t>
      </w:r>
      <w:r w:rsidR="0044594A" w:rsidRPr="004919F2">
        <w:rPr>
          <w:rFonts w:eastAsia="Calibri"/>
          <w:noProof/>
          <w:lang w:val="es-DO"/>
        </w:rPr>
        <w:t>impartido</w:t>
      </w:r>
      <w:r w:rsidR="004659C7" w:rsidRPr="004919F2">
        <w:rPr>
          <w:rFonts w:eastAsia="Calibri"/>
          <w:noProof/>
          <w:lang w:val="es-DO"/>
        </w:rPr>
        <w:t xml:space="preserve"> 38 charlas educativas</w:t>
      </w:r>
      <w:r w:rsidR="0044594A" w:rsidRPr="004919F2">
        <w:rPr>
          <w:rFonts w:eastAsia="Calibri"/>
          <w:noProof/>
          <w:lang w:val="es-DO"/>
        </w:rPr>
        <w:t>,</w:t>
      </w:r>
      <w:r w:rsidR="004659C7" w:rsidRPr="004919F2">
        <w:rPr>
          <w:rFonts w:eastAsia="Calibri"/>
          <w:noProof/>
          <w:lang w:val="es-DO"/>
        </w:rPr>
        <w:t xml:space="preserve"> impactando 2,167 productores de los cuales 1,362 son hombres y 805 mujeres. Las provincias beneficiadas </w:t>
      </w:r>
      <w:r w:rsidR="0044594A" w:rsidRPr="004919F2">
        <w:rPr>
          <w:rFonts w:eastAsia="Calibri"/>
          <w:noProof/>
          <w:lang w:val="es-DO"/>
        </w:rPr>
        <w:t xml:space="preserve">con este servicio </w:t>
      </w:r>
      <w:r w:rsidR="004659C7" w:rsidRPr="004919F2">
        <w:rPr>
          <w:rFonts w:eastAsia="Calibri"/>
          <w:noProof/>
          <w:lang w:val="es-DO"/>
        </w:rPr>
        <w:t>fueron</w:t>
      </w:r>
      <w:r w:rsidR="0044594A" w:rsidRPr="004919F2">
        <w:rPr>
          <w:rFonts w:eastAsia="Calibri"/>
          <w:noProof/>
          <w:lang w:val="es-DO"/>
        </w:rPr>
        <w:t>:</w:t>
      </w:r>
      <w:r w:rsidR="004659C7" w:rsidRPr="004919F2">
        <w:rPr>
          <w:rFonts w:eastAsia="Calibri"/>
          <w:noProof/>
          <w:lang w:val="es-DO"/>
        </w:rPr>
        <w:t xml:space="preserve"> San Juan, Hato Mayor, Saman</w:t>
      </w:r>
      <w:r w:rsidR="00F746C0">
        <w:rPr>
          <w:rFonts w:eastAsia="Calibri"/>
          <w:noProof/>
          <w:lang w:val="es-DO"/>
        </w:rPr>
        <w:t>á</w:t>
      </w:r>
      <w:r w:rsidR="004659C7" w:rsidRPr="004919F2">
        <w:rPr>
          <w:rFonts w:eastAsia="Calibri"/>
          <w:noProof/>
          <w:lang w:val="es-DO"/>
        </w:rPr>
        <w:t>, Santo Domingo, Mao, La Vega, Azua, Santiago Rodriguez y Ban</w:t>
      </w:r>
      <w:r w:rsidR="00F746C0">
        <w:rPr>
          <w:rFonts w:eastAsia="Calibri"/>
          <w:noProof/>
          <w:lang w:val="es-DO"/>
        </w:rPr>
        <w:t>í</w:t>
      </w:r>
      <w:r w:rsidR="004659C7" w:rsidRPr="004919F2">
        <w:rPr>
          <w:rFonts w:eastAsia="Calibri"/>
          <w:noProof/>
          <w:lang w:val="es-DO"/>
        </w:rPr>
        <w:t>.</w:t>
      </w:r>
      <w:r w:rsidR="0044594A" w:rsidRPr="004919F2">
        <w:rPr>
          <w:rFonts w:eastAsia="Calibri"/>
          <w:noProof/>
          <w:lang w:val="es-DO"/>
        </w:rPr>
        <w:t xml:space="preserve"> </w:t>
      </w:r>
      <w:r w:rsidR="002F45DB" w:rsidRPr="004919F2">
        <w:rPr>
          <w:rFonts w:eastAsia="Calibri"/>
          <w:noProof/>
          <w:lang w:val="es-DO"/>
        </w:rPr>
        <w:t>La inversi</w:t>
      </w:r>
      <w:r w:rsidR="00523424" w:rsidRPr="004919F2">
        <w:rPr>
          <w:rFonts w:eastAsia="Calibri"/>
          <w:noProof/>
          <w:lang w:val="es-DO"/>
        </w:rPr>
        <w:t>ó</w:t>
      </w:r>
      <w:r w:rsidR="002F45DB" w:rsidRPr="004919F2">
        <w:rPr>
          <w:rFonts w:eastAsia="Calibri"/>
          <w:noProof/>
          <w:lang w:val="es-DO"/>
        </w:rPr>
        <w:t xml:space="preserve">n para </w:t>
      </w:r>
      <w:r w:rsidR="0044594A" w:rsidRPr="004919F2">
        <w:rPr>
          <w:rFonts w:eastAsia="Calibri"/>
          <w:noProof/>
          <w:lang w:val="es-DO"/>
        </w:rPr>
        <w:t xml:space="preserve">la realización de </w:t>
      </w:r>
      <w:r w:rsidR="002F45DB" w:rsidRPr="004919F2">
        <w:rPr>
          <w:rFonts w:eastAsia="Calibri"/>
          <w:noProof/>
          <w:lang w:val="es-DO"/>
        </w:rPr>
        <w:t>estas actividades fue de RD$</w:t>
      </w:r>
      <w:r w:rsidR="001E2456" w:rsidRPr="004919F2">
        <w:rPr>
          <w:rFonts w:eastAsia="Calibri"/>
          <w:noProof/>
          <w:lang w:val="es-DO"/>
        </w:rPr>
        <w:t>280,000.00</w:t>
      </w:r>
      <w:r w:rsidR="00523424" w:rsidRPr="004919F2">
        <w:rPr>
          <w:rFonts w:eastAsia="Calibri"/>
          <w:noProof/>
          <w:lang w:val="es-DO"/>
        </w:rPr>
        <w:t>.</w:t>
      </w:r>
    </w:p>
    <w:p w14:paraId="78D345C7" w14:textId="1C256493" w:rsidR="001535F7" w:rsidRPr="004919F2" w:rsidRDefault="0057417B" w:rsidP="00840272">
      <w:pPr>
        <w:pStyle w:val="paragraph"/>
        <w:spacing w:before="0" w:beforeAutospacing="0" w:after="0" w:afterAutospacing="0" w:line="360" w:lineRule="auto"/>
        <w:jc w:val="both"/>
        <w:textAlignment w:val="baseline"/>
        <w:rPr>
          <w:rStyle w:val="normaltextrun"/>
          <w:color w:val="767171"/>
        </w:rPr>
      </w:pPr>
      <w:r w:rsidRPr="004919F2">
        <w:rPr>
          <w:rStyle w:val="normaltextrun"/>
          <w:color w:val="767171"/>
        </w:rPr>
        <w:t xml:space="preserve">En este año han sido formadas 25 nuevas Juntas Solidarias a nivel nacional, a través de las cuales fueron </w:t>
      </w:r>
      <w:r w:rsidR="0044594A" w:rsidRPr="004919F2">
        <w:rPr>
          <w:rStyle w:val="normaltextrun"/>
          <w:color w:val="767171"/>
        </w:rPr>
        <w:t>llegamos a</w:t>
      </w:r>
      <w:r w:rsidRPr="004919F2">
        <w:rPr>
          <w:rStyle w:val="normaltextrun"/>
          <w:color w:val="767171"/>
        </w:rPr>
        <w:t xml:space="preserve"> 1,303   productores agropecuarios, 699 hombres </w:t>
      </w:r>
    </w:p>
    <w:p w14:paraId="3CEAA156" w14:textId="34C1CE00" w:rsidR="0057417B" w:rsidRPr="004919F2" w:rsidRDefault="0057417B" w:rsidP="00840272">
      <w:pPr>
        <w:pStyle w:val="paragraph"/>
        <w:spacing w:before="0" w:beforeAutospacing="0" w:after="0" w:afterAutospacing="0" w:line="360" w:lineRule="auto"/>
        <w:jc w:val="both"/>
        <w:textAlignment w:val="baseline"/>
        <w:rPr>
          <w:rStyle w:val="normaltextrun"/>
          <w:color w:val="767171"/>
        </w:rPr>
      </w:pPr>
      <w:r w:rsidRPr="004919F2">
        <w:rPr>
          <w:rStyle w:val="normaltextrun"/>
          <w:color w:val="767171"/>
        </w:rPr>
        <w:t>y 604 mujeres</w:t>
      </w:r>
      <w:r w:rsidR="00FD24C3" w:rsidRPr="004919F2">
        <w:rPr>
          <w:rStyle w:val="normaltextrun"/>
          <w:color w:val="767171"/>
        </w:rPr>
        <w:t>,</w:t>
      </w:r>
      <w:r w:rsidRPr="004919F2">
        <w:rPr>
          <w:rStyle w:val="normaltextrun"/>
          <w:color w:val="767171"/>
        </w:rPr>
        <w:t xml:space="preserve"> llevándoles 3 jornadas de salud y bienestar. Estas jornadas fueron realizadas en Hato Mayor, La Vega y Baní, respectivamente.</w:t>
      </w:r>
    </w:p>
    <w:p w14:paraId="096CC032" w14:textId="77777777" w:rsidR="0057417B" w:rsidRPr="004919F2" w:rsidRDefault="0057417B" w:rsidP="00840272">
      <w:pPr>
        <w:spacing w:line="360" w:lineRule="auto"/>
        <w:jc w:val="both"/>
        <w:rPr>
          <w:rFonts w:eastAsia="Calibri"/>
          <w:noProof/>
          <w:lang w:val="es-DO"/>
        </w:rPr>
      </w:pPr>
    </w:p>
    <w:p w14:paraId="7711ADD8" w14:textId="402CC25D" w:rsidR="000977CA" w:rsidRPr="004919F2" w:rsidRDefault="000977CA" w:rsidP="00840272">
      <w:pPr>
        <w:spacing w:line="360" w:lineRule="auto"/>
        <w:jc w:val="both"/>
        <w:rPr>
          <w:rFonts w:eastAsia="Calibri"/>
          <w:noProof/>
          <w:lang w:val="es-DO"/>
        </w:rPr>
      </w:pPr>
      <w:r w:rsidRPr="004919F2">
        <w:rPr>
          <w:lang w:val="es-DO"/>
        </w:rPr>
        <w:t>Fue puesta en ejecución la Resolución 04/2021, respecto a la nueva distribución de la escala del aporte estatal, en mayo, 2023.</w:t>
      </w:r>
    </w:p>
    <w:p w14:paraId="286BBA0A" w14:textId="4117E4E1" w:rsidR="000977CA" w:rsidRPr="004919F2" w:rsidRDefault="00523424" w:rsidP="00840272">
      <w:pPr>
        <w:spacing w:line="360" w:lineRule="auto"/>
        <w:jc w:val="both"/>
        <w:rPr>
          <w:lang w:val="es-DO"/>
        </w:rPr>
      </w:pPr>
      <w:r w:rsidRPr="004919F2">
        <w:rPr>
          <w:rFonts w:eastAsia="Calibri"/>
          <w:noProof/>
          <w:lang w:val="es-DO"/>
        </w:rPr>
        <w:t xml:space="preserve">Continuando las ejecutorias de este año, se redactaron </w:t>
      </w:r>
      <w:r w:rsidR="007A0787" w:rsidRPr="004919F2">
        <w:rPr>
          <w:rFonts w:eastAsia="Calibri"/>
          <w:noProof/>
          <w:lang w:val="es-DO"/>
        </w:rPr>
        <w:t xml:space="preserve"> </w:t>
      </w:r>
      <w:r w:rsidR="000977CA" w:rsidRPr="004919F2">
        <w:rPr>
          <w:rFonts w:eastAsia="Calibri"/>
          <w:noProof/>
          <w:lang w:val="es-DO"/>
        </w:rPr>
        <w:t>35</w:t>
      </w:r>
      <w:r w:rsidR="007A0787" w:rsidRPr="004919F2">
        <w:rPr>
          <w:rFonts w:eastAsia="Calibri"/>
          <w:noProof/>
          <w:lang w:val="es-DO"/>
        </w:rPr>
        <w:t xml:space="preserve"> gu</w:t>
      </w:r>
      <w:r w:rsidR="00F746C0">
        <w:rPr>
          <w:rFonts w:eastAsia="Calibri"/>
          <w:noProof/>
          <w:lang w:val="es-DO"/>
        </w:rPr>
        <w:t>í</w:t>
      </w:r>
      <w:r w:rsidR="007A0787" w:rsidRPr="004919F2">
        <w:rPr>
          <w:rFonts w:eastAsia="Calibri"/>
          <w:noProof/>
          <w:lang w:val="es-DO"/>
        </w:rPr>
        <w:t xml:space="preserve">as de cultivo </w:t>
      </w:r>
      <w:r w:rsidR="000977CA" w:rsidRPr="004919F2">
        <w:rPr>
          <w:lang w:val="es-DO"/>
        </w:rPr>
        <w:t>con el</w:t>
      </w:r>
      <w:r w:rsidR="007A0787" w:rsidRPr="004919F2">
        <w:rPr>
          <w:lang w:val="es-DO"/>
        </w:rPr>
        <w:t xml:space="preserve"> objetivo de realizar investigaciones sobre datos específicos acerca de los rubros subsidiados, tales como: fenología, ciclo del cultivo, tipos de siembra y las especificaciones técnicas para un manejo adecuado, tales como: rango de temperatura optima, pH, tipo y profundidad de suelo necesario para el buen desarrollo</w:t>
      </w:r>
      <w:r w:rsidR="000977CA" w:rsidRPr="004919F2">
        <w:rPr>
          <w:lang w:val="es-DO"/>
        </w:rPr>
        <w:t xml:space="preserve"> </w:t>
      </w:r>
      <w:r w:rsidR="007A0787" w:rsidRPr="004919F2">
        <w:rPr>
          <w:lang w:val="es-DO"/>
        </w:rPr>
        <w:t>radicular</w:t>
      </w:r>
      <w:r w:rsidR="00F746C0">
        <w:rPr>
          <w:lang w:val="es-DO"/>
        </w:rPr>
        <w:t>,</w:t>
      </w:r>
      <w:r w:rsidR="000977CA" w:rsidRPr="004919F2">
        <w:rPr>
          <w:lang w:val="es-DO"/>
        </w:rPr>
        <w:t xml:space="preserve"> </w:t>
      </w:r>
      <w:r w:rsidR="007A0787" w:rsidRPr="004919F2">
        <w:rPr>
          <w:lang w:val="es-DO"/>
        </w:rPr>
        <w:t>requerimiento hídrico durante el ciclo completo del cultivo, rango de altitud tolerante, humedad relativa adecuada para evitar la proliferación de enfermedades, meses de siembra, densidad de siembra considerando la distancia entre hileras y plantas, meses de cosecha y el rendimiento estimado esperado</w:t>
      </w:r>
      <w:r w:rsidR="000977CA" w:rsidRPr="004919F2">
        <w:rPr>
          <w:lang w:val="es-DO"/>
        </w:rPr>
        <w:t>.</w:t>
      </w:r>
    </w:p>
    <w:p w14:paraId="70BF6E8D" w14:textId="733DA9DE" w:rsidR="00FD24C3" w:rsidRPr="004919F2" w:rsidRDefault="00FD24C3" w:rsidP="00840272">
      <w:pPr>
        <w:pStyle w:val="NormalWeb"/>
        <w:spacing w:line="360" w:lineRule="auto"/>
        <w:jc w:val="both"/>
        <w:rPr>
          <w:color w:val="767171"/>
        </w:rPr>
      </w:pPr>
      <w:r w:rsidRPr="004919F2">
        <w:rPr>
          <w:color w:val="767171"/>
        </w:rPr>
        <w:t xml:space="preserve">A </w:t>
      </w:r>
      <w:r w:rsidR="0044594A" w:rsidRPr="004919F2">
        <w:rPr>
          <w:color w:val="767171"/>
        </w:rPr>
        <w:t>través</w:t>
      </w:r>
      <w:r w:rsidRPr="004919F2">
        <w:rPr>
          <w:color w:val="767171"/>
        </w:rPr>
        <w:t xml:space="preserve"> de la unidad de Compras y Contrataciones, en este año, 2023, se adjudicaron RD$6,155,242.00 correspondientes a 40 procesos, distribuidos en las siguientes modalidades de compras: 2 comparaciones de precios, 5 compras menores y 33 compras por debajo del umbral.</w:t>
      </w:r>
    </w:p>
    <w:p w14:paraId="249B314F" w14:textId="77777777" w:rsidR="00FD24C3" w:rsidRPr="004919F2" w:rsidRDefault="00FD24C3" w:rsidP="00840272">
      <w:pPr>
        <w:spacing w:line="360" w:lineRule="auto"/>
        <w:jc w:val="both"/>
        <w:rPr>
          <w:lang w:val="es-DO"/>
        </w:rPr>
      </w:pPr>
    </w:p>
    <w:p w14:paraId="673EA6CB" w14:textId="2578AE12" w:rsidR="00D742EC" w:rsidRPr="004919F2" w:rsidRDefault="006C06EB" w:rsidP="00840272">
      <w:pPr>
        <w:spacing w:line="360" w:lineRule="auto"/>
        <w:jc w:val="both"/>
        <w:rPr>
          <w:rFonts w:eastAsia="Calibri"/>
          <w:noProof/>
          <w:lang w:val="es-DO"/>
        </w:rPr>
      </w:pPr>
      <w:r w:rsidRPr="004919F2">
        <w:rPr>
          <w:rFonts w:eastAsia="Calibri"/>
          <w:noProof/>
          <w:lang w:val="es-DO"/>
        </w:rPr>
        <w:t>Fueron firmados acuerdos de cooperaci</w:t>
      </w:r>
      <w:r w:rsidR="00F746C0">
        <w:rPr>
          <w:rFonts w:eastAsia="Calibri"/>
          <w:noProof/>
          <w:lang w:val="es-DO"/>
        </w:rPr>
        <w:t>ó</w:t>
      </w:r>
      <w:r w:rsidRPr="004919F2">
        <w:rPr>
          <w:rFonts w:eastAsia="Calibri"/>
          <w:noProof/>
          <w:lang w:val="es-DO"/>
        </w:rPr>
        <w:t xml:space="preserve">n interinstitucional con el Consejo Nacional de las Persona Envejecientes (CONAPE), </w:t>
      </w:r>
      <w:r w:rsidR="00D742EC" w:rsidRPr="004919F2">
        <w:rPr>
          <w:rFonts w:eastAsia="Calibri"/>
          <w:noProof/>
          <w:lang w:val="es-DO"/>
        </w:rPr>
        <w:t>con la finalidad de llevarle a los agricultores envejecientes las ay</w:t>
      </w:r>
      <w:r w:rsidR="00F746C0">
        <w:rPr>
          <w:rFonts w:eastAsia="Calibri"/>
          <w:noProof/>
          <w:lang w:val="es-DO"/>
        </w:rPr>
        <w:t>u</w:t>
      </w:r>
      <w:r w:rsidR="00D742EC" w:rsidRPr="004919F2">
        <w:rPr>
          <w:rFonts w:eastAsia="Calibri"/>
          <w:noProof/>
          <w:lang w:val="es-DO"/>
        </w:rPr>
        <w:t xml:space="preserve">das de esa institucion </w:t>
      </w:r>
      <w:r w:rsidRPr="004919F2">
        <w:rPr>
          <w:rFonts w:eastAsia="Calibri"/>
          <w:noProof/>
          <w:lang w:val="es-DO"/>
        </w:rPr>
        <w:t>y con el Instituto Tecnologico de Las Americas (ITLA)</w:t>
      </w:r>
      <w:r w:rsidR="00D742EC" w:rsidRPr="004919F2">
        <w:rPr>
          <w:rFonts w:eastAsia="Calibri"/>
          <w:noProof/>
          <w:lang w:val="es-DO"/>
        </w:rPr>
        <w:t>, con el fin de intercambiar conocimientos y servir de espacio para que los estudiantes realicen sus pasantías</w:t>
      </w:r>
      <w:r w:rsidRPr="004919F2">
        <w:rPr>
          <w:rFonts w:eastAsia="Calibri"/>
          <w:noProof/>
          <w:lang w:val="es-DO"/>
        </w:rPr>
        <w:t>.</w:t>
      </w:r>
    </w:p>
    <w:bookmarkEnd w:id="2"/>
    <w:p w14:paraId="01228464" w14:textId="31AE80D8" w:rsidR="00B43104" w:rsidRPr="004919F2" w:rsidRDefault="004208C5" w:rsidP="00840272">
      <w:pPr>
        <w:spacing w:line="360" w:lineRule="auto"/>
        <w:jc w:val="center"/>
        <w:rPr>
          <w:rFonts w:eastAsia="Calibri"/>
          <w:b/>
          <w:bCs/>
          <w:noProof/>
          <w:lang w:val="es-DO"/>
        </w:rPr>
      </w:pPr>
      <w:r w:rsidRPr="004919F2">
        <w:rPr>
          <w:rFonts w:eastAsia="Calibri"/>
          <w:b/>
          <w:bCs/>
          <w:noProof/>
          <w:lang w:val="es-DO"/>
        </w:rPr>
        <w:t>Logros</w:t>
      </w:r>
    </w:p>
    <w:p w14:paraId="0F272974" w14:textId="4795837A" w:rsidR="00B43104" w:rsidRPr="004919F2" w:rsidRDefault="00B43104" w:rsidP="00840272">
      <w:pPr>
        <w:spacing w:line="360" w:lineRule="auto"/>
        <w:rPr>
          <w:rFonts w:eastAsia="Calibri"/>
          <w:noProof/>
          <w:lang w:val="es-DO"/>
        </w:rPr>
      </w:pPr>
      <w:r w:rsidRPr="004919F2">
        <w:rPr>
          <w:rFonts w:eastAsia="Calibri"/>
          <w:noProof/>
          <w:lang w:val="es-DO"/>
        </w:rPr>
        <w:t>Como logros del período podemos resaltar:</w:t>
      </w:r>
    </w:p>
    <w:p w14:paraId="2FC32AE2" w14:textId="09A7B7E7" w:rsidR="00D742EC" w:rsidRPr="00840272" w:rsidRDefault="002F68F7" w:rsidP="00840272">
      <w:pPr>
        <w:pStyle w:val="ListParagraph"/>
        <w:numPr>
          <w:ilvl w:val="0"/>
          <w:numId w:val="31"/>
        </w:numPr>
        <w:spacing w:line="360" w:lineRule="auto"/>
        <w:jc w:val="both"/>
        <w:rPr>
          <w:rFonts w:eastAsia="Calibri"/>
          <w:noProof/>
          <w:color w:val="767171"/>
        </w:rPr>
      </w:pPr>
      <w:r>
        <w:rPr>
          <w:rFonts w:eastAsia="Calibri"/>
          <w:noProof/>
          <w:color w:val="767171"/>
        </w:rPr>
        <w:t>3,626 productores fueron beneficiados con el p</w:t>
      </w:r>
      <w:r w:rsidR="00B43104" w:rsidRPr="004919F2">
        <w:rPr>
          <w:rFonts w:eastAsia="Calibri"/>
          <w:noProof/>
          <w:color w:val="767171"/>
        </w:rPr>
        <w:t>ago de RD$81,900,000.00 por concepto de</w:t>
      </w:r>
      <w:r>
        <w:rPr>
          <w:rFonts w:eastAsia="Calibri"/>
          <w:noProof/>
          <w:color w:val="767171"/>
        </w:rPr>
        <w:t xml:space="preserve"> pago del 50% de la</w:t>
      </w:r>
      <w:r w:rsidR="00B43104" w:rsidRPr="004919F2">
        <w:rPr>
          <w:rFonts w:eastAsia="Calibri"/>
          <w:noProof/>
          <w:color w:val="767171"/>
        </w:rPr>
        <w:t xml:space="preserve"> prima al seguro agropecuario, </w:t>
      </w:r>
    </w:p>
    <w:p w14:paraId="53278B89" w14:textId="37ADA67B" w:rsidR="00D742EC" w:rsidRPr="00840272" w:rsidRDefault="00B43104" w:rsidP="00840272">
      <w:pPr>
        <w:pStyle w:val="ListParagraph"/>
        <w:numPr>
          <w:ilvl w:val="0"/>
          <w:numId w:val="31"/>
        </w:numPr>
        <w:spacing w:line="360" w:lineRule="auto"/>
        <w:jc w:val="both"/>
        <w:rPr>
          <w:rFonts w:eastAsia="Calibri"/>
          <w:noProof/>
          <w:color w:val="767171"/>
        </w:rPr>
      </w:pPr>
      <w:r w:rsidRPr="004919F2">
        <w:rPr>
          <w:rFonts w:eastAsia="Calibri"/>
          <w:noProof/>
          <w:color w:val="767171"/>
        </w:rPr>
        <w:t xml:space="preserve"> </w:t>
      </w:r>
      <w:r w:rsidR="002F68F7">
        <w:rPr>
          <w:rFonts w:eastAsia="Calibri"/>
          <w:noProof/>
          <w:color w:val="767171"/>
        </w:rPr>
        <w:t>H</w:t>
      </w:r>
      <w:r w:rsidRPr="004919F2">
        <w:rPr>
          <w:rFonts w:eastAsia="Calibri"/>
          <w:noProof/>
          <w:color w:val="767171"/>
        </w:rPr>
        <w:t>ubo un incremento de 24.1% de productores asegurados</w:t>
      </w:r>
      <w:r w:rsidR="002F68F7">
        <w:rPr>
          <w:rFonts w:eastAsia="Calibri"/>
          <w:noProof/>
          <w:color w:val="767171"/>
        </w:rPr>
        <w:t>, como r</w:t>
      </w:r>
      <w:r w:rsidR="002F68F7" w:rsidRPr="004919F2">
        <w:rPr>
          <w:rFonts w:eastAsia="Calibri"/>
          <w:noProof/>
          <w:color w:val="767171"/>
        </w:rPr>
        <w:t>esultado del programa de promoci</w:t>
      </w:r>
      <w:r w:rsidR="002F68F7">
        <w:rPr>
          <w:rFonts w:eastAsia="Calibri"/>
          <w:noProof/>
          <w:color w:val="767171"/>
        </w:rPr>
        <w:t>ó</w:t>
      </w:r>
      <w:r w:rsidR="002F68F7" w:rsidRPr="004919F2">
        <w:rPr>
          <w:rFonts w:eastAsia="Calibri"/>
          <w:noProof/>
          <w:color w:val="767171"/>
        </w:rPr>
        <w:t>n al seguro</w:t>
      </w:r>
    </w:p>
    <w:p w14:paraId="3E7E7F32" w14:textId="77936EF7" w:rsidR="00D742EC" w:rsidRPr="00840272" w:rsidRDefault="00B43104" w:rsidP="00840272">
      <w:pPr>
        <w:pStyle w:val="ListParagraph"/>
        <w:numPr>
          <w:ilvl w:val="0"/>
          <w:numId w:val="31"/>
        </w:numPr>
        <w:spacing w:line="360" w:lineRule="auto"/>
        <w:jc w:val="both"/>
        <w:rPr>
          <w:rFonts w:eastAsia="Calibri"/>
          <w:noProof/>
          <w:color w:val="767171"/>
        </w:rPr>
      </w:pPr>
      <w:r w:rsidRPr="004919F2">
        <w:rPr>
          <w:rFonts w:eastAsia="Calibri"/>
          <w:noProof/>
          <w:color w:val="767171"/>
        </w:rPr>
        <w:t>Celebraci</w:t>
      </w:r>
      <w:r w:rsidR="00F746C0">
        <w:rPr>
          <w:rFonts w:eastAsia="Calibri"/>
          <w:noProof/>
          <w:color w:val="767171"/>
        </w:rPr>
        <w:t>ó</w:t>
      </w:r>
      <w:r w:rsidRPr="004919F2">
        <w:rPr>
          <w:rFonts w:eastAsia="Calibri"/>
          <w:noProof/>
          <w:color w:val="767171"/>
        </w:rPr>
        <w:t>n de la Semana Acuicola, con la participaci</w:t>
      </w:r>
      <w:r w:rsidR="00F746C0">
        <w:rPr>
          <w:rFonts w:eastAsia="Calibri"/>
          <w:noProof/>
          <w:color w:val="767171"/>
        </w:rPr>
        <w:t>ó</w:t>
      </w:r>
      <w:r w:rsidRPr="004919F2">
        <w:rPr>
          <w:rFonts w:eastAsia="Calibri"/>
          <w:noProof/>
          <w:color w:val="767171"/>
        </w:rPr>
        <w:t>n de expertos internacionales, en busqueda de la creaci</w:t>
      </w:r>
      <w:r w:rsidR="00F746C0">
        <w:rPr>
          <w:rFonts w:eastAsia="Calibri"/>
          <w:noProof/>
          <w:color w:val="767171"/>
        </w:rPr>
        <w:t>ó</w:t>
      </w:r>
      <w:r w:rsidRPr="004919F2">
        <w:rPr>
          <w:rFonts w:eastAsia="Calibri"/>
          <w:noProof/>
          <w:color w:val="767171"/>
        </w:rPr>
        <w:t>n del seguro acuicola en el pais.</w:t>
      </w:r>
    </w:p>
    <w:p w14:paraId="2ACF7B78" w14:textId="49E7322C" w:rsidR="00D742EC" w:rsidRPr="00840272" w:rsidRDefault="00B43104" w:rsidP="00840272">
      <w:pPr>
        <w:pStyle w:val="ListParagraph"/>
        <w:numPr>
          <w:ilvl w:val="0"/>
          <w:numId w:val="31"/>
        </w:numPr>
        <w:spacing w:line="360" w:lineRule="auto"/>
        <w:jc w:val="both"/>
        <w:rPr>
          <w:color w:val="767171"/>
        </w:rPr>
      </w:pPr>
      <w:r w:rsidRPr="004919F2">
        <w:rPr>
          <w:color w:val="767171"/>
        </w:rPr>
        <w:t xml:space="preserve">Fuimos anfitriones como Institución y como país, de la </w:t>
      </w:r>
      <w:r w:rsidRPr="004919F2">
        <w:rPr>
          <w:b/>
          <w:bCs/>
          <w:color w:val="767171"/>
        </w:rPr>
        <w:t>“VIII Reunión de Expertos de la Comunidad de Pr</w:t>
      </w:r>
      <w:r w:rsidR="00F746C0">
        <w:rPr>
          <w:b/>
          <w:bCs/>
          <w:color w:val="767171"/>
        </w:rPr>
        <w:t>á</w:t>
      </w:r>
      <w:r w:rsidRPr="004919F2">
        <w:rPr>
          <w:b/>
          <w:bCs/>
          <w:color w:val="767171"/>
        </w:rPr>
        <w:t>ctica sobre Seguros Agropecuarios y Gestión Integral de Riesgos en Centroamérica y la R.D.”, de la CEPAL.</w:t>
      </w:r>
      <w:r w:rsidRPr="004919F2">
        <w:rPr>
          <w:color w:val="767171"/>
        </w:rPr>
        <w:t xml:space="preserve"> Contamos con la Participación de Costa Rica, Guatemala, El Salvador, Panamá, Honduras, México y Nicaragua</w:t>
      </w:r>
      <w:r w:rsidR="00840272">
        <w:rPr>
          <w:color w:val="767171"/>
        </w:rPr>
        <w:t>.</w:t>
      </w:r>
    </w:p>
    <w:p w14:paraId="21E5F1BB" w14:textId="2A122274" w:rsidR="00B43104" w:rsidRDefault="00B43104" w:rsidP="00840272">
      <w:pPr>
        <w:pStyle w:val="ListParagraph"/>
        <w:numPr>
          <w:ilvl w:val="0"/>
          <w:numId w:val="31"/>
        </w:numPr>
        <w:spacing w:line="360" w:lineRule="auto"/>
        <w:jc w:val="both"/>
        <w:rPr>
          <w:rFonts w:eastAsia="Calibri"/>
          <w:b/>
          <w:bCs/>
          <w:noProof/>
          <w:color w:val="767171"/>
        </w:rPr>
      </w:pPr>
      <w:r w:rsidRPr="004919F2">
        <w:rPr>
          <w:rFonts w:eastAsia="Calibri"/>
          <w:noProof/>
          <w:color w:val="767171"/>
        </w:rPr>
        <w:t>Recibimos a trav</w:t>
      </w:r>
      <w:r w:rsidR="00793A63" w:rsidRPr="004919F2">
        <w:rPr>
          <w:rFonts w:eastAsia="Calibri"/>
          <w:noProof/>
          <w:color w:val="767171"/>
        </w:rPr>
        <w:t>é</w:t>
      </w:r>
      <w:r w:rsidRPr="004919F2">
        <w:rPr>
          <w:rFonts w:eastAsia="Calibri"/>
          <w:noProof/>
          <w:color w:val="767171"/>
        </w:rPr>
        <w:t>s de la cooperaci</w:t>
      </w:r>
      <w:r w:rsidR="00793A63" w:rsidRPr="004919F2">
        <w:rPr>
          <w:rFonts w:eastAsia="Calibri"/>
          <w:noProof/>
          <w:color w:val="767171"/>
        </w:rPr>
        <w:t>ó</w:t>
      </w:r>
      <w:r w:rsidRPr="004919F2">
        <w:rPr>
          <w:rFonts w:eastAsia="Calibri"/>
          <w:noProof/>
          <w:color w:val="767171"/>
        </w:rPr>
        <w:t>n de la CEPAL, el estudio para la Viabilidad del Seguro Param</w:t>
      </w:r>
      <w:r w:rsidR="00793A63" w:rsidRPr="004919F2">
        <w:rPr>
          <w:rFonts w:eastAsia="Calibri"/>
          <w:noProof/>
          <w:color w:val="767171"/>
        </w:rPr>
        <w:t>é</w:t>
      </w:r>
      <w:r w:rsidRPr="004919F2">
        <w:rPr>
          <w:rFonts w:eastAsia="Calibri"/>
          <w:noProof/>
          <w:color w:val="767171"/>
        </w:rPr>
        <w:t>trico en la Rep</w:t>
      </w:r>
      <w:r w:rsidR="00793A63" w:rsidRPr="004919F2">
        <w:rPr>
          <w:rFonts w:eastAsia="Calibri"/>
          <w:noProof/>
          <w:color w:val="767171"/>
        </w:rPr>
        <w:t>ú</w:t>
      </w:r>
      <w:r w:rsidRPr="004919F2">
        <w:rPr>
          <w:rFonts w:eastAsia="Calibri"/>
          <w:noProof/>
          <w:color w:val="767171"/>
        </w:rPr>
        <w:t>blica Dominicana</w:t>
      </w:r>
      <w:r w:rsidRPr="004919F2">
        <w:rPr>
          <w:rFonts w:eastAsia="Calibri"/>
          <w:b/>
          <w:bCs/>
          <w:noProof/>
          <w:color w:val="767171"/>
        </w:rPr>
        <w:t>.</w:t>
      </w:r>
    </w:p>
    <w:p w14:paraId="123D1B7C" w14:textId="77777777" w:rsidR="008F5B16" w:rsidRDefault="008F5B16" w:rsidP="008F5B16">
      <w:pPr>
        <w:pStyle w:val="ListParagraph"/>
        <w:spacing w:line="360" w:lineRule="auto"/>
        <w:jc w:val="both"/>
        <w:rPr>
          <w:rFonts w:eastAsia="Calibri"/>
          <w:b/>
          <w:bCs/>
          <w:noProof/>
          <w:color w:val="767171"/>
        </w:rPr>
      </w:pPr>
    </w:p>
    <w:p w14:paraId="3D193580" w14:textId="60121E21" w:rsidR="002A1B30" w:rsidRDefault="002A1B30" w:rsidP="008F5B16">
      <w:pPr>
        <w:spacing w:line="360" w:lineRule="auto"/>
        <w:jc w:val="center"/>
        <w:rPr>
          <w:rFonts w:eastAsia="Calibri"/>
          <w:b/>
          <w:bCs/>
          <w:noProof/>
        </w:rPr>
      </w:pPr>
      <w:r>
        <w:rPr>
          <w:rFonts w:eastAsia="Calibri"/>
          <w:b/>
          <w:bCs/>
          <w:noProof/>
        </w:rPr>
        <w:t>Logros acumulados agosto 2020 – diciembre 2023</w:t>
      </w:r>
    </w:p>
    <w:p w14:paraId="2EACBAA1" w14:textId="4B94E19B" w:rsidR="008F5B16" w:rsidRDefault="008F5B16" w:rsidP="00CF2E7B">
      <w:pPr>
        <w:spacing w:line="360" w:lineRule="auto"/>
        <w:jc w:val="both"/>
        <w:rPr>
          <w:rFonts w:eastAsia="Calibri"/>
          <w:noProof/>
        </w:rPr>
      </w:pPr>
      <w:r w:rsidRPr="008F5B16">
        <w:rPr>
          <w:rFonts w:eastAsia="Calibri"/>
          <w:noProof/>
        </w:rPr>
        <w:t xml:space="preserve">Para el período </w:t>
      </w:r>
      <w:r>
        <w:rPr>
          <w:rFonts w:eastAsia="Calibri"/>
          <w:noProof/>
        </w:rPr>
        <w:t>comprendido de agosto 2020 a diciembre 2023, podemos destacar los siguientes logros de gestión.</w:t>
      </w:r>
    </w:p>
    <w:p w14:paraId="7477C158" w14:textId="37BDA0F0" w:rsidR="008F5B16" w:rsidRDefault="004C27E0" w:rsidP="008F7233">
      <w:pPr>
        <w:pStyle w:val="ListParagraph"/>
        <w:numPr>
          <w:ilvl w:val="0"/>
          <w:numId w:val="35"/>
        </w:numPr>
        <w:spacing w:line="360" w:lineRule="auto"/>
        <w:jc w:val="both"/>
        <w:rPr>
          <w:rFonts w:eastAsia="Calibri"/>
          <w:noProof/>
          <w:color w:val="767171" w:themeColor="background2" w:themeShade="80"/>
        </w:rPr>
      </w:pPr>
      <w:r w:rsidRPr="004C27E0">
        <w:rPr>
          <w:rFonts w:eastAsia="Calibri"/>
          <w:noProof/>
          <w:color w:val="767171" w:themeColor="background2" w:themeShade="80"/>
        </w:rPr>
        <w:t>Recibimos solicitud de pago por concepto de subsi</w:t>
      </w:r>
      <w:r>
        <w:rPr>
          <w:rFonts w:eastAsia="Calibri"/>
          <w:noProof/>
          <w:color w:val="767171" w:themeColor="background2" w:themeShade="80"/>
        </w:rPr>
        <w:t>di</w:t>
      </w:r>
      <w:r w:rsidRPr="004C27E0">
        <w:rPr>
          <w:rFonts w:eastAsia="Calibri"/>
          <w:noProof/>
          <w:color w:val="767171" w:themeColor="background2" w:themeShade="80"/>
        </w:rPr>
        <w:t>o a</w:t>
      </w:r>
      <w:r w:rsidR="007E1667">
        <w:rPr>
          <w:rFonts w:eastAsia="Calibri"/>
          <w:noProof/>
          <w:color w:val="767171" w:themeColor="background2" w:themeShade="80"/>
        </w:rPr>
        <w:t>l 50% de</w:t>
      </w:r>
      <w:r w:rsidRPr="004C27E0">
        <w:rPr>
          <w:rFonts w:eastAsia="Calibri"/>
          <w:noProof/>
          <w:color w:val="767171" w:themeColor="background2" w:themeShade="80"/>
        </w:rPr>
        <w:t xml:space="preserve"> la prima del seguro agropecuario por </w:t>
      </w:r>
      <w:r>
        <w:rPr>
          <w:rFonts w:eastAsia="Calibri"/>
          <w:noProof/>
          <w:color w:val="767171" w:themeColor="background2" w:themeShade="80"/>
        </w:rPr>
        <w:t>RD$766,149,</w:t>
      </w:r>
      <w:r w:rsidR="007E1667">
        <w:rPr>
          <w:rFonts w:eastAsia="Calibri"/>
          <w:noProof/>
          <w:color w:val="767171" w:themeColor="background2" w:themeShade="80"/>
        </w:rPr>
        <w:t>606.00</w:t>
      </w:r>
      <w:r>
        <w:rPr>
          <w:rFonts w:eastAsia="Calibri"/>
          <w:noProof/>
          <w:color w:val="767171" w:themeColor="background2" w:themeShade="80"/>
        </w:rPr>
        <w:t xml:space="preserve">, de los cuales fueron </w:t>
      </w:r>
      <w:r>
        <w:rPr>
          <w:rFonts w:eastAsia="Calibri"/>
          <w:noProof/>
          <w:color w:val="767171" w:themeColor="background2" w:themeShade="80"/>
        </w:rPr>
        <w:lastRenderedPageBreak/>
        <w:t>pagados RD$613,679,173.00</w:t>
      </w:r>
      <w:r w:rsidR="007E1667">
        <w:rPr>
          <w:rFonts w:eastAsia="Calibri"/>
          <w:noProof/>
          <w:color w:val="767171" w:themeColor="background2" w:themeShade="80"/>
        </w:rPr>
        <w:t xml:space="preserve"> lo que permitio proteger a 18,410 productores.</w:t>
      </w:r>
    </w:p>
    <w:p w14:paraId="5B5FC768" w14:textId="3BDC3B8D" w:rsidR="007E1667" w:rsidRDefault="007E1667" w:rsidP="008F7233">
      <w:pPr>
        <w:pStyle w:val="ListParagraph"/>
        <w:numPr>
          <w:ilvl w:val="0"/>
          <w:numId w:val="35"/>
        </w:numPr>
        <w:spacing w:line="360" w:lineRule="auto"/>
        <w:jc w:val="both"/>
        <w:rPr>
          <w:rFonts w:eastAsia="Calibri"/>
          <w:noProof/>
          <w:color w:val="767171" w:themeColor="background2" w:themeShade="80"/>
        </w:rPr>
      </w:pPr>
      <w:r>
        <w:rPr>
          <w:rFonts w:eastAsia="Calibri"/>
          <w:noProof/>
          <w:color w:val="767171" w:themeColor="background2" w:themeShade="80"/>
        </w:rPr>
        <w:t>Se realizaron 150 actividades para la promoción del uso del seguro, con la participación de 7,815 productores agrícolas, de los cuales 4,638 fueron hombres y 3,177 mujeres.</w:t>
      </w:r>
    </w:p>
    <w:p w14:paraId="1CB2CA0A" w14:textId="38014223" w:rsidR="007E1667" w:rsidRDefault="007E1667" w:rsidP="008F7233">
      <w:pPr>
        <w:pStyle w:val="ListParagraph"/>
        <w:numPr>
          <w:ilvl w:val="0"/>
          <w:numId w:val="35"/>
        </w:numPr>
        <w:spacing w:line="360" w:lineRule="auto"/>
        <w:jc w:val="both"/>
        <w:rPr>
          <w:rFonts w:eastAsia="Calibri"/>
          <w:noProof/>
          <w:color w:val="767171" w:themeColor="background2" w:themeShade="80"/>
        </w:rPr>
      </w:pPr>
      <w:r>
        <w:rPr>
          <w:rFonts w:eastAsia="Calibri"/>
          <w:noProof/>
          <w:color w:val="767171" w:themeColor="background2" w:themeShade="80"/>
        </w:rPr>
        <w:t>Se formaron 132 Juntas Solidarias</w:t>
      </w:r>
      <w:r w:rsidR="000C404E">
        <w:rPr>
          <w:rFonts w:eastAsia="Calibri"/>
          <w:noProof/>
          <w:color w:val="767171" w:themeColor="background2" w:themeShade="80"/>
        </w:rPr>
        <w:t>, como ente multiplicador de las informaciones del sector y para ayudar a fomentar la cultura del seguro.</w:t>
      </w:r>
    </w:p>
    <w:p w14:paraId="5A542A19" w14:textId="3B9D4211" w:rsidR="00CF2E7B" w:rsidRDefault="00CF2E7B" w:rsidP="008F7233">
      <w:pPr>
        <w:pStyle w:val="ListParagraph"/>
        <w:numPr>
          <w:ilvl w:val="0"/>
          <w:numId w:val="35"/>
        </w:numPr>
        <w:spacing w:line="360" w:lineRule="auto"/>
        <w:jc w:val="both"/>
        <w:rPr>
          <w:rFonts w:eastAsia="Calibri"/>
          <w:noProof/>
          <w:color w:val="767171" w:themeColor="background2" w:themeShade="80"/>
        </w:rPr>
      </w:pPr>
      <w:r>
        <w:rPr>
          <w:rFonts w:eastAsia="Calibri"/>
          <w:noProof/>
          <w:color w:val="767171" w:themeColor="background2" w:themeShade="80"/>
        </w:rPr>
        <w:t>A través del acuerdo interinstitucional firmado con SeNaSa, se entregaron 3,455 carnets de seguro de salud.</w:t>
      </w:r>
    </w:p>
    <w:p w14:paraId="5D419F0A" w14:textId="43215899" w:rsidR="00CF2E7B" w:rsidRPr="004C27E0" w:rsidRDefault="008E4477" w:rsidP="008F7233">
      <w:pPr>
        <w:pStyle w:val="ListParagraph"/>
        <w:numPr>
          <w:ilvl w:val="0"/>
          <w:numId w:val="35"/>
        </w:numPr>
        <w:spacing w:line="360" w:lineRule="auto"/>
        <w:jc w:val="both"/>
        <w:rPr>
          <w:rFonts w:eastAsia="Calibri"/>
          <w:noProof/>
          <w:color w:val="767171" w:themeColor="background2" w:themeShade="80"/>
        </w:rPr>
      </w:pPr>
      <w:r>
        <w:rPr>
          <w:rFonts w:eastAsia="Calibri"/>
          <w:noProof/>
          <w:color w:val="767171" w:themeColor="background2" w:themeShade="80"/>
        </w:rPr>
        <w:t>En octubre 2022, realizamos el primer Diplomado sobre Gestión Integral del Seguro Agropecuario</w:t>
      </w:r>
      <w:r w:rsidR="000A3693">
        <w:rPr>
          <w:rFonts w:eastAsia="Calibri"/>
          <w:noProof/>
          <w:color w:val="767171" w:themeColor="background2" w:themeShade="80"/>
        </w:rPr>
        <w:t xml:space="preserve"> con la participaci</w:t>
      </w:r>
      <w:r w:rsidR="00255190">
        <w:rPr>
          <w:rFonts w:eastAsia="Calibri"/>
          <w:noProof/>
          <w:color w:val="767171" w:themeColor="background2" w:themeShade="80"/>
        </w:rPr>
        <w:t>ó</w:t>
      </w:r>
      <w:r w:rsidR="000A3693">
        <w:rPr>
          <w:rFonts w:eastAsia="Calibri"/>
          <w:noProof/>
          <w:color w:val="767171" w:themeColor="background2" w:themeShade="80"/>
        </w:rPr>
        <w:t>n de 255 personas pertencientes al sector agropecuario y al sector seguros.</w:t>
      </w:r>
    </w:p>
    <w:p w14:paraId="47CB50A1" w14:textId="77777777" w:rsidR="002A1B30" w:rsidRPr="002A1B30" w:rsidRDefault="002A1B30" w:rsidP="008F7233">
      <w:pPr>
        <w:spacing w:line="360" w:lineRule="auto"/>
        <w:jc w:val="both"/>
        <w:rPr>
          <w:rFonts w:eastAsia="Calibri"/>
          <w:b/>
          <w:bCs/>
          <w:noProof/>
        </w:rPr>
      </w:pPr>
    </w:p>
    <w:p w14:paraId="32F36EB4" w14:textId="0E63364F" w:rsidR="00654164" w:rsidRPr="004919F2" w:rsidRDefault="00544419" w:rsidP="004919F2">
      <w:pPr>
        <w:pStyle w:val="ListParagraph"/>
        <w:spacing w:line="360" w:lineRule="auto"/>
        <w:ind w:left="3600"/>
        <w:jc w:val="both"/>
        <w:rPr>
          <w:rFonts w:eastAsia="Calibri"/>
          <w:b/>
          <w:bCs/>
          <w:noProof/>
          <w:color w:val="767171"/>
        </w:rPr>
      </w:pPr>
      <w:r w:rsidRPr="004919F2">
        <w:rPr>
          <w:rFonts w:eastAsia="Calibri"/>
          <w:b/>
          <w:bCs/>
          <w:noProof/>
          <w:color w:val="767171"/>
        </w:rPr>
        <w:br w:type="page"/>
      </w:r>
    </w:p>
    <w:p w14:paraId="6384D0D4" w14:textId="2D7E952E" w:rsidR="00654164" w:rsidRPr="004919F2" w:rsidRDefault="00654164" w:rsidP="004919F2">
      <w:pPr>
        <w:pStyle w:val="Heading1"/>
        <w:rPr>
          <w:rFonts w:cs="Times New Roman"/>
          <w:color w:val="767171"/>
          <w:lang w:val="es-DO"/>
        </w:rPr>
      </w:pPr>
      <w:bookmarkStart w:id="3" w:name="_Toc117160595"/>
      <w:r w:rsidRPr="004919F2">
        <w:rPr>
          <w:rFonts w:cs="Times New Roman"/>
          <w:color w:val="767171"/>
          <w:lang w:val="es-DO"/>
        </w:rPr>
        <w:lastRenderedPageBreak/>
        <w:t>INFORMACIÓN INSTITUCIONAL</w:t>
      </w:r>
      <w:bookmarkEnd w:id="3"/>
    </w:p>
    <w:p w14:paraId="794C2FD3" w14:textId="73C7B9AC" w:rsidR="00654164" w:rsidRPr="004919F2" w:rsidRDefault="00654164" w:rsidP="004919F2">
      <w:pPr>
        <w:spacing w:line="360" w:lineRule="auto"/>
        <w:jc w:val="both"/>
        <w:rPr>
          <w:rFonts w:eastAsia="Calibri"/>
          <w:sz w:val="18"/>
          <w:lang w:val="es-DO"/>
        </w:rPr>
      </w:pPr>
      <w:r w:rsidRPr="004919F2">
        <w:rPr>
          <w:rFonts w:eastAsia="Calibri"/>
          <w:noProof/>
          <w:sz w:val="18"/>
        </w:rPr>
        <mc:AlternateContent>
          <mc:Choice Requires="wps">
            <w:drawing>
              <wp:anchor distT="0" distB="0" distL="114300" distR="114300" simplePos="0" relativeHeight="251656704" behindDoc="0" locked="0" layoutInCell="1" allowOverlap="1" wp14:anchorId="2735667A" wp14:editId="3C529978">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8C9423" id="Straight Connector 8"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strokecolor="#ee2a24" strokeweight="2.25pt">
                <v:stroke joinstyle="miter"/>
                <w10:wrap anchorx="margin"/>
              </v:line>
            </w:pict>
          </mc:Fallback>
        </mc:AlternateContent>
      </w:r>
    </w:p>
    <w:p w14:paraId="7AD3B78C" w14:textId="5902E42E" w:rsidR="00654164" w:rsidRPr="004919F2" w:rsidRDefault="00654164" w:rsidP="004919F2">
      <w:pPr>
        <w:spacing w:line="360" w:lineRule="auto"/>
        <w:jc w:val="center"/>
        <w:rPr>
          <w:rFonts w:eastAsia="Calibri"/>
          <w:szCs w:val="36"/>
          <w:lang w:val="es-DO"/>
        </w:rPr>
      </w:pPr>
      <w:r w:rsidRPr="004919F2">
        <w:rPr>
          <w:rFonts w:eastAsia="Calibri"/>
          <w:szCs w:val="36"/>
          <w:lang w:val="es-DO"/>
        </w:rPr>
        <w:t xml:space="preserve">Memoria </w:t>
      </w:r>
      <w:r w:rsidR="009547F0" w:rsidRPr="004919F2">
        <w:rPr>
          <w:rFonts w:eastAsia="Calibri"/>
          <w:szCs w:val="36"/>
          <w:lang w:val="es-DO"/>
        </w:rPr>
        <w:t>I</w:t>
      </w:r>
      <w:r w:rsidRPr="004919F2">
        <w:rPr>
          <w:rFonts w:eastAsia="Calibri"/>
          <w:szCs w:val="36"/>
          <w:lang w:val="es-DO"/>
        </w:rPr>
        <w:t>nstitucional 202</w:t>
      </w:r>
      <w:r w:rsidR="009547F0" w:rsidRPr="004919F2">
        <w:rPr>
          <w:rFonts w:eastAsia="Calibri"/>
          <w:szCs w:val="36"/>
          <w:lang w:val="es-DO"/>
        </w:rPr>
        <w:t>3</w:t>
      </w:r>
    </w:p>
    <w:p w14:paraId="367ED8A1" w14:textId="77777777" w:rsidR="00BA2267" w:rsidRPr="004919F2" w:rsidRDefault="00BA2267" w:rsidP="004919F2">
      <w:pPr>
        <w:spacing w:line="360" w:lineRule="auto"/>
        <w:rPr>
          <w:noProof/>
          <w:lang w:val="es-DO"/>
        </w:rPr>
      </w:pPr>
    </w:p>
    <w:p w14:paraId="526D785E" w14:textId="4CCCA770" w:rsidR="00742DD0" w:rsidRPr="004919F2" w:rsidRDefault="00742DD0" w:rsidP="00917B6C">
      <w:pPr>
        <w:spacing w:line="360" w:lineRule="auto"/>
        <w:jc w:val="both"/>
        <w:rPr>
          <w:lang w:val="es-DO"/>
        </w:rPr>
      </w:pPr>
      <w:r w:rsidRPr="004919F2">
        <w:rPr>
          <w:lang w:val="es-DO"/>
        </w:rPr>
        <w:t xml:space="preserve">El 03 de Abril del año 2009 se </w:t>
      </w:r>
      <w:r w:rsidR="00B9288F" w:rsidRPr="004919F2">
        <w:rPr>
          <w:lang w:val="es-DO"/>
        </w:rPr>
        <w:t>promulga</w:t>
      </w:r>
      <w:r w:rsidRPr="004919F2">
        <w:rPr>
          <w:lang w:val="es-DO"/>
        </w:rPr>
        <w:t xml:space="preserve"> la Ley 157-09, que instituye y regula el Seguro Agropecuario y Forestal en la República Dominicana. Por medio de dicha Ley</w:t>
      </w:r>
      <w:r w:rsidR="00B9288F" w:rsidRPr="004919F2">
        <w:rPr>
          <w:lang w:val="es-DO"/>
        </w:rPr>
        <w:t>,</w:t>
      </w:r>
      <w:r w:rsidRPr="004919F2">
        <w:rPr>
          <w:lang w:val="es-DO"/>
        </w:rPr>
        <w:t xml:space="preserve"> se crea la Dirección General de Riesgos Agropecuarios como institución responsable de la ejecución, ampliación y el desarrollo progresivo de la misma, </w:t>
      </w:r>
      <w:r w:rsidR="0082573D" w:rsidRPr="004919F2">
        <w:rPr>
          <w:lang w:val="es-DO"/>
        </w:rPr>
        <w:t xml:space="preserve">incluyendo, </w:t>
      </w:r>
      <w:r w:rsidRPr="004919F2">
        <w:rPr>
          <w:lang w:val="es-DO"/>
        </w:rPr>
        <w:t>además, todas las actividades que se refiere</w:t>
      </w:r>
      <w:r w:rsidR="0082573D" w:rsidRPr="004919F2">
        <w:rPr>
          <w:lang w:val="es-DO"/>
        </w:rPr>
        <w:t>n</w:t>
      </w:r>
      <w:r w:rsidRPr="004919F2">
        <w:rPr>
          <w:lang w:val="es-DO"/>
        </w:rPr>
        <w:t xml:space="preserve"> a la implementación, difusión y regularización </w:t>
      </w:r>
      <w:r w:rsidR="0082573D" w:rsidRPr="004919F2">
        <w:rPr>
          <w:lang w:val="es-DO"/>
        </w:rPr>
        <w:t>de</w:t>
      </w:r>
      <w:r w:rsidRPr="004919F2">
        <w:rPr>
          <w:lang w:val="es-DO"/>
        </w:rPr>
        <w:t>l Seguro Agropecuario</w:t>
      </w:r>
      <w:r w:rsidR="0082573D" w:rsidRPr="004919F2">
        <w:rPr>
          <w:lang w:val="es-DO"/>
        </w:rPr>
        <w:t>.</w:t>
      </w:r>
      <w:r w:rsidRPr="004919F2">
        <w:rPr>
          <w:lang w:val="es-DO"/>
        </w:rPr>
        <w:t xml:space="preserve"> </w:t>
      </w:r>
      <w:r w:rsidR="0082573D" w:rsidRPr="004919F2">
        <w:rPr>
          <w:lang w:val="es-DO"/>
        </w:rPr>
        <w:t>A</w:t>
      </w:r>
      <w:r w:rsidRPr="004919F2">
        <w:rPr>
          <w:lang w:val="es-DO"/>
        </w:rPr>
        <w:t xml:space="preserve"> pesar de </w:t>
      </w:r>
      <w:r w:rsidR="0082573D" w:rsidRPr="004919F2">
        <w:rPr>
          <w:lang w:val="es-DO"/>
        </w:rPr>
        <w:t xml:space="preserve">esta Ley </w:t>
      </w:r>
      <w:r w:rsidRPr="004919F2">
        <w:rPr>
          <w:lang w:val="es-DO"/>
        </w:rPr>
        <w:t xml:space="preserve">estar presente como figura jurídica, no se había puesto en funcionamiento hasta el 25 de febrero del año 2013 que inicia </w:t>
      </w:r>
      <w:r w:rsidR="00B9288F" w:rsidRPr="004919F2">
        <w:rPr>
          <w:lang w:val="es-DO"/>
        </w:rPr>
        <w:t xml:space="preserve">formalmente </w:t>
      </w:r>
      <w:r w:rsidR="0082573D" w:rsidRPr="004919F2">
        <w:rPr>
          <w:lang w:val="es-DO"/>
        </w:rPr>
        <w:t xml:space="preserve">la DIGERA </w:t>
      </w:r>
      <w:r w:rsidR="00B9288F" w:rsidRPr="004919F2">
        <w:rPr>
          <w:lang w:val="es-DO"/>
        </w:rPr>
        <w:t>sus operaciones.</w:t>
      </w:r>
      <w:r w:rsidRPr="004919F2">
        <w:rPr>
          <w:lang w:val="es-DO"/>
        </w:rPr>
        <w:t xml:space="preserve"> </w:t>
      </w:r>
    </w:p>
    <w:p w14:paraId="69112266" w14:textId="592DA3F8" w:rsidR="00E27224" w:rsidRPr="004919F2" w:rsidRDefault="00E27224" w:rsidP="00917B6C">
      <w:pPr>
        <w:spacing w:line="360" w:lineRule="auto"/>
        <w:jc w:val="both"/>
        <w:rPr>
          <w:lang w:val="es-DO"/>
        </w:rPr>
      </w:pPr>
      <w:r w:rsidRPr="004919F2">
        <w:rPr>
          <w:lang w:val="es-DO"/>
        </w:rPr>
        <w:t xml:space="preserve">Dentro de las principales funciones de la </w:t>
      </w:r>
      <w:r w:rsidR="00986D87" w:rsidRPr="004919F2">
        <w:rPr>
          <w:lang w:val="es-DO"/>
        </w:rPr>
        <w:t>Dirección</w:t>
      </w:r>
      <w:r w:rsidRPr="004919F2">
        <w:rPr>
          <w:lang w:val="es-DO"/>
        </w:rPr>
        <w:t xml:space="preserve"> General de Riesgos Agropecuarios, DIGERA, podemos destacar:</w:t>
      </w:r>
    </w:p>
    <w:p w14:paraId="710FBE75" w14:textId="77777777" w:rsidR="00E27224" w:rsidRPr="004919F2" w:rsidRDefault="00E27224" w:rsidP="00917B6C">
      <w:pPr>
        <w:spacing w:after="120" w:line="360" w:lineRule="auto"/>
        <w:jc w:val="both"/>
        <w:rPr>
          <w:lang w:val="es-DO"/>
        </w:rPr>
      </w:pPr>
      <w:r w:rsidRPr="004919F2">
        <w:rPr>
          <w:lang w:val="es-DO"/>
        </w:rPr>
        <w:t xml:space="preserve">a) La fijación de los períodos de suscripción y garantía de las </w:t>
      </w:r>
    </w:p>
    <w:p w14:paraId="040A783B" w14:textId="77777777" w:rsidR="00E27224" w:rsidRPr="004919F2" w:rsidRDefault="00E27224" w:rsidP="00917B6C">
      <w:pPr>
        <w:spacing w:after="120" w:line="360" w:lineRule="auto"/>
        <w:jc w:val="both"/>
        <w:rPr>
          <w:lang w:val="es-DO"/>
        </w:rPr>
      </w:pPr>
      <w:r w:rsidRPr="004919F2">
        <w:rPr>
          <w:lang w:val="es-DO"/>
        </w:rPr>
        <w:t xml:space="preserve"> diferentes líneas de seguros, así como, los precios y rendimientos a</w:t>
      </w:r>
    </w:p>
    <w:p w14:paraId="20B32E4D" w14:textId="77777777" w:rsidR="00E27224" w:rsidRPr="004919F2" w:rsidRDefault="00E27224" w:rsidP="00917B6C">
      <w:pPr>
        <w:spacing w:after="120" w:line="360" w:lineRule="auto"/>
        <w:jc w:val="both"/>
        <w:rPr>
          <w:lang w:val="es-DO"/>
        </w:rPr>
      </w:pPr>
      <w:r w:rsidRPr="004919F2">
        <w:rPr>
          <w:lang w:val="es-DO"/>
        </w:rPr>
        <w:t xml:space="preserve"> efectos del Seguro, y las condiciones técnicas de cultivo o </w:t>
      </w:r>
    </w:p>
    <w:p w14:paraId="55E6DA32" w14:textId="23120255" w:rsidR="00E27224" w:rsidRPr="004919F2" w:rsidRDefault="00E27224" w:rsidP="00917B6C">
      <w:pPr>
        <w:spacing w:after="120" w:line="360" w:lineRule="auto"/>
        <w:jc w:val="both"/>
        <w:rPr>
          <w:lang w:val="es-DO"/>
        </w:rPr>
      </w:pPr>
      <w:r w:rsidRPr="004919F2">
        <w:rPr>
          <w:lang w:val="es-DO"/>
        </w:rPr>
        <w:t xml:space="preserve"> </w:t>
      </w:r>
      <w:r w:rsidR="0082573D" w:rsidRPr="004919F2">
        <w:rPr>
          <w:lang w:val="es-DO"/>
        </w:rPr>
        <w:t>explotaciones exigibles para establecer</w:t>
      </w:r>
      <w:r w:rsidRPr="004919F2">
        <w:rPr>
          <w:lang w:val="es-DO"/>
        </w:rPr>
        <w:t xml:space="preserve"> en las correspondientes pólizas</w:t>
      </w:r>
      <w:r w:rsidR="0082573D" w:rsidRPr="004919F2">
        <w:rPr>
          <w:lang w:val="es-DO"/>
        </w:rPr>
        <w:t xml:space="preserve"> </w:t>
      </w:r>
      <w:r w:rsidRPr="004919F2">
        <w:rPr>
          <w:lang w:val="es-DO"/>
        </w:rPr>
        <w:t>de Seguro</w:t>
      </w:r>
    </w:p>
    <w:p w14:paraId="144D90F9" w14:textId="77777777" w:rsidR="00E27224" w:rsidRPr="004919F2" w:rsidRDefault="00E27224" w:rsidP="00917B6C">
      <w:pPr>
        <w:spacing w:after="120" w:line="360" w:lineRule="auto"/>
        <w:jc w:val="both"/>
        <w:rPr>
          <w:lang w:val="es-DO"/>
        </w:rPr>
      </w:pPr>
      <w:r w:rsidRPr="004919F2">
        <w:rPr>
          <w:lang w:val="es-DO"/>
        </w:rPr>
        <w:t>b) El establecimiento de las normas de tasación de siniestros</w:t>
      </w:r>
    </w:p>
    <w:p w14:paraId="7EBF6E01" w14:textId="77777777" w:rsidR="00E27224" w:rsidRPr="004919F2" w:rsidRDefault="00E27224" w:rsidP="00917B6C">
      <w:pPr>
        <w:spacing w:after="120" w:line="360" w:lineRule="auto"/>
        <w:jc w:val="both"/>
        <w:rPr>
          <w:lang w:val="es-DO"/>
        </w:rPr>
      </w:pPr>
      <w:r w:rsidRPr="004919F2">
        <w:rPr>
          <w:lang w:val="es-DO"/>
        </w:rPr>
        <w:t>c) La gestión de los montos de las ayudas del Estado al pago de las</w:t>
      </w:r>
    </w:p>
    <w:p w14:paraId="10EC1C7E" w14:textId="77777777" w:rsidR="00E27224" w:rsidRPr="004919F2" w:rsidRDefault="00E27224" w:rsidP="00917B6C">
      <w:pPr>
        <w:spacing w:after="120" w:line="360" w:lineRule="auto"/>
        <w:jc w:val="both"/>
        <w:rPr>
          <w:lang w:val="es-DO"/>
        </w:rPr>
      </w:pPr>
      <w:r w:rsidRPr="004919F2">
        <w:rPr>
          <w:lang w:val="es-DO"/>
        </w:rPr>
        <w:t xml:space="preserve"> primas</w:t>
      </w:r>
    </w:p>
    <w:p w14:paraId="4D0DD8A0" w14:textId="77777777" w:rsidR="00E27224" w:rsidRPr="004919F2" w:rsidRDefault="00E27224" w:rsidP="00917B6C">
      <w:pPr>
        <w:spacing w:after="120" w:line="360" w:lineRule="auto"/>
        <w:jc w:val="both"/>
        <w:rPr>
          <w:lang w:val="es-DO"/>
        </w:rPr>
      </w:pPr>
      <w:r w:rsidRPr="004919F2">
        <w:rPr>
          <w:lang w:val="es-DO"/>
        </w:rPr>
        <w:t xml:space="preserve">d) Actuar como árbitro en los términos previstos en la Sección XII </w:t>
      </w:r>
    </w:p>
    <w:p w14:paraId="273C5D93" w14:textId="77777777" w:rsidR="00E27224" w:rsidRPr="004919F2" w:rsidRDefault="00E27224" w:rsidP="00917B6C">
      <w:pPr>
        <w:spacing w:after="120" w:line="360" w:lineRule="auto"/>
        <w:jc w:val="both"/>
        <w:rPr>
          <w:lang w:val="es-DO"/>
        </w:rPr>
      </w:pPr>
      <w:r w:rsidRPr="004919F2">
        <w:rPr>
          <w:lang w:val="es-DO"/>
        </w:rPr>
        <w:t xml:space="preserve"> de la Ley No. 146-02 sobre Seguros y Fianzas para la resolución de</w:t>
      </w:r>
    </w:p>
    <w:p w14:paraId="51DE9603" w14:textId="77777777" w:rsidR="00E27224" w:rsidRPr="004919F2" w:rsidRDefault="00E27224" w:rsidP="00917B6C">
      <w:pPr>
        <w:spacing w:after="120" w:line="360" w:lineRule="auto"/>
        <w:jc w:val="both"/>
        <w:rPr>
          <w:lang w:val="es-DO"/>
        </w:rPr>
      </w:pPr>
      <w:r w:rsidRPr="004919F2">
        <w:rPr>
          <w:lang w:val="es-DO"/>
        </w:rPr>
        <w:lastRenderedPageBreak/>
        <w:t xml:space="preserve"> las cuestiones que pudieron ser planteadas por asegurados y </w:t>
      </w:r>
    </w:p>
    <w:p w14:paraId="632DC11D" w14:textId="77777777" w:rsidR="00E27224" w:rsidRPr="004919F2" w:rsidRDefault="00E27224" w:rsidP="00917B6C">
      <w:pPr>
        <w:spacing w:after="120" w:line="360" w:lineRule="auto"/>
        <w:jc w:val="both"/>
        <w:rPr>
          <w:lang w:val="es-DO"/>
        </w:rPr>
      </w:pPr>
      <w:r w:rsidRPr="004919F2">
        <w:rPr>
          <w:lang w:val="es-DO"/>
        </w:rPr>
        <w:t xml:space="preserve"> aseguradores en materias relacionadas con el Seguro Agropecuario</w:t>
      </w:r>
    </w:p>
    <w:p w14:paraId="23246811" w14:textId="58264158" w:rsidR="00E27224" w:rsidRPr="004919F2" w:rsidRDefault="00E27224" w:rsidP="00917B6C">
      <w:pPr>
        <w:spacing w:after="120" w:line="360" w:lineRule="auto"/>
        <w:jc w:val="both"/>
        <w:rPr>
          <w:lang w:val="es-DO"/>
        </w:rPr>
      </w:pPr>
      <w:r w:rsidRPr="004919F2">
        <w:rPr>
          <w:lang w:val="es-DO"/>
        </w:rPr>
        <w:t xml:space="preserve">e) Realizar los estudios </w:t>
      </w:r>
      <w:r w:rsidR="00986D87" w:rsidRPr="004919F2">
        <w:rPr>
          <w:lang w:val="es-DO"/>
        </w:rPr>
        <w:t>necesarios para</w:t>
      </w:r>
      <w:r w:rsidRPr="004919F2">
        <w:rPr>
          <w:lang w:val="es-DO"/>
        </w:rPr>
        <w:t xml:space="preserve"> la ampliación de las coberturas</w:t>
      </w:r>
      <w:r w:rsidR="002A6C08" w:rsidRPr="004919F2">
        <w:rPr>
          <w:lang w:val="es-DO"/>
        </w:rPr>
        <w:t xml:space="preserve"> </w:t>
      </w:r>
      <w:r w:rsidRPr="004919F2">
        <w:rPr>
          <w:lang w:val="es-DO"/>
        </w:rPr>
        <w:t>aseguradoras sobre riesgos que afecten a la producción</w:t>
      </w:r>
    </w:p>
    <w:p w14:paraId="46B917D6" w14:textId="4EA5ADDA" w:rsidR="00E27224" w:rsidRPr="004919F2" w:rsidRDefault="00E27224" w:rsidP="00917B6C">
      <w:pPr>
        <w:spacing w:after="120" w:line="360" w:lineRule="auto"/>
        <w:jc w:val="both"/>
        <w:rPr>
          <w:lang w:val="es-DO"/>
        </w:rPr>
      </w:pPr>
      <w:r w:rsidRPr="004919F2">
        <w:rPr>
          <w:lang w:val="es-DO"/>
        </w:rPr>
        <w:t xml:space="preserve"> agropecuaria, así como</w:t>
      </w:r>
      <w:r w:rsidR="002A6C08" w:rsidRPr="004919F2">
        <w:rPr>
          <w:lang w:val="es-DO"/>
        </w:rPr>
        <w:t>,</w:t>
      </w:r>
      <w:r w:rsidRPr="004919F2">
        <w:rPr>
          <w:lang w:val="es-DO"/>
        </w:rPr>
        <w:t xml:space="preserve"> sobre la utilización de medidas para </w:t>
      </w:r>
    </w:p>
    <w:p w14:paraId="45D44768" w14:textId="450B58B7" w:rsidR="00E27224" w:rsidRPr="004919F2" w:rsidRDefault="00E27224" w:rsidP="00917B6C">
      <w:pPr>
        <w:spacing w:after="120" w:line="360" w:lineRule="auto"/>
        <w:jc w:val="both"/>
        <w:rPr>
          <w:lang w:val="es-DO"/>
        </w:rPr>
      </w:pPr>
      <w:r w:rsidRPr="004919F2">
        <w:rPr>
          <w:lang w:val="es-DO"/>
        </w:rPr>
        <w:t xml:space="preserve"> minimizar su impacto</w:t>
      </w:r>
      <w:r w:rsidR="002A6C08" w:rsidRPr="004919F2">
        <w:rPr>
          <w:lang w:val="es-DO"/>
        </w:rPr>
        <w:t>.</w:t>
      </w:r>
    </w:p>
    <w:p w14:paraId="7BC43260" w14:textId="77777777" w:rsidR="00E27224" w:rsidRPr="004919F2" w:rsidRDefault="00E27224" w:rsidP="00917B6C">
      <w:pPr>
        <w:spacing w:after="120" w:line="360" w:lineRule="auto"/>
        <w:jc w:val="both"/>
        <w:rPr>
          <w:lang w:val="es-DO"/>
        </w:rPr>
      </w:pPr>
      <w:r w:rsidRPr="004919F2">
        <w:rPr>
          <w:lang w:val="es-DO"/>
        </w:rPr>
        <w:t xml:space="preserve">f) Divulgar y fomentar el uso del Seguro Agropecuario y proveer </w:t>
      </w:r>
    </w:p>
    <w:p w14:paraId="09C90B61" w14:textId="5CCDCC7E" w:rsidR="00C37CCB" w:rsidRPr="004919F2" w:rsidRDefault="00E27224" w:rsidP="00917B6C">
      <w:pPr>
        <w:spacing w:after="120" w:line="360" w:lineRule="auto"/>
        <w:jc w:val="both"/>
        <w:rPr>
          <w:lang w:val="es-DO"/>
        </w:rPr>
      </w:pPr>
      <w:r w:rsidRPr="004919F2">
        <w:rPr>
          <w:lang w:val="es-DO"/>
        </w:rPr>
        <w:t xml:space="preserve"> </w:t>
      </w:r>
      <w:r w:rsidR="00C37CCB" w:rsidRPr="004919F2">
        <w:rPr>
          <w:lang w:val="es-DO"/>
        </w:rPr>
        <w:t>asesoramiento</w:t>
      </w:r>
      <w:r w:rsidRPr="004919F2">
        <w:rPr>
          <w:lang w:val="es-DO"/>
        </w:rPr>
        <w:t xml:space="preserve"> a los asegurados</w:t>
      </w:r>
      <w:r w:rsidR="002A6C08" w:rsidRPr="004919F2">
        <w:rPr>
          <w:lang w:val="es-DO"/>
        </w:rPr>
        <w:t>.</w:t>
      </w:r>
    </w:p>
    <w:p w14:paraId="05AA5EF5" w14:textId="782D6AAC" w:rsidR="00742DD0" w:rsidRPr="004919F2" w:rsidRDefault="00792141" w:rsidP="00917B6C">
      <w:pPr>
        <w:spacing w:line="360" w:lineRule="auto"/>
        <w:jc w:val="center"/>
        <w:rPr>
          <w:b/>
          <w:bCs/>
          <w:lang w:val="es-DO"/>
        </w:rPr>
      </w:pPr>
      <w:r w:rsidRPr="004919F2">
        <w:rPr>
          <w:b/>
          <w:bCs/>
          <w:lang w:val="es-DO"/>
        </w:rPr>
        <w:t>Marco Filosófico Institucional</w:t>
      </w:r>
      <w:r w:rsidR="00917B6C" w:rsidRPr="004919F2">
        <w:rPr>
          <w:rFonts w:eastAsia="Calibri"/>
          <w:noProof/>
          <w:lang w:val="es-DO"/>
        </w:rPr>
        <w:drawing>
          <wp:inline distT="0" distB="0" distL="0" distR="0" wp14:anchorId="01625128" wp14:editId="0E5D009E">
            <wp:extent cx="4478887" cy="4419600"/>
            <wp:effectExtent l="0" t="0" r="17145" b="0"/>
            <wp:docPr id="1105056124"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2BF60782" w14:textId="1FFF4239" w:rsidR="00742DD0" w:rsidRPr="004919F2" w:rsidRDefault="00742DD0" w:rsidP="004919F2">
      <w:pPr>
        <w:spacing w:line="360" w:lineRule="auto"/>
        <w:jc w:val="both"/>
        <w:rPr>
          <w:rFonts w:eastAsia="Calibri"/>
          <w:noProof/>
          <w:lang w:val="es-DO"/>
        </w:rPr>
      </w:pPr>
    </w:p>
    <w:p w14:paraId="724F0763" w14:textId="77777777" w:rsidR="00480A5A" w:rsidRPr="004919F2" w:rsidRDefault="00480A5A" w:rsidP="004919F2">
      <w:pPr>
        <w:spacing w:line="360" w:lineRule="auto"/>
        <w:jc w:val="both"/>
        <w:rPr>
          <w:rFonts w:eastAsia="Calibri"/>
          <w:noProof/>
          <w:lang w:val="es-DO"/>
        </w:rPr>
      </w:pPr>
    </w:p>
    <w:p w14:paraId="2DA54206" w14:textId="5129D88A" w:rsidR="00654164" w:rsidRPr="004919F2" w:rsidRDefault="00792141" w:rsidP="004919F2">
      <w:pPr>
        <w:spacing w:line="360" w:lineRule="auto"/>
        <w:jc w:val="center"/>
        <w:rPr>
          <w:b/>
          <w:bCs/>
          <w:noProof/>
          <w:lang w:val="es-DO"/>
        </w:rPr>
      </w:pPr>
      <w:r w:rsidRPr="004919F2">
        <w:rPr>
          <w:b/>
          <w:bCs/>
          <w:noProof/>
          <w:lang w:val="es-DO"/>
        </w:rPr>
        <w:lastRenderedPageBreak/>
        <w:t>Base Legal Institucional</w:t>
      </w:r>
    </w:p>
    <w:p w14:paraId="64E9BA6F" w14:textId="48B6771E" w:rsidR="00480A5A" w:rsidRPr="004919F2" w:rsidRDefault="00480A5A" w:rsidP="004919F2">
      <w:pPr>
        <w:spacing w:line="360" w:lineRule="auto"/>
        <w:jc w:val="center"/>
        <w:rPr>
          <w:noProof/>
          <w:lang w:val="es-DO"/>
        </w:rPr>
      </w:pPr>
      <w:r w:rsidRPr="004919F2">
        <w:rPr>
          <w:rFonts w:eastAsia="Calibri"/>
          <w:noProof/>
          <w:sz w:val="18"/>
        </w:rPr>
        <mc:AlternateContent>
          <mc:Choice Requires="wps">
            <w:drawing>
              <wp:anchor distT="0" distB="0" distL="114300" distR="114300" simplePos="0" relativeHeight="251744256" behindDoc="0" locked="0" layoutInCell="1" allowOverlap="1" wp14:anchorId="1B04843B" wp14:editId="0DB3CD4A">
                <wp:simplePos x="0" y="0"/>
                <wp:positionH relativeFrom="margin">
                  <wp:posOffset>2217586</wp:posOffset>
                </wp:positionH>
                <wp:positionV relativeFrom="paragraph">
                  <wp:posOffset>9747</wp:posOffset>
                </wp:positionV>
                <wp:extent cx="418271" cy="0"/>
                <wp:effectExtent l="0" t="19050" r="20320" b="19050"/>
                <wp:wrapNone/>
                <wp:docPr id="551048700"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8271"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985E69" id="Straight Connector 8" o:spid="_x0000_s1026" style="position:absolute;z-index:251744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4.6pt,.75pt" to="207.5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Xk+xQEAAGADAAAOAAAAZHJzL2Uyb0RvYy54bWysU8tu2zAQvBfoPxC813ogaQzBclA4Ti9p&#10;ayDpB6wpSiJKcgkuY8l/X5J+JGhvRXUguNzd4exwtLqfjWYH6UmhbXm1KDmTVmCn7NDyny+Pn5ac&#10;UQDbgUYrW36UxO/XHz+sJtfIGkfUnfQsglhqJtfyMQTXFAWJURqgBTppY7JHbyDE0A9F52GK6EYX&#10;dVl+Lib0nfMoJFE8fTgl+Trj970U4UffkwxMtzxyC3n1ed2ntVivoBk8uFGJMw34BxYGlI2XXqEe&#10;IAB79eovKKOER8I+LASaAvteCZlniNNU5R/TPI/gZJ4likPuKhP9P1jx/bCxO5+oi9k+uycUv4hZ&#10;3IxgB5kJvBxdfLgqSVVMjpprSwrI7TzbT9+wizXwGjCrMPfeJMg4H5uz2Mer2HIOTMTDm2pZ31Wc&#10;iUuqgObS5zyFrxINS5uWa2WTDNDA4YlC4gHNpSQdW3xUWuen1JZNLa+Xt3e3nIEeoilF8LmZUKsu&#10;FaYW8sN+oz07QDTGdlt/qW/ygDHzvsyoEO2plWn5skzfyTCjhG5ru3xjAKVP+8hK27NISZdkQmr2&#10;2B13/iJefMZM/2y55JP3ce5++zHWvwEAAP//AwBQSwMEFAAGAAgAAAAhAJpePH7cAAAABwEAAA8A&#10;AABkcnMvZG93bnJldi54bWxMjk1PwzAQRO9I/Q/WInGjTkpaaIhTISQkLkApHDhu481Hie0odpPw&#10;71m4tMfRG828bDOZVgzU+8ZZBfE8AkG2cLqxlYLPj6frOxA+oNXYOksKfsjDJp9dZJhqN9p3Gnah&#10;EjxifYoK6hC6VEpf1GTQz11HllnpeoOBY19J3ePI46aViyhaSYON5YcaO3qsqfjeHQ3/vr2423J4&#10;XiVhe/hCvR6b13Kr1NXl9HAPItAUTmX402d1yNlp745We9EquEnWC64yWIJgnsTLGMT+P8s8k+f+&#10;+S8AAAD//wMAUEsBAi0AFAAGAAgAAAAhALaDOJL+AAAA4QEAABMAAAAAAAAAAAAAAAAAAAAAAFtD&#10;b250ZW50X1R5cGVzXS54bWxQSwECLQAUAAYACAAAACEAOP0h/9YAAACUAQAACwAAAAAAAAAAAAAA&#10;AAAvAQAAX3JlbHMvLnJlbHNQSwECLQAUAAYACAAAACEAhgV5PsUBAABgAwAADgAAAAAAAAAAAAAA&#10;AAAuAgAAZHJzL2Uyb0RvYy54bWxQSwECLQAUAAYACAAAACEAml48ftwAAAAHAQAADwAAAAAAAAAA&#10;AAAAAAAfBAAAZHJzL2Rvd25yZXYueG1sUEsFBgAAAAAEAAQA8wAAACgFAAAAAA==&#10;" strokecolor="#ee2a24" strokeweight="2.25pt">
                <v:stroke joinstyle="miter"/>
                <w10:wrap anchorx="margin"/>
              </v:line>
            </w:pict>
          </mc:Fallback>
        </mc:AlternateContent>
      </w:r>
    </w:p>
    <w:p w14:paraId="3966067B" w14:textId="61557DF2" w:rsidR="00792141" w:rsidRPr="005E675B" w:rsidRDefault="00792141" w:rsidP="005E675B">
      <w:pPr>
        <w:spacing w:line="360" w:lineRule="auto"/>
        <w:jc w:val="both"/>
        <w:rPr>
          <w:lang w:val="es-DO"/>
        </w:rPr>
      </w:pPr>
      <w:r w:rsidRPr="005E675B">
        <w:rPr>
          <w:lang w:val="es-DO"/>
        </w:rPr>
        <w:t xml:space="preserve">La Constitución de la República Dominicana dispone en su Artículo 8, Acápite 13, Inciso a que </w:t>
      </w:r>
      <w:r w:rsidR="00437C58" w:rsidRPr="005E675B">
        <w:rPr>
          <w:lang w:val="es-DO"/>
        </w:rPr>
        <w:t>“</w:t>
      </w:r>
      <w:r w:rsidRPr="005E675B">
        <w:rPr>
          <w:lang w:val="es-DO"/>
        </w:rPr>
        <w:t xml:space="preserve">Se declara igualmente como un objetivo principal de la política social del Estado, el estímulo y cooperación para integrar efectivamente a la vida nacional, la población campesina, mediante la renovación de los métodos de la producción agrícola y la capacitación cultural y tecnológica del hombre </w:t>
      </w:r>
      <w:r w:rsidR="00E96808" w:rsidRPr="005E675B">
        <w:rPr>
          <w:lang w:val="es-DO"/>
        </w:rPr>
        <w:t>campesino.</w:t>
      </w:r>
      <w:r w:rsidR="00437C58" w:rsidRPr="005E675B">
        <w:rPr>
          <w:lang w:val="es-DO"/>
        </w:rPr>
        <w:t>” Luego fueron promulgadas las leyes:</w:t>
      </w:r>
    </w:p>
    <w:p w14:paraId="15BA5606" w14:textId="5404CE3A" w:rsidR="00792141" w:rsidRPr="005E675B" w:rsidRDefault="00792141" w:rsidP="005E675B">
      <w:pPr>
        <w:pStyle w:val="ListParagraph"/>
        <w:numPr>
          <w:ilvl w:val="0"/>
          <w:numId w:val="22"/>
        </w:numPr>
        <w:spacing w:line="360" w:lineRule="auto"/>
        <w:jc w:val="both"/>
        <w:rPr>
          <w:color w:val="767171"/>
        </w:rPr>
      </w:pPr>
      <w:r w:rsidRPr="005E675B">
        <w:rPr>
          <w:color w:val="767171"/>
        </w:rPr>
        <w:t xml:space="preserve">Ley No. 157-09, Sobre el Seguro Agropecuario en la República Dominicana, de fecha 03 de Abril del 2009. </w:t>
      </w:r>
    </w:p>
    <w:p w14:paraId="1E7C4C13" w14:textId="771A020C" w:rsidR="00E96808" w:rsidRPr="005E675B" w:rsidRDefault="00792141" w:rsidP="005E675B">
      <w:pPr>
        <w:pStyle w:val="ListParagraph"/>
        <w:numPr>
          <w:ilvl w:val="0"/>
          <w:numId w:val="22"/>
        </w:numPr>
        <w:spacing w:line="360" w:lineRule="auto"/>
        <w:jc w:val="both"/>
        <w:rPr>
          <w:color w:val="767171"/>
        </w:rPr>
      </w:pPr>
      <w:r w:rsidRPr="005E675B">
        <w:rPr>
          <w:color w:val="767171"/>
        </w:rPr>
        <w:t>Ley No. 197-11, del 03 de Agosto del 2011, que modifica la Ley 157-09</w:t>
      </w:r>
      <w:r w:rsidR="00E96808" w:rsidRPr="005E675B">
        <w:rPr>
          <w:color w:val="767171"/>
        </w:rPr>
        <w:t>.</w:t>
      </w:r>
    </w:p>
    <w:p w14:paraId="3284C0B5" w14:textId="3CAE3ED8" w:rsidR="00792141" w:rsidRPr="005E675B" w:rsidRDefault="00792141" w:rsidP="005E675B">
      <w:pPr>
        <w:pStyle w:val="ListParagraph"/>
        <w:numPr>
          <w:ilvl w:val="0"/>
          <w:numId w:val="22"/>
        </w:numPr>
        <w:spacing w:line="360" w:lineRule="auto"/>
        <w:jc w:val="both"/>
        <w:rPr>
          <w:color w:val="767171"/>
        </w:rPr>
      </w:pPr>
      <w:r w:rsidRPr="005E675B">
        <w:rPr>
          <w:color w:val="767171"/>
        </w:rPr>
        <w:t xml:space="preserve">Ley No. 146-02, del 09 de Septiembre del 2002, sobre Seguros y Fianzas </w:t>
      </w:r>
      <w:r w:rsidR="00437C58" w:rsidRPr="005E675B">
        <w:rPr>
          <w:color w:val="767171"/>
        </w:rPr>
        <w:t>en</w:t>
      </w:r>
      <w:r w:rsidRPr="005E675B">
        <w:rPr>
          <w:color w:val="767171"/>
        </w:rPr>
        <w:t xml:space="preserve"> la República Dominicana. </w:t>
      </w:r>
    </w:p>
    <w:p w14:paraId="5429876C" w14:textId="7A6A3724" w:rsidR="00792141" w:rsidRPr="005E675B" w:rsidRDefault="00437C58" w:rsidP="005E675B">
      <w:pPr>
        <w:pStyle w:val="ListParagraph"/>
        <w:numPr>
          <w:ilvl w:val="0"/>
          <w:numId w:val="22"/>
        </w:numPr>
        <w:spacing w:line="360" w:lineRule="auto"/>
        <w:jc w:val="both"/>
        <w:rPr>
          <w:color w:val="767171"/>
        </w:rPr>
      </w:pPr>
      <w:r w:rsidRPr="005E675B">
        <w:rPr>
          <w:color w:val="767171"/>
        </w:rPr>
        <w:t xml:space="preserve">Fue emitido el </w:t>
      </w:r>
      <w:r w:rsidR="00792141" w:rsidRPr="005E675B">
        <w:rPr>
          <w:color w:val="767171"/>
        </w:rPr>
        <w:t>Decreto 182-12, que establece el Reglamento de Aplicación de la Ley 157-09</w:t>
      </w:r>
      <w:r w:rsidRPr="005E675B">
        <w:rPr>
          <w:color w:val="767171"/>
        </w:rPr>
        <w:t>.</w:t>
      </w:r>
    </w:p>
    <w:p w14:paraId="3DC445B5" w14:textId="1A1D5633" w:rsidR="00792141" w:rsidRPr="005E675B" w:rsidRDefault="00792141" w:rsidP="005E675B">
      <w:pPr>
        <w:pStyle w:val="ListParagraph"/>
        <w:numPr>
          <w:ilvl w:val="0"/>
          <w:numId w:val="22"/>
        </w:numPr>
        <w:spacing w:line="360" w:lineRule="auto"/>
        <w:jc w:val="both"/>
        <w:rPr>
          <w:color w:val="767171"/>
        </w:rPr>
      </w:pPr>
      <w:r w:rsidRPr="005E675B">
        <w:rPr>
          <w:color w:val="767171"/>
        </w:rPr>
        <w:t xml:space="preserve">Resolución 65-2013, Ministerio de </w:t>
      </w:r>
      <w:r w:rsidR="00E96808" w:rsidRPr="005E675B">
        <w:rPr>
          <w:color w:val="767171"/>
        </w:rPr>
        <w:t>Agricultura, que</w:t>
      </w:r>
      <w:r w:rsidRPr="005E675B">
        <w:rPr>
          <w:color w:val="767171"/>
        </w:rPr>
        <w:t xml:space="preserve"> incluye los primeros subsidios para las primas de once cultivos</w:t>
      </w:r>
      <w:r w:rsidR="00437C58" w:rsidRPr="005E675B">
        <w:rPr>
          <w:color w:val="767171"/>
        </w:rPr>
        <w:t>.</w:t>
      </w:r>
    </w:p>
    <w:p w14:paraId="48E9780C" w14:textId="019ECAEA" w:rsidR="00792141" w:rsidRPr="005E675B" w:rsidRDefault="00792141" w:rsidP="005E675B">
      <w:pPr>
        <w:pStyle w:val="ListParagraph"/>
        <w:numPr>
          <w:ilvl w:val="0"/>
          <w:numId w:val="22"/>
        </w:numPr>
        <w:spacing w:line="360" w:lineRule="auto"/>
        <w:jc w:val="both"/>
        <w:rPr>
          <w:color w:val="767171"/>
        </w:rPr>
      </w:pPr>
      <w:r w:rsidRPr="005E675B">
        <w:rPr>
          <w:color w:val="767171"/>
        </w:rPr>
        <w:t>Resolución 32-2014, Ministerio de Agricultura, que establece los Rubros a Subsidiar</w:t>
      </w:r>
      <w:r w:rsidR="00437C58" w:rsidRPr="005E675B">
        <w:rPr>
          <w:color w:val="767171"/>
        </w:rPr>
        <w:t>.</w:t>
      </w:r>
    </w:p>
    <w:p w14:paraId="3ECA1508" w14:textId="68165290" w:rsidR="00792141" w:rsidRPr="005E675B" w:rsidRDefault="00792141" w:rsidP="005E675B">
      <w:pPr>
        <w:pStyle w:val="ListParagraph"/>
        <w:numPr>
          <w:ilvl w:val="0"/>
          <w:numId w:val="22"/>
        </w:numPr>
        <w:spacing w:line="360" w:lineRule="auto"/>
        <w:jc w:val="both"/>
        <w:rPr>
          <w:color w:val="767171"/>
        </w:rPr>
      </w:pPr>
      <w:r w:rsidRPr="005E675B">
        <w:rPr>
          <w:color w:val="767171"/>
        </w:rPr>
        <w:t>Resolución RES-MA-2016-5, modifica las resoluciones 65-2013 y 32-2014</w:t>
      </w:r>
      <w:r w:rsidR="00437C58" w:rsidRPr="005E675B">
        <w:rPr>
          <w:color w:val="767171"/>
        </w:rPr>
        <w:t>.</w:t>
      </w:r>
    </w:p>
    <w:p w14:paraId="3C26B6EE" w14:textId="4954B5B3" w:rsidR="00792141" w:rsidRDefault="00792141" w:rsidP="005E675B">
      <w:pPr>
        <w:pStyle w:val="ListParagraph"/>
        <w:numPr>
          <w:ilvl w:val="0"/>
          <w:numId w:val="22"/>
        </w:numPr>
        <w:spacing w:line="360" w:lineRule="auto"/>
        <w:jc w:val="both"/>
        <w:rPr>
          <w:color w:val="767171"/>
        </w:rPr>
      </w:pPr>
      <w:r w:rsidRPr="005E675B">
        <w:rPr>
          <w:color w:val="767171"/>
        </w:rPr>
        <w:t>Resolución RES-MA-2018-87, ampliación de cobertura de productos a ser incluidos en el Sistema de Seguros Agropecuarios</w:t>
      </w:r>
      <w:r w:rsidR="00437C58" w:rsidRPr="005E675B">
        <w:rPr>
          <w:color w:val="767171"/>
        </w:rPr>
        <w:t>.</w:t>
      </w:r>
    </w:p>
    <w:p w14:paraId="3042CC3F" w14:textId="77777777" w:rsidR="000172D2" w:rsidRPr="0085390F" w:rsidRDefault="000172D2" w:rsidP="000172D2">
      <w:pPr>
        <w:spacing w:after="0" w:line="360" w:lineRule="auto"/>
        <w:jc w:val="both"/>
        <w:rPr>
          <w:color w:val="808080" w:themeColor="background1" w:themeShade="80"/>
          <w:lang w:val="es-DO"/>
        </w:rPr>
      </w:pPr>
      <w:r>
        <w:rPr>
          <w:color w:val="808080" w:themeColor="background1" w:themeShade="80"/>
          <w:lang w:val="es-DO"/>
        </w:rPr>
        <w:t>Como parte del marco legal contamos con</w:t>
      </w:r>
      <w:r w:rsidRPr="0085390F">
        <w:rPr>
          <w:color w:val="808080" w:themeColor="background1" w:themeShade="80"/>
          <w:lang w:val="es-DO"/>
        </w:rPr>
        <w:t xml:space="preserve"> una serie de normas que contribuyen con la organización y correcta aplicación del subsidio al Seguro Agropecuario tales como:</w:t>
      </w:r>
    </w:p>
    <w:p w14:paraId="0DA26262" w14:textId="77777777" w:rsidR="000172D2" w:rsidRPr="00617EEF" w:rsidRDefault="000172D2" w:rsidP="000172D2">
      <w:pPr>
        <w:pStyle w:val="ListParagraph"/>
        <w:numPr>
          <w:ilvl w:val="0"/>
          <w:numId w:val="39"/>
        </w:numPr>
        <w:spacing w:after="100" w:afterAutospacing="1" w:line="360" w:lineRule="auto"/>
        <w:jc w:val="both"/>
        <w:rPr>
          <w:rFonts w:eastAsiaTheme="minorHAnsi"/>
          <w:color w:val="808080" w:themeColor="background1" w:themeShade="80"/>
          <w:spacing w:val="20"/>
        </w:rPr>
      </w:pPr>
      <w:r w:rsidRPr="00617EEF">
        <w:rPr>
          <w:rFonts w:eastAsiaTheme="minorHAnsi"/>
          <w:color w:val="808080" w:themeColor="background1" w:themeShade="80"/>
          <w:spacing w:val="20"/>
        </w:rPr>
        <w:t>La Norma Complementaria para la Suscripción del Seguro Agropecuario y Forestal de la República Dominicana.</w:t>
      </w:r>
    </w:p>
    <w:p w14:paraId="29A506BF" w14:textId="77777777" w:rsidR="000172D2" w:rsidRPr="00617EEF" w:rsidRDefault="000172D2" w:rsidP="000172D2">
      <w:pPr>
        <w:pStyle w:val="ListParagraph"/>
        <w:numPr>
          <w:ilvl w:val="0"/>
          <w:numId w:val="39"/>
        </w:numPr>
        <w:spacing w:after="100" w:afterAutospacing="1" w:line="360" w:lineRule="auto"/>
        <w:jc w:val="both"/>
        <w:rPr>
          <w:rFonts w:eastAsiaTheme="minorHAnsi"/>
          <w:color w:val="808080" w:themeColor="background1" w:themeShade="80"/>
          <w:spacing w:val="20"/>
        </w:rPr>
      </w:pPr>
      <w:r w:rsidRPr="00617EEF">
        <w:rPr>
          <w:rFonts w:eastAsiaTheme="minorHAnsi"/>
          <w:color w:val="808080" w:themeColor="background1" w:themeShade="80"/>
          <w:spacing w:val="20"/>
        </w:rPr>
        <w:lastRenderedPageBreak/>
        <w:t>La Norma Complementaria para Ajuste de Siniestros del Seguro Agropecuario y Forestal de la República Dominicana.</w:t>
      </w:r>
    </w:p>
    <w:p w14:paraId="3B008941" w14:textId="77777777" w:rsidR="000172D2" w:rsidRDefault="000172D2" w:rsidP="000172D2">
      <w:pPr>
        <w:pStyle w:val="ListParagraph"/>
        <w:numPr>
          <w:ilvl w:val="0"/>
          <w:numId w:val="39"/>
        </w:numPr>
        <w:spacing w:after="100" w:afterAutospacing="1" w:line="360" w:lineRule="auto"/>
        <w:jc w:val="both"/>
        <w:rPr>
          <w:rFonts w:eastAsiaTheme="minorHAnsi"/>
          <w:color w:val="808080" w:themeColor="background1" w:themeShade="80"/>
          <w:spacing w:val="20"/>
        </w:rPr>
      </w:pPr>
      <w:r w:rsidRPr="00617EEF">
        <w:rPr>
          <w:rFonts w:eastAsiaTheme="minorHAnsi"/>
          <w:color w:val="808080" w:themeColor="background1" w:themeShade="80"/>
          <w:spacing w:val="20"/>
        </w:rPr>
        <w:t>El procedimiento para las compañías aseguradoras, sobre el subsidio que otorga el gobierno al sector agropecuario, vía la Dirección General de Riesgos Agropecuarios DIGERA.</w:t>
      </w:r>
    </w:p>
    <w:p w14:paraId="1F98F73A" w14:textId="77777777" w:rsidR="000172D2" w:rsidRPr="00617EEF" w:rsidRDefault="000172D2" w:rsidP="000172D2">
      <w:pPr>
        <w:pStyle w:val="ListParagraph"/>
        <w:numPr>
          <w:ilvl w:val="0"/>
          <w:numId w:val="39"/>
        </w:numPr>
        <w:spacing w:after="100" w:afterAutospacing="1" w:line="360" w:lineRule="auto"/>
        <w:jc w:val="both"/>
        <w:rPr>
          <w:rFonts w:eastAsiaTheme="minorHAnsi"/>
          <w:color w:val="808080" w:themeColor="background1" w:themeShade="80"/>
          <w:spacing w:val="20"/>
        </w:rPr>
      </w:pPr>
      <w:r w:rsidRPr="00617EEF">
        <w:rPr>
          <w:rFonts w:eastAsiaTheme="minorHAnsi"/>
          <w:color w:val="808080" w:themeColor="background1" w:themeShade="80"/>
          <w:spacing w:val="20"/>
        </w:rPr>
        <w:t>La Resolución que aprueba el Esquema de la Data Electrónica para la recepción de las suscripciones de los contratos póliza del Seguro Agropecuario y Forestal en la República Dominicana, núm. 03-2021, de fecha 16 diciembre 2021.</w:t>
      </w:r>
    </w:p>
    <w:p w14:paraId="4A513D84" w14:textId="77777777" w:rsidR="000172D2" w:rsidRPr="00617EEF" w:rsidRDefault="000172D2" w:rsidP="000172D2">
      <w:pPr>
        <w:pStyle w:val="ListParagraph"/>
        <w:numPr>
          <w:ilvl w:val="0"/>
          <w:numId w:val="39"/>
        </w:numPr>
        <w:spacing w:after="100" w:afterAutospacing="1" w:line="360" w:lineRule="auto"/>
        <w:jc w:val="both"/>
        <w:rPr>
          <w:rFonts w:eastAsiaTheme="minorHAnsi"/>
          <w:color w:val="808080" w:themeColor="background1" w:themeShade="80"/>
          <w:spacing w:val="20"/>
        </w:rPr>
      </w:pPr>
      <w:r w:rsidRPr="00617EEF">
        <w:rPr>
          <w:rFonts w:eastAsiaTheme="minorHAnsi"/>
          <w:color w:val="808080" w:themeColor="background1" w:themeShade="80"/>
          <w:spacing w:val="20"/>
        </w:rPr>
        <w:t>La Resolución que aprueba la modificación al porciento % de la escala para el aporte estatal por tareas sembradas y aseguradas, núm. 04-2021, de fecha 16 diciembre 2021.</w:t>
      </w:r>
    </w:p>
    <w:p w14:paraId="4593BF7D" w14:textId="77777777" w:rsidR="000172D2" w:rsidRPr="00617EEF" w:rsidRDefault="000172D2" w:rsidP="000172D2">
      <w:pPr>
        <w:pStyle w:val="ListParagraph"/>
        <w:spacing w:after="100" w:afterAutospacing="1" w:line="360" w:lineRule="auto"/>
        <w:jc w:val="both"/>
        <w:rPr>
          <w:rFonts w:eastAsiaTheme="minorHAnsi"/>
          <w:color w:val="808080" w:themeColor="background1" w:themeShade="80"/>
          <w:spacing w:val="20"/>
        </w:rPr>
      </w:pPr>
    </w:p>
    <w:p w14:paraId="7CB3A77B" w14:textId="77777777" w:rsidR="000172D2" w:rsidRPr="000172D2" w:rsidRDefault="000172D2" w:rsidP="000172D2">
      <w:pPr>
        <w:spacing w:line="360" w:lineRule="auto"/>
        <w:jc w:val="both"/>
      </w:pPr>
    </w:p>
    <w:p w14:paraId="2BFE23AB" w14:textId="77777777" w:rsidR="00792141" w:rsidRPr="005E675B" w:rsidRDefault="00792141" w:rsidP="005E675B">
      <w:pPr>
        <w:spacing w:line="360" w:lineRule="auto"/>
        <w:jc w:val="both"/>
        <w:rPr>
          <w:lang w:val="es-DO"/>
        </w:rPr>
      </w:pPr>
    </w:p>
    <w:p w14:paraId="10EE35DD" w14:textId="77777777" w:rsidR="00F75F4C" w:rsidRPr="004919F2" w:rsidRDefault="00F75F4C" w:rsidP="004919F2">
      <w:pPr>
        <w:spacing w:line="360" w:lineRule="auto"/>
        <w:jc w:val="both"/>
        <w:rPr>
          <w:lang w:val="es-DO"/>
        </w:rPr>
      </w:pPr>
    </w:p>
    <w:p w14:paraId="0B07C156" w14:textId="77777777" w:rsidR="00F75F4C" w:rsidRDefault="00F75F4C" w:rsidP="004919F2">
      <w:pPr>
        <w:spacing w:line="360" w:lineRule="auto"/>
        <w:jc w:val="both"/>
        <w:rPr>
          <w:lang w:val="es-DO"/>
        </w:rPr>
      </w:pPr>
    </w:p>
    <w:p w14:paraId="1187CE66" w14:textId="77777777" w:rsidR="005E675B" w:rsidRDefault="005E675B" w:rsidP="004919F2">
      <w:pPr>
        <w:spacing w:line="360" w:lineRule="auto"/>
        <w:jc w:val="both"/>
        <w:rPr>
          <w:lang w:val="es-DO"/>
        </w:rPr>
      </w:pPr>
    </w:p>
    <w:p w14:paraId="44ED5D4D" w14:textId="77777777" w:rsidR="000172D2" w:rsidRDefault="000172D2" w:rsidP="004919F2">
      <w:pPr>
        <w:spacing w:line="360" w:lineRule="auto"/>
        <w:jc w:val="both"/>
        <w:rPr>
          <w:lang w:val="es-DO"/>
        </w:rPr>
      </w:pPr>
    </w:p>
    <w:p w14:paraId="5313FE77" w14:textId="77777777" w:rsidR="000172D2" w:rsidRDefault="000172D2" w:rsidP="004919F2">
      <w:pPr>
        <w:spacing w:line="360" w:lineRule="auto"/>
        <w:jc w:val="both"/>
        <w:rPr>
          <w:lang w:val="es-DO"/>
        </w:rPr>
      </w:pPr>
    </w:p>
    <w:p w14:paraId="00FA75A4" w14:textId="77777777" w:rsidR="000172D2" w:rsidRDefault="000172D2" w:rsidP="004919F2">
      <w:pPr>
        <w:spacing w:line="360" w:lineRule="auto"/>
        <w:jc w:val="both"/>
        <w:rPr>
          <w:lang w:val="es-DO"/>
        </w:rPr>
      </w:pPr>
    </w:p>
    <w:p w14:paraId="760B4B33" w14:textId="77777777" w:rsidR="000172D2" w:rsidRDefault="000172D2" w:rsidP="004919F2">
      <w:pPr>
        <w:spacing w:line="360" w:lineRule="auto"/>
        <w:jc w:val="both"/>
        <w:rPr>
          <w:lang w:val="es-DO"/>
        </w:rPr>
      </w:pPr>
    </w:p>
    <w:p w14:paraId="79E319BC" w14:textId="77777777" w:rsidR="000172D2" w:rsidRDefault="000172D2" w:rsidP="004919F2">
      <w:pPr>
        <w:spacing w:line="360" w:lineRule="auto"/>
        <w:jc w:val="both"/>
        <w:rPr>
          <w:lang w:val="es-DO"/>
        </w:rPr>
      </w:pPr>
    </w:p>
    <w:p w14:paraId="16FC58DF" w14:textId="77777777" w:rsidR="000172D2" w:rsidRDefault="000172D2" w:rsidP="004919F2">
      <w:pPr>
        <w:spacing w:line="360" w:lineRule="auto"/>
        <w:jc w:val="both"/>
        <w:rPr>
          <w:lang w:val="es-DO"/>
        </w:rPr>
      </w:pPr>
    </w:p>
    <w:p w14:paraId="55C39BB1" w14:textId="77777777" w:rsidR="000172D2" w:rsidRPr="004919F2" w:rsidRDefault="000172D2" w:rsidP="004919F2">
      <w:pPr>
        <w:spacing w:line="360" w:lineRule="auto"/>
        <w:jc w:val="both"/>
        <w:rPr>
          <w:lang w:val="es-DO"/>
        </w:rPr>
      </w:pPr>
    </w:p>
    <w:p w14:paraId="4DC98A8F" w14:textId="23962B7F" w:rsidR="00437C58" w:rsidRPr="004919F2" w:rsidRDefault="00437C58" w:rsidP="004919F2">
      <w:pPr>
        <w:spacing w:line="360" w:lineRule="auto"/>
        <w:jc w:val="center"/>
        <w:rPr>
          <w:b/>
          <w:bCs/>
          <w:lang w:val="es-DO"/>
        </w:rPr>
      </w:pPr>
      <w:r w:rsidRPr="004919F2">
        <w:rPr>
          <w:b/>
          <w:bCs/>
          <w:lang w:val="es-DO"/>
        </w:rPr>
        <w:lastRenderedPageBreak/>
        <w:t>Estructura Organizativa</w:t>
      </w:r>
    </w:p>
    <w:p w14:paraId="31A9D7E9" w14:textId="46E98267" w:rsidR="00437C58" w:rsidRPr="004919F2" w:rsidRDefault="005E675B" w:rsidP="004919F2">
      <w:pPr>
        <w:spacing w:line="360" w:lineRule="auto"/>
        <w:jc w:val="center"/>
        <w:rPr>
          <w:b/>
          <w:bCs/>
          <w:lang w:val="es-DO"/>
        </w:rPr>
      </w:pPr>
      <w:r w:rsidRPr="004919F2">
        <w:rPr>
          <w:noProof/>
        </w:rPr>
        <w:drawing>
          <wp:anchor distT="0" distB="0" distL="114300" distR="114300" simplePos="0" relativeHeight="251786240" behindDoc="0" locked="0" layoutInCell="1" allowOverlap="1" wp14:anchorId="40919E85" wp14:editId="1BEAEBF5">
            <wp:simplePos x="0" y="0"/>
            <wp:positionH relativeFrom="column">
              <wp:posOffset>-47625</wp:posOffset>
            </wp:positionH>
            <wp:positionV relativeFrom="paragraph">
              <wp:posOffset>316734</wp:posOffset>
            </wp:positionV>
            <wp:extent cx="5183505" cy="4799965"/>
            <wp:effectExtent l="0" t="0" r="0" b="635"/>
            <wp:wrapThrough wrapText="bothSides">
              <wp:wrapPolygon edited="0">
                <wp:start x="0" y="0"/>
                <wp:lineTo x="0" y="21517"/>
                <wp:lineTo x="21513" y="21517"/>
                <wp:lineTo x="21513" y="0"/>
                <wp:lineTo x="0" y="0"/>
              </wp:wrapPolygon>
            </wp:wrapThrough>
            <wp:docPr id="1967067419" name="Imagen 1967067419" descr="Diagram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135684" name="Imagen 1" descr="Diagrama&#10;&#10;Descripción generada automáticamente con confianza media"/>
                    <pic:cNvPicPr/>
                  </pic:nvPicPr>
                  <pic:blipFill rotWithShape="1">
                    <a:blip r:embed="rId18">
                      <a:extLst>
                        <a:ext uri="{28A0092B-C50C-407E-A947-70E740481C1C}">
                          <a14:useLocalDpi xmlns:a14="http://schemas.microsoft.com/office/drawing/2010/main" val="0"/>
                        </a:ext>
                      </a:extLst>
                    </a:blip>
                    <a:srcRect l="22743" t="18634" r="25036" b="12121"/>
                    <a:stretch/>
                  </pic:blipFill>
                  <pic:spPr bwMode="auto">
                    <a:xfrm>
                      <a:off x="0" y="0"/>
                      <a:ext cx="5183505" cy="47999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37C58" w:rsidRPr="004919F2">
        <w:rPr>
          <w:b/>
          <w:bCs/>
          <w:noProof/>
          <w:lang w:val="es-DO"/>
        </w:rPr>
        <w:drawing>
          <wp:inline distT="0" distB="0" distL="0" distR="0" wp14:anchorId="479F99A0" wp14:editId="73549FE9">
            <wp:extent cx="450850" cy="30480"/>
            <wp:effectExtent l="0" t="0" r="6350" b="7620"/>
            <wp:docPr id="28185660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0850" cy="30480"/>
                    </a:xfrm>
                    <a:prstGeom prst="rect">
                      <a:avLst/>
                    </a:prstGeom>
                    <a:noFill/>
                  </pic:spPr>
                </pic:pic>
              </a:graphicData>
            </a:graphic>
          </wp:inline>
        </w:drawing>
      </w:r>
    </w:p>
    <w:p w14:paraId="22178256" w14:textId="38C6FEE1" w:rsidR="00F75F4C" w:rsidRPr="004919F2" w:rsidRDefault="00F75F4C" w:rsidP="004919F2">
      <w:pPr>
        <w:spacing w:line="360" w:lineRule="auto"/>
        <w:jc w:val="both"/>
        <w:rPr>
          <w:lang w:val="es-DO"/>
        </w:rPr>
      </w:pPr>
    </w:p>
    <w:p w14:paraId="068D14F1" w14:textId="27ECEA69" w:rsidR="00437C58" w:rsidRPr="004919F2" w:rsidRDefault="00437C58" w:rsidP="004919F2">
      <w:pPr>
        <w:spacing w:line="360" w:lineRule="auto"/>
        <w:jc w:val="both"/>
        <w:rPr>
          <w:lang w:val="es-DO"/>
        </w:rPr>
      </w:pPr>
    </w:p>
    <w:p w14:paraId="73C5BA4C" w14:textId="77777777" w:rsidR="00437C58" w:rsidRPr="004919F2" w:rsidRDefault="00437C58" w:rsidP="004919F2">
      <w:pPr>
        <w:spacing w:line="360" w:lineRule="auto"/>
        <w:jc w:val="both"/>
        <w:rPr>
          <w:lang w:val="es-DO"/>
        </w:rPr>
      </w:pPr>
    </w:p>
    <w:p w14:paraId="48243661" w14:textId="77777777" w:rsidR="00437C58" w:rsidRPr="004919F2" w:rsidRDefault="00437C58" w:rsidP="004919F2">
      <w:pPr>
        <w:spacing w:line="360" w:lineRule="auto"/>
        <w:jc w:val="both"/>
        <w:rPr>
          <w:lang w:val="es-DO"/>
        </w:rPr>
      </w:pPr>
    </w:p>
    <w:p w14:paraId="2EF2CE96" w14:textId="77777777" w:rsidR="00437C58" w:rsidRPr="004919F2" w:rsidRDefault="00437C58" w:rsidP="004919F2">
      <w:pPr>
        <w:spacing w:line="360" w:lineRule="auto"/>
        <w:jc w:val="both"/>
        <w:rPr>
          <w:lang w:val="es-DO"/>
        </w:rPr>
      </w:pPr>
    </w:p>
    <w:p w14:paraId="03664FFB" w14:textId="77777777" w:rsidR="00437C58" w:rsidRPr="004919F2" w:rsidRDefault="00437C58" w:rsidP="004919F2">
      <w:pPr>
        <w:spacing w:line="360" w:lineRule="auto"/>
        <w:jc w:val="both"/>
        <w:rPr>
          <w:lang w:val="es-DO"/>
        </w:rPr>
      </w:pPr>
    </w:p>
    <w:p w14:paraId="37C10485" w14:textId="77777777" w:rsidR="00437C58" w:rsidRPr="004919F2" w:rsidRDefault="00437C58" w:rsidP="004919F2">
      <w:pPr>
        <w:spacing w:line="360" w:lineRule="auto"/>
        <w:jc w:val="both"/>
        <w:rPr>
          <w:lang w:val="es-DO"/>
        </w:rPr>
      </w:pPr>
    </w:p>
    <w:p w14:paraId="47F05910" w14:textId="1EA14E85" w:rsidR="00C065EE" w:rsidRDefault="003440DA" w:rsidP="004919F2">
      <w:pPr>
        <w:spacing w:line="360" w:lineRule="auto"/>
        <w:jc w:val="center"/>
        <w:rPr>
          <w:b/>
          <w:bCs/>
          <w:lang w:val="es-DO"/>
        </w:rPr>
      </w:pPr>
      <w:r w:rsidRPr="004919F2">
        <w:rPr>
          <w:rFonts w:eastAsia="Calibri"/>
          <w:noProof/>
          <w:sz w:val="18"/>
        </w:rPr>
        <w:lastRenderedPageBreak/>
        <mc:AlternateContent>
          <mc:Choice Requires="wps">
            <w:drawing>
              <wp:anchor distT="0" distB="0" distL="114300" distR="114300" simplePos="0" relativeHeight="251742208" behindDoc="0" locked="0" layoutInCell="1" allowOverlap="1" wp14:anchorId="5E7ABDEE" wp14:editId="2D53D9E9">
                <wp:simplePos x="0" y="0"/>
                <wp:positionH relativeFrom="margin">
                  <wp:posOffset>2185780</wp:posOffset>
                </wp:positionH>
                <wp:positionV relativeFrom="paragraph">
                  <wp:posOffset>284094</wp:posOffset>
                </wp:positionV>
                <wp:extent cx="433264" cy="0"/>
                <wp:effectExtent l="0" t="19050" r="24130" b="19050"/>
                <wp:wrapNone/>
                <wp:docPr id="78872933"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3264"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DCAC4C" id="Straight Connector 8" o:spid="_x0000_s1026" style="position:absolute;z-index:251742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2.1pt,22.35pt" to="206.2pt,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LwXxgEAAGADAAAOAAAAZHJzL2Uyb0RvYy54bWysU8tu2zAQvBfoPxC815IVJzUEy0HhOL2k&#10;rYGkH7CmKIkoySW4jCX/fUn6kaC9FdWB4HJ3h7PD0ep+MpodpCeFtuHzWcmZtAJbZfuG/3x5/LTk&#10;jALYFjRa2fCjJH6//vhhNbpaVjigbqVnEcRSPbqGDyG4uihIDNIAzdBJG5MdegMhhr4vWg9jRDe6&#10;qMryrhjRt86jkETx9OGU5OuM33VShB9dRzIw3fDILeTV53Wf1mK9grr34AYlzjTgH1gYUDZeeoV6&#10;gADs1au/oIwSHgm7MBNoCuw6JWSeIU4zL/+Y5nkAJ/MsURxyV5no/8GK74eN3flEXUz22T2h+EXM&#10;4mYA28tM4OXo4sPNk1TF6Ki+tqSA3M6z/fgN21gDrwGzClPnTYKM87Epi328ii2nwEQ8XNzcVHcL&#10;zsQlVUB96XOewleJhqVNw7WySQao4fBEIfGA+lKSji0+Kq3zU2rLxoZXy9vPt5yB7qMpRfC5mVCr&#10;NhWmFvL9fqM9O0A0xnZbfakWecCYeV9mVIj21Mo0fFmm72SYQUK7tW2+MYDSp31kpe1ZpKRLMiHV&#10;e2yPO38RLz5jpn+2XPLJ+zh3v/0Y698AAAD//wMAUEsDBBQABgAIAAAAIQBa65DV3QAAAAkBAAAP&#10;AAAAZHJzL2Rvd25yZXYueG1sTI9NT8MwDIbvSPyHyEjcWLoSbaw0nRASEhdgDA47eo37AY1TNVlb&#10;/j1BHOBo+9H7Ps63s+3ESINvHWtYLhIQxKUzLdca3t8erm5A+IBssHNMGr7Iw7Y4P8sxM27iVxr3&#10;oRYxhH2GGpoQ+kxKXzZk0S9cTxxvlRsshjgOtTQDTjHcdjJNkpW02HJsaLCn+4bKz/3Jxt6XJ7eu&#10;xseVCruPA5rN1D5XO60vL+a7WxCB5vAHw49+VIciOh3diY0XnYZrpdKIalBqDSICapkqEMffhSxy&#10;+f+D4hsAAP//AwBQSwECLQAUAAYACAAAACEAtoM4kv4AAADhAQAAEwAAAAAAAAAAAAAAAAAAAAAA&#10;W0NvbnRlbnRfVHlwZXNdLnhtbFBLAQItABQABgAIAAAAIQA4/SH/1gAAAJQBAAALAAAAAAAAAAAA&#10;AAAAAC8BAABfcmVscy8ucmVsc1BLAQItABQABgAIAAAAIQCYGLwXxgEAAGADAAAOAAAAAAAAAAAA&#10;AAAAAC4CAABkcnMvZTJvRG9jLnhtbFBLAQItABQABgAIAAAAIQBa65DV3QAAAAkBAAAPAAAAAAAA&#10;AAAAAAAAACAEAABkcnMvZG93bnJldi54bWxQSwUGAAAAAAQABADzAAAAKgUAAAAA&#10;" strokecolor="#ee2a24" strokeweight="2.25pt">
                <v:stroke joinstyle="miter"/>
                <w10:wrap anchorx="margin"/>
              </v:line>
            </w:pict>
          </mc:Fallback>
        </mc:AlternateContent>
      </w:r>
      <w:r w:rsidR="00FA5858" w:rsidRPr="004919F2">
        <w:rPr>
          <w:b/>
          <w:bCs/>
          <w:lang w:val="es-DO"/>
        </w:rPr>
        <w:t>Principales Funcionarios</w:t>
      </w:r>
    </w:p>
    <w:p w14:paraId="5F61DBC2" w14:textId="77777777" w:rsidR="0012484F" w:rsidRPr="004919F2" w:rsidRDefault="0012484F" w:rsidP="004919F2">
      <w:pPr>
        <w:spacing w:line="360" w:lineRule="auto"/>
        <w:jc w:val="center"/>
        <w:rPr>
          <w:b/>
          <w:bCs/>
          <w:lang w:val="es-DO"/>
        </w:rPr>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625"/>
        <w:gridCol w:w="7285"/>
      </w:tblGrid>
      <w:tr w:rsidR="006C02E9" w14:paraId="68CABBE3" w14:textId="77777777" w:rsidTr="0012484F">
        <w:tc>
          <w:tcPr>
            <w:tcW w:w="7910" w:type="dxa"/>
            <w:gridSpan w:val="2"/>
            <w:tcBorders>
              <w:bottom w:val="single" w:sz="8" w:space="0" w:color="00ADDD"/>
            </w:tcBorders>
            <w:vAlign w:val="bottom"/>
          </w:tcPr>
          <w:p w14:paraId="76D87343" w14:textId="4018B3D3" w:rsidR="006C02E9" w:rsidRPr="005E411F" w:rsidRDefault="006C02E9" w:rsidP="0012484F">
            <w:pPr>
              <w:spacing w:line="360" w:lineRule="auto"/>
              <w:rPr>
                <w:rFonts w:ascii="Times New Roman" w:hAnsi="Times New Roman" w:cs="Times New Roman"/>
                <w:color w:val="767171"/>
              </w:rPr>
            </w:pPr>
            <w:r w:rsidRPr="005E411F">
              <w:rPr>
                <w:rFonts w:ascii="Times New Roman" w:hAnsi="Times New Roman" w:cs="Times New Roman"/>
                <w:color w:val="767171"/>
              </w:rPr>
              <w:t>KOHURIS HENRIQUEZ DISLA</w:t>
            </w:r>
          </w:p>
        </w:tc>
      </w:tr>
      <w:tr w:rsidR="00CF407D" w14:paraId="32CF347F" w14:textId="77777777" w:rsidTr="0012484F">
        <w:tc>
          <w:tcPr>
            <w:tcW w:w="625" w:type="dxa"/>
            <w:tcBorders>
              <w:top w:val="single" w:sz="8" w:space="0" w:color="00ADDD"/>
              <w:bottom w:val="single" w:sz="8" w:space="0" w:color="00ADDD"/>
              <w:right w:val="single" w:sz="4" w:space="0" w:color="00ADDD"/>
            </w:tcBorders>
            <w:vAlign w:val="bottom"/>
          </w:tcPr>
          <w:p w14:paraId="4496D8B1" w14:textId="77777777" w:rsidR="00CF407D" w:rsidRDefault="00CF407D" w:rsidP="0012484F">
            <w:pPr>
              <w:spacing w:line="360" w:lineRule="auto"/>
              <w:rPr>
                <w:b/>
                <w:bCs/>
              </w:rPr>
            </w:pPr>
          </w:p>
        </w:tc>
        <w:tc>
          <w:tcPr>
            <w:tcW w:w="7285" w:type="dxa"/>
            <w:tcBorders>
              <w:top w:val="single" w:sz="8" w:space="0" w:color="00ADDD"/>
              <w:left w:val="single" w:sz="4" w:space="0" w:color="00ADDD"/>
              <w:bottom w:val="single" w:sz="8" w:space="0" w:color="00ADDD"/>
            </w:tcBorders>
            <w:vAlign w:val="bottom"/>
          </w:tcPr>
          <w:p w14:paraId="6A03E759" w14:textId="37BF4722" w:rsidR="00CF407D" w:rsidRPr="00CF407D" w:rsidRDefault="00CF407D" w:rsidP="0012484F">
            <w:pPr>
              <w:spacing w:line="360" w:lineRule="auto"/>
              <w:rPr>
                <w:rFonts w:ascii="Times New Roman" w:hAnsi="Times New Roman" w:cs="Times New Roman"/>
                <w:b/>
                <w:bCs/>
                <w:color w:val="767171"/>
              </w:rPr>
            </w:pPr>
            <w:r w:rsidRPr="004919F2">
              <w:rPr>
                <w:rFonts w:ascii="Times New Roman" w:hAnsi="Times New Roman" w:cs="Times New Roman"/>
                <w:b/>
                <w:bCs/>
                <w:color w:val="767171"/>
              </w:rPr>
              <w:t>Director General</w:t>
            </w:r>
          </w:p>
        </w:tc>
      </w:tr>
      <w:tr w:rsidR="006C02E9" w14:paraId="717907FE" w14:textId="77777777" w:rsidTr="0012484F">
        <w:tc>
          <w:tcPr>
            <w:tcW w:w="7910" w:type="dxa"/>
            <w:gridSpan w:val="2"/>
            <w:tcBorders>
              <w:top w:val="single" w:sz="8" w:space="0" w:color="00ADDD"/>
              <w:bottom w:val="single" w:sz="8" w:space="0" w:color="00ADDD"/>
            </w:tcBorders>
            <w:vAlign w:val="bottom"/>
          </w:tcPr>
          <w:p w14:paraId="5C4C2D77" w14:textId="2F16CE2A" w:rsidR="006C02E9" w:rsidRPr="005E411F" w:rsidRDefault="006C02E9" w:rsidP="0012484F">
            <w:pPr>
              <w:spacing w:line="360" w:lineRule="auto"/>
              <w:rPr>
                <w:rFonts w:ascii="Times New Roman" w:hAnsi="Times New Roman" w:cs="Times New Roman"/>
                <w:color w:val="767171"/>
              </w:rPr>
            </w:pPr>
            <w:r w:rsidRPr="005E411F">
              <w:rPr>
                <w:rFonts w:ascii="Times New Roman" w:hAnsi="Times New Roman" w:cs="Times New Roman"/>
                <w:color w:val="767171"/>
              </w:rPr>
              <w:t>LUIS GERMAN PEREZ BIDO</w:t>
            </w:r>
          </w:p>
        </w:tc>
      </w:tr>
      <w:tr w:rsidR="00CF407D" w:rsidRPr="002A1B30" w14:paraId="1765039F" w14:textId="77777777" w:rsidTr="0012484F">
        <w:tc>
          <w:tcPr>
            <w:tcW w:w="625" w:type="dxa"/>
            <w:tcBorders>
              <w:bottom w:val="single" w:sz="8" w:space="0" w:color="00ADDD"/>
              <w:right w:val="single" w:sz="8" w:space="0" w:color="00ADDD"/>
            </w:tcBorders>
            <w:vAlign w:val="bottom"/>
          </w:tcPr>
          <w:p w14:paraId="4B348C57" w14:textId="77777777" w:rsidR="00CF407D" w:rsidRDefault="00CF407D" w:rsidP="0012484F">
            <w:pPr>
              <w:spacing w:line="360" w:lineRule="auto"/>
              <w:rPr>
                <w:b/>
                <w:bCs/>
              </w:rPr>
            </w:pPr>
          </w:p>
        </w:tc>
        <w:tc>
          <w:tcPr>
            <w:tcW w:w="7285" w:type="dxa"/>
            <w:tcBorders>
              <w:left w:val="single" w:sz="8" w:space="0" w:color="00ADDD"/>
              <w:bottom w:val="single" w:sz="8" w:space="0" w:color="00ADDD"/>
            </w:tcBorders>
            <w:vAlign w:val="bottom"/>
          </w:tcPr>
          <w:p w14:paraId="39F8C331" w14:textId="3A0A100E" w:rsidR="00CF407D" w:rsidRPr="00CF407D" w:rsidRDefault="00CF407D" w:rsidP="0012484F">
            <w:pPr>
              <w:spacing w:line="360" w:lineRule="auto"/>
              <w:rPr>
                <w:rFonts w:ascii="Times New Roman" w:hAnsi="Times New Roman" w:cs="Times New Roman"/>
                <w:b/>
                <w:bCs/>
                <w:color w:val="767171"/>
              </w:rPr>
            </w:pPr>
            <w:r w:rsidRPr="004919F2">
              <w:rPr>
                <w:rFonts w:ascii="Times New Roman" w:hAnsi="Times New Roman" w:cs="Times New Roman"/>
                <w:b/>
                <w:bCs/>
                <w:color w:val="767171"/>
              </w:rPr>
              <w:t>Encargado Departamento Administrativo y financiero</w:t>
            </w:r>
          </w:p>
        </w:tc>
      </w:tr>
      <w:tr w:rsidR="006C02E9" w14:paraId="2C198938" w14:textId="77777777" w:rsidTr="0012484F">
        <w:tc>
          <w:tcPr>
            <w:tcW w:w="7910" w:type="dxa"/>
            <w:gridSpan w:val="2"/>
            <w:tcBorders>
              <w:top w:val="single" w:sz="8" w:space="0" w:color="00ADDD"/>
              <w:bottom w:val="single" w:sz="8" w:space="0" w:color="00ADDD"/>
            </w:tcBorders>
            <w:vAlign w:val="bottom"/>
          </w:tcPr>
          <w:p w14:paraId="1577B2F8" w14:textId="4EE81F6A" w:rsidR="006C02E9" w:rsidRPr="005E411F" w:rsidRDefault="006C02E9" w:rsidP="0012484F">
            <w:pPr>
              <w:spacing w:line="360" w:lineRule="auto"/>
              <w:rPr>
                <w:rFonts w:ascii="Times New Roman" w:hAnsi="Times New Roman" w:cs="Times New Roman"/>
                <w:color w:val="767171"/>
              </w:rPr>
            </w:pPr>
            <w:r w:rsidRPr="005E411F">
              <w:rPr>
                <w:rFonts w:ascii="Times New Roman" w:hAnsi="Times New Roman" w:cs="Times New Roman"/>
                <w:color w:val="767171"/>
              </w:rPr>
              <w:t>ANGELITA SANTOS RAMIREZ</w:t>
            </w:r>
          </w:p>
        </w:tc>
      </w:tr>
      <w:tr w:rsidR="00CF407D" w:rsidRPr="002A1B30" w14:paraId="027BD5EB" w14:textId="77777777" w:rsidTr="0012484F">
        <w:tc>
          <w:tcPr>
            <w:tcW w:w="625" w:type="dxa"/>
            <w:tcBorders>
              <w:top w:val="single" w:sz="8" w:space="0" w:color="00ADDD"/>
              <w:bottom w:val="single" w:sz="8" w:space="0" w:color="00ADDD"/>
              <w:right w:val="single" w:sz="8" w:space="0" w:color="00ADDD"/>
            </w:tcBorders>
            <w:vAlign w:val="bottom"/>
          </w:tcPr>
          <w:p w14:paraId="6AB1FADD" w14:textId="77777777" w:rsidR="00CF407D" w:rsidRDefault="00CF407D" w:rsidP="0012484F">
            <w:pPr>
              <w:spacing w:line="360" w:lineRule="auto"/>
              <w:rPr>
                <w:b/>
                <w:bCs/>
              </w:rPr>
            </w:pPr>
          </w:p>
        </w:tc>
        <w:tc>
          <w:tcPr>
            <w:tcW w:w="7285" w:type="dxa"/>
            <w:tcBorders>
              <w:top w:val="single" w:sz="8" w:space="0" w:color="00ADDD"/>
              <w:left w:val="single" w:sz="8" w:space="0" w:color="00ADDD"/>
            </w:tcBorders>
            <w:vAlign w:val="bottom"/>
          </w:tcPr>
          <w:p w14:paraId="48F1E21A" w14:textId="5580F29C" w:rsidR="00CF407D" w:rsidRPr="00CF407D" w:rsidRDefault="00CF407D" w:rsidP="0012484F">
            <w:pPr>
              <w:spacing w:line="360" w:lineRule="auto"/>
              <w:rPr>
                <w:rFonts w:ascii="Times New Roman" w:hAnsi="Times New Roman" w:cs="Times New Roman"/>
                <w:b/>
                <w:bCs/>
                <w:color w:val="767171"/>
              </w:rPr>
            </w:pPr>
            <w:r w:rsidRPr="004919F2">
              <w:rPr>
                <w:rFonts w:ascii="Times New Roman" w:hAnsi="Times New Roman" w:cs="Times New Roman"/>
                <w:b/>
                <w:bCs/>
                <w:color w:val="767171"/>
              </w:rPr>
              <w:t>Encargada Departamento Servicio y Asesoría al Productor</w:t>
            </w:r>
          </w:p>
        </w:tc>
      </w:tr>
      <w:tr w:rsidR="006C02E9" w14:paraId="131A7FE8" w14:textId="77777777" w:rsidTr="0012484F">
        <w:tc>
          <w:tcPr>
            <w:tcW w:w="7910" w:type="dxa"/>
            <w:gridSpan w:val="2"/>
            <w:tcBorders>
              <w:top w:val="single" w:sz="8" w:space="0" w:color="00ADDD"/>
              <w:bottom w:val="single" w:sz="8" w:space="0" w:color="00ADDD"/>
            </w:tcBorders>
            <w:vAlign w:val="bottom"/>
          </w:tcPr>
          <w:p w14:paraId="60936F1C" w14:textId="02B63890" w:rsidR="006C02E9" w:rsidRPr="005E411F" w:rsidRDefault="006C02E9" w:rsidP="0012484F">
            <w:pPr>
              <w:spacing w:line="360" w:lineRule="auto"/>
              <w:rPr>
                <w:rFonts w:ascii="Times New Roman" w:hAnsi="Times New Roman" w:cs="Times New Roman"/>
                <w:color w:val="767171"/>
              </w:rPr>
            </w:pPr>
            <w:r w:rsidRPr="005E411F">
              <w:rPr>
                <w:rFonts w:ascii="Times New Roman" w:hAnsi="Times New Roman" w:cs="Times New Roman"/>
                <w:color w:val="767171"/>
              </w:rPr>
              <w:t>ELVIRA REYES SAINT-HILARIE</w:t>
            </w:r>
          </w:p>
        </w:tc>
      </w:tr>
      <w:tr w:rsidR="00CF407D" w:rsidRPr="002A1B30" w14:paraId="6B41F7AC" w14:textId="77777777" w:rsidTr="0012484F">
        <w:tc>
          <w:tcPr>
            <w:tcW w:w="625" w:type="dxa"/>
            <w:tcBorders>
              <w:top w:val="single" w:sz="8" w:space="0" w:color="00ADDD"/>
              <w:bottom w:val="single" w:sz="8" w:space="0" w:color="00ADDD"/>
              <w:right w:val="single" w:sz="8" w:space="0" w:color="00ADDD"/>
            </w:tcBorders>
            <w:vAlign w:val="bottom"/>
          </w:tcPr>
          <w:p w14:paraId="7AA9AEFC" w14:textId="77777777" w:rsidR="00CF407D" w:rsidRDefault="00CF407D" w:rsidP="0012484F">
            <w:pPr>
              <w:spacing w:line="360" w:lineRule="auto"/>
              <w:rPr>
                <w:b/>
                <w:bCs/>
              </w:rPr>
            </w:pPr>
          </w:p>
        </w:tc>
        <w:tc>
          <w:tcPr>
            <w:tcW w:w="7285" w:type="dxa"/>
            <w:tcBorders>
              <w:top w:val="single" w:sz="8" w:space="0" w:color="00ADDD"/>
              <w:left w:val="single" w:sz="8" w:space="0" w:color="00ADDD"/>
            </w:tcBorders>
            <w:vAlign w:val="bottom"/>
          </w:tcPr>
          <w:p w14:paraId="5AAAF33B" w14:textId="4295AA62" w:rsidR="00CF407D" w:rsidRPr="00CF407D" w:rsidRDefault="00CF407D" w:rsidP="0012484F">
            <w:pPr>
              <w:spacing w:line="360" w:lineRule="auto"/>
              <w:rPr>
                <w:rFonts w:ascii="Times New Roman" w:hAnsi="Times New Roman" w:cs="Times New Roman"/>
                <w:b/>
                <w:bCs/>
                <w:color w:val="767171"/>
              </w:rPr>
            </w:pPr>
            <w:r w:rsidRPr="004919F2">
              <w:rPr>
                <w:rFonts w:ascii="Times New Roman" w:hAnsi="Times New Roman" w:cs="Times New Roman"/>
                <w:b/>
                <w:bCs/>
                <w:color w:val="767171"/>
              </w:rPr>
              <w:t>Encargada Departamento Técnico de Seguro Agropecuario</w:t>
            </w:r>
          </w:p>
        </w:tc>
      </w:tr>
      <w:tr w:rsidR="006C02E9" w14:paraId="311EC880" w14:textId="77777777" w:rsidTr="0012484F">
        <w:tc>
          <w:tcPr>
            <w:tcW w:w="7910" w:type="dxa"/>
            <w:gridSpan w:val="2"/>
            <w:tcBorders>
              <w:top w:val="single" w:sz="8" w:space="0" w:color="00ADDD"/>
              <w:bottom w:val="single" w:sz="8" w:space="0" w:color="00ADDD"/>
            </w:tcBorders>
            <w:vAlign w:val="bottom"/>
          </w:tcPr>
          <w:p w14:paraId="6B40D456" w14:textId="5DB1757E" w:rsidR="006C02E9" w:rsidRPr="005E411F" w:rsidRDefault="006C02E9" w:rsidP="0012484F">
            <w:pPr>
              <w:spacing w:line="360" w:lineRule="auto"/>
              <w:rPr>
                <w:rFonts w:ascii="Times New Roman" w:hAnsi="Times New Roman" w:cs="Times New Roman"/>
                <w:color w:val="767171"/>
              </w:rPr>
            </w:pPr>
            <w:r w:rsidRPr="005E411F">
              <w:rPr>
                <w:rFonts w:ascii="Times New Roman" w:hAnsi="Times New Roman" w:cs="Times New Roman"/>
                <w:color w:val="767171"/>
              </w:rPr>
              <w:t>YANIRA UREÑA VARGAS</w:t>
            </w:r>
          </w:p>
        </w:tc>
      </w:tr>
      <w:tr w:rsidR="00CF407D" w:rsidRPr="002A1B30" w14:paraId="0AB3AFED" w14:textId="77777777" w:rsidTr="0012484F">
        <w:tc>
          <w:tcPr>
            <w:tcW w:w="625" w:type="dxa"/>
            <w:tcBorders>
              <w:top w:val="single" w:sz="8" w:space="0" w:color="00ADDD"/>
              <w:bottom w:val="single" w:sz="8" w:space="0" w:color="00ADDD"/>
              <w:right w:val="single" w:sz="8" w:space="0" w:color="00ADDD"/>
            </w:tcBorders>
            <w:vAlign w:val="bottom"/>
          </w:tcPr>
          <w:p w14:paraId="15FE40DE" w14:textId="77777777" w:rsidR="00CF407D" w:rsidRDefault="00CF407D" w:rsidP="0012484F">
            <w:pPr>
              <w:spacing w:line="360" w:lineRule="auto"/>
              <w:rPr>
                <w:b/>
                <w:bCs/>
              </w:rPr>
            </w:pPr>
          </w:p>
        </w:tc>
        <w:tc>
          <w:tcPr>
            <w:tcW w:w="7285" w:type="dxa"/>
            <w:tcBorders>
              <w:top w:val="single" w:sz="8" w:space="0" w:color="00ADDD"/>
              <w:left w:val="single" w:sz="8" w:space="0" w:color="00ADDD"/>
              <w:bottom w:val="single" w:sz="8" w:space="0" w:color="00ADDD"/>
            </w:tcBorders>
            <w:vAlign w:val="bottom"/>
          </w:tcPr>
          <w:p w14:paraId="560B4DC7" w14:textId="2353B773" w:rsidR="00CF407D" w:rsidRPr="00CF407D" w:rsidRDefault="00CF407D" w:rsidP="0012484F">
            <w:pPr>
              <w:spacing w:line="360" w:lineRule="auto"/>
              <w:rPr>
                <w:rFonts w:ascii="Times New Roman" w:hAnsi="Times New Roman" w:cs="Times New Roman"/>
                <w:b/>
                <w:bCs/>
                <w:color w:val="767171"/>
              </w:rPr>
            </w:pPr>
            <w:r w:rsidRPr="004919F2">
              <w:rPr>
                <w:rFonts w:ascii="Times New Roman" w:hAnsi="Times New Roman" w:cs="Times New Roman"/>
                <w:b/>
                <w:bCs/>
                <w:color w:val="767171"/>
              </w:rPr>
              <w:t>Encargada División Planificación y Desarroll</w:t>
            </w:r>
            <w:r>
              <w:rPr>
                <w:rFonts w:ascii="Times New Roman" w:hAnsi="Times New Roman" w:cs="Times New Roman"/>
                <w:b/>
                <w:bCs/>
                <w:color w:val="767171"/>
              </w:rPr>
              <w:t>o</w:t>
            </w:r>
          </w:p>
        </w:tc>
      </w:tr>
      <w:tr w:rsidR="006C02E9" w14:paraId="4B927015" w14:textId="77777777" w:rsidTr="0012484F">
        <w:tc>
          <w:tcPr>
            <w:tcW w:w="7910" w:type="dxa"/>
            <w:gridSpan w:val="2"/>
            <w:tcBorders>
              <w:top w:val="single" w:sz="8" w:space="0" w:color="00ADDD"/>
              <w:bottom w:val="single" w:sz="8" w:space="0" w:color="00ADDD"/>
            </w:tcBorders>
            <w:vAlign w:val="bottom"/>
          </w:tcPr>
          <w:p w14:paraId="4427F297" w14:textId="7D3F5DE0" w:rsidR="006C02E9" w:rsidRPr="005E411F" w:rsidRDefault="006C02E9" w:rsidP="0012484F">
            <w:pPr>
              <w:spacing w:line="360" w:lineRule="auto"/>
              <w:rPr>
                <w:rFonts w:ascii="Times New Roman" w:hAnsi="Times New Roman" w:cs="Times New Roman"/>
                <w:color w:val="767171"/>
              </w:rPr>
            </w:pPr>
            <w:r w:rsidRPr="005E411F">
              <w:rPr>
                <w:rFonts w:ascii="Times New Roman" w:hAnsi="Times New Roman" w:cs="Times New Roman"/>
                <w:color w:val="767171"/>
              </w:rPr>
              <w:t>YAQUELIN RODRIGUEZ GARCIA</w:t>
            </w:r>
          </w:p>
        </w:tc>
      </w:tr>
      <w:tr w:rsidR="00CF407D" w14:paraId="75899FA5" w14:textId="77777777" w:rsidTr="0012484F">
        <w:tc>
          <w:tcPr>
            <w:tcW w:w="625" w:type="dxa"/>
            <w:tcBorders>
              <w:top w:val="single" w:sz="8" w:space="0" w:color="00ADDD"/>
              <w:bottom w:val="single" w:sz="8" w:space="0" w:color="00ADDD"/>
              <w:right w:val="single" w:sz="8" w:space="0" w:color="00ADDD"/>
            </w:tcBorders>
            <w:vAlign w:val="bottom"/>
          </w:tcPr>
          <w:p w14:paraId="7AB9E1E5" w14:textId="77777777" w:rsidR="00CF407D" w:rsidRDefault="00CF407D" w:rsidP="0012484F">
            <w:pPr>
              <w:spacing w:line="360" w:lineRule="auto"/>
              <w:rPr>
                <w:b/>
                <w:bCs/>
              </w:rPr>
            </w:pPr>
          </w:p>
        </w:tc>
        <w:tc>
          <w:tcPr>
            <w:tcW w:w="7285" w:type="dxa"/>
            <w:tcBorders>
              <w:top w:val="single" w:sz="8" w:space="0" w:color="00ADDD"/>
              <w:left w:val="single" w:sz="8" w:space="0" w:color="00ADDD"/>
              <w:bottom w:val="single" w:sz="8" w:space="0" w:color="00ADDD"/>
            </w:tcBorders>
            <w:vAlign w:val="bottom"/>
          </w:tcPr>
          <w:p w14:paraId="481C021B" w14:textId="03016658" w:rsidR="00CF407D" w:rsidRPr="00CF407D" w:rsidRDefault="00CF407D" w:rsidP="0012484F">
            <w:pPr>
              <w:spacing w:line="360" w:lineRule="auto"/>
              <w:rPr>
                <w:rFonts w:ascii="Times New Roman" w:hAnsi="Times New Roman" w:cs="Times New Roman"/>
                <w:b/>
                <w:bCs/>
                <w:color w:val="767171"/>
              </w:rPr>
            </w:pPr>
            <w:r w:rsidRPr="004919F2">
              <w:rPr>
                <w:rFonts w:ascii="Times New Roman" w:hAnsi="Times New Roman" w:cs="Times New Roman"/>
                <w:b/>
                <w:bCs/>
                <w:color w:val="767171"/>
              </w:rPr>
              <w:t>Encargada División Recursos Humanos</w:t>
            </w:r>
          </w:p>
        </w:tc>
      </w:tr>
      <w:tr w:rsidR="006C02E9" w14:paraId="6E6F4A16" w14:textId="77777777" w:rsidTr="0012484F">
        <w:tc>
          <w:tcPr>
            <w:tcW w:w="7910" w:type="dxa"/>
            <w:gridSpan w:val="2"/>
            <w:tcBorders>
              <w:top w:val="single" w:sz="8" w:space="0" w:color="00ADDD"/>
              <w:bottom w:val="single" w:sz="8" w:space="0" w:color="00ADDD"/>
            </w:tcBorders>
            <w:vAlign w:val="bottom"/>
          </w:tcPr>
          <w:p w14:paraId="29384301" w14:textId="67BFFD22" w:rsidR="006C02E9" w:rsidRPr="005E411F" w:rsidRDefault="006C02E9" w:rsidP="0012484F">
            <w:pPr>
              <w:spacing w:line="360" w:lineRule="auto"/>
              <w:rPr>
                <w:rFonts w:ascii="Times New Roman" w:hAnsi="Times New Roman" w:cs="Times New Roman"/>
                <w:color w:val="767171"/>
              </w:rPr>
            </w:pPr>
            <w:r w:rsidRPr="005E411F">
              <w:rPr>
                <w:rFonts w:ascii="Times New Roman" w:hAnsi="Times New Roman" w:cs="Times New Roman"/>
                <w:color w:val="767171"/>
              </w:rPr>
              <w:t>YEUDYS ALBERTO SIERRA PEREZ</w:t>
            </w:r>
          </w:p>
        </w:tc>
      </w:tr>
      <w:tr w:rsidR="00CF407D" w:rsidRPr="002A1B30" w14:paraId="5D3C3376" w14:textId="77777777" w:rsidTr="0012484F">
        <w:tc>
          <w:tcPr>
            <w:tcW w:w="625" w:type="dxa"/>
            <w:tcBorders>
              <w:top w:val="single" w:sz="8" w:space="0" w:color="00ADDD"/>
              <w:bottom w:val="single" w:sz="8" w:space="0" w:color="00ADDD"/>
              <w:right w:val="single" w:sz="8" w:space="0" w:color="00ADDD"/>
            </w:tcBorders>
            <w:vAlign w:val="bottom"/>
          </w:tcPr>
          <w:p w14:paraId="092E9C02" w14:textId="77777777" w:rsidR="00CF407D" w:rsidRDefault="00CF407D" w:rsidP="0012484F">
            <w:pPr>
              <w:spacing w:line="360" w:lineRule="auto"/>
              <w:rPr>
                <w:b/>
                <w:bCs/>
              </w:rPr>
            </w:pPr>
          </w:p>
        </w:tc>
        <w:tc>
          <w:tcPr>
            <w:tcW w:w="7285" w:type="dxa"/>
            <w:tcBorders>
              <w:top w:val="single" w:sz="8" w:space="0" w:color="00ADDD"/>
              <w:left w:val="single" w:sz="8" w:space="0" w:color="00ADDD"/>
              <w:bottom w:val="single" w:sz="8" w:space="0" w:color="00ADDD"/>
            </w:tcBorders>
            <w:vAlign w:val="bottom"/>
          </w:tcPr>
          <w:p w14:paraId="5C239C9E" w14:textId="4B5EDFEA" w:rsidR="00CF407D" w:rsidRPr="00CF407D" w:rsidRDefault="00CF407D" w:rsidP="0012484F">
            <w:pPr>
              <w:spacing w:line="360" w:lineRule="auto"/>
              <w:rPr>
                <w:rFonts w:ascii="Times New Roman" w:hAnsi="Times New Roman" w:cs="Times New Roman"/>
                <w:b/>
                <w:bCs/>
                <w:color w:val="767171"/>
              </w:rPr>
            </w:pPr>
            <w:r w:rsidRPr="004919F2">
              <w:rPr>
                <w:rFonts w:ascii="Times New Roman" w:hAnsi="Times New Roman" w:cs="Times New Roman"/>
                <w:b/>
                <w:bCs/>
                <w:color w:val="767171"/>
              </w:rPr>
              <w:t>Encargado División Tecnología de la información y Comunicación</w:t>
            </w:r>
          </w:p>
        </w:tc>
      </w:tr>
      <w:tr w:rsidR="006C02E9" w14:paraId="0D60F933" w14:textId="77777777" w:rsidTr="0012484F">
        <w:tc>
          <w:tcPr>
            <w:tcW w:w="7910" w:type="dxa"/>
            <w:gridSpan w:val="2"/>
            <w:tcBorders>
              <w:top w:val="single" w:sz="8" w:space="0" w:color="00ADDD"/>
              <w:bottom w:val="single" w:sz="8" w:space="0" w:color="00ADDD"/>
            </w:tcBorders>
            <w:vAlign w:val="bottom"/>
          </w:tcPr>
          <w:p w14:paraId="491A349B" w14:textId="14E27CFE" w:rsidR="006C02E9" w:rsidRPr="005E411F" w:rsidRDefault="006C02E9" w:rsidP="0012484F">
            <w:pPr>
              <w:spacing w:line="360" w:lineRule="auto"/>
              <w:rPr>
                <w:rFonts w:ascii="Times New Roman" w:hAnsi="Times New Roman" w:cs="Times New Roman"/>
                <w:color w:val="767171"/>
              </w:rPr>
            </w:pPr>
            <w:r w:rsidRPr="005E411F">
              <w:rPr>
                <w:rFonts w:ascii="Times New Roman" w:hAnsi="Times New Roman" w:cs="Times New Roman"/>
                <w:color w:val="767171"/>
              </w:rPr>
              <w:t>LANIRYS ORTIZ MORALES</w:t>
            </w:r>
          </w:p>
        </w:tc>
      </w:tr>
      <w:tr w:rsidR="00CF407D" w14:paraId="40E38ED6" w14:textId="77777777" w:rsidTr="0012484F">
        <w:tc>
          <w:tcPr>
            <w:tcW w:w="625" w:type="dxa"/>
            <w:tcBorders>
              <w:top w:val="single" w:sz="8" w:space="0" w:color="00ADDD"/>
              <w:bottom w:val="single" w:sz="8" w:space="0" w:color="00ADDD"/>
              <w:right w:val="single" w:sz="8" w:space="0" w:color="00ADDD"/>
            </w:tcBorders>
            <w:vAlign w:val="bottom"/>
          </w:tcPr>
          <w:p w14:paraId="7D7F9AD4" w14:textId="77777777" w:rsidR="00CF407D" w:rsidRDefault="00CF407D" w:rsidP="0012484F">
            <w:pPr>
              <w:spacing w:line="360" w:lineRule="auto"/>
              <w:rPr>
                <w:b/>
                <w:bCs/>
              </w:rPr>
            </w:pPr>
          </w:p>
        </w:tc>
        <w:tc>
          <w:tcPr>
            <w:tcW w:w="7285" w:type="dxa"/>
            <w:tcBorders>
              <w:top w:val="single" w:sz="8" w:space="0" w:color="00ADDD"/>
              <w:left w:val="single" w:sz="8" w:space="0" w:color="00ADDD"/>
              <w:bottom w:val="single" w:sz="8" w:space="0" w:color="00ADDD"/>
            </w:tcBorders>
            <w:vAlign w:val="bottom"/>
          </w:tcPr>
          <w:p w14:paraId="2363A5FD" w14:textId="7B9EC46D" w:rsidR="00CF407D" w:rsidRPr="00CF407D" w:rsidRDefault="00CF407D" w:rsidP="0012484F">
            <w:pPr>
              <w:spacing w:line="360" w:lineRule="auto"/>
              <w:rPr>
                <w:rFonts w:ascii="Times New Roman" w:hAnsi="Times New Roman" w:cs="Times New Roman"/>
                <w:b/>
                <w:bCs/>
                <w:color w:val="767171"/>
              </w:rPr>
            </w:pPr>
            <w:r w:rsidRPr="004919F2">
              <w:rPr>
                <w:rFonts w:ascii="Times New Roman" w:hAnsi="Times New Roman" w:cs="Times New Roman"/>
                <w:b/>
                <w:bCs/>
                <w:color w:val="767171"/>
              </w:rPr>
              <w:t>Encargada División Comunicaciones</w:t>
            </w:r>
          </w:p>
        </w:tc>
      </w:tr>
      <w:tr w:rsidR="006C02E9" w14:paraId="178D7624" w14:textId="77777777" w:rsidTr="0012484F">
        <w:tc>
          <w:tcPr>
            <w:tcW w:w="7910" w:type="dxa"/>
            <w:gridSpan w:val="2"/>
            <w:tcBorders>
              <w:top w:val="single" w:sz="8" w:space="0" w:color="00ADDD"/>
              <w:bottom w:val="single" w:sz="8" w:space="0" w:color="00ADDD"/>
            </w:tcBorders>
            <w:vAlign w:val="bottom"/>
          </w:tcPr>
          <w:p w14:paraId="160D4E9C" w14:textId="02B883A3" w:rsidR="006C02E9" w:rsidRPr="005E411F" w:rsidRDefault="006C02E9" w:rsidP="0012484F">
            <w:pPr>
              <w:spacing w:line="360" w:lineRule="auto"/>
              <w:rPr>
                <w:rFonts w:ascii="Times New Roman" w:hAnsi="Times New Roman" w:cs="Times New Roman"/>
                <w:color w:val="767171"/>
              </w:rPr>
            </w:pPr>
            <w:r w:rsidRPr="005E411F">
              <w:rPr>
                <w:rFonts w:ascii="Times New Roman" w:hAnsi="Times New Roman" w:cs="Times New Roman"/>
                <w:color w:val="767171"/>
              </w:rPr>
              <w:t>JUAN JOSE AYBAR RODRIGUEZ</w:t>
            </w:r>
          </w:p>
        </w:tc>
      </w:tr>
      <w:tr w:rsidR="00CF407D" w14:paraId="10F8F338" w14:textId="77777777" w:rsidTr="0012484F">
        <w:tc>
          <w:tcPr>
            <w:tcW w:w="625" w:type="dxa"/>
            <w:tcBorders>
              <w:top w:val="single" w:sz="8" w:space="0" w:color="00ADDD"/>
              <w:bottom w:val="single" w:sz="8" w:space="0" w:color="00ADDD"/>
              <w:right w:val="single" w:sz="8" w:space="0" w:color="00ADDD"/>
            </w:tcBorders>
            <w:vAlign w:val="bottom"/>
          </w:tcPr>
          <w:p w14:paraId="1BE21ECA" w14:textId="77777777" w:rsidR="00CF407D" w:rsidRDefault="00CF407D" w:rsidP="0012484F">
            <w:pPr>
              <w:spacing w:line="360" w:lineRule="auto"/>
              <w:rPr>
                <w:b/>
                <w:bCs/>
              </w:rPr>
            </w:pPr>
          </w:p>
        </w:tc>
        <w:tc>
          <w:tcPr>
            <w:tcW w:w="7285" w:type="dxa"/>
            <w:tcBorders>
              <w:top w:val="single" w:sz="8" w:space="0" w:color="00ADDD"/>
              <w:left w:val="single" w:sz="8" w:space="0" w:color="00ADDD"/>
            </w:tcBorders>
            <w:vAlign w:val="bottom"/>
          </w:tcPr>
          <w:p w14:paraId="4CC3DCC3" w14:textId="335110CD" w:rsidR="00CF407D" w:rsidRPr="00CF407D" w:rsidRDefault="00CF407D" w:rsidP="0012484F">
            <w:pPr>
              <w:spacing w:line="360" w:lineRule="auto"/>
              <w:rPr>
                <w:rFonts w:ascii="Times New Roman" w:hAnsi="Times New Roman" w:cs="Times New Roman"/>
                <w:b/>
                <w:bCs/>
                <w:color w:val="767171"/>
              </w:rPr>
            </w:pPr>
            <w:r w:rsidRPr="004919F2">
              <w:rPr>
                <w:rFonts w:ascii="Times New Roman" w:hAnsi="Times New Roman" w:cs="Times New Roman"/>
                <w:b/>
                <w:bCs/>
                <w:color w:val="767171"/>
              </w:rPr>
              <w:t>Encargado División Contabilidad</w:t>
            </w:r>
          </w:p>
        </w:tc>
      </w:tr>
      <w:tr w:rsidR="006C02E9" w14:paraId="72106746" w14:textId="77777777" w:rsidTr="0012484F">
        <w:tc>
          <w:tcPr>
            <w:tcW w:w="7910" w:type="dxa"/>
            <w:gridSpan w:val="2"/>
            <w:tcBorders>
              <w:top w:val="single" w:sz="8" w:space="0" w:color="00ADDD"/>
              <w:bottom w:val="single" w:sz="8" w:space="0" w:color="00ADDD"/>
            </w:tcBorders>
            <w:vAlign w:val="bottom"/>
          </w:tcPr>
          <w:p w14:paraId="30B3855F" w14:textId="3C8DBAD4" w:rsidR="006C02E9" w:rsidRPr="005E411F" w:rsidRDefault="006C02E9" w:rsidP="0012484F">
            <w:pPr>
              <w:spacing w:line="360" w:lineRule="auto"/>
            </w:pPr>
            <w:r w:rsidRPr="005E411F">
              <w:rPr>
                <w:rFonts w:ascii="Times New Roman" w:hAnsi="Times New Roman" w:cs="Times New Roman"/>
                <w:color w:val="767171"/>
              </w:rPr>
              <w:t>PAOLA TEJADA BELTRE</w:t>
            </w:r>
          </w:p>
        </w:tc>
      </w:tr>
      <w:tr w:rsidR="00CF407D" w14:paraId="44CD1262" w14:textId="77777777" w:rsidTr="0012484F">
        <w:tc>
          <w:tcPr>
            <w:tcW w:w="625" w:type="dxa"/>
            <w:tcBorders>
              <w:right w:val="single" w:sz="8" w:space="0" w:color="00ADDD"/>
            </w:tcBorders>
            <w:vAlign w:val="bottom"/>
          </w:tcPr>
          <w:p w14:paraId="4522201A" w14:textId="77777777" w:rsidR="00CF407D" w:rsidRDefault="00CF407D" w:rsidP="0012484F">
            <w:pPr>
              <w:spacing w:line="360" w:lineRule="auto"/>
              <w:rPr>
                <w:b/>
                <w:bCs/>
              </w:rPr>
            </w:pPr>
          </w:p>
        </w:tc>
        <w:tc>
          <w:tcPr>
            <w:tcW w:w="7285" w:type="dxa"/>
            <w:tcBorders>
              <w:left w:val="single" w:sz="8" w:space="0" w:color="00ADDD"/>
            </w:tcBorders>
            <w:vAlign w:val="bottom"/>
          </w:tcPr>
          <w:p w14:paraId="493657A4" w14:textId="47FE52BA" w:rsidR="00CF407D" w:rsidRPr="00CF407D" w:rsidRDefault="00CF407D" w:rsidP="0012484F">
            <w:pPr>
              <w:spacing w:line="360" w:lineRule="auto"/>
              <w:rPr>
                <w:rFonts w:ascii="Times New Roman" w:hAnsi="Times New Roman" w:cs="Times New Roman"/>
                <w:b/>
                <w:bCs/>
                <w:color w:val="767171"/>
              </w:rPr>
            </w:pPr>
            <w:r w:rsidRPr="004919F2">
              <w:rPr>
                <w:rFonts w:ascii="Times New Roman" w:hAnsi="Times New Roman" w:cs="Times New Roman"/>
                <w:b/>
                <w:bCs/>
                <w:color w:val="767171"/>
              </w:rPr>
              <w:t>Encargada División Jurídica</w:t>
            </w:r>
          </w:p>
        </w:tc>
      </w:tr>
    </w:tbl>
    <w:p w14:paraId="4C511D3B" w14:textId="77777777" w:rsidR="00C160C1" w:rsidRPr="004919F2" w:rsidRDefault="00C160C1" w:rsidP="004919F2">
      <w:pPr>
        <w:spacing w:line="360" w:lineRule="auto"/>
        <w:rPr>
          <w:b/>
          <w:bCs/>
          <w:lang w:val="es-DO"/>
        </w:rPr>
      </w:pPr>
    </w:p>
    <w:p w14:paraId="19FE70A0" w14:textId="77777777" w:rsidR="00C160C1" w:rsidRPr="004919F2" w:rsidRDefault="00C160C1" w:rsidP="004919F2">
      <w:pPr>
        <w:spacing w:line="360" w:lineRule="auto"/>
        <w:rPr>
          <w:b/>
          <w:bCs/>
          <w:lang w:val="es-DO"/>
        </w:rPr>
      </w:pPr>
    </w:p>
    <w:p w14:paraId="4B025164" w14:textId="77777777" w:rsidR="00C160C1" w:rsidRPr="004919F2" w:rsidRDefault="00C160C1" w:rsidP="004919F2">
      <w:pPr>
        <w:spacing w:line="360" w:lineRule="auto"/>
        <w:rPr>
          <w:b/>
          <w:bCs/>
          <w:lang w:val="es-DO"/>
        </w:rPr>
      </w:pPr>
    </w:p>
    <w:p w14:paraId="1F0E603F" w14:textId="77777777" w:rsidR="00C160C1" w:rsidRPr="004919F2" w:rsidRDefault="00C160C1" w:rsidP="004919F2">
      <w:pPr>
        <w:spacing w:line="360" w:lineRule="auto"/>
        <w:rPr>
          <w:b/>
          <w:bCs/>
          <w:lang w:val="es-DO"/>
        </w:rPr>
      </w:pPr>
    </w:p>
    <w:p w14:paraId="5A3FBA1D" w14:textId="77777777" w:rsidR="00C160C1" w:rsidRDefault="00C160C1" w:rsidP="004919F2">
      <w:pPr>
        <w:spacing w:line="360" w:lineRule="auto"/>
        <w:rPr>
          <w:b/>
          <w:bCs/>
          <w:lang w:val="es-DO"/>
        </w:rPr>
      </w:pPr>
    </w:p>
    <w:p w14:paraId="7C0520E4" w14:textId="77777777" w:rsidR="00E91E52" w:rsidRDefault="00E91E52" w:rsidP="004919F2">
      <w:pPr>
        <w:spacing w:line="360" w:lineRule="auto"/>
        <w:rPr>
          <w:b/>
          <w:bCs/>
          <w:lang w:val="es-DO"/>
        </w:rPr>
      </w:pPr>
    </w:p>
    <w:p w14:paraId="76C5AB8E" w14:textId="3140F990" w:rsidR="00E91E52" w:rsidRPr="00CA497A" w:rsidRDefault="00E91E52" w:rsidP="00CA497A">
      <w:pPr>
        <w:spacing w:line="360" w:lineRule="auto"/>
        <w:jc w:val="center"/>
        <w:rPr>
          <w:b/>
          <w:bCs/>
          <w:lang w:val="es-DO"/>
        </w:rPr>
      </w:pPr>
      <w:r w:rsidRPr="00CA497A">
        <w:rPr>
          <w:b/>
          <w:bCs/>
          <w:lang w:val="es-DO"/>
        </w:rPr>
        <w:lastRenderedPageBreak/>
        <w:t>Planificación Estratégica Institucional</w:t>
      </w:r>
    </w:p>
    <w:p w14:paraId="527006FE" w14:textId="6451C334" w:rsidR="00E91E52" w:rsidRPr="00CA497A" w:rsidRDefault="00E91E52" w:rsidP="00BB764F">
      <w:pPr>
        <w:spacing w:line="360" w:lineRule="auto"/>
        <w:jc w:val="both"/>
        <w:rPr>
          <w:color w:val="767171" w:themeColor="background2" w:themeShade="80"/>
          <w:lang w:val="es-DO"/>
        </w:rPr>
      </w:pPr>
      <w:r w:rsidRPr="00CA497A">
        <w:rPr>
          <w:color w:val="767171" w:themeColor="background2" w:themeShade="80"/>
          <w:lang w:val="es-DO"/>
        </w:rPr>
        <w:t xml:space="preserve">Al iniciar </w:t>
      </w:r>
      <w:r w:rsidR="006E34C5" w:rsidRPr="00CA497A">
        <w:rPr>
          <w:color w:val="767171" w:themeColor="background2" w:themeShade="80"/>
          <w:lang w:val="es-DO"/>
        </w:rPr>
        <w:t>la gestión</w:t>
      </w:r>
      <w:r w:rsidRPr="00CA497A">
        <w:rPr>
          <w:color w:val="767171" w:themeColor="background2" w:themeShade="80"/>
          <w:lang w:val="es-DO"/>
        </w:rPr>
        <w:t xml:space="preserve"> 2020 </w:t>
      </w:r>
      <w:r w:rsidR="006E34C5" w:rsidRPr="00CA497A">
        <w:rPr>
          <w:color w:val="767171" w:themeColor="background2" w:themeShade="80"/>
          <w:lang w:val="es-DO"/>
        </w:rPr>
        <w:t>–</w:t>
      </w:r>
      <w:r w:rsidRPr="00CA497A">
        <w:rPr>
          <w:color w:val="767171" w:themeColor="background2" w:themeShade="80"/>
          <w:lang w:val="es-DO"/>
        </w:rPr>
        <w:t xml:space="preserve"> 2024</w:t>
      </w:r>
      <w:r w:rsidR="006E34C5" w:rsidRPr="00CA497A">
        <w:rPr>
          <w:color w:val="767171" w:themeColor="background2" w:themeShade="80"/>
          <w:lang w:val="es-DO"/>
        </w:rPr>
        <w:t>, esta Dirección General de Riesgos Agropecuarios trazó los objetivos estratégicos del per</w:t>
      </w:r>
      <w:r w:rsidR="00255190">
        <w:rPr>
          <w:color w:val="767171" w:themeColor="background2" w:themeShade="80"/>
          <w:lang w:val="es-DO"/>
        </w:rPr>
        <w:t>í</w:t>
      </w:r>
      <w:r w:rsidR="006E34C5" w:rsidRPr="00CA497A">
        <w:rPr>
          <w:color w:val="767171" w:themeColor="background2" w:themeShade="80"/>
          <w:lang w:val="es-DO"/>
        </w:rPr>
        <w:t>odo, definiendo cuatro ejes estratégicos a desarrollar:</w:t>
      </w:r>
    </w:p>
    <w:p w14:paraId="0BA5B528" w14:textId="781DFADD" w:rsidR="006E34C5" w:rsidRPr="00CA497A" w:rsidRDefault="006E34C5" w:rsidP="00BB764F">
      <w:pPr>
        <w:spacing w:line="360" w:lineRule="auto"/>
        <w:jc w:val="both"/>
        <w:rPr>
          <w:color w:val="767171" w:themeColor="background2" w:themeShade="80"/>
          <w:lang w:val="es-DO"/>
        </w:rPr>
      </w:pPr>
      <w:r w:rsidRPr="00CA497A">
        <w:rPr>
          <w:color w:val="767171" w:themeColor="background2" w:themeShade="80"/>
          <w:lang w:val="es-DO"/>
        </w:rPr>
        <w:t>Eje 1: Fortalecimiento de las regulaciones en el Plan de Seguro. Basado en:</w:t>
      </w:r>
    </w:p>
    <w:p w14:paraId="48CC100A" w14:textId="30BF8223" w:rsidR="006E34C5" w:rsidRPr="00CA497A" w:rsidRDefault="006E34C5" w:rsidP="00BB764F">
      <w:pPr>
        <w:pStyle w:val="ListParagraph"/>
        <w:numPr>
          <w:ilvl w:val="0"/>
          <w:numId w:val="36"/>
        </w:numPr>
        <w:spacing w:line="360" w:lineRule="auto"/>
        <w:jc w:val="both"/>
        <w:rPr>
          <w:color w:val="767171" w:themeColor="background2" w:themeShade="80"/>
        </w:rPr>
      </w:pPr>
      <w:r w:rsidRPr="00CA497A">
        <w:rPr>
          <w:color w:val="767171" w:themeColor="background2" w:themeShade="80"/>
        </w:rPr>
        <w:t>Mejorar las reglamentaciones</w:t>
      </w:r>
    </w:p>
    <w:p w14:paraId="46992EE6" w14:textId="0B552EE8" w:rsidR="006E34C5" w:rsidRPr="00CA497A" w:rsidRDefault="006E34C5" w:rsidP="00BB764F">
      <w:pPr>
        <w:pStyle w:val="ListParagraph"/>
        <w:numPr>
          <w:ilvl w:val="0"/>
          <w:numId w:val="36"/>
        </w:numPr>
        <w:spacing w:line="360" w:lineRule="auto"/>
        <w:jc w:val="both"/>
        <w:rPr>
          <w:color w:val="767171" w:themeColor="background2" w:themeShade="80"/>
        </w:rPr>
      </w:pPr>
      <w:r w:rsidRPr="00CA497A">
        <w:rPr>
          <w:color w:val="767171" w:themeColor="background2" w:themeShade="80"/>
        </w:rPr>
        <w:t>Emitir normativas para el fortalecimiento del sector.</w:t>
      </w:r>
    </w:p>
    <w:p w14:paraId="17BECD15" w14:textId="59F2B7A6" w:rsidR="00C42BC5" w:rsidRPr="00CA497A" w:rsidRDefault="00C42BC5" w:rsidP="00BB764F">
      <w:pPr>
        <w:spacing w:line="360" w:lineRule="auto"/>
        <w:jc w:val="both"/>
        <w:rPr>
          <w:color w:val="767171" w:themeColor="background2" w:themeShade="80"/>
        </w:rPr>
      </w:pPr>
      <w:r w:rsidRPr="00CA497A">
        <w:rPr>
          <w:color w:val="767171" w:themeColor="background2" w:themeShade="80"/>
        </w:rPr>
        <w:t>Hemos realizado el fortalecimiento de las regulaciones con la emisi</w:t>
      </w:r>
      <w:r w:rsidR="000172D2" w:rsidRPr="00CA497A">
        <w:rPr>
          <w:color w:val="767171" w:themeColor="background2" w:themeShade="80"/>
        </w:rPr>
        <w:t>ó</w:t>
      </w:r>
      <w:r w:rsidRPr="00CA497A">
        <w:rPr>
          <w:color w:val="767171" w:themeColor="background2" w:themeShade="80"/>
        </w:rPr>
        <w:t>n de las diferentes normativas y resoluciones que nos est</w:t>
      </w:r>
      <w:r w:rsidR="000172D2" w:rsidRPr="00CA497A">
        <w:rPr>
          <w:color w:val="767171" w:themeColor="background2" w:themeShade="80"/>
        </w:rPr>
        <w:t>á</w:t>
      </w:r>
      <w:r w:rsidRPr="00CA497A">
        <w:rPr>
          <w:color w:val="767171" w:themeColor="background2" w:themeShade="80"/>
        </w:rPr>
        <w:t>n ayudando a organiz</w:t>
      </w:r>
      <w:r w:rsidR="000172D2" w:rsidRPr="00CA497A">
        <w:rPr>
          <w:color w:val="767171" w:themeColor="background2" w:themeShade="80"/>
        </w:rPr>
        <w:t>a</w:t>
      </w:r>
      <w:r w:rsidRPr="00CA497A">
        <w:rPr>
          <w:color w:val="767171" w:themeColor="background2" w:themeShade="80"/>
        </w:rPr>
        <w:t xml:space="preserve">r y regular el Seguro </w:t>
      </w:r>
      <w:r w:rsidR="000172D2" w:rsidRPr="00CA497A">
        <w:rPr>
          <w:color w:val="767171" w:themeColor="background2" w:themeShade="80"/>
        </w:rPr>
        <w:t xml:space="preserve">Agropecuario, las mismas se describen en el acápite de la base legal. </w:t>
      </w:r>
    </w:p>
    <w:p w14:paraId="266D3BC1" w14:textId="324089DB" w:rsidR="006E34C5" w:rsidRPr="00CA497A" w:rsidRDefault="006E34C5" w:rsidP="00BB764F">
      <w:pPr>
        <w:spacing w:line="360" w:lineRule="auto"/>
        <w:jc w:val="both"/>
        <w:rPr>
          <w:color w:val="767171" w:themeColor="background2" w:themeShade="80"/>
        </w:rPr>
      </w:pPr>
      <w:r w:rsidRPr="00CA497A">
        <w:rPr>
          <w:color w:val="767171" w:themeColor="background2" w:themeShade="80"/>
        </w:rPr>
        <w:t>Eje 2: Universalizaci</w:t>
      </w:r>
      <w:r w:rsidR="005A58CD" w:rsidRPr="00CA497A">
        <w:rPr>
          <w:color w:val="767171" w:themeColor="background2" w:themeShade="80"/>
        </w:rPr>
        <w:t>ó</w:t>
      </w:r>
      <w:r w:rsidRPr="00CA497A">
        <w:rPr>
          <w:color w:val="767171" w:themeColor="background2" w:themeShade="80"/>
        </w:rPr>
        <w:t>n del Subsidio. Este se basa en:</w:t>
      </w:r>
    </w:p>
    <w:p w14:paraId="71502B8A" w14:textId="33A42F2E" w:rsidR="006E34C5" w:rsidRPr="00CA497A" w:rsidRDefault="006E34C5" w:rsidP="00BB764F">
      <w:pPr>
        <w:pStyle w:val="ListParagraph"/>
        <w:numPr>
          <w:ilvl w:val="0"/>
          <w:numId w:val="37"/>
        </w:numPr>
        <w:spacing w:line="360" w:lineRule="auto"/>
        <w:jc w:val="both"/>
        <w:rPr>
          <w:color w:val="767171" w:themeColor="background2" w:themeShade="80"/>
        </w:rPr>
      </w:pPr>
      <w:r w:rsidRPr="00CA497A">
        <w:rPr>
          <w:color w:val="767171" w:themeColor="background2" w:themeShade="80"/>
        </w:rPr>
        <w:t xml:space="preserve">La Incorporación </w:t>
      </w:r>
      <w:r w:rsidR="005A58CD" w:rsidRPr="00CA497A">
        <w:rPr>
          <w:color w:val="767171" w:themeColor="background2" w:themeShade="80"/>
        </w:rPr>
        <w:t>de sectores, grupos vulnerables y/o rubros desprotegidos.</w:t>
      </w:r>
    </w:p>
    <w:p w14:paraId="4D97B8BB" w14:textId="0EC35464" w:rsidR="00C95FE9" w:rsidRPr="00CA497A" w:rsidRDefault="00C95FE9" w:rsidP="00BB764F">
      <w:pPr>
        <w:spacing w:line="360" w:lineRule="auto"/>
        <w:jc w:val="both"/>
        <w:rPr>
          <w:color w:val="767171" w:themeColor="background2" w:themeShade="80"/>
        </w:rPr>
      </w:pPr>
      <w:r w:rsidRPr="00CA497A">
        <w:rPr>
          <w:color w:val="767171" w:themeColor="background2" w:themeShade="80"/>
        </w:rPr>
        <w:t xml:space="preserve">Para lograr el cumplimiento de </w:t>
      </w:r>
      <w:r w:rsidR="005F2615" w:rsidRPr="00CA497A">
        <w:rPr>
          <w:color w:val="767171" w:themeColor="background2" w:themeShade="80"/>
        </w:rPr>
        <w:t>é</w:t>
      </w:r>
      <w:r w:rsidRPr="00CA497A">
        <w:rPr>
          <w:color w:val="767171" w:themeColor="background2" w:themeShade="80"/>
        </w:rPr>
        <w:t>ste eje</w:t>
      </w:r>
      <w:r w:rsidR="005F2615" w:rsidRPr="00CA497A">
        <w:rPr>
          <w:color w:val="767171" w:themeColor="background2" w:themeShade="80"/>
        </w:rPr>
        <w:t>,</w:t>
      </w:r>
      <w:r w:rsidRPr="00CA497A">
        <w:rPr>
          <w:color w:val="767171" w:themeColor="background2" w:themeShade="80"/>
        </w:rPr>
        <w:t xml:space="preserve"> se realiza</w:t>
      </w:r>
      <w:r w:rsidR="002A58E8" w:rsidRPr="00CA497A">
        <w:rPr>
          <w:color w:val="767171" w:themeColor="background2" w:themeShade="80"/>
        </w:rPr>
        <w:t>n</w:t>
      </w:r>
      <w:r w:rsidRPr="00CA497A">
        <w:rPr>
          <w:color w:val="767171" w:themeColor="background2" w:themeShade="80"/>
        </w:rPr>
        <w:t xml:space="preserve"> </w:t>
      </w:r>
      <w:r w:rsidR="002A58E8" w:rsidRPr="00CA497A">
        <w:rPr>
          <w:color w:val="767171" w:themeColor="background2" w:themeShade="80"/>
        </w:rPr>
        <w:t>cada año actividades</w:t>
      </w:r>
      <w:r w:rsidRPr="00CA497A">
        <w:rPr>
          <w:color w:val="767171" w:themeColor="background2" w:themeShade="80"/>
        </w:rPr>
        <w:t xml:space="preserve"> de promoci</w:t>
      </w:r>
      <w:r w:rsidR="002A58E8" w:rsidRPr="00CA497A">
        <w:rPr>
          <w:color w:val="767171" w:themeColor="background2" w:themeShade="80"/>
        </w:rPr>
        <w:t>ó</w:t>
      </w:r>
      <w:r w:rsidRPr="00CA497A">
        <w:rPr>
          <w:color w:val="767171" w:themeColor="background2" w:themeShade="80"/>
        </w:rPr>
        <w:t>n y capacitaci</w:t>
      </w:r>
      <w:r w:rsidR="002A58E8" w:rsidRPr="00CA497A">
        <w:rPr>
          <w:color w:val="767171" w:themeColor="background2" w:themeShade="80"/>
        </w:rPr>
        <w:t>ó</w:t>
      </w:r>
      <w:r w:rsidRPr="00CA497A">
        <w:rPr>
          <w:color w:val="767171" w:themeColor="background2" w:themeShade="80"/>
        </w:rPr>
        <w:t>n a los productores agropecuarios sobre lo que es el Seguro y los beneficios que posee. A la fecha</w:t>
      </w:r>
      <w:r w:rsidR="002A58E8" w:rsidRPr="00CA497A">
        <w:rPr>
          <w:color w:val="767171" w:themeColor="background2" w:themeShade="80"/>
        </w:rPr>
        <w:t>,</w:t>
      </w:r>
      <w:r w:rsidRPr="00CA497A">
        <w:rPr>
          <w:color w:val="767171" w:themeColor="background2" w:themeShade="80"/>
        </w:rPr>
        <w:t xml:space="preserve"> hemos llegado a 4,574 productores en estos </w:t>
      </w:r>
      <w:r w:rsidR="005F2615" w:rsidRPr="00CA497A">
        <w:rPr>
          <w:color w:val="767171" w:themeColor="background2" w:themeShade="80"/>
        </w:rPr>
        <w:t>tres años de gesti</w:t>
      </w:r>
      <w:r w:rsidR="002A58E8" w:rsidRPr="00CA497A">
        <w:rPr>
          <w:color w:val="767171" w:themeColor="background2" w:themeShade="80"/>
        </w:rPr>
        <w:t>ó</w:t>
      </w:r>
      <w:r w:rsidR="005F2615" w:rsidRPr="00CA497A">
        <w:rPr>
          <w:color w:val="767171" w:themeColor="background2" w:themeShade="80"/>
        </w:rPr>
        <w:t>n.</w:t>
      </w:r>
    </w:p>
    <w:p w14:paraId="7F501229" w14:textId="61AD6B6C" w:rsidR="00CE730D" w:rsidRPr="00CA497A" w:rsidRDefault="00CE730D" w:rsidP="00BB764F">
      <w:pPr>
        <w:spacing w:line="360" w:lineRule="auto"/>
        <w:jc w:val="both"/>
        <w:rPr>
          <w:color w:val="767171" w:themeColor="background2" w:themeShade="80"/>
        </w:rPr>
      </w:pPr>
      <w:r w:rsidRPr="00CA497A">
        <w:rPr>
          <w:color w:val="767171" w:themeColor="background2" w:themeShade="80"/>
        </w:rPr>
        <w:t>Eje 3: Promover la mejora de los beneficios del Seguro Agropecuario. Haciendo hincapie en:</w:t>
      </w:r>
    </w:p>
    <w:p w14:paraId="57529670" w14:textId="29365FB6" w:rsidR="00CE730D" w:rsidRPr="00CA497A" w:rsidRDefault="00CE730D" w:rsidP="00BB764F">
      <w:pPr>
        <w:pStyle w:val="ListParagraph"/>
        <w:numPr>
          <w:ilvl w:val="0"/>
          <w:numId w:val="37"/>
        </w:numPr>
        <w:spacing w:line="360" w:lineRule="auto"/>
        <w:jc w:val="both"/>
        <w:rPr>
          <w:color w:val="767171" w:themeColor="background2" w:themeShade="80"/>
        </w:rPr>
      </w:pPr>
      <w:r w:rsidRPr="00CA497A">
        <w:rPr>
          <w:color w:val="767171" w:themeColor="background2" w:themeShade="80"/>
        </w:rPr>
        <w:t>Mejorar la cobertura del Plan Agropecuario</w:t>
      </w:r>
    </w:p>
    <w:p w14:paraId="4D608C1E" w14:textId="13FDCD57" w:rsidR="00CE730D" w:rsidRPr="00CA497A" w:rsidRDefault="00CE730D" w:rsidP="00BB764F">
      <w:pPr>
        <w:pStyle w:val="ListParagraph"/>
        <w:numPr>
          <w:ilvl w:val="0"/>
          <w:numId w:val="37"/>
        </w:numPr>
        <w:spacing w:line="360" w:lineRule="auto"/>
        <w:jc w:val="both"/>
        <w:rPr>
          <w:color w:val="767171" w:themeColor="background2" w:themeShade="80"/>
        </w:rPr>
      </w:pPr>
      <w:r w:rsidRPr="00CA497A">
        <w:rPr>
          <w:color w:val="767171" w:themeColor="background2" w:themeShade="80"/>
        </w:rPr>
        <w:t xml:space="preserve">Reducir </w:t>
      </w:r>
      <w:r w:rsidR="00F37765" w:rsidRPr="00CA497A">
        <w:rPr>
          <w:color w:val="767171" w:themeColor="background2" w:themeShade="80"/>
        </w:rPr>
        <w:t>los niveles de gastos por parte del productor</w:t>
      </w:r>
    </w:p>
    <w:p w14:paraId="4CBD224A" w14:textId="5C59B063" w:rsidR="00F37765" w:rsidRPr="00CA497A" w:rsidRDefault="00F37765" w:rsidP="00BB764F">
      <w:pPr>
        <w:pStyle w:val="ListParagraph"/>
        <w:numPr>
          <w:ilvl w:val="0"/>
          <w:numId w:val="37"/>
        </w:numPr>
        <w:spacing w:line="360" w:lineRule="auto"/>
        <w:jc w:val="both"/>
        <w:rPr>
          <w:color w:val="767171" w:themeColor="background2" w:themeShade="80"/>
        </w:rPr>
      </w:pPr>
      <w:r w:rsidRPr="00CA497A">
        <w:rPr>
          <w:color w:val="767171" w:themeColor="background2" w:themeShade="80"/>
        </w:rPr>
        <w:t>Mantener el equilibrio financiero del fondo de subsidios</w:t>
      </w:r>
    </w:p>
    <w:p w14:paraId="1D46E8B4" w14:textId="1EA570D9" w:rsidR="00F37765" w:rsidRPr="00CA497A" w:rsidRDefault="00F37765" w:rsidP="00BB764F">
      <w:pPr>
        <w:pStyle w:val="ListParagraph"/>
        <w:numPr>
          <w:ilvl w:val="0"/>
          <w:numId w:val="37"/>
        </w:numPr>
        <w:spacing w:line="360" w:lineRule="auto"/>
        <w:jc w:val="both"/>
        <w:rPr>
          <w:color w:val="767171" w:themeColor="background2" w:themeShade="80"/>
        </w:rPr>
      </w:pPr>
      <w:r w:rsidRPr="00CA497A">
        <w:rPr>
          <w:color w:val="767171" w:themeColor="background2" w:themeShade="80"/>
        </w:rPr>
        <w:t>Garantizar continuidad de cobertura frente a contingencias de vulnerabilidad.</w:t>
      </w:r>
    </w:p>
    <w:p w14:paraId="3A5495CD" w14:textId="77777777" w:rsidR="006625EC" w:rsidRDefault="002A58E8" w:rsidP="00BB764F">
      <w:pPr>
        <w:spacing w:line="360" w:lineRule="auto"/>
        <w:jc w:val="both"/>
        <w:rPr>
          <w:color w:val="767171" w:themeColor="background2" w:themeShade="80"/>
        </w:rPr>
      </w:pPr>
      <w:r w:rsidRPr="00CA497A">
        <w:rPr>
          <w:color w:val="767171" w:themeColor="background2" w:themeShade="80"/>
        </w:rPr>
        <w:t>El eje tres no ha sido cumplido en la forma en que se defini</w:t>
      </w:r>
      <w:r w:rsidR="00647D91" w:rsidRPr="00CA497A">
        <w:rPr>
          <w:color w:val="767171" w:themeColor="background2" w:themeShade="80"/>
        </w:rPr>
        <w:t>ó</w:t>
      </w:r>
      <w:r w:rsidRPr="00CA497A">
        <w:rPr>
          <w:color w:val="767171" w:themeColor="background2" w:themeShade="80"/>
        </w:rPr>
        <w:t xml:space="preserve"> debido </w:t>
      </w:r>
    </w:p>
    <w:p w14:paraId="0AF3BC39" w14:textId="12D96DC3" w:rsidR="002A58E8" w:rsidRPr="00CA497A" w:rsidRDefault="002A58E8" w:rsidP="00BB764F">
      <w:pPr>
        <w:spacing w:line="360" w:lineRule="auto"/>
        <w:jc w:val="both"/>
        <w:rPr>
          <w:color w:val="767171" w:themeColor="background2" w:themeShade="80"/>
        </w:rPr>
      </w:pPr>
      <w:r w:rsidRPr="00CA497A">
        <w:rPr>
          <w:color w:val="767171" w:themeColor="background2" w:themeShade="80"/>
        </w:rPr>
        <w:lastRenderedPageBreak/>
        <w:t>a que no hemos logrado se nos mejore la asignaci</w:t>
      </w:r>
      <w:r w:rsidR="00647D91" w:rsidRPr="00CA497A">
        <w:rPr>
          <w:color w:val="767171" w:themeColor="background2" w:themeShade="80"/>
        </w:rPr>
        <w:t>ó</w:t>
      </w:r>
      <w:r w:rsidRPr="00CA497A">
        <w:rPr>
          <w:color w:val="767171" w:themeColor="background2" w:themeShade="80"/>
        </w:rPr>
        <w:t>n presupuestaria que nos permitir</w:t>
      </w:r>
      <w:r w:rsidR="00647D91" w:rsidRPr="00CA497A">
        <w:rPr>
          <w:color w:val="767171" w:themeColor="background2" w:themeShade="80"/>
        </w:rPr>
        <w:t>í</w:t>
      </w:r>
      <w:r w:rsidRPr="00CA497A">
        <w:rPr>
          <w:color w:val="767171" w:themeColor="background2" w:themeShade="80"/>
        </w:rPr>
        <w:t>a aplicar las medidas</w:t>
      </w:r>
      <w:r w:rsidR="00647D91" w:rsidRPr="00CA497A">
        <w:rPr>
          <w:color w:val="767171" w:themeColor="background2" w:themeShade="80"/>
        </w:rPr>
        <w:t xml:space="preserve"> que nos lleven a lograr las mejoras requeridas.</w:t>
      </w:r>
    </w:p>
    <w:p w14:paraId="7844E402" w14:textId="565B84D1" w:rsidR="00F37765" w:rsidRPr="00CA497A" w:rsidRDefault="00F37765" w:rsidP="00BB764F">
      <w:pPr>
        <w:spacing w:line="360" w:lineRule="auto"/>
        <w:jc w:val="both"/>
        <w:rPr>
          <w:color w:val="767171" w:themeColor="background2" w:themeShade="80"/>
        </w:rPr>
      </w:pPr>
      <w:r w:rsidRPr="00CA497A">
        <w:rPr>
          <w:color w:val="767171" w:themeColor="background2" w:themeShade="80"/>
        </w:rPr>
        <w:t>Eje 4: Fortalecimiento Institucional. Con éste destacamos:</w:t>
      </w:r>
    </w:p>
    <w:p w14:paraId="69C343B9" w14:textId="2924EFF3" w:rsidR="00F37765" w:rsidRPr="00CA497A" w:rsidRDefault="00F37765" w:rsidP="00BB764F">
      <w:pPr>
        <w:pStyle w:val="ListParagraph"/>
        <w:numPr>
          <w:ilvl w:val="0"/>
          <w:numId w:val="38"/>
        </w:numPr>
        <w:spacing w:line="360" w:lineRule="auto"/>
        <w:jc w:val="both"/>
        <w:rPr>
          <w:color w:val="767171" w:themeColor="background2" w:themeShade="80"/>
        </w:rPr>
      </w:pPr>
      <w:r w:rsidRPr="00CA497A">
        <w:rPr>
          <w:color w:val="767171" w:themeColor="background2" w:themeShade="80"/>
        </w:rPr>
        <w:t>Fortalecimiento de las competencias</w:t>
      </w:r>
    </w:p>
    <w:p w14:paraId="2DA760E9" w14:textId="6383E75F" w:rsidR="00F37765" w:rsidRPr="00CA497A" w:rsidRDefault="00F37765" w:rsidP="00BB764F">
      <w:pPr>
        <w:pStyle w:val="ListParagraph"/>
        <w:numPr>
          <w:ilvl w:val="0"/>
          <w:numId w:val="38"/>
        </w:numPr>
        <w:spacing w:line="360" w:lineRule="auto"/>
        <w:jc w:val="both"/>
        <w:rPr>
          <w:color w:val="767171" w:themeColor="background2" w:themeShade="80"/>
        </w:rPr>
      </w:pPr>
      <w:r w:rsidRPr="00CA497A">
        <w:rPr>
          <w:color w:val="767171" w:themeColor="background2" w:themeShade="80"/>
        </w:rPr>
        <w:t>Mejoramiento de la infraestructura</w:t>
      </w:r>
    </w:p>
    <w:p w14:paraId="588F9180" w14:textId="054D5D7F" w:rsidR="00F37765" w:rsidRPr="00CA497A" w:rsidRDefault="00F37765" w:rsidP="00BB764F">
      <w:pPr>
        <w:pStyle w:val="ListParagraph"/>
        <w:numPr>
          <w:ilvl w:val="0"/>
          <w:numId w:val="38"/>
        </w:numPr>
        <w:spacing w:line="360" w:lineRule="auto"/>
        <w:jc w:val="both"/>
        <w:rPr>
          <w:color w:val="767171" w:themeColor="background2" w:themeShade="80"/>
        </w:rPr>
      </w:pPr>
      <w:r w:rsidRPr="00CA497A">
        <w:rPr>
          <w:color w:val="767171" w:themeColor="background2" w:themeShade="80"/>
        </w:rPr>
        <w:t>Mejorar la imagen externa de las instituciones que conforman el Seguro Agropecuario.</w:t>
      </w:r>
    </w:p>
    <w:p w14:paraId="56AEC2E1" w14:textId="5E82A072" w:rsidR="00F37765" w:rsidRPr="00CA497A" w:rsidRDefault="00F37765" w:rsidP="00BB764F">
      <w:pPr>
        <w:pStyle w:val="ListParagraph"/>
        <w:numPr>
          <w:ilvl w:val="0"/>
          <w:numId w:val="38"/>
        </w:numPr>
        <w:spacing w:line="360" w:lineRule="auto"/>
        <w:jc w:val="both"/>
        <w:rPr>
          <w:color w:val="767171" w:themeColor="background2" w:themeShade="80"/>
        </w:rPr>
      </w:pPr>
      <w:r w:rsidRPr="00CA497A">
        <w:rPr>
          <w:color w:val="767171" w:themeColor="background2" w:themeShade="80"/>
        </w:rPr>
        <w:t>Reingenier</w:t>
      </w:r>
      <w:r w:rsidR="00BF2F41" w:rsidRPr="00CA497A">
        <w:rPr>
          <w:color w:val="767171" w:themeColor="background2" w:themeShade="80"/>
        </w:rPr>
        <w:t>í</w:t>
      </w:r>
      <w:r w:rsidRPr="00CA497A">
        <w:rPr>
          <w:color w:val="767171" w:themeColor="background2" w:themeShade="80"/>
        </w:rPr>
        <w:t>a de los sistemas y procesos para el otorgamiento del subsidio.</w:t>
      </w:r>
    </w:p>
    <w:p w14:paraId="4FFA2382" w14:textId="580EF135" w:rsidR="00647D91" w:rsidRPr="00CA497A" w:rsidRDefault="00647D91" w:rsidP="00BB764F">
      <w:pPr>
        <w:spacing w:line="360" w:lineRule="auto"/>
        <w:jc w:val="both"/>
        <w:rPr>
          <w:color w:val="767171" w:themeColor="background2" w:themeShade="80"/>
        </w:rPr>
      </w:pPr>
      <w:r w:rsidRPr="00CA497A">
        <w:rPr>
          <w:color w:val="767171" w:themeColor="background2" w:themeShade="80"/>
        </w:rPr>
        <w:t>Con el eje 4 Podemos resaltar los resultados obtenidos ya que a través del área de Recursos Humanos se realizó un reforzamiento de las competencias de todo el personal a través de entrenamientos continuos.</w:t>
      </w:r>
    </w:p>
    <w:p w14:paraId="5259284F" w14:textId="29A5FD95" w:rsidR="00647D91" w:rsidRPr="00CA497A" w:rsidRDefault="00647D91" w:rsidP="00BB764F">
      <w:pPr>
        <w:spacing w:line="360" w:lineRule="auto"/>
        <w:jc w:val="both"/>
        <w:rPr>
          <w:color w:val="767171" w:themeColor="background2" w:themeShade="80"/>
        </w:rPr>
      </w:pPr>
      <w:r w:rsidRPr="00CA497A">
        <w:rPr>
          <w:color w:val="767171" w:themeColor="background2" w:themeShade="80"/>
        </w:rPr>
        <w:t>La infraestructura fue remodelada</w:t>
      </w:r>
      <w:r w:rsidR="00E46BC6" w:rsidRPr="00CA497A">
        <w:rPr>
          <w:color w:val="767171" w:themeColor="background2" w:themeShade="80"/>
        </w:rPr>
        <w:t>,</w:t>
      </w:r>
      <w:r w:rsidRPr="00CA497A">
        <w:rPr>
          <w:color w:val="767171" w:themeColor="background2" w:themeShade="80"/>
        </w:rPr>
        <w:t xml:space="preserve"> adecuando los espacios a las necesi</w:t>
      </w:r>
      <w:r w:rsidR="00E46BC6" w:rsidRPr="00CA497A">
        <w:rPr>
          <w:color w:val="767171" w:themeColor="background2" w:themeShade="80"/>
        </w:rPr>
        <w:t>da</w:t>
      </w:r>
      <w:r w:rsidRPr="00CA497A">
        <w:rPr>
          <w:color w:val="767171" w:themeColor="background2" w:themeShade="80"/>
        </w:rPr>
        <w:t>des de cada area.</w:t>
      </w:r>
    </w:p>
    <w:p w14:paraId="2B8DF8DE" w14:textId="5FFE0F53" w:rsidR="00647D91" w:rsidRPr="00CA497A" w:rsidRDefault="00647D91" w:rsidP="00BB764F">
      <w:pPr>
        <w:spacing w:line="360" w:lineRule="auto"/>
        <w:jc w:val="both"/>
        <w:rPr>
          <w:color w:val="767171" w:themeColor="background2" w:themeShade="80"/>
        </w:rPr>
      </w:pPr>
      <w:r w:rsidRPr="00CA497A">
        <w:rPr>
          <w:color w:val="767171" w:themeColor="background2" w:themeShade="80"/>
        </w:rPr>
        <w:t>Incrementamos el contacto con todo el sector asegurador</w:t>
      </w:r>
      <w:r w:rsidR="00E46BC6" w:rsidRPr="00CA497A">
        <w:rPr>
          <w:color w:val="767171" w:themeColor="background2" w:themeShade="80"/>
        </w:rPr>
        <w:t>,</w:t>
      </w:r>
      <w:r w:rsidRPr="00CA497A">
        <w:rPr>
          <w:color w:val="767171" w:themeColor="background2" w:themeShade="80"/>
        </w:rPr>
        <w:t xml:space="preserve"> dando a conocer el ramo agropecuario.</w:t>
      </w:r>
    </w:p>
    <w:p w14:paraId="4080530F" w14:textId="77A19047" w:rsidR="00647D91" w:rsidRPr="00CA497A" w:rsidRDefault="00647D91" w:rsidP="00BB764F">
      <w:pPr>
        <w:spacing w:line="360" w:lineRule="auto"/>
        <w:jc w:val="both"/>
        <w:rPr>
          <w:color w:val="767171" w:themeColor="background2" w:themeShade="80"/>
        </w:rPr>
      </w:pPr>
      <w:r w:rsidRPr="00CA497A">
        <w:rPr>
          <w:color w:val="767171" w:themeColor="background2" w:themeShade="80"/>
        </w:rPr>
        <w:t>A trav</w:t>
      </w:r>
      <w:r w:rsidR="00476F36" w:rsidRPr="00CA497A">
        <w:rPr>
          <w:color w:val="767171" w:themeColor="background2" w:themeShade="80"/>
        </w:rPr>
        <w:t>é</w:t>
      </w:r>
      <w:r w:rsidRPr="00CA497A">
        <w:rPr>
          <w:color w:val="767171" w:themeColor="background2" w:themeShade="80"/>
        </w:rPr>
        <w:t>s de las normativas y resoluciones anteriormente mencionadas, mejoramos los procesos para el otorgamiento del subsidio.</w:t>
      </w:r>
    </w:p>
    <w:p w14:paraId="0D668D41" w14:textId="3245BD7F" w:rsidR="00654164" w:rsidRPr="00CA497A" w:rsidRDefault="00654164" w:rsidP="00BB764F">
      <w:pPr>
        <w:spacing w:line="360" w:lineRule="auto"/>
        <w:jc w:val="both"/>
        <w:rPr>
          <w:noProof/>
          <w:color w:val="767171" w:themeColor="background2" w:themeShade="80"/>
          <w:lang w:val="es-DO"/>
        </w:rPr>
      </w:pPr>
    </w:p>
    <w:p w14:paraId="65616291" w14:textId="77777777" w:rsidR="00BB764F" w:rsidRDefault="00BB764F" w:rsidP="00BB764F">
      <w:pPr>
        <w:spacing w:line="360" w:lineRule="auto"/>
        <w:jc w:val="both"/>
        <w:rPr>
          <w:noProof/>
          <w:color w:val="767171" w:themeColor="background2" w:themeShade="80"/>
          <w:lang w:val="es-DO"/>
        </w:rPr>
      </w:pPr>
    </w:p>
    <w:p w14:paraId="16C99B58" w14:textId="77777777" w:rsidR="00CA497A" w:rsidRDefault="00CA497A" w:rsidP="00BB764F">
      <w:pPr>
        <w:spacing w:line="360" w:lineRule="auto"/>
        <w:jc w:val="both"/>
        <w:rPr>
          <w:noProof/>
          <w:color w:val="767171" w:themeColor="background2" w:themeShade="80"/>
          <w:lang w:val="es-DO"/>
        </w:rPr>
      </w:pPr>
    </w:p>
    <w:p w14:paraId="2E2A377B" w14:textId="77777777" w:rsidR="00CA497A" w:rsidRDefault="00CA497A" w:rsidP="00BB764F">
      <w:pPr>
        <w:spacing w:line="360" w:lineRule="auto"/>
        <w:jc w:val="both"/>
        <w:rPr>
          <w:noProof/>
          <w:color w:val="767171" w:themeColor="background2" w:themeShade="80"/>
          <w:lang w:val="es-DO"/>
        </w:rPr>
      </w:pPr>
    </w:p>
    <w:p w14:paraId="23CC33F7" w14:textId="77777777" w:rsidR="00CA497A" w:rsidRDefault="00CA497A" w:rsidP="00BB764F">
      <w:pPr>
        <w:spacing w:line="360" w:lineRule="auto"/>
        <w:jc w:val="both"/>
        <w:rPr>
          <w:noProof/>
          <w:color w:val="767171" w:themeColor="background2" w:themeShade="80"/>
          <w:lang w:val="es-DO"/>
        </w:rPr>
      </w:pPr>
    </w:p>
    <w:p w14:paraId="43DF428A" w14:textId="77777777" w:rsidR="00CA497A" w:rsidRPr="00BB764F" w:rsidRDefault="00CA497A" w:rsidP="00BB764F">
      <w:pPr>
        <w:spacing w:line="360" w:lineRule="auto"/>
        <w:jc w:val="both"/>
        <w:rPr>
          <w:noProof/>
          <w:color w:val="767171" w:themeColor="background2" w:themeShade="80"/>
          <w:lang w:val="es-DO"/>
        </w:rPr>
      </w:pPr>
    </w:p>
    <w:p w14:paraId="5E396B73" w14:textId="77777777" w:rsidR="00654164" w:rsidRPr="004919F2" w:rsidRDefault="00654164" w:rsidP="004919F2">
      <w:pPr>
        <w:pStyle w:val="Heading1"/>
        <w:rPr>
          <w:rFonts w:cs="Times New Roman"/>
          <w:color w:val="767171"/>
          <w:lang w:val="es-DO"/>
        </w:rPr>
      </w:pPr>
      <w:bookmarkStart w:id="4" w:name="_Toc117160596"/>
      <w:r w:rsidRPr="004919F2">
        <w:rPr>
          <w:rFonts w:cs="Times New Roman"/>
          <w:color w:val="767171"/>
          <w:lang w:val="es-DO"/>
        </w:rPr>
        <w:lastRenderedPageBreak/>
        <w:t>RESULTADOS MISIONALES</w:t>
      </w:r>
      <w:bookmarkEnd w:id="4"/>
    </w:p>
    <w:p w14:paraId="5BDBF66A" w14:textId="77777777" w:rsidR="00654164" w:rsidRPr="004919F2" w:rsidRDefault="00654164" w:rsidP="004919F2">
      <w:pPr>
        <w:spacing w:line="360" w:lineRule="auto"/>
        <w:jc w:val="both"/>
        <w:rPr>
          <w:rFonts w:eastAsia="Calibri"/>
          <w:sz w:val="18"/>
          <w:lang w:val="es-DO"/>
        </w:rPr>
      </w:pPr>
      <w:r w:rsidRPr="004919F2">
        <w:rPr>
          <w:rFonts w:eastAsia="Calibri"/>
          <w:noProof/>
          <w:sz w:val="18"/>
        </w:rPr>
        <mc:AlternateContent>
          <mc:Choice Requires="wps">
            <w:drawing>
              <wp:anchor distT="0" distB="0" distL="114300" distR="114300" simplePos="0" relativeHeight="251660800" behindDoc="0" locked="0" layoutInCell="1" allowOverlap="1" wp14:anchorId="4DF5F78D" wp14:editId="458EB404">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DAAE8C" id="Straight Connector 14"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kemA+2wAAAAkBAAAP&#10;AAAAZHJzL2Rvd25yZXYueG1sTE/JTsMwEL0j9R+sQeJGHUJb0jROhZCQuEBL4cBxGk+WEttR7Cbh&#10;7xnEAY5v0Vuy7WRaMVDvG2cV3MwjEGQLpxtbKXh/e7xOQPiAVmPrLCn4Ig/bfHaRYardaF9pOIRK&#10;cIj1KSqoQ+hSKX1Rk0E/dx1Z1krXGwwM+0rqHkcON62Mo2glDTaWG2rs6KGm4vNwNty7e3Z35fC0&#10;WoT96QP1emxeyr1SV5fT/QZEoCn8meFnPk+HnDcd3dlqL1oFt8slfwksJDEINizihInj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pHpgPtsAAAAJAQAADwAAAAAAAAAA&#10;AAAAAAAgBAAAZHJzL2Rvd25yZXYueG1sUEsFBgAAAAAEAAQA8wAAACgFAAAAAA==&#10;" strokecolor="#ee2a24" strokeweight="2.25pt">
                <v:stroke joinstyle="miter"/>
                <w10:wrap anchorx="margin"/>
              </v:line>
            </w:pict>
          </mc:Fallback>
        </mc:AlternateContent>
      </w:r>
    </w:p>
    <w:p w14:paraId="1D380142" w14:textId="3FCE9EA0" w:rsidR="00F165DB" w:rsidRPr="004919F2" w:rsidRDefault="00EE0FB6" w:rsidP="004919F2">
      <w:pPr>
        <w:pStyle w:val="paragraph"/>
        <w:spacing w:before="0" w:beforeAutospacing="0" w:after="0" w:afterAutospacing="0" w:line="360" w:lineRule="auto"/>
        <w:jc w:val="center"/>
        <w:textAlignment w:val="baseline"/>
        <w:rPr>
          <w:rStyle w:val="normaltextrun"/>
          <w:b/>
          <w:bCs/>
          <w:color w:val="767171"/>
        </w:rPr>
      </w:pPr>
      <w:r w:rsidRPr="004919F2">
        <w:rPr>
          <w:rStyle w:val="normaltextrun"/>
          <w:b/>
          <w:bCs/>
          <w:color w:val="767171"/>
        </w:rPr>
        <w:t>Servicio y Asesoría al Productor</w:t>
      </w:r>
    </w:p>
    <w:p w14:paraId="5463B07A" w14:textId="77777777" w:rsidR="00EE0FB6" w:rsidRPr="004919F2" w:rsidRDefault="00EE0FB6" w:rsidP="004919F2">
      <w:pPr>
        <w:pStyle w:val="paragraph"/>
        <w:spacing w:before="0" w:beforeAutospacing="0" w:after="0" w:afterAutospacing="0" w:line="360" w:lineRule="auto"/>
        <w:jc w:val="both"/>
        <w:textAlignment w:val="baseline"/>
        <w:rPr>
          <w:rStyle w:val="normaltextrun"/>
          <w:color w:val="767171"/>
        </w:rPr>
      </w:pPr>
    </w:p>
    <w:p w14:paraId="24C8AC8A" w14:textId="6683DE6B" w:rsidR="00454849" w:rsidRPr="004919F2" w:rsidRDefault="00454849" w:rsidP="00BC6078">
      <w:pPr>
        <w:pStyle w:val="paragraph"/>
        <w:spacing w:before="0" w:beforeAutospacing="0" w:after="0" w:afterAutospacing="0" w:line="360" w:lineRule="auto"/>
        <w:jc w:val="both"/>
        <w:textAlignment w:val="baseline"/>
        <w:rPr>
          <w:rStyle w:val="eop"/>
          <w:color w:val="767171"/>
        </w:rPr>
      </w:pPr>
      <w:r w:rsidRPr="004919F2">
        <w:rPr>
          <w:rStyle w:val="normaltextrun"/>
          <w:color w:val="767171"/>
        </w:rPr>
        <w:t>DIGERA como órgano regulador del seguro agropecuario y forestal debe cumplir con la responsabilidad que la Ley 157-09 nos ha otorgado, por lo que hemos trasado estrategias basadas en diversas actividades</w:t>
      </w:r>
      <w:r w:rsidR="009F1CA4">
        <w:rPr>
          <w:rStyle w:val="normaltextrun"/>
          <w:color w:val="767171"/>
        </w:rPr>
        <w:t>,</w:t>
      </w:r>
      <w:r w:rsidRPr="004919F2">
        <w:rPr>
          <w:rStyle w:val="normaltextrun"/>
          <w:color w:val="767171"/>
        </w:rPr>
        <w:t xml:space="preserve"> fundamentadas en un proceso participativo, basado en resultados, donde se involucran otras instituciones estatales y empresariales como ejes transversales o de apoyo como son:  SeNaSa, AGRODOSA, CONAPE, IAD, JAD, CODOPESCA, INFOTEP y el ITLA. </w:t>
      </w:r>
      <w:r w:rsidRPr="004919F2">
        <w:rPr>
          <w:rStyle w:val="eop"/>
          <w:color w:val="767171"/>
        </w:rPr>
        <w:t> </w:t>
      </w:r>
    </w:p>
    <w:p w14:paraId="79DAA503" w14:textId="77777777" w:rsidR="00971663" w:rsidRPr="004919F2" w:rsidRDefault="00971663" w:rsidP="00BC6078">
      <w:pPr>
        <w:pStyle w:val="paragraph"/>
        <w:spacing w:before="0" w:beforeAutospacing="0" w:after="0" w:afterAutospacing="0" w:line="360" w:lineRule="auto"/>
        <w:jc w:val="both"/>
        <w:textAlignment w:val="baseline"/>
        <w:rPr>
          <w:color w:val="767171"/>
        </w:rPr>
      </w:pPr>
    </w:p>
    <w:p w14:paraId="418FE819" w14:textId="59AF4237" w:rsidR="00454849" w:rsidRPr="004919F2" w:rsidRDefault="00454849" w:rsidP="00BC6078">
      <w:pPr>
        <w:pStyle w:val="paragraph"/>
        <w:spacing w:before="0" w:beforeAutospacing="0" w:after="0" w:afterAutospacing="0" w:line="360" w:lineRule="auto"/>
        <w:jc w:val="both"/>
        <w:textAlignment w:val="baseline"/>
        <w:rPr>
          <w:rStyle w:val="normaltextrun"/>
          <w:color w:val="767171"/>
        </w:rPr>
      </w:pPr>
      <w:r w:rsidRPr="004919F2">
        <w:rPr>
          <w:rStyle w:val="normaltextrun"/>
          <w:color w:val="767171"/>
        </w:rPr>
        <w:t xml:space="preserve">El Departamento de Servicios y Asesoría al Productor, apegado a la Ley 157-09 que instruye a la Dirección General de Riesgos Agropecuarios (DIGERA), en el artículo </w:t>
      </w:r>
      <w:r w:rsidR="00971663" w:rsidRPr="004919F2">
        <w:rPr>
          <w:rStyle w:val="normaltextrun"/>
          <w:color w:val="767171"/>
        </w:rPr>
        <w:t>22, sección</w:t>
      </w:r>
      <w:r w:rsidRPr="004919F2">
        <w:rPr>
          <w:rStyle w:val="normaltextrun"/>
          <w:color w:val="767171"/>
        </w:rPr>
        <w:t xml:space="preserve"> </w:t>
      </w:r>
      <w:r w:rsidR="00971663" w:rsidRPr="004919F2">
        <w:rPr>
          <w:rStyle w:val="normaltextrun"/>
          <w:color w:val="767171"/>
        </w:rPr>
        <w:t>f, a</w:t>
      </w:r>
      <w:r w:rsidRPr="004919F2">
        <w:rPr>
          <w:rStyle w:val="normaltextrun"/>
          <w:color w:val="767171"/>
        </w:rPr>
        <w:t xml:space="preserve"> la divulgación y promoción del Seguro Agropecuario y forestal; a la capacitación de los hombres y mujeres que se dedican a la actividad agropecuaria, así como a los técnicos del sector, presenta</w:t>
      </w:r>
      <w:r w:rsidR="00971663" w:rsidRPr="004919F2">
        <w:rPr>
          <w:rStyle w:val="normaltextrun"/>
          <w:color w:val="767171"/>
        </w:rPr>
        <w:t>mos</w:t>
      </w:r>
      <w:r w:rsidRPr="004919F2">
        <w:rPr>
          <w:rStyle w:val="normaltextrun"/>
          <w:color w:val="767171"/>
        </w:rPr>
        <w:t xml:space="preserve"> </w:t>
      </w:r>
      <w:r w:rsidR="00971663" w:rsidRPr="004919F2">
        <w:rPr>
          <w:rStyle w:val="normaltextrun"/>
          <w:color w:val="767171"/>
        </w:rPr>
        <w:t>los resultados de las actividades realizadas este año.</w:t>
      </w:r>
    </w:p>
    <w:p w14:paraId="0EAEE6E6" w14:textId="77777777" w:rsidR="00971663" w:rsidRPr="004919F2" w:rsidRDefault="00971663" w:rsidP="00BC6078">
      <w:pPr>
        <w:pStyle w:val="paragraph"/>
        <w:spacing w:before="0" w:beforeAutospacing="0" w:after="0" w:afterAutospacing="0" w:line="360" w:lineRule="auto"/>
        <w:jc w:val="both"/>
        <w:textAlignment w:val="baseline"/>
        <w:rPr>
          <w:color w:val="767171"/>
        </w:rPr>
      </w:pPr>
    </w:p>
    <w:p w14:paraId="48C7E93D" w14:textId="6A740AFE" w:rsidR="00454849" w:rsidRPr="004919F2" w:rsidRDefault="00454849" w:rsidP="00BC6078">
      <w:pPr>
        <w:pStyle w:val="paragraph"/>
        <w:spacing w:before="0" w:beforeAutospacing="0" w:after="0" w:afterAutospacing="0" w:line="360" w:lineRule="auto"/>
        <w:jc w:val="both"/>
        <w:textAlignment w:val="baseline"/>
        <w:rPr>
          <w:color w:val="767171"/>
        </w:rPr>
      </w:pPr>
      <w:r w:rsidRPr="004919F2">
        <w:rPr>
          <w:rStyle w:val="normaltextrun"/>
          <w:color w:val="767171"/>
        </w:rPr>
        <w:t> </w:t>
      </w:r>
      <w:r w:rsidR="00971663" w:rsidRPr="004919F2">
        <w:rPr>
          <w:rStyle w:val="normaltextrun"/>
          <w:color w:val="767171"/>
        </w:rPr>
        <w:t>Nos</w:t>
      </w:r>
      <w:r w:rsidRPr="004919F2">
        <w:rPr>
          <w:rStyle w:val="normaltextrun"/>
          <w:color w:val="767171"/>
        </w:rPr>
        <w:t xml:space="preserve"> enfoca</w:t>
      </w:r>
      <w:r w:rsidR="00971663" w:rsidRPr="004919F2">
        <w:rPr>
          <w:rStyle w:val="normaltextrun"/>
          <w:color w:val="767171"/>
        </w:rPr>
        <w:t>mos</w:t>
      </w:r>
      <w:r w:rsidRPr="004919F2">
        <w:rPr>
          <w:rStyle w:val="normaltextrun"/>
          <w:color w:val="767171"/>
        </w:rPr>
        <w:t xml:space="preserve"> en los siguientes ejes estratégicos: </w:t>
      </w:r>
      <w:r w:rsidRPr="004919F2">
        <w:rPr>
          <w:rStyle w:val="eop"/>
          <w:color w:val="767171"/>
        </w:rPr>
        <w:t> </w:t>
      </w:r>
    </w:p>
    <w:p w14:paraId="384BA10D" w14:textId="77777777" w:rsidR="00454849" w:rsidRPr="004919F2" w:rsidRDefault="00454849" w:rsidP="00BC6078">
      <w:pPr>
        <w:pStyle w:val="paragraph"/>
        <w:spacing w:before="0" w:beforeAutospacing="0" w:after="0" w:afterAutospacing="0" w:line="360" w:lineRule="auto"/>
        <w:jc w:val="both"/>
        <w:textAlignment w:val="baseline"/>
        <w:rPr>
          <w:color w:val="767171"/>
        </w:rPr>
      </w:pPr>
      <w:r w:rsidRPr="004919F2">
        <w:rPr>
          <w:rStyle w:val="eop"/>
          <w:color w:val="767171"/>
        </w:rPr>
        <w:t> </w:t>
      </w:r>
    </w:p>
    <w:p w14:paraId="486E4C09" w14:textId="77777777" w:rsidR="00454849" w:rsidRPr="004919F2" w:rsidRDefault="00454849" w:rsidP="00BC6078">
      <w:pPr>
        <w:pStyle w:val="paragraph"/>
        <w:numPr>
          <w:ilvl w:val="0"/>
          <w:numId w:val="18"/>
        </w:numPr>
        <w:spacing w:before="0" w:beforeAutospacing="0" w:after="0" w:afterAutospacing="0" w:line="360" w:lineRule="auto"/>
        <w:ind w:left="1080" w:firstLine="0"/>
        <w:jc w:val="both"/>
        <w:textAlignment w:val="baseline"/>
        <w:rPr>
          <w:color w:val="767171"/>
        </w:rPr>
      </w:pPr>
      <w:r w:rsidRPr="004919F2">
        <w:rPr>
          <w:rStyle w:val="normaltextrun"/>
          <w:b/>
          <w:bCs/>
          <w:color w:val="767171"/>
        </w:rPr>
        <w:t>Eje Estratégico 03 y 02 de la DIGERA:</w:t>
      </w:r>
      <w:r w:rsidRPr="004919F2">
        <w:rPr>
          <w:rStyle w:val="normaltextrun"/>
          <w:color w:val="767171"/>
        </w:rPr>
        <w:t xml:space="preserve"> Promover la mejora de los beneficios del Seguro Agropecuario y la universalización del Seguro.</w:t>
      </w:r>
      <w:r w:rsidRPr="004919F2">
        <w:rPr>
          <w:rStyle w:val="eop"/>
          <w:color w:val="767171"/>
        </w:rPr>
        <w:t> </w:t>
      </w:r>
    </w:p>
    <w:p w14:paraId="4A67C6B7" w14:textId="77777777" w:rsidR="00454849" w:rsidRPr="004919F2" w:rsidRDefault="00454849" w:rsidP="00BC6078">
      <w:pPr>
        <w:pStyle w:val="paragraph"/>
        <w:spacing w:before="0" w:beforeAutospacing="0" w:after="0" w:afterAutospacing="0" w:line="360" w:lineRule="auto"/>
        <w:ind w:left="720"/>
        <w:jc w:val="both"/>
        <w:textAlignment w:val="baseline"/>
        <w:rPr>
          <w:color w:val="767171"/>
        </w:rPr>
      </w:pPr>
      <w:r w:rsidRPr="004919F2">
        <w:rPr>
          <w:rStyle w:val="eop"/>
          <w:color w:val="767171"/>
        </w:rPr>
        <w:t> </w:t>
      </w:r>
    </w:p>
    <w:p w14:paraId="0A3F4555" w14:textId="72232A20" w:rsidR="00454849" w:rsidRPr="004919F2" w:rsidRDefault="00454849" w:rsidP="00BC6078">
      <w:pPr>
        <w:pStyle w:val="paragraph"/>
        <w:numPr>
          <w:ilvl w:val="0"/>
          <w:numId w:val="19"/>
        </w:numPr>
        <w:spacing w:before="0" w:beforeAutospacing="0" w:after="0" w:afterAutospacing="0" w:line="360" w:lineRule="auto"/>
        <w:ind w:left="1080" w:firstLine="0"/>
        <w:jc w:val="both"/>
        <w:textAlignment w:val="baseline"/>
        <w:rPr>
          <w:color w:val="767171"/>
        </w:rPr>
      </w:pPr>
      <w:r w:rsidRPr="004919F2">
        <w:rPr>
          <w:rStyle w:val="normaltextrun"/>
          <w:b/>
          <w:bCs/>
          <w:color w:val="767171"/>
        </w:rPr>
        <w:t>El objetivo 2 del cuarto eje de la Estrategia Nacional de Desarrollo (END</w:t>
      </w:r>
      <w:r w:rsidRPr="004919F2">
        <w:rPr>
          <w:rStyle w:val="normaltextrun"/>
          <w:color w:val="767171"/>
        </w:rPr>
        <w:t xml:space="preserve">): </w:t>
      </w:r>
      <w:r w:rsidRPr="004919F2">
        <w:rPr>
          <w:rStyle w:val="normaltextrun"/>
          <w:color w:val="767171"/>
          <w:shd w:val="clear" w:color="auto" w:fill="FFFFFF"/>
        </w:rPr>
        <w:t>postula la construcción de “Una sociedad con igualdad de derechos y oportunidades, en la que toda la población tiene garantizada educación, salud, vivienda digna y servicios básicos de calidad, y que promueve la reducción progresiva de la pobreza y la desigualdad social y territorial.”.</w:t>
      </w:r>
      <w:r w:rsidRPr="004919F2">
        <w:rPr>
          <w:rStyle w:val="eop"/>
          <w:color w:val="767171"/>
        </w:rPr>
        <w:t> </w:t>
      </w:r>
    </w:p>
    <w:p w14:paraId="3853821B" w14:textId="77777777" w:rsidR="00454849" w:rsidRPr="004919F2" w:rsidRDefault="00454849" w:rsidP="004919F2">
      <w:pPr>
        <w:pStyle w:val="paragraph"/>
        <w:spacing w:before="0" w:beforeAutospacing="0" w:after="0" w:afterAutospacing="0" w:line="360" w:lineRule="auto"/>
        <w:jc w:val="both"/>
        <w:textAlignment w:val="baseline"/>
        <w:rPr>
          <w:color w:val="767171"/>
        </w:rPr>
      </w:pPr>
      <w:r w:rsidRPr="004919F2">
        <w:rPr>
          <w:rStyle w:val="eop"/>
          <w:color w:val="767171"/>
        </w:rPr>
        <w:t> </w:t>
      </w:r>
    </w:p>
    <w:p w14:paraId="7EF8C909" w14:textId="77777777" w:rsidR="00971663" w:rsidRPr="00BC6078" w:rsidRDefault="00454849" w:rsidP="00BC6078">
      <w:pPr>
        <w:pStyle w:val="paragraph"/>
        <w:numPr>
          <w:ilvl w:val="0"/>
          <w:numId w:val="20"/>
        </w:numPr>
        <w:spacing w:before="0" w:beforeAutospacing="0" w:after="0" w:afterAutospacing="0" w:line="360" w:lineRule="auto"/>
        <w:ind w:left="1080" w:firstLine="0"/>
        <w:jc w:val="both"/>
        <w:textAlignment w:val="baseline"/>
        <w:rPr>
          <w:rStyle w:val="normaltextrun"/>
          <w:color w:val="767171"/>
        </w:rPr>
      </w:pPr>
      <w:r w:rsidRPr="00BC6078">
        <w:rPr>
          <w:rStyle w:val="normaltextrun"/>
          <w:b/>
          <w:bCs/>
          <w:color w:val="767171"/>
        </w:rPr>
        <w:lastRenderedPageBreak/>
        <w:t xml:space="preserve">Convenios y compromisos interinstitucionales en beneficio de </w:t>
      </w:r>
    </w:p>
    <w:p w14:paraId="76B3106F" w14:textId="7E1FB48D" w:rsidR="00454849" w:rsidRPr="00BC6078" w:rsidRDefault="00454849" w:rsidP="00BC6078">
      <w:pPr>
        <w:pStyle w:val="paragraph"/>
        <w:spacing w:before="0" w:beforeAutospacing="0" w:after="0" w:afterAutospacing="0" w:line="360" w:lineRule="auto"/>
        <w:ind w:left="1080"/>
        <w:jc w:val="both"/>
        <w:textAlignment w:val="baseline"/>
        <w:rPr>
          <w:color w:val="767171"/>
        </w:rPr>
      </w:pPr>
      <w:r w:rsidRPr="00BC6078">
        <w:rPr>
          <w:rStyle w:val="normaltextrun"/>
          <w:b/>
          <w:bCs/>
          <w:color w:val="767171"/>
        </w:rPr>
        <w:t>los agricultores</w:t>
      </w:r>
      <w:r w:rsidRPr="00BC6078">
        <w:rPr>
          <w:rStyle w:val="normaltextrun"/>
          <w:color w:val="767171"/>
        </w:rPr>
        <w:t xml:space="preserve">: para ampliar los servicios y beneficios brindados por nuestra institución a favor de los agricultores que conforman las </w:t>
      </w:r>
      <w:r w:rsidR="00971663" w:rsidRPr="00BC6078">
        <w:rPr>
          <w:rStyle w:val="normaltextrun"/>
          <w:color w:val="767171"/>
        </w:rPr>
        <w:t>J</w:t>
      </w:r>
      <w:r w:rsidRPr="00BC6078">
        <w:rPr>
          <w:rStyle w:val="normaltextrun"/>
          <w:color w:val="767171"/>
        </w:rPr>
        <w:t xml:space="preserve">untas </w:t>
      </w:r>
      <w:r w:rsidR="00971663" w:rsidRPr="00BC6078">
        <w:rPr>
          <w:rStyle w:val="normaltextrun"/>
          <w:color w:val="767171"/>
        </w:rPr>
        <w:t>S</w:t>
      </w:r>
      <w:r w:rsidRPr="00BC6078">
        <w:rPr>
          <w:rStyle w:val="normaltextrun"/>
          <w:color w:val="767171"/>
        </w:rPr>
        <w:t>olidarias.</w:t>
      </w:r>
      <w:r w:rsidRPr="00BC6078">
        <w:rPr>
          <w:rStyle w:val="eop"/>
          <w:color w:val="767171"/>
        </w:rPr>
        <w:t> </w:t>
      </w:r>
    </w:p>
    <w:p w14:paraId="4E8A6F3B" w14:textId="77777777" w:rsidR="00454849" w:rsidRPr="00BC6078" w:rsidRDefault="00454849" w:rsidP="00BC6078">
      <w:pPr>
        <w:pStyle w:val="paragraph"/>
        <w:spacing w:before="0" w:beforeAutospacing="0" w:after="0" w:afterAutospacing="0" w:line="360" w:lineRule="auto"/>
        <w:ind w:left="720"/>
        <w:jc w:val="both"/>
        <w:textAlignment w:val="baseline"/>
        <w:rPr>
          <w:color w:val="767171"/>
        </w:rPr>
      </w:pPr>
      <w:r w:rsidRPr="00BC6078">
        <w:rPr>
          <w:rStyle w:val="eop"/>
          <w:color w:val="767171"/>
        </w:rPr>
        <w:t> </w:t>
      </w:r>
    </w:p>
    <w:p w14:paraId="2FD9FC7B" w14:textId="215E8D4B" w:rsidR="00454849" w:rsidRPr="00BC6078" w:rsidRDefault="00454849" w:rsidP="00BC6078">
      <w:pPr>
        <w:pStyle w:val="paragraph"/>
        <w:numPr>
          <w:ilvl w:val="0"/>
          <w:numId w:val="21"/>
        </w:numPr>
        <w:spacing w:before="0" w:beforeAutospacing="0" w:after="0" w:afterAutospacing="0" w:line="360" w:lineRule="auto"/>
        <w:ind w:left="1080" w:firstLine="0"/>
        <w:jc w:val="both"/>
        <w:textAlignment w:val="baseline"/>
        <w:rPr>
          <w:rStyle w:val="eop"/>
          <w:color w:val="767171"/>
        </w:rPr>
      </w:pPr>
      <w:r w:rsidRPr="00BC6078">
        <w:rPr>
          <w:rStyle w:val="normaltextrun"/>
          <w:b/>
          <w:bCs/>
          <w:color w:val="767171"/>
        </w:rPr>
        <w:t>Perspectiva de Género y Equidad</w:t>
      </w:r>
      <w:r w:rsidRPr="00BC6078">
        <w:rPr>
          <w:rStyle w:val="normaltextrun"/>
          <w:color w:val="767171"/>
        </w:rPr>
        <w:t>: Se articula con la política transversal de equidad de género y con el objetivo 2.3 de la END (Igualdad de derechos y oportunidades).</w:t>
      </w:r>
      <w:r w:rsidRPr="00BC6078">
        <w:rPr>
          <w:rStyle w:val="eop"/>
          <w:color w:val="767171"/>
        </w:rPr>
        <w:t> </w:t>
      </w:r>
    </w:p>
    <w:p w14:paraId="39C136FA" w14:textId="77777777" w:rsidR="00971663" w:rsidRPr="00BC6078" w:rsidRDefault="00971663" w:rsidP="00BC6078">
      <w:pPr>
        <w:pStyle w:val="paragraph"/>
        <w:spacing w:before="0" w:beforeAutospacing="0" w:after="0" w:afterAutospacing="0" w:line="360" w:lineRule="auto"/>
        <w:ind w:left="1080"/>
        <w:jc w:val="both"/>
        <w:textAlignment w:val="baseline"/>
        <w:rPr>
          <w:color w:val="767171"/>
        </w:rPr>
      </w:pPr>
    </w:p>
    <w:p w14:paraId="58B7D08D" w14:textId="3C86F2EA" w:rsidR="00454849" w:rsidRPr="00BC6078" w:rsidRDefault="00454849" w:rsidP="00BC6078">
      <w:pPr>
        <w:pStyle w:val="paragraph"/>
        <w:spacing w:before="0" w:beforeAutospacing="0" w:after="0" w:afterAutospacing="0" w:line="360" w:lineRule="auto"/>
        <w:jc w:val="both"/>
        <w:textAlignment w:val="baseline"/>
        <w:rPr>
          <w:color w:val="767171"/>
        </w:rPr>
      </w:pPr>
      <w:r w:rsidRPr="00BC6078">
        <w:rPr>
          <w:rStyle w:val="normaltextrun"/>
          <w:color w:val="767171"/>
        </w:rPr>
        <w:t>Dentro de l</w:t>
      </w:r>
      <w:r w:rsidR="00971663" w:rsidRPr="00BC6078">
        <w:rPr>
          <w:rStyle w:val="normaltextrun"/>
          <w:color w:val="767171"/>
        </w:rPr>
        <w:t>as</w:t>
      </w:r>
      <w:r w:rsidRPr="00BC6078">
        <w:rPr>
          <w:rStyle w:val="normaltextrun"/>
          <w:color w:val="767171"/>
        </w:rPr>
        <w:t xml:space="preserve"> </w:t>
      </w:r>
      <w:r w:rsidR="00971663" w:rsidRPr="00BC6078">
        <w:rPr>
          <w:rStyle w:val="normaltextrun"/>
          <w:color w:val="767171"/>
        </w:rPr>
        <w:t>ejecutorias</w:t>
      </w:r>
      <w:r w:rsidRPr="00BC6078">
        <w:rPr>
          <w:rStyle w:val="normaltextrun"/>
          <w:color w:val="767171"/>
        </w:rPr>
        <w:t xml:space="preserve"> se citan l</w:t>
      </w:r>
      <w:r w:rsidR="009F1CA4">
        <w:rPr>
          <w:rStyle w:val="normaltextrun"/>
          <w:color w:val="767171"/>
        </w:rPr>
        <w:t>a</w:t>
      </w:r>
      <w:r w:rsidRPr="00BC6078">
        <w:rPr>
          <w:rStyle w:val="normaltextrun"/>
          <w:color w:val="767171"/>
        </w:rPr>
        <w:t>s siguientes:</w:t>
      </w:r>
      <w:r w:rsidRPr="00BC6078">
        <w:rPr>
          <w:rStyle w:val="eop"/>
          <w:color w:val="767171"/>
        </w:rPr>
        <w:t> </w:t>
      </w:r>
    </w:p>
    <w:p w14:paraId="60E3C34D" w14:textId="77777777" w:rsidR="006734DF" w:rsidRPr="00BC6078" w:rsidRDefault="00454849" w:rsidP="00BC6078">
      <w:pPr>
        <w:pStyle w:val="paragraph"/>
        <w:numPr>
          <w:ilvl w:val="0"/>
          <w:numId w:val="23"/>
        </w:numPr>
        <w:spacing w:before="0" w:beforeAutospacing="0" w:after="0" w:afterAutospacing="0" w:line="360" w:lineRule="auto"/>
        <w:jc w:val="both"/>
        <w:textAlignment w:val="baseline"/>
        <w:rPr>
          <w:rStyle w:val="normaltextrun"/>
          <w:color w:val="767171"/>
        </w:rPr>
      </w:pPr>
      <w:r w:rsidRPr="00BC6078">
        <w:rPr>
          <w:rStyle w:val="normaltextrun"/>
          <w:color w:val="767171"/>
        </w:rPr>
        <w:t>Charlas Educativas a nivel nacional: Diseñamos un programa de Jornadas Educativas a Nivel Nacional para contribuir a que el sector agropecuario y sus actores sean más competitivos y a la vez minimizar los riesgos que impactan el desarrollo agropecuario. En este año de enero a octubre hemos realizado 26 charlas educativas sobre el uso y beneficios del seguro agropecuario, impactando a 586 agricultores, 458 hombres y 128 mujeres</w:t>
      </w:r>
      <w:r w:rsidR="00971663" w:rsidRPr="00BC6078">
        <w:rPr>
          <w:rStyle w:val="normaltextrun"/>
          <w:color w:val="767171"/>
        </w:rPr>
        <w:t xml:space="preserve">. </w:t>
      </w:r>
    </w:p>
    <w:p w14:paraId="76100D3B" w14:textId="77777777" w:rsidR="006734DF" w:rsidRPr="00BC6078" w:rsidRDefault="00971663" w:rsidP="00BC6078">
      <w:pPr>
        <w:pStyle w:val="paragraph"/>
        <w:numPr>
          <w:ilvl w:val="0"/>
          <w:numId w:val="23"/>
        </w:numPr>
        <w:spacing w:before="0" w:beforeAutospacing="0" w:after="0" w:afterAutospacing="0" w:line="360" w:lineRule="auto"/>
        <w:jc w:val="both"/>
        <w:textAlignment w:val="baseline"/>
        <w:rPr>
          <w:rStyle w:val="normaltextrun"/>
          <w:color w:val="767171"/>
        </w:rPr>
      </w:pPr>
      <w:r w:rsidRPr="00BC6078">
        <w:rPr>
          <w:rStyle w:val="normaltextrun"/>
          <w:color w:val="767171"/>
        </w:rPr>
        <w:t xml:space="preserve">Impartimos </w:t>
      </w:r>
      <w:r w:rsidR="00454849" w:rsidRPr="00BC6078">
        <w:rPr>
          <w:rStyle w:val="normaltextrun"/>
          <w:color w:val="767171"/>
        </w:rPr>
        <w:t>2 capacitaciones</w:t>
      </w:r>
      <w:r w:rsidRPr="00BC6078">
        <w:rPr>
          <w:rStyle w:val="normaltextrun"/>
          <w:color w:val="767171"/>
        </w:rPr>
        <w:t>,</w:t>
      </w:r>
      <w:r w:rsidR="00454849" w:rsidRPr="00BC6078">
        <w:rPr>
          <w:rStyle w:val="normaltextrun"/>
          <w:color w:val="767171"/>
        </w:rPr>
        <w:t xml:space="preserve"> (</w:t>
      </w:r>
      <w:r w:rsidR="006734DF" w:rsidRPr="00BC6078">
        <w:rPr>
          <w:rStyle w:val="normaltextrun"/>
          <w:color w:val="767171"/>
        </w:rPr>
        <w:t>P</w:t>
      </w:r>
      <w:r w:rsidR="00454849" w:rsidRPr="00BC6078">
        <w:rPr>
          <w:rStyle w:val="normaltextrun"/>
          <w:color w:val="767171"/>
        </w:rPr>
        <w:t xml:space="preserve">roducción </w:t>
      </w:r>
      <w:r w:rsidR="006734DF" w:rsidRPr="00BC6078">
        <w:rPr>
          <w:rStyle w:val="normaltextrun"/>
          <w:color w:val="767171"/>
        </w:rPr>
        <w:t>A</w:t>
      </w:r>
      <w:r w:rsidR="00454849" w:rsidRPr="00BC6078">
        <w:rPr>
          <w:rStyle w:val="normaltextrun"/>
          <w:color w:val="767171"/>
        </w:rPr>
        <w:t xml:space="preserve">cuícola y sistema SCORE), impactando a 64 productores, 44 hombres y 20 mujeres; </w:t>
      </w:r>
    </w:p>
    <w:p w14:paraId="3CD83C96" w14:textId="77777777" w:rsidR="006734DF" w:rsidRPr="00BC6078" w:rsidRDefault="006734DF" w:rsidP="00BC6078">
      <w:pPr>
        <w:pStyle w:val="paragraph"/>
        <w:numPr>
          <w:ilvl w:val="0"/>
          <w:numId w:val="23"/>
        </w:numPr>
        <w:spacing w:before="0" w:beforeAutospacing="0" w:after="0" w:afterAutospacing="0" w:line="360" w:lineRule="auto"/>
        <w:jc w:val="both"/>
        <w:textAlignment w:val="baseline"/>
        <w:rPr>
          <w:rStyle w:val="normaltextrun"/>
          <w:color w:val="767171"/>
        </w:rPr>
      </w:pPr>
      <w:r w:rsidRPr="00BC6078">
        <w:rPr>
          <w:rStyle w:val="normaltextrun"/>
          <w:color w:val="767171"/>
        </w:rPr>
        <w:t xml:space="preserve">Celebramos </w:t>
      </w:r>
      <w:r w:rsidR="00454849" w:rsidRPr="00BC6078">
        <w:rPr>
          <w:rStyle w:val="normaltextrun"/>
          <w:color w:val="767171"/>
        </w:rPr>
        <w:t>2 conferencias</w:t>
      </w:r>
      <w:r w:rsidRPr="00BC6078">
        <w:rPr>
          <w:rStyle w:val="normaltextrun"/>
          <w:color w:val="767171"/>
        </w:rPr>
        <w:t>,</w:t>
      </w:r>
      <w:r w:rsidR="00454849" w:rsidRPr="00BC6078">
        <w:rPr>
          <w:rStyle w:val="normaltextrun"/>
          <w:color w:val="767171"/>
        </w:rPr>
        <w:t xml:space="preserve"> (Tecnología aplicada a la agricultura y Seguros Paramétricos), impactando a 76 agricultores y técnicos del sector, 35 hombres y 41 mujeres. </w:t>
      </w:r>
    </w:p>
    <w:p w14:paraId="65575915" w14:textId="77777777" w:rsidR="006734DF" w:rsidRPr="00BC6078" w:rsidRDefault="006734DF" w:rsidP="00BC6078">
      <w:pPr>
        <w:pStyle w:val="paragraph"/>
        <w:spacing w:before="0" w:beforeAutospacing="0" w:after="0" w:afterAutospacing="0" w:line="360" w:lineRule="auto"/>
        <w:ind w:left="720"/>
        <w:jc w:val="both"/>
        <w:textAlignment w:val="baseline"/>
        <w:rPr>
          <w:rStyle w:val="normaltextrun"/>
          <w:color w:val="767171"/>
        </w:rPr>
      </w:pPr>
    </w:p>
    <w:p w14:paraId="64856CEF" w14:textId="0F0318C4" w:rsidR="006734DF" w:rsidRPr="00BC6078" w:rsidRDefault="00454849" w:rsidP="00BC6078">
      <w:pPr>
        <w:pStyle w:val="paragraph"/>
        <w:spacing w:before="0" w:beforeAutospacing="0" w:after="0" w:afterAutospacing="0" w:line="360" w:lineRule="auto"/>
        <w:jc w:val="both"/>
        <w:textAlignment w:val="baseline"/>
        <w:rPr>
          <w:rStyle w:val="normaltextrun"/>
          <w:color w:val="767171"/>
        </w:rPr>
      </w:pPr>
      <w:r w:rsidRPr="00BC6078">
        <w:rPr>
          <w:rStyle w:val="normaltextrun"/>
          <w:color w:val="767171"/>
        </w:rPr>
        <w:t xml:space="preserve">Con </w:t>
      </w:r>
      <w:r w:rsidR="006734DF" w:rsidRPr="00BC6078">
        <w:rPr>
          <w:rStyle w:val="normaltextrun"/>
          <w:color w:val="767171"/>
        </w:rPr>
        <w:t>la ejecución del calendario</w:t>
      </w:r>
      <w:r w:rsidRPr="00BC6078">
        <w:rPr>
          <w:rStyle w:val="normaltextrun"/>
          <w:color w:val="767171"/>
        </w:rPr>
        <w:t xml:space="preserve"> programa</w:t>
      </w:r>
      <w:r w:rsidR="006734DF" w:rsidRPr="00BC6078">
        <w:rPr>
          <w:rStyle w:val="normaltextrun"/>
          <w:color w:val="767171"/>
        </w:rPr>
        <w:t>do,</w:t>
      </w:r>
      <w:r w:rsidRPr="00BC6078">
        <w:rPr>
          <w:rStyle w:val="normaltextrun"/>
          <w:color w:val="767171"/>
        </w:rPr>
        <w:t xml:space="preserve"> hemos realizado 38 actividades </w:t>
      </w:r>
      <w:r w:rsidR="006734DF" w:rsidRPr="00BC6078">
        <w:rPr>
          <w:rStyle w:val="normaltextrun"/>
          <w:color w:val="767171"/>
        </w:rPr>
        <w:t>llegando</w:t>
      </w:r>
      <w:r w:rsidRPr="00BC6078">
        <w:rPr>
          <w:rStyle w:val="normaltextrun"/>
          <w:color w:val="767171"/>
        </w:rPr>
        <w:t xml:space="preserve"> a 2,167 </w:t>
      </w:r>
      <w:r w:rsidR="009F1CA4">
        <w:rPr>
          <w:rStyle w:val="normaltextrun"/>
          <w:color w:val="767171"/>
        </w:rPr>
        <w:t>productores</w:t>
      </w:r>
      <w:r w:rsidRPr="00BC6078">
        <w:rPr>
          <w:rStyle w:val="normaltextrun"/>
          <w:color w:val="767171"/>
        </w:rPr>
        <w:t xml:space="preserve"> del sector agropecuario en donde 1,362 son hombres y 805 mujeres, para un 63% </w:t>
      </w:r>
      <w:r w:rsidR="006734DF" w:rsidRPr="00BC6078">
        <w:rPr>
          <w:rStyle w:val="normaltextrun"/>
          <w:color w:val="767171"/>
        </w:rPr>
        <w:t>de</w:t>
      </w:r>
      <w:r w:rsidRPr="00BC6078">
        <w:rPr>
          <w:rStyle w:val="normaltextrun"/>
          <w:color w:val="767171"/>
        </w:rPr>
        <w:t xml:space="preserve"> hombres capacitados y un 37% mujeres. </w:t>
      </w:r>
    </w:p>
    <w:p w14:paraId="36EF9509" w14:textId="77777777" w:rsidR="006734DF" w:rsidRPr="00BC6078" w:rsidRDefault="006734DF" w:rsidP="00BC6078">
      <w:pPr>
        <w:pStyle w:val="paragraph"/>
        <w:spacing w:before="0" w:beforeAutospacing="0" w:after="0" w:afterAutospacing="0" w:line="360" w:lineRule="auto"/>
        <w:jc w:val="both"/>
        <w:textAlignment w:val="baseline"/>
        <w:rPr>
          <w:rStyle w:val="normaltextrun"/>
          <w:color w:val="767171"/>
        </w:rPr>
      </w:pPr>
    </w:p>
    <w:p w14:paraId="78D33CE1" w14:textId="77777777" w:rsidR="00EE0FB6" w:rsidRPr="00BC6078" w:rsidRDefault="00454849" w:rsidP="00BC6078">
      <w:pPr>
        <w:pStyle w:val="paragraph"/>
        <w:spacing w:before="0" w:beforeAutospacing="0" w:after="0" w:afterAutospacing="0" w:line="360" w:lineRule="auto"/>
        <w:jc w:val="both"/>
        <w:textAlignment w:val="baseline"/>
        <w:rPr>
          <w:rStyle w:val="normaltextrun"/>
          <w:color w:val="767171"/>
        </w:rPr>
      </w:pPr>
      <w:r w:rsidRPr="00BC6078">
        <w:rPr>
          <w:rStyle w:val="normaltextrun"/>
          <w:color w:val="767171"/>
        </w:rPr>
        <w:t>Este programa lo hemos desarrollado en 9 provincias</w:t>
      </w:r>
      <w:r w:rsidR="006734DF" w:rsidRPr="00BC6078">
        <w:rPr>
          <w:rStyle w:val="normaltextrun"/>
          <w:color w:val="767171"/>
        </w:rPr>
        <w:t>:</w:t>
      </w:r>
      <w:r w:rsidRPr="00BC6078">
        <w:rPr>
          <w:rStyle w:val="normaltextrun"/>
          <w:color w:val="767171"/>
        </w:rPr>
        <w:t xml:space="preserve"> San Juan, Hato Mayor, Samaná, Santo Domingo, Mao, La Vega, Azua, Santiago Rodríguez y Baní, impactando a 38 municipios y 16 Distritos municipales. El resultado de este programa de capacitación se puede medir con el incremento </w:t>
      </w:r>
      <w:r w:rsidR="006734DF" w:rsidRPr="00BC6078">
        <w:rPr>
          <w:rStyle w:val="normaltextrun"/>
          <w:color w:val="767171"/>
        </w:rPr>
        <w:t>del número de</w:t>
      </w:r>
      <w:r w:rsidRPr="00BC6078">
        <w:rPr>
          <w:rStyle w:val="normaltextrun"/>
          <w:color w:val="767171"/>
        </w:rPr>
        <w:t xml:space="preserve"> tareas</w:t>
      </w:r>
      <w:r w:rsidR="006734DF" w:rsidRPr="00BC6078">
        <w:rPr>
          <w:rStyle w:val="normaltextrun"/>
          <w:color w:val="767171"/>
        </w:rPr>
        <w:t xml:space="preserve"> </w:t>
      </w:r>
    </w:p>
    <w:p w14:paraId="0F776BE2" w14:textId="37FCD063" w:rsidR="00454849" w:rsidRPr="00BC6078" w:rsidRDefault="006734DF" w:rsidP="00BC6078">
      <w:pPr>
        <w:pStyle w:val="paragraph"/>
        <w:spacing w:before="0" w:beforeAutospacing="0" w:after="0" w:afterAutospacing="0" w:line="360" w:lineRule="auto"/>
        <w:jc w:val="both"/>
        <w:textAlignment w:val="baseline"/>
        <w:rPr>
          <w:color w:val="767171"/>
        </w:rPr>
      </w:pPr>
      <w:r w:rsidRPr="00BC6078">
        <w:rPr>
          <w:rStyle w:val="normaltextrun"/>
          <w:color w:val="767171"/>
        </w:rPr>
        <w:lastRenderedPageBreak/>
        <w:t>de tierra</w:t>
      </w:r>
      <w:r w:rsidR="00454849" w:rsidRPr="00BC6078">
        <w:rPr>
          <w:rStyle w:val="normaltextrun"/>
          <w:color w:val="767171"/>
        </w:rPr>
        <w:t xml:space="preserve"> aseguradas en 24. 1 % y </w:t>
      </w:r>
      <w:r w:rsidRPr="00BC6078">
        <w:rPr>
          <w:rStyle w:val="normaltextrun"/>
          <w:color w:val="767171"/>
        </w:rPr>
        <w:t>aumento porcentual de los</w:t>
      </w:r>
      <w:r w:rsidR="00454849" w:rsidRPr="00BC6078">
        <w:rPr>
          <w:rStyle w:val="normaltextrun"/>
          <w:color w:val="767171"/>
        </w:rPr>
        <w:t xml:space="preserve"> financiamientos </w:t>
      </w:r>
      <w:r w:rsidRPr="00BC6078">
        <w:rPr>
          <w:rStyle w:val="normaltextrun"/>
          <w:color w:val="767171"/>
        </w:rPr>
        <w:t>e</w:t>
      </w:r>
      <w:r w:rsidR="00454849" w:rsidRPr="00BC6078">
        <w:rPr>
          <w:rStyle w:val="normaltextrun"/>
          <w:color w:val="767171"/>
        </w:rPr>
        <w:t>n 6.9 %</w:t>
      </w:r>
      <w:r w:rsidRPr="00BC6078">
        <w:rPr>
          <w:rStyle w:val="normaltextrun"/>
          <w:color w:val="767171"/>
        </w:rPr>
        <w:t xml:space="preserve">. </w:t>
      </w:r>
      <w:r w:rsidR="00454849" w:rsidRPr="00BC6078">
        <w:rPr>
          <w:rStyle w:val="normaltextrun"/>
          <w:color w:val="767171"/>
        </w:rPr>
        <w:t xml:space="preserve"> </w:t>
      </w:r>
      <w:r w:rsidRPr="00BC6078">
        <w:rPr>
          <w:rStyle w:val="normaltextrun"/>
          <w:color w:val="767171"/>
        </w:rPr>
        <w:t xml:space="preserve">A los agricultores </w:t>
      </w:r>
      <w:r w:rsidR="00454849" w:rsidRPr="00BC6078">
        <w:rPr>
          <w:rStyle w:val="normaltextrun"/>
          <w:color w:val="767171"/>
        </w:rPr>
        <w:t>se les enseñ</w:t>
      </w:r>
      <w:r w:rsidRPr="00BC6078">
        <w:rPr>
          <w:rStyle w:val="normaltextrun"/>
          <w:color w:val="767171"/>
        </w:rPr>
        <w:t>ó a través de las charlas y capacitaciones, cómo acceder a la banca formal</w:t>
      </w:r>
      <w:r w:rsidR="00454849" w:rsidRPr="00BC6078">
        <w:rPr>
          <w:rStyle w:val="normaltextrun"/>
          <w:color w:val="767171"/>
        </w:rPr>
        <w:t xml:space="preserve"> </w:t>
      </w:r>
      <w:r w:rsidRPr="00BC6078">
        <w:rPr>
          <w:rStyle w:val="normaltextrun"/>
          <w:color w:val="767171"/>
        </w:rPr>
        <w:t>para</w:t>
      </w:r>
      <w:r w:rsidR="00454849" w:rsidRPr="00BC6078">
        <w:rPr>
          <w:rStyle w:val="normaltextrun"/>
          <w:color w:val="767171"/>
        </w:rPr>
        <w:t xml:space="preserve"> desarrollar sus proyectos</w:t>
      </w:r>
      <w:r w:rsidR="006C5FBC" w:rsidRPr="00BC6078">
        <w:rPr>
          <w:rStyle w:val="normaltextrun"/>
          <w:color w:val="767171"/>
        </w:rPr>
        <w:t>.</w:t>
      </w:r>
      <w:r w:rsidR="00454849" w:rsidRPr="00BC6078">
        <w:rPr>
          <w:rStyle w:val="normaltextrun"/>
          <w:color w:val="767171"/>
        </w:rPr>
        <w:t xml:space="preserve"> </w:t>
      </w:r>
    </w:p>
    <w:p w14:paraId="73727778" w14:textId="77777777" w:rsidR="00454849" w:rsidRPr="00BC6078" w:rsidRDefault="00454849" w:rsidP="00BC6078">
      <w:pPr>
        <w:pStyle w:val="paragraph"/>
        <w:spacing w:before="0" w:beforeAutospacing="0" w:after="0" w:afterAutospacing="0" w:line="360" w:lineRule="auto"/>
        <w:jc w:val="both"/>
        <w:textAlignment w:val="baseline"/>
        <w:rPr>
          <w:color w:val="767171"/>
        </w:rPr>
      </w:pPr>
      <w:r w:rsidRPr="00BC6078">
        <w:rPr>
          <w:rStyle w:val="eop"/>
          <w:color w:val="767171"/>
        </w:rPr>
        <w:t> </w:t>
      </w:r>
    </w:p>
    <w:p w14:paraId="23D4F35F" w14:textId="77777777" w:rsidR="00A42B2A" w:rsidRPr="00BC6078" w:rsidRDefault="00454849" w:rsidP="00BC6078">
      <w:pPr>
        <w:pStyle w:val="paragraph"/>
        <w:numPr>
          <w:ilvl w:val="0"/>
          <w:numId w:val="24"/>
        </w:numPr>
        <w:spacing w:before="0" w:beforeAutospacing="0" w:after="0" w:afterAutospacing="0" w:line="360" w:lineRule="auto"/>
        <w:jc w:val="both"/>
        <w:textAlignment w:val="baseline"/>
        <w:rPr>
          <w:rStyle w:val="normaltextrun"/>
          <w:color w:val="767171"/>
        </w:rPr>
      </w:pPr>
      <w:r w:rsidRPr="00BC6078">
        <w:rPr>
          <w:rStyle w:val="normaltextrun"/>
          <w:b/>
          <w:bCs/>
          <w:color w:val="767171"/>
        </w:rPr>
        <w:t>Formación de las Juntas Solidarias</w:t>
      </w:r>
      <w:r w:rsidR="006C5FBC" w:rsidRPr="00BC6078">
        <w:rPr>
          <w:rStyle w:val="normaltextrun"/>
          <w:color w:val="767171"/>
        </w:rPr>
        <w:t>:</w:t>
      </w:r>
      <w:r w:rsidRPr="00BC6078">
        <w:rPr>
          <w:rStyle w:val="normaltextrun"/>
          <w:color w:val="767171"/>
        </w:rPr>
        <w:t xml:space="preserve"> herramienta asociativa para llevar diversos beneficios a la población agrícola, </w:t>
      </w:r>
      <w:bookmarkStart w:id="5" w:name="_Hlk152141645"/>
      <w:r w:rsidRPr="00BC6078">
        <w:rPr>
          <w:rStyle w:val="normaltextrun"/>
          <w:color w:val="767171"/>
        </w:rPr>
        <w:t>en este año hemos formado 25</w:t>
      </w:r>
      <w:r w:rsidR="006C5FBC" w:rsidRPr="00BC6078">
        <w:rPr>
          <w:rStyle w:val="normaltextrun"/>
          <w:color w:val="767171"/>
        </w:rPr>
        <w:t xml:space="preserve"> nuevas</w:t>
      </w:r>
      <w:r w:rsidRPr="00BC6078">
        <w:rPr>
          <w:rStyle w:val="normaltextrun"/>
          <w:color w:val="767171"/>
        </w:rPr>
        <w:t xml:space="preserve"> Juntas Solidarias a nivel nacional, a través de las cuales hemos beneficiado </w:t>
      </w:r>
      <w:r w:rsidR="00A42B2A" w:rsidRPr="00BC6078">
        <w:rPr>
          <w:rStyle w:val="normaltextrun"/>
          <w:color w:val="767171"/>
        </w:rPr>
        <w:t>a 1,303</w:t>
      </w:r>
      <w:r w:rsidRPr="00BC6078">
        <w:rPr>
          <w:rStyle w:val="normaltextrun"/>
          <w:color w:val="767171"/>
        </w:rPr>
        <w:t xml:space="preserve">   productores agropecuarios, 699 hombres y 604 mujeres </w:t>
      </w:r>
      <w:r w:rsidR="006C5FBC" w:rsidRPr="00BC6078">
        <w:rPr>
          <w:rStyle w:val="normaltextrun"/>
          <w:color w:val="767171"/>
        </w:rPr>
        <w:t>llevándoles</w:t>
      </w:r>
      <w:r w:rsidRPr="00BC6078">
        <w:rPr>
          <w:rStyle w:val="normaltextrun"/>
          <w:color w:val="767171"/>
        </w:rPr>
        <w:t xml:space="preserve"> 3 jornadas de salud y bienestar</w:t>
      </w:r>
      <w:r w:rsidR="00A42B2A" w:rsidRPr="00BC6078">
        <w:rPr>
          <w:rStyle w:val="normaltextrun"/>
          <w:color w:val="767171"/>
        </w:rPr>
        <w:t>. Estas jornadas fueron</w:t>
      </w:r>
      <w:r w:rsidRPr="00BC6078">
        <w:rPr>
          <w:rStyle w:val="normaltextrun"/>
          <w:color w:val="767171"/>
        </w:rPr>
        <w:t xml:space="preserve"> realizadas en </w:t>
      </w:r>
      <w:r w:rsidR="00A42B2A" w:rsidRPr="00BC6078">
        <w:rPr>
          <w:rStyle w:val="normaltextrun"/>
          <w:color w:val="767171"/>
        </w:rPr>
        <w:t>Hato Mayor</w:t>
      </w:r>
      <w:r w:rsidRPr="00BC6078">
        <w:rPr>
          <w:rStyle w:val="normaltextrun"/>
          <w:color w:val="767171"/>
        </w:rPr>
        <w:t xml:space="preserve">, La Vega y Baní, </w:t>
      </w:r>
      <w:r w:rsidR="00A42B2A" w:rsidRPr="00BC6078">
        <w:rPr>
          <w:rStyle w:val="normaltextrun"/>
          <w:color w:val="767171"/>
        </w:rPr>
        <w:t>respectivamente.</w:t>
      </w:r>
    </w:p>
    <w:bookmarkEnd w:id="5"/>
    <w:p w14:paraId="3F49CE58" w14:textId="673AF37F" w:rsidR="00DD0F63" w:rsidRDefault="00A42B2A" w:rsidP="00BC6078">
      <w:pPr>
        <w:pStyle w:val="paragraph"/>
        <w:numPr>
          <w:ilvl w:val="0"/>
          <w:numId w:val="24"/>
        </w:numPr>
        <w:spacing w:before="0" w:beforeAutospacing="0" w:after="0" w:afterAutospacing="0" w:line="360" w:lineRule="auto"/>
        <w:jc w:val="both"/>
        <w:textAlignment w:val="baseline"/>
        <w:rPr>
          <w:rStyle w:val="normaltextrun"/>
          <w:color w:val="767171"/>
        </w:rPr>
      </w:pPr>
      <w:r w:rsidRPr="00BC6078">
        <w:rPr>
          <w:rStyle w:val="normaltextrun"/>
          <w:color w:val="767171"/>
        </w:rPr>
        <w:t xml:space="preserve"> </w:t>
      </w:r>
      <w:r w:rsidR="00DD0F63" w:rsidRPr="00BC6078">
        <w:rPr>
          <w:rStyle w:val="normaltextrun"/>
          <w:b/>
          <w:bCs/>
          <w:color w:val="767171"/>
        </w:rPr>
        <w:t>Acuerdos Interinstitucionales</w:t>
      </w:r>
      <w:r w:rsidR="00DD0F63" w:rsidRPr="00BC6078">
        <w:rPr>
          <w:rStyle w:val="normaltextrun"/>
          <w:color w:val="767171"/>
        </w:rPr>
        <w:t xml:space="preserve">. </w:t>
      </w:r>
      <w:r w:rsidRPr="00BC6078">
        <w:rPr>
          <w:rStyle w:val="normaltextrun"/>
          <w:color w:val="767171"/>
        </w:rPr>
        <w:t>En</w:t>
      </w:r>
      <w:r w:rsidR="00454849" w:rsidRPr="00BC6078">
        <w:rPr>
          <w:rStyle w:val="normaltextrun"/>
          <w:color w:val="767171"/>
        </w:rPr>
        <w:t xml:space="preserve"> coordinación con las instituciones estatales con las cuales tenemos acuerdos interinstitucionales</w:t>
      </w:r>
      <w:r w:rsidRPr="00BC6078">
        <w:rPr>
          <w:rStyle w:val="normaltextrun"/>
          <w:color w:val="767171"/>
        </w:rPr>
        <w:t>,</w:t>
      </w:r>
      <w:r w:rsidR="006C5FBC" w:rsidRPr="00BC6078">
        <w:rPr>
          <w:rStyle w:val="normaltextrun"/>
          <w:color w:val="767171"/>
        </w:rPr>
        <w:t xml:space="preserve"> </w:t>
      </w:r>
      <w:r w:rsidR="00DD0F63" w:rsidRPr="00BC6078">
        <w:rPr>
          <w:rStyle w:val="normaltextrun"/>
          <w:color w:val="767171"/>
        </w:rPr>
        <w:t>realizamos</w:t>
      </w:r>
      <w:r w:rsidR="006C5FBC" w:rsidRPr="00BC6078">
        <w:rPr>
          <w:rStyle w:val="normaltextrun"/>
          <w:color w:val="767171"/>
        </w:rPr>
        <w:t xml:space="preserve"> jornadas </w:t>
      </w:r>
      <w:r w:rsidR="00DD0F63" w:rsidRPr="00BC6078">
        <w:rPr>
          <w:rStyle w:val="normaltextrun"/>
          <w:color w:val="767171"/>
        </w:rPr>
        <w:t>en donde se</w:t>
      </w:r>
      <w:r w:rsidR="006C5FBC" w:rsidRPr="00BC6078">
        <w:rPr>
          <w:rStyle w:val="normaltextrun"/>
          <w:color w:val="767171"/>
        </w:rPr>
        <w:t xml:space="preserve"> les hace entrega </w:t>
      </w:r>
      <w:r w:rsidR="00DD0F63" w:rsidRPr="00BC6078">
        <w:rPr>
          <w:rStyle w:val="normaltextrun"/>
          <w:color w:val="767171"/>
        </w:rPr>
        <w:t xml:space="preserve">a los productores agropecuarios de escasos recursos, </w:t>
      </w:r>
      <w:r w:rsidR="006C5FBC" w:rsidRPr="00BC6078">
        <w:rPr>
          <w:rStyle w:val="normaltextrun"/>
          <w:color w:val="767171"/>
        </w:rPr>
        <w:t>del</w:t>
      </w:r>
      <w:r w:rsidR="00454849" w:rsidRPr="00BC6078">
        <w:rPr>
          <w:rStyle w:val="normaltextrun"/>
          <w:color w:val="767171"/>
        </w:rPr>
        <w:t xml:space="preserve"> seguro subsidiado de </w:t>
      </w:r>
      <w:r w:rsidRPr="00BC6078">
        <w:rPr>
          <w:rStyle w:val="normaltextrun"/>
          <w:color w:val="767171"/>
        </w:rPr>
        <w:t>salud que</w:t>
      </w:r>
      <w:r w:rsidR="00454849" w:rsidRPr="00BC6078">
        <w:rPr>
          <w:rStyle w:val="normaltextrun"/>
          <w:color w:val="767171"/>
        </w:rPr>
        <w:t xml:space="preserve"> ofrece </w:t>
      </w:r>
      <w:r w:rsidRPr="00BC6078">
        <w:rPr>
          <w:rStyle w:val="normaltextrun"/>
          <w:color w:val="767171"/>
        </w:rPr>
        <w:t>SeNaSa, beneficia</w:t>
      </w:r>
      <w:r w:rsidR="00DD0F63" w:rsidRPr="00BC6078">
        <w:rPr>
          <w:rStyle w:val="normaltextrun"/>
          <w:color w:val="767171"/>
        </w:rPr>
        <w:t>n</w:t>
      </w:r>
      <w:r w:rsidRPr="00BC6078">
        <w:rPr>
          <w:rStyle w:val="normaltextrun"/>
          <w:color w:val="767171"/>
        </w:rPr>
        <w:t>do</w:t>
      </w:r>
      <w:r w:rsidR="00DD0F63" w:rsidRPr="00BC6078">
        <w:rPr>
          <w:rStyle w:val="normaltextrun"/>
          <w:color w:val="767171"/>
        </w:rPr>
        <w:t xml:space="preserve"> este año</w:t>
      </w:r>
      <w:r w:rsidR="00454849" w:rsidRPr="00BC6078">
        <w:rPr>
          <w:rStyle w:val="normaltextrun"/>
          <w:color w:val="767171"/>
        </w:rPr>
        <w:t xml:space="preserve"> </w:t>
      </w:r>
      <w:r w:rsidR="00093CB8">
        <w:rPr>
          <w:rStyle w:val="normaltextrun"/>
          <w:color w:val="767171"/>
        </w:rPr>
        <w:t>1,</w:t>
      </w:r>
      <w:r w:rsidR="00454849" w:rsidRPr="00BC6078">
        <w:rPr>
          <w:rStyle w:val="normaltextrun"/>
          <w:color w:val="767171"/>
        </w:rPr>
        <w:t>7</w:t>
      </w:r>
      <w:r w:rsidR="00093CB8">
        <w:rPr>
          <w:rStyle w:val="normaltextrun"/>
          <w:color w:val="767171"/>
        </w:rPr>
        <w:t>28</w:t>
      </w:r>
      <w:r w:rsidR="00454849" w:rsidRPr="00BC6078">
        <w:rPr>
          <w:rStyle w:val="normaltextrun"/>
          <w:color w:val="767171"/>
        </w:rPr>
        <w:t xml:space="preserve"> agricultores y sus dependientes</w:t>
      </w:r>
      <w:r w:rsidR="006C5FBC" w:rsidRPr="00BC6078">
        <w:rPr>
          <w:rStyle w:val="normaltextrun"/>
          <w:color w:val="767171"/>
        </w:rPr>
        <w:t>. A través de</w:t>
      </w:r>
      <w:r w:rsidRPr="00BC6078">
        <w:rPr>
          <w:rStyle w:val="normaltextrun"/>
          <w:color w:val="767171"/>
        </w:rPr>
        <w:t>l</w:t>
      </w:r>
      <w:r w:rsidR="006C5FBC" w:rsidRPr="00BC6078">
        <w:rPr>
          <w:rStyle w:val="normaltextrun"/>
          <w:color w:val="767171"/>
        </w:rPr>
        <w:t xml:space="preserve"> CONAPE</w:t>
      </w:r>
      <w:r w:rsidR="00454849" w:rsidRPr="00BC6078">
        <w:rPr>
          <w:rStyle w:val="normaltextrun"/>
          <w:color w:val="767171"/>
        </w:rPr>
        <w:t xml:space="preserve"> </w:t>
      </w:r>
      <w:r w:rsidR="006C5FBC" w:rsidRPr="00BC6078">
        <w:rPr>
          <w:rStyle w:val="normaltextrun"/>
          <w:color w:val="767171"/>
        </w:rPr>
        <w:t>les llevamos</w:t>
      </w:r>
      <w:r w:rsidR="00454849" w:rsidRPr="00BC6078">
        <w:rPr>
          <w:rStyle w:val="normaltextrun"/>
          <w:color w:val="767171"/>
        </w:rPr>
        <w:t xml:space="preserve"> consultas médica</w:t>
      </w:r>
      <w:r w:rsidR="006C5FBC" w:rsidRPr="00BC6078">
        <w:rPr>
          <w:rStyle w:val="normaltextrun"/>
          <w:color w:val="767171"/>
        </w:rPr>
        <w:t>s</w:t>
      </w:r>
      <w:r w:rsidR="00454849" w:rsidRPr="00BC6078">
        <w:rPr>
          <w:rStyle w:val="normaltextrun"/>
          <w:color w:val="767171"/>
        </w:rPr>
        <w:t xml:space="preserve">, entrega de medicamentos, lentillas, </w:t>
      </w:r>
      <w:r w:rsidR="006C5FBC" w:rsidRPr="00BC6078">
        <w:rPr>
          <w:rStyle w:val="normaltextrun"/>
          <w:color w:val="767171"/>
        </w:rPr>
        <w:t xml:space="preserve">beneficiando </w:t>
      </w:r>
      <w:r w:rsidRPr="00BC6078">
        <w:rPr>
          <w:rStyle w:val="normaltextrun"/>
          <w:color w:val="767171"/>
        </w:rPr>
        <w:t xml:space="preserve">a </w:t>
      </w:r>
      <w:r w:rsidR="00093CB8">
        <w:rPr>
          <w:rStyle w:val="normaltextrun"/>
          <w:color w:val="767171"/>
        </w:rPr>
        <w:t>1,012</w:t>
      </w:r>
      <w:r w:rsidR="00454849" w:rsidRPr="00BC6078">
        <w:rPr>
          <w:rStyle w:val="normaltextrun"/>
          <w:color w:val="767171"/>
        </w:rPr>
        <w:t xml:space="preserve"> agricultores de ambos sexo</w:t>
      </w:r>
      <w:r w:rsidR="006C5FBC" w:rsidRPr="00BC6078">
        <w:rPr>
          <w:rStyle w:val="normaltextrun"/>
          <w:color w:val="767171"/>
        </w:rPr>
        <w:t>s</w:t>
      </w:r>
      <w:r w:rsidR="00454849" w:rsidRPr="00BC6078">
        <w:rPr>
          <w:rStyle w:val="normaltextrun"/>
          <w:color w:val="767171"/>
        </w:rPr>
        <w:t xml:space="preserve"> </w:t>
      </w:r>
      <w:r w:rsidR="00DD0F63" w:rsidRPr="00BC6078">
        <w:rPr>
          <w:rStyle w:val="normaltextrun"/>
          <w:color w:val="767171"/>
        </w:rPr>
        <w:t xml:space="preserve">mayores </w:t>
      </w:r>
      <w:r w:rsidR="00454849" w:rsidRPr="00BC6078">
        <w:rPr>
          <w:rStyle w:val="normaltextrun"/>
          <w:color w:val="767171"/>
        </w:rPr>
        <w:t>de 60 años, además de la preevaluación para pensiones solidarias a adultos mayores.  Con la colaboración de</w:t>
      </w:r>
      <w:r w:rsidR="006C5FBC" w:rsidRPr="00BC6078">
        <w:rPr>
          <w:rStyle w:val="normaltextrun"/>
          <w:color w:val="767171"/>
        </w:rPr>
        <w:t>l</w:t>
      </w:r>
      <w:r w:rsidR="00454849" w:rsidRPr="00BC6078">
        <w:rPr>
          <w:rStyle w:val="normaltextrun"/>
          <w:color w:val="767171"/>
        </w:rPr>
        <w:t xml:space="preserve"> INESPRE</w:t>
      </w:r>
      <w:r w:rsidR="00DD0F63" w:rsidRPr="00BC6078">
        <w:rPr>
          <w:rStyle w:val="normaltextrun"/>
          <w:color w:val="767171"/>
        </w:rPr>
        <w:t>,</w:t>
      </w:r>
      <w:r w:rsidR="00454849" w:rsidRPr="00BC6078">
        <w:rPr>
          <w:rStyle w:val="normaltextrun"/>
          <w:color w:val="767171"/>
        </w:rPr>
        <w:t xml:space="preserve"> llevamos las bodegas móviles </w:t>
      </w:r>
      <w:r w:rsidR="00454849" w:rsidRPr="00093CB8">
        <w:rPr>
          <w:rStyle w:val="normaltextrun"/>
          <w:color w:val="767171"/>
        </w:rPr>
        <w:t xml:space="preserve">con productos de la canasta básica a bajo precio y </w:t>
      </w:r>
      <w:r w:rsidR="00DD0F63" w:rsidRPr="00093CB8">
        <w:rPr>
          <w:rStyle w:val="normaltextrun"/>
          <w:color w:val="767171"/>
        </w:rPr>
        <w:t>fueron entregadas</w:t>
      </w:r>
      <w:r w:rsidR="00454849" w:rsidRPr="00093CB8">
        <w:rPr>
          <w:rStyle w:val="normaltextrun"/>
          <w:color w:val="767171"/>
        </w:rPr>
        <w:t xml:space="preserve"> </w:t>
      </w:r>
      <w:r w:rsidR="00093CB8" w:rsidRPr="00093CB8">
        <w:rPr>
          <w:rStyle w:val="normaltextrun"/>
          <w:color w:val="767171"/>
        </w:rPr>
        <w:t>1,375</w:t>
      </w:r>
      <w:r w:rsidR="00454849" w:rsidRPr="00093CB8">
        <w:rPr>
          <w:rStyle w:val="normaltextrun"/>
          <w:color w:val="767171"/>
        </w:rPr>
        <w:t xml:space="preserve"> raciones</w:t>
      </w:r>
      <w:r w:rsidR="00454849" w:rsidRPr="00BC6078">
        <w:rPr>
          <w:rStyle w:val="normaltextrun"/>
          <w:color w:val="767171"/>
        </w:rPr>
        <w:t xml:space="preserve"> de alimentos crudos; de igual manera en cada jornada recibimos el apoyo de los comedores económicos con </w:t>
      </w:r>
      <w:r w:rsidR="00093CB8">
        <w:rPr>
          <w:rStyle w:val="normaltextrun"/>
          <w:color w:val="767171"/>
        </w:rPr>
        <w:t>1,200</w:t>
      </w:r>
      <w:r w:rsidR="00454849" w:rsidRPr="00BC6078">
        <w:rPr>
          <w:rStyle w:val="normaltextrun"/>
          <w:color w:val="767171"/>
        </w:rPr>
        <w:t xml:space="preserve"> raciones de alimentos cocinados.</w:t>
      </w:r>
    </w:p>
    <w:p w14:paraId="14214ADC" w14:textId="77777777" w:rsidR="00093CB8" w:rsidRDefault="00093CB8" w:rsidP="00093CB8">
      <w:pPr>
        <w:pStyle w:val="paragraph"/>
        <w:spacing w:before="0" w:beforeAutospacing="0" w:after="0" w:afterAutospacing="0" w:line="360" w:lineRule="auto"/>
        <w:ind w:left="720"/>
        <w:jc w:val="both"/>
        <w:textAlignment w:val="baseline"/>
        <w:rPr>
          <w:rStyle w:val="normaltextrun"/>
          <w:color w:val="767171"/>
        </w:rPr>
      </w:pPr>
    </w:p>
    <w:p w14:paraId="5E0A837D" w14:textId="77777777" w:rsidR="00093CB8" w:rsidRDefault="00093CB8" w:rsidP="00093CB8">
      <w:pPr>
        <w:pStyle w:val="paragraph"/>
        <w:spacing w:before="0" w:beforeAutospacing="0" w:after="0" w:afterAutospacing="0" w:line="360" w:lineRule="auto"/>
        <w:ind w:left="720"/>
        <w:jc w:val="both"/>
        <w:textAlignment w:val="baseline"/>
        <w:rPr>
          <w:rStyle w:val="normaltextrun"/>
          <w:color w:val="767171"/>
        </w:rPr>
      </w:pPr>
    </w:p>
    <w:p w14:paraId="7B2F8A39" w14:textId="77777777" w:rsidR="00093CB8" w:rsidRDefault="00093CB8" w:rsidP="00093CB8">
      <w:pPr>
        <w:pStyle w:val="paragraph"/>
        <w:spacing w:before="0" w:beforeAutospacing="0" w:after="0" w:afterAutospacing="0" w:line="360" w:lineRule="auto"/>
        <w:ind w:left="720"/>
        <w:jc w:val="both"/>
        <w:textAlignment w:val="baseline"/>
        <w:rPr>
          <w:rStyle w:val="normaltextrun"/>
          <w:color w:val="767171"/>
        </w:rPr>
      </w:pPr>
    </w:p>
    <w:p w14:paraId="68364089" w14:textId="77777777" w:rsidR="00093CB8" w:rsidRDefault="00093CB8" w:rsidP="00093CB8">
      <w:pPr>
        <w:pStyle w:val="paragraph"/>
        <w:spacing w:before="0" w:beforeAutospacing="0" w:after="0" w:afterAutospacing="0" w:line="360" w:lineRule="auto"/>
        <w:ind w:left="720"/>
        <w:jc w:val="both"/>
        <w:textAlignment w:val="baseline"/>
        <w:rPr>
          <w:rStyle w:val="normaltextrun"/>
          <w:color w:val="767171"/>
        </w:rPr>
      </w:pPr>
    </w:p>
    <w:p w14:paraId="0CCA3518" w14:textId="77777777" w:rsidR="00093CB8" w:rsidRDefault="00093CB8" w:rsidP="00093CB8">
      <w:pPr>
        <w:pStyle w:val="paragraph"/>
        <w:spacing w:before="0" w:beforeAutospacing="0" w:after="0" w:afterAutospacing="0" w:line="360" w:lineRule="auto"/>
        <w:ind w:left="720"/>
        <w:jc w:val="both"/>
        <w:textAlignment w:val="baseline"/>
        <w:rPr>
          <w:rStyle w:val="normaltextrun"/>
          <w:color w:val="767171"/>
        </w:rPr>
      </w:pPr>
    </w:p>
    <w:p w14:paraId="3B37DCCF" w14:textId="77777777" w:rsidR="00093CB8" w:rsidRDefault="00093CB8" w:rsidP="00093CB8">
      <w:pPr>
        <w:pStyle w:val="paragraph"/>
        <w:spacing w:before="0" w:beforeAutospacing="0" w:after="0" w:afterAutospacing="0" w:line="360" w:lineRule="auto"/>
        <w:ind w:left="720"/>
        <w:jc w:val="both"/>
        <w:textAlignment w:val="baseline"/>
        <w:rPr>
          <w:rStyle w:val="normaltextrun"/>
          <w:color w:val="767171"/>
        </w:rPr>
      </w:pPr>
    </w:p>
    <w:p w14:paraId="5D5D306F" w14:textId="77777777" w:rsidR="00093CB8" w:rsidRDefault="00093CB8" w:rsidP="00093CB8">
      <w:pPr>
        <w:pStyle w:val="paragraph"/>
        <w:spacing w:before="0" w:beforeAutospacing="0" w:after="0" w:afterAutospacing="0" w:line="360" w:lineRule="auto"/>
        <w:ind w:left="720"/>
        <w:jc w:val="both"/>
        <w:textAlignment w:val="baseline"/>
        <w:rPr>
          <w:rStyle w:val="normaltextrun"/>
          <w:color w:val="767171"/>
        </w:rPr>
      </w:pPr>
    </w:p>
    <w:p w14:paraId="4058B298" w14:textId="77777777" w:rsidR="00093CB8" w:rsidRDefault="00093CB8" w:rsidP="00093CB8">
      <w:pPr>
        <w:pStyle w:val="paragraph"/>
        <w:spacing w:before="0" w:beforeAutospacing="0" w:after="0" w:afterAutospacing="0" w:line="360" w:lineRule="auto"/>
        <w:ind w:left="720"/>
        <w:jc w:val="both"/>
        <w:textAlignment w:val="baseline"/>
        <w:rPr>
          <w:rStyle w:val="normaltextrun"/>
          <w:color w:val="767171"/>
        </w:rPr>
      </w:pPr>
    </w:p>
    <w:tbl>
      <w:tblPr>
        <w:tblStyle w:val="ListTable4-Accent6"/>
        <w:tblW w:w="0" w:type="auto"/>
        <w:tblLook w:val="04A0" w:firstRow="1" w:lastRow="0" w:firstColumn="1" w:lastColumn="0" w:noHBand="0" w:noVBand="1"/>
      </w:tblPr>
      <w:tblGrid>
        <w:gridCol w:w="3235"/>
        <w:gridCol w:w="774"/>
        <w:gridCol w:w="1365"/>
        <w:gridCol w:w="1048"/>
        <w:gridCol w:w="1488"/>
      </w:tblGrid>
      <w:tr w:rsidR="008D6F02" w:rsidRPr="002A1B30" w14:paraId="08A3C9EC" w14:textId="77777777" w:rsidTr="007F76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10" w:type="dxa"/>
            <w:gridSpan w:val="5"/>
            <w:tcBorders>
              <w:top w:val="dashed" w:sz="4" w:space="0" w:color="142F62"/>
              <w:left w:val="dashed" w:sz="4" w:space="0" w:color="142F62"/>
              <w:bottom w:val="dashed" w:sz="4" w:space="0" w:color="142F62"/>
              <w:right w:val="dashed" w:sz="4" w:space="0" w:color="142F62"/>
            </w:tcBorders>
            <w:shd w:val="clear" w:color="auto" w:fill="142F62"/>
          </w:tcPr>
          <w:p w14:paraId="1CA68B74" w14:textId="4EC9B207" w:rsidR="00093CB8" w:rsidRPr="008D6F02" w:rsidRDefault="00093CB8" w:rsidP="008D6F02">
            <w:pPr>
              <w:pStyle w:val="paragraph"/>
              <w:spacing w:before="0" w:beforeAutospacing="0" w:after="0" w:afterAutospacing="0" w:line="360" w:lineRule="auto"/>
              <w:jc w:val="center"/>
              <w:textAlignment w:val="baseline"/>
              <w:rPr>
                <w:rStyle w:val="normaltextrun"/>
                <w:color w:val="767171"/>
              </w:rPr>
            </w:pPr>
            <w:r w:rsidRPr="008D6F02">
              <w:rPr>
                <w:rStyle w:val="normaltextrun"/>
                <w:color w:val="767171"/>
              </w:rPr>
              <w:lastRenderedPageBreak/>
              <w:t>ESTAD</w:t>
            </w:r>
            <w:r w:rsidR="005B0AE4" w:rsidRPr="008D6F02">
              <w:rPr>
                <w:rStyle w:val="normaltextrun"/>
                <w:color w:val="767171"/>
              </w:rPr>
              <w:t>Í</w:t>
            </w:r>
            <w:r w:rsidRPr="008D6F02">
              <w:rPr>
                <w:rStyle w:val="normaltextrun"/>
                <w:color w:val="767171"/>
              </w:rPr>
              <w:t>STICAS POR PROVINCIAS</w:t>
            </w:r>
          </w:p>
          <w:p w14:paraId="19EF33D2" w14:textId="76888945" w:rsidR="00093CB8" w:rsidRPr="008D6F02" w:rsidRDefault="00093CB8" w:rsidP="008D6F02">
            <w:pPr>
              <w:pStyle w:val="paragraph"/>
              <w:spacing w:before="0" w:beforeAutospacing="0" w:after="0" w:afterAutospacing="0" w:line="360" w:lineRule="auto"/>
              <w:jc w:val="center"/>
              <w:textAlignment w:val="baseline"/>
              <w:rPr>
                <w:rStyle w:val="normaltextrun"/>
                <w:color w:val="767171"/>
              </w:rPr>
            </w:pPr>
            <w:r w:rsidRPr="008D6F02">
              <w:rPr>
                <w:rStyle w:val="normaltextrun"/>
                <w:color w:val="767171"/>
              </w:rPr>
              <w:t>Jornadas con agricultores Marzo – Noviembre 2023</w:t>
            </w:r>
          </w:p>
        </w:tc>
      </w:tr>
      <w:tr w:rsidR="00AC7A12" w:rsidRPr="008D6F02" w14:paraId="24EEAD1E" w14:textId="77777777" w:rsidTr="007F76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Borders>
              <w:top w:val="dashed" w:sz="4" w:space="0" w:color="142F62"/>
              <w:left w:val="dashed" w:sz="4" w:space="0" w:color="142F62"/>
              <w:bottom w:val="dashed" w:sz="4" w:space="0" w:color="142F62"/>
              <w:right w:val="dashed" w:sz="4" w:space="0" w:color="142F62"/>
            </w:tcBorders>
            <w:shd w:val="clear" w:color="auto" w:fill="D9D9D9"/>
            <w:vAlign w:val="center"/>
          </w:tcPr>
          <w:p w14:paraId="0E8612EB" w14:textId="77777777" w:rsidR="00093CB8" w:rsidRPr="008D6F02" w:rsidRDefault="00093CB8" w:rsidP="00AC5FF6">
            <w:pPr>
              <w:pStyle w:val="paragraph"/>
              <w:spacing w:before="0" w:beforeAutospacing="0" w:after="0" w:afterAutospacing="0" w:line="360" w:lineRule="auto"/>
              <w:jc w:val="center"/>
              <w:textAlignment w:val="baseline"/>
              <w:rPr>
                <w:rStyle w:val="normaltextrun"/>
                <w:color w:val="767171"/>
              </w:rPr>
            </w:pPr>
          </w:p>
        </w:tc>
        <w:tc>
          <w:tcPr>
            <w:tcW w:w="774" w:type="dxa"/>
            <w:tcBorders>
              <w:top w:val="dashed" w:sz="4" w:space="0" w:color="142F62"/>
              <w:left w:val="dashed" w:sz="4" w:space="0" w:color="142F62"/>
              <w:bottom w:val="dashed" w:sz="4" w:space="0" w:color="142F62"/>
              <w:right w:val="dashed" w:sz="4" w:space="0" w:color="142F62"/>
            </w:tcBorders>
            <w:shd w:val="clear" w:color="auto" w:fill="D9D9D9"/>
            <w:vAlign w:val="center"/>
          </w:tcPr>
          <w:p w14:paraId="48906CFB" w14:textId="6EAF3AFB" w:rsidR="00093CB8" w:rsidRPr="008D6F02" w:rsidRDefault="00093CB8" w:rsidP="00AC5FF6">
            <w:pPr>
              <w:pStyle w:val="paragraph"/>
              <w:spacing w:before="0" w:beforeAutospacing="0" w:after="0" w:afterAutospacing="0" w:line="360" w:lineRule="auto"/>
              <w:jc w:val="center"/>
              <w:textAlignment w:val="baseline"/>
              <w:cnfStyle w:val="000000100000" w:firstRow="0" w:lastRow="0" w:firstColumn="0" w:lastColumn="0" w:oddVBand="0" w:evenVBand="0" w:oddHBand="1" w:evenHBand="0" w:firstRowFirstColumn="0" w:firstRowLastColumn="0" w:lastRowFirstColumn="0" w:lastRowLastColumn="0"/>
              <w:rPr>
                <w:rStyle w:val="normaltextrun"/>
                <w:color w:val="767171"/>
                <w:sz w:val="22"/>
                <w:szCs w:val="22"/>
              </w:rPr>
            </w:pPr>
            <w:r w:rsidRPr="008D6F02">
              <w:rPr>
                <w:rStyle w:val="normaltextrun"/>
                <w:color w:val="767171"/>
                <w:sz w:val="22"/>
                <w:szCs w:val="22"/>
              </w:rPr>
              <w:t>SUR</w:t>
            </w:r>
          </w:p>
        </w:tc>
        <w:tc>
          <w:tcPr>
            <w:tcW w:w="1365" w:type="dxa"/>
            <w:tcBorders>
              <w:top w:val="dashed" w:sz="4" w:space="0" w:color="142F62"/>
              <w:left w:val="dashed" w:sz="4" w:space="0" w:color="142F62"/>
              <w:bottom w:val="dashed" w:sz="4" w:space="0" w:color="142F62"/>
              <w:right w:val="dashed" w:sz="4" w:space="0" w:color="142F62"/>
            </w:tcBorders>
            <w:shd w:val="clear" w:color="auto" w:fill="D9D9D9"/>
            <w:vAlign w:val="center"/>
          </w:tcPr>
          <w:p w14:paraId="67B1A815" w14:textId="6C84B35D" w:rsidR="00093CB8" w:rsidRPr="008D6F02" w:rsidRDefault="00093CB8" w:rsidP="00AC5FF6">
            <w:pPr>
              <w:pStyle w:val="paragraph"/>
              <w:spacing w:before="0" w:beforeAutospacing="0" w:after="0" w:afterAutospacing="0" w:line="360" w:lineRule="auto"/>
              <w:jc w:val="center"/>
              <w:textAlignment w:val="baseline"/>
              <w:cnfStyle w:val="000000100000" w:firstRow="0" w:lastRow="0" w:firstColumn="0" w:lastColumn="0" w:oddVBand="0" w:evenVBand="0" w:oddHBand="1" w:evenHBand="0" w:firstRowFirstColumn="0" w:firstRowLastColumn="0" w:lastRowFirstColumn="0" w:lastRowLastColumn="0"/>
              <w:rPr>
                <w:rStyle w:val="normaltextrun"/>
                <w:color w:val="767171"/>
                <w:sz w:val="22"/>
                <w:szCs w:val="22"/>
              </w:rPr>
            </w:pPr>
            <w:r w:rsidRPr="008D6F02">
              <w:rPr>
                <w:rStyle w:val="normaltextrun"/>
                <w:color w:val="767171"/>
                <w:sz w:val="22"/>
                <w:szCs w:val="22"/>
              </w:rPr>
              <w:t>NORDESTE</w:t>
            </w:r>
          </w:p>
        </w:tc>
        <w:tc>
          <w:tcPr>
            <w:tcW w:w="1048" w:type="dxa"/>
            <w:tcBorders>
              <w:top w:val="dashed" w:sz="4" w:space="0" w:color="142F62"/>
              <w:left w:val="dashed" w:sz="4" w:space="0" w:color="142F62"/>
              <w:bottom w:val="dashed" w:sz="4" w:space="0" w:color="142F62"/>
              <w:right w:val="dashed" w:sz="4" w:space="0" w:color="142F62"/>
            </w:tcBorders>
            <w:shd w:val="clear" w:color="auto" w:fill="D9D9D9"/>
            <w:vAlign w:val="center"/>
          </w:tcPr>
          <w:p w14:paraId="258A11BC" w14:textId="73830669" w:rsidR="00093CB8" w:rsidRPr="008D6F02" w:rsidRDefault="00093CB8" w:rsidP="00AC5FF6">
            <w:pPr>
              <w:pStyle w:val="paragraph"/>
              <w:spacing w:before="0" w:beforeAutospacing="0" w:after="0" w:afterAutospacing="0" w:line="360" w:lineRule="auto"/>
              <w:jc w:val="center"/>
              <w:textAlignment w:val="baseline"/>
              <w:cnfStyle w:val="000000100000" w:firstRow="0" w:lastRow="0" w:firstColumn="0" w:lastColumn="0" w:oddVBand="0" w:evenVBand="0" w:oddHBand="1" w:evenHBand="0" w:firstRowFirstColumn="0" w:firstRowLastColumn="0" w:lastRowFirstColumn="0" w:lastRowLastColumn="0"/>
              <w:rPr>
                <w:rStyle w:val="normaltextrun"/>
                <w:color w:val="767171"/>
                <w:sz w:val="22"/>
                <w:szCs w:val="22"/>
              </w:rPr>
            </w:pPr>
            <w:r w:rsidRPr="008D6F02">
              <w:rPr>
                <w:rStyle w:val="normaltextrun"/>
                <w:color w:val="767171"/>
                <w:sz w:val="22"/>
                <w:szCs w:val="22"/>
              </w:rPr>
              <w:t>REGIÓN ESTE</w:t>
            </w:r>
          </w:p>
        </w:tc>
        <w:tc>
          <w:tcPr>
            <w:tcW w:w="1488" w:type="dxa"/>
            <w:tcBorders>
              <w:top w:val="dashed" w:sz="4" w:space="0" w:color="142F62"/>
              <w:left w:val="dashed" w:sz="4" w:space="0" w:color="142F62"/>
              <w:bottom w:val="dashed" w:sz="4" w:space="0" w:color="142F62"/>
              <w:right w:val="dashed" w:sz="4" w:space="0" w:color="142F62"/>
            </w:tcBorders>
            <w:shd w:val="clear" w:color="auto" w:fill="D9D9D9"/>
            <w:vAlign w:val="center"/>
          </w:tcPr>
          <w:p w14:paraId="3CD7268C" w14:textId="018B70A8" w:rsidR="00093CB8" w:rsidRPr="008D6F02" w:rsidRDefault="00F3592B" w:rsidP="00AC5FF6">
            <w:pPr>
              <w:pStyle w:val="paragraph"/>
              <w:spacing w:before="0" w:beforeAutospacing="0" w:after="0" w:afterAutospacing="0" w:line="360" w:lineRule="auto"/>
              <w:jc w:val="center"/>
              <w:textAlignment w:val="baseline"/>
              <w:cnfStyle w:val="000000100000" w:firstRow="0" w:lastRow="0" w:firstColumn="0" w:lastColumn="0" w:oddVBand="0" w:evenVBand="0" w:oddHBand="1" w:evenHBand="0" w:firstRowFirstColumn="0" w:firstRowLastColumn="0" w:lastRowFirstColumn="0" w:lastRowLastColumn="0"/>
              <w:rPr>
                <w:rStyle w:val="normaltextrun"/>
                <w:color w:val="767171"/>
                <w:sz w:val="22"/>
                <w:szCs w:val="22"/>
              </w:rPr>
            </w:pPr>
            <w:r w:rsidRPr="008D6F02">
              <w:rPr>
                <w:rStyle w:val="normaltextrun"/>
                <w:color w:val="767171"/>
                <w:sz w:val="22"/>
                <w:szCs w:val="22"/>
              </w:rPr>
              <w:t xml:space="preserve">TOTAL, </w:t>
            </w:r>
            <w:r>
              <w:rPr>
                <w:rStyle w:val="normaltextrun"/>
                <w:color w:val="767171"/>
                <w:sz w:val="22"/>
                <w:szCs w:val="22"/>
              </w:rPr>
              <w:t>BENEFICIOS</w:t>
            </w:r>
          </w:p>
        </w:tc>
      </w:tr>
      <w:tr w:rsidR="008D6F02" w:rsidRPr="008D6F02" w14:paraId="2A95B132" w14:textId="77777777" w:rsidTr="00AC7A12">
        <w:tc>
          <w:tcPr>
            <w:cnfStyle w:val="001000000000" w:firstRow="0" w:lastRow="0" w:firstColumn="1" w:lastColumn="0" w:oddVBand="0" w:evenVBand="0" w:oddHBand="0" w:evenHBand="0" w:firstRowFirstColumn="0" w:firstRowLastColumn="0" w:lastRowFirstColumn="0" w:lastRowLastColumn="0"/>
            <w:tcW w:w="3235" w:type="dxa"/>
            <w:tcBorders>
              <w:top w:val="dashed" w:sz="4" w:space="0" w:color="142F62"/>
              <w:left w:val="dashed" w:sz="4" w:space="0" w:color="142F62"/>
              <w:bottom w:val="dashed" w:sz="4" w:space="0" w:color="142F62"/>
              <w:right w:val="dashed" w:sz="4" w:space="0" w:color="142F62"/>
            </w:tcBorders>
          </w:tcPr>
          <w:p w14:paraId="73740CB8" w14:textId="6B79B30F" w:rsidR="00093CB8" w:rsidRPr="008D6F02" w:rsidRDefault="00093CB8" w:rsidP="008D6F02">
            <w:pPr>
              <w:pStyle w:val="paragraph"/>
              <w:spacing w:before="0" w:beforeAutospacing="0" w:after="0" w:afterAutospacing="0" w:line="360" w:lineRule="auto"/>
              <w:jc w:val="center"/>
              <w:textAlignment w:val="baseline"/>
              <w:rPr>
                <w:rStyle w:val="normaltextrun"/>
                <w:color w:val="767171"/>
              </w:rPr>
            </w:pPr>
            <w:r w:rsidRPr="008D6F02">
              <w:rPr>
                <w:rStyle w:val="normaltextrun"/>
                <w:color w:val="767171"/>
              </w:rPr>
              <w:t>Asistencia de agricultores a Jornadas</w:t>
            </w:r>
          </w:p>
        </w:tc>
        <w:tc>
          <w:tcPr>
            <w:tcW w:w="774" w:type="dxa"/>
            <w:tcBorders>
              <w:top w:val="dashed" w:sz="4" w:space="0" w:color="142F62"/>
              <w:left w:val="dashed" w:sz="4" w:space="0" w:color="142F62"/>
              <w:bottom w:val="dashed" w:sz="4" w:space="0" w:color="142F62"/>
              <w:right w:val="dashed" w:sz="4" w:space="0" w:color="142F62"/>
            </w:tcBorders>
            <w:vAlign w:val="center"/>
          </w:tcPr>
          <w:p w14:paraId="4618F138" w14:textId="799CF600" w:rsidR="00093CB8" w:rsidRPr="008D6F02" w:rsidRDefault="00093CB8" w:rsidP="00AC5FF6">
            <w:pPr>
              <w:pStyle w:val="paragraph"/>
              <w:spacing w:before="0" w:beforeAutospacing="0" w:after="0" w:afterAutospacing="0" w:line="360" w:lineRule="auto"/>
              <w:jc w:val="center"/>
              <w:textAlignment w:val="baseline"/>
              <w:cnfStyle w:val="000000000000" w:firstRow="0" w:lastRow="0" w:firstColumn="0" w:lastColumn="0" w:oddVBand="0" w:evenVBand="0" w:oddHBand="0" w:evenHBand="0" w:firstRowFirstColumn="0" w:firstRowLastColumn="0" w:lastRowFirstColumn="0" w:lastRowLastColumn="0"/>
              <w:rPr>
                <w:rStyle w:val="normaltextrun"/>
                <w:color w:val="767171"/>
              </w:rPr>
            </w:pPr>
            <w:r w:rsidRPr="008D6F02">
              <w:rPr>
                <w:rStyle w:val="normaltextrun"/>
                <w:color w:val="767171"/>
              </w:rPr>
              <w:t>1,031</w:t>
            </w:r>
          </w:p>
        </w:tc>
        <w:tc>
          <w:tcPr>
            <w:tcW w:w="1365" w:type="dxa"/>
            <w:tcBorders>
              <w:top w:val="dashed" w:sz="4" w:space="0" w:color="142F62"/>
              <w:left w:val="dashed" w:sz="4" w:space="0" w:color="142F62"/>
              <w:bottom w:val="dashed" w:sz="4" w:space="0" w:color="142F62"/>
              <w:right w:val="dashed" w:sz="4" w:space="0" w:color="142F62"/>
            </w:tcBorders>
            <w:vAlign w:val="center"/>
          </w:tcPr>
          <w:p w14:paraId="45EACD48" w14:textId="03CA735C" w:rsidR="00093CB8" w:rsidRPr="008D6F02" w:rsidRDefault="00093CB8" w:rsidP="00AC5FF6">
            <w:pPr>
              <w:pStyle w:val="paragraph"/>
              <w:spacing w:before="0" w:beforeAutospacing="0" w:after="0" w:afterAutospacing="0" w:line="360" w:lineRule="auto"/>
              <w:jc w:val="center"/>
              <w:textAlignment w:val="baseline"/>
              <w:cnfStyle w:val="000000000000" w:firstRow="0" w:lastRow="0" w:firstColumn="0" w:lastColumn="0" w:oddVBand="0" w:evenVBand="0" w:oddHBand="0" w:evenHBand="0" w:firstRowFirstColumn="0" w:firstRowLastColumn="0" w:lastRowFirstColumn="0" w:lastRowLastColumn="0"/>
              <w:rPr>
                <w:rStyle w:val="normaltextrun"/>
                <w:color w:val="767171"/>
              </w:rPr>
            </w:pPr>
            <w:r w:rsidRPr="008D6F02">
              <w:rPr>
                <w:rStyle w:val="normaltextrun"/>
                <w:color w:val="767171"/>
              </w:rPr>
              <w:t>1,162</w:t>
            </w:r>
          </w:p>
        </w:tc>
        <w:tc>
          <w:tcPr>
            <w:tcW w:w="1048" w:type="dxa"/>
            <w:tcBorders>
              <w:top w:val="dashed" w:sz="4" w:space="0" w:color="142F62"/>
              <w:left w:val="dashed" w:sz="4" w:space="0" w:color="142F62"/>
              <w:bottom w:val="dashed" w:sz="4" w:space="0" w:color="142F62"/>
              <w:right w:val="dashed" w:sz="4" w:space="0" w:color="142F62"/>
            </w:tcBorders>
            <w:vAlign w:val="center"/>
          </w:tcPr>
          <w:p w14:paraId="5BD21820" w14:textId="6F6CB3D3" w:rsidR="00093CB8" w:rsidRPr="008D6F02" w:rsidRDefault="00093CB8" w:rsidP="00AC5FF6">
            <w:pPr>
              <w:pStyle w:val="paragraph"/>
              <w:spacing w:before="0" w:beforeAutospacing="0" w:after="0" w:afterAutospacing="0" w:line="360" w:lineRule="auto"/>
              <w:jc w:val="center"/>
              <w:textAlignment w:val="baseline"/>
              <w:cnfStyle w:val="000000000000" w:firstRow="0" w:lastRow="0" w:firstColumn="0" w:lastColumn="0" w:oddVBand="0" w:evenVBand="0" w:oddHBand="0" w:evenHBand="0" w:firstRowFirstColumn="0" w:firstRowLastColumn="0" w:lastRowFirstColumn="0" w:lastRowLastColumn="0"/>
              <w:rPr>
                <w:rStyle w:val="normaltextrun"/>
                <w:color w:val="767171"/>
              </w:rPr>
            </w:pPr>
            <w:r w:rsidRPr="008D6F02">
              <w:rPr>
                <w:rStyle w:val="normaltextrun"/>
                <w:color w:val="767171"/>
              </w:rPr>
              <w:t>583</w:t>
            </w:r>
          </w:p>
        </w:tc>
        <w:tc>
          <w:tcPr>
            <w:tcW w:w="1488" w:type="dxa"/>
            <w:tcBorders>
              <w:top w:val="dashed" w:sz="4" w:space="0" w:color="142F62"/>
              <w:left w:val="dashed" w:sz="4" w:space="0" w:color="142F62"/>
              <w:bottom w:val="dashed" w:sz="4" w:space="0" w:color="142F62"/>
              <w:right w:val="dashed" w:sz="4" w:space="0" w:color="142F62"/>
            </w:tcBorders>
            <w:vAlign w:val="center"/>
          </w:tcPr>
          <w:p w14:paraId="25F45CB7" w14:textId="30CD031D" w:rsidR="00093CB8" w:rsidRPr="008D6F02" w:rsidRDefault="00093CB8" w:rsidP="00AC5FF6">
            <w:pPr>
              <w:pStyle w:val="paragraph"/>
              <w:spacing w:before="0" w:beforeAutospacing="0" w:after="0" w:afterAutospacing="0" w:line="360" w:lineRule="auto"/>
              <w:jc w:val="center"/>
              <w:textAlignment w:val="baseline"/>
              <w:cnfStyle w:val="000000000000" w:firstRow="0" w:lastRow="0" w:firstColumn="0" w:lastColumn="0" w:oddVBand="0" w:evenVBand="0" w:oddHBand="0" w:evenHBand="0" w:firstRowFirstColumn="0" w:firstRowLastColumn="0" w:lastRowFirstColumn="0" w:lastRowLastColumn="0"/>
              <w:rPr>
                <w:rStyle w:val="normaltextrun"/>
                <w:color w:val="767171"/>
              </w:rPr>
            </w:pPr>
            <w:r w:rsidRPr="008D6F02">
              <w:rPr>
                <w:rStyle w:val="normaltextrun"/>
                <w:color w:val="767171"/>
              </w:rPr>
              <w:t>2,776</w:t>
            </w:r>
          </w:p>
        </w:tc>
      </w:tr>
      <w:tr w:rsidR="00AC7A12" w:rsidRPr="008D6F02" w14:paraId="29FD39D4" w14:textId="77777777" w:rsidTr="00AC7A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Borders>
              <w:top w:val="dashed" w:sz="4" w:space="0" w:color="142F62"/>
              <w:left w:val="dashed" w:sz="4" w:space="0" w:color="142F62"/>
              <w:bottom w:val="dashed" w:sz="4" w:space="0" w:color="142F62"/>
              <w:right w:val="dashed" w:sz="4" w:space="0" w:color="142F62"/>
            </w:tcBorders>
            <w:shd w:val="clear" w:color="auto" w:fill="D9D9D9"/>
          </w:tcPr>
          <w:p w14:paraId="4BBBA767" w14:textId="7688647C" w:rsidR="00093CB8" w:rsidRPr="008D6F02" w:rsidRDefault="00093CB8" w:rsidP="008D6F02">
            <w:pPr>
              <w:pStyle w:val="paragraph"/>
              <w:spacing w:before="0" w:beforeAutospacing="0" w:after="0" w:afterAutospacing="0" w:line="360" w:lineRule="auto"/>
              <w:jc w:val="center"/>
              <w:textAlignment w:val="baseline"/>
              <w:rPr>
                <w:rStyle w:val="normaltextrun"/>
                <w:color w:val="767171"/>
              </w:rPr>
            </w:pPr>
            <w:r w:rsidRPr="008D6F02">
              <w:rPr>
                <w:rStyle w:val="normaltextrun"/>
                <w:color w:val="767171"/>
              </w:rPr>
              <w:t>Beneficiados con el Seguro Salud</w:t>
            </w:r>
          </w:p>
        </w:tc>
        <w:tc>
          <w:tcPr>
            <w:tcW w:w="774" w:type="dxa"/>
            <w:tcBorders>
              <w:top w:val="dashed" w:sz="4" w:space="0" w:color="142F62"/>
              <w:left w:val="dashed" w:sz="4" w:space="0" w:color="142F62"/>
              <w:bottom w:val="dashed" w:sz="4" w:space="0" w:color="142F62"/>
              <w:right w:val="dashed" w:sz="4" w:space="0" w:color="142F62"/>
            </w:tcBorders>
            <w:shd w:val="clear" w:color="auto" w:fill="D9D9D9"/>
            <w:vAlign w:val="center"/>
          </w:tcPr>
          <w:p w14:paraId="7911E4E5" w14:textId="54CE4214" w:rsidR="00093CB8" w:rsidRPr="008D6F02" w:rsidRDefault="00093CB8" w:rsidP="00AC5FF6">
            <w:pPr>
              <w:pStyle w:val="paragraph"/>
              <w:spacing w:before="0" w:beforeAutospacing="0" w:after="0" w:afterAutospacing="0" w:line="360" w:lineRule="auto"/>
              <w:jc w:val="center"/>
              <w:textAlignment w:val="baseline"/>
              <w:cnfStyle w:val="000000100000" w:firstRow="0" w:lastRow="0" w:firstColumn="0" w:lastColumn="0" w:oddVBand="0" w:evenVBand="0" w:oddHBand="1" w:evenHBand="0" w:firstRowFirstColumn="0" w:firstRowLastColumn="0" w:lastRowFirstColumn="0" w:lastRowLastColumn="0"/>
              <w:rPr>
                <w:rStyle w:val="normaltextrun"/>
                <w:color w:val="767171"/>
              </w:rPr>
            </w:pPr>
            <w:r w:rsidRPr="008D6F02">
              <w:rPr>
                <w:rStyle w:val="normaltextrun"/>
                <w:color w:val="767171"/>
              </w:rPr>
              <w:t>508</w:t>
            </w:r>
          </w:p>
        </w:tc>
        <w:tc>
          <w:tcPr>
            <w:tcW w:w="1365" w:type="dxa"/>
            <w:tcBorders>
              <w:top w:val="dashed" w:sz="4" w:space="0" w:color="142F62"/>
              <w:left w:val="dashed" w:sz="4" w:space="0" w:color="142F62"/>
              <w:bottom w:val="dashed" w:sz="4" w:space="0" w:color="142F62"/>
              <w:right w:val="dashed" w:sz="4" w:space="0" w:color="142F62"/>
            </w:tcBorders>
            <w:shd w:val="clear" w:color="auto" w:fill="D9D9D9"/>
            <w:vAlign w:val="center"/>
          </w:tcPr>
          <w:p w14:paraId="3E871429" w14:textId="1EA869D2" w:rsidR="00093CB8" w:rsidRPr="008D6F02" w:rsidRDefault="00093CB8" w:rsidP="00AC5FF6">
            <w:pPr>
              <w:pStyle w:val="paragraph"/>
              <w:spacing w:before="0" w:beforeAutospacing="0" w:after="0" w:afterAutospacing="0" w:line="360" w:lineRule="auto"/>
              <w:jc w:val="center"/>
              <w:textAlignment w:val="baseline"/>
              <w:cnfStyle w:val="000000100000" w:firstRow="0" w:lastRow="0" w:firstColumn="0" w:lastColumn="0" w:oddVBand="0" w:evenVBand="0" w:oddHBand="1" w:evenHBand="0" w:firstRowFirstColumn="0" w:firstRowLastColumn="0" w:lastRowFirstColumn="0" w:lastRowLastColumn="0"/>
              <w:rPr>
                <w:rStyle w:val="normaltextrun"/>
                <w:color w:val="767171"/>
              </w:rPr>
            </w:pPr>
            <w:r w:rsidRPr="008D6F02">
              <w:rPr>
                <w:rStyle w:val="normaltextrun"/>
                <w:color w:val="767171"/>
              </w:rPr>
              <w:t>888</w:t>
            </w:r>
          </w:p>
        </w:tc>
        <w:tc>
          <w:tcPr>
            <w:tcW w:w="1048" w:type="dxa"/>
            <w:tcBorders>
              <w:top w:val="dashed" w:sz="4" w:space="0" w:color="142F62"/>
              <w:left w:val="dashed" w:sz="4" w:space="0" w:color="142F62"/>
              <w:bottom w:val="dashed" w:sz="4" w:space="0" w:color="142F62"/>
              <w:right w:val="dashed" w:sz="4" w:space="0" w:color="142F62"/>
            </w:tcBorders>
            <w:shd w:val="clear" w:color="auto" w:fill="D9D9D9"/>
            <w:vAlign w:val="center"/>
          </w:tcPr>
          <w:p w14:paraId="5F1D432E" w14:textId="72B315B7" w:rsidR="00093CB8" w:rsidRPr="008D6F02" w:rsidRDefault="00093CB8" w:rsidP="00AC5FF6">
            <w:pPr>
              <w:pStyle w:val="paragraph"/>
              <w:spacing w:before="0" w:beforeAutospacing="0" w:after="0" w:afterAutospacing="0" w:line="360" w:lineRule="auto"/>
              <w:jc w:val="center"/>
              <w:textAlignment w:val="baseline"/>
              <w:cnfStyle w:val="000000100000" w:firstRow="0" w:lastRow="0" w:firstColumn="0" w:lastColumn="0" w:oddVBand="0" w:evenVBand="0" w:oddHBand="1" w:evenHBand="0" w:firstRowFirstColumn="0" w:firstRowLastColumn="0" w:lastRowFirstColumn="0" w:lastRowLastColumn="0"/>
              <w:rPr>
                <w:rStyle w:val="normaltextrun"/>
                <w:color w:val="767171"/>
              </w:rPr>
            </w:pPr>
            <w:r w:rsidRPr="008D6F02">
              <w:rPr>
                <w:rStyle w:val="normaltextrun"/>
                <w:color w:val="767171"/>
              </w:rPr>
              <w:t>332</w:t>
            </w:r>
          </w:p>
        </w:tc>
        <w:tc>
          <w:tcPr>
            <w:tcW w:w="1488" w:type="dxa"/>
            <w:tcBorders>
              <w:top w:val="dashed" w:sz="4" w:space="0" w:color="142F62"/>
              <w:left w:val="dashed" w:sz="4" w:space="0" w:color="142F62"/>
              <w:bottom w:val="dashed" w:sz="4" w:space="0" w:color="142F62"/>
              <w:right w:val="dashed" w:sz="4" w:space="0" w:color="142F62"/>
            </w:tcBorders>
            <w:shd w:val="clear" w:color="auto" w:fill="D9D9D9"/>
            <w:vAlign w:val="center"/>
          </w:tcPr>
          <w:p w14:paraId="00A73732" w14:textId="35236B06" w:rsidR="00093CB8" w:rsidRPr="008D6F02" w:rsidRDefault="00093CB8" w:rsidP="00AC5FF6">
            <w:pPr>
              <w:pStyle w:val="paragraph"/>
              <w:spacing w:before="0" w:beforeAutospacing="0" w:after="0" w:afterAutospacing="0" w:line="360" w:lineRule="auto"/>
              <w:jc w:val="center"/>
              <w:textAlignment w:val="baseline"/>
              <w:cnfStyle w:val="000000100000" w:firstRow="0" w:lastRow="0" w:firstColumn="0" w:lastColumn="0" w:oddVBand="0" w:evenVBand="0" w:oddHBand="1" w:evenHBand="0" w:firstRowFirstColumn="0" w:firstRowLastColumn="0" w:lastRowFirstColumn="0" w:lastRowLastColumn="0"/>
              <w:rPr>
                <w:rStyle w:val="normaltextrun"/>
                <w:color w:val="767171"/>
              </w:rPr>
            </w:pPr>
            <w:r w:rsidRPr="008D6F02">
              <w:rPr>
                <w:rStyle w:val="normaltextrun"/>
                <w:color w:val="767171"/>
              </w:rPr>
              <w:t>1728</w:t>
            </w:r>
          </w:p>
        </w:tc>
      </w:tr>
      <w:tr w:rsidR="008D6F02" w:rsidRPr="008D6F02" w14:paraId="37AD5AE4" w14:textId="77777777" w:rsidTr="00AC7A12">
        <w:tc>
          <w:tcPr>
            <w:cnfStyle w:val="001000000000" w:firstRow="0" w:lastRow="0" w:firstColumn="1" w:lastColumn="0" w:oddVBand="0" w:evenVBand="0" w:oddHBand="0" w:evenHBand="0" w:firstRowFirstColumn="0" w:firstRowLastColumn="0" w:lastRowFirstColumn="0" w:lastRowLastColumn="0"/>
            <w:tcW w:w="3235" w:type="dxa"/>
            <w:tcBorders>
              <w:top w:val="dashed" w:sz="4" w:space="0" w:color="142F62"/>
              <w:left w:val="dashed" w:sz="4" w:space="0" w:color="142F62"/>
              <w:bottom w:val="dashed" w:sz="4" w:space="0" w:color="142F62"/>
              <w:right w:val="dashed" w:sz="4" w:space="0" w:color="142F62"/>
            </w:tcBorders>
          </w:tcPr>
          <w:p w14:paraId="72A04A7D" w14:textId="1D20FBA0" w:rsidR="00093CB8" w:rsidRPr="008D6F02" w:rsidRDefault="00093CB8" w:rsidP="008D6F02">
            <w:pPr>
              <w:pStyle w:val="paragraph"/>
              <w:spacing w:before="0" w:beforeAutospacing="0" w:after="0" w:afterAutospacing="0" w:line="360" w:lineRule="auto"/>
              <w:jc w:val="center"/>
              <w:textAlignment w:val="baseline"/>
              <w:rPr>
                <w:rStyle w:val="normaltextrun"/>
                <w:color w:val="767171"/>
              </w:rPr>
            </w:pPr>
            <w:r w:rsidRPr="008D6F02">
              <w:rPr>
                <w:rStyle w:val="normaltextrun"/>
                <w:color w:val="767171"/>
              </w:rPr>
              <w:t>Nuevas afiliaciones</w:t>
            </w:r>
          </w:p>
        </w:tc>
        <w:tc>
          <w:tcPr>
            <w:tcW w:w="774" w:type="dxa"/>
            <w:tcBorders>
              <w:top w:val="dashed" w:sz="4" w:space="0" w:color="142F62"/>
              <w:left w:val="dashed" w:sz="4" w:space="0" w:color="142F62"/>
              <w:bottom w:val="dashed" w:sz="4" w:space="0" w:color="142F62"/>
              <w:right w:val="dashed" w:sz="4" w:space="0" w:color="142F62"/>
            </w:tcBorders>
            <w:vAlign w:val="center"/>
          </w:tcPr>
          <w:p w14:paraId="0A5685E7" w14:textId="65BAB8BA" w:rsidR="00093CB8" w:rsidRPr="008D6F02" w:rsidRDefault="00093CB8" w:rsidP="00AC5FF6">
            <w:pPr>
              <w:pStyle w:val="paragraph"/>
              <w:spacing w:before="0" w:beforeAutospacing="0" w:after="0" w:afterAutospacing="0" w:line="360" w:lineRule="auto"/>
              <w:jc w:val="center"/>
              <w:textAlignment w:val="baseline"/>
              <w:cnfStyle w:val="000000000000" w:firstRow="0" w:lastRow="0" w:firstColumn="0" w:lastColumn="0" w:oddVBand="0" w:evenVBand="0" w:oddHBand="0" w:evenHBand="0" w:firstRowFirstColumn="0" w:firstRowLastColumn="0" w:lastRowFirstColumn="0" w:lastRowLastColumn="0"/>
              <w:rPr>
                <w:rStyle w:val="normaltextrun"/>
                <w:color w:val="767171"/>
              </w:rPr>
            </w:pPr>
            <w:r w:rsidRPr="008D6F02">
              <w:rPr>
                <w:rStyle w:val="normaltextrun"/>
                <w:color w:val="767171"/>
              </w:rPr>
              <w:t>40</w:t>
            </w:r>
          </w:p>
        </w:tc>
        <w:tc>
          <w:tcPr>
            <w:tcW w:w="1365" w:type="dxa"/>
            <w:tcBorders>
              <w:top w:val="dashed" w:sz="4" w:space="0" w:color="142F62"/>
              <w:left w:val="dashed" w:sz="4" w:space="0" w:color="142F62"/>
              <w:bottom w:val="dashed" w:sz="4" w:space="0" w:color="142F62"/>
              <w:right w:val="dashed" w:sz="4" w:space="0" w:color="142F62"/>
            </w:tcBorders>
            <w:vAlign w:val="center"/>
          </w:tcPr>
          <w:p w14:paraId="345B9AC1" w14:textId="58AD1921" w:rsidR="00093CB8" w:rsidRPr="008D6F02" w:rsidRDefault="00093CB8" w:rsidP="00AC5FF6">
            <w:pPr>
              <w:pStyle w:val="paragraph"/>
              <w:spacing w:before="0" w:beforeAutospacing="0" w:after="0" w:afterAutospacing="0" w:line="360" w:lineRule="auto"/>
              <w:jc w:val="center"/>
              <w:textAlignment w:val="baseline"/>
              <w:cnfStyle w:val="000000000000" w:firstRow="0" w:lastRow="0" w:firstColumn="0" w:lastColumn="0" w:oddVBand="0" w:evenVBand="0" w:oddHBand="0" w:evenHBand="0" w:firstRowFirstColumn="0" w:firstRowLastColumn="0" w:lastRowFirstColumn="0" w:lastRowLastColumn="0"/>
              <w:rPr>
                <w:rStyle w:val="normaltextrun"/>
                <w:color w:val="767171"/>
              </w:rPr>
            </w:pPr>
            <w:r w:rsidRPr="008D6F02">
              <w:rPr>
                <w:rStyle w:val="normaltextrun"/>
                <w:color w:val="767171"/>
              </w:rPr>
              <w:t>147</w:t>
            </w:r>
          </w:p>
        </w:tc>
        <w:tc>
          <w:tcPr>
            <w:tcW w:w="1048" w:type="dxa"/>
            <w:tcBorders>
              <w:top w:val="dashed" w:sz="4" w:space="0" w:color="142F62"/>
              <w:left w:val="dashed" w:sz="4" w:space="0" w:color="142F62"/>
              <w:bottom w:val="dashed" w:sz="4" w:space="0" w:color="142F62"/>
              <w:right w:val="dashed" w:sz="4" w:space="0" w:color="142F62"/>
            </w:tcBorders>
            <w:vAlign w:val="center"/>
          </w:tcPr>
          <w:p w14:paraId="394C9B8E" w14:textId="24ACA545" w:rsidR="00093CB8" w:rsidRPr="008D6F02" w:rsidRDefault="00093CB8" w:rsidP="00AC5FF6">
            <w:pPr>
              <w:pStyle w:val="paragraph"/>
              <w:spacing w:before="0" w:beforeAutospacing="0" w:after="0" w:afterAutospacing="0" w:line="360" w:lineRule="auto"/>
              <w:jc w:val="center"/>
              <w:textAlignment w:val="baseline"/>
              <w:cnfStyle w:val="000000000000" w:firstRow="0" w:lastRow="0" w:firstColumn="0" w:lastColumn="0" w:oddVBand="0" w:evenVBand="0" w:oddHBand="0" w:evenHBand="0" w:firstRowFirstColumn="0" w:firstRowLastColumn="0" w:lastRowFirstColumn="0" w:lastRowLastColumn="0"/>
              <w:rPr>
                <w:rStyle w:val="normaltextrun"/>
                <w:color w:val="767171"/>
              </w:rPr>
            </w:pPr>
            <w:r w:rsidRPr="008D6F02">
              <w:rPr>
                <w:rStyle w:val="normaltextrun"/>
                <w:color w:val="767171"/>
              </w:rPr>
              <w:t>135</w:t>
            </w:r>
          </w:p>
        </w:tc>
        <w:tc>
          <w:tcPr>
            <w:tcW w:w="1488" w:type="dxa"/>
            <w:tcBorders>
              <w:top w:val="dashed" w:sz="4" w:space="0" w:color="142F62"/>
              <w:left w:val="dashed" w:sz="4" w:space="0" w:color="142F62"/>
              <w:bottom w:val="dashed" w:sz="4" w:space="0" w:color="142F62"/>
              <w:right w:val="dashed" w:sz="4" w:space="0" w:color="142F62"/>
            </w:tcBorders>
            <w:vAlign w:val="center"/>
          </w:tcPr>
          <w:p w14:paraId="4AF86E54" w14:textId="2B94D4AA" w:rsidR="00093CB8" w:rsidRPr="008D6F02" w:rsidRDefault="00093CB8" w:rsidP="00AC5FF6">
            <w:pPr>
              <w:pStyle w:val="paragraph"/>
              <w:spacing w:before="0" w:beforeAutospacing="0" w:after="0" w:afterAutospacing="0" w:line="360" w:lineRule="auto"/>
              <w:jc w:val="center"/>
              <w:textAlignment w:val="baseline"/>
              <w:cnfStyle w:val="000000000000" w:firstRow="0" w:lastRow="0" w:firstColumn="0" w:lastColumn="0" w:oddVBand="0" w:evenVBand="0" w:oddHBand="0" w:evenHBand="0" w:firstRowFirstColumn="0" w:firstRowLastColumn="0" w:lastRowFirstColumn="0" w:lastRowLastColumn="0"/>
              <w:rPr>
                <w:rStyle w:val="normaltextrun"/>
                <w:color w:val="767171"/>
              </w:rPr>
            </w:pPr>
            <w:r w:rsidRPr="008D6F02">
              <w:rPr>
                <w:rStyle w:val="normaltextrun"/>
                <w:color w:val="767171"/>
              </w:rPr>
              <w:t>322</w:t>
            </w:r>
          </w:p>
        </w:tc>
      </w:tr>
      <w:tr w:rsidR="00AC7A12" w:rsidRPr="008D6F02" w14:paraId="20CC1F81" w14:textId="77777777" w:rsidTr="00AC7A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Borders>
              <w:top w:val="dashed" w:sz="4" w:space="0" w:color="142F62"/>
              <w:left w:val="dashed" w:sz="4" w:space="0" w:color="142F62"/>
              <w:bottom w:val="dashed" w:sz="4" w:space="0" w:color="142F62"/>
              <w:right w:val="dashed" w:sz="4" w:space="0" w:color="142F62"/>
            </w:tcBorders>
            <w:shd w:val="clear" w:color="auto" w:fill="D9D9D9"/>
          </w:tcPr>
          <w:p w14:paraId="1084B685" w14:textId="1EF1C875" w:rsidR="00093CB8" w:rsidRPr="008D6F02" w:rsidRDefault="00093CB8" w:rsidP="008D6F02">
            <w:pPr>
              <w:pStyle w:val="paragraph"/>
              <w:spacing w:before="0" w:beforeAutospacing="0" w:after="0" w:afterAutospacing="0" w:line="360" w:lineRule="auto"/>
              <w:jc w:val="center"/>
              <w:textAlignment w:val="baseline"/>
              <w:rPr>
                <w:rStyle w:val="normaltextrun"/>
                <w:color w:val="767171"/>
              </w:rPr>
            </w:pPr>
            <w:r w:rsidRPr="008D6F02">
              <w:rPr>
                <w:rStyle w:val="normaltextrun"/>
                <w:color w:val="767171"/>
              </w:rPr>
              <w:t>Unificación de núcleo familiar</w:t>
            </w:r>
          </w:p>
        </w:tc>
        <w:tc>
          <w:tcPr>
            <w:tcW w:w="774" w:type="dxa"/>
            <w:tcBorders>
              <w:top w:val="dashed" w:sz="4" w:space="0" w:color="142F62"/>
              <w:left w:val="dashed" w:sz="4" w:space="0" w:color="142F62"/>
              <w:bottom w:val="dashed" w:sz="4" w:space="0" w:color="142F62"/>
              <w:right w:val="dashed" w:sz="4" w:space="0" w:color="142F62"/>
            </w:tcBorders>
            <w:shd w:val="clear" w:color="auto" w:fill="D9D9D9"/>
            <w:vAlign w:val="center"/>
          </w:tcPr>
          <w:p w14:paraId="4E5AD00D" w14:textId="76E6A06C" w:rsidR="00093CB8" w:rsidRPr="008D6F02" w:rsidRDefault="00093CB8" w:rsidP="00AC5FF6">
            <w:pPr>
              <w:pStyle w:val="paragraph"/>
              <w:spacing w:before="0" w:beforeAutospacing="0" w:after="0" w:afterAutospacing="0" w:line="360" w:lineRule="auto"/>
              <w:jc w:val="center"/>
              <w:textAlignment w:val="baseline"/>
              <w:cnfStyle w:val="000000100000" w:firstRow="0" w:lastRow="0" w:firstColumn="0" w:lastColumn="0" w:oddVBand="0" w:evenVBand="0" w:oddHBand="1" w:evenHBand="0" w:firstRowFirstColumn="0" w:firstRowLastColumn="0" w:lastRowFirstColumn="0" w:lastRowLastColumn="0"/>
              <w:rPr>
                <w:rStyle w:val="normaltextrun"/>
                <w:color w:val="767171"/>
              </w:rPr>
            </w:pPr>
            <w:r w:rsidRPr="008D6F02">
              <w:rPr>
                <w:rStyle w:val="normaltextrun"/>
                <w:color w:val="767171"/>
              </w:rPr>
              <w:t>13</w:t>
            </w:r>
          </w:p>
        </w:tc>
        <w:tc>
          <w:tcPr>
            <w:tcW w:w="1365" w:type="dxa"/>
            <w:tcBorders>
              <w:top w:val="dashed" w:sz="4" w:space="0" w:color="142F62"/>
              <w:left w:val="dashed" w:sz="4" w:space="0" w:color="142F62"/>
              <w:bottom w:val="dashed" w:sz="4" w:space="0" w:color="142F62"/>
              <w:right w:val="dashed" w:sz="4" w:space="0" w:color="142F62"/>
            </w:tcBorders>
            <w:shd w:val="clear" w:color="auto" w:fill="D9D9D9"/>
            <w:vAlign w:val="center"/>
          </w:tcPr>
          <w:p w14:paraId="0CEC645C" w14:textId="45E2F018" w:rsidR="00093CB8" w:rsidRPr="008D6F02" w:rsidRDefault="00093CB8" w:rsidP="00AC5FF6">
            <w:pPr>
              <w:pStyle w:val="paragraph"/>
              <w:spacing w:before="0" w:beforeAutospacing="0" w:after="0" w:afterAutospacing="0" w:line="360" w:lineRule="auto"/>
              <w:jc w:val="center"/>
              <w:textAlignment w:val="baseline"/>
              <w:cnfStyle w:val="000000100000" w:firstRow="0" w:lastRow="0" w:firstColumn="0" w:lastColumn="0" w:oddVBand="0" w:evenVBand="0" w:oddHBand="1" w:evenHBand="0" w:firstRowFirstColumn="0" w:firstRowLastColumn="0" w:lastRowFirstColumn="0" w:lastRowLastColumn="0"/>
              <w:rPr>
                <w:rStyle w:val="normaltextrun"/>
                <w:color w:val="767171"/>
              </w:rPr>
            </w:pPr>
            <w:r w:rsidRPr="008D6F02">
              <w:rPr>
                <w:rStyle w:val="normaltextrun"/>
                <w:color w:val="767171"/>
              </w:rPr>
              <w:t>18</w:t>
            </w:r>
          </w:p>
        </w:tc>
        <w:tc>
          <w:tcPr>
            <w:tcW w:w="1048" w:type="dxa"/>
            <w:tcBorders>
              <w:top w:val="dashed" w:sz="4" w:space="0" w:color="142F62"/>
              <w:left w:val="dashed" w:sz="4" w:space="0" w:color="142F62"/>
              <w:bottom w:val="dashed" w:sz="4" w:space="0" w:color="142F62"/>
              <w:right w:val="dashed" w:sz="4" w:space="0" w:color="142F62"/>
            </w:tcBorders>
            <w:shd w:val="clear" w:color="auto" w:fill="D9D9D9"/>
            <w:vAlign w:val="center"/>
          </w:tcPr>
          <w:p w14:paraId="63D2C488" w14:textId="5B29BC56" w:rsidR="00093CB8" w:rsidRPr="008D6F02" w:rsidRDefault="00093CB8" w:rsidP="00AC5FF6">
            <w:pPr>
              <w:pStyle w:val="paragraph"/>
              <w:spacing w:before="0" w:beforeAutospacing="0" w:after="0" w:afterAutospacing="0" w:line="360" w:lineRule="auto"/>
              <w:jc w:val="center"/>
              <w:textAlignment w:val="baseline"/>
              <w:cnfStyle w:val="000000100000" w:firstRow="0" w:lastRow="0" w:firstColumn="0" w:lastColumn="0" w:oddVBand="0" w:evenVBand="0" w:oddHBand="1" w:evenHBand="0" w:firstRowFirstColumn="0" w:firstRowLastColumn="0" w:lastRowFirstColumn="0" w:lastRowLastColumn="0"/>
              <w:rPr>
                <w:rStyle w:val="normaltextrun"/>
                <w:color w:val="767171"/>
              </w:rPr>
            </w:pPr>
            <w:r w:rsidRPr="008D6F02">
              <w:rPr>
                <w:rStyle w:val="normaltextrun"/>
                <w:color w:val="767171"/>
              </w:rPr>
              <w:t>32</w:t>
            </w:r>
          </w:p>
        </w:tc>
        <w:tc>
          <w:tcPr>
            <w:tcW w:w="1488" w:type="dxa"/>
            <w:tcBorders>
              <w:top w:val="dashed" w:sz="4" w:space="0" w:color="142F62"/>
              <w:left w:val="dashed" w:sz="4" w:space="0" w:color="142F62"/>
              <w:bottom w:val="dashed" w:sz="4" w:space="0" w:color="142F62"/>
              <w:right w:val="dashed" w:sz="4" w:space="0" w:color="142F62"/>
            </w:tcBorders>
            <w:shd w:val="clear" w:color="auto" w:fill="D9D9D9"/>
            <w:vAlign w:val="center"/>
          </w:tcPr>
          <w:p w14:paraId="27CA8E91" w14:textId="6E6F8C22" w:rsidR="00093CB8" w:rsidRPr="008D6F02" w:rsidRDefault="00093CB8" w:rsidP="00AC5FF6">
            <w:pPr>
              <w:pStyle w:val="paragraph"/>
              <w:spacing w:before="0" w:beforeAutospacing="0" w:after="0" w:afterAutospacing="0" w:line="360" w:lineRule="auto"/>
              <w:jc w:val="center"/>
              <w:textAlignment w:val="baseline"/>
              <w:cnfStyle w:val="000000100000" w:firstRow="0" w:lastRow="0" w:firstColumn="0" w:lastColumn="0" w:oddVBand="0" w:evenVBand="0" w:oddHBand="1" w:evenHBand="0" w:firstRowFirstColumn="0" w:firstRowLastColumn="0" w:lastRowFirstColumn="0" w:lastRowLastColumn="0"/>
              <w:rPr>
                <w:rStyle w:val="normaltextrun"/>
                <w:color w:val="767171"/>
              </w:rPr>
            </w:pPr>
            <w:r w:rsidRPr="008D6F02">
              <w:rPr>
                <w:rStyle w:val="normaltextrun"/>
                <w:color w:val="767171"/>
              </w:rPr>
              <w:t>63</w:t>
            </w:r>
          </w:p>
        </w:tc>
      </w:tr>
      <w:tr w:rsidR="008D6F02" w:rsidRPr="008D6F02" w14:paraId="5BF8186E" w14:textId="77777777" w:rsidTr="00AC7A12">
        <w:tc>
          <w:tcPr>
            <w:cnfStyle w:val="001000000000" w:firstRow="0" w:lastRow="0" w:firstColumn="1" w:lastColumn="0" w:oddVBand="0" w:evenVBand="0" w:oddHBand="0" w:evenHBand="0" w:firstRowFirstColumn="0" w:firstRowLastColumn="0" w:lastRowFirstColumn="0" w:lastRowLastColumn="0"/>
            <w:tcW w:w="3235" w:type="dxa"/>
            <w:tcBorders>
              <w:top w:val="dashed" w:sz="4" w:space="0" w:color="142F62"/>
              <w:left w:val="dashed" w:sz="4" w:space="0" w:color="142F62"/>
              <w:bottom w:val="dashed" w:sz="4" w:space="0" w:color="142F62"/>
              <w:right w:val="dashed" w:sz="4" w:space="0" w:color="142F62"/>
            </w:tcBorders>
          </w:tcPr>
          <w:p w14:paraId="51E14EA3" w14:textId="7FE96A6B" w:rsidR="00093CB8" w:rsidRPr="008D6F02" w:rsidRDefault="00093CB8" w:rsidP="008D6F02">
            <w:pPr>
              <w:pStyle w:val="paragraph"/>
              <w:spacing w:before="0" w:beforeAutospacing="0" w:after="0" w:afterAutospacing="0" w:line="360" w:lineRule="auto"/>
              <w:jc w:val="center"/>
              <w:textAlignment w:val="baseline"/>
              <w:rPr>
                <w:rStyle w:val="normaltextrun"/>
                <w:color w:val="767171"/>
              </w:rPr>
            </w:pPr>
            <w:r w:rsidRPr="008D6F02">
              <w:rPr>
                <w:rStyle w:val="normaltextrun"/>
                <w:color w:val="767171"/>
              </w:rPr>
              <w:t>Hombres</w:t>
            </w:r>
          </w:p>
        </w:tc>
        <w:tc>
          <w:tcPr>
            <w:tcW w:w="774" w:type="dxa"/>
            <w:tcBorders>
              <w:top w:val="dashed" w:sz="4" w:space="0" w:color="142F62"/>
              <w:left w:val="dashed" w:sz="4" w:space="0" w:color="142F62"/>
              <w:bottom w:val="dashed" w:sz="4" w:space="0" w:color="142F62"/>
              <w:right w:val="dashed" w:sz="4" w:space="0" w:color="142F62"/>
            </w:tcBorders>
            <w:vAlign w:val="center"/>
          </w:tcPr>
          <w:p w14:paraId="4B929496" w14:textId="40D3E930" w:rsidR="00093CB8" w:rsidRPr="008D6F02" w:rsidRDefault="00093CB8" w:rsidP="00AC5FF6">
            <w:pPr>
              <w:pStyle w:val="paragraph"/>
              <w:spacing w:before="0" w:beforeAutospacing="0" w:after="0" w:afterAutospacing="0" w:line="360" w:lineRule="auto"/>
              <w:jc w:val="center"/>
              <w:textAlignment w:val="baseline"/>
              <w:cnfStyle w:val="000000000000" w:firstRow="0" w:lastRow="0" w:firstColumn="0" w:lastColumn="0" w:oddVBand="0" w:evenVBand="0" w:oddHBand="0" w:evenHBand="0" w:firstRowFirstColumn="0" w:firstRowLastColumn="0" w:lastRowFirstColumn="0" w:lastRowLastColumn="0"/>
              <w:rPr>
                <w:rStyle w:val="normaltextrun"/>
                <w:color w:val="767171"/>
              </w:rPr>
            </w:pPr>
            <w:r w:rsidRPr="008D6F02">
              <w:rPr>
                <w:rStyle w:val="normaltextrun"/>
                <w:color w:val="767171"/>
              </w:rPr>
              <w:t>387</w:t>
            </w:r>
          </w:p>
        </w:tc>
        <w:tc>
          <w:tcPr>
            <w:tcW w:w="1365" w:type="dxa"/>
            <w:tcBorders>
              <w:top w:val="dashed" w:sz="4" w:space="0" w:color="142F62"/>
              <w:left w:val="dashed" w:sz="4" w:space="0" w:color="142F62"/>
              <w:bottom w:val="dashed" w:sz="4" w:space="0" w:color="142F62"/>
              <w:right w:val="dashed" w:sz="4" w:space="0" w:color="142F62"/>
            </w:tcBorders>
            <w:vAlign w:val="center"/>
          </w:tcPr>
          <w:p w14:paraId="515B225F" w14:textId="5BA4643F" w:rsidR="00093CB8" w:rsidRPr="008D6F02" w:rsidRDefault="00093CB8" w:rsidP="00AC5FF6">
            <w:pPr>
              <w:pStyle w:val="paragraph"/>
              <w:spacing w:before="0" w:beforeAutospacing="0" w:after="0" w:afterAutospacing="0" w:line="360" w:lineRule="auto"/>
              <w:jc w:val="center"/>
              <w:textAlignment w:val="baseline"/>
              <w:cnfStyle w:val="000000000000" w:firstRow="0" w:lastRow="0" w:firstColumn="0" w:lastColumn="0" w:oddVBand="0" w:evenVBand="0" w:oddHBand="0" w:evenHBand="0" w:firstRowFirstColumn="0" w:firstRowLastColumn="0" w:lastRowFirstColumn="0" w:lastRowLastColumn="0"/>
              <w:rPr>
                <w:rStyle w:val="normaltextrun"/>
                <w:color w:val="767171"/>
              </w:rPr>
            </w:pPr>
            <w:r w:rsidRPr="008D6F02">
              <w:rPr>
                <w:rStyle w:val="normaltextrun"/>
                <w:color w:val="767171"/>
              </w:rPr>
              <w:t>591</w:t>
            </w:r>
          </w:p>
        </w:tc>
        <w:tc>
          <w:tcPr>
            <w:tcW w:w="1048" w:type="dxa"/>
            <w:tcBorders>
              <w:top w:val="dashed" w:sz="4" w:space="0" w:color="142F62"/>
              <w:left w:val="dashed" w:sz="4" w:space="0" w:color="142F62"/>
              <w:bottom w:val="dashed" w:sz="4" w:space="0" w:color="142F62"/>
              <w:right w:val="dashed" w:sz="4" w:space="0" w:color="142F62"/>
            </w:tcBorders>
            <w:vAlign w:val="center"/>
          </w:tcPr>
          <w:p w14:paraId="30427539" w14:textId="51017901" w:rsidR="00093CB8" w:rsidRPr="008D6F02" w:rsidRDefault="00093CB8" w:rsidP="00AC5FF6">
            <w:pPr>
              <w:pStyle w:val="paragraph"/>
              <w:spacing w:before="0" w:beforeAutospacing="0" w:after="0" w:afterAutospacing="0" w:line="360" w:lineRule="auto"/>
              <w:jc w:val="center"/>
              <w:textAlignment w:val="baseline"/>
              <w:cnfStyle w:val="000000000000" w:firstRow="0" w:lastRow="0" w:firstColumn="0" w:lastColumn="0" w:oddVBand="0" w:evenVBand="0" w:oddHBand="0" w:evenHBand="0" w:firstRowFirstColumn="0" w:firstRowLastColumn="0" w:lastRowFirstColumn="0" w:lastRowLastColumn="0"/>
              <w:rPr>
                <w:rStyle w:val="normaltextrun"/>
                <w:color w:val="767171"/>
              </w:rPr>
            </w:pPr>
            <w:r w:rsidRPr="008D6F02">
              <w:rPr>
                <w:rStyle w:val="normaltextrun"/>
                <w:color w:val="767171"/>
              </w:rPr>
              <w:t>370</w:t>
            </w:r>
          </w:p>
        </w:tc>
        <w:tc>
          <w:tcPr>
            <w:tcW w:w="1488" w:type="dxa"/>
            <w:tcBorders>
              <w:top w:val="dashed" w:sz="4" w:space="0" w:color="142F62"/>
              <w:left w:val="dashed" w:sz="4" w:space="0" w:color="142F62"/>
              <w:bottom w:val="dashed" w:sz="4" w:space="0" w:color="142F62"/>
              <w:right w:val="dashed" w:sz="4" w:space="0" w:color="142F62"/>
            </w:tcBorders>
            <w:vAlign w:val="center"/>
          </w:tcPr>
          <w:p w14:paraId="0097D5F7" w14:textId="3AF02599" w:rsidR="00093CB8" w:rsidRPr="008D6F02" w:rsidRDefault="00093CB8" w:rsidP="00AC5FF6">
            <w:pPr>
              <w:pStyle w:val="paragraph"/>
              <w:spacing w:before="0" w:beforeAutospacing="0" w:after="0" w:afterAutospacing="0" w:line="360" w:lineRule="auto"/>
              <w:jc w:val="center"/>
              <w:textAlignment w:val="baseline"/>
              <w:cnfStyle w:val="000000000000" w:firstRow="0" w:lastRow="0" w:firstColumn="0" w:lastColumn="0" w:oddVBand="0" w:evenVBand="0" w:oddHBand="0" w:evenHBand="0" w:firstRowFirstColumn="0" w:firstRowLastColumn="0" w:lastRowFirstColumn="0" w:lastRowLastColumn="0"/>
              <w:rPr>
                <w:rStyle w:val="normaltextrun"/>
                <w:color w:val="767171"/>
              </w:rPr>
            </w:pPr>
            <w:r w:rsidRPr="008D6F02">
              <w:rPr>
                <w:rStyle w:val="normaltextrun"/>
                <w:color w:val="767171"/>
              </w:rPr>
              <w:t>1,348</w:t>
            </w:r>
          </w:p>
        </w:tc>
      </w:tr>
      <w:tr w:rsidR="00AC7A12" w:rsidRPr="008D6F02" w14:paraId="71A34D36" w14:textId="77777777" w:rsidTr="00AC7A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Borders>
              <w:top w:val="dashed" w:sz="4" w:space="0" w:color="142F62"/>
              <w:left w:val="dashed" w:sz="4" w:space="0" w:color="142F62"/>
              <w:bottom w:val="dashed" w:sz="4" w:space="0" w:color="142F62"/>
              <w:right w:val="dashed" w:sz="4" w:space="0" w:color="142F62"/>
            </w:tcBorders>
            <w:shd w:val="clear" w:color="auto" w:fill="D9D9D9"/>
          </w:tcPr>
          <w:p w14:paraId="57CE1A8A" w14:textId="504F90C9" w:rsidR="00093CB8" w:rsidRPr="008D6F02" w:rsidRDefault="00093CB8" w:rsidP="008D6F02">
            <w:pPr>
              <w:pStyle w:val="paragraph"/>
              <w:spacing w:before="0" w:beforeAutospacing="0" w:after="0" w:afterAutospacing="0" w:line="360" w:lineRule="auto"/>
              <w:jc w:val="center"/>
              <w:textAlignment w:val="baseline"/>
              <w:rPr>
                <w:rStyle w:val="normaltextrun"/>
                <w:color w:val="767171"/>
              </w:rPr>
            </w:pPr>
            <w:r w:rsidRPr="008D6F02">
              <w:rPr>
                <w:rStyle w:val="normaltextrun"/>
                <w:color w:val="767171"/>
              </w:rPr>
              <w:t>Mujeres</w:t>
            </w:r>
          </w:p>
        </w:tc>
        <w:tc>
          <w:tcPr>
            <w:tcW w:w="774" w:type="dxa"/>
            <w:tcBorders>
              <w:top w:val="dashed" w:sz="4" w:space="0" w:color="142F62"/>
              <w:left w:val="dashed" w:sz="4" w:space="0" w:color="142F62"/>
              <w:bottom w:val="dashed" w:sz="4" w:space="0" w:color="142F62"/>
              <w:right w:val="dashed" w:sz="4" w:space="0" w:color="142F62"/>
            </w:tcBorders>
            <w:shd w:val="clear" w:color="auto" w:fill="D9D9D9"/>
            <w:vAlign w:val="center"/>
          </w:tcPr>
          <w:p w14:paraId="18DCF8A0" w14:textId="18E7EAAF" w:rsidR="00093CB8" w:rsidRPr="008D6F02" w:rsidRDefault="005B0AE4" w:rsidP="00AC5FF6">
            <w:pPr>
              <w:pStyle w:val="paragraph"/>
              <w:spacing w:before="0" w:beforeAutospacing="0" w:after="0" w:afterAutospacing="0" w:line="360" w:lineRule="auto"/>
              <w:jc w:val="center"/>
              <w:textAlignment w:val="baseline"/>
              <w:cnfStyle w:val="000000100000" w:firstRow="0" w:lastRow="0" w:firstColumn="0" w:lastColumn="0" w:oddVBand="0" w:evenVBand="0" w:oddHBand="1" w:evenHBand="0" w:firstRowFirstColumn="0" w:firstRowLastColumn="0" w:lastRowFirstColumn="0" w:lastRowLastColumn="0"/>
              <w:rPr>
                <w:rStyle w:val="normaltextrun"/>
                <w:color w:val="767171"/>
              </w:rPr>
            </w:pPr>
            <w:r w:rsidRPr="008D6F02">
              <w:rPr>
                <w:rStyle w:val="normaltextrun"/>
                <w:color w:val="767171"/>
              </w:rPr>
              <w:t>302</w:t>
            </w:r>
          </w:p>
        </w:tc>
        <w:tc>
          <w:tcPr>
            <w:tcW w:w="1365" w:type="dxa"/>
            <w:tcBorders>
              <w:top w:val="dashed" w:sz="4" w:space="0" w:color="142F62"/>
              <w:left w:val="dashed" w:sz="4" w:space="0" w:color="142F62"/>
              <w:bottom w:val="dashed" w:sz="4" w:space="0" w:color="142F62"/>
              <w:right w:val="dashed" w:sz="4" w:space="0" w:color="142F62"/>
            </w:tcBorders>
            <w:shd w:val="clear" w:color="auto" w:fill="D9D9D9"/>
            <w:vAlign w:val="center"/>
          </w:tcPr>
          <w:p w14:paraId="703AD974" w14:textId="5013F422" w:rsidR="00093CB8" w:rsidRPr="008D6F02" w:rsidRDefault="005B0AE4" w:rsidP="00AC5FF6">
            <w:pPr>
              <w:pStyle w:val="paragraph"/>
              <w:spacing w:before="0" w:beforeAutospacing="0" w:after="0" w:afterAutospacing="0" w:line="360" w:lineRule="auto"/>
              <w:jc w:val="center"/>
              <w:textAlignment w:val="baseline"/>
              <w:cnfStyle w:val="000000100000" w:firstRow="0" w:lastRow="0" w:firstColumn="0" w:lastColumn="0" w:oddVBand="0" w:evenVBand="0" w:oddHBand="1" w:evenHBand="0" w:firstRowFirstColumn="0" w:firstRowLastColumn="0" w:lastRowFirstColumn="0" w:lastRowLastColumn="0"/>
              <w:rPr>
                <w:rStyle w:val="normaltextrun"/>
                <w:color w:val="767171"/>
              </w:rPr>
            </w:pPr>
            <w:r w:rsidRPr="008D6F02">
              <w:rPr>
                <w:rStyle w:val="normaltextrun"/>
                <w:color w:val="767171"/>
              </w:rPr>
              <w:t>571</w:t>
            </w:r>
          </w:p>
        </w:tc>
        <w:tc>
          <w:tcPr>
            <w:tcW w:w="1048" w:type="dxa"/>
            <w:tcBorders>
              <w:top w:val="dashed" w:sz="4" w:space="0" w:color="142F62"/>
              <w:left w:val="dashed" w:sz="4" w:space="0" w:color="142F62"/>
              <w:bottom w:val="dashed" w:sz="4" w:space="0" w:color="142F62"/>
              <w:right w:val="dashed" w:sz="4" w:space="0" w:color="142F62"/>
            </w:tcBorders>
            <w:shd w:val="clear" w:color="auto" w:fill="D9D9D9"/>
            <w:vAlign w:val="center"/>
          </w:tcPr>
          <w:p w14:paraId="1CB53459" w14:textId="4701528A" w:rsidR="00093CB8" w:rsidRPr="008D6F02" w:rsidRDefault="005B0AE4" w:rsidP="00AC5FF6">
            <w:pPr>
              <w:pStyle w:val="paragraph"/>
              <w:spacing w:before="0" w:beforeAutospacing="0" w:after="0" w:afterAutospacing="0" w:line="360" w:lineRule="auto"/>
              <w:jc w:val="center"/>
              <w:textAlignment w:val="baseline"/>
              <w:cnfStyle w:val="000000100000" w:firstRow="0" w:lastRow="0" w:firstColumn="0" w:lastColumn="0" w:oddVBand="0" w:evenVBand="0" w:oddHBand="1" w:evenHBand="0" w:firstRowFirstColumn="0" w:firstRowLastColumn="0" w:lastRowFirstColumn="0" w:lastRowLastColumn="0"/>
              <w:rPr>
                <w:rStyle w:val="normaltextrun"/>
                <w:color w:val="767171"/>
              </w:rPr>
            </w:pPr>
            <w:r w:rsidRPr="008D6F02">
              <w:rPr>
                <w:rStyle w:val="normaltextrun"/>
                <w:color w:val="767171"/>
              </w:rPr>
              <w:t>213</w:t>
            </w:r>
          </w:p>
        </w:tc>
        <w:tc>
          <w:tcPr>
            <w:tcW w:w="1488" w:type="dxa"/>
            <w:tcBorders>
              <w:top w:val="dashed" w:sz="4" w:space="0" w:color="142F62"/>
              <w:left w:val="dashed" w:sz="4" w:space="0" w:color="142F62"/>
              <w:bottom w:val="dashed" w:sz="4" w:space="0" w:color="142F62"/>
              <w:right w:val="dashed" w:sz="4" w:space="0" w:color="142F62"/>
            </w:tcBorders>
            <w:shd w:val="clear" w:color="auto" w:fill="D9D9D9"/>
            <w:vAlign w:val="center"/>
          </w:tcPr>
          <w:p w14:paraId="6EA601E3" w14:textId="3EAF921F" w:rsidR="00093CB8" w:rsidRPr="008D6F02" w:rsidRDefault="005B0AE4" w:rsidP="00AC5FF6">
            <w:pPr>
              <w:pStyle w:val="paragraph"/>
              <w:spacing w:before="0" w:beforeAutospacing="0" w:after="0" w:afterAutospacing="0" w:line="360" w:lineRule="auto"/>
              <w:jc w:val="center"/>
              <w:textAlignment w:val="baseline"/>
              <w:cnfStyle w:val="000000100000" w:firstRow="0" w:lastRow="0" w:firstColumn="0" w:lastColumn="0" w:oddVBand="0" w:evenVBand="0" w:oddHBand="1" w:evenHBand="0" w:firstRowFirstColumn="0" w:firstRowLastColumn="0" w:lastRowFirstColumn="0" w:lastRowLastColumn="0"/>
              <w:rPr>
                <w:rStyle w:val="normaltextrun"/>
                <w:color w:val="767171"/>
              </w:rPr>
            </w:pPr>
            <w:r w:rsidRPr="008D6F02">
              <w:rPr>
                <w:rStyle w:val="normaltextrun"/>
                <w:color w:val="767171"/>
              </w:rPr>
              <w:t>1,086</w:t>
            </w:r>
          </w:p>
        </w:tc>
      </w:tr>
      <w:tr w:rsidR="008D6F02" w:rsidRPr="008D6F02" w14:paraId="126D45DC" w14:textId="77777777" w:rsidTr="00AC7A12">
        <w:tc>
          <w:tcPr>
            <w:cnfStyle w:val="001000000000" w:firstRow="0" w:lastRow="0" w:firstColumn="1" w:lastColumn="0" w:oddVBand="0" w:evenVBand="0" w:oddHBand="0" w:evenHBand="0" w:firstRowFirstColumn="0" w:firstRowLastColumn="0" w:lastRowFirstColumn="0" w:lastRowLastColumn="0"/>
            <w:tcW w:w="3235" w:type="dxa"/>
            <w:tcBorders>
              <w:top w:val="dashed" w:sz="4" w:space="0" w:color="142F62"/>
              <w:left w:val="dashed" w:sz="4" w:space="0" w:color="142F62"/>
              <w:bottom w:val="dashed" w:sz="4" w:space="0" w:color="142F62"/>
              <w:right w:val="dashed" w:sz="4" w:space="0" w:color="142F62"/>
            </w:tcBorders>
          </w:tcPr>
          <w:p w14:paraId="5FFA229D" w14:textId="5610FA8A" w:rsidR="005B0AE4" w:rsidRPr="008D6F02" w:rsidRDefault="005B0AE4" w:rsidP="008D6F02">
            <w:pPr>
              <w:pStyle w:val="paragraph"/>
              <w:spacing w:before="0" w:beforeAutospacing="0" w:after="0" w:afterAutospacing="0" w:line="360" w:lineRule="auto"/>
              <w:jc w:val="center"/>
              <w:textAlignment w:val="baseline"/>
              <w:rPr>
                <w:rStyle w:val="normaltextrun"/>
                <w:color w:val="767171"/>
              </w:rPr>
            </w:pPr>
            <w:r w:rsidRPr="008D6F02">
              <w:rPr>
                <w:rStyle w:val="normaltextrun"/>
                <w:color w:val="767171"/>
              </w:rPr>
              <w:t>Agricultores adultos mayores beneficiados: Consulta médica, entrega medicamentos, lentillas, vitaminas, vía CONAPE</w:t>
            </w:r>
          </w:p>
        </w:tc>
        <w:tc>
          <w:tcPr>
            <w:tcW w:w="774" w:type="dxa"/>
            <w:tcBorders>
              <w:top w:val="dashed" w:sz="4" w:space="0" w:color="142F62"/>
              <w:left w:val="dashed" w:sz="4" w:space="0" w:color="142F62"/>
              <w:bottom w:val="dashed" w:sz="4" w:space="0" w:color="142F62"/>
              <w:right w:val="dashed" w:sz="4" w:space="0" w:color="142F62"/>
            </w:tcBorders>
            <w:vAlign w:val="center"/>
          </w:tcPr>
          <w:p w14:paraId="1A0ED1E1" w14:textId="66DF8D52" w:rsidR="005B0AE4" w:rsidRPr="008D6F02" w:rsidRDefault="005B0AE4" w:rsidP="00AC5FF6">
            <w:pPr>
              <w:pStyle w:val="paragraph"/>
              <w:spacing w:before="0" w:beforeAutospacing="0" w:after="0" w:afterAutospacing="0" w:line="360" w:lineRule="auto"/>
              <w:jc w:val="center"/>
              <w:textAlignment w:val="baseline"/>
              <w:cnfStyle w:val="000000000000" w:firstRow="0" w:lastRow="0" w:firstColumn="0" w:lastColumn="0" w:oddVBand="0" w:evenVBand="0" w:oddHBand="0" w:evenHBand="0" w:firstRowFirstColumn="0" w:firstRowLastColumn="0" w:lastRowFirstColumn="0" w:lastRowLastColumn="0"/>
              <w:rPr>
                <w:rStyle w:val="normaltextrun"/>
                <w:color w:val="767171"/>
              </w:rPr>
            </w:pPr>
            <w:r w:rsidRPr="008D6F02">
              <w:rPr>
                <w:rStyle w:val="normaltextrun"/>
                <w:color w:val="767171"/>
              </w:rPr>
              <w:t>309</w:t>
            </w:r>
          </w:p>
        </w:tc>
        <w:tc>
          <w:tcPr>
            <w:tcW w:w="1365" w:type="dxa"/>
            <w:tcBorders>
              <w:top w:val="dashed" w:sz="4" w:space="0" w:color="142F62"/>
              <w:left w:val="dashed" w:sz="4" w:space="0" w:color="142F62"/>
              <w:bottom w:val="dashed" w:sz="4" w:space="0" w:color="142F62"/>
              <w:right w:val="dashed" w:sz="4" w:space="0" w:color="142F62"/>
            </w:tcBorders>
            <w:vAlign w:val="center"/>
          </w:tcPr>
          <w:p w14:paraId="45966D58" w14:textId="7298E1ED" w:rsidR="005B0AE4" w:rsidRPr="008D6F02" w:rsidRDefault="005B0AE4" w:rsidP="00AC5FF6">
            <w:pPr>
              <w:pStyle w:val="paragraph"/>
              <w:spacing w:before="0" w:beforeAutospacing="0" w:after="0" w:afterAutospacing="0" w:line="360" w:lineRule="auto"/>
              <w:jc w:val="center"/>
              <w:textAlignment w:val="baseline"/>
              <w:cnfStyle w:val="000000000000" w:firstRow="0" w:lastRow="0" w:firstColumn="0" w:lastColumn="0" w:oddVBand="0" w:evenVBand="0" w:oddHBand="0" w:evenHBand="0" w:firstRowFirstColumn="0" w:firstRowLastColumn="0" w:lastRowFirstColumn="0" w:lastRowLastColumn="0"/>
              <w:rPr>
                <w:rStyle w:val="normaltextrun"/>
                <w:color w:val="767171"/>
              </w:rPr>
            </w:pPr>
            <w:r w:rsidRPr="008D6F02">
              <w:rPr>
                <w:rStyle w:val="normaltextrun"/>
                <w:color w:val="767171"/>
              </w:rPr>
              <w:t>472</w:t>
            </w:r>
          </w:p>
        </w:tc>
        <w:tc>
          <w:tcPr>
            <w:tcW w:w="1048" w:type="dxa"/>
            <w:tcBorders>
              <w:top w:val="dashed" w:sz="4" w:space="0" w:color="142F62"/>
              <w:left w:val="dashed" w:sz="4" w:space="0" w:color="142F62"/>
              <w:bottom w:val="dashed" w:sz="4" w:space="0" w:color="142F62"/>
              <w:right w:val="dashed" w:sz="4" w:space="0" w:color="142F62"/>
            </w:tcBorders>
            <w:vAlign w:val="center"/>
          </w:tcPr>
          <w:p w14:paraId="36EDA32F" w14:textId="66C55A6D" w:rsidR="005B0AE4" w:rsidRPr="008D6F02" w:rsidRDefault="005B0AE4" w:rsidP="00AC5FF6">
            <w:pPr>
              <w:pStyle w:val="paragraph"/>
              <w:spacing w:before="0" w:beforeAutospacing="0" w:after="0" w:afterAutospacing="0" w:line="360" w:lineRule="auto"/>
              <w:jc w:val="center"/>
              <w:textAlignment w:val="baseline"/>
              <w:cnfStyle w:val="000000000000" w:firstRow="0" w:lastRow="0" w:firstColumn="0" w:lastColumn="0" w:oddVBand="0" w:evenVBand="0" w:oddHBand="0" w:evenHBand="0" w:firstRowFirstColumn="0" w:firstRowLastColumn="0" w:lastRowFirstColumn="0" w:lastRowLastColumn="0"/>
              <w:rPr>
                <w:rStyle w:val="normaltextrun"/>
                <w:color w:val="767171"/>
              </w:rPr>
            </w:pPr>
            <w:r w:rsidRPr="008D6F02">
              <w:rPr>
                <w:rStyle w:val="normaltextrun"/>
                <w:color w:val="767171"/>
              </w:rPr>
              <w:t>231</w:t>
            </w:r>
          </w:p>
        </w:tc>
        <w:tc>
          <w:tcPr>
            <w:tcW w:w="1488" w:type="dxa"/>
            <w:tcBorders>
              <w:top w:val="dashed" w:sz="4" w:space="0" w:color="142F62"/>
              <w:left w:val="dashed" w:sz="4" w:space="0" w:color="142F62"/>
              <w:bottom w:val="dashed" w:sz="4" w:space="0" w:color="142F62"/>
              <w:right w:val="dashed" w:sz="4" w:space="0" w:color="142F62"/>
            </w:tcBorders>
            <w:vAlign w:val="center"/>
          </w:tcPr>
          <w:p w14:paraId="559A1039" w14:textId="2D7868A1" w:rsidR="005B0AE4" w:rsidRPr="008D6F02" w:rsidRDefault="005B0AE4" w:rsidP="00AC5FF6">
            <w:pPr>
              <w:pStyle w:val="paragraph"/>
              <w:spacing w:before="0" w:beforeAutospacing="0" w:after="0" w:afterAutospacing="0" w:line="360" w:lineRule="auto"/>
              <w:jc w:val="center"/>
              <w:textAlignment w:val="baseline"/>
              <w:cnfStyle w:val="000000000000" w:firstRow="0" w:lastRow="0" w:firstColumn="0" w:lastColumn="0" w:oddVBand="0" w:evenVBand="0" w:oddHBand="0" w:evenHBand="0" w:firstRowFirstColumn="0" w:firstRowLastColumn="0" w:lastRowFirstColumn="0" w:lastRowLastColumn="0"/>
              <w:rPr>
                <w:rStyle w:val="normaltextrun"/>
                <w:color w:val="767171"/>
              </w:rPr>
            </w:pPr>
            <w:r w:rsidRPr="008D6F02">
              <w:rPr>
                <w:rStyle w:val="normaltextrun"/>
                <w:color w:val="767171"/>
              </w:rPr>
              <w:t>1,012</w:t>
            </w:r>
          </w:p>
        </w:tc>
      </w:tr>
      <w:tr w:rsidR="00AC7A12" w:rsidRPr="008D6F02" w14:paraId="38F72539" w14:textId="77777777" w:rsidTr="00AC7A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Borders>
              <w:top w:val="dashed" w:sz="4" w:space="0" w:color="142F62"/>
              <w:left w:val="dashed" w:sz="4" w:space="0" w:color="142F62"/>
              <w:bottom w:val="dashed" w:sz="4" w:space="0" w:color="142F62"/>
              <w:right w:val="dashed" w:sz="4" w:space="0" w:color="142F62"/>
            </w:tcBorders>
            <w:shd w:val="clear" w:color="auto" w:fill="D9D9D9"/>
          </w:tcPr>
          <w:p w14:paraId="79F0B99D" w14:textId="324D1472" w:rsidR="005B0AE4" w:rsidRPr="008D6F02" w:rsidRDefault="005B0AE4" w:rsidP="008D6F02">
            <w:pPr>
              <w:pStyle w:val="paragraph"/>
              <w:spacing w:before="0" w:beforeAutospacing="0" w:after="0" w:afterAutospacing="0" w:line="360" w:lineRule="auto"/>
              <w:jc w:val="center"/>
              <w:textAlignment w:val="baseline"/>
              <w:rPr>
                <w:rStyle w:val="normaltextrun"/>
                <w:color w:val="767171"/>
              </w:rPr>
            </w:pPr>
            <w:r w:rsidRPr="008D6F02">
              <w:rPr>
                <w:rStyle w:val="normaltextrun"/>
                <w:color w:val="767171"/>
              </w:rPr>
              <w:t>Cantidad de agricultores beneficiados</w:t>
            </w:r>
          </w:p>
        </w:tc>
        <w:tc>
          <w:tcPr>
            <w:tcW w:w="774" w:type="dxa"/>
            <w:tcBorders>
              <w:top w:val="dashed" w:sz="4" w:space="0" w:color="142F62"/>
              <w:left w:val="dashed" w:sz="4" w:space="0" w:color="142F62"/>
              <w:bottom w:val="dashed" w:sz="4" w:space="0" w:color="142F62"/>
              <w:right w:val="dashed" w:sz="4" w:space="0" w:color="142F62"/>
            </w:tcBorders>
            <w:shd w:val="clear" w:color="auto" w:fill="D9D9D9"/>
            <w:vAlign w:val="center"/>
          </w:tcPr>
          <w:p w14:paraId="230DC23C" w14:textId="77777777" w:rsidR="005B0AE4" w:rsidRPr="008D6F02" w:rsidRDefault="005B0AE4" w:rsidP="00AC5FF6">
            <w:pPr>
              <w:pStyle w:val="paragraph"/>
              <w:spacing w:before="0" w:beforeAutospacing="0" w:after="0" w:afterAutospacing="0" w:line="360" w:lineRule="auto"/>
              <w:jc w:val="center"/>
              <w:textAlignment w:val="baseline"/>
              <w:cnfStyle w:val="000000100000" w:firstRow="0" w:lastRow="0" w:firstColumn="0" w:lastColumn="0" w:oddVBand="0" w:evenVBand="0" w:oddHBand="1" w:evenHBand="0" w:firstRowFirstColumn="0" w:firstRowLastColumn="0" w:lastRowFirstColumn="0" w:lastRowLastColumn="0"/>
              <w:rPr>
                <w:rStyle w:val="normaltextrun"/>
                <w:color w:val="767171"/>
              </w:rPr>
            </w:pPr>
          </w:p>
        </w:tc>
        <w:tc>
          <w:tcPr>
            <w:tcW w:w="1365" w:type="dxa"/>
            <w:tcBorders>
              <w:top w:val="dashed" w:sz="4" w:space="0" w:color="142F62"/>
              <w:left w:val="dashed" w:sz="4" w:space="0" w:color="142F62"/>
              <w:bottom w:val="dashed" w:sz="4" w:space="0" w:color="142F62"/>
              <w:right w:val="dashed" w:sz="4" w:space="0" w:color="142F62"/>
            </w:tcBorders>
            <w:shd w:val="clear" w:color="auto" w:fill="D9D9D9"/>
            <w:vAlign w:val="center"/>
          </w:tcPr>
          <w:p w14:paraId="61E1378F" w14:textId="77777777" w:rsidR="005B0AE4" w:rsidRPr="008D6F02" w:rsidRDefault="005B0AE4" w:rsidP="00AC5FF6">
            <w:pPr>
              <w:pStyle w:val="paragraph"/>
              <w:spacing w:before="0" w:beforeAutospacing="0" w:after="0" w:afterAutospacing="0" w:line="360" w:lineRule="auto"/>
              <w:jc w:val="center"/>
              <w:textAlignment w:val="baseline"/>
              <w:cnfStyle w:val="000000100000" w:firstRow="0" w:lastRow="0" w:firstColumn="0" w:lastColumn="0" w:oddVBand="0" w:evenVBand="0" w:oddHBand="1" w:evenHBand="0" w:firstRowFirstColumn="0" w:firstRowLastColumn="0" w:lastRowFirstColumn="0" w:lastRowLastColumn="0"/>
              <w:rPr>
                <w:rStyle w:val="normaltextrun"/>
                <w:color w:val="767171"/>
              </w:rPr>
            </w:pPr>
          </w:p>
        </w:tc>
        <w:tc>
          <w:tcPr>
            <w:tcW w:w="1048" w:type="dxa"/>
            <w:tcBorders>
              <w:top w:val="dashed" w:sz="4" w:space="0" w:color="142F62"/>
              <w:left w:val="dashed" w:sz="4" w:space="0" w:color="142F62"/>
              <w:bottom w:val="dashed" w:sz="4" w:space="0" w:color="142F62"/>
              <w:right w:val="dashed" w:sz="4" w:space="0" w:color="142F62"/>
            </w:tcBorders>
            <w:shd w:val="clear" w:color="auto" w:fill="D9D9D9"/>
            <w:vAlign w:val="center"/>
          </w:tcPr>
          <w:p w14:paraId="181D58E5" w14:textId="77777777" w:rsidR="005B0AE4" w:rsidRPr="008D6F02" w:rsidRDefault="005B0AE4" w:rsidP="00AC5FF6">
            <w:pPr>
              <w:pStyle w:val="paragraph"/>
              <w:spacing w:before="0" w:beforeAutospacing="0" w:after="0" w:afterAutospacing="0" w:line="360" w:lineRule="auto"/>
              <w:jc w:val="center"/>
              <w:textAlignment w:val="baseline"/>
              <w:cnfStyle w:val="000000100000" w:firstRow="0" w:lastRow="0" w:firstColumn="0" w:lastColumn="0" w:oddVBand="0" w:evenVBand="0" w:oddHBand="1" w:evenHBand="0" w:firstRowFirstColumn="0" w:firstRowLastColumn="0" w:lastRowFirstColumn="0" w:lastRowLastColumn="0"/>
              <w:rPr>
                <w:rStyle w:val="normaltextrun"/>
                <w:color w:val="767171"/>
              </w:rPr>
            </w:pPr>
          </w:p>
        </w:tc>
        <w:tc>
          <w:tcPr>
            <w:tcW w:w="1488" w:type="dxa"/>
            <w:tcBorders>
              <w:top w:val="dashed" w:sz="4" w:space="0" w:color="142F62"/>
              <w:left w:val="dashed" w:sz="4" w:space="0" w:color="142F62"/>
              <w:bottom w:val="dashed" w:sz="4" w:space="0" w:color="142F62"/>
              <w:right w:val="dashed" w:sz="4" w:space="0" w:color="142F62"/>
            </w:tcBorders>
            <w:shd w:val="clear" w:color="auto" w:fill="D9D9D9"/>
            <w:vAlign w:val="center"/>
          </w:tcPr>
          <w:p w14:paraId="38E80AE7" w14:textId="77777777" w:rsidR="005B0AE4" w:rsidRPr="008D6F02" w:rsidRDefault="005B0AE4" w:rsidP="00AC5FF6">
            <w:pPr>
              <w:pStyle w:val="paragraph"/>
              <w:spacing w:before="0" w:beforeAutospacing="0" w:after="0" w:afterAutospacing="0" w:line="360" w:lineRule="auto"/>
              <w:jc w:val="center"/>
              <w:textAlignment w:val="baseline"/>
              <w:cnfStyle w:val="000000100000" w:firstRow="0" w:lastRow="0" w:firstColumn="0" w:lastColumn="0" w:oddVBand="0" w:evenVBand="0" w:oddHBand="1" w:evenHBand="0" w:firstRowFirstColumn="0" w:firstRowLastColumn="0" w:lastRowFirstColumn="0" w:lastRowLastColumn="0"/>
              <w:rPr>
                <w:rStyle w:val="normaltextrun"/>
                <w:color w:val="767171"/>
              </w:rPr>
            </w:pPr>
          </w:p>
        </w:tc>
      </w:tr>
      <w:tr w:rsidR="008D6F02" w:rsidRPr="008D6F02" w14:paraId="69E0A84E" w14:textId="77777777" w:rsidTr="00AC7A12">
        <w:tc>
          <w:tcPr>
            <w:cnfStyle w:val="001000000000" w:firstRow="0" w:lastRow="0" w:firstColumn="1" w:lastColumn="0" w:oddVBand="0" w:evenVBand="0" w:oddHBand="0" w:evenHBand="0" w:firstRowFirstColumn="0" w:firstRowLastColumn="0" w:lastRowFirstColumn="0" w:lastRowLastColumn="0"/>
            <w:tcW w:w="3235" w:type="dxa"/>
            <w:tcBorders>
              <w:top w:val="dashed" w:sz="4" w:space="0" w:color="142F62"/>
              <w:left w:val="dashed" w:sz="4" w:space="0" w:color="142F62"/>
              <w:bottom w:val="dashed" w:sz="4" w:space="0" w:color="142F62"/>
              <w:right w:val="dashed" w:sz="4" w:space="0" w:color="142F62"/>
            </w:tcBorders>
          </w:tcPr>
          <w:p w14:paraId="59F1482C" w14:textId="23540FF2" w:rsidR="007274E2" w:rsidRPr="008D6F02" w:rsidRDefault="007274E2" w:rsidP="008D6F02">
            <w:pPr>
              <w:pStyle w:val="paragraph"/>
              <w:spacing w:before="0" w:beforeAutospacing="0" w:after="0" w:afterAutospacing="0" w:line="360" w:lineRule="auto"/>
              <w:jc w:val="center"/>
              <w:textAlignment w:val="baseline"/>
              <w:rPr>
                <w:rStyle w:val="normaltextrun"/>
                <w:color w:val="767171"/>
              </w:rPr>
            </w:pPr>
            <w:r w:rsidRPr="008D6F02">
              <w:rPr>
                <w:rStyle w:val="normaltextrun"/>
                <w:color w:val="767171"/>
              </w:rPr>
              <w:t>Cantidad de raciones de comida cruda, vía CONAPE</w:t>
            </w:r>
          </w:p>
        </w:tc>
        <w:tc>
          <w:tcPr>
            <w:tcW w:w="774" w:type="dxa"/>
            <w:tcBorders>
              <w:top w:val="dashed" w:sz="4" w:space="0" w:color="142F62"/>
              <w:left w:val="dashed" w:sz="4" w:space="0" w:color="142F62"/>
              <w:bottom w:val="dashed" w:sz="4" w:space="0" w:color="142F62"/>
              <w:right w:val="dashed" w:sz="4" w:space="0" w:color="142F62"/>
            </w:tcBorders>
            <w:vAlign w:val="center"/>
          </w:tcPr>
          <w:p w14:paraId="186A970E" w14:textId="53EA7643" w:rsidR="007274E2" w:rsidRPr="008D6F02" w:rsidRDefault="007274E2" w:rsidP="00AC5FF6">
            <w:pPr>
              <w:pStyle w:val="paragraph"/>
              <w:spacing w:before="0" w:beforeAutospacing="0" w:after="0" w:afterAutospacing="0" w:line="360" w:lineRule="auto"/>
              <w:jc w:val="center"/>
              <w:textAlignment w:val="baseline"/>
              <w:cnfStyle w:val="000000000000" w:firstRow="0" w:lastRow="0" w:firstColumn="0" w:lastColumn="0" w:oddVBand="0" w:evenVBand="0" w:oddHBand="0" w:evenHBand="0" w:firstRowFirstColumn="0" w:firstRowLastColumn="0" w:lastRowFirstColumn="0" w:lastRowLastColumn="0"/>
              <w:rPr>
                <w:rStyle w:val="normaltextrun"/>
                <w:color w:val="767171"/>
              </w:rPr>
            </w:pPr>
            <w:r w:rsidRPr="008D6F02">
              <w:rPr>
                <w:rStyle w:val="normaltextrun"/>
                <w:color w:val="767171"/>
              </w:rPr>
              <w:t>200</w:t>
            </w:r>
          </w:p>
        </w:tc>
        <w:tc>
          <w:tcPr>
            <w:tcW w:w="1365" w:type="dxa"/>
            <w:tcBorders>
              <w:top w:val="dashed" w:sz="4" w:space="0" w:color="142F62"/>
              <w:left w:val="dashed" w:sz="4" w:space="0" w:color="142F62"/>
              <w:bottom w:val="dashed" w:sz="4" w:space="0" w:color="142F62"/>
              <w:right w:val="dashed" w:sz="4" w:space="0" w:color="142F62"/>
            </w:tcBorders>
            <w:vAlign w:val="center"/>
          </w:tcPr>
          <w:p w14:paraId="4C31AA1C" w14:textId="336D13C2" w:rsidR="007274E2" w:rsidRPr="008D6F02" w:rsidRDefault="007274E2" w:rsidP="00AC5FF6">
            <w:pPr>
              <w:pStyle w:val="paragraph"/>
              <w:spacing w:before="0" w:beforeAutospacing="0" w:after="0" w:afterAutospacing="0" w:line="360" w:lineRule="auto"/>
              <w:jc w:val="center"/>
              <w:textAlignment w:val="baseline"/>
              <w:cnfStyle w:val="000000000000" w:firstRow="0" w:lastRow="0" w:firstColumn="0" w:lastColumn="0" w:oddVBand="0" w:evenVBand="0" w:oddHBand="0" w:evenHBand="0" w:firstRowFirstColumn="0" w:firstRowLastColumn="0" w:lastRowFirstColumn="0" w:lastRowLastColumn="0"/>
              <w:rPr>
                <w:rStyle w:val="normaltextrun"/>
                <w:color w:val="767171"/>
              </w:rPr>
            </w:pPr>
            <w:r w:rsidRPr="008D6F02">
              <w:rPr>
                <w:rStyle w:val="normaltextrun"/>
                <w:color w:val="767171"/>
              </w:rPr>
              <w:t>100</w:t>
            </w:r>
          </w:p>
        </w:tc>
        <w:tc>
          <w:tcPr>
            <w:tcW w:w="1048" w:type="dxa"/>
            <w:tcBorders>
              <w:top w:val="dashed" w:sz="4" w:space="0" w:color="142F62"/>
              <w:left w:val="dashed" w:sz="4" w:space="0" w:color="142F62"/>
              <w:bottom w:val="dashed" w:sz="4" w:space="0" w:color="142F62"/>
              <w:right w:val="dashed" w:sz="4" w:space="0" w:color="142F62"/>
            </w:tcBorders>
            <w:vAlign w:val="center"/>
          </w:tcPr>
          <w:p w14:paraId="2857CC97" w14:textId="44E474AB" w:rsidR="007274E2" w:rsidRPr="008D6F02" w:rsidRDefault="007274E2" w:rsidP="00AC5FF6">
            <w:pPr>
              <w:pStyle w:val="paragraph"/>
              <w:spacing w:before="0" w:beforeAutospacing="0" w:after="0" w:afterAutospacing="0" w:line="360" w:lineRule="auto"/>
              <w:jc w:val="center"/>
              <w:textAlignment w:val="baseline"/>
              <w:cnfStyle w:val="000000000000" w:firstRow="0" w:lastRow="0" w:firstColumn="0" w:lastColumn="0" w:oddVBand="0" w:evenVBand="0" w:oddHBand="0" w:evenHBand="0" w:firstRowFirstColumn="0" w:firstRowLastColumn="0" w:lastRowFirstColumn="0" w:lastRowLastColumn="0"/>
              <w:rPr>
                <w:rStyle w:val="normaltextrun"/>
                <w:color w:val="767171"/>
              </w:rPr>
            </w:pPr>
            <w:r w:rsidRPr="008D6F02">
              <w:rPr>
                <w:rStyle w:val="normaltextrun"/>
                <w:color w:val="767171"/>
              </w:rPr>
              <w:t>50</w:t>
            </w:r>
          </w:p>
        </w:tc>
        <w:tc>
          <w:tcPr>
            <w:tcW w:w="1488" w:type="dxa"/>
            <w:tcBorders>
              <w:top w:val="dashed" w:sz="4" w:space="0" w:color="142F62"/>
              <w:left w:val="dashed" w:sz="4" w:space="0" w:color="142F62"/>
              <w:bottom w:val="dashed" w:sz="4" w:space="0" w:color="142F62"/>
              <w:right w:val="dashed" w:sz="4" w:space="0" w:color="142F62"/>
            </w:tcBorders>
            <w:vAlign w:val="center"/>
          </w:tcPr>
          <w:p w14:paraId="4B507D38" w14:textId="2AD192B8" w:rsidR="007274E2" w:rsidRPr="008D6F02" w:rsidRDefault="007274E2" w:rsidP="00AC5FF6">
            <w:pPr>
              <w:pStyle w:val="paragraph"/>
              <w:spacing w:before="0" w:beforeAutospacing="0" w:after="0" w:afterAutospacing="0" w:line="360" w:lineRule="auto"/>
              <w:jc w:val="center"/>
              <w:textAlignment w:val="baseline"/>
              <w:cnfStyle w:val="000000000000" w:firstRow="0" w:lastRow="0" w:firstColumn="0" w:lastColumn="0" w:oddVBand="0" w:evenVBand="0" w:oddHBand="0" w:evenHBand="0" w:firstRowFirstColumn="0" w:firstRowLastColumn="0" w:lastRowFirstColumn="0" w:lastRowLastColumn="0"/>
              <w:rPr>
                <w:rStyle w:val="normaltextrun"/>
                <w:color w:val="767171"/>
              </w:rPr>
            </w:pPr>
            <w:r w:rsidRPr="008D6F02">
              <w:rPr>
                <w:rStyle w:val="normaltextrun"/>
                <w:color w:val="767171"/>
              </w:rPr>
              <w:t>350</w:t>
            </w:r>
          </w:p>
        </w:tc>
      </w:tr>
      <w:tr w:rsidR="00AC7A12" w:rsidRPr="008D6F02" w14:paraId="779926A4" w14:textId="77777777" w:rsidTr="00AC7A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Borders>
              <w:top w:val="dashed" w:sz="4" w:space="0" w:color="142F62"/>
              <w:left w:val="dashed" w:sz="4" w:space="0" w:color="142F62"/>
              <w:bottom w:val="dashed" w:sz="4" w:space="0" w:color="142F62"/>
              <w:right w:val="dashed" w:sz="4" w:space="0" w:color="142F62"/>
            </w:tcBorders>
            <w:shd w:val="clear" w:color="auto" w:fill="D9D9D9"/>
          </w:tcPr>
          <w:p w14:paraId="1F850DCD" w14:textId="68CCEBF8" w:rsidR="007274E2" w:rsidRPr="008D6F02" w:rsidRDefault="007274E2" w:rsidP="008D6F02">
            <w:pPr>
              <w:pStyle w:val="paragraph"/>
              <w:spacing w:before="0" w:beforeAutospacing="0" w:after="0" w:afterAutospacing="0" w:line="360" w:lineRule="auto"/>
              <w:jc w:val="center"/>
              <w:textAlignment w:val="baseline"/>
              <w:rPr>
                <w:rStyle w:val="normaltextrun"/>
                <w:color w:val="767171"/>
              </w:rPr>
            </w:pPr>
            <w:r w:rsidRPr="008D6F02">
              <w:rPr>
                <w:rStyle w:val="normaltextrun"/>
                <w:color w:val="767171"/>
              </w:rPr>
              <w:t xml:space="preserve">Raciones de alimentos cocidos </w:t>
            </w:r>
            <w:r w:rsidR="003D707E" w:rsidRPr="008D6F02">
              <w:rPr>
                <w:rStyle w:val="normaltextrun"/>
                <w:color w:val="767171"/>
              </w:rPr>
              <w:t>(</w:t>
            </w:r>
            <w:r w:rsidR="00032688" w:rsidRPr="008D6F02">
              <w:rPr>
                <w:rStyle w:val="normaltextrun"/>
                <w:color w:val="767171"/>
              </w:rPr>
              <w:t>almuerzo)</w:t>
            </w:r>
            <w:r w:rsidRPr="008D6F02">
              <w:rPr>
                <w:rStyle w:val="normaltextrun"/>
                <w:color w:val="767171"/>
              </w:rPr>
              <w:t xml:space="preserve"> vía COMEDORES ECÓNOMICOS</w:t>
            </w:r>
          </w:p>
        </w:tc>
        <w:tc>
          <w:tcPr>
            <w:tcW w:w="774" w:type="dxa"/>
            <w:tcBorders>
              <w:top w:val="dashed" w:sz="4" w:space="0" w:color="142F62"/>
              <w:left w:val="dashed" w:sz="4" w:space="0" w:color="142F62"/>
              <w:bottom w:val="dashed" w:sz="4" w:space="0" w:color="142F62"/>
              <w:right w:val="dashed" w:sz="4" w:space="0" w:color="142F62"/>
            </w:tcBorders>
            <w:shd w:val="clear" w:color="auto" w:fill="D9D9D9"/>
            <w:vAlign w:val="center"/>
          </w:tcPr>
          <w:p w14:paraId="4E6F36EE" w14:textId="5CE142EB" w:rsidR="007274E2" w:rsidRPr="008D6F02" w:rsidRDefault="007274E2" w:rsidP="00AC5FF6">
            <w:pPr>
              <w:pStyle w:val="paragraph"/>
              <w:spacing w:before="0" w:beforeAutospacing="0" w:after="0" w:afterAutospacing="0" w:line="360" w:lineRule="auto"/>
              <w:jc w:val="center"/>
              <w:textAlignment w:val="baseline"/>
              <w:cnfStyle w:val="000000100000" w:firstRow="0" w:lastRow="0" w:firstColumn="0" w:lastColumn="0" w:oddVBand="0" w:evenVBand="0" w:oddHBand="1" w:evenHBand="0" w:firstRowFirstColumn="0" w:firstRowLastColumn="0" w:lastRowFirstColumn="0" w:lastRowLastColumn="0"/>
              <w:rPr>
                <w:rStyle w:val="normaltextrun"/>
                <w:color w:val="767171"/>
              </w:rPr>
            </w:pPr>
            <w:r w:rsidRPr="008D6F02">
              <w:rPr>
                <w:rStyle w:val="normaltextrun"/>
                <w:color w:val="767171"/>
              </w:rPr>
              <w:t>350</w:t>
            </w:r>
          </w:p>
        </w:tc>
        <w:tc>
          <w:tcPr>
            <w:tcW w:w="1365" w:type="dxa"/>
            <w:tcBorders>
              <w:top w:val="dashed" w:sz="4" w:space="0" w:color="142F62"/>
              <w:left w:val="dashed" w:sz="4" w:space="0" w:color="142F62"/>
              <w:bottom w:val="dashed" w:sz="4" w:space="0" w:color="142F62"/>
              <w:right w:val="dashed" w:sz="4" w:space="0" w:color="142F62"/>
            </w:tcBorders>
            <w:shd w:val="clear" w:color="auto" w:fill="D9D9D9"/>
            <w:vAlign w:val="center"/>
          </w:tcPr>
          <w:p w14:paraId="1B9B30EA" w14:textId="6B8FF393" w:rsidR="007274E2" w:rsidRPr="008D6F02" w:rsidRDefault="007274E2" w:rsidP="00AC5FF6">
            <w:pPr>
              <w:pStyle w:val="paragraph"/>
              <w:spacing w:before="0" w:beforeAutospacing="0" w:after="0" w:afterAutospacing="0" w:line="360" w:lineRule="auto"/>
              <w:jc w:val="center"/>
              <w:textAlignment w:val="baseline"/>
              <w:cnfStyle w:val="000000100000" w:firstRow="0" w:lastRow="0" w:firstColumn="0" w:lastColumn="0" w:oddVBand="0" w:evenVBand="0" w:oddHBand="1" w:evenHBand="0" w:firstRowFirstColumn="0" w:firstRowLastColumn="0" w:lastRowFirstColumn="0" w:lastRowLastColumn="0"/>
              <w:rPr>
                <w:rStyle w:val="normaltextrun"/>
                <w:color w:val="767171"/>
              </w:rPr>
            </w:pPr>
            <w:r w:rsidRPr="008D6F02">
              <w:rPr>
                <w:rStyle w:val="normaltextrun"/>
                <w:color w:val="767171"/>
              </w:rPr>
              <w:t>450</w:t>
            </w:r>
          </w:p>
        </w:tc>
        <w:tc>
          <w:tcPr>
            <w:tcW w:w="1048" w:type="dxa"/>
            <w:tcBorders>
              <w:top w:val="dashed" w:sz="4" w:space="0" w:color="142F62"/>
              <w:left w:val="dashed" w:sz="4" w:space="0" w:color="142F62"/>
              <w:bottom w:val="dashed" w:sz="4" w:space="0" w:color="142F62"/>
              <w:right w:val="dashed" w:sz="4" w:space="0" w:color="142F62"/>
            </w:tcBorders>
            <w:shd w:val="clear" w:color="auto" w:fill="D9D9D9"/>
            <w:vAlign w:val="center"/>
          </w:tcPr>
          <w:p w14:paraId="2BB03C6D" w14:textId="7C248EDE" w:rsidR="007274E2" w:rsidRPr="008D6F02" w:rsidRDefault="007274E2" w:rsidP="00AC5FF6">
            <w:pPr>
              <w:pStyle w:val="paragraph"/>
              <w:spacing w:before="0" w:beforeAutospacing="0" w:after="0" w:afterAutospacing="0" w:line="360" w:lineRule="auto"/>
              <w:jc w:val="center"/>
              <w:textAlignment w:val="baseline"/>
              <w:cnfStyle w:val="000000100000" w:firstRow="0" w:lastRow="0" w:firstColumn="0" w:lastColumn="0" w:oddVBand="0" w:evenVBand="0" w:oddHBand="1" w:evenHBand="0" w:firstRowFirstColumn="0" w:firstRowLastColumn="0" w:lastRowFirstColumn="0" w:lastRowLastColumn="0"/>
              <w:rPr>
                <w:rStyle w:val="normaltextrun"/>
                <w:color w:val="767171"/>
              </w:rPr>
            </w:pPr>
            <w:r w:rsidRPr="008D6F02">
              <w:rPr>
                <w:rStyle w:val="normaltextrun"/>
                <w:color w:val="767171"/>
              </w:rPr>
              <w:t>400</w:t>
            </w:r>
          </w:p>
        </w:tc>
        <w:tc>
          <w:tcPr>
            <w:tcW w:w="1488" w:type="dxa"/>
            <w:tcBorders>
              <w:top w:val="dashed" w:sz="4" w:space="0" w:color="142F62"/>
              <w:left w:val="dashed" w:sz="4" w:space="0" w:color="142F62"/>
              <w:bottom w:val="dashed" w:sz="4" w:space="0" w:color="142F62"/>
              <w:right w:val="dashed" w:sz="4" w:space="0" w:color="142F62"/>
            </w:tcBorders>
            <w:shd w:val="clear" w:color="auto" w:fill="D9D9D9"/>
            <w:vAlign w:val="center"/>
          </w:tcPr>
          <w:p w14:paraId="230AFD03" w14:textId="17C2AA65" w:rsidR="007274E2" w:rsidRPr="008D6F02" w:rsidRDefault="007274E2" w:rsidP="00AC5FF6">
            <w:pPr>
              <w:pStyle w:val="paragraph"/>
              <w:spacing w:before="0" w:beforeAutospacing="0" w:after="0" w:afterAutospacing="0" w:line="360" w:lineRule="auto"/>
              <w:jc w:val="center"/>
              <w:textAlignment w:val="baseline"/>
              <w:cnfStyle w:val="000000100000" w:firstRow="0" w:lastRow="0" w:firstColumn="0" w:lastColumn="0" w:oddVBand="0" w:evenVBand="0" w:oddHBand="1" w:evenHBand="0" w:firstRowFirstColumn="0" w:firstRowLastColumn="0" w:lastRowFirstColumn="0" w:lastRowLastColumn="0"/>
              <w:rPr>
                <w:rStyle w:val="normaltextrun"/>
                <w:color w:val="767171"/>
              </w:rPr>
            </w:pPr>
            <w:r w:rsidRPr="008D6F02">
              <w:rPr>
                <w:rStyle w:val="normaltextrun"/>
                <w:color w:val="767171"/>
              </w:rPr>
              <w:t>1,200</w:t>
            </w:r>
          </w:p>
        </w:tc>
      </w:tr>
      <w:tr w:rsidR="008D6F02" w:rsidRPr="008D6F02" w14:paraId="5B2BFBE7" w14:textId="77777777" w:rsidTr="00AC7A12">
        <w:tc>
          <w:tcPr>
            <w:cnfStyle w:val="001000000000" w:firstRow="0" w:lastRow="0" w:firstColumn="1" w:lastColumn="0" w:oddVBand="0" w:evenVBand="0" w:oddHBand="0" w:evenHBand="0" w:firstRowFirstColumn="0" w:firstRowLastColumn="0" w:lastRowFirstColumn="0" w:lastRowLastColumn="0"/>
            <w:tcW w:w="3235" w:type="dxa"/>
            <w:tcBorders>
              <w:top w:val="dashed" w:sz="4" w:space="0" w:color="142F62"/>
              <w:left w:val="dashed" w:sz="4" w:space="0" w:color="142F62"/>
              <w:bottom w:val="single" w:sz="4" w:space="0" w:color="142F62"/>
              <w:right w:val="dashed" w:sz="4" w:space="0" w:color="142F62"/>
            </w:tcBorders>
          </w:tcPr>
          <w:p w14:paraId="700B16BB" w14:textId="4BD46182" w:rsidR="007274E2" w:rsidRPr="008D6F02" w:rsidRDefault="007274E2" w:rsidP="008D6F02">
            <w:pPr>
              <w:pStyle w:val="paragraph"/>
              <w:spacing w:before="0" w:beforeAutospacing="0" w:after="0" w:afterAutospacing="0" w:line="360" w:lineRule="auto"/>
              <w:jc w:val="center"/>
              <w:textAlignment w:val="baseline"/>
              <w:rPr>
                <w:rStyle w:val="normaltextrun"/>
                <w:color w:val="767171"/>
              </w:rPr>
            </w:pPr>
            <w:r w:rsidRPr="008D6F02">
              <w:rPr>
                <w:rStyle w:val="normaltextrun"/>
                <w:color w:val="767171"/>
              </w:rPr>
              <w:t>Beneficiados raciones alimentos crudos, Vía INESPRE</w:t>
            </w:r>
          </w:p>
        </w:tc>
        <w:tc>
          <w:tcPr>
            <w:tcW w:w="774" w:type="dxa"/>
            <w:tcBorders>
              <w:top w:val="dashed" w:sz="4" w:space="0" w:color="142F62"/>
              <w:left w:val="dashed" w:sz="4" w:space="0" w:color="142F62"/>
              <w:bottom w:val="single" w:sz="4" w:space="0" w:color="142F62"/>
              <w:right w:val="dashed" w:sz="4" w:space="0" w:color="142F62"/>
            </w:tcBorders>
            <w:vAlign w:val="center"/>
          </w:tcPr>
          <w:p w14:paraId="7473F90B" w14:textId="0F97F564" w:rsidR="007274E2" w:rsidRPr="008D6F02" w:rsidRDefault="007274E2" w:rsidP="00AC5FF6">
            <w:pPr>
              <w:pStyle w:val="paragraph"/>
              <w:spacing w:before="0" w:beforeAutospacing="0" w:after="0" w:afterAutospacing="0" w:line="360" w:lineRule="auto"/>
              <w:jc w:val="center"/>
              <w:textAlignment w:val="baseline"/>
              <w:cnfStyle w:val="000000000000" w:firstRow="0" w:lastRow="0" w:firstColumn="0" w:lastColumn="0" w:oddVBand="0" w:evenVBand="0" w:oddHBand="0" w:evenHBand="0" w:firstRowFirstColumn="0" w:firstRowLastColumn="0" w:lastRowFirstColumn="0" w:lastRowLastColumn="0"/>
              <w:rPr>
                <w:rStyle w:val="normaltextrun"/>
                <w:color w:val="767171"/>
              </w:rPr>
            </w:pPr>
            <w:r w:rsidRPr="008D6F02">
              <w:rPr>
                <w:rStyle w:val="normaltextrun"/>
                <w:color w:val="767171"/>
              </w:rPr>
              <w:t>300</w:t>
            </w:r>
          </w:p>
        </w:tc>
        <w:tc>
          <w:tcPr>
            <w:tcW w:w="1365" w:type="dxa"/>
            <w:tcBorders>
              <w:top w:val="dashed" w:sz="4" w:space="0" w:color="142F62"/>
              <w:left w:val="dashed" w:sz="4" w:space="0" w:color="142F62"/>
              <w:bottom w:val="single" w:sz="4" w:space="0" w:color="142F62"/>
              <w:right w:val="dashed" w:sz="4" w:space="0" w:color="142F62"/>
            </w:tcBorders>
            <w:vAlign w:val="center"/>
          </w:tcPr>
          <w:p w14:paraId="2026179B" w14:textId="4C3A0E3D" w:rsidR="007274E2" w:rsidRPr="008D6F02" w:rsidRDefault="007274E2" w:rsidP="00AC5FF6">
            <w:pPr>
              <w:pStyle w:val="paragraph"/>
              <w:spacing w:before="0" w:beforeAutospacing="0" w:after="0" w:afterAutospacing="0" w:line="360" w:lineRule="auto"/>
              <w:jc w:val="center"/>
              <w:textAlignment w:val="baseline"/>
              <w:cnfStyle w:val="000000000000" w:firstRow="0" w:lastRow="0" w:firstColumn="0" w:lastColumn="0" w:oddVBand="0" w:evenVBand="0" w:oddHBand="0" w:evenHBand="0" w:firstRowFirstColumn="0" w:firstRowLastColumn="0" w:lastRowFirstColumn="0" w:lastRowLastColumn="0"/>
              <w:rPr>
                <w:rStyle w:val="normaltextrun"/>
                <w:color w:val="767171"/>
              </w:rPr>
            </w:pPr>
            <w:r w:rsidRPr="008D6F02">
              <w:rPr>
                <w:rStyle w:val="normaltextrun"/>
                <w:color w:val="767171"/>
              </w:rPr>
              <w:t>300</w:t>
            </w:r>
          </w:p>
        </w:tc>
        <w:tc>
          <w:tcPr>
            <w:tcW w:w="1048" w:type="dxa"/>
            <w:tcBorders>
              <w:top w:val="dashed" w:sz="4" w:space="0" w:color="142F62"/>
              <w:left w:val="dashed" w:sz="4" w:space="0" w:color="142F62"/>
              <w:bottom w:val="single" w:sz="4" w:space="0" w:color="142F62"/>
              <w:right w:val="dashed" w:sz="4" w:space="0" w:color="142F62"/>
            </w:tcBorders>
            <w:vAlign w:val="center"/>
          </w:tcPr>
          <w:p w14:paraId="70644B7B" w14:textId="79DCEBF2" w:rsidR="007274E2" w:rsidRPr="008D6F02" w:rsidRDefault="007274E2" w:rsidP="00AC5FF6">
            <w:pPr>
              <w:pStyle w:val="paragraph"/>
              <w:spacing w:before="0" w:beforeAutospacing="0" w:after="0" w:afterAutospacing="0" w:line="360" w:lineRule="auto"/>
              <w:jc w:val="center"/>
              <w:textAlignment w:val="baseline"/>
              <w:cnfStyle w:val="000000000000" w:firstRow="0" w:lastRow="0" w:firstColumn="0" w:lastColumn="0" w:oddVBand="0" w:evenVBand="0" w:oddHBand="0" w:evenHBand="0" w:firstRowFirstColumn="0" w:firstRowLastColumn="0" w:lastRowFirstColumn="0" w:lastRowLastColumn="0"/>
              <w:rPr>
                <w:rStyle w:val="normaltextrun"/>
                <w:color w:val="767171"/>
              </w:rPr>
            </w:pPr>
            <w:r w:rsidRPr="008D6F02">
              <w:rPr>
                <w:rStyle w:val="normaltextrun"/>
                <w:color w:val="767171"/>
              </w:rPr>
              <w:t>775</w:t>
            </w:r>
          </w:p>
        </w:tc>
        <w:tc>
          <w:tcPr>
            <w:tcW w:w="1488" w:type="dxa"/>
            <w:tcBorders>
              <w:top w:val="dashed" w:sz="4" w:space="0" w:color="142F62"/>
              <w:left w:val="dashed" w:sz="4" w:space="0" w:color="142F62"/>
              <w:bottom w:val="single" w:sz="4" w:space="0" w:color="142F62"/>
              <w:right w:val="dashed" w:sz="4" w:space="0" w:color="142F62"/>
            </w:tcBorders>
            <w:vAlign w:val="center"/>
          </w:tcPr>
          <w:p w14:paraId="52B09409" w14:textId="53AA10FD" w:rsidR="007274E2" w:rsidRPr="008D6F02" w:rsidRDefault="007274E2" w:rsidP="00AC5FF6">
            <w:pPr>
              <w:pStyle w:val="paragraph"/>
              <w:spacing w:before="0" w:beforeAutospacing="0" w:after="0" w:afterAutospacing="0" w:line="360" w:lineRule="auto"/>
              <w:jc w:val="center"/>
              <w:textAlignment w:val="baseline"/>
              <w:cnfStyle w:val="000000000000" w:firstRow="0" w:lastRow="0" w:firstColumn="0" w:lastColumn="0" w:oddVBand="0" w:evenVBand="0" w:oddHBand="0" w:evenHBand="0" w:firstRowFirstColumn="0" w:firstRowLastColumn="0" w:lastRowFirstColumn="0" w:lastRowLastColumn="0"/>
              <w:rPr>
                <w:rStyle w:val="normaltextrun"/>
                <w:color w:val="767171"/>
              </w:rPr>
            </w:pPr>
            <w:r w:rsidRPr="008D6F02">
              <w:rPr>
                <w:rStyle w:val="normaltextrun"/>
                <w:color w:val="767171"/>
              </w:rPr>
              <w:t>1,375</w:t>
            </w:r>
          </w:p>
        </w:tc>
      </w:tr>
      <w:tr w:rsidR="00712C78" w:rsidRPr="008D6F02" w14:paraId="736A185F" w14:textId="77777777" w:rsidTr="00AC7A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Borders>
              <w:top w:val="dashed" w:sz="4" w:space="0" w:color="142F62"/>
              <w:left w:val="dashed" w:sz="4" w:space="0" w:color="142F62"/>
              <w:bottom w:val="dashed" w:sz="4" w:space="0" w:color="142F62"/>
              <w:right w:val="dashed" w:sz="4" w:space="0" w:color="142F62"/>
            </w:tcBorders>
            <w:shd w:val="clear" w:color="auto" w:fill="D9D9D9"/>
          </w:tcPr>
          <w:p w14:paraId="49EADE50" w14:textId="77777777" w:rsidR="00712C78" w:rsidRPr="008D6F02" w:rsidRDefault="00712C78" w:rsidP="008D6F02">
            <w:pPr>
              <w:pStyle w:val="paragraph"/>
              <w:spacing w:before="0" w:beforeAutospacing="0" w:after="0" w:afterAutospacing="0" w:line="360" w:lineRule="auto"/>
              <w:jc w:val="center"/>
              <w:textAlignment w:val="baseline"/>
              <w:rPr>
                <w:rStyle w:val="normaltextrun"/>
                <w:color w:val="767171"/>
              </w:rPr>
            </w:pPr>
          </w:p>
        </w:tc>
        <w:tc>
          <w:tcPr>
            <w:tcW w:w="774" w:type="dxa"/>
            <w:tcBorders>
              <w:top w:val="dashed" w:sz="4" w:space="0" w:color="142F62"/>
              <w:left w:val="dashed" w:sz="4" w:space="0" w:color="142F62"/>
              <w:bottom w:val="dashed" w:sz="4" w:space="0" w:color="142F62"/>
              <w:right w:val="dashed" w:sz="4" w:space="0" w:color="142F62"/>
            </w:tcBorders>
            <w:shd w:val="clear" w:color="auto" w:fill="D9D9D9"/>
            <w:vAlign w:val="center"/>
          </w:tcPr>
          <w:p w14:paraId="525F884A" w14:textId="77777777" w:rsidR="00712C78" w:rsidRPr="008D6F02" w:rsidRDefault="00712C78" w:rsidP="00AC5FF6">
            <w:pPr>
              <w:pStyle w:val="paragraph"/>
              <w:spacing w:before="0" w:beforeAutospacing="0" w:after="0" w:afterAutospacing="0" w:line="360" w:lineRule="auto"/>
              <w:jc w:val="center"/>
              <w:textAlignment w:val="baseline"/>
              <w:cnfStyle w:val="000000100000" w:firstRow="0" w:lastRow="0" w:firstColumn="0" w:lastColumn="0" w:oddVBand="0" w:evenVBand="0" w:oddHBand="1" w:evenHBand="0" w:firstRowFirstColumn="0" w:firstRowLastColumn="0" w:lastRowFirstColumn="0" w:lastRowLastColumn="0"/>
              <w:rPr>
                <w:rStyle w:val="normaltextrun"/>
                <w:color w:val="767171"/>
              </w:rPr>
            </w:pPr>
          </w:p>
        </w:tc>
        <w:tc>
          <w:tcPr>
            <w:tcW w:w="1365" w:type="dxa"/>
            <w:tcBorders>
              <w:top w:val="dashed" w:sz="4" w:space="0" w:color="142F62"/>
              <w:left w:val="dashed" w:sz="4" w:space="0" w:color="142F62"/>
              <w:bottom w:val="dashed" w:sz="4" w:space="0" w:color="142F62"/>
              <w:right w:val="dashed" w:sz="4" w:space="0" w:color="142F62"/>
            </w:tcBorders>
            <w:shd w:val="clear" w:color="auto" w:fill="D9D9D9"/>
            <w:vAlign w:val="center"/>
          </w:tcPr>
          <w:p w14:paraId="35FC67EF" w14:textId="77777777" w:rsidR="00712C78" w:rsidRPr="008D6F02" w:rsidRDefault="00712C78" w:rsidP="00AC5FF6">
            <w:pPr>
              <w:pStyle w:val="paragraph"/>
              <w:spacing w:before="0" w:beforeAutospacing="0" w:after="0" w:afterAutospacing="0" w:line="360" w:lineRule="auto"/>
              <w:jc w:val="center"/>
              <w:textAlignment w:val="baseline"/>
              <w:cnfStyle w:val="000000100000" w:firstRow="0" w:lastRow="0" w:firstColumn="0" w:lastColumn="0" w:oddVBand="0" w:evenVBand="0" w:oddHBand="1" w:evenHBand="0" w:firstRowFirstColumn="0" w:firstRowLastColumn="0" w:lastRowFirstColumn="0" w:lastRowLastColumn="0"/>
              <w:rPr>
                <w:rStyle w:val="normaltextrun"/>
                <w:color w:val="767171"/>
              </w:rPr>
            </w:pPr>
          </w:p>
        </w:tc>
        <w:tc>
          <w:tcPr>
            <w:tcW w:w="1048" w:type="dxa"/>
            <w:tcBorders>
              <w:top w:val="dashed" w:sz="4" w:space="0" w:color="142F62"/>
              <w:left w:val="dashed" w:sz="4" w:space="0" w:color="142F62"/>
              <w:bottom w:val="dashed" w:sz="4" w:space="0" w:color="142F62"/>
              <w:right w:val="dashed" w:sz="4" w:space="0" w:color="142F62"/>
            </w:tcBorders>
            <w:shd w:val="clear" w:color="auto" w:fill="D9D9D9"/>
            <w:vAlign w:val="center"/>
          </w:tcPr>
          <w:p w14:paraId="2F2C08A1" w14:textId="77777777" w:rsidR="00712C78" w:rsidRPr="008D6F02" w:rsidRDefault="00712C78" w:rsidP="00AC5FF6">
            <w:pPr>
              <w:pStyle w:val="paragraph"/>
              <w:spacing w:before="0" w:beforeAutospacing="0" w:after="0" w:afterAutospacing="0" w:line="360" w:lineRule="auto"/>
              <w:jc w:val="center"/>
              <w:textAlignment w:val="baseline"/>
              <w:cnfStyle w:val="000000100000" w:firstRow="0" w:lastRow="0" w:firstColumn="0" w:lastColumn="0" w:oddVBand="0" w:evenVBand="0" w:oddHBand="1" w:evenHBand="0" w:firstRowFirstColumn="0" w:firstRowLastColumn="0" w:lastRowFirstColumn="0" w:lastRowLastColumn="0"/>
              <w:rPr>
                <w:rStyle w:val="normaltextrun"/>
                <w:color w:val="767171"/>
              </w:rPr>
            </w:pPr>
          </w:p>
        </w:tc>
        <w:tc>
          <w:tcPr>
            <w:tcW w:w="1488" w:type="dxa"/>
            <w:tcBorders>
              <w:top w:val="dashed" w:sz="4" w:space="0" w:color="142F62"/>
              <w:left w:val="dashed" w:sz="4" w:space="0" w:color="142F62"/>
              <w:bottom w:val="dashed" w:sz="4" w:space="0" w:color="142F62"/>
              <w:right w:val="dashed" w:sz="4" w:space="0" w:color="142F62"/>
            </w:tcBorders>
            <w:shd w:val="clear" w:color="auto" w:fill="D9D9D9"/>
            <w:vAlign w:val="center"/>
          </w:tcPr>
          <w:p w14:paraId="4753C2EF" w14:textId="77777777" w:rsidR="00712C78" w:rsidRPr="008D6F02" w:rsidRDefault="00712C78" w:rsidP="00AC5FF6">
            <w:pPr>
              <w:pStyle w:val="paragraph"/>
              <w:spacing w:before="0" w:beforeAutospacing="0" w:after="0" w:afterAutospacing="0" w:line="360" w:lineRule="auto"/>
              <w:jc w:val="center"/>
              <w:textAlignment w:val="baseline"/>
              <w:cnfStyle w:val="000000100000" w:firstRow="0" w:lastRow="0" w:firstColumn="0" w:lastColumn="0" w:oddVBand="0" w:evenVBand="0" w:oddHBand="1" w:evenHBand="0" w:firstRowFirstColumn="0" w:firstRowLastColumn="0" w:lastRowFirstColumn="0" w:lastRowLastColumn="0"/>
              <w:rPr>
                <w:rStyle w:val="normaltextrun"/>
                <w:color w:val="767171"/>
              </w:rPr>
            </w:pPr>
          </w:p>
        </w:tc>
      </w:tr>
      <w:tr w:rsidR="00712C78" w:rsidRPr="002A1B30" w14:paraId="17252169" w14:textId="77777777" w:rsidTr="00577054">
        <w:tc>
          <w:tcPr>
            <w:cnfStyle w:val="001000000000" w:firstRow="0" w:lastRow="0" w:firstColumn="1" w:lastColumn="0" w:oddVBand="0" w:evenVBand="0" w:oddHBand="0" w:evenHBand="0" w:firstRowFirstColumn="0" w:firstRowLastColumn="0" w:lastRowFirstColumn="0" w:lastRowLastColumn="0"/>
            <w:tcW w:w="7910" w:type="dxa"/>
            <w:gridSpan w:val="5"/>
            <w:tcBorders>
              <w:top w:val="dashed" w:sz="4" w:space="0" w:color="142F62"/>
              <w:left w:val="dashed" w:sz="4" w:space="0" w:color="142F62"/>
              <w:bottom w:val="dashed" w:sz="4" w:space="0" w:color="142F62"/>
              <w:right w:val="dashed" w:sz="4" w:space="0" w:color="142F62"/>
            </w:tcBorders>
            <w:shd w:val="clear" w:color="auto" w:fill="142F62"/>
          </w:tcPr>
          <w:p w14:paraId="4835F4A4" w14:textId="77777777" w:rsidR="00712C78" w:rsidRPr="008D6F02" w:rsidRDefault="00712C78" w:rsidP="00577054">
            <w:pPr>
              <w:pStyle w:val="paragraph"/>
              <w:spacing w:before="0" w:beforeAutospacing="0" w:after="0" w:afterAutospacing="0" w:line="360" w:lineRule="auto"/>
              <w:jc w:val="center"/>
              <w:textAlignment w:val="baseline"/>
              <w:rPr>
                <w:rStyle w:val="normaltextrun"/>
                <w:color w:val="767171"/>
              </w:rPr>
            </w:pPr>
            <w:r w:rsidRPr="008D6F02">
              <w:rPr>
                <w:rStyle w:val="normaltextrun"/>
                <w:color w:val="767171"/>
              </w:rPr>
              <w:lastRenderedPageBreak/>
              <w:t>ESTADÍSTICAS POR PROVINCIAS</w:t>
            </w:r>
          </w:p>
          <w:p w14:paraId="58F7026E" w14:textId="77777777" w:rsidR="00712C78" w:rsidRPr="008D6F02" w:rsidRDefault="00712C78" w:rsidP="00577054">
            <w:pPr>
              <w:pStyle w:val="paragraph"/>
              <w:spacing w:before="0" w:beforeAutospacing="0" w:after="0" w:afterAutospacing="0" w:line="360" w:lineRule="auto"/>
              <w:jc w:val="center"/>
              <w:textAlignment w:val="baseline"/>
              <w:rPr>
                <w:rStyle w:val="normaltextrun"/>
                <w:color w:val="767171"/>
              </w:rPr>
            </w:pPr>
            <w:r w:rsidRPr="008D6F02">
              <w:rPr>
                <w:rStyle w:val="normaltextrun"/>
                <w:color w:val="767171"/>
              </w:rPr>
              <w:t>Jornadas con agricultores Marzo – Noviembre 2023</w:t>
            </w:r>
          </w:p>
        </w:tc>
      </w:tr>
      <w:tr w:rsidR="00AC7A12" w:rsidRPr="008D6F02" w14:paraId="35D7B3CA" w14:textId="77777777" w:rsidTr="00AC7A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Borders>
              <w:top w:val="dashed" w:sz="4" w:space="0" w:color="142F62"/>
              <w:left w:val="dashed" w:sz="4" w:space="0" w:color="142F62"/>
              <w:bottom w:val="dashed" w:sz="4" w:space="0" w:color="142F62"/>
              <w:right w:val="dashed" w:sz="4" w:space="0" w:color="142F62"/>
            </w:tcBorders>
            <w:shd w:val="clear" w:color="auto" w:fill="D9D9D9"/>
          </w:tcPr>
          <w:p w14:paraId="07394E44" w14:textId="2F893BC3" w:rsidR="007274E2" w:rsidRPr="008D6F02" w:rsidRDefault="00AB4BED" w:rsidP="008D6F02">
            <w:pPr>
              <w:pStyle w:val="paragraph"/>
              <w:spacing w:before="0" w:beforeAutospacing="0" w:after="0" w:afterAutospacing="0" w:line="360" w:lineRule="auto"/>
              <w:jc w:val="center"/>
              <w:textAlignment w:val="baseline"/>
              <w:rPr>
                <w:rStyle w:val="normaltextrun"/>
                <w:color w:val="767171"/>
              </w:rPr>
            </w:pPr>
            <w:r w:rsidRPr="008D6F02">
              <w:rPr>
                <w:rStyle w:val="normaltextrun"/>
                <w:color w:val="767171"/>
              </w:rPr>
              <w:t>Charlas de concientización en Salud</w:t>
            </w:r>
          </w:p>
        </w:tc>
        <w:tc>
          <w:tcPr>
            <w:tcW w:w="774" w:type="dxa"/>
            <w:tcBorders>
              <w:top w:val="dashed" w:sz="4" w:space="0" w:color="142F62"/>
              <w:left w:val="dashed" w:sz="4" w:space="0" w:color="142F62"/>
              <w:bottom w:val="dashed" w:sz="4" w:space="0" w:color="142F62"/>
              <w:right w:val="dashed" w:sz="4" w:space="0" w:color="142F62"/>
            </w:tcBorders>
            <w:shd w:val="clear" w:color="auto" w:fill="D9D9D9"/>
            <w:vAlign w:val="center"/>
          </w:tcPr>
          <w:p w14:paraId="3C7C2D4B" w14:textId="5F334FD9" w:rsidR="007274E2" w:rsidRPr="008D6F02" w:rsidRDefault="00AB4BED" w:rsidP="00AC5FF6">
            <w:pPr>
              <w:pStyle w:val="paragraph"/>
              <w:spacing w:before="0" w:beforeAutospacing="0" w:after="0" w:afterAutospacing="0" w:line="360" w:lineRule="auto"/>
              <w:jc w:val="center"/>
              <w:textAlignment w:val="baseline"/>
              <w:cnfStyle w:val="000000100000" w:firstRow="0" w:lastRow="0" w:firstColumn="0" w:lastColumn="0" w:oddVBand="0" w:evenVBand="0" w:oddHBand="1" w:evenHBand="0" w:firstRowFirstColumn="0" w:firstRowLastColumn="0" w:lastRowFirstColumn="0" w:lastRowLastColumn="0"/>
              <w:rPr>
                <w:rStyle w:val="normaltextrun"/>
                <w:color w:val="767171"/>
              </w:rPr>
            </w:pPr>
            <w:r w:rsidRPr="008D6F02">
              <w:rPr>
                <w:rStyle w:val="normaltextrun"/>
                <w:color w:val="767171"/>
              </w:rPr>
              <w:t>13</w:t>
            </w:r>
          </w:p>
        </w:tc>
        <w:tc>
          <w:tcPr>
            <w:tcW w:w="1365" w:type="dxa"/>
            <w:tcBorders>
              <w:top w:val="dashed" w:sz="4" w:space="0" w:color="142F62"/>
              <w:left w:val="dashed" w:sz="4" w:space="0" w:color="142F62"/>
              <w:bottom w:val="dashed" w:sz="4" w:space="0" w:color="142F62"/>
              <w:right w:val="dashed" w:sz="4" w:space="0" w:color="142F62"/>
            </w:tcBorders>
            <w:shd w:val="clear" w:color="auto" w:fill="D9D9D9"/>
            <w:vAlign w:val="center"/>
          </w:tcPr>
          <w:p w14:paraId="02E25EA2" w14:textId="4E8B284D" w:rsidR="007274E2" w:rsidRPr="008D6F02" w:rsidRDefault="00AB4BED" w:rsidP="00AC5FF6">
            <w:pPr>
              <w:pStyle w:val="paragraph"/>
              <w:spacing w:before="0" w:beforeAutospacing="0" w:after="0" w:afterAutospacing="0" w:line="360" w:lineRule="auto"/>
              <w:jc w:val="center"/>
              <w:textAlignment w:val="baseline"/>
              <w:cnfStyle w:val="000000100000" w:firstRow="0" w:lastRow="0" w:firstColumn="0" w:lastColumn="0" w:oddVBand="0" w:evenVBand="0" w:oddHBand="1" w:evenHBand="0" w:firstRowFirstColumn="0" w:firstRowLastColumn="0" w:lastRowFirstColumn="0" w:lastRowLastColumn="0"/>
              <w:rPr>
                <w:rStyle w:val="normaltextrun"/>
                <w:color w:val="767171"/>
              </w:rPr>
            </w:pPr>
            <w:r w:rsidRPr="008D6F02">
              <w:rPr>
                <w:rStyle w:val="normaltextrun"/>
                <w:color w:val="767171"/>
              </w:rPr>
              <w:t>8</w:t>
            </w:r>
          </w:p>
        </w:tc>
        <w:tc>
          <w:tcPr>
            <w:tcW w:w="1048" w:type="dxa"/>
            <w:tcBorders>
              <w:top w:val="dashed" w:sz="4" w:space="0" w:color="142F62"/>
              <w:left w:val="dashed" w:sz="4" w:space="0" w:color="142F62"/>
              <w:bottom w:val="dashed" w:sz="4" w:space="0" w:color="142F62"/>
              <w:right w:val="dashed" w:sz="4" w:space="0" w:color="142F62"/>
            </w:tcBorders>
            <w:shd w:val="clear" w:color="auto" w:fill="D9D9D9"/>
            <w:vAlign w:val="center"/>
          </w:tcPr>
          <w:p w14:paraId="41550BCC" w14:textId="4B95DE19" w:rsidR="007274E2" w:rsidRPr="008D6F02" w:rsidRDefault="00AB4BED" w:rsidP="00AC5FF6">
            <w:pPr>
              <w:pStyle w:val="paragraph"/>
              <w:spacing w:before="0" w:beforeAutospacing="0" w:after="0" w:afterAutospacing="0" w:line="360" w:lineRule="auto"/>
              <w:jc w:val="center"/>
              <w:textAlignment w:val="baseline"/>
              <w:cnfStyle w:val="000000100000" w:firstRow="0" w:lastRow="0" w:firstColumn="0" w:lastColumn="0" w:oddVBand="0" w:evenVBand="0" w:oddHBand="1" w:evenHBand="0" w:firstRowFirstColumn="0" w:firstRowLastColumn="0" w:lastRowFirstColumn="0" w:lastRowLastColumn="0"/>
              <w:rPr>
                <w:rStyle w:val="normaltextrun"/>
                <w:color w:val="767171"/>
              </w:rPr>
            </w:pPr>
            <w:r w:rsidRPr="008D6F02">
              <w:rPr>
                <w:rStyle w:val="normaltextrun"/>
                <w:color w:val="767171"/>
              </w:rPr>
              <w:t>4</w:t>
            </w:r>
          </w:p>
        </w:tc>
        <w:tc>
          <w:tcPr>
            <w:tcW w:w="1488" w:type="dxa"/>
            <w:tcBorders>
              <w:top w:val="dashed" w:sz="4" w:space="0" w:color="142F62"/>
              <w:left w:val="dashed" w:sz="4" w:space="0" w:color="142F62"/>
              <w:bottom w:val="dashed" w:sz="4" w:space="0" w:color="142F62"/>
              <w:right w:val="dashed" w:sz="4" w:space="0" w:color="142F62"/>
            </w:tcBorders>
            <w:shd w:val="clear" w:color="auto" w:fill="D9D9D9"/>
            <w:vAlign w:val="center"/>
          </w:tcPr>
          <w:p w14:paraId="76B26B9F" w14:textId="097D9133" w:rsidR="007274E2" w:rsidRPr="008D6F02" w:rsidRDefault="00AB4BED" w:rsidP="00AC5FF6">
            <w:pPr>
              <w:pStyle w:val="paragraph"/>
              <w:spacing w:before="0" w:beforeAutospacing="0" w:after="0" w:afterAutospacing="0" w:line="360" w:lineRule="auto"/>
              <w:jc w:val="center"/>
              <w:textAlignment w:val="baseline"/>
              <w:cnfStyle w:val="000000100000" w:firstRow="0" w:lastRow="0" w:firstColumn="0" w:lastColumn="0" w:oddVBand="0" w:evenVBand="0" w:oddHBand="1" w:evenHBand="0" w:firstRowFirstColumn="0" w:firstRowLastColumn="0" w:lastRowFirstColumn="0" w:lastRowLastColumn="0"/>
              <w:rPr>
                <w:rStyle w:val="normaltextrun"/>
                <w:color w:val="767171"/>
              </w:rPr>
            </w:pPr>
            <w:r w:rsidRPr="008D6F02">
              <w:rPr>
                <w:rStyle w:val="normaltextrun"/>
                <w:color w:val="767171"/>
              </w:rPr>
              <w:t>25</w:t>
            </w:r>
          </w:p>
        </w:tc>
      </w:tr>
      <w:tr w:rsidR="008D6F02" w:rsidRPr="008D6F02" w14:paraId="5DBB4CF6" w14:textId="77777777" w:rsidTr="00AC7A12">
        <w:tc>
          <w:tcPr>
            <w:cnfStyle w:val="001000000000" w:firstRow="0" w:lastRow="0" w:firstColumn="1" w:lastColumn="0" w:oddVBand="0" w:evenVBand="0" w:oddHBand="0" w:evenHBand="0" w:firstRowFirstColumn="0" w:firstRowLastColumn="0" w:lastRowFirstColumn="0" w:lastRowLastColumn="0"/>
            <w:tcW w:w="3235" w:type="dxa"/>
            <w:tcBorders>
              <w:top w:val="dashed" w:sz="4" w:space="0" w:color="142F62"/>
              <w:left w:val="dashed" w:sz="4" w:space="0" w:color="142F62"/>
              <w:bottom w:val="dashed" w:sz="4" w:space="0" w:color="142F62"/>
              <w:right w:val="dashed" w:sz="4" w:space="0" w:color="142F62"/>
            </w:tcBorders>
          </w:tcPr>
          <w:p w14:paraId="37334D3C" w14:textId="776B4C5A" w:rsidR="00AB4BED" w:rsidRPr="008D6F02" w:rsidRDefault="00AB4BED" w:rsidP="008D6F02">
            <w:pPr>
              <w:pStyle w:val="paragraph"/>
              <w:spacing w:before="0" w:beforeAutospacing="0" w:after="0" w:afterAutospacing="0" w:line="360" w:lineRule="auto"/>
              <w:jc w:val="center"/>
              <w:textAlignment w:val="baseline"/>
              <w:rPr>
                <w:rStyle w:val="normaltextrun"/>
                <w:color w:val="767171"/>
              </w:rPr>
            </w:pPr>
            <w:r w:rsidRPr="008D6F02">
              <w:rPr>
                <w:rStyle w:val="normaltextrun"/>
                <w:color w:val="767171"/>
              </w:rPr>
              <w:t>Agricultores envejecientes beneficiados con sillas de ruedas</w:t>
            </w:r>
          </w:p>
        </w:tc>
        <w:tc>
          <w:tcPr>
            <w:tcW w:w="774" w:type="dxa"/>
            <w:tcBorders>
              <w:top w:val="dashed" w:sz="4" w:space="0" w:color="142F62"/>
              <w:left w:val="dashed" w:sz="4" w:space="0" w:color="142F62"/>
              <w:bottom w:val="dashed" w:sz="4" w:space="0" w:color="142F62"/>
              <w:right w:val="dashed" w:sz="4" w:space="0" w:color="142F62"/>
            </w:tcBorders>
            <w:vAlign w:val="center"/>
          </w:tcPr>
          <w:p w14:paraId="4626CE3D" w14:textId="77777777" w:rsidR="00AB4BED" w:rsidRPr="008D6F02" w:rsidRDefault="00AB4BED" w:rsidP="00AC5FF6">
            <w:pPr>
              <w:pStyle w:val="paragraph"/>
              <w:spacing w:before="0" w:beforeAutospacing="0" w:after="0" w:afterAutospacing="0" w:line="360" w:lineRule="auto"/>
              <w:jc w:val="center"/>
              <w:textAlignment w:val="baseline"/>
              <w:cnfStyle w:val="000000000000" w:firstRow="0" w:lastRow="0" w:firstColumn="0" w:lastColumn="0" w:oddVBand="0" w:evenVBand="0" w:oddHBand="0" w:evenHBand="0" w:firstRowFirstColumn="0" w:firstRowLastColumn="0" w:lastRowFirstColumn="0" w:lastRowLastColumn="0"/>
              <w:rPr>
                <w:rStyle w:val="normaltextrun"/>
                <w:color w:val="767171"/>
              </w:rPr>
            </w:pPr>
          </w:p>
        </w:tc>
        <w:tc>
          <w:tcPr>
            <w:tcW w:w="1365" w:type="dxa"/>
            <w:tcBorders>
              <w:top w:val="dashed" w:sz="4" w:space="0" w:color="142F62"/>
              <w:left w:val="dashed" w:sz="4" w:space="0" w:color="142F62"/>
              <w:bottom w:val="dashed" w:sz="4" w:space="0" w:color="142F62"/>
              <w:right w:val="dashed" w:sz="4" w:space="0" w:color="142F62"/>
            </w:tcBorders>
            <w:vAlign w:val="center"/>
          </w:tcPr>
          <w:p w14:paraId="59C2D306" w14:textId="6A5D0B7C" w:rsidR="00AB4BED" w:rsidRPr="008D6F02" w:rsidRDefault="00AB4BED" w:rsidP="00AC5FF6">
            <w:pPr>
              <w:pStyle w:val="paragraph"/>
              <w:spacing w:before="0" w:beforeAutospacing="0" w:after="0" w:afterAutospacing="0" w:line="360" w:lineRule="auto"/>
              <w:jc w:val="center"/>
              <w:textAlignment w:val="baseline"/>
              <w:cnfStyle w:val="000000000000" w:firstRow="0" w:lastRow="0" w:firstColumn="0" w:lastColumn="0" w:oddVBand="0" w:evenVBand="0" w:oddHBand="0" w:evenHBand="0" w:firstRowFirstColumn="0" w:firstRowLastColumn="0" w:lastRowFirstColumn="0" w:lastRowLastColumn="0"/>
              <w:rPr>
                <w:rStyle w:val="normaltextrun"/>
                <w:color w:val="767171"/>
              </w:rPr>
            </w:pPr>
            <w:r w:rsidRPr="008D6F02">
              <w:rPr>
                <w:rStyle w:val="normaltextrun"/>
                <w:color w:val="767171"/>
              </w:rPr>
              <w:t>2</w:t>
            </w:r>
          </w:p>
        </w:tc>
        <w:tc>
          <w:tcPr>
            <w:tcW w:w="1048" w:type="dxa"/>
            <w:tcBorders>
              <w:top w:val="dashed" w:sz="4" w:space="0" w:color="142F62"/>
              <w:left w:val="dashed" w:sz="4" w:space="0" w:color="142F62"/>
              <w:bottom w:val="dashed" w:sz="4" w:space="0" w:color="142F62"/>
              <w:right w:val="dashed" w:sz="4" w:space="0" w:color="142F62"/>
            </w:tcBorders>
            <w:vAlign w:val="center"/>
          </w:tcPr>
          <w:p w14:paraId="2226775B" w14:textId="77777777" w:rsidR="00AB4BED" w:rsidRPr="008D6F02" w:rsidRDefault="00AB4BED" w:rsidP="00AC5FF6">
            <w:pPr>
              <w:pStyle w:val="paragraph"/>
              <w:spacing w:before="0" w:beforeAutospacing="0" w:after="0" w:afterAutospacing="0" w:line="360" w:lineRule="auto"/>
              <w:jc w:val="center"/>
              <w:textAlignment w:val="baseline"/>
              <w:cnfStyle w:val="000000000000" w:firstRow="0" w:lastRow="0" w:firstColumn="0" w:lastColumn="0" w:oddVBand="0" w:evenVBand="0" w:oddHBand="0" w:evenHBand="0" w:firstRowFirstColumn="0" w:firstRowLastColumn="0" w:lastRowFirstColumn="0" w:lastRowLastColumn="0"/>
              <w:rPr>
                <w:rStyle w:val="normaltextrun"/>
                <w:color w:val="767171"/>
              </w:rPr>
            </w:pPr>
          </w:p>
        </w:tc>
        <w:tc>
          <w:tcPr>
            <w:tcW w:w="1488" w:type="dxa"/>
            <w:tcBorders>
              <w:top w:val="dashed" w:sz="4" w:space="0" w:color="142F62"/>
              <w:left w:val="dashed" w:sz="4" w:space="0" w:color="142F62"/>
              <w:bottom w:val="dashed" w:sz="4" w:space="0" w:color="142F62"/>
              <w:right w:val="dashed" w:sz="4" w:space="0" w:color="142F62"/>
            </w:tcBorders>
            <w:vAlign w:val="center"/>
          </w:tcPr>
          <w:p w14:paraId="38BDA04C" w14:textId="0E8E7861" w:rsidR="00AB4BED" w:rsidRPr="008D6F02" w:rsidRDefault="00AB4BED" w:rsidP="00AC5FF6">
            <w:pPr>
              <w:pStyle w:val="paragraph"/>
              <w:spacing w:before="0" w:beforeAutospacing="0" w:after="0" w:afterAutospacing="0" w:line="360" w:lineRule="auto"/>
              <w:jc w:val="center"/>
              <w:textAlignment w:val="baseline"/>
              <w:cnfStyle w:val="000000000000" w:firstRow="0" w:lastRow="0" w:firstColumn="0" w:lastColumn="0" w:oddVBand="0" w:evenVBand="0" w:oddHBand="0" w:evenHBand="0" w:firstRowFirstColumn="0" w:firstRowLastColumn="0" w:lastRowFirstColumn="0" w:lastRowLastColumn="0"/>
              <w:rPr>
                <w:rStyle w:val="normaltextrun"/>
                <w:color w:val="767171"/>
              </w:rPr>
            </w:pPr>
            <w:r w:rsidRPr="008D6F02">
              <w:rPr>
                <w:rStyle w:val="normaltextrun"/>
                <w:color w:val="767171"/>
              </w:rPr>
              <w:t>2</w:t>
            </w:r>
          </w:p>
        </w:tc>
      </w:tr>
      <w:tr w:rsidR="00AC7A12" w:rsidRPr="008D6F02" w14:paraId="685BD693" w14:textId="77777777" w:rsidTr="00AC7A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Borders>
              <w:top w:val="dashed" w:sz="4" w:space="0" w:color="142F62"/>
              <w:left w:val="dashed" w:sz="4" w:space="0" w:color="142F62"/>
              <w:bottom w:val="dashed" w:sz="4" w:space="0" w:color="142F62"/>
              <w:right w:val="dashed" w:sz="4" w:space="0" w:color="142F62"/>
            </w:tcBorders>
            <w:shd w:val="clear" w:color="auto" w:fill="D9D9D9"/>
          </w:tcPr>
          <w:p w14:paraId="1B4C490A" w14:textId="2634833C" w:rsidR="00AB4BED" w:rsidRPr="008D6F02" w:rsidRDefault="00AB4BED" w:rsidP="008D6F02">
            <w:pPr>
              <w:pStyle w:val="paragraph"/>
              <w:spacing w:before="0" w:beforeAutospacing="0" w:after="0" w:afterAutospacing="0" w:line="360" w:lineRule="auto"/>
              <w:jc w:val="center"/>
              <w:textAlignment w:val="baseline"/>
              <w:rPr>
                <w:rStyle w:val="normaltextrun"/>
                <w:color w:val="767171"/>
              </w:rPr>
            </w:pPr>
            <w:r w:rsidRPr="008D6F02">
              <w:rPr>
                <w:rStyle w:val="normaltextrun"/>
                <w:color w:val="767171"/>
              </w:rPr>
              <w:t>Beneficiados con medicamentos de uso continuo</w:t>
            </w:r>
          </w:p>
        </w:tc>
        <w:tc>
          <w:tcPr>
            <w:tcW w:w="774" w:type="dxa"/>
            <w:tcBorders>
              <w:top w:val="dashed" w:sz="4" w:space="0" w:color="142F62"/>
              <w:left w:val="dashed" w:sz="4" w:space="0" w:color="142F62"/>
              <w:bottom w:val="dashed" w:sz="4" w:space="0" w:color="142F62"/>
              <w:right w:val="dashed" w:sz="4" w:space="0" w:color="142F62"/>
            </w:tcBorders>
            <w:shd w:val="clear" w:color="auto" w:fill="D9D9D9"/>
            <w:vAlign w:val="center"/>
          </w:tcPr>
          <w:p w14:paraId="589ACF43" w14:textId="479B4C18" w:rsidR="00AB4BED" w:rsidRPr="008D6F02" w:rsidRDefault="00AB4BED" w:rsidP="00AC5FF6">
            <w:pPr>
              <w:pStyle w:val="paragraph"/>
              <w:spacing w:before="0" w:beforeAutospacing="0" w:after="0" w:afterAutospacing="0" w:line="360" w:lineRule="auto"/>
              <w:jc w:val="center"/>
              <w:textAlignment w:val="baseline"/>
              <w:cnfStyle w:val="000000100000" w:firstRow="0" w:lastRow="0" w:firstColumn="0" w:lastColumn="0" w:oddVBand="0" w:evenVBand="0" w:oddHBand="1" w:evenHBand="0" w:firstRowFirstColumn="0" w:firstRowLastColumn="0" w:lastRowFirstColumn="0" w:lastRowLastColumn="0"/>
              <w:rPr>
                <w:rStyle w:val="normaltextrun"/>
                <w:color w:val="767171"/>
              </w:rPr>
            </w:pPr>
            <w:r w:rsidRPr="008D6F02">
              <w:rPr>
                <w:rStyle w:val="normaltextrun"/>
                <w:color w:val="767171"/>
              </w:rPr>
              <w:t>3</w:t>
            </w:r>
          </w:p>
        </w:tc>
        <w:tc>
          <w:tcPr>
            <w:tcW w:w="1365" w:type="dxa"/>
            <w:tcBorders>
              <w:top w:val="dashed" w:sz="4" w:space="0" w:color="142F62"/>
              <w:left w:val="dashed" w:sz="4" w:space="0" w:color="142F62"/>
              <w:bottom w:val="dashed" w:sz="4" w:space="0" w:color="142F62"/>
              <w:right w:val="dashed" w:sz="4" w:space="0" w:color="142F62"/>
            </w:tcBorders>
            <w:shd w:val="clear" w:color="auto" w:fill="D9D9D9"/>
            <w:vAlign w:val="center"/>
          </w:tcPr>
          <w:p w14:paraId="460E13E2" w14:textId="77777777" w:rsidR="00AB4BED" w:rsidRPr="008D6F02" w:rsidRDefault="00AB4BED" w:rsidP="00AC5FF6">
            <w:pPr>
              <w:pStyle w:val="paragraph"/>
              <w:spacing w:before="0" w:beforeAutospacing="0" w:after="0" w:afterAutospacing="0" w:line="360" w:lineRule="auto"/>
              <w:jc w:val="center"/>
              <w:textAlignment w:val="baseline"/>
              <w:cnfStyle w:val="000000100000" w:firstRow="0" w:lastRow="0" w:firstColumn="0" w:lastColumn="0" w:oddVBand="0" w:evenVBand="0" w:oddHBand="1" w:evenHBand="0" w:firstRowFirstColumn="0" w:firstRowLastColumn="0" w:lastRowFirstColumn="0" w:lastRowLastColumn="0"/>
              <w:rPr>
                <w:rStyle w:val="normaltextrun"/>
                <w:color w:val="767171"/>
              </w:rPr>
            </w:pPr>
          </w:p>
        </w:tc>
        <w:tc>
          <w:tcPr>
            <w:tcW w:w="1048" w:type="dxa"/>
            <w:tcBorders>
              <w:top w:val="dashed" w:sz="4" w:space="0" w:color="142F62"/>
              <w:left w:val="dashed" w:sz="4" w:space="0" w:color="142F62"/>
              <w:bottom w:val="dashed" w:sz="4" w:space="0" w:color="142F62"/>
              <w:right w:val="dashed" w:sz="4" w:space="0" w:color="142F62"/>
            </w:tcBorders>
            <w:shd w:val="clear" w:color="auto" w:fill="D9D9D9"/>
            <w:vAlign w:val="center"/>
          </w:tcPr>
          <w:p w14:paraId="251D9713" w14:textId="77777777" w:rsidR="00AB4BED" w:rsidRPr="008D6F02" w:rsidRDefault="00AB4BED" w:rsidP="00AC5FF6">
            <w:pPr>
              <w:pStyle w:val="paragraph"/>
              <w:spacing w:before="0" w:beforeAutospacing="0" w:after="0" w:afterAutospacing="0" w:line="360" w:lineRule="auto"/>
              <w:jc w:val="center"/>
              <w:textAlignment w:val="baseline"/>
              <w:cnfStyle w:val="000000100000" w:firstRow="0" w:lastRow="0" w:firstColumn="0" w:lastColumn="0" w:oddVBand="0" w:evenVBand="0" w:oddHBand="1" w:evenHBand="0" w:firstRowFirstColumn="0" w:firstRowLastColumn="0" w:lastRowFirstColumn="0" w:lastRowLastColumn="0"/>
              <w:rPr>
                <w:rStyle w:val="normaltextrun"/>
                <w:color w:val="767171"/>
              </w:rPr>
            </w:pPr>
          </w:p>
        </w:tc>
        <w:tc>
          <w:tcPr>
            <w:tcW w:w="1488" w:type="dxa"/>
            <w:tcBorders>
              <w:top w:val="dashed" w:sz="4" w:space="0" w:color="142F62"/>
              <w:left w:val="dashed" w:sz="4" w:space="0" w:color="142F62"/>
              <w:bottom w:val="dashed" w:sz="4" w:space="0" w:color="142F62"/>
              <w:right w:val="dashed" w:sz="4" w:space="0" w:color="142F62"/>
            </w:tcBorders>
            <w:shd w:val="clear" w:color="auto" w:fill="D9D9D9"/>
            <w:vAlign w:val="center"/>
          </w:tcPr>
          <w:p w14:paraId="7B3982CC" w14:textId="2BC31082" w:rsidR="00AB4BED" w:rsidRPr="008D6F02" w:rsidRDefault="00AB4BED" w:rsidP="00AC5FF6">
            <w:pPr>
              <w:pStyle w:val="paragraph"/>
              <w:spacing w:before="0" w:beforeAutospacing="0" w:after="0" w:afterAutospacing="0" w:line="360" w:lineRule="auto"/>
              <w:jc w:val="center"/>
              <w:textAlignment w:val="baseline"/>
              <w:cnfStyle w:val="000000100000" w:firstRow="0" w:lastRow="0" w:firstColumn="0" w:lastColumn="0" w:oddVBand="0" w:evenVBand="0" w:oddHBand="1" w:evenHBand="0" w:firstRowFirstColumn="0" w:firstRowLastColumn="0" w:lastRowFirstColumn="0" w:lastRowLastColumn="0"/>
              <w:rPr>
                <w:rStyle w:val="normaltextrun"/>
                <w:color w:val="767171"/>
              </w:rPr>
            </w:pPr>
            <w:r w:rsidRPr="008D6F02">
              <w:rPr>
                <w:rStyle w:val="normaltextrun"/>
                <w:color w:val="767171"/>
              </w:rPr>
              <w:t>3</w:t>
            </w:r>
          </w:p>
        </w:tc>
      </w:tr>
      <w:tr w:rsidR="008D6F02" w:rsidRPr="008D6F02" w14:paraId="23E493A5" w14:textId="77777777" w:rsidTr="00AC7A12">
        <w:tc>
          <w:tcPr>
            <w:cnfStyle w:val="001000000000" w:firstRow="0" w:lastRow="0" w:firstColumn="1" w:lastColumn="0" w:oddVBand="0" w:evenVBand="0" w:oddHBand="0" w:evenHBand="0" w:firstRowFirstColumn="0" w:firstRowLastColumn="0" w:lastRowFirstColumn="0" w:lastRowLastColumn="0"/>
            <w:tcW w:w="3235" w:type="dxa"/>
            <w:tcBorders>
              <w:top w:val="dashed" w:sz="4" w:space="0" w:color="142F62"/>
              <w:left w:val="dashed" w:sz="4" w:space="0" w:color="142F62"/>
              <w:bottom w:val="dashed" w:sz="4" w:space="0" w:color="142F62"/>
              <w:right w:val="dashed" w:sz="4" w:space="0" w:color="142F62"/>
            </w:tcBorders>
          </w:tcPr>
          <w:p w14:paraId="7566786E" w14:textId="5E0AC6AA" w:rsidR="00AB4BED" w:rsidRPr="008D6F02" w:rsidRDefault="00AB4BED" w:rsidP="008D6F02">
            <w:pPr>
              <w:pStyle w:val="paragraph"/>
              <w:spacing w:before="0" w:beforeAutospacing="0" w:after="0" w:afterAutospacing="0" w:line="360" w:lineRule="auto"/>
              <w:jc w:val="center"/>
              <w:textAlignment w:val="baseline"/>
              <w:rPr>
                <w:rStyle w:val="normaltextrun"/>
                <w:color w:val="767171"/>
              </w:rPr>
            </w:pPr>
            <w:r w:rsidRPr="008D6F02">
              <w:rPr>
                <w:rStyle w:val="normaltextrun"/>
                <w:color w:val="767171"/>
              </w:rPr>
              <w:t xml:space="preserve">Beneficiados con medicamentos de alta complejidad </w:t>
            </w:r>
            <w:r w:rsidR="00712C78" w:rsidRPr="008D6F02">
              <w:rPr>
                <w:rStyle w:val="normaltextrun"/>
                <w:color w:val="767171"/>
              </w:rPr>
              <w:t>(alto</w:t>
            </w:r>
            <w:r w:rsidRPr="008D6F02">
              <w:rPr>
                <w:rStyle w:val="normaltextrun"/>
                <w:color w:val="767171"/>
              </w:rPr>
              <w:t xml:space="preserve"> costo)</w:t>
            </w:r>
          </w:p>
        </w:tc>
        <w:tc>
          <w:tcPr>
            <w:tcW w:w="774" w:type="dxa"/>
            <w:tcBorders>
              <w:top w:val="dashed" w:sz="4" w:space="0" w:color="142F62"/>
              <w:left w:val="dashed" w:sz="4" w:space="0" w:color="142F62"/>
              <w:bottom w:val="dashed" w:sz="4" w:space="0" w:color="142F62"/>
              <w:right w:val="dashed" w:sz="4" w:space="0" w:color="142F62"/>
            </w:tcBorders>
            <w:vAlign w:val="center"/>
          </w:tcPr>
          <w:p w14:paraId="7726FE82" w14:textId="4D463A8B" w:rsidR="00AB4BED" w:rsidRPr="008D6F02" w:rsidRDefault="00AB4BED" w:rsidP="00AC5FF6">
            <w:pPr>
              <w:pStyle w:val="paragraph"/>
              <w:spacing w:before="0" w:beforeAutospacing="0" w:after="0" w:afterAutospacing="0" w:line="360" w:lineRule="auto"/>
              <w:jc w:val="center"/>
              <w:textAlignment w:val="baseline"/>
              <w:cnfStyle w:val="000000000000" w:firstRow="0" w:lastRow="0" w:firstColumn="0" w:lastColumn="0" w:oddVBand="0" w:evenVBand="0" w:oddHBand="0" w:evenHBand="0" w:firstRowFirstColumn="0" w:firstRowLastColumn="0" w:lastRowFirstColumn="0" w:lastRowLastColumn="0"/>
              <w:rPr>
                <w:rStyle w:val="normaltextrun"/>
                <w:color w:val="767171"/>
              </w:rPr>
            </w:pPr>
            <w:r w:rsidRPr="008D6F02">
              <w:rPr>
                <w:rStyle w:val="normaltextrun"/>
                <w:color w:val="767171"/>
              </w:rPr>
              <w:t>1</w:t>
            </w:r>
          </w:p>
        </w:tc>
        <w:tc>
          <w:tcPr>
            <w:tcW w:w="1365" w:type="dxa"/>
            <w:tcBorders>
              <w:top w:val="dashed" w:sz="4" w:space="0" w:color="142F62"/>
              <w:left w:val="dashed" w:sz="4" w:space="0" w:color="142F62"/>
              <w:bottom w:val="dashed" w:sz="4" w:space="0" w:color="142F62"/>
              <w:right w:val="dashed" w:sz="4" w:space="0" w:color="142F62"/>
            </w:tcBorders>
            <w:vAlign w:val="center"/>
          </w:tcPr>
          <w:p w14:paraId="2DFEA675" w14:textId="77777777" w:rsidR="00AB4BED" w:rsidRPr="008D6F02" w:rsidRDefault="00AB4BED" w:rsidP="00AC5FF6">
            <w:pPr>
              <w:pStyle w:val="paragraph"/>
              <w:spacing w:before="0" w:beforeAutospacing="0" w:after="0" w:afterAutospacing="0" w:line="360" w:lineRule="auto"/>
              <w:jc w:val="center"/>
              <w:textAlignment w:val="baseline"/>
              <w:cnfStyle w:val="000000000000" w:firstRow="0" w:lastRow="0" w:firstColumn="0" w:lastColumn="0" w:oddVBand="0" w:evenVBand="0" w:oddHBand="0" w:evenHBand="0" w:firstRowFirstColumn="0" w:firstRowLastColumn="0" w:lastRowFirstColumn="0" w:lastRowLastColumn="0"/>
              <w:rPr>
                <w:rStyle w:val="normaltextrun"/>
                <w:color w:val="767171"/>
              </w:rPr>
            </w:pPr>
          </w:p>
        </w:tc>
        <w:tc>
          <w:tcPr>
            <w:tcW w:w="1048" w:type="dxa"/>
            <w:tcBorders>
              <w:top w:val="dashed" w:sz="4" w:space="0" w:color="142F62"/>
              <w:left w:val="dashed" w:sz="4" w:space="0" w:color="142F62"/>
              <w:bottom w:val="dashed" w:sz="4" w:space="0" w:color="142F62"/>
              <w:right w:val="dashed" w:sz="4" w:space="0" w:color="142F62"/>
            </w:tcBorders>
            <w:vAlign w:val="center"/>
          </w:tcPr>
          <w:p w14:paraId="1D449944" w14:textId="77777777" w:rsidR="00AB4BED" w:rsidRPr="008D6F02" w:rsidRDefault="00AB4BED" w:rsidP="00AC5FF6">
            <w:pPr>
              <w:pStyle w:val="paragraph"/>
              <w:spacing w:before="0" w:beforeAutospacing="0" w:after="0" w:afterAutospacing="0" w:line="360" w:lineRule="auto"/>
              <w:jc w:val="center"/>
              <w:textAlignment w:val="baseline"/>
              <w:cnfStyle w:val="000000000000" w:firstRow="0" w:lastRow="0" w:firstColumn="0" w:lastColumn="0" w:oddVBand="0" w:evenVBand="0" w:oddHBand="0" w:evenHBand="0" w:firstRowFirstColumn="0" w:firstRowLastColumn="0" w:lastRowFirstColumn="0" w:lastRowLastColumn="0"/>
              <w:rPr>
                <w:rStyle w:val="normaltextrun"/>
                <w:color w:val="767171"/>
              </w:rPr>
            </w:pPr>
          </w:p>
        </w:tc>
        <w:tc>
          <w:tcPr>
            <w:tcW w:w="1488" w:type="dxa"/>
            <w:tcBorders>
              <w:top w:val="dashed" w:sz="4" w:space="0" w:color="142F62"/>
              <w:left w:val="dashed" w:sz="4" w:space="0" w:color="142F62"/>
              <w:bottom w:val="dashed" w:sz="4" w:space="0" w:color="142F62"/>
              <w:right w:val="dashed" w:sz="4" w:space="0" w:color="142F62"/>
            </w:tcBorders>
            <w:vAlign w:val="center"/>
          </w:tcPr>
          <w:p w14:paraId="6BB89978" w14:textId="1A40D086" w:rsidR="00AB4BED" w:rsidRPr="008D6F02" w:rsidRDefault="00AB4BED" w:rsidP="00AC5FF6">
            <w:pPr>
              <w:pStyle w:val="paragraph"/>
              <w:spacing w:before="0" w:beforeAutospacing="0" w:after="0" w:afterAutospacing="0" w:line="360" w:lineRule="auto"/>
              <w:jc w:val="center"/>
              <w:textAlignment w:val="baseline"/>
              <w:cnfStyle w:val="000000000000" w:firstRow="0" w:lastRow="0" w:firstColumn="0" w:lastColumn="0" w:oddVBand="0" w:evenVBand="0" w:oddHBand="0" w:evenHBand="0" w:firstRowFirstColumn="0" w:firstRowLastColumn="0" w:lastRowFirstColumn="0" w:lastRowLastColumn="0"/>
              <w:rPr>
                <w:rStyle w:val="normaltextrun"/>
                <w:color w:val="767171"/>
              </w:rPr>
            </w:pPr>
            <w:r w:rsidRPr="008D6F02">
              <w:rPr>
                <w:rStyle w:val="normaltextrun"/>
                <w:color w:val="767171"/>
              </w:rPr>
              <w:t>1</w:t>
            </w:r>
          </w:p>
        </w:tc>
      </w:tr>
      <w:tr w:rsidR="00AC7A12" w:rsidRPr="008D6F02" w14:paraId="78A2C41F" w14:textId="77777777" w:rsidTr="00AC7A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Borders>
              <w:top w:val="dashed" w:sz="4" w:space="0" w:color="142F62"/>
              <w:left w:val="dashed" w:sz="4" w:space="0" w:color="142F62"/>
              <w:bottom w:val="dashed" w:sz="4" w:space="0" w:color="142F62"/>
              <w:right w:val="dashed" w:sz="4" w:space="0" w:color="142F62"/>
            </w:tcBorders>
            <w:shd w:val="clear" w:color="auto" w:fill="D9D9D9"/>
          </w:tcPr>
          <w:p w14:paraId="269BD229" w14:textId="5332AE3F" w:rsidR="00AB4BED" w:rsidRPr="008D6F02" w:rsidRDefault="00AB4BED" w:rsidP="008D6F02">
            <w:pPr>
              <w:pStyle w:val="paragraph"/>
              <w:spacing w:before="0" w:beforeAutospacing="0" w:after="0" w:afterAutospacing="0" w:line="360" w:lineRule="auto"/>
              <w:jc w:val="center"/>
              <w:textAlignment w:val="baseline"/>
              <w:rPr>
                <w:rStyle w:val="normaltextrun"/>
                <w:color w:val="767171"/>
              </w:rPr>
            </w:pPr>
            <w:r w:rsidRPr="008D6F02">
              <w:rPr>
                <w:rStyle w:val="normaltextrun"/>
                <w:color w:val="767171"/>
              </w:rPr>
              <w:t>Beneficiados Banco de Sangre</w:t>
            </w:r>
          </w:p>
        </w:tc>
        <w:tc>
          <w:tcPr>
            <w:tcW w:w="774" w:type="dxa"/>
            <w:tcBorders>
              <w:top w:val="dashed" w:sz="4" w:space="0" w:color="142F62"/>
              <w:left w:val="dashed" w:sz="4" w:space="0" w:color="142F62"/>
              <w:bottom w:val="dashed" w:sz="4" w:space="0" w:color="142F62"/>
              <w:right w:val="dashed" w:sz="4" w:space="0" w:color="142F62"/>
            </w:tcBorders>
            <w:shd w:val="clear" w:color="auto" w:fill="D9D9D9"/>
            <w:vAlign w:val="center"/>
          </w:tcPr>
          <w:p w14:paraId="42DA2598" w14:textId="5A538778" w:rsidR="00AB4BED" w:rsidRPr="008D6F02" w:rsidRDefault="00AB4BED" w:rsidP="00AC5FF6">
            <w:pPr>
              <w:pStyle w:val="paragraph"/>
              <w:spacing w:before="0" w:beforeAutospacing="0" w:after="0" w:afterAutospacing="0" w:line="360" w:lineRule="auto"/>
              <w:jc w:val="center"/>
              <w:textAlignment w:val="baseline"/>
              <w:cnfStyle w:val="000000100000" w:firstRow="0" w:lastRow="0" w:firstColumn="0" w:lastColumn="0" w:oddVBand="0" w:evenVBand="0" w:oddHBand="1" w:evenHBand="0" w:firstRowFirstColumn="0" w:firstRowLastColumn="0" w:lastRowFirstColumn="0" w:lastRowLastColumn="0"/>
              <w:rPr>
                <w:rStyle w:val="normaltextrun"/>
                <w:color w:val="767171"/>
              </w:rPr>
            </w:pPr>
            <w:r w:rsidRPr="008D6F02">
              <w:rPr>
                <w:rStyle w:val="normaltextrun"/>
                <w:color w:val="767171"/>
              </w:rPr>
              <w:t>2</w:t>
            </w:r>
          </w:p>
        </w:tc>
        <w:tc>
          <w:tcPr>
            <w:tcW w:w="1365" w:type="dxa"/>
            <w:tcBorders>
              <w:top w:val="dashed" w:sz="4" w:space="0" w:color="142F62"/>
              <w:left w:val="dashed" w:sz="4" w:space="0" w:color="142F62"/>
              <w:bottom w:val="dashed" w:sz="4" w:space="0" w:color="142F62"/>
              <w:right w:val="dashed" w:sz="4" w:space="0" w:color="142F62"/>
            </w:tcBorders>
            <w:shd w:val="clear" w:color="auto" w:fill="D9D9D9"/>
            <w:vAlign w:val="center"/>
          </w:tcPr>
          <w:p w14:paraId="45E1029F" w14:textId="77777777" w:rsidR="00AB4BED" w:rsidRPr="008D6F02" w:rsidRDefault="00AB4BED" w:rsidP="00AC5FF6">
            <w:pPr>
              <w:pStyle w:val="paragraph"/>
              <w:spacing w:before="0" w:beforeAutospacing="0" w:after="0" w:afterAutospacing="0" w:line="360" w:lineRule="auto"/>
              <w:jc w:val="center"/>
              <w:textAlignment w:val="baseline"/>
              <w:cnfStyle w:val="000000100000" w:firstRow="0" w:lastRow="0" w:firstColumn="0" w:lastColumn="0" w:oddVBand="0" w:evenVBand="0" w:oddHBand="1" w:evenHBand="0" w:firstRowFirstColumn="0" w:firstRowLastColumn="0" w:lastRowFirstColumn="0" w:lastRowLastColumn="0"/>
              <w:rPr>
                <w:rStyle w:val="normaltextrun"/>
                <w:color w:val="767171"/>
              </w:rPr>
            </w:pPr>
          </w:p>
        </w:tc>
        <w:tc>
          <w:tcPr>
            <w:tcW w:w="1048" w:type="dxa"/>
            <w:tcBorders>
              <w:top w:val="dashed" w:sz="4" w:space="0" w:color="142F62"/>
              <w:left w:val="dashed" w:sz="4" w:space="0" w:color="142F62"/>
              <w:bottom w:val="dashed" w:sz="4" w:space="0" w:color="142F62"/>
              <w:right w:val="dashed" w:sz="4" w:space="0" w:color="142F62"/>
            </w:tcBorders>
            <w:shd w:val="clear" w:color="auto" w:fill="D9D9D9"/>
            <w:vAlign w:val="center"/>
          </w:tcPr>
          <w:p w14:paraId="642E75C3" w14:textId="77777777" w:rsidR="00AB4BED" w:rsidRPr="008D6F02" w:rsidRDefault="00AB4BED" w:rsidP="00AC5FF6">
            <w:pPr>
              <w:pStyle w:val="paragraph"/>
              <w:spacing w:before="0" w:beforeAutospacing="0" w:after="0" w:afterAutospacing="0" w:line="360" w:lineRule="auto"/>
              <w:jc w:val="center"/>
              <w:textAlignment w:val="baseline"/>
              <w:cnfStyle w:val="000000100000" w:firstRow="0" w:lastRow="0" w:firstColumn="0" w:lastColumn="0" w:oddVBand="0" w:evenVBand="0" w:oddHBand="1" w:evenHBand="0" w:firstRowFirstColumn="0" w:firstRowLastColumn="0" w:lastRowFirstColumn="0" w:lastRowLastColumn="0"/>
              <w:rPr>
                <w:rStyle w:val="normaltextrun"/>
                <w:color w:val="767171"/>
              </w:rPr>
            </w:pPr>
          </w:p>
        </w:tc>
        <w:tc>
          <w:tcPr>
            <w:tcW w:w="1488" w:type="dxa"/>
            <w:tcBorders>
              <w:top w:val="dashed" w:sz="4" w:space="0" w:color="142F62"/>
              <w:left w:val="dashed" w:sz="4" w:space="0" w:color="142F62"/>
              <w:bottom w:val="dashed" w:sz="4" w:space="0" w:color="142F62"/>
              <w:right w:val="dashed" w:sz="4" w:space="0" w:color="142F62"/>
            </w:tcBorders>
            <w:shd w:val="clear" w:color="auto" w:fill="D9D9D9"/>
            <w:vAlign w:val="center"/>
          </w:tcPr>
          <w:p w14:paraId="6568982C" w14:textId="5180E59A" w:rsidR="00AB4BED" w:rsidRPr="008D6F02" w:rsidRDefault="00AB4BED" w:rsidP="00AC5FF6">
            <w:pPr>
              <w:pStyle w:val="paragraph"/>
              <w:spacing w:before="0" w:beforeAutospacing="0" w:after="0" w:afterAutospacing="0" w:line="360" w:lineRule="auto"/>
              <w:jc w:val="center"/>
              <w:textAlignment w:val="baseline"/>
              <w:cnfStyle w:val="000000100000" w:firstRow="0" w:lastRow="0" w:firstColumn="0" w:lastColumn="0" w:oddVBand="0" w:evenVBand="0" w:oddHBand="1" w:evenHBand="0" w:firstRowFirstColumn="0" w:firstRowLastColumn="0" w:lastRowFirstColumn="0" w:lastRowLastColumn="0"/>
              <w:rPr>
                <w:rStyle w:val="normaltextrun"/>
                <w:color w:val="767171"/>
              </w:rPr>
            </w:pPr>
            <w:r w:rsidRPr="008D6F02">
              <w:rPr>
                <w:rStyle w:val="normaltextrun"/>
                <w:color w:val="767171"/>
              </w:rPr>
              <w:t>2</w:t>
            </w:r>
          </w:p>
        </w:tc>
      </w:tr>
      <w:tr w:rsidR="008D6F02" w:rsidRPr="008D6F02" w14:paraId="6108FE31" w14:textId="77777777" w:rsidTr="00AC7A12">
        <w:tc>
          <w:tcPr>
            <w:cnfStyle w:val="001000000000" w:firstRow="0" w:lastRow="0" w:firstColumn="1" w:lastColumn="0" w:oddVBand="0" w:evenVBand="0" w:oddHBand="0" w:evenHBand="0" w:firstRowFirstColumn="0" w:firstRowLastColumn="0" w:lastRowFirstColumn="0" w:lastRowLastColumn="0"/>
            <w:tcW w:w="3235" w:type="dxa"/>
            <w:tcBorders>
              <w:top w:val="dashed" w:sz="4" w:space="0" w:color="142F62"/>
              <w:left w:val="dashed" w:sz="4" w:space="0" w:color="142F62"/>
              <w:bottom w:val="dashed" w:sz="4" w:space="0" w:color="142F62"/>
              <w:right w:val="dashed" w:sz="4" w:space="0" w:color="142F62"/>
            </w:tcBorders>
          </w:tcPr>
          <w:p w14:paraId="1205EDD2" w14:textId="28CE5E56" w:rsidR="00AB4BED" w:rsidRPr="008D6F02" w:rsidRDefault="00AB4BED" w:rsidP="008D6F02">
            <w:pPr>
              <w:pStyle w:val="paragraph"/>
              <w:spacing w:before="0" w:beforeAutospacing="0" w:after="0" w:afterAutospacing="0" w:line="360" w:lineRule="auto"/>
              <w:jc w:val="center"/>
              <w:textAlignment w:val="baseline"/>
              <w:rPr>
                <w:rStyle w:val="normaltextrun"/>
                <w:color w:val="767171"/>
              </w:rPr>
            </w:pPr>
            <w:r w:rsidRPr="008D6F02">
              <w:rPr>
                <w:rStyle w:val="normaltextrun"/>
                <w:color w:val="767171"/>
              </w:rPr>
              <w:t>Niño beneficiado con medicamentos de uso continuo padecimiento Epilepsia</w:t>
            </w:r>
          </w:p>
        </w:tc>
        <w:tc>
          <w:tcPr>
            <w:tcW w:w="774" w:type="dxa"/>
            <w:tcBorders>
              <w:top w:val="dashed" w:sz="4" w:space="0" w:color="142F62"/>
              <w:left w:val="dashed" w:sz="4" w:space="0" w:color="142F62"/>
              <w:bottom w:val="dashed" w:sz="4" w:space="0" w:color="142F62"/>
              <w:right w:val="dashed" w:sz="4" w:space="0" w:color="142F62"/>
            </w:tcBorders>
            <w:vAlign w:val="center"/>
          </w:tcPr>
          <w:p w14:paraId="08815314" w14:textId="1005C44A" w:rsidR="00AB4BED" w:rsidRPr="008D6F02" w:rsidRDefault="00AB4BED" w:rsidP="00AC5FF6">
            <w:pPr>
              <w:pStyle w:val="paragraph"/>
              <w:spacing w:before="0" w:beforeAutospacing="0" w:after="0" w:afterAutospacing="0" w:line="360" w:lineRule="auto"/>
              <w:jc w:val="center"/>
              <w:textAlignment w:val="baseline"/>
              <w:cnfStyle w:val="000000000000" w:firstRow="0" w:lastRow="0" w:firstColumn="0" w:lastColumn="0" w:oddVBand="0" w:evenVBand="0" w:oddHBand="0" w:evenHBand="0" w:firstRowFirstColumn="0" w:firstRowLastColumn="0" w:lastRowFirstColumn="0" w:lastRowLastColumn="0"/>
              <w:rPr>
                <w:rStyle w:val="normaltextrun"/>
                <w:color w:val="767171"/>
              </w:rPr>
            </w:pPr>
            <w:r w:rsidRPr="008D6F02">
              <w:rPr>
                <w:rStyle w:val="normaltextrun"/>
                <w:color w:val="767171"/>
              </w:rPr>
              <w:t>1</w:t>
            </w:r>
          </w:p>
        </w:tc>
        <w:tc>
          <w:tcPr>
            <w:tcW w:w="1365" w:type="dxa"/>
            <w:tcBorders>
              <w:top w:val="dashed" w:sz="4" w:space="0" w:color="142F62"/>
              <w:left w:val="dashed" w:sz="4" w:space="0" w:color="142F62"/>
              <w:bottom w:val="dashed" w:sz="4" w:space="0" w:color="142F62"/>
              <w:right w:val="dashed" w:sz="4" w:space="0" w:color="142F62"/>
            </w:tcBorders>
            <w:vAlign w:val="center"/>
          </w:tcPr>
          <w:p w14:paraId="645CEC2C" w14:textId="77777777" w:rsidR="00AB4BED" w:rsidRPr="008D6F02" w:rsidRDefault="00AB4BED" w:rsidP="00AC5FF6">
            <w:pPr>
              <w:pStyle w:val="paragraph"/>
              <w:spacing w:before="0" w:beforeAutospacing="0" w:after="0" w:afterAutospacing="0" w:line="360" w:lineRule="auto"/>
              <w:jc w:val="center"/>
              <w:textAlignment w:val="baseline"/>
              <w:cnfStyle w:val="000000000000" w:firstRow="0" w:lastRow="0" w:firstColumn="0" w:lastColumn="0" w:oddVBand="0" w:evenVBand="0" w:oddHBand="0" w:evenHBand="0" w:firstRowFirstColumn="0" w:firstRowLastColumn="0" w:lastRowFirstColumn="0" w:lastRowLastColumn="0"/>
              <w:rPr>
                <w:rStyle w:val="normaltextrun"/>
                <w:color w:val="767171"/>
              </w:rPr>
            </w:pPr>
          </w:p>
        </w:tc>
        <w:tc>
          <w:tcPr>
            <w:tcW w:w="1048" w:type="dxa"/>
            <w:tcBorders>
              <w:top w:val="dashed" w:sz="4" w:space="0" w:color="142F62"/>
              <w:left w:val="dashed" w:sz="4" w:space="0" w:color="142F62"/>
              <w:bottom w:val="dashed" w:sz="4" w:space="0" w:color="142F62"/>
              <w:right w:val="dashed" w:sz="4" w:space="0" w:color="142F62"/>
            </w:tcBorders>
            <w:vAlign w:val="center"/>
          </w:tcPr>
          <w:p w14:paraId="5BDD3FE1" w14:textId="77777777" w:rsidR="00AB4BED" w:rsidRPr="008D6F02" w:rsidRDefault="00AB4BED" w:rsidP="00AC5FF6">
            <w:pPr>
              <w:pStyle w:val="paragraph"/>
              <w:spacing w:before="0" w:beforeAutospacing="0" w:after="0" w:afterAutospacing="0" w:line="360" w:lineRule="auto"/>
              <w:jc w:val="center"/>
              <w:textAlignment w:val="baseline"/>
              <w:cnfStyle w:val="000000000000" w:firstRow="0" w:lastRow="0" w:firstColumn="0" w:lastColumn="0" w:oddVBand="0" w:evenVBand="0" w:oddHBand="0" w:evenHBand="0" w:firstRowFirstColumn="0" w:firstRowLastColumn="0" w:lastRowFirstColumn="0" w:lastRowLastColumn="0"/>
              <w:rPr>
                <w:rStyle w:val="normaltextrun"/>
                <w:color w:val="767171"/>
              </w:rPr>
            </w:pPr>
          </w:p>
        </w:tc>
        <w:tc>
          <w:tcPr>
            <w:tcW w:w="1488" w:type="dxa"/>
            <w:tcBorders>
              <w:top w:val="dashed" w:sz="4" w:space="0" w:color="142F62"/>
              <w:left w:val="dashed" w:sz="4" w:space="0" w:color="142F62"/>
              <w:bottom w:val="dashed" w:sz="4" w:space="0" w:color="142F62"/>
              <w:right w:val="dashed" w:sz="4" w:space="0" w:color="142F62"/>
            </w:tcBorders>
            <w:vAlign w:val="center"/>
          </w:tcPr>
          <w:p w14:paraId="51E88A28" w14:textId="48480374" w:rsidR="00AB4BED" w:rsidRPr="008D6F02" w:rsidRDefault="00AB4BED" w:rsidP="00AC5FF6">
            <w:pPr>
              <w:pStyle w:val="paragraph"/>
              <w:spacing w:before="0" w:beforeAutospacing="0" w:after="0" w:afterAutospacing="0" w:line="360" w:lineRule="auto"/>
              <w:jc w:val="center"/>
              <w:textAlignment w:val="baseline"/>
              <w:cnfStyle w:val="000000000000" w:firstRow="0" w:lastRow="0" w:firstColumn="0" w:lastColumn="0" w:oddVBand="0" w:evenVBand="0" w:oddHBand="0" w:evenHBand="0" w:firstRowFirstColumn="0" w:firstRowLastColumn="0" w:lastRowFirstColumn="0" w:lastRowLastColumn="0"/>
              <w:rPr>
                <w:rStyle w:val="normaltextrun"/>
                <w:color w:val="767171"/>
              </w:rPr>
            </w:pPr>
            <w:r w:rsidRPr="008D6F02">
              <w:rPr>
                <w:rStyle w:val="normaltextrun"/>
                <w:color w:val="767171"/>
              </w:rPr>
              <w:t>1</w:t>
            </w:r>
          </w:p>
        </w:tc>
      </w:tr>
      <w:tr w:rsidR="00AC7A12" w:rsidRPr="008D6F02" w14:paraId="097CCA1D" w14:textId="77777777" w:rsidTr="00AC7A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Borders>
              <w:top w:val="dashed" w:sz="4" w:space="0" w:color="142F62"/>
              <w:left w:val="dashed" w:sz="4" w:space="0" w:color="142F62"/>
              <w:bottom w:val="dashed" w:sz="4" w:space="0" w:color="142F62"/>
              <w:right w:val="dashed" w:sz="4" w:space="0" w:color="142F62"/>
            </w:tcBorders>
            <w:shd w:val="clear" w:color="auto" w:fill="D9D9D9"/>
          </w:tcPr>
          <w:p w14:paraId="60D4A9E2" w14:textId="56AF33DE" w:rsidR="00AB4BED" w:rsidRPr="008D6F02" w:rsidRDefault="00AB4BED" w:rsidP="008D6F02">
            <w:pPr>
              <w:pStyle w:val="paragraph"/>
              <w:spacing w:before="0" w:beforeAutospacing="0" w:after="0" w:afterAutospacing="0" w:line="360" w:lineRule="auto"/>
              <w:jc w:val="center"/>
              <w:textAlignment w:val="baseline"/>
              <w:rPr>
                <w:rStyle w:val="normaltextrun"/>
                <w:color w:val="767171"/>
              </w:rPr>
            </w:pPr>
            <w:r w:rsidRPr="008D6F02">
              <w:rPr>
                <w:rStyle w:val="normaltextrun"/>
                <w:color w:val="767171"/>
              </w:rPr>
              <w:t>Provincias Impactadas</w:t>
            </w:r>
          </w:p>
        </w:tc>
        <w:tc>
          <w:tcPr>
            <w:tcW w:w="774" w:type="dxa"/>
            <w:tcBorders>
              <w:top w:val="dashed" w:sz="4" w:space="0" w:color="142F62"/>
              <w:left w:val="dashed" w:sz="4" w:space="0" w:color="142F62"/>
              <w:bottom w:val="dashed" w:sz="4" w:space="0" w:color="142F62"/>
              <w:right w:val="dashed" w:sz="4" w:space="0" w:color="142F62"/>
            </w:tcBorders>
            <w:shd w:val="clear" w:color="auto" w:fill="D9D9D9"/>
            <w:vAlign w:val="center"/>
          </w:tcPr>
          <w:p w14:paraId="59861D77" w14:textId="1A65A318" w:rsidR="00AB4BED" w:rsidRPr="008D6F02" w:rsidRDefault="00AB4BED" w:rsidP="00AC5FF6">
            <w:pPr>
              <w:pStyle w:val="paragraph"/>
              <w:spacing w:before="0" w:beforeAutospacing="0" w:after="0" w:afterAutospacing="0" w:line="360" w:lineRule="auto"/>
              <w:jc w:val="center"/>
              <w:textAlignment w:val="baseline"/>
              <w:cnfStyle w:val="000000100000" w:firstRow="0" w:lastRow="0" w:firstColumn="0" w:lastColumn="0" w:oddVBand="0" w:evenVBand="0" w:oddHBand="1" w:evenHBand="0" w:firstRowFirstColumn="0" w:firstRowLastColumn="0" w:lastRowFirstColumn="0" w:lastRowLastColumn="0"/>
              <w:rPr>
                <w:rStyle w:val="normaltextrun"/>
                <w:color w:val="767171"/>
              </w:rPr>
            </w:pPr>
            <w:r w:rsidRPr="008D6F02">
              <w:rPr>
                <w:rStyle w:val="normaltextrun"/>
                <w:color w:val="767171"/>
              </w:rPr>
              <w:t>4</w:t>
            </w:r>
          </w:p>
        </w:tc>
        <w:tc>
          <w:tcPr>
            <w:tcW w:w="1365" w:type="dxa"/>
            <w:tcBorders>
              <w:top w:val="dashed" w:sz="4" w:space="0" w:color="142F62"/>
              <w:left w:val="dashed" w:sz="4" w:space="0" w:color="142F62"/>
              <w:bottom w:val="dashed" w:sz="4" w:space="0" w:color="142F62"/>
              <w:right w:val="dashed" w:sz="4" w:space="0" w:color="142F62"/>
            </w:tcBorders>
            <w:shd w:val="clear" w:color="auto" w:fill="D9D9D9"/>
            <w:vAlign w:val="center"/>
          </w:tcPr>
          <w:p w14:paraId="09253A52" w14:textId="482E8238" w:rsidR="00AB4BED" w:rsidRPr="008D6F02" w:rsidRDefault="00AB4BED" w:rsidP="00AC5FF6">
            <w:pPr>
              <w:pStyle w:val="paragraph"/>
              <w:spacing w:before="0" w:beforeAutospacing="0" w:after="0" w:afterAutospacing="0" w:line="360" w:lineRule="auto"/>
              <w:jc w:val="center"/>
              <w:textAlignment w:val="baseline"/>
              <w:cnfStyle w:val="000000100000" w:firstRow="0" w:lastRow="0" w:firstColumn="0" w:lastColumn="0" w:oddVBand="0" w:evenVBand="0" w:oddHBand="1" w:evenHBand="0" w:firstRowFirstColumn="0" w:firstRowLastColumn="0" w:lastRowFirstColumn="0" w:lastRowLastColumn="0"/>
              <w:rPr>
                <w:rStyle w:val="normaltextrun"/>
                <w:color w:val="767171"/>
              </w:rPr>
            </w:pPr>
            <w:r w:rsidRPr="008D6F02">
              <w:rPr>
                <w:rStyle w:val="normaltextrun"/>
                <w:color w:val="767171"/>
              </w:rPr>
              <w:t>3</w:t>
            </w:r>
          </w:p>
        </w:tc>
        <w:tc>
          <w:tcPr>
            <w:tcW w:w="1048" w:type="dxa"/>
            <w:tcBorders>
              <w:top w:val="dashed" w:sz="4" w:space="0" w:color="142F62"/>
              <w:left w:val="dashed" w:sz="4" w:space="0" w:color="142F62"/>
              <w:bottom w:val="dashed" w:sz="4" w:space="0" w:color="142F62"/>
              <w:right w:val="dashed" w:sz="4" w:space="0" w:color="142F62"/>
            </w:tcBorders>
            <w:shd w:val="clear" w:color="auto" w:fill="D9D9D9"/>
            <w:vAlign w:val="center"/>
          </w:tcPr>
          <w:p w14:paraId="743B1854" w14:textId="3B468885" w:rsidR="00AB4BED" w:rsidRPr="008D6F02" w:rsidRDefault="00AB4BED" w:rsidP="00AC5FF6">
            <w:pPr>
              <w:pStyle w:val="paragraph"/>
              <w:spacing w:before="0" w:beforeAutospacing="0" w:after="0" w:afterAutospacing="0" w:line="360" w:lineRule="auto"/>
              <w:jc w:val="center"/>
              <w:textAlignment w:val="baseline"/>
              <w:cnfStyle w:val="000000100000" w:firstRow="0" w:lastRow="0" w:firstColumn="0" w:lastColumn="0" w:oddVBand="0" w:evenVBand="0" w:oddHBand="1" w:evenHBand="0" w:firstRowFirstColumn="0" w:firstRowLastColumn="0" w:lastRowFirstColumn="0" w:lastRowLastColumn="0"/>
              <w:rPr>
                <w:rStyle w:val="normaltextrun"/>
                <w:color w:val="767171"/>
              </w:rPr>
            </w:pPr>
            <w:r w:rsidRPr="008D6F02">
              <w:rPr>
                <w:rStyle w:val="normaltextrun"/>
                <w:color w:val="767171"/>
              </w:rPr>
              <w:t>1</w:t>
            </w:r>
          </w:p>
        </w:tc>
        <w:tc>
          <w:tcPr>
            <w:tcW w:w="1488" w:type="dxa"/>
            <w:tcBorders>
              <w:top w:val="dashed" w:sz="4" w:space="0" w:color="142F62"/>
              <w:left w:val="dashed" w:sz="4" w:space="0" w:color="142F62"/>
              <w:bottom w:val="dashed" w:sz="4" w:space="0" w:color="142F62"/>
              <w:right w:val="dashed" w:sz="4" w:space="0" w:color="142F62"/>
            </w:tcBorders>
            <w:shd w:val="clear" w:color="auto" w:fill="D9D9D9"/>
            <w:vAlign w:val="center"/>
          </w:tcPr>
          <w:p w14:paraId="1A2145BB" w14:textId="1BF0188E" w:rsidR="00AB4BED" w:rsidRPr="008D6F02" w:rsidRDefault="00AB4BED" w:rsidP="00AC5FF6">
            <w:pPr>
              <w:pStyle w:val="paragraph"/>
              <w:spacing w:before="0" w:beforeAutospacing="0" w:after="0" w:afterAutospacing="0" w:line="360" w:lineRule="auto"/>
              <w:jc w:val="center"/>
              <w:textAlignment w:val="baseline"/>
              <w:cnfStyle w:val="000000100000" w:firstRow="0" w:lastRow="0" w:firstColumn="0" w:lastColumn="0" w:oddVBand="0" w:evenVBand="0" w:oddHBand="1" w:evenHBand="0" w:firstRowFirstColumn="0" w:firstRowLastColumn="0" w:lastRowFirstColumn="0" w:lastRowLastColumn="0"/>
              <w:rPr>
                <w:rStyle w:val="normaltextrun"/>
                <w:color w:val="767171"/>
              </w:rPr>
            </w:pPr>
            <w:r w:rsidRPr="008D6F02">
              <w:rPr>
                <w:rStyle w:val="normaltextrun"/>
                <w:color w:val="767171"/>
              </w:rPr>
              <w:t>8</w:t>
            </w:r>
          </w:p>
        </w:tc>
      </w:tr>
      <w:tr w:rsidR="008D6F02" w:rsidRPr="008D6F02" w14:paraId="117E7123" w14:textId="77777777" w:rsidTr="00AC7A12">
        <w:tc>
          <w:tcPr>
            <w:cnfStyle w:val="001000000000" w:firstRow="0" w:lastRow="0" w:firstColumn="1" w:lastColumn="0" w:oddVBand="0" w:evenVBand="0" w:oddHBand="0" w:evenHBand="0" w:firstRowFirstColumn="0" w:firstRowLastColumn="0" w:lastRowFirstColumn="0" w:lastRowLastColumn="0"/>
            <w:tcW w:w="3235" w:type="dxa"/>
            <w:tcBorders>
              <w:top w:val="dashed" w:sz="4" w:space="0" w:color="142F62"/>
              <w:left w:val="dashed" w:sz="4" w:space="0" w:color="142F62"/>
              <w:bottom w:val="dashed" w:sz="4" w:space="0" w:color="142F62"/>
              <w:right w:val="dashed" w:sz="4" w:space="0" w:color="142F62"/>
            </w:tcBorders>
          </w:tcPr>
          <w:p w14:paraId="7FA7CB7F" w14:textId="2CB991B3" w:rsidR="00AB4BED" w:rsidRPr="008D6F02" w:rsidRDefault="005552F7" w:rsidP="008D6F02">
            <w:pPr>
              <w:pStyle w:val="paragraph"/>
              <w:spacing w:before="0" w:beforeAutospacing="0" w:after="0" w:afterAutospacing="0" w:line="360" w:lineRule="auto"/>
              <w:jc w:val="center"/>
              <w:textAlignment w:val="baseline"/>
              <w:rPr>
                <w:rStyle w:val="normaltextrun"/>
                <w:color w:val="767171"/>
              </w:rPr>
            </w:pPr>
            <w:r w:rsidRPr="008D6F02">
              <w:rPr>
                <w:rStyle w:val="normaltextrun"/>
                <w:color w:val="767171"/>
              </w:rPr>
              <w:t>Municipios Impactados</w:t>
            </w:r>
          </w:p>
        </w:tc>
        <w:tc>
          <w:tcPr>
            <w:tcW w:w="774" w:type="dxa"/>
            <w:tcBorders>
              <w:top w:val="dashed" w:sz="4" w:space="0" w:color="142F62"/>
              <w:left w:val="dashed" w:sz="4" w:space="0" w:color="142F62"/>
              <w:bottom w:val="dashed" w:sz="4" w:space="0" w:color="142F62"/>
              <w:right w:val="dashed" w:sz="4" w:space="0" w:color="142F62"/>
            </w:tcBorders>
            <w:vAlign w:val="bottom"/>
          </w:tcPr>
          <w:p w14:paraId="6336B20F" w14:textId="66173DD7" w:rsidR="00AB4BED" w:rsidRPr="008D6F02" w:rsidRDefault="005552F7" w:rsidP="00AC5FF6">
            <w:pPr>
              <w:pStyle w:val="paragraph"/>
              <w:spacing w:before="0" w:beforeAutospacing="0" w:after="0" w:afterAutospacing="0" w:line="360" w:lineRule="auto"/>
              <w:jc w:val="center"/>
              <w:textAlignment w:val="baseline"/>
              <w:cnfStyle w:val="000000000000" w:firstRow="0" w:lastRow="0" w:firstColumn="0" w:lastColumn="0" w:oddVBand="0" w:evenVBand="0" w:oddHBand="0" w:evenHBand="0" w:firstRowFirstColumn="0" w:firstRowLastColumn="0" w:lastRowFirstColumn="0" w:lastRowLastColumn="0"/>
              <w:rPr>
                <w:rStyle w:val="normaltextrun"/>
                <w:color w:val="767171"/>
              </w:rPr>
            </w:pPr>
            <w:r w:rsidRPr="008D6F02">
              <w:rPr>
                <w:rStyle w:val="normaltextrun"/>
                <w:color w:val="767171"/>
              </w:rPr>
              <w:t>5</w:t>
            </w:r>
          </w:p>
        </w:tc>
        <w:tc>
          <w:tcPr>
            <w:tcW w:w="1365" w:type="dxa"/>
            <w:tcBorders>
              <w:top w:val="dashed" w:sz="4" w:space="0" w:color="142F62"/>
              <w:left w:val="dashed" w:sz="4" w:space="0" w:color="142F62"/>
              <w:bottom w:val="dashed" w:sz="4" w:space="0" w:color="142F62"/>
              <w:right w:val="dashed" w:sz="4" w:space="0" w:color="142F62"/>
            </w:tcBorders>
            <w:vAlign w:val="bottom"/>
          </w:tcPr>
          <w:p w14:paraId="4459CB15" w14:textId="24AC5BB1" w:rsidR="00AB4BED" w:rsidRPr="008D6F02" w:rsidRDefault="005552F7" w:rsidP="00AC5FF6">
            <w:pPr>
              <w:pStyle w:val="paragraph"/>
              <w:spacing w:before="0" w:beforeAutospacing="0" w:after="0" w:afterAutospacing="0" w:line="360" w:lineRule="auto"/>
              <w:jc w:val="center"/>
              <w:textAlignment w:val="baseline"/>
              <w:cnfStyle w:val="000000000000" w:firstRow="0" w:lastRow="0" w:firstColumn="0" w:lastColumn="0" w:oddVBand="0" w:evenVBand="0" w:oddHBand="0" w:evenHBand="0" w:firstRowFirstColumn="0" w:firstRowLastColumn="0" w:lastRowFirstColumn="0" w:lastRowLastColumn="0"/>
              <w:rPr>
                <w:rStyle w:val="normaltextrun"/>
                <w:color w:val="767171"/>
              </w:rPr>
            </w:pPr>
            <w:r w:rsidRPr="008D6F02">
              <w:rPr>
                <w:rStyle w:val="normaltextrun"/>
                <w:color w:val="767171"/>
              </w:rPr>
              <w:t>6</w:t>
            </w:r>
          </w:p>
        </w:tc>
        <w:tc>
          <w:tcPr>
            <w:tcW w:w="1048" w:type="dxa"/>
            <w:tcBorders>
              <w:top w:val="dashed" w:sz="4" w:space="0" w:color="142F62"/>
              <w:left w:val="dashed" w:sz="4" w:space="0" w:color="142F62"/>
              <w:bottom w:val="dashed" w:sz="4" w:space="0" w:color="142F62"/>
              <w:right w:val="dashed" w:sz="4" w:space="0" w:color="142F62"/>
            </w:tcBorders>
            <w:vAlign w:val="bottom"/>
          </w:tcPr>
          <w:p w14:paraId="43D0B21B" w14:textId="03464F13" w:rsidR="00AB4BED" w:rsidRPr="008D6F02" w:rsidRDefault="005552F7" w:rsidP="00AC5FF6">
            <w:pPr>
              <w:pStyle w:val="paragraph"/>
              <w:spacing w:before="0" w:beforeAutospacing="0" w:after="0" w:afterAutospacing="0" w:line="360" w:lineRule="auto"/>
              <w:jc w:val="center"/>
              <w:textAlignment w:val="baseline"/>
              <w:cnfStyle w:val="000000000000" w:firstRow="0" w:lastRow="0" w:firstColumn="0" w:lastColumn="0" w:oddVBand="0" w:evenVBand="0" w:oddHBand="0" w:evenHBand="0" w:firstRowFirstColumn="0" w:firstRowLastColumn="0" w:lastRowFirstColumn="0" w:lastRowLastColumn="0"/>
              <w:rPr>
                <w:rStyle w:val="normaltextrun"/>
                <w:color w:val="767171"/>
              </w:rPr>
            </w:pPr>
            <w:r w:rsidRPr="008D6F02">
              <w:rPr>
                <w:rStyle w:val="normaltextrun"/>
                <w:color w:val="767171"/>
              </w:rPr>
              <w:t>1</w:t>
            </w:r>
          </w:p>
        </w:tc>
        <w:tc>
          <w:tcPr>
            <w:tcW w:w="1488" w:type="dxa"/>
            <w:tcBorders>
              <w:top w:val="dashed" w:sz="4" w:space="0" w:color="142F62"/>
              <w:left w:val="dashed" w:sz="4" w:space="0" w:color="142F62"/>
              <w:bottom w:val="dashed" w:sz="4" w:space="0" w:color="142F62"/>
              <w:right w:val="dashed" w:sz="4" w:space="0" w:color="142F62"/>
            </w:tcBorders>
            <w:vAlign w:val="bottom"/>
          </w:tcPr>
          <w:p w14:paraId="384D889B" w14:textId="2A525AF1" w:rsidR="00AB4BED" w:rsidRPr="008D6F02" w:rsidRDefault="005552F7" w:rsidP="00AC5FF6">
            <w:pPr>
              <w:pStyle w:val="paragraph"/>
              <w:spacing w:before="0" w:beforeAutospacing="0" w:after="0" w:afterAutospacing="0" w:line="360" w:lineRule="auto"/>
              <w:jc w:val="center"/>
              <w:textAlignment w:val="baseline"/>
              <w:cnfStyle w:val="000000000000" w:firstRow="0" w:lastRow="0" w:firstColumn="0" w:lastColumn="0" w:oddVBand="0" w:evenVBand="0" w:oddHBand="0" w:evenHBand="0" w:firstRowFirstColumn="0" w:firstRowLastColumn="0" w:lastRowFirstColumn="0" w:lastRowLastColumn="0"/>
              <w:rPr>
                <w:rStyle w:val="normaltextrun"/>
                <w:color w:val="767171"/>
              </w:rPr>
            </w:pPr>
            <w:r w:rsidRPr="008D6F02">
              <w:rPr>
                <w:rStyle w:val="normaltextrun"/>
                <w:color w:val="767171"/>
              </w:rPr>
              <w:t>12</w:t>
            </w:r>
          </w:p>
        </w:tc>
      </w:tr>
      <w:tr w:rsidR="00AC7A12" w:rsidRPr="008D6F02" w14:paraId="53C78332" w14:textId="77777777" w:rsidTr="00AC7A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Borders>
              <w:top w:val="dashed" w:sz="4" w:space="0" w:color="142F62"/>
              <w:left w:val="dashed" w:sz="4" w:space="0" w:color="142F62"/>
              <w:bottom w:val="dashed" w:sz="4" w:space="0" w:color="142F62"/>
              <w:right w:val="dashed" w:sz="4" w:space="0" w:color="142F62"/>
            </w:tcBorders>
            <w:shd w:val="clear" w:color="auto" w:fill="D9D9D9"/>
          </w:tcPr>
          <w:p w14:paraId="01F32057" w14:textId="319467C0" w:rsidR="005552F7" w:rsidRPr="008D6F02" w:rsidRDefault="005552F7" w:rsidP="008D6F02">
            <w:pPr>
              <w:pStyle w:val="paragraph"/>
              <w:spacing w:before="0" w:beforeAutospacing="0" w:after="0" w:afterAutospacing="0" w:line="360" w:lineRule="auto"/>
              <w:jc w:val="center"/>
              <w:textAlignment w:val="baseline"/>
              <w:rPr>
                <w:rStyle w:val="normaltextrun"/>
                <w:color w:val="767171"/>
              </w:rPr>
            </w:pPr>
            <w:r w:rsidRPr="008D6F02">
              <w:rPr>
                <w:rStyle w:val="normaltextrun"/>
                <w:color w:val="767171"/>
              </w:rPr>
              <w:t xml:space="preserve">Niña Asistida con </w:t>
            </w:r>
            <w:r w:rsidR="00712C78" w:rsidRPr="008D6F02">
              <w:rPr>
                <w:rStyle w:val="normaltextrun"/>
                <w:color w:val="767171"/>
              </w:rPr>
              <w:t>Audífonos</w:t>
            </w:r>
            <w:r w:rsidRPr="008D6F02">
              <w:rPr>
                <w:rStyle w:val="normaltextrun"/>
                <w:color w:val="767171"/>
              </w:rPr>
              <w:t xml:space="preserve"> Auditivos</w:t>
            </w:r>
          </w:p>
        </w:tc>
        <w:tc>
          <w:tcPr>
            <w:tcW w:w="774" w:type="dxa"/>
            <w:tcBorders>
              <w:top w:val="dashed" w:sz="4" w:space="0" w:color="142F62"/>
              <w:left w:val="dashed" w:sz="4" w:space="0" w:color="142F62"/>
              <w:bottom w:val="dashed" w:sz="4" w:space="0" w:color="142F62"/>
              <w:right w:val="dashed" w:sz="4" w:space="0" w:color="142F62"/>
            </w:tcBorders>
            <w:shd w:val="clear" w:color="auto" w:fill="D9D9D9"/>
            <w:vAlign w:val="center"/>
          </w:tcPr>
          <w:p w14:paraId="672C5968" w14:textId="77777777" w:rsidR="005552F7" w:rsidRPr="008D6F02" w:rsidRDefault="005552F7" w:rsidP="00AC5FF6">
            <w:pPr>
              <w:pStyle w:val="paragraph"/>
              <w:spacing w:before="0" w:beforeAutospacing="0" w:after="0" w:afterAutospacing="0" w:line="360" w:lineRule="auto"/>
              <w:jc w:val="center"/>
              <w:textAlignment w:val="baseline"/>
              <w:cnfStyle w:val="000000100000" w:firstRow="0" w:lastRow="0" w:firstColumn="0" w:lastColumn="0" w:oddVBand="0" w:evenVBand="0" w:oddHBand="1" w:evenHBand="0" w:firstRowFirstColumn="0" w:firstRowLastColumn="0" w:lastRowFirstColumn="0" w:lastRowLastColumn="0"/>
              <w:rPr>
                <w:rStyle w:val="normaltextrun"/>
                <w:color w:val="767171"/>
              </w:rPr>
            </w:pPr>
          </w:p>
        </w:tc>
        <w:tc>
          <w:tcPr>
            <w:tcW w:w="1365" w:type="dxa"/>
            <w:tcBorders>
              <w:top w:val="dashed" w:sz="4" w:space="0" w:color="142F62"/>
              <w:left w:val="dashed" w:sz="4" w:space="0" w:color="142F62"/>
              <w:bottom w:val="dashed" w:sz="4" w:space="0" w:color="142F62"/>
              <w:right w:val="dashed" w:sz="4" w:space="0" w:color="142F62"/>
            </w:tcBorders>
            <w:shd w:val="clear" w:color="auto" w:fill="D9D9D9"/>
            <w:vAlign w:val="center"/>
          </w:tcPr>
          <w:p w14:paraId="2B6EE6A4" w14:textId="3A8E93D1" w:rsidR="005552F7" w:rsidRPr="008D6F02" w:rsidRDefault="005552F7" w:rsidP="00AC5FF6">
            <w:pPr>
              <w:pStyle w:val="paragraph"/>
              <w:spacing w:before="0" w:beforeAutospacing="0" w:after="0" w:afterAutospacing="0" w:line="360" w:lineRule="auto"/>
              <w:jc w:val="center"/>
              <w:textAlignment w:val="baseline"/>
              <w:cnfStyle w:val="000000100000" w:firstRow="0" w:lastRow="0" w:firstColumn="0" w:lastColumn="0" w:oddVBand="0" w:evenVBand="0" w:oddHBand="1" w:evenHBand="0" w:firstRowFirstColumn="0" w:firstRowLastColumn="0" w:lastRowFirstColumn="0" w:lastRowLastColumn="0"/>
              <w:rPr>
                <w:rStyle w:val="normaltextrun"/>
                <w:color w:val="767171"/>
              </w:rPr>
            </w:pPr>
            <w:r w:rsidRPr="008D6F02">
              <w:rPr>
                <w:rStyle w:val="normaltextrun"/>
                <w:color w:val="767171"/>
              </w:rPr>
              <w:t>1</w:t>
            </w:r>
          </w:p>
        </w:tc>
        <w:tc>
          <w:tcPr>
            <w:tcW w:w="1048" w:type="dxa"/>
            <w:tcBorders>
              <w:top w:val="dashed" w:sz="4" w:space="0" w:color="142F62"/>
              <w:left w:val="dashed" w:sz="4" w:space="0" w:color="142F62"/>
              <w:bottom w:val="dashed" w:sz="4" w:space="0" w:color="142F62"/>
              <w:right w:val="dashed" w:sz="4" w:space="0" w:color="142F62"/>
            </w:tcBorders>
            <w:shd w:val="clear" w:color="auto" w:fill="D9D9D9"/>
            <w:vAlign w:val="center"/>
          </w:tcPr>
          <w:p w14:paraId="5892F5B9" w14:textId="77777777" w:rsidR="005552F7" w:rsidRPr="008D6F02" w:rsidRDefault="005552F7" w:rsidP="00AC5FF6">
            <w:pPr>
              <w:pStyle w:val="paragraph"/>
              <w:spacing w:before="0" w:beforeAutospacing="0" w:after="0" w:afterAutospacing="0" w:line="360" w:lineRule="auto"/>
              <w:jc w:val="center"/>
              <w:textAlignment w:val="baseline"/>
              <w:cnfStyle w:val="000000100000" w:firstRow="0" w:lastRow="0" w:firstColumn="0" w:lastColumn="0" w:oddVBand="0" w:evenVBand="0" w:oddHBand="1" w:evenHBand="0" w:firstRowFirstColumn="0" w:firstRowLastColumn="0" w:lastRowFirstColumn="0" w:lastRowLastColumn="0"/>
              <w:rPr>
                <w:rStyle w:val="normaltextrun"/>
                <w:color w:val="767171"/>
              </w:rPr>
            </w:pPr>
          </w:p>
        </w:tc>
        <w:tc>
          <w:tcPr>
            <w:tcW w:w="1488" w:type="dxa"/>
            <w:tcBorders>
              <w:top w:val="dashed" w:sz="4" w:space="0" w:color="142F62"/>
              <w:left w:val="dashed" w:sz="4" w:space="0" w:color="142F62"/>
              <w:bottom w:val="dashed" w:sz="4" w:space="0" w:color="142F62"/>
              <w:right w:val="dashed" w:sz="4" w:space="0" w:color="142F62"/>
            </w:tcBorders>
            <w:shd w:val="clear" w:color="auto" w:fill="D9D9D9"/>
            <w:vAlign w:val="center"/>
          </w:tcPr>
          <w:p w14:paraId="18E99360" w14:textId="0AC98C53" w:rsidR="005552F7" w:rsidRPr="008D6F02" w:rsidRDefault="005552F7" w:rsidP="00AC5FF6">
            <w:pPr>
              <w:pStyle w:val="paragraph"/>
              <w:spacing w:before="0" w:beforeAutospacing="0" w:after="0" w:afterAutospacing="0" w:line="360" w:lineRule="auto"/>
              <w:jc w:val="center"/>
              <w:textAlignment w:val="baseline"/>
              <w:cnfStyle w:val="000000100000" w:firstRow="0" w:lastRow="0" w:firstColumn="0" w:lastColumn="0" w:oddVBand="0" w:evenVBand="0" w:oddHBand="1" w:evenHBand="0" w:firstRowFirstColumn="0" w:firstRowLastColumn="0" w:lastRowFirstColumn="0" w:lastRowLastColumn="0"/>
              <w:rPr>
                <w:rStyle w:val="normaltextrun"/>
                <w:color w:val="767171"/>
              </w:rPr>
            </w:pPr>
            <w:r w:rsidRPr="008D6F02">
              <w:rPr>
                <w:rStyle w:val="normaltextrun"/>
                <w:color w:val="767171"/>
              </w:rPr>
              <w:t>1</w:t>
            </w:r>
          </w:p>
        </w:tc>
      </w:tr>
      <w:tr w:rsidR="008D6F02" w:rsidRPr="008D6F02" w14:paraId="6A0F9870" w14:textId="77777777" w:rsidTr="00AC7A12">
        <w:tc>
          <w:tcPr>
            <w:cnfStyle w:val="001000000000" w:firstRow="0" w:lastRow="0" w:firstColumn="1" w:lastColumn="0" w:oddVBand="0" w:evenVBand="0" w:oddHBand="0" w:evenHBand="0" w:firstRowFirstColumn="0" w:firstRowLastColumn="0" w:lastRowFirstColumn="0" w:lastRowLastColumn="0"/>
            <w:tcW w:w="3235" w:type="dxa"/>
            <w:tcBorders>
              <w:top w:val="dashed" w:sz="4" w:space="0" w:color="142F62"/>
              <w:left w:val="dashed" w:sz="4" w:space="0" w:color="142F62"/>
              <w:bottom w:val="dashed" w:sz="4" w:space="0" w:color="142F62"/>
              <w:right w:val="dashed" w:sz="4" w:space="0" w:color="142F62"/>
            </w:tcBorders>
          </w:tcPr>
          <w:p w14:paraId="2ECA4127" w14:textId="77777777" w:rsidR="007924C3" w:rsidRDefault="005552F7" w:rsidP="008D6F02">
            <w:pPr>
              <w:pStyle w:val="paragraph"/>
              <w:spacing w:before="0" w:beforeAutospacing="0" w:after="0" w:afterAutospacing="0" w:line="360" w:lineRule="auto"/>
              <w:jc w:val="center"/>
              <w:textAlignment w:val="baseline"/>
              <w:rPr>
                <w:rStyle w:val="normaltextrun"/>
                <w:b w:val="0"/>
                <w:bCs w:val="0"/>
                <w:color w:val="767171"/>
              </w:rPr>
            </w:pPr>
            <w:r w:rsidRPr="008D6F02">
              <w:rPr>
                <w:rStyle w:val="normaltextrun"/>
                <w:color w:val="767171"/>
              </w:rPr>
              <w:t xml:space="preserve">Levantamiento de Informaciones </w:t>
            </w:r>
          </w:p>
          <w:p w14:paraId="1AE9604F" w14:textId="60CEDA9F" w:rsidR="005552F7" w:rsidRPr="008D6F02" w:rsidRDefault="00712C78" w:rsidP="008D6F02">
            <w:pPr>
              <w:pStyle w:val="paragraph"/>
              <w:spacing w:before="0" w:beforeAutospacing="0" w:after="0" w:afterAutospacing="0" w:line="360" w:lineRule="auto"/>
              <w:jc w:val="center"/>
              <w:textAlignment w:val="baseline"/>
              <w:rPr>
                <w:rStyle w:val="normaltextrun"/>
                <w:color w:val="767171"/>
              </w:rPr>
            </w:pPr>
            <w:r w:rsidRPr="008D6F02">
              <w:rPr>
                <w:rStyle w:val="normaltextrun"/>
                <w:color w:val="767171"/>
              </w:rPr>
              <w:t>(</w:t>
            </w:r>
            <w:r w:rsidR="00F3592B" w:rsidRPr="008D6F02">
              <w:rPr>
                <w:rStyle w:val="normaltextrun"/>
                <w:color w:val="767171"/>
              </w:rPr>
              <w:t>Diagnóstico)</w:t>
            </w:r>
          </w:p>
        </w:tc>
        <w:tc>
          <w:tcPr>
            <w:tcW w:w="774" w:type="dxa"/>
            <w:tcBorders>
              <w:top w:val="dashed" w:sz="4" w:space="0" w:color="142F62"/>
              <w:left w:val="dashed" w:sz="4" w:space="0" w:color="142F62"/>
              <w:bottom w:val="dashed" w:sz="4" w:space="0" w:color="142F62"/>
              <w:right w:val="dashed" w:sz="4" w:space="0" w:color="142F62"/>
            </w:tcBorders>
            <w:vAlign w:val="center"/>
          </w:tcPr>
          <w:p w14:paraId="06207379" w14:textId="042F7205" w:rsidR="005552F7" w:rsidRPr="008D6F02" w:rsidRDefault="005552F7" w:rsidP="00AC5FF6">
            <w:pPr>
              <w:pStyle w:val="paragraph"/>
              <w:spacing w:before="0" w:beforeAutospacing="0" w:after="0" w:afterAutospacing="0" w:line="360" w:lineRule="auto"/>
              <w:jc w:val="center"/>
              <w:textAlignment w:val="baseline"/>
              <w:cnfStyle w:val="000000000000" w:firstRow="0" w:lastRow="0" w:firstColumn="0" w:lastColumn="0" w:oddVBand="0" w:evenVBand="0" w:oddHBand="0" w:evenHBand="0" w:firstRowFirstColumn="0" w:firstRowLastColumn="0" w:lastRowFirstColumn="0" w:lastRowLastColumn="0"/>
              <w:rPr>
                <w:rStyle w:val="normaltextrun"/>
                <w:color w:val="767171"/>
              </w:rPr>
            </w:pPr>
            <w:r w:rsidRPr="008D6F02">
              <w:rPr>
                <w:rStyle w:val="normaltextrun"/>
                <w:color w:val="767171"/>
              </w:rPr>
              <w:t>3</w:t>
            </w:r>
          </w:p>
        </w:tc>
        <w:tc>
          <w:tcPr>
            <w:tcW w:w="1365" w:type="dxa"/>
            <w:tcBorders>
              <w:top w:val="dashed" w:sz="4" w:space="0" w:color="142F62"/>
              <w:left w:val="dashed" w:sz="4" w:space="0" w:color="142F62"/>
              <w:bottom w:val="dashed" w:sz="4" w:space="0" w:color="142F62"/>
              <w:right w:val="dashed" w:sz="4" w:space="0" w:color="142F62"/>
            </w:tcBorders>
            <w:vAlign w:val="center"/>
          </w:tcPr>
          <w:p w14:paraId="25FA98FD" w14:textId="2B35D7C0" w:rsidR="005552F7" w:rsidRPr="008D6F02" w:rsidRDefault="005552F7" w:rsidP="00AC5FF6">
            <w:pPr>
              <w:pStyle w:val="paragraph"/>
              <w:spacing w:before="0" w:beforeAutospacing="0" w:after="0" w:afterAutospacing="0" w:line="360" w:lineRule="auto"/>
              <w:jc w:val="center"/>
              <w:textAlignment w:val="baseline"/>
              <w:cnfStyle w:val="000000000000" w:firstRow="0" w:lastRow="0" w:firstColumn="0" w:lastColumn="0" w:oddVBand="0" w:evenVBand="0" w:oddHBand="0" w:evenHBand="0" w:firstRowFirstColumn="0" w:firstRowLastColumn="0" w:lastRowFirstColumn="0" w:lastRowLastColumn="0"/>
              <w:rPr>
                <w:rStyle w:val="normaltextrun"/>
                <w:color w:val="767171"/>
              </w:rPr>
            </w:pPr>
            <w:r w:rsidRPr="008D6F02">
              <w:rPr>
                <w:rStyle w:val="normaltextrun"/>
                <w:color w:val="767171"/>
              </w:rPr>
              <w:t>2</w:t>
            </w:r>
          </w:p>
        </w:tc>
        <w:tc>
          <w:tcPr>
            <w:tcW w:w="1048" w:type="dxa"/>
            <w:tcBorders>
              <w:top w:val="dashed" w:sz="4" w:space="0" w:color="142F62"/>
              <w:left w:val="dashed" w:sz="4" w:space="0" w:color="142F62"/>
              <w:bottom w:val="dashed" w:sz="4" w:space="0" w:color="142F62"/>
              <w:right w:val="dashed" w:sz="4" w:space="0" w:color="142F62"/>
            </w:tcBorders>
            <w:vAlign w:val="center"/>
          </w:tcPr>
          <w:p w14:paraId="19CBE5F3" w14:textId="4BA2A17D" w:rsidR="005552F7" w:rsidRPr="008D6F02" w:rsidRDefault="005552F7" w:rsidP="00AC5FF6">
            <w:pPr>
              <w:pStyle w:val="paragraph"/>
              <w:spacing w:before="0" w:beforeAutospacing="0" w:after="0" w:afterAutospacing="0" w:line="360" w:lineRule="auto"/>
              <w:jc w:val="center"/>
              <w:textAlignment w:val="baseline"/>
              <w:cnfStyle w:val="000000000000" w:firstRow="0" w:lastRow="0" w:firstColumn="0" w:lastColumn="0" w:oddVBand="0" w:evenVBand="0" w:oddHBand="0" w:evenHBand="0" w:firstRowFirstColumn="0" w:firstRowLastColumn="0" w:lastRowFirstColumn="0" w:lastRowLastColumn="0"/>
              <w:rPr>
                <w:rStyle w:val="normaltextrun"/>
                <w:color w:val="767171"/>
              </w:rPr>
            </w:pPr>
            <w:r w:rsidRPr="008D6F02">
              <w:rPr>
                <w:rStyle w:val="normaltextrun"/>
                <w:color w:val="767171"/>
              </w:rPr>
              <w:t>1</w:t>
            </w:r>
          </w:p>
        </w:tc>
        <w:tc>
          <w:tcPr>
            <w:tcW w:w="1488" w:type="dxa"/>
            <w:tcBorders>
              <w:top w:val="dashed" w:sz="4" w:space="0" w:color="142F62"/>
              <w:left w:val="dashed" w:sz="4" w:space="0" w:color="142F62"/>
              <w:bottom w:val="dashed" w:sz="4" w:space="0" w:color="142F62"/>
              <w:right w:val="dashed" w:sz="4" w:space="0" w:color="142F62"/>
            </w:tcBorders>
            <w:vAlign w:val="center"/>
          </w:tcPr>
          <w:p w14:paraId="3E414C0E" w14:textId="391A0FDA" w:rsidR="005552F7" w:rsidRPr="008D6F02" w:rsidRDefault="005552F7" w:rsidP="00AC5FF6">
            <w:pPr>
              <w:pStyle w:val="paragraph"/>
              <w:spacing w:before="0" w:beforeAutospacing="0" w:after="0" w:afterAutospacing="0" w:line="360" w:lineRule="auto"/>
              <w:jc w:val="center"/>
              <w:textAlignment w:val="baseline"/>
              <w:cnfStyle w:val="000000000000" w:firstRow="0" w:lastRow="0" w:firstColumn="0" w:lastColumn="0" w:oddVBand="0" w:evenVBand="0" w:oddHBand="0" w:evenHBand="0" w:firstRowFirstColumn="0" w:firstRowLastColumn="0" w:lastRowFirstColumn="0" w:lastRowLastColumn="0"/>
              <w:rPr>
                <w:rStyle w:val="normaltextrun"/>
                <w:color w:val="767171"/>
              </w:rPr>
            </w:pPr>
            <w:r w:rsidRPr="008D6F02">
              <w:rPr>
                <w:rStyle w:val="normaltextrun"/>
                <w:color w:val="767171"/>
              </w:rPr>
              <w:t>6</w:t>
            </w:r>
          </w:p>
        </w:tc>
      </w:tr>
    </w:tbl>
    <w:p w14:paraId="0E5F025C" w14:textId="77777777" w:rsidR="00093CB8" w:rsidRDefault="00093CB8" w:rsidP="00093CB8">
      <w:pPr>
        <w:pStyle w:val="paragraph"/>
        <w:spacing w:before="0" w:beforeAutospacing="0" w:after="0" w:afterAutospacing="0" w:line="360" w:lineRule="auto"/>
        <w:jc w:val="both"/>
        <w:textAlignment w:val="baseline"/>
        <w:rPr>
          <w:rStyle w:val="normaltextrun"/>
          <w:color w:val="767171"/>
        </w:rPr>
      </w:pPr>
    </w:p>
    <w:p w14:paraId="55A4A933" w14:textId="77777777" w:rsidR="004A1084" w:rsidRDefault="004A1084" w:rsidP="00093CB8">
      <w:pPr>
        <w:pStyle w:val="paragraph"/>
        <w:spacing w:before="0" w:beforeAutospacing="0" w:after="0" w:afterAutospacing="0" w:line="360" w:lineRule="auto"/>
        <w:jc w:val="both"/>
        <w:textAlignment w:val="baseline"/>
        <w:rPr>
          <w:rStyle w:val="normaltextrun"/>
          <w:color w:val="767171"/>
        </w:rPr>
      </w:pPr>
    </w:p>
    <w:p w14:paraId="64B58325" w14:textId="77777777" w:rsidR="004A1084" w:rsidRDefault="004A1084" w:rsidP="00093CB8">
      <w:pPr>
        <w:pStyle w:val="paragraph"/>
        <w:spacing w:before="0" w:beforeAutospacing="0" w:after="0" w:afterAutospacing="0" w:line="360" w:lineRule="auto"/>
        <w:jc w:val="both"/>
        <w:textAlignment w:val="baseline"/>
        <w:rPr>
          <w:rStyle w:val="normaltextrun"/>
          <w:color w:val="767171"/>
        </w:rPr>
      </w:pPr>
    </w:p>
    <w:p w14:paraId="7CFF27D3" w14:textId="77777777" w:rsidR="004A1084" w:rsidRDefault="004A1084" w:rsidP="00093CB8">
      <w:pPr>
        <w:pStyle w:val="paragraph"/>
        <w:spacing w:before="0" w:beforeAutospacing="0" w:after="0" w:afterAutospacing="0" w:line="360" w:lineRule="auto"/>
        <w:jc w:val="both"/>
        <w:textAlignment w:val="baseline"/>
        <w:rPr>
          <w:rStyle w:val="normaltextrun"/>
          <w:color w:val="767171"/>
        </w:rPr>
      </w:pPr>
    </w:p>
    <w:p w14:paraId="4E0F3E4D" w14:textId="19494848" w:rsidR="00093CB8" w:rsidRDefault="00093CB8" w:rsidP="007240CC">
      <w:pPr>
        <w:pStyle w:val="paragraph"/>
        <w:spacing w:before="0" w:beforeAutospacing="0" w:after="0" w:afterAutospacing="0" w:line="360" w:lineRule="auto"/>
        <w:jc w:val="both"/>
        <w:textAlignment w:val="baseline"/>
        <w:rPr>
          <w:rStyle w:val="normaltextrun"/>
          <w:color w:val="767171"/>
        </w:rPr>
      </w:pPr>
    </w:p>
    <w:tbl>
      <w:tblPr>
        <w:tblStyle w:val="TableGrid"/>
        <w:tblW w:w="8139" w:type="dxa"/>
        <w:tblInd w:w="-5" w:type="dxa"/>
        <w:tblBorders>
          <w:top w:val="dashed" w:sz="4" w:space="0" w:color="142F62"/>
          <w:left w:val="dashed" w:sz="4" w:space="0" w:color="142F62"/>
          <w:bottom w:val="dashed" w:sz="4" w:space="0" w:color="142F62"/>
          <w:right w:val="dashed" w:sz="4" w:space="0" w:color="142F62"/>
          <w:insideH w:val="dashed" w:sz="4" w:space="0" w:color="142F62"/>
          <w:insideV w:val="dashed" w:sz="4" w:space="0" w:color="142F62"/>
        </w:tblBorders>
        <w:tblLook w:val="04A0" w:firstRow="1" w:lastRow="0" w:firstColumn="1" w:lastColumn="0" w:noHBand="0" w:noVBand="1"/>
      </w:tblPr>
      <w:tblGrid>
        <w:gridCol w:w="1758"/>
        <w:gridCol w:w="1952"/>
        <w:gridCol w:w="1476"/>
        <w:gridCol w:w="1476"/>
        <w:gridCol w:w="1477"/>
      </w:tblGrid>
      <w:tr w:rsidR="004A1084" w:rsidRPr="007240CC" w14:paraId="313073CF" w14:textId="77777777" w:rsidTr="007C73B1">
        <w:trPr>
          <w:trHeight w:val="836"/>
        </w:trPr>
        <w:tc>
          <w:tcPr>
            <w:tcW w:w="8139" w:type="dxa"/>
            <w:gridSpan w:val="5"/>
            <w:shd w:val="clear" w:color="auto" w:fill="142F62"/>
            <w:vAlign w:val="center"/>
          </w:tcPr>
          <w:p w14:paraId="71FA6C65" w14:textId="20BFAD1A" w:rsidR="004A1084" w:rsidRPr="007240CC" w:rsidRDefault="004A1084" w:rsidP="00DE5FD4">
            <w:pPr>
              <w:pStyle w:val="paragraph"/>
              <w:spacing w:before="0" w:beforeAutospacing="0" w:after="0" w:afterAutospacing="0" w:line="360" w:lineRule="auto"/>
              <w:jc w:val="center"/>
              <w:textAlignment w:val="baseline"/>
              <w:rPr>
                <w:rStyle w:val="normaltextrun"/>
                <w:rFonts w:ascii="Times New Roman" w:hAnsi="Times New Roman" w:cs="Times New Roman"/>
                <w:b/>
                <w:bCs/>
                <w:color w:val="767171"/>
                <w:sz w:val="24"/>
                <w:szCs w:val="24"/>
              </w:rPr>
            </w:pPr>
            <w:r w:rsidRPr="007240CC">
              <w:rPr>
                <w:rStyle w:val="normaltextrun"/>
                <w:rFonts w:ascii="Times New Roman" w:hAnsi="Times New Roman" w:cs="Times New Roman"/>
                <w:b/>
                <w:bCs/>
                <w:color w:val="767171"/>
                <w:sz w:val="24"/>
                <w:szCs w:val="24"/>
              </w:rPr>
              <w:lastRenderedPageBreak/>
              <w:t>ESTADÍSTICAS JORNADAS POR MUNICIPIOS Y PROVINCIAS</w:t>
            </w:r>
          </w:p>
          <w:p w14:paraId="569870E9" w14:textId="65F67D13" w:rsidR="004A1084" w:rsidRPr="007240CC" w:rsidRDefault="004A1084" w:rsidP="00DE5FD4">
            <w:pPr>
              <w:pStyle w:val="paragraph"/>
              <w:spacing w:before="0" w:beforeAutospacing="0" w:after="0" w:afterAutospacing="0" w:line="360" w:lineRule="auto"/>
              <w:jc w:val="center"/>
              <w:textAlignment w:val="baseline"/>
              <w:rPr>
                <w:rStyle w:val="normaltextrun"/>
                <w:rFonts w:ascii="Times New Roman" w:hAnsi="Times New Roman" w:cs="Times New Roman"/>
                <w:b/>
                <w:bCs/>
                <w:color w:val="767171"/>
                <w:sz w:val="24"/>
                <w:szCs w:val="24"/>
              </w:rPr>
            </w:pPr>
            <w:r w:rsidRPr="007240CC">
              <w:rPr>
                <w:rStyle w:val="normaltextrun"/>
                <w:rFonts w:ascii="Times New Roman" w:hAnsi="Times New Roman" w:cs="Times New Roman"/>
                <w:b/>
                <w:bCs/>
                <w:color w:val="767171"/>
                <w:sz w:val="24"/>
                <w:szCs w:val="24"/>
              </w:rPr>
              <w:t>Marzo 2021 a Noviembre 2023</w:t>
            </w:r>
          </w:p>
        </w:tc>
      </w:tr>
      <w:tr w:rsidR="004A1084" w:rsidRPr="007240CC" w14:paraId="58E4670A" w14:textId="77777777" w:rsidTr="007C73B1">
        <w:trPr>
          <w:trHeight w:val="836"/>
        </w:trPr>
        <w:tc>
          <w:tcPr>
            <w:tcW w:w="1758" w:type="dxa"/>
            <w:shd w:val="clear" w:color="auto" w:fill="D9D9D9"/>
            <w:vAlign w:val="center"/>
          </w:tcPr>
          <w:p w14:paraId="2AD7ABE2" w14:textId="120248FB" w:rsidR="004A1084" w:rsidRPr="00261270" w:rsidRDefault="004A1084" w:rsidP="00DE5FD4">
            <w:pPr>
              <w:pStyle w:val="paragraph"/>
              <w:spacing w:before="0" w:beforeAutospacing="0" w:after="0" w:afterAutospacing="0" w:line="360" w:lineRule="auto"/>
              <w:jc w:val="center"/>
              <w:textAlignment w:val="baseline"/>
              <w:rPr>
                <w:rStyle w:val="normaltextrun"/>
                <w:rFonts w:ascii="Times New Roman" w:hAnsi="Times New Roman" w:cs="Times New Roman"/>
                <w:b/>
                <w:bCs/>
                <w:color w:val="767171"/>
                <w:sz w:val="24"/>
                <w:szCs w:val="24"/>
              </w:rPr>
            </w:pPr>
            <w:r w:rsidRPr="00261270">
              <w:rPr>
                <w:rStyle w:val="normaltextrun"/>
                <w:rFonts w:ascii="Times New Roman" w:hAnsi="Times New Roman" w:cs="Times New Roman"/>
                <w:b/>
                <w:bCs/>
                <w:color w:val="767171"/>
                <w:sz w:val="24"/>
                <w:szCs w:val="24"/>
              </w:rPr>
              <w:t>Prov. Sur</w:t>
            </w:r>
          </w:p>
        </w:tc>
        <w:tc>
          <w:tcPr>
            <w:tcW w:w="1952" w:type="dxa"/>
            <w:shd w:val="clear" w:color="auto" w:fill="D9D9D9"/>
            <w:vAlign w:val="center"/>
          </w:tcPr>
          <w:p w14:paraId="2EE9D538" w14:textId="3EE295F8" w:rsidR="004A1084" w:rsidRPr="00261270" w:rsidRDefault="004A1084" w:rsidP="00DE5FD4">
            <w:pPr>
              <w:pStyle w:val="paragraph"/>
              <w:spacing w:before="0" w:beforeAutospacing="0" w:after="0" w:afterAutospacing="0" w:line="360" w:lineRule="auto"/>
              <w:jc w:val="center"/>
              <w:textAlignment w:val="baseline"/>
              <w:rPr>
                <w:rStyle w:val="normaltextrun"/>
                <w:rFonts w:ascii="Times New Roman" w:hAnsi="Times New Roman" w:cs="Times New Roman"/>
                <w:b/>
                <w:bCs/>
                <w:color w:val="767171"/>
                <w:sz w:val="24"/>
                <w:szCs w:val="24"/>
              </w:rPr>
            </w:pPr>
            <w:r w:rsidRPr="00261270">
              <w:rPr>
                <w:rStyle w:val="normaltextrun"/>
                <w:rFonts w:ascii="Times New Roman" w:hAnsi="Times New Roman" w:cs="Times New Roman"/>
                <w:b/>
                <w:bCs/>
                <w:color w:val="767171"/>
                <w:sz w:val="24"/>
                <w:szCs w:val="24"/>
              </w:rPr>
              <w:t>Municipios Sur</w:t>
            </w:r>
          </w:p>
        </w:tc>
        <w:tc>
          <w:tcPr>
            <w:tcW w:w="1476" w:type="dxa"/>
            <w:shd w:val="clear" w:color="auto" w:fill="D9D9D9"/>
            <w:vAlign w:val="center"/>
          </w:tcPr>
          <w:p w14:paraId="5BA59032" w14:textId="77D33FB5" w:rsidR="004A1084" w:rsidRPr="00261270" w:rsidRDefault="004A1084" w:rsidP="00DE5FD4">
            <w:pPr>
              <w:pStyle w:val="paragraph"/>
              <w:spacing w:before="0" w:beforeAutospacing="0" w:after="0" w:afterAutospacing="0" w:line="360" w:lineRule="auto"/>
              <w:jc w:val="center"/>
              <w:textAlignment w:val="baseline"/>
              <w:rPr>
                <w:rStyle w:val="normaltextrun"/>
                <w:rFonts w:ascii="Times New Roman" w:hAnsi="Times New Roman" w:cs="Times New Roman"/>
                <w:b/>
                <w:bCs/>
                <w:color w:val="767171"/>
                <w:sz w:val="24"/>
                <w:szCs w:val="24"/>
              </w:rPr>
            </w:pPr>
            <w:r w:rsidRPr="00261270">
              <w:rPr>
                <w:rStyle w:val="normaltextrun"/>
                <w:rFonts w:ascii="Times New Roman" w:hAnsi="Times New Roman" w:cs="Times New Roman"/>
                <w:b/>
                <w:bCs/>
                <w:color w:val="767171"/>
                <w:sz w:val="24"/>
                <w:szCs w:val="24"/>
              </w:rPr>
              <w:t>Prov. Noroeste</w:t>
            </w:r>
          </w:p>
        </w:tc>
        <w:tc>
          <w:tcPr>
            <w:tcW w:w="1476" w:type="dxa"/>
            <w:shd w:val="clear" w:color="auto" w:fill="D9D9D9"/>
            <w:vAlign w:val="center"/>
          </w:tcPr>
          <w:p w14:paraId="7999B99C" w14:textId="7A100193" w:rsidR="004A1084" w:rsidRPr="00261270" w:rsidRDefault="004A1084" w:rsidP="00DE5FD4">
            <w:pPr>
              <w:pStyle w:val="paragraph"/>
              <w:spacing w:before="0" w:beforeAutospacing="0" w:after="0" w:afterAutospacing="0" w:line="360" w:lineRule="auto"/>
              <w:jc w:val="center"/>
              <w:textAlignment w:val="baseline"/>
              <w:rPr>
                <w:rStyle w:val="normaltextrun"/>
                <w:rFonts w:ascii="Times New Roman" w:hAnsi="Times New Roman" w:cs="Times New Roman"/>
                <w:b/>
                <w:bCs/>
                <w:color w:val="767171"/>
                <w:sz w:val="24"/>
                <w:szCs w:val="24"/>
              </w:rPr>
            </w:pPr>
            <w:r w:rsidRPr="00261270">
              <w:rPr>
                <w:rStyle w:val="normaltextrun"/>
                <w:rFonts w:ascii="Times New Roman" w:hAnsi="Times New Roman" w:cs="Times New Roman"/>
                <w:b/>
                <w:bCs/>
                <w:color w:val="767171"/>
                <w:sz w:val="24"/>
                <w:szCs w:val="24"/>
              </w:rPr>
              <w:t>Municipios Noroeste</w:t>
            </w:r>
          </w:p>
        </w:tc>
        <w:tc>
          <w:tcPr>
            <w:tcW w:w="1477" w:type="dxa"/>
            <w:shd w:val="clear" w:color="auto" w:fill="D9D9D9"/>
            <w:vAlign w:val="center"/>
          </w:tcPr>
          <w:p w14:paraId="197281A5" w14:textId="5C609E14" w:rsidR="004A1084" w:rsidRPr="00261270" w:rsidRDefault="004A1084" w:rsidP="00DE5FD4">
            <w:pPr>
              <w:pStyle w:val="paragraph"/>
              <w:spacing w:before="0" w:beforeAutospacing="0" w:after="0" w:afterAutospacing="0" w:line="360" w:lineRule="auto"/>
              <w:jc w:val="center"/>
              <w:textAlignment w:val="baseline"/>
              <w:rPr>
                <w:rStyle w:val="normaltextrun"/>
                <w:rFonts w:ascii="Times New Roman" w:hAnsi="Times New Roman" w:cs="Times New Roman"/>
                <w:b/>
                <w:bCs/>
                <w:color w:val="767171"/>
                <w:sz w:val="24"/>
                <w:szCs w:val="24"/>
              </w:rPr>
            </w:pPr>
            <w:r w:rsidRPr="00261270">
              <w:rPr>
                <w:rStyle w:val="normaltextrun"/>
                <w:rFonts w:ascii="Times New Roman" w:hAnsi="Times New Roman" w:cs="Times New Roman"/>
                <w:b/>
                <w:bCs/>
                <w:color w:val="767171"/>
                <w:sz w:val="24"/>
                <w:szCs w:val="24"/>
              </w:rPr>
              <w:t>Región Este</w:t>
            </w:r>
          </w:p>
        </w:tc>
      </w:tr>
      <w:tr w:rsidR="004A1084" w:rsidRPr="002A1B30" w14:paraId="6D22F7B2" w14:textId="77777777" w:rsidTr="007C73B1">
        <w:trPr>
          <w:trHeight w:val="3346"/>
        </w:trPr>
        <w:tc>
          <w:tcPr>
            <w:tcW w:w="1758" w:type="dxa"/>
            <w:vAlign w:val="center"/>
          </w:tcPr>
          <w:p w14:paraId="4D51CB24" w14:textId="651F0884" w:rsidR="004A1084" w:rsidRPr="007240CC" w:rsidRDefault="004A1084" w:rsidP="00DE5FD4">
            <w:pPr>
              <w:pStyle w:val="paragraph"/>
              <w:spacing w:before="0" w:beforeAutospacing="0" w:after="0" w:afterAutospacing="0" w:line="360" w:lineRule="auto"/>
              <w:jc w:val="center"/>
              <w:textAlignment w:val="baseline"/>
              <w:rPr>
                <w:rStyle w:val="normaltextrun"/>
                <w:rFonts w:ascii="Times New Roman" w:hAnsi="Times New Roman" w:cs="Times New Roman"/>
                <w:color w:val="767171"/>
                <w:sz w:val="24"/>
                <w:szCs w:val="24"/>
              </w:rPr>
            </w:pPr>
            <w:r w:rsidRPr="007240CC">
              <w:rPr>
                <w:rStyle w:val="normaltextrun"/>
                <w:rFonts w:ascii="Times New Roman" w:hAnsi="Times New Roman" w:cs="Times New Roman"/>
                <w:color w:val="767171"/>
                <w:sz w:val="24"/>
                <w:szCs w:val="24"/>
              </w:rPr>
              <w:t>San Juan de la Maguana</w:t>
            </w:r>
          </w:p>
        </w:tc>
        <w:tc>
          <w:tcPr>
            <w:tcW w:w="1952" w:type="dxa"/>
            <w:vAlign w:val="center"/>
          </w:tcPr>
          <w:p w14:paraId="5801289B" w14:textId="77777777" w:rsidR="004A1084" w:rsidRPr="007240CC" w:rsidRDefault="004A1084" w:rsidP="00DE5FD4">
            <w:pPr>
              <w:pStyle w:val="paragraph"/>
              <w:spacing w:before="0" w:beforeAutospacing="0" w:after="0" w:afterAutospacing="0" w:line="360" w:lineRule="auto"/>
              <w:jc w:val="center"/>
              <w:textAlignment w:val="baseline"/>
              <w:rPr>
                <w:rStyle w:val="normaltextrun"/>
                <w:rFonts w:ascii="Times New Roman" w:hAnsi="Times New Roman" w:cs="Times New Roman"/>
                <w:color w:val="767171"/>
                <w:sz w:val="24"/>
                <w:szCs w:val="24"/>
              </w:rPr>
            </w:pPr>
            <w:r w:rsidRPr="007240CC">
              <w:rPr>
                <w:rStyle w:val="normaltextrun"/>
                <w:rFonts w:ascii="Times New Roman" w:hAnsi="Times New Roman" w:cs="Times New Roman"/>
                <w:color w:val="767171"/>
                <w:sz w:val="24"/>
                <w:szCs w:val="24"/>
              </w:rPr>
              <w:t>Las Matas de Farfán</w:t>
            </w:r>
          </w:p>
          <w:p w14:paraId="38AC7724" w14:textId="77777777" w:rsidR="004A1084" w:rsidRPr="007240CC" w:rsidRDefault="004A1084" w:rsidP="00DE5FD4">
            <w:pPr>
              <w:pStyle w:val="paragraph"/>
              <w:spacing w:before="0" w:beforeAutospacing="0" w:after="0" w:afterAutospacing="0" w:line="360" w:lineRule="auto"/>
              <w:jc w:val="center"/>
              <w:textAlignment w:val="baseline"/>
              <w:rPr>
                <w:rStyle w:val="normaltextrun"/>
                <w:rFonts w:ascii="Times New Roman" w:hAnsi="Times New Roman" w:cs="Times New Roman"/>
                <w:color w:val="767171"/>
                <w:sz w:val="24"/>
                <w:szCs w:val="24"/>
              </w:rPr>
            </w:pPr>
            <w:r w:rsidRPr="007240CC">
              <w:rPr>
                <w:rStyle w:val="normaltextrun"/>
                <w:rFonts w:ascii="Times New Roman" w:hAnsi="Times New Roman" w:cs="Times New Roman"/>
                <w:color w:val="767171"/>
                <w:sz w:val="24"/>
                <w:szCs w:val="24"/>
              </w:rPr>
              <w:t>El Quemado</w:t>
            </w:r>
          </w:p>
          <w:p w14:paraId="707CF063" w14:textId="77777777" w:rsidR="004A1084" w:rsidRPr="007240CC" w:rsidRDefault="004A1084" w:rsidP="00DE5FD4">
            <w:pPr>
              <w:pStyle w:val="paragraph"/>
              <w:spacing w:before="0" w:beforeAutospacing="0" w:after="0" w:afterAutospacing="0" w:line="360" w:lineRule="auto"/>
              <w:jc w:val="center"/>
              <w:textAlignment w:val="baseline"/>
              <w:rPr>
                <w:rStyle w:val="normaltextrun"/>
                <w:rFonts w:ascii="Times New Roman" w:hAnsi="Times New Roman" w:cs="Times New Roman"/>
                <w:color w:val="767171"/>
                <w:sz w:val="24"/>
                <w:szCs w:val="24"/>
              </w:rPr>
            </w:pPr>
            <w:r w:rsidRPr="007240CC">
              <w:rPr>
                <w:rStyle w:val="normaltextrun"/>
                <w:rFonts w:ascii="Times New Roman" w:hAnsi="Times New Roman" w:cs="Times New Roman"/>
                <w:color w:val="767171"/>
                <w:sz w:val="24"/>
                <w:szCs w:val="24"/>
              </w:rPr>
              <w:t>La Jagua</w:t>
            </w:r>
          </w:p>
          <w:p w14:paraId="398EFC50" w14:textId="77777777" w:rsidR="004A1084" w:rsidRPr="007240CC" w:rsidRDefault="004A1084" w:rsidP="00DE5FD4">
            <w:pPr>
              <w:pStyle w:val="paragraph"/>
              <w:spacing w:before="0" w:beforeAutospacing="0" w:after="0" w:afterAutospacing="0" w:line="360" w:lineRule="auto"/>
              <w:jc w:val="center"/>
              <w:textAlignment w:val="baseline"/>
              <w:rPr>
                <w:rStyle w:val="normaltextrun"/>
                <w:rFonts w:ascii="Times New Roman" w:hAnsi="Times New Roman" w:cs="Times New Roman"/>
                <w:color w:val="767171"/>
                <w:sz w:val="24"/>
                <w:szCs w:val="24"/>
              </w:rPr>
            </w:pPr>
            <w:r w:rsidRPr="007240CC">
              <w:rPr>
                <w:rStyle w:val="normaltextrun"/>
                <w:rFonts w:ascii="Times New Roman" w:hAnsi="Times New Roman" w:cs="Times New Roman"/>
                <w:color w:val="767171"/>
                <w:sz w:val="24"/>
                <w:szCs w:val="24"/>
              </w:rPr>
              <w:t>El Naranjo</w:t>
            </w:r>
          </w:p>
          <w:p w14:paraId="38009BAA" w14:textId="77777777" w:rsidR="004A1084" w:rsidRPr="007240CC" w:rsidRDefault="004A1084" w:rsidP="00DE5FD4">
            <w:pPr>
              <w:pStyle w:val="paragraph"/>
              <w:spacing w:before="0" w:beforeAutospacing="0" w:after="0" w:afterAutospacing="0" w:line="360" w:lineRule="auto"/>
              <w:jc w:val="center"/>
              <w:textAlignment w:val="baseline"/>
              <w:rPr>
                <w:rStyle w:val="normaltextrun"/>
                <w:rFonts w:ascii="Times New Roman" w:hAnsi="Times New Roman" w:cs="Times New Roman"/>
                <w:color w:val="767171"/>
                <w:sz w:val="24"/>
                <w:szCs w:val="24"/>
              </w:rPr>
            </w:pPr>
            <w:r w:rsidRPr="007240CC">
              <w:rPr>
                <w:rStyle w:val="normaltextrun"/>
                <w:rFonts w:ascii="Times New Roman" w:hAnsi="Times New Roman" w:cs="Times New Roman"/>
                <w:color w:val="767171"/>
                <w:sz w:val="24"/>
                <w:szCs w:val="24"/>
              </w:rPr>
              <w:t>El Guayabo</w:t>
            </w:r>
          </w:p>
          <w:p w14:paraId="417BD69F" w14:textId="77777777" w:rsidR="004A1084" w:rsidRPr="007240CC" w:rsidRDefault="004A1084" w:rsidP="00DE5FD4">
            <w:pPr>
              <w:pStyle w:val="paragraph"/>
              <w:spacing w:before="0" w:beforeAutospacing="0" w:after="0" w:afterAutospacing="0" w:line="360" w:lineRule="auto"/>
              <w:jc w:val="center"/>
              <w:textAlignment w:val="baseline"/>
              <w:rPr>
                <w:rStyle w:val="normaltextrun"/>
                <w:rFonts w:ascii="Times New Roman" w:hAnsi="Times New Roman" w:cs="Times New Roman"/>
                <w:color w:val="767171"/>
                <w:sz w:val="24"/>
                <w:szCs w:val="24"/>
              </w:rPr>
            </w:pPr>
            <w:r w:rsidRPr="007240CC">
              <w:rPr>
                <w:rStyle w:val="normaltextrun"/>
                <w:rFonts w:ascii="Times New Roman" w:hAnsi="Times New Roman" w:cs="Times New Roman"/>
                <w:color w:val="767171"/>
                <w:sz w:val="24"/>
                <w:szCs w:val="24"/>
              </w:rPr>
              <w:t>Vallejuelo</w:t>
            </w:r>
          </w:p>
          <w:p w14:paraId="55EAFC1E" w14:textId="279AC0A6" w:rsidR="004A1084" w:rsidRPr="007240CC" w:rsidRDefault="004A1084" w:rsidP="00DE5FD4">
            <w:pPr>
              <w:pStyle w:val="paragraph"/>
              <w:spacing w:before="0" w:beforeAutospacing="0" w:after="0" w:afterAutospacing="0" w:line="360" w:lineRule="auto"/>
              <w:jc w:val="center"/>
              <w:textAlignment w:val="baseline"/>
              <w:rPr>
                <w:rStyle w:val="normaltextrun"/>
                <w:rFonts w:ascii="Times New Roman" w:hAnsi="Times New Roman" w:cs="Times New Roman"/>
                <w:color w:val="767171"/>
                <w:sz w:val="24"/>
                <w:szCs w:val="24"/>
              </w:rPr>
            </w:pPr>
            <w:r w:rsidRPr="007240CC">
              <w:rPr>
                <w:rStyle w:val="normaltextrun"/>
                <w:rFonts w:ascii="Times New Roman" w:hAnsi="Times New Roman" w:cs="Times New Roman"/>
                <w:color w:val="767171"/>
                <w:sz w:val="24"/>
                <w:szCs w:val="24"/>
              </w:rPr>
              <w:t>Juan Herrera</w:t>
            </w:r>
          </w:p>
        </w:tc>
        <w:tc>
          <w:tcPr>
            <w:tcW w:w="1476" w:type="dxa"/>
            <w:vAlign w:val="center"/>
          </w:tcPr>
          <w:p w14:paraId="32D6F526" w14:textId="490074DE" w:rsidR="004A1084" w:rsidRPr="007240CC" w:rsidRDefault="004A1084" w:rsidP="00DE5FD4">
            <w:pPr>
              <w:pStyle w:val="paragraph"/>
              <w:spacing w:before="0" w:beforeAutospacing="0" w:after="0" w:afterAutospacing="0" w:line="360" w:lineRule="auto"/>
              <w:jc w:val="center"/>
              <w:textAlignment w:val="baseline"/>
              <w:rPr>
                <w:rStyle w:val="normaltextrun"/>
                <w:rFonts w:ascii="Times New Roman" w:hAnsi="Times New Roman" w:cs="Times New Roman"/>
                <w:color w:val="767171"/>
                <w:sz w:val="24"/>
                <w:szCs w:val="24"/>
              </w:rPr>
            </w:pPr>
            <w:r w:rsidRPr="007240CC">
              <w:rPr>
                <w:rStyle w:val="normaltextrun"/>
                <w:rFonts w:ascii="Times New Roman" w:hAnsi="Times New Roman" w:cs="Times New Roman"/>
                <w:color w:val="767171"/>
                <w:sz w:val="24"/>
                <w:szCs w:val="24"/>
              </w:rPr>
              <w:t>La Vega</w:t>
            </w:r>
          </w:p>
        </w:tc>
        <w:tc>
          <w:tcPr>
            <w:tcW w:w="1476" w:type="dxa"/>
            <w:vAlign w:val="center"/>
          </w:tcPr>
          <w:p w14:paraId="5D1D62E8" w14:textId="77777777" w:rsidR="004A1084" w:rsidRPr="007240CC" w:rsidRDefault="004A1084" w:rsidP="00DE5FD4">
            <w:pPr>
              <w:pStyle w:val="paragraph"/>
              <w:spacing w:before="0" w:beforeAutospacing="0" w:after="0" w:afterAutospacing="0" w:line="360" w:lineRule="auto"/>
              <w:jc w:val="center"/>
              <w:textAlignment w:val="baseline"/>
              <w:rPr>
                <w:rStyle w:val="normaltextrun"/>
                <w:rFonts w:ascii="Times New Roman" w:hAnsi="Times New Roman" w:cs="Times New Roman"/>
                <w:color w:val="767171"/>
                <w:sz w:val="24"/>
                <w:szCs w:val="24"/>
              </w:rPr>
            </w:pPr>
            <w:r w:rsidRPr="007240CC">
              <w:rPr>
                <w:rStyle w:val="normaltextrun"/>
                <w:rFonts w:ascii="Times New Roman" w:hAnsi="Times New Roman" w:cs="Times New Roman"/>
                <w:color w:val="767171"/>
                <w:sz w:val="24"/>
                <w:szCs w:val="24"/>
              </w:rPr>
              <w:t>Jarabacoa</w:t>
            </w:r>
          </w:p>
          <w:p w14:paraId="0F4429BC" w14:textId="77777777" w:rsidR="004A1084" w:rsidRPr="007240CC" w:rsidRDefault="004A1084" w:rsidP="00DE5FD4">
            <w:pPr>
              <w:pStyle w:val="paragraph"/>
              <w:spacing w:before="0" w:beforeAutospacing="0" w:after="0" w:afterAutospacing="0" w:line="360" w:lineRule="auto"/>
              <w:jc w:val="center"/>
              <w:textAlignment w:val="baseline"/>
              <w:rPr>
                <w:rStyle w:val="normaltextrun"/>
                <w:rFonts w:ascii="Times New Roman" w:hAnsi="Times New Roman" w:cs="Times New Roman"/>
                <w:color w:val="767171"/>
                <w:sz w:val="24"/>
                <w:szCs w:val="24"/>
              </w:rPr>
            </w:pPr>
            <w:r w:rsidRPr="007240CC">
              <w:rPr>
                <w:rStyle w:val="normaltextrun"/>
                <w:rFonts w:ascii="Times New Roman" w:hAnsi="Times New Roman" w:cs="Times New Roman"/>
                <w:color w:val="767171"/>
                <w:sz w:val="24"/>
                <w:szCs w:val="24"/>
              </w:rPr>
              <w:t>Constanza</w:t>
            </w:r>
          </w:p>
          <w:p w14:paraId="6C9A2C4E" w14:textId="77777777" w:rsidR="004A1084" w:rsidRPr="007240CC" w:rsidRDefault="004A1084" w:rsidP="00DE5FD4">
            <w:pPr>
              <w:pStyle w:val="paragraph"/>
              <w:spacing w:before="0" w:beforeAutospacing="0" w:after="0" w:afterAutospacing="0" w:line="360" w:lineRule="auto"/>
              <w:jc w:val="center"/>
              <w:textAlignment w:val="baseline"/>
              <w:rPr>
                <w:rStyle w:val="normaltextrun"/>
                <w:rFonts w:ascii="Times New Roman" w:hAnsi="Times New Roman" w:cs="Times New Roman"/>
                <w:color w:val="767171"/>
                <w:sz w:val="24"/>
                <w:szCs w:val="24"/>
              </w:rPr>
            </w:pPr>
            <w:r w:rsidRPr="007240CC">
              <w:rPr>
                <w:rStyle w:val="normaltextrun"/>
                <w:rFonts w:ascii="Times New Roman" w:hAnsi="Times New Roman" w:cs="Times New Roman"/>
                <w:color w:val="767171"/>
                <w:sz w:val="24"/>
                <w:szCs w:val="24"/>
              </w:rPr>
              <w:t>Bacui Abajo</w:t>
            </w:r>
          </w:p>
          <w:p w14:paraId="64A8054A" w14:textId="77777777" w:rsidR="004A1084" w:rsidRPr="007240CC" w:rsidRDefault="004A1084" w:rsidP="00DE5FD4">
            <w:pPr>
              <w:pStyle w:val="paragraph"/>
              <w:spacing w:before="0" w:beforeAutospacing="0" w:after="0" w:afterAutospacing="0" w:line="360" w:lineRule="auto"/>
              <w:jc w:val="center"/>
              <w:textAlignment w:val="baseline"/>
              <w:rPr>
                <w:rStyle w:val="normaltextrun"/>
                <w:rFonts w:ascii="Times New Roman" w:hAnsi="Times New Roman" w:cs="Times New Roman"/>
                <w:color w:val="767171"/>
                <w:sz w:val="24"/>
                <w:szCs w:val="24"/>
              </w:rPr>
            </w:pPr>
            <w:r w:rsidRPr="007240CC">
              <w:rPr>
                <w:rStyle w:val="normaltextrun"/>
                <w:rFonts w:ascii="Times New Roman" w:hAnsi="Times New Roman" w:cs="Times New Roman"/>
                <w:color w:val="767171"/>
                <w:sz w:val="24"/>
                <w:szCs w:val="24"/>
              </w:rPr>
              <w:t>Las Cabuyas</w:t>
            </w:r>
          </w:p>
          <w:p w14:paraId="5066CEA8" w14:textId="77777777" w:rsidR="004A1084" w:rsidRPr="007240CC" w:rsidRDefault="004A1084" w:rsidP="00DE5FD4">
            <w:pPr>
              <w:pStyle w:val="paragraph"/>
              <w:spacing w:before="0" w:beforeAutospacing="0" w:after="0" w:afterAutospacing="0" w:line="360" w:lineRule="auto"/>
              <w:jc w:val="center"/>
              <w:textAlignment w:val="baseline"/>
              <w:rPr>
                <w:rStyle w:val="normaltextrun"/>
                <w:rFonts w:ascii="Times New Roman" w:hAnsi="Times New Roman" w:cs="Times New Roman"/>
                <w:color w:val="767171"/>
                <w:sz w:val="24"/>
                <w:szCs w:val="24"/>
              </w:rPr>
            </w:pPr>
            <w:r w:rsidRPr="007240CC">
              <w:rPr>
                <w:rStyle w:val="normaltextrun"/>
                <w:rFonts w:ascii="Times New Roman" w:hAnsi="Times New Roman" w:cs="Times New Roman"/>
                <w:color w:val="767171"/>
                <w:sz w:val="24"/>
                <w:szCs w:val="24"/>
              </w:rPr>
              <w:t>Las Yerbas</w:t>
            </w:r>
          </w:p>
          <w:p w14:paraId="7B877C02" w14:textId="6E1678F1" w:rsidR="004A1084" w:rsidRPr="007240CC" w:rsidRDefault="004A1084" w:rsidP="00DE5FD4">
            <w:pPr>
              <w:pStyle w:val="paragraph"/>
              <w:spacing w:before="0" w:beforeAutospacing="0" w:after="0" w:afterAutospacing="0" w:line="360" w:lineRule="auto"/>
              <w:jc w:val="center"/>
              <w:textAlignment w:val="baseline"/>
              <w:rPr>
                <w:rStyle w:val="normaltextrun"/>
                <w:rFonts w:ascii="Times New Roman" w:hAnsi="Times New Roman" w:cs="Times New Roman"/>
                <w:color w:val="767171"/>
                <w:sz w:val="24"/>
                <w:szCs w:val="24"/>
              </w:rPr>
            </w:pPr>
          </w:p>
        </w:tc>
        <w:tc>
          <w:tcPr>
            <w:tcW w:w="1477" w:type="dxa"/>
            <w:vAlign w:val="center"/>
          </w:tcPr>
          <w:p w14:paraId="556DDEB4" w14:textId="77777777" w:rsidR="004A1084" w:rsidRPr="007240CC" w:rsidRDefault="00173B4D" w:rsidP="00DE5FD4">
            <w:pPr>
              <w:pStyle w:val="paragraph"/>
              <w:spacing w:before="0" w:beforeAutospacing="0" w:after="0" w:afterAutospacing="0" w:line="360" w:lineRule="auto"/>
              <w:jc w:val="center"/>
              <w:textAlignment w:val="baseline"/>
              <w:rPr>
                <w:rStyle w:val="normaltextrun"/>
                <w:rFonts w:ascii="Times New Roman" w:hAnsi="Times New Roman" w:cs="Times New Roman"/>
                <w:color w:val="767171"/>
                <w:sz w:val="24"/>
                <w:szCs w:val="24"/>
              </w:rPr>
            </w:pPr>
            <w:r w:rsidRPr="007240CC">
              <w:rPr>
                <w:rStyle w:val="normaltextrun"/>
                <w:rFonts w:ascii="Times New Roman" w:hAnsi="Times New Roman" w:cs="Times New Roman"/>
                <w:color w:val="767171"/>
                <w:sz w:val="24"/>
                <w:szCs w:val="24"/>
              </w:rPr>
              <w:t>Hato Mayor</w:t>
            </w:r>
          </w:p>
          <w:p w14:paraId="17AD4454" w14:textId="22BD8166" w:rsidR="00173B4D" w:rsidRPr="007240CC" w:rsidRDefault="00173B4D" w:rsidP="00DE5FD4">
            <w:pPr>
              <w:pStyle w:val="paragraph"/>
              <w:spacing w:before="0" w:beforeAutospacing="0" w:after="0" w:afterAutospacing="0" w:line="360" w:lineRule="auto"/>
              <w:jc w:val="center"/>
              <w:textAlignment w:val="baseline"/>
              <w:rPr>
                <w:rStyle w:val="normaltextrun"/>
                <w:rFonts w:ascii="Times New Roman" w:hAnsi="Times New Roman" w:cs="Times New Roman"/>
                <w:color w:val="767171"/>
                <w:sz w:val="24"/>
                <w:szCs w:val="24"/>
              </w:rPr>
            </w:pPr>
            <w:r w:rsidRPr="007240CC">
              <w:rPr>
                <w:rStyle w:val="normaltextrun"/>
                <w:rFonts w:ascii="Times New Roman" w:hAnsi="Times New Roman" w:cs="Times New Roman"/>
                <w:color w:val="767171"/>
                <w:sz w:val="24"/>
                <w:szCs w:val="24"/>
              </w:rPr>
              <w:t>Municipio El Seibo</w:t>
            </w:r>
          </w:p>
        </w:tc>
      </w:tr>
      <w:tr w:rsidR="004A1084" w:rsidRPr="007240CC" w14:paraId="4D56E7C2" w14:textId="77777777" w:rsidTr="007C73B1">
        <w:trPr>
          <w:trHeight w:val="1262"/>
        </w:trPr>
        <w:tc>
          <w:tcPr>
            <w:tcW w:w="1758" w:type="dxa"/>
            <w:vAlign w:val="center"/>
          </w:tcPr>
          <w:p w14:paraId="718555CE" w14:textId="18FC8F6C" w:rsidR="004A1084" w:rsidRPr="007240CC" w:rsidRDefault="00173B4D" w:rsidP="00DE5FD4">
            <w:pPr>
              <w:pStyle w:val="paragraph"/>
              <w:spacing w:before="0" w:beforeAutospacing="0" w:after="0" w:afterAutospacing="0" w:line="360" w:lineRule="auto"/>
              <w:jc w:val="center"/>
              <w:textAlignment w:val="baseline"/>
              <w:rPr>
                <w:rStyle w:val="normaltextrun"/>
                <w:rFonts w:ascii="Times New Roman" w:hAnsi="Times New Roman" w:cs="Times New Roman"/>
                <w:color w:val="767171"/>
                <w:sz w:val="24"/>
                <w:szCs w:val="24"/>
              </w:rPr>
            </w:pPr>
            <w:r w:rsidRPr="007240CC">
              <w:rPr>
                <w:rStyle w:val="normaltextrun"/>
                <w:rFonts w:ascii="Times New Roman" w:hAnsi="Times New Roman" w:cs="Times New Roman"/>
                <w:color w:val="767171"/>
                <w:sz w:val="24"/>
                <w:szCs w:val="24"/>
              </w:rPr>
              <w:t>Barahona</w:t>
            </w:r>
          </w:p>
        </w:tc>
        <w:tc>
          <w:tcPr>
            <w:tcW w:w="1952" w:type="dxa"/>
            <w:vAlign w:val="center"/>
          </w:tcPr>
          <w:p w14:paraId="2339C0A4" w14:textId="43CD95F8" w:rsidR="004A1084" w:rsidRPr="007240CC" w:rsidRDefault="00173B4D" w:rsidP="00DE5FD4">
            <w:pPr>
              <w:pStyle w:val="paragraph"/>
              <w:spacing w:before="0" w:beforeAutospacing="0" w:after="0" w:afterAutospacing="0" w:line="360" w:lineRule="auto"/>
              <w:jc w:val="center"/>
              <w:textAlignment w:val="baseline"/>
              <w:rPr>
                <w:rStyle w:val="normaltextrun"/>
                <w:rFonts w:ascii="Times New Roman" w:hAnsi="Times New Roman" w:cs="Times New Roman"/>
                <w:color w:val="767171"/>
                <w:sz w:val="24"/>
                <w:szCs w:val="24"/>
              </w:rPr>
            </w:pPr>
            <w:r w:rsidRPr="007240CC">
              <w:rPr>
                <w:rStyle w:val="normaltextrun"/>
                <w:rFonts w:ascii="Times New Roman" w:hAnsi="Times New Roman" w:cs="Times New Roman"/>
                <w:color w:val="767171"/>
                <w:sz w:val="24"/>
                <w:szCs w:val="24"/>
              </w:rPr>
              <w:t>Pescadería</w:t>
            </w:r>
          </w:p>
        </w:tc>
        <w:tc>
          <w:tcPr>
            <w:tcW w:w="1476" w:type="dxa"/>
            <w:vAlign w:val="center"/>
          </w:tcPr>
          <w:p w14:paraId="79A01057" w14:textId="65B507D2" w:rsidR="004A1084" w:rsidRPr="007240CC" w:rsidRDefault="00173B4D" w:rsidP="00DE5FD4">
            <w:pPr>
              <w:pStyle w:val="paragraph"/>
              <w:spacing w:before="0" w:beforeAutospacing="0" w:after="0" w:afterAutospacing="0" w:line="360" w:lineRule="auto"/>
              <w:jc w:val="center"/>
              <w:textAlignment w:val="baseline"/>
              <w:rPr>
                <w:rStyle w:val="normaltextrun"/>
                <w:rFonts w:ascii="Times New Roman" w:hAnsi="Times New Roman" w:cs="Times New Roman"/>
                <w:color w:val="767171"/>
                <w:sz w:val="24"/>
                <w:szCs w:val="24"/>
              </w:rPr>
            </w:pPr>
            <w:r w:rsidRPr="007240CC">
              <w:rPr>
                <w:rStyle w:val="normaltextrun"/>
                <w:rFonts w:ascii="Times New Roman" w:hAnsi="Times New Roman" w:cs="Times New Roman"/>
                <w:color w:val="767171"/>
                <w:sz w:val="24"/>
                <w:szCs w:val="24"/>
              </w:rPr>
              <w:t>Santiago de los Caballeros</w:t>
            </w:r>
          </w:p>
        </w:tc>
        <w:tc>
          <w:tcPr>
            <w:tcW w:w="1476" w:type="dxa"/>
            <w:vAlign w:val="center"/>
          </w:tcPr>
          <w:p w14:paraId="0C9FE5BA" w14:textId="59C30C41" w:rsidR="004A1084" w:rsidRPr="007240CC" w:rsidRDefault="00173B4D" w:rsidP="00DE5FD4">
            <w:pPr>
              <w:pStyle w:val="paragraph"/>
              <w:spacing w:before="0" w:beforeAutospacing="0" w:after="0" w:afterAutospacing="0" w:line="360" w:lineRule="auto"/>
              <w:jc w:val="center"/>
              <w:textAlignment w:val="baseline"/>
              <w:rPr>
                <w:rStyle w:val="normaltextrun"/>
                <w:rFonts w:ascii="Times New Roman" w:hAnsi="Times New Roman" w:cs="Times New Roman"/>
                <w:color w:val="767171"/>
                <w:sz w:val="24"/>
                <w:szCs w:val="24"/>
              </w:rPr>
            </w:pPr>
            <w:r w:rsidRPr="007240CC">
              <w:rPr>
                <w:rStyle w:val="normaltextrun"/>
                <w:rFonts w:ascii="Times New Roman" w:hAnsi="Times New Roman" w:cs="Times New Roman"/>
                <w:color w:val="767171"/>
                <w:sz w:val="24"/>
                <w:szCs w:val="24"/>
              </w:rPr>
              <w:t>Las Canelas</w:t>
            </w:r>
          </w:p>
        </w:tc>
        <w:tc>
          <w:tcPr>
            <w:tcW w:w="1477" w:type="dxa"/>
            <w:vAlign w:val="center"/>
          </w:tcPr>
          <w:p w14:paraId="6D3CB775" w14:textId="435027F1" w:rsidR="004A1084" w:rsidRPr="007240CC" w:rsidRDefault="00173B4D" w:rsidP="00DE5FD4">
            <w:pPr>
              <w:pStyle w:val="paragraph"/>
              <w:spacing w:before="0" w:beforeAutospacing="0" w:after="0" w:afterAutospacing="0" w:line="360" w:lineRule="auto"/>
              <w:jc w:val="center"/>
              <w:textAlignment w:val="baseline"/>
              <w:rPr>
                <w:rStyle w:val="normaltextrun"/>
                <w:rFonts w:ascii="Times New Roman" w:hAnsi="Times New Roman" w:cs="Times New Roman"/>
                <w:color w:val="767171"/>
                <w:sz w:val="24"/>
                <w:szCs w:val="24"/>
              </w:rPr>
            </w:pPr>
            <w:r w:rsidRPr="007240CC">
              <w:rPr>
                <w:rStyle w:val="normaltextrun"/>
                <w:rFonts w:ascii="Times New Roman" w:hAnsi="Times New Roman" w:cs="Times New Roman"/>
                <w:color w:val="767171"/>
                <w:sz w:val="24"/>
                <w:szCs w:val="24"/>
              </w:rPr>
              <w:t>Monte Plata</w:t>
            </w:r>
          </w:p>
        </w:tc>
      </w:tr>
      <w:tr w:rsidR="004A1084" w:rsidRPr="002A1B30" w14:paraId="3F384AF5" w14:textId="77777777" w:rsidTr="007C73B1">
        <w:trPr>
          <w:trHeight w:val="821"/>
        </w:trPr>
        <w:tc>
          <w:tcPr>
            <w:tcW w:w="1758" w:type="dxa"/>
            <w:vAlign w:val="center"/>
          </w:tcPr>
          <w:p w14:paraId="1A05D8D1" w14:textId="79BCBAD3" w:rsidR="004A1084" w:rsidRPr="007240CC" w:rsidRDefault="00173B4D" w:rsidP="00DE5FD4">
            <w:pPr>
              <w:pStyle w:val="paragraph"/>
              <w:spacing w:before="0" w:beforeAutospacing="0" w:after="0" w:afterAutospacing="0" w:line="360" w:lineRule="auto"/>
              <w:jc w:val="center"/>
              <w:textAlignment w:val="baseline"/>
              <w:rPr>
                <w:rStyle w:val="normaltextrun"/>
                <w:rFonts w:ascii="Times New Roman" w:hAnsi="Times New Roman" w:cs="Times New Roman"/>
                <w:color w:val="767171"/>
                <w:sz w:val="24"/>
                <w:szCs w:val="24"/>
              </w:rPr>
            </w:pPr>
            <w:r w:rsidRPr="007240CC">
              <w:rPr>
                <w:rStyle w:val="normaltextrun"/>
                <w:rFonts w:ascii="Times New Roman" w:hAnsi="Times New Roman" w:cs="Times New Roman"/>
                <w:color w:val="767171"/>
                <w:sz w:val="24"/>
                <w:szCs w:val="24"/>
              </w:rPr>
              <w:t>Elías Piña</w:t>
            </w:r>
          </w:p>
        </w:tc>
        <w:tc>
          <w:tcPr>
            <w:tcW w:w="1952" w:type="dxa"/>
            <w:vAlign w:val="center"/>
          </w:tcPr>
          <w:p w14:paraId="6D5B8D82" w14:textId="251A7CA6" w:rsidR="004A1084" w:rsidRPr="007240CC" w:rsidRDefault="00173B4D" w:rsidP="00DE5FD4">
            <w:pPr>
              <w:pStyle w:val="paragraph"/>
              <w:spacing w:before="0" w:beforeAutospacing="0" w:after="0" w:afterAutospacing="0" w:line="360" w:lineRule="auto"/>
              <w:jc w:val="center"/>
              <w:textAlignment w:val="baseline"/>
              <w:rPr>
                <w:rStyle w:val="normaltextrun"/>
                <w:rFonts w:ascii="Times New Roman" w:hAnsi="Times New Roman" w:cs="Times New Roman"/>
                <w:color w:val="767171"/>
                <w:sz w:val="24"/>
                <w:szCs w:val="24"/>
              </w:rPr>
            </w:pPr>
            <w:r w:rsidRPr="007240CC">
              <w:rPr>
                <w:rStyle w:val="normaltextrun"/>
                <w:rFonts w:ascii="Times New Roman" w:hAnsi="Times New Roman" w:cs="Times New Roman"/>
                <w:color w:val="767171"/>
                <w:sz w:val="24"/>
                <w:szCs w:val="24"/>
              </w:rPr>
              <w:t>Comendador</w:t>
            </w:r>
          </w:p>
        </w:tc>
        <w:tc>
          <w:tcPr>
            <w:tcW w:w="1476" w:type="dxa"/>
            <w:vAlign w:val="center"/>
          </w:tcPr>
          <w:p w14:paraId="6C50AE48" w14:textId="1E3FFF59" w:rsidR="004A1084" w:rsidRPr="007240CC" w:rsidRDefault="00173B4D" w:rsidP="00DE5FD4">
            <w:pPr>
              <w:pStyle w:val="paragraph"/>
              <w:spacing w:before="0" w:beforeAutospacing="0" w:after="0" w:afterAutospacing="0" w:line="360" w:lineRule="auto"/>
              <w:jc w:val="center"/>
              <w:textAlignment w:val="baseline"/>
              <w:rPr>
                <w:rStyle w:val="normaltextrun"/>
                <w:rFonts w:ascii="Times New Roman" w:hAnsi="Times New Roman" w:cs="Times New Roman"/>
                <w:color w:val="767171"/>
                <w:sz w:val="24"/>
                <w:szCs w:val="24"/>
              </w:rPr>
            </w:pPr>
            <w:r w:rsidRPr="007240CC">
              <w:rPr>
                <w:rStyle w:val="normaltextrun"/>
                <w:rFonts w:ascii="Times New Roman" w:hAnsi="Times New Roman" w:cs="Times New Roman"/>
                <w:color w:val="767171"/>
                <w:sz w:val="24"/>
                <w:szCs w:val="24"/>
              </w:rPr>
              <w:t>Montecristi</w:t>
            </w:r>
          </w:p>
        </w:tc>
        <w:tc>
          <w:tcPr>
            <w:tcW w:w="1476" w:type="dxa"/>
            <w:vAlign w:val="center"/>
          </w:tcPr>
          <w:p w14:paraId="6E3AFC4F" w14:textId="6B82764F" w:rsidR="004A1084" w:rsidRPr="007240CC" w:rsidRDefault="00173B4D" w:rsidP="00DE5FD4">
            <w:pPr>
              <w:pStyle w:val="paragraph"/>
              <w:spacing w:before="0" w:beforeAutospacing="0" w:after="0" w:afterAutospacing="0" w:line="360" w:lineRule="auto"/>
              <w:jc w:val="center"/>
              <w:textAlignment w:val="baseline"/>
              <w:rPr>
                <w:rStyle w:val="normaltextrun"/>
                <w:rFonts w:ascii="Times New Roman" w:hAnsi="Times New Roman" w:cs="Times New Roman"/>
                <w:color w:val="767171"/>
                <w:sz w:val="24"/>
                <w:szCs w:val="24"/>
              </w:rPr>
            </w:pPr>
            <w:r w:rsidRPr="007240CC">
              <w:rPr>
                <w:rStyle w:val="normaltextrun"/>
                <w:rFonts w:ascii="Times New Roman" w:hAnsi="Times New Roman" w:cs="Times New Roman"/>
                <w:color w:val="767171"/>
                <w:sz w:val="24"/>
                <w:szCs w:val="24"/>
              </w:rPr>
              <w:t>Las Matas de S.C.</w:t>
            </w:r>
          </w:p>
        </w:tc>
        <w:tc>
          <w:tcPr>
            <w:tcW w:w="1477" w:type="dxa"/>
            <w:vAlign w:val="center"/>
          </w:tcPr>
          <w:p w14:paraId="67EE6226" w14:textId="77777777" w:rsidR="004A1084" w:rsidRPr="007240CC" w:rsidRDefault="004A1084" w:rsidP="00DE5FD4">
            <w:pPr>
              <w:pStyle w:val="paragraph"/>
              <w:spacing w:before="0" w:beforeAutospacing="0" w:after="0" w:afterAutospacing="0" w:line="360" w:lineRule="auto"/>
              <w:jc w:val="center"/>
              <w:textAlignment w:val="baseline"/>
              <w:rPr>
                <w:rStyle w:val="normaltextrun"/>
                <w:rFonts w:ascii="Times New Roman" w:hAnsi="Times New Roman" w:cs="Times New Roman"/>
                <w:color w:val="767171"/>
                <w:sz w:val="24"/>
                <w:szCs w:val="24"/>
              </w:rPr>
            </w:pPr>
          </w:p>
        </w:tc>
      </w:tr>
      <w:tr w:rsidR="004A1084" w:rsidRPr="007240CC" w14:paraId="7347E27A" w14:textId="77777777" w:rsidTr="007C73B1">
        <w:trPr>
          <w:trHeight w:val="1262"/>
        </w:trPr>
        <w:tc>
          <w:tcPr>
            <w:tcW w:w="1758" w:type="dxa"/>
            <w:vAlign w:val="center"/>
          </w:tcPr>
          <w:p w14:paraId="6DA07C35" w14:textId="14FBB00C" w:rsidR="004A1084" w:rsidRPr="007240CC" w:rsidRDefault="00173B4D" w:rsidP="00DE5FD4">
            <w:pPr>
              <w:pStyle w:val="paragraph"/>
              <w:spacing w:before="0" w:beforeAutospacing="0" w:after="0" w:afterAutospacing="0" w:line="360" w:lineRule="auto"/>
              <w:jc w:val="center"/>
              <w:textAlignment w:val="baseline"/>
              <w:rPr>
                <w:rStyle w:val="normaltextrun"/>
                <w:rFonts w:ascii="Times New Roman" w:hAnsi="Times New Roman" w:cs="Times New Roman"/>
                <w:color w:val="767171"/>
                <w:sz w:val="24"/>
                <w:szCs w:val="24"/>
              </w:rPr>
            </w:pPr>
            <w:r w:rsidRPr="007240CC">
              <w:rPr>
                <w:rStyle w:val="normaltextrun"/>
                <w:rFonts w:ascii="Times New Roman" w:hAnsi="Times New Roman" w:cs="Times New Roman"/>
                <w:color w:val="767171"/>
                <w:sz w:val="24"/>
                <w:szCs w:val="24"/>
              </w:rPr>
              <w:t>Independencia</w:t>
            </w:r>
          </w:p>
        </w:tc>
        <w:tc>
          <w:tcPr>
            <w:tcW w:w="1952" w:type="dxa"/>
            <w:vAlign w:val="center"/>
          </w:tcPr>
          <w:p w14:paraId="51C557E5" w14:textId="77777777" w:rsidR="004A1084" w:rsidRPr="007240CC" w:rsidRDefault="00173B4D" w:rsidP="00DE5FD4">
            <w:pPr>
              <w:pStyle w:val="paragraph"/>
              <w:spacing w:before="0" w:beforeAutospacing="0" w:after="0" w:afterAutospacing="0" w:line="360" w:lineRule="auto"/>
              <w:jc w:val="center"/>
              <w:textAlignment w:val="baseline"/>
              <w:rPr>
                <w:rStyle w:val="normaltextrun"/>
                <w:rFonts w:ascii="Times New Roman" w:hAnsi="Times New Roman" w:cs="Times New Roman"/>
                <w:color w:val="767171"/>
                <w:sz w:val="24"/>
                <w:szCs w:val="24"/>
              </w:rPr>
            </w:pPr>
            <w:r w:rsidRPr="007240CC">
              <w:rPr>
                <w:rStyle w:val="normaltextrun"/>
                <w:rFonts w:ascii="Times New Roman" w:hAnsi="Times New Roman" w:cs="Times New Roman"/>
                <w:color w:val="767171"/>
                <w:sz w:val="24"/>
                <w:szCs w:val="24"/>
              </w:rPr>
              <w:t>Duvergé</w:t>
            </w:r>
          </w:p>
          <w:p w14:paraId="40C9E9FA" w14:textId="2C46D061" w:rsidR="00173B4D" w:rsidRPr="007240CC" w:rsidRDefault="00173B4D" w:rsidP="00DE5FD4">
            <w:pPr>
              <w:pStyle w:val="paragraph"/>
              <w:spacing w:before="0" w:beforeAutospacing="0" w:after="0" w:afterAutospacing="0" w:line="360" w:lineRule="auto"/>
              <w:jc w:val="center"/>
              <w:textAlignment w:val="baseline"/>
              <w:rPr>
                <w:rStyle w:val="normaltextrun"/>
                <w:rFonts w:ascii="Times New Roman" w:hAnsi="Times New Roman" w:cs="Times New Roman"/>
                <w:color w:val="767171"/>
                <w:sz w:val="24"/>
                <w:szCs w:val="24"/>
              </w:rPr>
            </w:pPr>
            <w:r w:rsidRPr="007240CC">
              <w:rPr>
                <w:rStyle w:val="normaltextrun"/>
                <w:rFonts w:ascii="Times New Roman" w:hAnsi="Times New Roman" w:cs="Times New Roman"/>
                <w:color w:val="767171"/>
                <w:sz w:val="24"/>
                <w:szCs w:val="24"/>
              </w:rPr>
              <w:t>La Mella</w:t>
            </w:r>
          </w:p>
        </w:tc>
        <w:tc>
          <w:tcPr>
            <w:tcW w:w="1476" w:type="dxa"/>
            <w:vAlign w:val="center"/>
          </w:tcPr>
          <w:p w14:paraId="1D21E4E1" w14:textId="32202C4C" w:rsidR="004A1084" w:rsidRPr="007240CC" w:rsidRDefault="00173B4D" w:rsidP="00DE5FD4">
            <w:pPr>
              <w:pStyle w:val="paragraph"/>
              <w:spacing w:before="0" w:beforeAutospacing="0" w:after="0" w:afterAutospacing="0" w:line="360" w:lineRule="auto"/>
              <w:jc w:val="center"/>
              <w:textAlignment w:val="baseline"/>
              <w:rPr>
                <w:rStyle w:val="normaltextrun"/>
                <w:rFonts w:ascii="Times New Roman" w:hAnsi="Times New Roman" w:cs="Times New Roman"/>
                <w:color w:val="767171"/>
                <w:sz w:val="24"/>
                <w:szCs w:val="24"/>
              </w:rPr>
            </w:pPr>
            <w:r w:rsidRPr="007240CC">
              <w:rPr>
                <w:rStyle w:val="normaltextrun"/>
                <w:rFonts w:ascii="Times New Roman" w:hAnsi="Times New Roman" w:cs="Times New Roman"/>
                <w:color w:val="767171"/>
                <w:sz w:val="24"/>
                <w:szCs w:val="24"/>
              </w:rPr>
              <w:t>San Francisco de Macorís</w:t>
            </w:r>
          </w:p>
        </w:tc>
        <w:tc>
          <w:tcPr>
            <w:tcW w:w="1476" w:type="dxa"/>
            <w:vAlign w:val="center"/>
          </w:tcPr>
          <w:p w14:paraId="38564309" w14:textId="77777777" w:rsidR="004A1084" w:rsidRPr="007240CC" w:rsidRDefault="004A1084" w:rsidP="00DE5FD4">
            <w:pPr>
              <w:pStyle w:val="paragraph"/>
              <w:spacing w:before="0" w:beforeAutospacing="0" w:after="0" w:afterAutospacing="0" w:line="360" w:lineRule="auto"/>
              <w:jc w:val="center"/>
              <w:textAlignment w:val="baseline"/>
              <w:rPr>
                <w:rStyle w:val="normaltextrun"/>
                <w:rFonts w:ascii="Times New Roman" w:hAnsi="Times New Roman" w:cs="Times New Roman"/>
                <w:color w:val="767171"/>
                <w:sz w:val="24"/>
                <w:szCs w:val="24"/>
              </w:rPr>
            </w:pPr>
          </w:p>
        </w:tc>
        <w:tc>
          <w:tcPr>
            <w:tcW w:w="1477" w:type="dxa"/>
            <w:vAlign w:val="center"/>
          </w:tcPr>
          <w:p w14:paraId="60568C0E" w14:textId="77777777" w:rsidR="004A1084" w:rsidRPr="007240CC" w:rsidRDefault="004A1084" w:rsidP="00DE5FD4">
            <w:pPr>
              <w:pStyle w:val="paragraph"/>
              <w:spacing w:before="0" w:beforeAutospacing="0" w:after="0" w:afterAutospacing="0" w:line="360" w:lineRule="auto"/>
              <w:jc w:val="center"/>
              <w:textAlignment w:val="baseline"/>
              <w:rPr>
                <w:rStyle w:val="normaltextrun"/>
                <w:rFonts w:ascii="Times New Roman" w:hAnsi="Times New Roman" w:cs="Times New Roman"/>
                <w:color w:val="767171"/>
                <w:sz w:val="24"/>
                <w:szCs w:val="24"/>
              </w:rPr>
            </w:pPr>
          </w:p>
        </w:tc>
      </w:tr>
      <w:tr w:rsidR="00173B4D" w:rsidRPr="007240CC" w14:paraId="675D665F" w14:textId="77777777" w:rsidTr="007C73B1">
        <w:trPr>
          <w:trHeight w:val="2510"/>
        </w:trPr>
        <w:tc>
          <w:tcPr>
            <w:tcW w:w="1758" w:type="dxa"/>
            <w:vAlign w:val="center"/>
          </w:tcPr>
          <w:p w14:paraId="164E7CC9" w14:textId="394D651F" w:rsidR="00173B4D" w:rsidRPr="007240CC" w:rsidRDefault="00173B4D" w:rsidP="00DE5FD4">
            <w:pPr>
              <w:pStyle w:val="paragraph"/>
              <w:spacing w:before="0" w:beforeAutospacing="0" w:after="0" w:afterAutospacing="0" w:line="360" w:lineRule="auto"/>
              <w:jc w:val="center"/>
              <w:textAlignment w:val="baseline"/>
              <w:rPr>
                <w:rStyle w:val="normaltextrun"/>
                <w:rFonts w:ascii="Times New Roman" w:hAnsi="Times New Roman" w:cs="Times New Roman"/>
                <w:color w:val="767171"/>
                <w:sz w:val="24"/>
                <w:szCs w:val="24"/>
              </w:rPr>
            </w:pPr>
            <w:r w:rsidRPr="007240CC">
              <w:rPr>
                <w:rStyle w:val="normaltextrun"/>
                <w:rFonts w:ascii="Times New Roman" w:hAnsi="Times New Roman" w:cs="Times New Roman"/>
                <w:color w:val="767171"/>
                <w:sz w:val="24"/>
                <w:szCs w:val="24"/>
              </w:rPr>
              <w:t>Azua</w:t>
            </w:r>
          </w:p>
        </w:tc>
        <w:tc>
          <w:tcPr>
            <w:tcW w:w="1952" w:type="dxa"/>
            <w:vAlign w:val="center"/>
          </w:tcPr>
          <w:p w14:paraId="08BAD687" w14:textId="77777777" w:rsidR="00173B4D" w:rsidRPr="007240CC" w:rsidRDefault="00173B4D" w:rsidP="00DE5FD4">
            <w:pPr>
              <w:pStyle w:val="paragraph"/>
              <w:spacing w:before="0" w:beforeAutospacing="0" w:after="0" w:afterAutospacing="0" w:line="360" w:lineRule="auto"/>
              <w:jc w:val="center"/>
              <w:textAlignment w:val="baseline"/>
              <w:rPr>
                <w:rStyle w:val="normaltextrun"/>
                <w:rFonts w:ascii="Times New Roman" w:hAnsi="Times New Roman" w:cs="Times New Roman"/>
                <w:color w:val="767171"/>
                <w:sz w:val="24"/>
                <w:szCs w:val="24"/>
              </w:rPr>
            </w:pPr>
            <w:r w:rsidRPr="007240CC">
              <w:rPr>
                <w:rStyle w:val="normaltextrun"/>
                <w:rFonts w:ascii="Times New Roman" w:hAnsi="Times New Roman" w:cs="Times New Roman"/>
                <w:color w:val="767171"/>
                <w:sz w:val="24"/>
                <w:szCs w:val="24"/>
              </w:rPr>
              <w:t>Boquerón</w:t>
            </w:r>
          </w:p>
          <w:p w14:paraId="007D1519" w14:textId="77777777" w:rsidR="00173B4D" w:rsidRPr="007240CC" w:rsidRDefault="00173B4D" w:rsidP="00DE5FD4">
            <w:pPr>
              <w:pStyle w:val="paragraph"/>
              <w:spacing w:before="0" w:beforeAutospacing="0" w:after="0" w:afterAutospacing="0" w:line="360" w:lineRule="auto"/>
              <w:jc w:val="center"/>
              <w:textAlignment w:val="baseline"/>
              <w:rPr>
                <w:rStyle w:val="normaltextrun"/>
                <w:rFonts w:ascii="Times New Roman" w:hAnsi="Times New Roman" w:cs="Times New Roman"/>
                <w:color w:val="767171"/>
                <w:sz w:val="24"/>
                <w:szCs w:val="24"/>
              </w:rPr>
            </w:pPr>
            <w:r w:rsidRPr="007240CC">
              <w:rPr>
                <w:rStyle w:val="normaltextrun"/>
                <w:rFonts w:ascii="Times New Roman" w:hAnsi="Times New Roman" w:cs="Times New Roman"/>
                <w:color w:val="767171"/>
                <w:sz w:val="24"/>
                <w:szCs w:val="24"/>
              </w:rPr>
              <w:t>Las Charcas</w:t>
            </w:r>
          </w:p>
          <w:p w14:paraId="5A1B66D6" w14:textId="77777777" w:rsidR="00173B4D" w:rsidRPr="007240CC" w:rsidRDefault="00173B4D" w:rsidP="00DE5FD4">
            <w:pPr>
              <w:pStyle w:val="paragraph"/>
              <w:spacing w:before="0" w:beforeAutospacing="0" w:after="0" w:afterAutospacing="0" w:line="360" w:lineRule="auto"/>
              <w:jc w:val="center"/>
              <w:textAlignment w:val="baseline"/>
              <w:rPr>
                <w:rStyle w:val="normaltextrun"/>
                <w:rFonts w:ascii="Times New Roman" w:hAnsi="Times New Roman" w:cs="Times New Roman"/>
                <w:color w:val="767171"/>
                <w:sz w:val="24"/>
                <w:szCs w:val="24"/>
              </w:rPr>
            </w:pPr>
            <w:r w:rsidRPr="007240CC">
              <w:rPr>
                <w:rStyle w:val="normaltextrun"/>
                <w:rFonts w:ascii="Times New Roman" w:hAnsi="Times New Roman" w:cs="Times New Roman"/>
                <w:color w:val="767171"/>
                <w:sz w:val="24"/>
                <w:szCs w:val="24"/>
              </w:rPr>
              <w:t>Hatillo</w:t>
            </w:r>
          </w:p>
          <w:p w14:paraId="6D134565" w14:textId="77777777" w:rsidR="00173B4D" w:rsidRPr="007240CC" w:rsidRDefault="00173B4D" w:rsidP="00DE5FD4">
            <w:pPr>
              <w:pStyle w:val="paragraph"/>
              <w:spacing w:before="0" w:beforeAutospacing="0" w:after="0" w:afterAutospacing="0" w:line="360" w:lineRule="auto"/>
              <w:jc w:val="center"/>
              <w:textAlignment w:val="baseline"/>
              <w:rPr>
                <w:rStyle w:val="normaltextrun"/>
                <w:rFonts w:ascii="Times New Roman" w:hAnsi="Times New Roman" w:cs="Times New Roman"/>
                <w:color w:val="767171"/>
                <w:sz w:val="24"/>
                <w:szCs w:val="24"/>
              </w:rPr>
            </w:pPr>
            <w:r w:rsidRPr="007240CC">
              <w:rPr>
                <w:rStyle w:val="normaltextrun"/>
                <w:rFonts w:ascii="Times New Roman" w:hAnsi="Times New Roman" w:cs="Times New Roman"/>
                <w:color w:val="767171"/>
                <w:sz w:val="24"/>
                <w:szCs w:val="24"/>
              </w:rPr>
              <w:t>Corozos</w:t>
            </w:r>
          </w:p>
          <w:p w14:paraId="601099DB" w14:textId="4196666E" w:rsidR="00173B4D" w:rsidRPr="007240CC" w:rsidRDefault="0076085A" w:rsidP="00DE5FD4">
            <w:pPr>
              <w:pStyle w:val="paragraph"/>
              <w:spacing w:before="0" w:beforeAutospacing="0" w:after="0" w:afterAutospacing="0" w:line="360" w:lineRule="auto"/>
              <w:jc w:val="center"/>
              <w:textAlignment w:val="baseline"/>
              <w:rPr>
                <w:rStyle w:val="normaltextrun"/>
                <w:rFonts w:ascii="Times New Roman" w:hAnsi="Times New Roman" w:cs="Times New Roman"/>
                <w:color w:val="767171"/>
                <w:sz w:val="24"/>
                <w:szCs w:val="24"/>
              </w:rPr>
            </w:pPr>
            <w:r w:rsidRPr="007240CC">
              <w:rPr>
                <w:rStyle w:val="normaltextrun"/>
                <w:rFonts w:ascii="Times New Roman" w:hAnsi="Times New Roman" w:cs="Times New Roman"/>
                <w:color w:val="767171"/>
                <w:sz w:val="24"/>
                <w:szCs w:val="24"/>
              </w:rPr>
              <w:t>Villa</w:t>
            </w:r>
            <w:r>
              <w:rPr>
                <w:rStyle w:val="normaltextrun"/>
                <w:rFonts w:ascii="Times New Roman" w:hAnsi="Times New Roman" w:cs="Times New Roman"/>
                <w:color w:val="767171"/>
                <w:sz w:val="24"/>
                <w:szCs w:val="24"/>
              </w:rPr>
              <w:t>r</w:t>
            </w:r>
            <w:r w:rsidRPr="007240CC">
              <w:rPr>
                <w:rStyle w:val="normaltextrun"/>
                <w:rFonts w:ascii="Times New Roman" w:hAnsi="Times New Roman" w:cs="Times New Roman"/>
                <w:color w:val="767171"/>
                <w:sz w:val="24"/>
                <w:szCs w:val="24"/>
              </w:rPr>
              <w:t xml:space="preserve"> Pando</w:t>
            </w:r>
          </w:p>
          <w:p w14:paraId="5C15D6C7" w14:textId="097DE8B9" w:rsidR="00173B4D" w:rsidRPr="007240CC" w:rsidRDefault="00173B4D" w:rsidP="00DE5FD4">
            <w:pPr>
              <w:pStyle w:val="paragraph"/>
              <w:spacing w:before="0" w:beforeAutospacing="0" w:after="0" w:afterAutospacing="0" w:line="360" w:lineRule="auto"/>
              <w:jc w:val="center"/>
              <w:textAlignment w:val="baseline"/>
              <w:rPr>
                <w:rStyle w:val="normaltextrun"/>
                <w:rFonts w:ascii="Times New Roman" w:hAnsi="Times New Roman" w:cs="Times New Roman"/>
                <w:color w:val="767171"/>
                <w:sz w:val="24"/>
                <w:szCs w:val="24"/>
              </w:rPr>
            </w:pPr>
            <w:r w:rsidRPr="007240CC">
              <w:rPr>
                <w:rStyle w:val="normaltextrun"/>
                <w:rFonts w:ascii="Times New Roman" w:hAnsi="Times New Roman" w:cs="Times New Roman"/>
                <w:color w:val="767171"/>
                <w:sz w:val="24"/>
                <w:szCs w:val="24"/>
              </w:rPr>
              <w:t>Hato Nuevo</w:t>
            </w:r>
          </w:p>
        </w:tc>
        <w:tc>
          <w:tcPr>
            <w:tcW w:w="1476" w:type="dxa"/>
            <w:vAlign w:val="center"/>
          </w:tcPr>
          <w:p w14:paraId="4CDD6D21" w14:textId="45CE496A" w:rsidR="00173B4D" w:rsidRPr="007240CC" w:rsidRDefault="00173B4D" w:rsidP="00DE5FD4">
            <w:pPr>
              <w:pStyle w:val="paragraph"/>
              <w:spacing w:before="0" w:beforeAutospacing="0" w:after="0" w:afterAutospacing="0" w:line="360" w:lineRule="auto"/>
              <w:jc w:val="center"/>
              <w:textAlignment w:val="baseline"/>
              <w:rPr>
                <w:rStyle w:val="normaltextrun"/>
                <w:rFonts w:ascii="Times New Roman" w:hAnsi="Times New Roman" w:cs="Times New Roman"/>
                <w:color w:val="767171"/>
                <w:sz w:val="24"/>
                <w:szCs w:val="24"/>
              </w:rPr>
            </w:pPr>
            <w:r w:rsidRPr="007240CC">
              <w:rPr>
                <w:rStyle w:val="normaltextrun"/>
                <w:rFonts w:ascii="Times New Roman" w:hAnsi="Times New Roman" w:cs="Times New Roman"/>
                <w:color w:val="767171"/>
                <w:sz w:val="24"/>
                <w:szCs w:val="24"/>
              </w:rPr>
              <w:t>Dajabón</w:t>
            </w:r>
          </w:p>
        </w:tc>
        <w:tc>
          <w:tcPr>
            <w:tcW w:w="1476" w:type="dxa"/>
            <w:vAlign w:val="center"/>
          </w:tcPr>
          <w:p w14:paraId="5B03D2C2" w14:textId="77777777" w:rsidR="00173B4D" w:rsidRPr="007240CC" w:rsidRDefault="00173B4D" w:rsidP="00DE5FD4">
            <w:pPr>
              <w:pStyle w:val="paragraph"/>
              <w:spacing w:before="0" w:beforeAutospacing="0" w:after="0" w:afterAutospacing="0" w:line="360" w:lineRule="auto"/>
              <w:jc w:val="center"/>
              <w:textAlignment w:val="baseline"/>
              <w:rPr>
                <w:rStyle w:val="normaltextrun"/>
                <w:rFonts w:ascii="Times New Roman" w:hAnsi="Times New Roman" w:cs="Times New Roman"/>
                <w:color w:val="767171"/>
                <w:sz w:val="24"/>
                <w:szCs w:val="24"/>
              </w:rPr>
            </w:pPr>
            <w:r w:rsidRPr="007240CC">
              <w:rPr>
                <w:rStyle w:val="normaltextrun"/>
                <w:rFonts w:ascii="Times New Roman" w:hAnsi="Times New Roman" w:cs="Times New Roman"/>
                <w:color w:val="767171"/>
                <w:sz w:val="24"/>
                <w:szCs w:val="24"/>
              </w:rPr>
              <w:t>Cayuco</w:t>
            </w:r>
          </w:p>
          <w:p w14:paraId="65B066D9" w14:textId="68B360EE" w:rsidR="00173B4D" w:rsidRPr="007240CC" w:rsidRDefault="00173B4D" w:rsidP="00DE5FD4">
            <w:pPr>
              <w:pStyle w:val="paragraph"/>
              <w:spacing w:before="0" w:beforeAutospacing="0" w:after="0" w:afterAutospacing="0" w:line="360" w:lineRule="auto"/>
              <w:jc w:val="center"/>
              <w:textAlignment w:val="baseline"/>
              <w:rPr>
                <w:rStyle w:val="normaltextrun"/>
                <w:rFonts w:ascii="Times New Roman" w:hAnsi="Times New Roman" w:cs="Times New Roman"/>
                <w:color w:val="767171"/>
                <w:sz w:val="24"/>
                <w:szCs w:val="24"/>
              </w:rPr>
            </w:pPr>
            <w:r w:rsidRPr="007240CC">
              <w:rPr>
                <w:rStyle w:val="normaltextrun"/>
                <w:rFonts w:ascii="Times New Roman" w:hAnsi="Times New Roman" w:cs="Times New Roman"/>
                <w:color w:val="767171"/>
                <w:sz w:val="24"/>
                <w:szCs w:val="24"/>
              </w:rPr>
              <w:t>Loma de Cabrera</w:t>
            </w:r>
          </w:p>
        </w:tc>
        <w:tc>
          <w:tcPr>
            <w:tcW w:w="1477" w:type="dxa"/>
            <w:vAlign w:val="center"/>
          </w:tcPr>
          <w:p w14:paraId="3B668732" w14:textId="77777777" w:rsidR="00173B4D" w:rsidRPr="007240CC" w:rsidRDefault="00173B4D" w:rsidP="00DE5FD4">
            <w:pPr>
              <w:pStyle w:val="paragraph"/>
              <w:spacing w:before="0" w:beforeAutospacing="0" w:after="0" w:afterAutospacing="0" w:line="360" w:lineRule="auto"/>
              <w:jc w:val="center"/>
              <w:textAlignment w:val="baseline"/>
              <w:rPr>
                <w:rStyle w:val="normaltextrun"/>
                <w:rFonts w:ascii="Times New Roman" w:hAnsi="Times New Roman" w:cs="Times New Roman"/>
                <w:color w:val="767171"/>
                <w:sz w:val="24"/>
                <w:szCs w:val="24"/>
              </w:rPr>
            </w:pPr>
          </w:p>
        </w:tc>
      </w:tr>
      <w:tr w:rsidR="00173B4D" w:rsidRPr="007240CC" w14:paraId="3B564EC7" w14:textId="77777777" w:rsidTr="007C73B1">
        <w:trPr>
          <w:trHeight w:val="1247"/>
        </w:trPr>
        <w:tc>
          <w:tcPr>
            <w:tcW w:w="1758" w:type="dxa"/>
            <w:vAlign w:val="center"/>
          </w:tcPr>
          <w:p w14:paraId="61A0E90C" w14:textId="028C8A10" w:rsidR="00173B4D" w:rsidRPr="007240CC" w:rsidRDefault="00173B4D" w:rsidP="00DE5FD4">
            <w:pPr>
              <w:pStyle w:val="paragraph"/>
              <w:spacing w:before="0" w:beforeAutospacing="0" w:after="0" w:afterAutospacing="0" w:line="360" w:lineRule="auto"/>
              <w:jc w:val="center"/>
              <w:textAlignment w:val="baseline"/>
              <w:rPr>
                <w:rStyle w:val="normaltextrun"/>
                <w:rFonts w:ascii="Times New Roman" w:hAnsi="Times New Roman" w:cs="Times New Roman"/>
                <w:color w:val="767171"/>
                <w:sz w:val="24"/>
                <w:szCs w:val="24"/>
              </w:rPr>
            </w:pPr>
            <w:r w:rsidRPr="007240CC">
              <w:rPr>
                <w:rStyle w:val="normaltextrun"/>
                <w:rFonts w:ascii="Times New Roman" w:hAnsi="Times New Roman" w:cs="Times New Roman"/>
                <w:color w:val="767171"/>
                <w:sz w:val="24"/>
                <w:szCs w:val="24"/>
              </w:rPr>
              <w:t>Peravia</w:t>
            </w:r>
          </w:p>
        </w:tc>
        <w:tc>
          <w:tcPr>
            <w:tcW w:w="1952" w:type="dxa"/>
            <w:vAlign w:val="center"/>
          </w:tcPr>
          <w:p w14:paraId="6BDB90B1" w14:textId="77777777" w:rsidR="00173B4D" w:rsidRPr="007240CC" w:rsidRDefault="00173B4D" w:rsidP="00DE5FD4">
            <w:pPr>
              <w:pStyle w:val="paragraph"/>
              <w:spacing w:before="0" w:beforeAutospacing="0" w:after="0" w:afterAutospacing="0" w:line="360" w:lineRule="auto"/>
              <w:jc w:val="center"/>
              <w:textAlignment w:val="baseline"/>
              <w:rPr>
                <w:rStyle w:val="normaltextrun"/>
                <w:rFonts w:ascii="Times New Roman" w:hAnsi="Times New Roman" w:cs="Times New Roman"/>
                <w:color w:val="767171"/>
                <w:sz w:val="24"/>
                <w:szCs w:val="24"/>
              </w:rPr>
            </w:pPr>
            <w:r w:rsidRPr="007240CC">
              <w:rPr>
                <w:rStyle w:val="normaltextrun"/>
                <w:rFonts w:ascii="Times New Roman" w:hAnsi="Times New Roman" w:cs="Times New Roman"/>
                <w:color w:val="767171"/>
                <w:sz w:val="24"/>
                <w:szCs w:val="24"/>
              </w:rPr>
              <w:t>Sección San José</w:t>
            </w:r>
          </w:p>
          <w:p w14:paraId="4D55CEF8" w14:textId="77777777" w:rsidR="00173B4D" w:rsidRPr="007240CC" w:rsidRDefault="00173B4D" w:rsidP="00DE5FD4">
            <w:pPr>
              <w:pStyle w:val="paragraph"/>
              <w:spacing w:before="0" w:beforeAutospacing="0" w:after="0" w:afterAutospacing="0" w:line="360" w:lineRule="auto"/>
              <w:jc w:val="center"/>
              <w:textAlignment w:val="baseline"/>
              <w:rPr>
                <w:rStyle w:val="normaltextrun"/>
                <w:rFonts w:ascii="Times New Roman" w:hAnsi="Times New Roman" w:cs="Times New Roman"/>
                <w:color w:val="767171"/>
                <w:sz w:val="24"/>
                <w:szCs w:val="24"/>
              </w:rPr>
            </w:pPr>
            <w:r w:rsidRPr="007240CC">
              <w:rPr>
                <w:rStyle w:val="normaltextrun"/>
                <w:rFonts w:ascii="Times New Roman" w:hAnsi="Times New Roman" w:cs="Times New Roman"/>
                <w:color w:val="767171"/>
                <w:sz w:val="24"/>
                <w:szCs w:val="24"/>
              </w:rPr>
              <w:t>Las Tablas</w:t>
            </w:r>
          </w:p>
          <w:p w14:paraId="75196C9D" w14:textId="7EBB3854" w:rsidR="00173B4D" w:rsidRPr="007240CC" w:rsidRDefault="00173B4D" w:rsidP="00DE5FD4">
            <w:pPr>
              <w:pStyle w:val="paragraph"/>
              <w:spacing w:before="0" w:beforeAutospacing="0" w:after="0" w:afterAutospacing="0" w:line="360" w:lineRule="auto"/>
              <w:jc w:val="center"/>
              <w:textAlignment w:val="baseline"/>
              <w:rPr>
                <w:rStyle w:val="normaltextrun"/>
                <w:rFonts w:ascii="Times New Roman" w:hAnsi="Times New Roman" w:cs="Times New Roman"/>
                <w:color w:val="767171"/>
                <w:sz w:val="24"/>
                <w:szCs w:val="24"/>
              </w:rPr>
            </w:pPr>
            <w:r w:rsidRPr="007240CC">
              <w:rPr>
                <w:rStyle w:val="normaltextrun"/>
                <w:rFonts w:ascii="Times New Roman" w:hAnsi="Times New Roman" w:cs="Times New Roman"/>
                <w:color w:val="767171"/>
                <w:sz w:val="24"/>
                <w:szCs w:val="24"/>
              </w:rPr>
              <w:t>La Montería, Ban</w:t>
            </w:r>
            <w:r w:rsidR="00D81B79">
              <w:rPr>
                <w:rStyle w:val="normaltextrun"/>
                <w:rFonts w:ascii="Times New Roman" w:hAnsi="Times New Roman" w:cs="Times New Roman"/>
                <w:color w:val="767171"/>
                <w:sz w:val="24"/>
                <w:szCs w:val="24"/>
              </w:rPr>
              <w:t>í</w:t>
            </w:r>
          </w:p>
        </w:tc>
        <w:tc>
          <w:tcPr>
            <w:tcW w:w="1476" w:type="dxa"/>
            <w:vAlign w:val="center"/>
          </w:tcPr>
          <w:p w14:paraId="6B68BB84" w14:textId="4275794E" w:rsidR="00173B4D" w:rsidRPr="007240CC" w:rsidRDefault="00173B4D" w:rsidP="00DE5FD4">
            <w:pPr>
              <w:pStyle w:val="paragraph"/>
              <w:spacing w:before="0" w:beforeAutospacing="0" w:after="0" w:afterAutospacing="0" w:line="360" w:lineRule="auto"/>
              <w:jc w:val="center"/>
              <w:textAlignment w:val="baseline"/>
              <w:rPr>
                <w:rStyle w:val="normaltextrun"/>
                <w:rFonts w:ascii="Times New Roman" w:hAnsi="Times New Roman" w:cs="Times New Roman"/>
                <w:color w:val="767171"/>
                <w:sz w:val="24"/>
                <w:szCs w:val="24"/>
              </w:rPr>
            </w:pPr>
            <w:r w:rsidRPr="007240CC">
              <w:rPr>
                <w:rStyle w:val="normaltextrun"/>
                <w:rFonts w:ascii="Times New Roman" w:hAnsi="Times New Roman" w:cs="Times New Roman"/>
                <w:color w:val="767171"/>
                <w:sz w:val="24"/>
                <w:szCs w:val="24"/>
              </w:rPr>
              <w:t>Sánchez Ramírez</w:t>
            </w:r>
          </w:p>
        </w:tc>
        <w:tc>
          <w:tcPr>
            <w:tcW w:w="1476" w:type="dxa"/>
            <w:vAlign w:val="center"/>
          </w:tcPr>
          <w:p w14:paraId="2DD4D7A0" w14:textId="77777777" w:rsidR="00173B4D" w:rsidRPr="007240CC" w:rsidRDefault="00173B4D" w:rsidP="00DE5FD4">
            <w:pPr>
              <w:pStyle w:val="paragraph"/>
              <w:spacing w:before="0" w:beforeAutospacing="0" w:after="0" w:afterAutospacing="0" w:line="360" w:lineRule="auto"/>
              <w:jc w:val="center"/>
              <w:textAlignment w:val="baseline"/>
              <w:rPr>
                <w:rStyle w:val="normaltextrun"/>
                <w:rFonts w:ascii="Times New Roman" w:hAnsi="Times New Roman" w:cs="Times New Roman"/>
                <w:color w:val="767171"/>
                <w:sz w:val="24"/>
                <w:szCs w:val="24"/>
              </w:rPr>
            </w:pPr>
            <w:r w:rsidRPr="007240CC">
              <w:rPr>
                <w:rStyle w:val="normaltextrun"/>
                <w:rFonts w:ascii="Times New Roman" w:hAnsi="Times New Roman" w:cs="Times New Roman"/>
                <w:color w:val="767171"/>
                <w:sz w:val="24"/>
                <w:szCs w:val="24"/>
              </w:rPr>
              <w:t>Cotuí</w:t>
            </w:r>
          </w:p>
          <w:p w14:paraId="05A71160" w14:textId="77777777" w:rsidR="00173B4D" w:rsidRPr="007240CC" w:rsidRDefault="00173B4D" w:rsidP="00DE5FD4">
            <w:pPr>
              <w:pStyle w:val="paragraph"/>
              <w:spacing w:before="0" w:beforeAutospacing="0" w:after="0" w:afterAutospacing="0" w:line="360" w:lineRule="auto"/>
              <w:jc w:val="center"/>
              <w:textAlignment w:val="baseline"/>
              <w:rPr>
                <w:rStyle w:val="normaltextrun"/>
                <w:rFonts w:ascii="Times New Roman" w:hAnsi="Times New Roman" w:cs="Times New Roman"/>
                <w:color w:val="767171"/>
                <w:sz w:val="24"/>
                <w:szCs w:val="24"/>
              </w:rPr>
            </w:pPr>
            <w:r w:rsidRPr="007240CC">
              <w:rPr>
                <w:rStyle w:val="normaltextrun"/>
                <w:rFonts w:ascii="Times New Roman" w:hAnsi="Times New Roman" w:cs="Times New Roman"/>
                <w:color w:val="767171"/>
                <w:sz w:val="24"/>
                <w:szCs w:val="24"/>
              </w:rPr>
              <w:t>Angelina</w:t>
            </w:r>
          </w:p>
          <w:p w14:paraId="2BEEBA27" w14:textId="0C00D040" w:rsidR="00173B4D" w:rsidRPr="007240CC" w:rsidRDefault="00173B4D" w:rsidP="00DE5FD4">
            <w:pPr>
              <w:pStyle w:val="paragraph"/>
              <w:spacing w:before="0" w:beforeAutospacing="0" w:after="0" w:afterAutospacing="0" w:line="360" w:lineRule="auto"/>
              <w:jc w:val="center"/>
              <w:textAlignment w:val="baseline"/>
              <w:rPr>
                <w:rStyle w:val="normaltextrun"/>
                <w:rFonts w:ascii="Times New Roman" w:hAnsi="Times New Roman" w:cs="Times New Roman"/>
                <w:color w:val="767171"/>
                <w:sz w:val="24"/>
                <w:szCs w:val="24"/>
              </w:rPr>
            </w:pPr>
            <w:r w:rsidRPr="007240CC">
              <w:rPr>
                <w:rStyle w:val="normaltextrun"/>
                <w:rFonts w:ascii="Times New Roman" w:hAnsi="Times New Roman" w:cs="Times New Roman"/>
                <w:color w:val="767171"/>
                <w:sz w:val="24"/>
                <w:szCs w:val="24"/>
              </w:rPr>
              <w:t>Rincón</w:t>
            </w:r>
          </w:p>
        </w:tc>
        <w:tc>
          <w:tcPr>
            <w:tcW w:w="1477" w:type="dxa"/>
            <w:vAlign w:val="center"/>
          </w:tcPr>
          <w:p w14:paraId="774B84EC" w14:textId="77777777" w:rsidR="00173B4D" w:rsidRPr="007240CC" w:rsidRDefault="00173B4D" w:rsidP="00DE5FD4">
            <w:pPr>
              <w:pStyle w:val="paragraph"/>
              <w:spacing w:before="0" w:beforeAutospacing="0" w:after="0" w:afterAutospacing="0" w:line="360" w:lineRule="auto"/>
              <w:jc w:val="center"/>
              <w:textAlignment w:val="baseline"/>
              <w:rPr>
                <w:rStyle w:val="normaltextrun"/>
                <w:rFonts w:ascii="Times New Roman" w:hAnsi="Times New Roman" w:cs="Times New Roman"/>
                <w:color w:val="767171"/>
                <w:sz w:val="24"/>
                <w:szCs w:val="24"/>
              </w:rPr>
            </w:pPr>
          </w:p>
          <w:p w14:paraId="0068461C" w14:textId="77777777" w:rsidR="00173B4D" w:rsidRPr="007240CC" w:rsidRDefault="00173B4D" w:rsidP="00DE5FD4">
            <w:pPr>
              <w:pStyle w:val="paragraph"/>
              <w:spacing w:before="0" w:beforeAutospacing="0" w:after="0" w:afterAutospacing="0" w:line="360" w:lineRule="auto"/>
              <w:jc w:val="center"/>
              <w:textAlignment w:val="baseline"/>
              <w:rPr>
                <w:rStyle w:val="normaltextrun"/>
                <w:rFonts w:ascii="Times New Roman" w:hAnsi="Times New Roman" w:cs="Times New Roman"/>
                <w:color w:val="767171"/>
                <w:sz w:val="24"/>
                <w:szCs w:val="24"/>
              </w:rPr>
            </w:pPr>
          </w:p>
        </w:tc>
      </w:tr>
      <w:tr w:rsidR="007C73B1" w:rsidRPr="007240CC" w14:paraId="50ABDE1B" w14:textId="77777777" w:rsidTr="007C73B1">
        <w:trPr>
          <w:trHeight w:val="1247"/>
        </w:trPr>
        <w:tc>
          <w:tcPr>
            <w:tcW w:w="1758" w:type="dxa"/>
            <w:vAlign w:val="center"/>
          </w:tcPr>
          <w:p w14:paraId="21737668" w14:textId="0BC9A4F7" w:rsidR="007C73B1" w:rsidRPr="007240CC" w:rsidRDefault="007C73B1" w:rsidP="00DE5FD4">
            <w:pPr>
              <w:pStyle w:val="paragraph"/>
              <w:spacing w:before="0" w:beforeAutospacing="0" w:after="0" w:afterAutospacing="0" w:line="360" w:lineRule="auto"/>
              <w:jc w:val="center"/>
              <w:textAlignment w:val="baseline"/>
              <w:rPr>
                <w:rStyle w:val="normaltextrun"/>
                <w:color w:val="767171"/>
              </w:rPr>
            </w:pPr>
          </w:p>
        </w:tc>
        <w:tc>
          <w:tcPr>
            <w:tcW w:w="1952" w:type="dxa"/>
            <w:vAlign w:val="center"/>
          </w:tcPr>
          <w:p w14:paraId="659234F8" w14:textId="77777777" w:rsidR="007C73B1" w:rsidRPr="007240CC" w:rsidRDefault="007C73B1" w:rsidP="00DE5FD4">
            <w:pPr>
              <w:pStyle w:val="paragraph"/>
              <w:spacing w:before="0" w:beforeAutospacing="0" w:after="0" w:afterAutospacing="0" w:line="360" w:lineRule="auto"/>
              <w:jc w:val="center"/>
              <w:textAlignment w:val="baseline"/>
              <w:rPr>
                <w:rStyle w:val="normaltextrun"/>
                <w:color w:val="767171"/>
              </w:rPr>
            </w:pPr>
          </w:p>
        </w:tc>
        <w:tc>
          <w:tcPr>
            <w:tcW w:w="1476" w:type="dxa"/>
            <w:vAlign w:val="center"/>
          </w:tcPr>
          <w:p w14:paraId="3506E8FC" w14:textId="2F6E1F81" w:rsidR="007C73B1" w:rsidRPr="007240CC" w:rsidRDefault="007C73B1" w:rsidP="00DE5FD4">
            <w:pPr>
              <w:pStyle w:val="paragraph"/>
              <w:spacing w:before="0" w:beforeAutospacing="0" w:after="0" w:afterAutospacing="0" w:line="360" w:lineRule="auto"/>
              <w:jc w:val="center"/>
              <w:textAlignment w:val="baseline"/>
              <w:rPr>
                <w:rStyle w:val="normaltextrun"/>
                <w:color w:val="767171"/>
              </w:rPr>
            </w:pPr>
          </w:p>
        </w:tc>
        <w:tc>
          <w:tcPr>
            <w:tcW w:w="1476" w:type="dxa"/>
            <w:vAlign w:val="center"/>
          </w:tcPr>
          <w:p w14:paraId="6524CBAF" w14:textId="5160AB19" w:rsidR="007C73B1" w:rsidRPr="007240CC" w:rsidRDefault="007C73B1" w:rsidP="00DE5FD4">
            <w:pPr>
              <w:pStyle w:val="paragraph"/>
              <w:spacing w:before="0" w:beforeAutospacing="0" w:after="0" w:afterAutospacing="0" w:line="360" w:lineRule="auto"/>
              <w:jc w:val="center"/>
              <w:textAlignment w:val="baseline"/>
              <w:rPr>
                <w:rStyle w:val="normaltextrun"/>
                <w:color w:val="767171"/>
              </w:rPr>
            </w:pPr>
          </w:p>
        </w:tc>
        <w:tc>
          <w:tcPr>
            <w:tcW w:w="1477" w:type="dxa"/>
            <w:vAlign w:val="center"/>
          </w:tcPr>
          <w:p w14:paraId="4FA6E4FF" w14:textId="77777777" w:rsidR="007C73B1" w:rsidRPr="007240CC" w:rsidRDefault="007C73B1" w:rsidP="00DE5FD4">
            <w:pPr>
              <w:pStyle w:val="paragraph"/>
              <w:spacing w:before="0" w:beforeAutospacing="0" w:after="0" w:afterAutospacing="0" w:line="360" w:lineRule="auto"/>
              <w:jc w:val="center"/>
              <w:textAlignment w:val="baseline"/>
              <w:rPr>
                <w:rStyle w:val="normaltextrun"/>
                <w:color w:val="767171"/>
              </w:rPr>
            </w:pPr>
          </w:p>
        </w:tc>
      </w:tr>
      <w:tr w:rsidR="00173B4D" w:rsidRPr="002A1B30" w14:paraId="760D08B5" w14:textId="77777777" w:rsidTr="007C73B1">
        <w:trPr>
          <w:trHeight w:val="145"/>
        </w:trPr>
        <w:tc>
          <w:tcPr>
            <w:tcW w:w="1758" w:type="dxa"/>
            <w:vAlign w:val="center"/>
          </w:tcPr>
          <w:p w14:paraId="570ABCAA" w14:textId="77777777" w:rsidR="00173B4D" w:rsidRPr="007240CC" w:rsidRDefault="00173B4D" w:rsidP="00DE5FD4">
            <w:pPr>
              <w:pStyle w:val="paragraph"/>
              <w:spacing w:before="0" w:beforeAutospacing="0" w:after="0" w:afterAutospacing="0" w:line="360" w:lineRule="auto"/>
              <w:jc w:val="center"/>
              <w:textAlignment w:val="baseline"/>
              <w:rPr>
                <w:rStyle w:val="normaltextrun"/>
                <w:rFonts w:ascii="Times New Roman" w:hAnsi="Times New Roman" w:cs="Times New Roman"/>
                <w:color w:val="767171"/>
                <w:sz w:val="24"/>
                <w:szCs w:val="24"/>
              </w:rPr>
            </w:pPr>
          </w:p>
        </w:tc>
        <w:tc>
          <w:tcPr>
            <w:tcW w:w="1952" w:type="dxa"/>
            <w:vAlign w:val="center"/>
          </w:tcPr>
          <w:p w14:paraId="51F4981A" w14:textId="77777777" w:rsidR="00173B4D" w:rsidRPr="007240CC" w:rsidRDefault="00173B4D" w:rsidP="00DE5FD4">
            <w:pPr>
              <w:pStyle w:val="paragraph"/>
              <w:spacing w:before="0" w:beforeAutospacing="0" w:after="0" w:afterAutospacing="0" w:line="360" w:lineRule="auto"/>
              <w:jc w:val="center"/>
              <w:textAlignment w:val="baseline"/>
              <w:rPr>
                <w:rStyle w:val="normaltextrun"/>
                <w:rFonts w:ascii="Times New Roman" w:hAnsi="Times New Roman" w:cs="Times New Roman"/>
                <w:color w:val="767171"/>
                <w:sz w:val="24"/>
                <w:szCs w:val="24"/>
              </w:rPr>
            </w:pPr>
          </w:p>
        </w:tc>
        <w:tc>
          <w:tcPr>
            <w:tcW w:w="1476" w:type="dxa"/>
            <w:vAlign w:val="center"/>
          </w:tcPr>
          <w:p w14:paraId="2F7C0F30" w14:textId="51996132" w:rsidR="00173B4D" w:rsidRPr="007240CC" w:rsidRDefault="00173B4D" w:rsidP="00DE5FD4">
            <w:pPr>
              <w:pStyle w:val="paragraph"/>
              <w:spacing w:before="0" w:beforeAutospacing="0" w:after="0" w:afterAutospacing="0" w:line="360" w:lineRule="auto"/>
              <w:jc w:val="center"/>
              <w:textAlignment w:val="baseline"/>
              <w:rPr>
                <w:rStyle w:val="normaltextrun"/>
                <w:rFonts w:ascii="Times New Roman" w:hAnsi="Times New Roman" w:cs="Times New Roman"/>
                <w:color w:val="767171"/>
                <w:sz w:val="24"/>
                <w:szCs w:val="24"/>
              </w:rPr>
            </w:pPr>
            <w:r w:rsidRPr="007240CC">
              <w:rPr>
                <w:rStyle w:val="normaltextrun"/>
                <w:rFonts w:ascii="Times New Roman" w:hAnsi="Times New Roman" w:cs="Times New Roman"/>
                <w:color w:val="767171"/>
                <w:sz w:val="24"/>
                <w:szCs w:val="24"/>
              </w:rPr>
              <w:t>Samaná</w:t>
            </w:r>
          </w:p>
        </w:tc>
        <w:tc>
          <w:tcPr>
            <w:tcW w:w="1476" w:type="dxa"/>
            <w:vAlign w:val="center"/>
          </w:tcPr>
          <w:p w14:paraId="6C03512A" w14:textId="77777777" w:rsidR="00173B4D" w:rsidRPr="007240CC" w:rsidRDefault="00173B4D" w:rsidP="00DE5FD4">
            <w:pPr>
              <w:pStyle w:val="paragraph"/>
              <w:spacing w:before="0" w:beforeAutospacing="0" w:after="0" w:afterAutospacing="0" w:line="360" w:lineRule="auto"/>
              <w:jc w:val="center"/>
              <w:textAlignment w:val="baseline"/>
              <w:rPr>
                <w:rStyle w:val="normaltextrun"/>
                <w:rFonts w:ascii="Times New Roman" w:hAnsi="Times New Roman" w:cs="Times New Roman"/>
                <w:color w:val="767171"/>
                <w:sz w:val="24"/>
                <w:szCs w:val="24"/>
              </w:rPr>
            </w:pPr>
            <w:r w:rsidRPr="007240CC">
              <w:rPr>
                <w:rStyle w:val="normaltextrun"/>
                <w:rFonts w:ascii="Times New Roman" w:hAnsi="Times New Roman" w:cs="Times New Roman"/>
                <w:color w:val="767171"/>
                <w:sz w:val="24"/>
                <w:szCs w:val="24"/>
              </w:rPr>
              <w:t>Catey Las Galeras</w:t>
            </w:r>
          </w:p>
          <w:p w14:paraId="1C6F1FE1" w14:textId="77777777" w:rsidR="00173B4D" w:rsidRPr="007240CC" w:rsidRDefault="00173B4D" w:rsidP="00DE5FD4">
            <w:pPr>
              <w:pStyle w:val="paragraph"/>
              <w:spacing w:before="0" w:beforeAutospacing="0" w:after="0" w:afterAutospacing="0" w:line="360" w:lineRule="auto"/>
              <w:jc w:val="center"/>
              <w:textAlignment w:val="baseline"/>
              <w:rPr>
                <w:rStyle w:val="normaltextrun"/>
                <w:rFonts w:ascii="Times New Roman" w:hAnsi="Times New Roman" w:cs="Times New Roman"/>
                <w:color w:val="767171"/>
                <w:sz w:val="24"/>
                <w:szCs w:val="24"/>
              </w:rPr>
            </w:pPr>
            <w:r w:rsidRPr="007240CC">
              <w:rPr>
                <w:rStyle w:val="normaltextrun"/>
                <w:rFonts w:ascii="Times New Roman" w:hAnsi="Times New Roman" w:cs="Times New Roman"/>
                <w:color w:val="767171"/>
                <w:sz w:val="24"/>
                <w:szCs w:val="24"/>
              </w:rPr>
              <w:t>Sánchez</w:t>
            </w:r>
          </w:p>
          <w:p w14:paraId="455F73F0" w14:textId="5F18D1EE" w:rsidR="00173B4D" w:rsidRPr="007240CC" w:rsidRDefault="00173B4D" w:rsidP="00DE5FD4">
            <w:pPr>
              <w:pStyle w:val="paragraph"/>
              <w:spacing w:before="0" w:beforeAutospacing="0" w:after="0" w:afterAutospacing="0" w:line="360" w:lineRule="auto"/>
              <w:jc w:val="center"/>
              <w:textAlignment w:val="baseline"/>
              <w:rPr>
                <w:rStyle w:val="normaltextrun"/>
                <w:rFonts w:ascii="Times New Roman" w:hAnsi="Times New Roman" w:cs="Times New Roman"/>
                <w:color w:val="767171"/>
                <w:sz w:val="24"/>
                <w:szCs w:val="24"/>
              </w:rPr>
            </w:pPr>
            <w:r w:rsidRPr="007240CC">
              <w:rPr>
                <w:rStyle w:val="normaltextrun"/>
                <w:rFonts w:ascii="Times New Roman" w:hAnsi="Times New Roman" w:cs="Times New Roman"/>
                <w:color w:val="767171"/>
                <w:sz w:val="24"/>
                <w:szCs w:val="24"/>
              </w:rPr>
              <w:t>Las Terrenas</w:t>
            </w:r>
          </w:p>
        </w:tc>
        <w:tc>
          <w:tcPr>
            <w:tcW w:w="1477" w:type="dxa"/>
            <w:vAlign w:val="center"/>
          </w:tcPr>
          <w:p w14:paraId="79EF8D4F" w14:textId="77777777" w:rsidR="00173B4D" w:rsidRPr="007240CC" w:rsidRDefault="00173B4D" w:rsidP="00DE5FD4">
            <w:pPr>
              <w:pStyle w:val="paragraph"/>
              <w:spacing w:before="0" w:beforeAutospacing="0" w:after="0" w:afterAutospacing="0" w:line="360" w:lineRule="auto"/>
              <w:jc w:val="center"/>
              <w:textAlignment w:val="baseline"/>
              <w:rPr>
                <w:rStyle w:val="normaltextrun"/>
                <w:rFonts w:ascii="Times New Roman" w:hAnsi="Times New Roman" w:cs="Times New Roman"/>
                <w:color w:val="767171"/>
                <w:sz w:val="24"/>
                <w:szCs w:val="24"/>
              </w:rPr>
            </w:pPr>
          </w:p>
        </w:tc>
      </w:tr>
      <w:tr w:rsidR="00173B4D" w:rsidRPr="007240CC" w14:paraId="336C1127" w14:textId="77777777" w:rsidTr="007C73B1">
        <w:trPr>
          <w:trHeight w:val="145"/>
        </w:trPr>
        <w:tc>
          <w:tcPr>
            <w:tcW w:w="1758" w:type="dxa"/>
            <w:vAlign w:val="center"/>
          </w:tcPr>
          <w:p w14:paraId="7E5BDF3D" w14:textId="77777777" w:rsidR="00173B4D" w:rsidRPr="007240CC" w:rsidRDefault="00173B4D" w:rsidP="00DE5FD4">
            <w:pPr>
              <w:pStyle w:val="paragraph"/>
              <w:spacing w:before="0" w:beforeAutospacing="0" w:after="0" w:afterAutospacing="0" w:line="360" w:lineRule="auto"/>
              <w:jc w:val="center"/>
              <w:textAlignment w:val="baseline"/>
              <w:rPr>
                <w:rStyle w:val="normaltextrun"/>
                <w:rFonts w:ascii="Times New Roman" w:hAnsi="Times New Roman" w:cs="Times New Roman"/>
                <w:color w:val="767171"/>
                <w:sz w:val="24"/>
                <w:szCs w:val="24"/>
              </w:rPr>
            </w:pPr>
          </w:p>
        </w:tc>
        <w:tc>
          <w:tcPr>
            <w:tcW w:w="1952" w:type="dxa"/>
            <w:vAlign w:val="center"/>
          </w:tcPr>
          <w:p w14:paraId="2590360D" w14:textId="77777777" w:rsidR="00173B4D" w:rsidRPr="007240CC" w:rsidRDefault="00173B4D" w:rsidP="00DE5FD4">
            <w:pPr>
              <w:pStyle w:val="paragraph"/>
              <w:spacing w:before="0" w:beforeAutospacing="0" w:after="0" w:afterAutospacing="0" w:line="360" w:lineRule="auto"/>
              <w:jc w:val="center"/>
              <w:textAlignment w:val="baseline"/>
              <w:rPr>
                <w:rStyle w:val="normaltextrun"/>
                <w:rFonts w:ascii="Times New Roman" w:hAnsi="Times New Roman" w:cs="Times New Roman"/>
                <w:color w:val="767171"/>
                <w:sz w:val="24"/>
                <w:szCs w:val="24"/>
              </w:rPr>
            </w:pPr>
          </w:p>
        </w:tc>
        <w:tc>
          <w:tcPr>
            <w:tcW w:w="1476" w:type="dxa"/>
            <w:vAlign w:val="center"/>
          </w:tcPr>
          <w:p w14:paraId="28765330" w14:textId="31755F98" w:rsidR="00173B4D" w:rsidRPr="007240CC" w:rsidRDefault="00173B4D" w:rsidP="00DE5FD4">
            <w:pPr>
              <w:pStyle w:val="paragraph"/>
              <w:spacing w:before="0" w:beforeAutospacing="0" w:after="0" w:afterAutospacing="0" w:line="360" w:lineRule="auto"/>
              <w:jc w:val="center"/>
              <w:textAlignment w:val="baseline"/>
              <w:rPr>
                <w:rStyle w:val="normaltextrun"/>
                <w:rFonts w:ascii="Times New Roman" w:hAnsi="Times New Roman" w:cs="Times New Roman"/>
                <w:color w:val="767171"/>
                <w:sz w:val="24"/>
                <w:szCs w:val="24"/>
              </w:rPr>
            </w:pPr>
            <w:r w:rsidRPr="007240CC">
              <w:rPr>
                <w:rStyle w:val="normaltextrun"/>
                <w:rFonts w:ascii="Times New Roman" w:hAnsi="Times New Roman" w:cs="Times New Roman"/>
                <w:color w:val="767171"/>
                <w:sz w:val="24"/>
                <w:szCs w:val="24"/>
              </w:rPr>
              <w:t>María Trinidad Sánchez</w:t>
            </w:r>
          </w:p>
        </w:tc>
        <w:tc>
          <w:tcPr>
            <w:tcW w:w="1476" w:type="dxa"/>
            <w:vAlign w:val="center"/>
          </w:tcPr>
          <w:p w14:paraId="5E621055" w14:textId="48834913" w:rsidR="00173B4D" w:rsidRPr="007240CC" w:rsidRDefault="00173B4D" w:rsidP="00DE5FD4">
            <w:pPr>
              <w:pStyle w:val="paragraph"/>
              <w:spacing w:before="0" w:beforeAutospacing="0" w:after="0" w:afterAutospacing="0" w:line="360" w:lineRule="auto"/>
              <w:jc w:val="center"/>
              <w:textAlignment w:val="baseline"/>
              <w:rPr>
                <w:rStyle w:val="normaltextrun"/>
                <w:rFonts w:ascii="Times New Roman" w:hAnsi="Times New Roman" w:cs="Times New Roman"/>
                <w:color w:val="767171"/>
                <w:sz w:val="24"/>
                <w:szCs w:val="24"/>
              </w:rPr>
            </w:pPr>
            <w:r w:rsidRPr="007240CC">
              <w:rPr>
                <w:rStyle w:val="normaltextrun"/>
                <w:rFonts w:ascii="Times New Roman" w:hAnsi="Times New Roman" w:cs="Times New Roman"/>
                <w:color w:val="767171"/>
                <w:sz w:val="24"/>
                <w:szCs w:val="24"/>
              </w:rPr>
              <w:t>Nagua</w:t>
            </w:r>
          </w:p>
        </w:tc>
        <w:tc>
          <w:tcPr>
            <w:tcW w:w="1477" w:type="dxa"/>
            <w:vAlign w:val="center"/>
          </w:tcPr>
          <w:p w14:paraId="73197A0C" w14:textId="77777777" w:rsidR="00173B4D" w:rsidRPr="007240CC" w:rsidRDefault="00173B4D" w:rsidP="00DE5FD4">
            <w:pPr>
              <w:pStyle w:val="paragraph"/>
              <w:spacing w:before="0" w:beforeAutospacing="0" w:after="0" w:afterAutospacing="0" w:line="360" w:lineRule="auto"/>
              <w:jc w:val="center"/>
              <w:textAlignment w:val="baseline"/>
              <w:rPr>
                <w:rStyle w:val="normaltextrun"/>
                <w:rFonts w:ascii="Times New Roman" w:hAnsi="Times New Roman" w:cs="Times New Roman"/>
                <w:color w:val="767171"/>
                <w:sz w:val="24"/>
                <w:szCs w:val="24"/>
              </w:rPr>
            </w:pPr>
          </w:p>
        </w:tc>
      </w:tr>
      <w:tr w:rsidR="00173B4D" w:rsidRPr="007240CC" w14:paraId="4F99591C" w14:textId="77777777" w:rsidTr="007C73B1">
        <w:trPr>
          <w:trHeight w:val="145"/>
        </w:trPr>
        <w:tc>
          <w:tcPr>
            <w:tcW w:w="1758" w:type="dxa"/>
            <w:vAlign w:val="center"/>
          </w:tcPr>
          <w:p w14:paraId="0947AAC8" w14:textId="77777777" w:rsidR="00173B4D" w:rsidRPr="007240CC" w:rsidRDefault="00173B4D" w:rsidP="00DE5FD4">
            <w:pPr>
              <w:pStyle w:val="paragraph"/>
              <w:spacing w:before="0" w:beforeAutospacing="0" w:after="0" w:afterAutospacing="0" w:line="360" w:lineRule="auto"/>
              <w:jc w:val="center"/>
              <w:textAlignment w:val="baseline"/>
              <w:rPr>
                <w:rStyle w:val="normaltextrun"/>
                <w:rFonts w:ascii="Times New Roman" w:hAnsi="Times New Roman" w:cs="Times New Roman"/>
                <w:color w:val="767171"/>
                <w:sz w:val="24"/>
                <w:szCs w:val="24"/>
              </w:rPr>
            </w:pPr>
          </w:p>
        </w:tc>
        <w:tc>
          <w:tcPr>
            <w:tcW w:w="1952" w:type="dxa"/>
            <w:vAlign w:val="center"/>
          </w:tcPr>
          <w:p w14:paraId="1D6F7EEB" w14:textId="77777777" w:rsidR="00173B4D" w:rsidRPr="007240CC" w:rsidRDefault="00173B4D" w:rsidP="00DE5FD4">
            <w:pPr>
              <w:pStyle w:val="paragraph"/>
              <w:spacing w:before="0" w:beforeAutospacing="0" w:after="0" w:afterAutospacing="0" w:line="360" w:lineRule="auto"/>
              <w:jc w:val="center"/>
              <w:textAlignment w:val="baseline"/>
              <w:rPr>
                <w:rStyle w:val="normaltextrun"/>
                <w:rFonts w:ascii="Times New Roman" w:hAnsi="Times New Roman" w:cs="Times New Roman"/>
                <w:color w:val="767171"/>
                <w:sz w:val="24"/>
                <w:szCs w:val="24"/>
              </w:rPr>
            </w:pPr>
          </w:p>
        </w:tc>
        <w:tc>
          <w:tcPr>
            <w:tcW w:w="1476" w:type="dxa"/>
            <w:vAlign w:val="center"/>
          </w:tcPr>
          <w:p w14:paraId="5964C30E" w14:textId="33FF9E29" w:rsidR="00173B4D" w:rsidRPr="007240CC" w:rsidRDefault="00173B4D" w:rsidP="00DE5FD4">
            <w:pPr>
              <w:pStyle w:val="paragraph"/>
              <w:spacing w:before="0" w:beforeAutospacing="0" w:after="0" w:afterAutospacing="0" w:line="360" w:lineRule="auto"/>
              <w:jc w:val="center"/>
              <w:textAlignment w:val="baseline"/>
              <w:rPr>
                <w:rStyle w:val="normaltextrun"/>
                <w:rFonts w:ascii="Times New Roman" w:hAnsi="Times New Roman" w:cs="Times New Roman"/>
                <w:color w:val="767171"/>
                <w:sz w:val="24"/>
                <w:szCs w:val="24"/>
              </w:rPr>
            </w:pPr>
            <w:r w:rsidRPr="007240CC">
              <w:rPr>
                <w:rStyle w:val="normaltextrun"/>
                <w:rFonts w:ascii="Times New Roman" w:hAnsi="Times New Roman" w:cs="Times New Roman"/>
                <w:color w:val="767171"/>
                <w:sz w:val="24"/>
                <w:szCs w:val="24"/>
              </w:rPr>
              <w:t>Duarte</w:t>
            </w:r>
          </w:p>
        </w:tc>
        <w:tc>
          <w:tcPr>
            <w:tcW w:w="1476" w:type="dxa"/>
            <w:vAlign w:val="center"/>
          </w:tcPr>
          <w:p w14:paraId="3FDA8BDF" w14:textId="77777777" w:rsidR="00173B4D" w:rsidRPr="007240CC" w:rsidRDefault="00173B4D" w:rsidP="00DE5FD4">
            <w:pPr>
              <w:pStyle w:val="paragraph"/>
              <w:spacing w:before="0" w:beforeAutospacing="0" w:after="0" w:afterAutospacing="0" w:line="360" w:lineRule="auto"/>
              <w:jc w:val="center"/>
              <w:textAlignment w:val="baseline"/>
              <w:rPr>
                <w:rStyle w:val="normaltextrun"/>
                <w:rFonts w:ascii="Times New Roman" w:hAnsi="Times New Roman" w:cs="Times New Roman"/>
                <w:color w:val="767171"/>
                <w:sz w:val="24"/>
                <w:szCs w:val="24"/>
              </w:rPr>
            </w:pPr>
            <w:r w:rsidRPr="007240CC">
              <w:rPr>
                <w:rStyle w:val="normaltextrun"/>
                <w:rFonts w:ascii="Times New Roman" w:hAnsi="Times New Roman" w:cs="Times New Roman"/>
                <w:color w:val="767171"/>
                <w:sz w:val="24"/>
                <w:szCs w:val="24"/>
              </w:rPr>
              <w:t>Bajo Yuna</w:t>
            </w:r>
          </w:p>
          <w:p w14:paraId="099BC715" w14:textId="470432E9" w:rsidR="00173B4D" w:rsidRPr="007240CC" w:rsidRDefault="00173B4D" w:rsidP="00DE5FD4">
            <w:pPr>
              <w:pStyle w:val="paragraph"/>
              <w:spacing w:before="0" w:beforeAutospacing="0" w:after="0" w:afterAutospacing="0" w:line="360" w:lineRule="auto"/>
              <w:jc w:val="center"/>
              <w:textAlignment w:val="baseline"/>
              <w:rPr>
                <w:rStyle w:val="normaltextrun"/>
                <w:rFonts w:ascii="Times New Roman" w:hAnsi="Times New Roman" w:cs="Times New Roman"/>
                <w:color w:val="767171"/>
                <w:sz w:val="24"/>
                <w:szCs w:val="24"/>
              </w:rPr>
            </w:pPr>
            <w:r w:rsidRPr="007240CC">
              <w:rPr>
                <w:rStyle w:val="normaltextrun"/>
                <w:rFonts w:ascii="Times New Roman" w:hAnsi="Times New Roman" w:cs="Times New Roman"/>
                <w:color w:val="767171"/>
                <w:sz w:val="24"/>
                <w:szCs w:val="24"/>
              </w:rPr>
              <w:t>Arenoso</w:t>
            </w:r>
          </w:p>
        </w:tc>
        <w:tc>
          <w:tcPr>
            <w:tcW w:w="1477" w:type="dxa"/>
            <w:vAlign w:val="center"/>
          </w:tcPr>
          <w:p w14:paraId="3C7634D5" w14:textId="77777777" w:rsidR="00173B4D" w:rsidRPr="007240CC" w:rsidRDefault="00173B4D" w:rsidP="00DE5FD4">
            <w:pPr>
              <w:pStyle w:val="paragraph"/>
              <w:spacing w:before="0" w:beforeAutospacing="0" w:after="0" w:afterAutospacing="0" w:line="360" w:lineRule="auto"/>
              <w:jc w:val="center"/>
              <w:textAlignment w:val="baseline"/>
              <w:rPr>
                <w:rStyle w:val="normaltextrun"/>
                <w:rFonts w:ascii="Times New Roman" w:hAnsi="Times New Roman" w:cs="Times New Roman"/>
                <w:color w:val="767171"/>
                <w:sz w:val="24"/>
                <w:szCs w:val="24"/>
              </w:rPr>
            </w:pPr>
          </w:p>
          <w:p w14:paraId="38311FAF" w14:textId="77777777" w:rsidR="00173B4D" w:rsidRPr="007240CC" w:rsidRDefault="00173B4D" w:rsidP="00DE5FD4">
            <w:pPr>
              <w:pStyle w:val="paragraph"/>
              <w:spacing w:before="0" w:beforeAutospacing="0" w:after="0" w:afterAutospacing="0" w:line="360" w:lineRule="auto"/>
              <w:jc w:val="center"/>
              <w:textAlignment w:val="baseline"/>
              <w:rPr>
                <w:rStyle w:val="normaltextrun"/>
                <w:rFonts w:ascii="Times New Roman" w:hAnsi="Times New Roman" w:cs="Times New Roman"/>
                <w:color w:val="767171"/>
                <w:sz w:val="24"/>
                <w:szCs w:val="24"/>
              </w:rPr>
            </w:pPr>
          </w:p>
        </w:tc>
      </w:tr>
      <w:tr w:rsidR="00173B4D" w:rsidRPr="002A1B30" w14:paraId="2FCF3767" w14:textId="77777777" w:rsidTr="007C73B1">
        <w:trPr>
          <w:trHeight w:val="1247"/>
        </w:trPr>
        <w:tc>
          <w:tcPr>
            <w:tcW w:w="1758" w:type="dxa"/>
            <w:vAlign w:val="center"/>
          </w:tcPr>
          <w:p w14:paraId="650D35E3" w14:textId="77777777" w:rsidR="00173B4D" w:rsidRPr="007240CC" w:rsidRDefault="00173B4D" w:rsidP="00DE5FD4">
            <w:pPr>
              <w:pStyle w:val="paragraph"/>
              <w:spacing w:before="0" w:beforeAutospacing="0" w:after="0" w:afterAutospacing="0" w:line="360" w:lineRule="auto"/>
              <w:jc w:val="center"/>
              <w:textAlignment w:val="baseline"/>
              <w:rPr>
                <w:rStyle w:val="normaltextrun"/>
                <w:rFonts w:ascii="Times New Roman" w:hAnsi="Times New Roman" w:cs="Times New Roman"/>
                <w:color w:val="767171"/>
                <w:sz w:val="24"/>
                <w:szCs w:val="24"/>
              </w:rPr>
            </w:pPr>
          </w:p>
        </w:tc>
        <w:tc>
          <w:tcPr>
            <w:tcW w:w="1952" w:type="dxa"/>
            <w:vAlign w:val="center"/>
          </w:tcPr>
          <w:p w14:paraId="46D92227" w14:textId="77777777" w:rsidR="00173B4D" w:rsidRPr="007240CC" w:rsidRDefault="00173B4D" w:rsidP="00DE5FD4">
            <w:pPr>
              <w:pStyle w:val="paragraph"/>
              <w:spacing w:before="0" w:beforeAutospacing="0" w:after="0" w:afterAutospacing="0" w:line="360" w:lineRule="auto"/>
              <w:jc w:val="center"/>
              <w:textAlignment w:val="baseline"/>
              <w:rPr>
                <w:rStyle w:val="normaltextrun"/>
                <w:rFonts w:ascii="Times New Roman" w:hAnsi="Times New Roman" w:cs="Times New Roman"/>
                <w:color w:val="767171"/>
                <w:sz w:val="24"/>
                <w:szCs w:val="24"/>
              </w:rPr>
            </w:pPr>
          </w:p>
        </w:tc>
        <w:tc>
          <w:tcPr>
            <w:tcW w:w="1476" w:type="dxa"/>
            <w:vAlign w:val="center"/>
          </w:tcPr>
          <w:p w14:paraId="13000019" w14:textId="77777777" w:rsidR="00173B4D" w:rsidRPr="007240CC" w:rsidRDefault="00173B4D" w:rsidP="00DE5FD4">
            <w:pPr>
              <w:pStyle w:val="paragraph"/>
              <w:spacing w:before="0" w:beforeAutospacing="0" w:after="0" w:afterAutospacing="0" w:line="360" w:lineRule="auto"/>
              <w:jc w:val="center"/>
              <w:textAlignment w:val="baseline"/>
              <w:rPr>
                <w:rStyle w:val="normaltextrun"/>
                <w:rFonts w:ascii="Times New Roman" w:hAnsi="Times New Roman" w:cs="Times New Roman"/>
                <w:color w:val="767171"/>
                <w:sz w:val="24"/>
                <w:szCs w:val="24"/>
              </w:rPr>
            </w:pPr>
          </w:p>
        </w:tc>
        <w:tc>
          <w:tcPr>
            <w:tcW w:w="1476" w:type="dxa"/>
            <w:vAlign w:val="center"/>
          </w:tcPr>
          <w:p w14:paraId="620EBD5A" w14:textId="77777777" w:rsidR="00173B4D" w:rsidRPr="007240CC" w:rsidRDefault="00173B4D" w:rsidP="00DE5FD4">
            <w:pPr>
              <w:pStyle w:val="paragraph"/>
              <w:spacing w:before="0" w:beforeAutospacing="0" w:after="0" w:afterAutospacing="0" w:line="360" w:lineRule="auto"/>
              <w:jc w:val="center"/>
              <w:textAlignment w:val="baseline"/>
              <w:rPr>
                <w:rStyle w:val="normaltextrun"/>
                <w:rFonts w:ascii="Times New Roman" w:hAnsi="Times New Roman" w:cs="Times New Roman"/>
                <w:color w:val="767171"/>
                <w:sz w:val="24"/>
                <w:szCs w:val="24"/>
              </w:rPr>
            </w:pPr>
            <w:r w:rsidRPr="007240CC">
              <w:rPr>
                <w:rStyle w:val="normaltextrun"/>
                <w:rFonts w:ascii="Times New Roman" w:hAnsi="Times New Roman" w:cs="Times New Roman"/>
                <w:color w:val="767171"/>
                <w:sz w:val="24"/>
                <w:szCs w:val="24"/>
              </w:rPr>
              <w:t>Hacienda La Estrella</w:t>
            </w:r>
          </w:p>
          <w:p w14:paraId="02106EF7" w14:textId="17DA5BFA" w:rsidR="00173B4D" w:rsidRPr="007240CC" w:rsidRDefault="00173B4D" w:rsidP="00DE5FD4">
            <w:pPr>
              <w:pStyle w:val="paragraph"/>
              <w:spacing w:before="0" w:beforeAutospacing="0" w:after="0" w:afterAutospacing="0" w:line="360" w:lineRule="auto"/>
              <w:jc w:val="center"/>
              <w:textAlignment w:val="baseline"/>
              <w:rPr>
                <w:rStyle w:val="normaltextrun"/>
                <w:rFonts w:ascii="Times New Roman" w:hAnsi="Times New Roman" w:cs="Times New Roman"/>
                <w:color w:val="767171"/>
                <w:sz w:val="24"/>
                <w:szCs w:val="24"/>
              </w:rPr>
            </w:pPr>
            <w:r w:rsidRPr="007240CC">
              <w:rPr>
                <w:rStyle w:val="normaltextrun"/>
                <w:rFonts w:ascii="Times New Roman" w:hAnsi="Times New Roman" w:cs="Times New Roman"/>
                <w:color w:val="767171"/>
                <w:sz w:val="24"/>
                <w:szCs w:val="24"/>
              </w:rPr>
              <w:t>La Victoria</w:t>
            </w:r>
          </w:p>
        </w:tc>
        <w:tc>
          <w:tcPr>
            <w:tcW w:w="1477" w:type="dxa"/>
            <w:vAlign w:val="center"/>
          </w:tcPr>
          <w:p w14:paraId="4B7DAFD4" w14:textId="77777777" w:rsidR="00173B4D" w:rsidRPr="007240CC" w:rsidRDefault="00173B4D" w:rsidP="00DE5FD4">
            <w:pPr>
              <w:pStyle w:val="paragraph"/>
              <w:spacing w:before="0" w:beforeAutospacing="0" w:after="0" w:afterAutospacing="0" w:line="360" w:lineRule="auto"/>
              <w:jc w:val="center"/>
              <w:textAlignment w:val="baseline"/>
              <w:rPr>
                <w:rStyle w:val="normaltextrun"/>
                <w:rFonts w:ascii="Times New Roman" w:hAnsi="Times New Roman" w:cs="Times New Roman"/>
                <w:color w:val="767171"/>
                <w:sz w:val="24"/>
                <w:szCs w:val="24"/>
              </w:rPr>
            </w:pPr>
          </w:p>
        </w:tc>
      </w:tr>
    </w:tbl>
    <w:p w14:paraId="70B38136" w14:textId="2EBB523C" w:rsidR="00093CB8" w:rsidRPr="00BC6078" w:rsidRDefault="007C73B1" w:rsidP="00A8250A">
      <w:pPr>
        <w:pStyle w:val="paragraph"/>
        <w:spacing w:before="0" w:beforeAutospacing="0" w:after="0" w:afterAutospacing="0" w:line="360" w:lineRule="auto"/>
        <w:jc w:val="both"/>
        <w:textAlignment w:val="baseline"/>
        <w:rPr>
          <w:rStyle w:val="normaltextrun"/>
          <w:color w:val="767171"/>
        </w:rPr>
      </w:pPr>
      <w:r>
        <w:rPr>
          <w:noProof/>
          <w:color w:val="767171"/>
        </w:rPr>
        <w:drawing>
          <wp:anchor distT="0" distB="0" distL="114300" distR="114300" simplePos="0" relativeHeight="251793408" behindDoc="0" locked="0" layoutInCell="1" allowOverlap="1" wp14:anchorId="22563EC4" wp14:editId="429EEBEA">
            <wp:simplePos x="0" y="0"/>
            <wp:positionH relativeFrom="column">
              <wp:posOffset>-28575</wp:posOffset>
            </wp:positionH>
            <wp:positionV relativeFrom="paragraph">
              <wp:posOffset>-4225925</wp:posOffset>
            </wp:positionV>
            <wp:extent cx="5210175" cy="1040765"/>
            <wp:effectExtent l="0" t="0" r="9525" b="6985"/>
            <wp:wrapNone/>
            <wp:docPr id="1526257850" name="Picture 3" descr="A blue and grey paper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257850" name="Picture 3" descr="A blue and grey paper with text&#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5210175" cy="1040765"/>
                    </a:xfrm>
                    <a:prstGeom prst="rect">
                      <a:avLst/>
                    </a:prstGeom>
                  </pic:spPr>
                </pic:pic>
              </a:graphicData>
            </a:graphic>
            <wp14:sizeRelH relativeFrom="margin">
              <wp14:pctWidth>0</wp14:pctWidth>
            </wp14:sizeRelH>
            <wp14:sizeRelV relativeFrom="margin">
              <wp14:pctHeight>0</wp14:pctHeight>
            </wp14:sizeRelV>
          </wp:anchor>
        </w:drawing>
      </w:r>
      <w:r>
        <w:rPr>
          <w:noProof/>
          <w:color w:val="767171"/>
        </w:rPr>
        <w:drawing>
          <wp:anchor distT="0" distB="0" distL="114300" distR="114300" simplePos="0" relativeHeight="251792384" behindDoc="0" locked="0" layoutInCell="1" allowOverlap="1" wp14:anchorId="056DB51F" wp14:editId="5F0A3491">
            <wp:simplePos x="0" y="0"/>
            <wp:positionH relativeFrom="margin">
              <wp:align>left</wp:align>
            </wp:positionH>
            <wp:positionV relativeFrom="paragraph">
              <wp:posOffset>-5900420</wp:posOffset>
            </wp:positionV>
            <wp:extent cx="5219700" cy="1040765"/>
            <wp:effectExtent l="0" t="0" r="0" b="6985"/>
            <wp:wrapNone/>
            <wp:docPr id="949894034" name="Picture 2" descr="A blue and grey paper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894034" name="Picture 2" descr="A blue and grey paper with text&#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5219700" cy="1040765"/>
                    </a:xfrm>
                    <a:prstGeom prst="rect">
                      <a:avLst/>
                    </a:prstGeom>
                  </pic:spPr>
                </pic:pic>
              </a:graphicData>
            </a:graphic>
            <wp14:sizeRelH relativeFrom="margin">
              <wp14:pctWidth>0</wp14:pctWidth>
            </wp14:sizeRelH>
            <wp14:sizeRelV relativeFrom="margin">
              <wp14:pctHeight>0</wp14:pctHeight>
            </wp14:sizeRelV>
          </wp:anchor>
        </w:drawing>
      </w:r>
    </w:p>
    <w:p w14:paraId="57A06F25" w14:textId="77777777" w:rsidR="00792035" w:rsidRPr="00BC6078" w:rsidRDefault="00454849" w:rsidP="00BC6078">
      <w:pPr>
        <w:pStyle w:val="paragraph"/>
        <w:numPr>
          <w:ilvl w:val="0"/>
          <w:numId w:val="24"/>
        </w:numPr>
        <w:spacing w:before="0" w:beforeAutospacing="0" w:after="0" w:afterAutospacing="0" w:line="360" w:lineRule="auto"/>
        <w:jc w:val="both"/>
        <w:textAlignment w:val="baseline"/>
        <w:rPr>
          <w:rStyle w:val="normaltextrun"/>
          <w:color w:val="767171"/>
        </w:rPr>
      </w:pPr>
      <w:r w:rsidRPr="00BC6078">
        <w:rPr>
          <w:rStyle w:val="eop"/>
          <w:color w:val="767171"/>
        </w:rPr>
        <w:t> </w:t>
      </w:r>
      <w:r w:rsidRPr="00BC6078">
        <w:rPr>
          <w:rStyle w:val="normaltextrun"/>
          <w:b/>
          <w:bCs/>
          <w:color w:val="767171"/>
        </w:rPr>
        <w:t>Promoción del seguro agropecuario</w:t>
      </w:r>
      <w:r w:rsidRPr="00BC6078">
        <w:rPr>
          <w:rStyle w:val="normaltextrun"/>
          <w:color w:val="767171"/>
        </w:rPr>
        <w:t xml:space="preserve">: </w:t>
      </w:r>
      <w:r w:rsidR="00DD0F63" w:rsidRPr="00BC6078">
        <w:rPr>
          <w:rStyle w:val="normaltextrun"/>
          <w:color w:val="767171"/>
        </w:rPr>
        <w:t>Como parte de las actividades de promoción del Seguro Agropecuario, p</w:t>
      </w:r>
      <w:r w:rsidRPr="00BC6078">
        <w:rPr>
          <w:rStyle w:val="normaltextrun"/>
          <w:color w:val="767171"/>
        </w:rPr>
        <w:t xml:space="preserve">articipamos en la Feria Agropecuaria Nacional en la Ciudad Ganadera, con un Stand en donde los visitantes podían realizar un recorrido informativo a través de las capsulas plasmadas en el diseño de sus laterales, </w:t>
      </w:r>
      <w:r w:rsidR="00DD0F63" w:rsidRPr="00BC6078">
        <w:rPr>
          <w:rStyle w:val="normaltextrun"/>
          <w:color w:val="767171"/>
        </w:rPr>
        <w:t>con el soporte</w:t>
      </w:r>
      <w:r w:rsidRPr="00BC6078">
        <w:rPr>
          <w:rStyle w:val="normaltextrun"/>
          <w:color w:val="767171"/>
        </w:rPr>
        <w:t xml:space="preserve"> </w:t>
      </w:r>
      <w:r w:rsidR="00DD0F63" w:rsidRPr="00BC6078">
        <w:rPr>
          <w:rStyle w:val="normaltextrun"/>
          <w:color w:val="767171"/>
        </w:rPr>
        <w:t>de</w:t>
      </w:r>
      <w:r w:rsidRPr="00BC6078">
        <w:rPr>
          <w:rStyle w:val="normaltextrun"/>
          <w:color w:val="767171"/>
        </w:rPr>
        <w:t xml:space="preserve"> audiovisuales en monitores instalados para esos fines.  En nuestra participación tuvimos la oportunidad de promover la institución, fomentar el uso del seguro agropecuario, brindar asesorías y servicios múltiples a más</w:t>
      </w:r>
      <w:r w:rsidR="00DD0F63" w:rsidRPr="00BC6078">
        <w:rPr>
          <w:rStyle w:val="normaltextrun"/>
          <w:color w:val="767171"/>
        </w:rPr>
        <w:t xml:space="preserve"> de</w:t>
      </w:r>
      <w:r w:rsidRPr="00BC6078">
        <w:rPr>
          <w:rStyle w:val="normaltextrun"/>
          <w:color w:val="767171"/>
        </w:rPr>
        <w:t xml:space="preserve"> 1,279 ciudadanos del sector</w:t>
      </w:r>
      <w:r w:rsidR="00DD0F63" w:rsidRPr="00BC6078">
        <w:rPr>
          <w:rStyle w:val="normaltextrun"/>
          <w:color w:val="767171"/>
        </w:rPr>
        <w:t>.</w:t>
      </w:r>
      <w:r w:rsidR="00792035" w:rsidRPr="00BC6078">
        <w:rPr>
          <w:rStyle w:val="normaltextrun"/>
          <w:color w:val="767171"/>
        </w:rPr>
        <w:t xml:space="preserve"> En el </w:t>
      </w:r>
    </w:p>
    <w:p w14:paraId="6047DC64" w14:textId="459E03EA" w:rsidR="00A8250A" w:rsidRPr="00BC6078" w:rsidRDefault="00792035" w:rsidP="00FA595B">
      <w:pPr>
        <w:pStyle w:val="paragraph"/>
        <w:spacing w:before="0" w:beforeAutospacing="0" w:after="0" w:afterAutospacing="0" w:line="360" w:lineRule="auto"/>
        <w:ind w:left="720"/>
        <w:textAlignment w:val="baseline"/>
        <w:rPr>
          <w:rStyle w:val="normaltextrun"/>
          <w:color w:val="767171"/>
        </w:rPr>
      </w:pPr>
      <w:r w:rsidRPr="00BC6078">
        <w:rPr>
          <w:rStyle w:val="normaltextrun"/>
          <w:color w:val="767171"/>
        </w:rPr>
        <w:t xml:space="preserve">marco de la feria, se realizaron dos conferencias </w:t>
      </w:r>
      <w:r w:rsidR="00ED301E" w:rsidRPr="00BC6078">
        <w:rPr>
          <w:rStyle w:val="normaltextrun"/>
          <w:color w:val="767171"/>
        </w:rPr>
        <w:t>con una asistencia de 76 personas, entre los que se destacaban técnicos del sector agropecuario y del sector asegurador.</w:t>
      </w:r>
    </w:p>
    <w:p w14:paraId="7EDAA1F8" w14:textId="0C01B155" w:rsidR="00A11C3F" w:rsidRPr="00BC6078" w:rsidRDefault="00615EC0" w:rsidP="00BC6078">
      <w:pPr>
        <w:pStyle w:val="paragraph"/>
        <w:numPr>
          <w:ilvl w:val="0"/>
          <w:numId w:val="24"/>
        </w:numPr>
        <w:spacing w:before="0" w:beforeAutospacing="0" w:after="0" w:afterAutospacing="0" w:line="360" w:lineRule="auto"/>
        <w:jc w:val="both"/>
        <w:textAlignment w:val="baseline"/>
        <w:rPr>
          <w:rStyle w:val="normaltextrun"/>
          <w:color w:val="767171"/>
        </w:rPr>
      </w:pPr>
      <w:r w:rsidRPr="00BC6078">
        <w:rPr>
          <w:rStyle w:val="normaltextrun"/>
          <w:b/>
          <w:bCs/>
          <w:color w:val="767171"/>
        </w:rPr>
        <w:t>A</w:t>
      </w:r>
      <w:r w:rsidR="00454849" w:rsidRPr="00BC6078">
        <w:rPr>
          <w:rStyle w:val="normaltextrun"/>
          <w:b/>
          <w:bCs/>
          <w:color w:val="767171"/>
        </w:rPr>
        <w:t>sesorías al productor</w:t>
      </w:r>
      <w:r w:rsidR="00454849" w:rsidRPr="00BC6078">
        <w:rPr>
          <w:rStyle w:val="normaltextrun"/>
          <w:color w:val="767171"/>
        </w:rPr>
        <w:t xml:space="preserve">: </w:t>
      </w:r>
      <w:r w:rsidR="0037247C" w:rsidRPr="00BC6078">
        <w:rPr>
          <w:rStyle w:val="normaltextrun"/>
          <w:color w:val="767171"/>
        </w:rPr>
        <w:t>En lo transcurrido de este año 2023</w:t>
      </w:r>
      <w:r w:rsidR="00A11C3F" w:rsidRPr="00BC6078">
        <w:rPr>
          <w:rStyle w:val="normaltextrun"/>
          <w:color w:val="767171"/>
        </w:rPr>
        <w:t xml:space="preserve">, </w:t>
      </w:r>
      <w:r w:rsidR="00454849" w:rsidRPr="00BC6078">
        <w:rPr>
          <w:rStyle w:val="normaltextrun"/>
          <w:color w:val="767171"/>
        </w:rPr>
        <w:t>hemos brindado 658 asistencias con un nivel de satisfacción de un 89.52 %</w:t>
      </w:r>
      <w:r w:rsidR="00796B41" w:rsidRPr="00BC6078">
        <w:rPr>
          <w:rStyle w:val="normaltextrun"/>
          <w:color w:val="767171"/>
        </w:rPr>
        <w:t>,</w:t>
      </w:r>
      <w:r w:rsidR="00454849" w:rsidRPr="00BC6078">
        <w:rPr>
          <w:rStyle w:val="normaltextrun"/>
          <w:color w:val="767171"/>
        </w:rPr>
        <w:t xml:space="preserve"> según la última encuesta realiza a 222 usuarios del servicio de asistencia técnica y </w:t>
      </w:r>
      <w:r w:rsidR="00A11C3F" w:rsidRPr="00BC6078">
        <w:rPr>
          <w:rStyle w:val="normaltextrun"/>
          <w:color w:val="767171"/>
        </w:rPr>
        <w:lastRenderedPageBreak/>
        <w:t xml:space="preserve">a </w:t>
      </w:r>
      <w:r w:rsidR="00EE0FB6" w:rsidRPr="00BC6078">
        <w:rPr>
          <w:rStyle w:val="normaltextrun"/>
          <w:color w:val="767171"/>
        </w:rPr>
        <w:t>165 usuarios</w:t>
      </w:r>
      <w:r w:rsidR="00454849" w:rsidRPr="00BC6078">
        <w:rPr>
          <w:rStyle w:val="normaltextrun"/>
          <w:color w:val="767171"/>
        </w:rPr>
        <w:t xml:space="preserve"> del servicio de capacitación técnica</w:t>
      </w:r>
      <w:r w:rsidR="00A11C3F" w:rsidRPr="00BC6078">
        <w:rPr>
          <w:rStyle w:val="normaltextrun"/>
          <w:color w:val="767171"/>
        </w:rPr>
        <w:t>,</w:t>
      </w:r>
      <w:r w:rsidR="00454849" w:rsidRPr="00BC6078">
        <w:rPr>
          <w:rStyle w:val="normaltextrun"/>
          <w:color w:val="767171"/>
        </w:rPr>
        <w:t xml:space="preserve"> </w:t>
      </w:r>
      <w:r w:rsidR="00796B41" w:rsidRPr="00BC6078">
        <w:rPr>
          <w:rStyle w:val="normaltextrun"/>
          <w:color w:val="767171"/>
        </w:rPr>
        <w:t>con</w:t>
      </w:r>
      <w:r w:rsidR="00A11C3F" w:rsidRPr="00BC6078">
        <w:rPr>
          <w:rStyle w:val="normaltextrun"/>
          <w:color w:val="767171"/>
        </w:rPr>
        <w:t xml:space="preserve"> </w:t>
      </w:r>
      <w:r w:rsidR="00454849" w:rsidRPr="00BC6078">
        <w:rPr>
          <w:rStyle w:val="normaltextrun"/>
          <w:color w:val="767171"/>
        </w:rPr>
        <w:t xml:space="preserve">un nivel de satisfacción de un 94.44%.  </w:t>
      </w:r>
    </w:p>
    <w:p w14:paraId="0DCE3A7C" w14:textId="77777777" w:rsidR="00A11C3F" w:rsidRPr="00BC6078" w:rsidRDefault="00A11C3F" w:rsidP="00BC6078">
      <w:pPr>
        <w:pStyle w:val="paragraph"/>
        <w:spacing w:before="0" w:beforeAutospacing="0" w:after="0" w:afterAutospacing="0" w:line="360" w:lineRule="auto"/>
        <w:ind w:left="720"/>
        <w:jc w:val="both"/>
        <w:textAlignment w:val="baseline"/>
        <w:rPr>
          <w:rStyle w:val="normaltextrun"/>
          <w:color w:val="767171"/>
        </w:rPr>
      </w:pPr>
    </w:p>
    <w:p w14:paraId="6CF1498F" w14:textId="0FC62CBB" w:rsidR="00454849" w:rsidRPr="00BC6078" w:rsidRDefault="00454849" w:rsidP="00BC6078">
      <w:pPr>
        <w:pStyle w:val="paragraph"/>
        <w:spacing w:before="0" w:beforeAutospacing="0" w:after="0" w:afterAutospacing="0" w:line="360" w:lineRule="auto"/>
        <w:jc w:val="both"/>
        <w:textAlignment w:val="baseline"/>
        <w:rPr>
          <w:rStyle w:val="normaltextrun"/>
          <w:color w:val="767171"/>
        </w:rPr>
      </w:pPr>
      <w:r w:rsidRPr="00BC6078">
        <w:rPr>
          <w:rStyle w:val="normaltextrun"/>
          <w:color w:val="767171"/>
        </w:rPr>
        <w:t xml:space="preserve">Este </w:t>
      </w:r>
      <w:r w:rsidR="00EE0FB6" w:rsidRPr="00BC6078">
        <w:rPr>
          <w:rStyle w:val="normaltextrun"/>
          <w:color w:val="767171"/>
        </w:rPr>
        <w:t>año la</w:t>
      </w:r>
      <w:r w:rsidR="00796B41" w:rsidRPr="00BC6078">
        <w:rPr>
          <w:rStyle w:val="normaltextrun"/>
          <w:color w:val="767171"/>
        </w:rPr>
        <w:t xml:space="preserve"> unidad de Servicio al Productor</w:t>
      </w:r>
      <w:r w:rsidR="005A6EDD" w:rsidRPr="00BC6078">
        <w:rPr>
          <w:rStyle w:val="normaltextrun"/>
          <w:color w:val="767171"/>
        </w:rPr>
        <w:t>,</w:t>
      </w:r>
      <w:r w:rsidR="00796B41" w:rsidRPr="00BC6078">
        <w:rPr>
          <w:rStyle w:val="normaltextrun"/>
          <w:color w:val="767171"/>
        </w:rPr>
        <w:t xml:space="preserve"> junto a la unidad de Tecnología</w:t>
      </w:r>
      <w:r w:rsidR="005A6EDD" w:rsidRPr="00BC6078">
        <w:rPr>
          <w:rStyle w:val="normaltextrun"/>
          <w:color w:val="767171"/>
        </w:rPr>
        <w:t>,</w:t>
      </w:r>
      <w:r w:rsidRPr="00BC6078">
        <w:rPr>
          <w:rStyle w:val="normaltextrun"/>
          <w:color w:val="767171"/>
        </w:rPr>
        <w:t xml:space="preserve"> </w:t>
      </w:r>
      <w:r w:rsidR="00796B41" w:rsidRPr="00BC6078">
        <w:rPr>
          <w:rStyle w:val="normaltextrun"/>
          <w:color w:val="767171"/>
        </w:rPr>
        <w:t>han</w:t>
      </w:r>
      <w:r w:rsidRPr="00BC6078">
        <w:rPr>
          <w:rStyle w:val="normaltextrun"/>
          <w:color w:val="767171"/>
        </w:rPr>
        <w:t xml:space="preserve"> trabajado en la implementación de un módulo</w:t>
      </w:r>
      <w:r w:rsidR="00796B41" w:rsidRPr="00BC6078">
        <w:rPr>
          <w:rStyle w:val="normaltextrun"/>
          <w:color w:val="767171"/>
        </w:rPr>
        <w:t xml:space="preserve"> </w:t>
      </w:r>
      <w:r w:rsidR="005A6EDD" w:rsidRPr="00BC6078">
        <w:rPr>
          <w:rStyle w:val="normaltextrun"/>
          <w:color w:val="767171"/>
        </w:rPr>
        <w:t xml:space="preserve">para </w:t>
      </w:r>
      <w:r w:rsidR="00796B41" w:rsidRPr="00BC6078">
        <w:rPr>
          <w:rStyle w:val="normaltextrun"/>
          <w:color w:val="767171"/>
        </w:rPr>
        <w:t xml:space="preserve">eficientizar el </w:t>
      </w:r>
      <w:r w:rsidRPr="00BC6078">
        <w:rPr>
          <w:rStyle w:val="normaltextrun"/>
          <w:color w:val="767171"/>
        </w:rPr>
        <w:t>registr</w:t>
      </w:r>
      <w:r w:rsidR="00796B41" w:rsidRPr="00BC6078">
        <w:rPr>
          <w:rStyle w:val="normaltextrun"/>
          <w:color w:val="767171"/>
        </w:rPr>
        <w:t>o</w:t>
      </w:r>
      <w:r w:rsidRPr="00BC6078">
        <w:rPr>
          <w:rStyle w:val="normaltextrun"/>
          <w:color w:val="767171"/>
        </w:rPr>
        <w:t xml:space="preserve"> </w:t>
      </w:r>
      <w:r w:rsidR="00796B41" w:rsidRPr="00BC6078">
        <w:rPr>
          <w:rStyle w:val="normaltextrun"/>
          <w:color w:val="767171"/>
        </w:rPr>
        <w:t>y</w:t>
      </w:r>
      <w:r w:rsidRPr="00BC6078">
        <w:rPr>
          <w:rStyle w:val="normaltextrun"/>
          <w:color w:val="767171"/>
        </w:rPr>
        <w:t xml:space="preserve"> control de los servicios ofrecidos por esta institución</w:t>
      </w:r>
      <w:r w:rsidR="00796B41" w:rsidRPr="00BC6078">
        <w:rPr>
          <w:rStyle w:val="normaltextrun"/>
          <w:color w:val="767171"/>
        </w:rPr>
        <w:t xml:space="preserve">. </w:t>
      </w:r>
      <w:r w:rsidR="00567938" w:rsidRPr="00BC6078">
        <w:rPr>
          <w:rStyle w:val="normaltextrun"/>
          <w:color w:val="767171"/>
        </w:rPr>
        <w:t xml:space="preserve">En este módulo está incluida </w:t>
      </w:r>
      <w:r w:rsidRPr="00BC6078">
        <w:rPr>
          <w:rStyle w:val="normaltextrun"/>
          <w:color w:val="767171"/>
        </w:rPr>
        <w:t xml:space="preserve">la línea directa al productor, </w:t>
      </w:r>
      <w:r w:rsidR="00567938" w:rsidRPr="00BC6078">
        <w:rPr>
          <w:rStyle w:val="normaltextrun"/>
          <w:color w:val="767171"/>
        </w:rPr>
        <w:t xml:space="preserve">a través de la cual recibimos 658 </w:t>
      </w:r>
      <w:r w:rsidR="005A6EDD" w:rsidRPr="00BC6078">
        <w:rPr>
          <w:rStyle w:val="normaltextrun"/>
          <w:color w:val="767171"/>
        </w:rPr>
        <w:t xml:space="preserve">solicitudes de asistencia. </w:t>
      </w:r>
    </w:p>
    <w:p w14:paraId="66D17A5E" w14:textId="77777777" w:rsidR="0072064C" w:rsidRPr="00BC6078" w:rsidRDefault="0072064C" w:rsidP="00BC6078">
      <w:pPr>
        <w:pStyle w:val="paragraph"/>
        <w:spacing w:before="0" w:beforeAutospacing="0" w:after="0" w:afterAutospacing="0" w:line="360" w:lineRule="auto"/>
        <w:jc w:val="both"/>
        <w:textAlignment w:val="baseline"/>
        <w:rPr>
          <w:color w:val="767171"/>
        </w:rPr>
      </w:pPr>
    </w:p>
    <w:p w14:paraId="5F028A69" w14:textId="253F05EE" w:rsidR="0072064C" w:rsidRPr="00BC6078" w:rsidRDefault="00454849" w:rsidP="00BC6078">
      <w:pPr>
        <w:pStyle w:val="paragraph"/>
        <w:spacing w:before="0" w:beforeAutospacing="0" w:after="0" w:afterAutospacing="0" w:line="360" w:lineRule="auto"/>
        <w:jc w:val="center"/>
        <w:textAlignment w:val="baseline"/>
        <w:rPr>
          <w:rStyle w:val="normaltextrun"/>
          <w:b/>
          <w:bCs/>
          <w:color w:val="767171"/>
        </w:rPr>
      </w:pPr>
      <w:r w:rsidRPr="00BC6078">
        <w:rPr>
          <w:rStyle w:val="normaltextrun"/>
          <w:b/>
          <w:bCs/>
          <w:color w:val="767171"/>
        </w:rPr>
        <w:t>Cumplimiento de Indicadores</w:t>
      </w:r>
    </w:p>
    <w:p w14:paraId="7078EC7C" w14:textId="77777777" w:rsidR="0072064C" w:rsidRPr="00BC6078" w:rsidRDefault="0072064C" w:rsidP="00BC6078">
      <w:pPr>
        <w:pStyle w:val="paragraph"/>
        <w:spacing w:before="0" w:beforeAutospacing="0" w:after="0" w:afterAutospacing="0" w:line="360" w:lineRule="auto"/>
        <w:jc w:val="both"/>
        <w:textAlignment w:val="baseline"/>
        <w:rPr>
          <w:rStyle w:val="normaltextrun"/>
          <w:b/>
          <w:bCs/>
          <w:color w:val="767171"/>
        </w:rPr>
      </w:pPr>
    </w:p>
    <w:p w14:paraId="7F9FD76D" w14:textId="66DAC718" w:rsidR="00454849" w:rsidRPr="00BC6078" w:rsidRDefault="0072064C" w:rsidP="00BC6078">
      <w:pPr>
        <w:pStyle w:val="paragraph"/>
        <w:spacing w:before="0" w:beforeAutospacing="0" w:after="0" w:afterAutospacing="0" w:line="360" w:lineRule="auto"/>
        <w:jc w:val="both"/>
        <w:textAlignment w:val="baseline"/>
        <w:rPr>
          <w:color w:val="767171"/>
        </w:rPr>
      </w:pPr>
      <w:r w:rsidRPr="00BC6078">
        <w:rPr>
          <w:rStyle w:val="normaltextrun"/>
          <w:color w:val="767171"/>
        </w:rPr>
        <w:t>C</w:t>
      </w:r>
      <w:r w:rsidR="00454849" w:rsidRPr="00BC6078">
        <w:rPr>
          <w:rStyle w:val="normaltextrun"/>
          <w:color w:val="767171"/>
        </w:rPr>
        <w:t>on el Decreto 211-10, Artículos 11-13 que establece de carácter obligatorio la elaboración e implementación de la C</w:t>
      </w:r>
      <w:r w:rsidRPr="00BC6078">
        <w:rPr>
          <w:rStyle w:val="normaltextrun"/>
          <w:color w:val="767171"/>
        </w:rPr>
        <w:t xml:space="preserve">arta </w:t>
      </w:r>
      <w:r w:rsidR="00454849" w:rsidRPr="00BC6078">
        <w:rPr>
          <w:rStyle w:val="normaltextrun"/>
          <w:color w:val="767171"/>
        </w:rPr>
        <w:t>C</w:t>
      </w:r>
      <w:r w:rsidRPr="00BC6078">
        <w:rPr>
          <w:rStyle w:val="normaltextrun"/>
          <w:color w:val="767171"/>
        </w:rPr>
        <w:t xml:space="preserve">ompromiso al </w:t>
      </w:r>
      <w:r w:rsidR="00454849" w:rsidRPr="00BC6078">
        <w:rPr>
          <w:rStyle w:val="normaltextrun"/>
          <w:color w:val="767171"/>
        </w:rPr>
        <w:t>C</w:t>
      </w:r>
      <w:r w:rsidRPr="00BC6078">
        <w:rPr>
          <w:rStyle w:val="normaltextrun"/>
          <w:color w:val="767171"/>
        </w:rPr>
        <w:t>iudadano</w:t>
      </w:r>
      <w:r w:rsidR="00454849" w:rsidRPr="00BC6078">
        <w:rPr>
          <w:rStyle w:val="normaltextrun"/>
          <w:color w:val="767171"/>
        </w:rPr>
        <w:t xml:space="preserve"> en las Instituciones. El 23 de julio del 2023   El MAP nos aprobó mediante la Resolución No. 241-2023 la primera versión de la Carta Compromiso al Ciudadano de la institución</w:t>
      </w:r>
      <w:r w:rsidR="00D81B79">
        <w:rPr>
          <w:rStyle w:val="normaltextrun"/>
          <w:color w:val="767171"/>
        </w:rPr>
        <w:t>,</w:t>
      </w:r>
      <w:r w:rsidR="00454849" w:rsidRPr="00BC6078">
        <w:rPr>
          <w:rStyle w:val="normaltextrun"/>
          <w:color w:val="767171"/>
        </w:rPr>
        <w:t xml:space="preserve"> </w:t>
      </w:r>
      <w:r w:rsidR="00454849" w:rsidRPr="00BC6078">
        <w:rPr>
          <w:rStyle w:val="normaltextrun"/>
          <w:color w:val="767171"/>
          <w:shd w:val="clear" w:color="auto" w:fill="FFFFFF"/>
        </w:rPr>
        <w:t>con una vigencia de dos años hasta su revisión y actualización en julio de 2025.</w:t>
      </w:r>
      <w:r w:rsidR="00454849" w:rsidRPr="00BC6078">
        <w:rPr>
          <w:rStyle w:val="eop"/>
          <w:color w:val="767171"/>
        </w:rPr>
        <w:t> </w:t>
      </w:r>
    </w:p>
    <w:p w14:paraId="321860C4" w14:textId="0A635508" w:rsidR="00454849" w:rsidRPr="00BC6078" w:rsidRDefault="00454849" w:rsidP="00BC6078">
      <w:pPr>
        <w:pStyle w:val="paragraph"/>
        <w:spacing w:before="0" w:beforeAutospacing="0" w:after="0" w:afterAutospacing="0" w:line="360" w:lineRule="auto"/>
        <w:jc w:val="both"/>
        <w:textAlignment w:val="baseline"/>
        <w:rPr>
          <w:color w:val="767171"/>
        </w:rPr>
      </w:pPr>
      <w:r w:rsidRPr="00BC6078">
        <w:rPr>
          <w:rStyle w:val="normaltextrun"/>
          <w:color w:val="767171"/>
          <w:shd w:val="clear" w:color="auto" w:fill="FFFFFF"/>
        </w:rPr>
        <w:t>Los servicios comprometidos en la CCC son Asistencia Técnica y Capacitación Técnica con los atributos de calidad</w:t>
      </w:r>
      <w:r w:rsidR="0072064C" w:rsidRPr="00BC6078">
        <w:rPr>
          <w:rStyle w:val="normaltextrun"/>
          <w:color w:val="767171"/>
          <w:shd w:val="clear" w:color="auto" w:fill="FFFFFF"/>
        </w:rPr>
        <w:t>,</w:t>
      </w:r>
      <w:r w:rsidRPr="00BC6078">
        <w:rPr>
          <w:rStyle w:val="normaltextrun"/>
          <w:color w:val="767171"/>
          <w:shd w:val="clear" w:color="auto" w:fill="FFFFFF"/>
        </w:rPr>
        <w:t xml:space="preserve"> amabilidad, profesional</w:t>
      </w:r>
      <w:r w:rsidR="0072064C" w:rsidRPr="00BC6078">
        <w:rPr>
          <w:rStyle w:val="normaltextrun"/>
          <w:color w:val="767171"/>
          <w:shd w:val="clear" w:color="auto" w:fill="FFFFFF"/>
        </w:rPr>
        <w:t>idad</w:t>
      </w:r>
      <w:r w:rsidRPr="00BC6078">
        <w:rPr>
          <w:rStyle w:val="normaltextrun"/>
          <w:color w:val="767171"/>
          <w:shd w:val="clear" w:color="auto" w:fill="FFFFFF"/>
        </w:rPr>
        <w:t xml:space="preserve"> y fiabilidad para ambos servicios. </w:t>
      </w:r>
      <w:r w:rsidRPr="00BC6078">
        <w:rPr>
          <w:rStyle w:val="eop"/>
          <w:color w:val="767171"/>
        </w:rPr>
        <w:t> </w:t>
      </w:r>
    </w:p>
    <w:p w14:paraId="14001D8C" w14:textId="77777777" w:rsidR="00EE0FB6" w:rsidRPr="00BC6078" w:rsidRDefault="0072064C" w:rsidP="00BC6078">
      <w:pPr>
        <w:pStyle w:val="paragraph"/>
        <w:spacing w:before="0" w:beforeAutospacing="0" w:after="0" w:afterAutospacing="0" w:line="360" w:lineRule="auto"/>
        <w:jc w:val="both"/>
        <w:textAlignment w:val="baseline"/>
        <w:rPr>
          <w:rStyle w:val="normaltextrun"/>
          <w:color w:val="767171"/>
        </w:rPr>
      </w:pPr>
      <w:r w:rsidRPr="00BC6078">
        <w:rPr>
          <w:rStyle w:val="normaltextrun"/>
          <w:color w:val="767171"/>
        </w:rPr>
        <w:t xml:space="preserve">En cuanto a la </w:t>
      </w:r>
      <w:r w:rsidR="00454849" w:rsidRPr="00BC6078">
        <w:rPr>
          <w:rStyle w:val="normaltextrun"/>
          <w:color w:val="767171"/>
        </w:rPr>
        <w:t>Perspectiva de Género y Equidad</w:t>
      </w:r>
      <w:r w:rsidRPr="00BC6078">
        <w:rPr>
          <w:rStyle w:val="normaltextrun"/>
          <w:color w:val="767171"/>
        </w:rPr>
        <w:t>,</w:t>
      </w:r>
      <w:r w:rsidR="00454849" w:rsidRPr="00BC6078">
        <w:rPr>
          <w:rStyle w:val="normaltextrun"/>
          <w:color w:val="767171"/>
        </w:rPr>
        <w:t xml:space="preserve"> existen </w:t>
      </w:r>
      <w:r w:rsidRPr="00BC6078">
        <w:rPr>
          <w:rStyle w:val="normaltextrun"/>
          <w:color w:val="767171"/>
        </w:rPr>
        <w:t>J</w:t>
      </w:r>
      <w:r w:rsidR="00454849" w:rsidRPr="00BC6078">
        <w:rPr>
          <w:rStyle w:val="normaltextrun"/>
          <w:color w:val="767171"/>
        </w:rPr>
        <w:t xml:space="preserve">untas </w:t>
      </w:r>
      <w:r w:rsidRPr="00BC6078">
        <w:rPr>
          <w:rStyle w:val="normaltextrun"/>
          <w:color w:val="767171"/>
        </w:rPr>
        <w:t>S</w:t>
      </w:r>
      <w:r w:rsidR="00454849" w:rsidRPr="00BC6078">
        <w:rPr>
          <w:rStyle w:val="normaltextrun"/>
          <w:color w:val="767171"/>
        </w:rPr>
        <w:t xml:space="preserve">olidarias integradas únicamente por mujeres, se ha impulsado su desarrollo a través de capacitaciones, charlas educativas y asistencia social. En la actualidad tenemos </w:t>
      </w:r>
    </w:p>
    <w:p w14:paraId="6C4515E5" w14:textId="0871E356" w:rsidR="00454849" w:rsidRPr="00BC6078" w:rsidRDefault="00454849" w:rsidP="00BC6078">
      <w:pPr>
        <w:pStyle w:val="paragraph"/>
        <w:spacing w:before="0" w:beforeAutospacing="0" w:after="0" w:afterAutospacing="0" w:line="360" w:lineRule="auto"/>
        <w:jc w:val="both"/>
        <w:textAlignment w:val="baseline"/>
        <w:rPr>
          <w:color w:val="767171"/>
        </w:rPr>
      </w:pPr>
      <w:r w:rsidRPr="00BC6078">
        <w:rPr>
          <w:rStyle w:val="normaltextrun"/>
          <w:color w:val="767171"/>
        </w:rPr>
        <w:t xml:space="preserve">1,257 mujeres integradas a las Juntas Solidarias.  </w:t>
      </w:r>
      <w:r w:rsidR="00EE0FB6" w:rsidRPr="00BC6078">
        <w:rPr>
          <w:rStyle w:val="normaltextrun"/>
          <w:color w:val="767171"/>
        </w:rPr>
        <w:t>Hemos diseñado</w:t>
      </w:r>
      <w:r w:rsidRPr="00BC6078">
        <w:rPr>
          <w:rStyle w:val="normaltextrun"/>
          <w:color w:val="767171"/>
        </w:rPr>
        <w:t xml:space="preserve"> un plan </w:t>
      </w:r>
      <w:r w:rsidR="0072064C" w:rsidRPr="00BC6078">
        <w:rPr>
          <w:rStyle w:val="normaltextrun"/>
          <w:color w:val="767171"/>
        </w:rPr>
        <w:t xml:space="preserve">de trabajo a ser desarrollado, que nos </w:t>
      </w:r>
      <w:r w:rsidR="00EE0FB6" w:rsidRPr="00BC6078">
        <w:rPr>
          <w:rStyle w:val="normaltextrun"/>
          <w:color w:val="767171"/>
        </w:rPr>
        <w:t>permita incrementar</w:t>
      </w:r>
      <w:r w:rsidRPr="00BC6078">
        <w:rPr>
          <w:rStyle w:val="normaltextrun"/>
          <w:color w:val="767171"/>
        </w:rPr>
        <w:t xml:space="preserve"> la cantidad de mujeres beneficiadas, a través de las Federaciones Agropecuarias y en sinergia con la OSAM, INFOTEP, SUPERATE, CONAPE, IAD, JAD, ITLA. Con estas acciones se busca que más mujeres cuenten con herramientas </w:t>
      </w:r>
      <w:r w:rsidR="0072064C" w:rsidRPr="00BC6078">
        <w:rPr>
          <w:rStyle w:val="normaltextrun"/>
          <w:color w:val="767171"/>
        </w:rPr>
        <w:t>que le permitan</w:t>
      </w:r>
      <w:r w:rsidRPr="00BC6078">
        <w:rPr>
          <w:rStyle w:val="normaltextrun"/>
          <w:color w:val="767171"/>
        </w:rPr>
        <w:t xml:space="preserve"> realizar una gestión adecuada </w:t>
      </w:r>
      <w:r w:rsidR="00343F08" w:rsidRPr="00BC6078">
        <w:rPr>
          <w:rStyle w:val="normaltextrun"/>
          <w:color w:val="767171"/>
        </w:rPr>
        <w:t xml:space="preserve">para la mitigación </w:t>
      </w:r>
      <w:r w:rsidRPr="00BC6078">
        <w:rPr>
          <w:rStyle w:val="normaltextrun"/>
          <w:color w:val="767171"/>
        </w:rPr>
        <w:t xml:space="preserve">del riesgo y </w:t>
      </w:r>
      <w:r w:rsidR="00343F08" w:rsidRPr="00BC6078">
        <w:rPr>
          <w:rStyle w:val="normaltextrun"/>
          <w:color w:val="767171"/>
        </w:rPr>
        <w:t xml:space="preserve">desarrollar resiliencia para </w:t>
      </w:r>
      <w:r w:rsidRPr="00BC6078">
        <w:rPr>
          <w:rStyle w:val="normaltextrun"/>
          <w:color w:val="767171"/>
        </w:rPr>
        <w:t>afrontar los retos del cambio climático.</w:t>
      </w:r>
      <w:r w:rsidRPr="00BC6078">
        <w:rPr>
          <w:rStyle w:val="eop"/>
          <w:color w:val="767171"/>
        </w:rPr>
        <w:t> </w:t>
      </w:r>
    </w:p>
    <w:p w14:paraId="591D19AE" w14:textId="77777777" w:rsidR="00454849" w:rsidRDefault="00454849" w:rsidP="004919F2">
      <w:pPr>
        <w:pStyle w:val="paragraph"/>
        <w:spacing w:before="0" w:beforeAutospacing="0" w:after="0" w:afterAutospacing="0" w:line="360" w:lineRule="auto"/>
        <w:jc w:val="both"/>
        <w:textAlignment w:val="baseline"/>
        <w:rPr>
          <w:rStyle w:val="eop"/>
          <w:color w:val="767171"/>
        </w:rPr>
      </w:pPr>
    </w:p>
    <w:p w14:paraId="5D3B133D" w14:textId="77777777" w:rsidR="00334018" w:rsidRPr="004919F2" w:rsidRDefault="00334018" w:rsidP="004919F2">
      <w:pPr>
        <w:pStyle w:val="paragraph"/>
        <w:spacing w:before="0" w:beforeAutospacing="0" w:after="0" w:afterAutospacing="0" w:line="360" w:lineRule="auto"/>
        <w:jc w:val="both"/>
        <w:textAlignment w:val="baseline"/>
        <w:rPr>
          <w:rStyle w:val="eop"/>
          <w:color w:val="767171"/>
        </w:rPr>
      </w:pPr>
    </w:p>
    <w:tbl>
      <w:tblPr>
        <w:tblStyle w:val="PlainTable4"/>
        <w:tblpPr w:leftFromText="141" w:rightFromText="141" w:vertAnchor="text" w:horzAnchor="margin" w:tblpXSpec="center" w:tblpY="302"/>
        <w:tblW w:w="5087" w:type="pct"/>
        <w:tblLayout w:type="fixed"/>
        <w:tblLook w:val="04A0" w:firstRow="1" w:lastRow="0" w:firstColumn="1" w:lastColumn="0" w:noHBand="0" w:noVBand="1"/>
      </w:tblPr>
      <w:tblGrid>
        <w:gridCol w:w="2520"/>
        <w:gridCol w:w="1441"/>
        <w:gridCol w:w="1800"/>
        <w:gridCol w:w="2297"/>
      </w:tblGrid>
      <w:tr w:rsidR="00BC6078" w:rsidRPr="00BC6078" w14:paraId="3A85864A" w14:textId="77777777" w:rsidTr="00334018">
        <w:trPr>
          <w:cnfStyle w:val="100000000000" w:firstRow="1" w:lastRow="0" w:firstColumn="0" w:lastColumn="0" w:oddVBand="0" w:evenVBand="0" w:oddHBand="0"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1564" w:type="pct"/>
            <w:shd w:val="clear" w:color="auto" w:fill="142F62"/>
            <w:noWrap/>
            <w:vAlign w:val="center"/>
          </w:tcPr>
          <w:p w14:paraId="52AB31A4" w14:textId="697FE660" w:rsidR="00BC6078" w:rsidRPr="00072F81" w:rsidRDefault="00BC6078" w:rsidP="00BC6078">
            <w:pPr>
              <w:spacing w:line="360" w:lineRule="auto"/>
              <w:jc w:val="center"/>
              <w:rPr>
                <w:rFonts w:eastAsia="Times New Roman"/>
                <w:lang w:eastAsia="zh-CN"/>
              </w:rPr>
            </w:pPr>
            <w:r w:rsidRPr="00072F81">
              <w:rPr>
                <w:rFonts w:eastAsia="Times New Roman"/>
                <w:lang w:eastAsia="zh-CN"/>
              </w:rPr>
              <w:lastRenderedPageBreak/>
              <w:t xml:space="preserve">Producto / </w:t>
            </w:r>
            <w:r w:rsidR="00DD6A70">
              <w:rPr>
                <w:rFonts w:eastAsia="Times New Roman"/>
                <w:lang w:eastAsia="zh-CN"/>
              </w:rPr>
              <w:t>S</w:t>
            </w:r>
            <w:r w:rsidRPr="00072F81">
              <w:rPr>
                <w:rFonts w:eastAsia="Times New Roman"/>
                <w:lang w:eastAsia="zh-CN"/>
              </w:rPr>
              <w:t>ervicio</w:t>
            </w:r>
          </w:p>
        </w:tc>
        <w:tc>
          <w:tcPr>
            <w:tcW w:w="894" w:type="pct"/>
            <w:shd w:val="clear" w:color="auto" w:fill="142F62"/>
            <w:noWrap/>
            <w:vAlign w:val="center"/>
          </w:tcPr>
          <w:p w14:paraId="0C9C3FD1" w14:textId="019E5B14" w:rsidR="00BC6078" w:rsidRPr="00072F81" w:rsidRDefault="00BC6078" w:rsidP="00BC6078">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lang w:eastAsia="zh-CN"/>
              </w:rPr>
            </w:pPr>
            <w:r w:rsidRPr="00072F81">
              <w:rPr>
                <w:rFonts w:eastAsia="Times New Roman"/>
                <w:lang w:eastAsia="zh-CN"/>
              </w:rPr>
              <w:t>Total, Per</w:t>
            </w:r>
            <w:r w:rsidR="00D36B9C">
              <w:rPr>
                <w:rFonts w:eastAsia="Times New Roman"/>
                <w:lang w:eastAsia="zh-CN"/>
              </w:rPr>
              <w:t>í</w:t>
            </w:r>
            <w:r w:rsidRPr="00072F81">
              <w:rPr>
                <w:rFonts w:eastAsia="Times New Roman"/>
                <w:lang w:eastAsia="zh-CN"/>
              </w:rPr>
              <w:t>odo 2023</w:t>
            </w:r>
          </w:p>
        </w:tc>
        <w:tc>
          <w:tcPr>
            <w:tcW w:w="1117" w:type="pct"/>
            <w:shd w:val="clear" w:color="auto" w:fill="142F62"/>
            <w:noWrap/>
            <w:vAlign w:val="center"/>
          </w:tcPr>
          <w:p w14:paraId="6148E33B" w14:textId="7B602211" w:rsidR="00BC6078" w:rsidRPr="00072F81" w:rsidRDefault="00BC6078" w:rsidP="00BC6078">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lang w:eastAsia="zh-CN"/>
              </w:rPr>
            </w:pPr>
            <w:r w:rsidRPr="00072F81">
              <w:rPr>
                <w:rFonts w:eastAsia="Times New Roman"/>
                <w:lang w:eastAsia="zh-CN"/>
              </w:rPr>
              <w:t>Productores impactados</w:t>
            </w:r>
          </w:p>
        </w:tc>
        <w:tc>
          <w:tcPr>
            <w:tcW w:w="1426" w:type="pct"/>
            <w:shd w:val="clear" w:color="auto" w:fill="142F62"/>
            <w:vAlign w:val="center"/>
          </w:tcPr>
          <w:p w14:paraId="44423203" w14:textId="5F43CBFA" w:rsidR="00BC6078" w:rsidRPr="00072F81" w:rsidRDefault="00BC6078" w:rsidP="00BC6078">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lang w:eastAsia="zh-CN"/>
              </w:rPr>
            </w:pPr>
            <w:r w:rsidRPr="00072F81">
              <w:rPr>
                <w:rFonts w:eastAsia="Times New Roman"/>
                <w:lang w:eastAsia="zh-CN"/>
              </w:rPr>
              <w:t>Inversión</w:t>
            </w:r>
          </w:p>
        </w:tc>
      </w:tr>
      <w:tr w:rsidR="000B353F" w:rsidRPr="00BC6078" w14:paraId="567A214D" w14:textId="77777777" w:rsidTr="000B353F">
        <w:trPr>
          <w:cnfStyle w:val="000000100000" w:firstRow="0" w:lastRow="0" w:firstColumn="0" w:lastColumn="0" w:oddVBand="0" w:evenVBand="0" w:oddHBand="1" w:evenHBand="0" w:firstRowFirstColumn="0" w:firstRowLastColumn="0" w:lastRowFirstColumn="0" w:lastRowLastColumn="0"/>
          <w:trHeight w:val="666"/>
        </w:trPr>
        <w:tc>
          <w:tcPr>
            <w:cnfStyle w:val="001000000000" w:firstRow="0" w:lastRow="0" w:firstColumn="1" w:lastColumn="0" w:oddVBand="0" w:evenVBand="0" w:oddHBand="0" w:evenHBand="0" w:firstRowFirstColumn="0" w:firstRowLastColumn="0" w:lastRowFirstColumn="0" w:lastRowLastColumn="0"/>
            <w:tcW w:w="1564" w:type="pct"/>
            <w:shd w:val="clear" w:color="auto" w:fill="D9D9D9"/>
            <w:vAlign w:val="center"/>
          </w:tcPr>
          <w:p w14:paraId="01616F55" w14:textId="06B75668" w:rsidR="00BC6078" w:rsidRPr="00072F81" w:rsidRDefault="00BC6078" w:rsidP="00072F81">
            <w:pPr>
              <w:spacing w:line="360" w:lineRule="auto"/>
              <w:jc w:val="center"/>
              <w:rPr>
                <w:rFonts w:eastAsia="Times New Roman"/>
                <w:lang w:val="es-ES" w:eastAsia="zh-CN"/>
              </w:rPr>
            </w:pPr>
            <w:r w:rsidRPr="00072F81">
              <w:rPr>
                <w:rFonts w:eastAsia="Times New Roman"/>
                <w:b w:val="0"/>
                <w:lang w:val="es-ES" w:eastAsia="zh-CN"/>
              </w:rPr>
              <w:t>Charlas Educativas, Capacitaciones y Conferencias</w:t>
            </w:r>
          </w:p>
        </w:tc>
        <w:tc>
          <w:tcPr>
            <w:tcW w:w="894" w:type="pct"/>
            <w:shd w:val="clear" w:color="auto" w:fill="D9D9D9"/>
            <w:noWrap/>
            <w:vAlign w:val="center"/>
          </w:tcPr>
          <w:p w14:paraId="11F8B7D2" w14:textId="7C13D3FE" w:rsidR="00BC6078" w:rsidRPr="00BC6078" w:rsidRDefault="00BC6078" w:rsidP="00072F81">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eastAsia="zh-CN"/>
              </w:rPr>
            </w:pPr>
            <w:r w:rsidRPr="00BC6078">
              <w:rPr>
                <w:rFonts w:eastAsia="Times New Roman"/>
                <w:lang w:eastAsia="zh-CN"/>
              </w:rPr>
              <w:t>27</w:t>
            </w:r>
          </w:p>
        </w:tc>
        <w:tc>
          <w:tcPr>
            <w:tcW w:w="1117" w:type="pct"/>
            <w:shd w:val="clear" w:color="auto" w:fill="D9D9D9"/>
            <w:noWrap/>
            <w:vAlign w:val="center"/>
          </w:tcPr>
          <w:p w14:paraId="0DB09FA7" w14:textId="71647D2A" w:rsidR="00BC6078" w:rsidRPr="00BC6078" w:rsidRDefault="00BC6078" w:rsidP="00072F81">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eastAsia="zh-CN"/>
              </w:rPr>
            </w:pPr>
            <w:r w:rsidRPr="00BC6078">
              <w:rPr>
                <w:rFonts w:eastAsia="Times New Roman"/>
                <w:lang w:eastAsia="zh-CN"/>
              </w:rPr>
              <w:t>1,654</w:t>
            </w:r>
          </w:p>
        </w:tc>
        <w:tc>
          <w:tcPr>
            <w:tcW w:w="1426" w:type="pct"/>
            <w:shd w:val="clear" w:color="auto" w:fill="D9D9D9"/>
            <w:noWrap/>
            <w:vAlign w:val="center"/>
          </w:tcPr>
          <w:p w14:paraId="4BE976A9" w14:textId="6D6C910D" w:rsidR="00BC6078" w:rsidRPr="00BC6078" w:rsidRDefault="00BC6078" w:rsidP="00072F81">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eastAsia="zh-CN"/>
              </w:rPr>
            </w:pPr>
            <w:r w:rsidRPr="00BC6078">
              <w:rPr>
                <w:rFonts w:eastAsia="Times New Roman"/>
                <w:lang w:eastAsia="zh-CN"/>
              </w:rPr>
              <w:t>RD$280,000.00</w:t>
            </w:r>
          </w:p>
        </w:tc>
      </w:tr>
      <w:tr w:rsidR="00BC6078" w:rsidRPr="00BC6078" w14:paraId="6036CD23" w14:textId="77777777" w:rsidTr="000B353F">
        <w:trPr>
          <w:trHeight w:val="703"/>
        </w:trPr>
        <w:tc>
          <w:tcPr>
            <w:cnfStyle w:val="001000000000" w:firstRow="0" w:lastRow="0" w:firstColumn="1" w:lastColumn="0" w:oddVBand="0" w:evenVBand="0" w:oddHBand="0" w:evenHBand="0" w:firstRowFirstColumn="0" w:firstRowLastColumn="0" w:lastRowFirstColumn="0" w:lastRowLastColumn="0"/>
            <w:tcW w:w="1564" w:type="pct"/>
            <w:vAlign w:val="center"/>
          </w:tcPr>
          <w:p w14:paraId="3FB60BD9" w14:textId="7214D8C1" w:rsidR="00BC6078" w:rsidRPr="00BC6078" w:rsidRDefault="00BC6078" w:rsidP="00072F81">
            <w:pPr>
              <w:spacing w:line="360" w:lineRule="auto"/>
              <w:jc w:val="center"/>
              <w:rPr>
                <w:rFonts w:eastAsia="Times New Roman"/>
                <w:lang w:eastAsia="zh-CN"/>
              </w:rPr>
            </w:pPr>
            <w:r w:rsidRPr="00BC6078">
              <w:rPr>
                <w:rFonts w:eastAsia="Times New Roman"/>
                <w:b w:val="0"/>
                <w:bCs w:val="0"/>
                <w:lang w:eastAsia="zh-CN"/>
              </w:rPr>
              <w:t>Ferias Agropecuarias Encuentros</w:t>
            </w:r>
          </w:p>
        </w:tc>
        <w:tc>
          <w:tcPr>
            <w:tcW w:w="894" w:type="pct"/>
            <w:noWrap/>
            <w:vAlign w:val="center"/>
          </w:tcPr>
          <w:p w14:paraId="45F1628B" w14:textId="19B555EF" w:rsidR="00BC6078" w:rsidRPr="00BC6078" w:rsidRDefault="00BC6078" w:rsidP="00072F81">
            <w:pPr>
              <w:spacing w:line="360" w:lineRule="auto"/>
              <w:jc w:val="center"/>
              <w:cnfStyle w:val="000000000000" w:firstRow="0" w:lastRow="0" w:firstColumn="0" w:lastColumn="0" w:oddVBand="0" w:evenVBand="0" w:oddHBand="0" w:evenHBand="0" w:firstRowFirstColumn="0" w:firstRowLastColumn="0" w:lastRowFirstColumn="0" w:lastRowLastColumn="0"/>
            </w:pPr>
            <w:r w:rsidRPr="00BC6078">
              <w:rPr>
                <w:rFonts w:eastAsia="Times New Roman"/>
                <w:lang w:eastAsia="zh-CN"/>
              </w:rPr>
              <w:t>4</w:t>
            </w:r>
          </w:p>
        </w:tc>
        <w:tc>
          <w:tcPr>
            <w:tcW w:w="1117" w:type="pct"/>
            <w:noWrap/>
            <w:vAlign w:val="center"/>
          </w:tcPr>
          <w:p w14:paraId="585E38C0" w14:textId="3CDCCE0C" w:rsidR="00BC6078" w:rsidRPr="00BC6078" w:rsidRDefault="00BC6078" w:rsidP="00072F81">
            <w:pPr>
              <w:spacing w:line="360" w:lineRule="auto"/>
              <w:jc w:val="center"/>
              <w:cnfStyle w:val="000000000000" w:firstRow="0" w:lastRow="0" w:firstColumn="0" w:lastColumn="0" w:oddVBand="0" w:evenVBand="0" w:oddHBand="0" w:evenHBand="0" w:firstRowFirstColumn="0" w:firstRowLastColumn="0" w:lastRowFirstColumn="0" w:lastRowLastColumn="0"/>
            </w:pPr>
            <w:r w:rsidRPr="00BC6078">
              <w:t>3,830</w:t>
            </w:r>
          </w:p>
        </w:tc>
        <w:tc>
          <w:tcPr>
            <w:tcW w:w="1426" w:type="pct"/>
            <w:noWrap/>
            <w:vAlign w:val="center"/>
          </w:tcPr>
          <w:p w14:paraId="31B3F7D1" w14:textId="77C615F6" w:rsidR="00BC6078" w:rsidRPr="00BC6078" w:rsidRDefault="00BC6078" w:rsidP="00072F81">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eastAsia="zh-CN"/>
              </w:rPr>
            </w:pPr>
            <w:r w:rsidRPr="00BC6078">
              <w:rPr>
                <w:rFonts w:eastAsia="Times New Roman"/>
                <w:lang w:eastAsia="zh-CN"/>
              </w:rPr>
              <w:t>RD$2,194,333.00</w:t>
            </w:r>
          </w:p>
        </w:tc>
      </w:tr>
      <w:tr w:rsidR="000B353F" w:rsidRPr="00BC6078" w14:paraId="52CA1C90" w14:textId="77777777" w:rsidTr="000B353F">
        <w:trPr>
          <w:cnfStyle w:val="000000100000" w:firstRow="0" w:lastRow="0" w:firstColumn="0" w:lastColumn="0" w:oddVBand="0" w:evenVBand="0" w:oddHBand="1" w:evenHBand="0" w:firstRowFirstColumn="0" w:firstRowLastColumn="0" w:lastRowFirstColumn="0" w:lastRowLastColumn="0"/>
          <w:trHeight w:val="849"/>
        </w:trPr>
        <w:tc>
          <w:tcPr>
            <w:cnfStyle w:val="001000000000" w:firstRow="0" w:lastRow="0" w:firstColumn="1" w:lastColumn="0" w:oddVBand="0" w:evenVBand="0" w:oddHBand="0" w:evenHBand="0" w:firstRowFirstColumn="0" w:firstRowLastColumn="0" w:lastRowFirstColumn="0" w:lastRowLastColumn="0"/>
            <w:tcW w:w="1564" w:type="pct"/>
            <w:shd w:val="clear" w:color="auto" w:fill="D9D9D9"/>
            <w:vAlign w:val="center"/>
          </w:tcPr>
          <w:p w14:paraId="1778FA29" w14:textId="7E7B832C" w:rsidR="00BC6078" w:rsidRPr="00BC6078" w:rsidRDefault="00BC6078" w:rsidP="00072F81">
            <w:pPr>
              <w:spacing w:line="360" w:lineRule="auto"/>
              <w:jc w:val="center"/>
              <w:rPr>
                <w:rFonts w:eastAsia="Times New Roman"/>
                <w:lang w:eastAsia="zh-CN"/>
              </w:rPr>
            </w:pPr>
            <w:r w:rsidRPr="00BC6078">
              <w:rPr>
                <w:rFonts w:eastAsia="Times New Roman"/>
                <w:b w:val="0"/>
                <w:lang w:eastAsia="zh-CN"/>
              </w:rPr>
              <w:t>Asistencias realizadas</w:t>
            </w:r>
          </w:p>
        </w:tc>
        <w:tc>
          <w:tcPr>
            <w:tcW w:w="894" w:type="pct"/>
            <w:shd w:val="clear" w:color="auto" w:fill="D9D9D9"/>
            <w:noWrap/>
            <w:vAlign w:val="center"/>
          </w:tcPr>
          <w:p w14:paraId="1721B816" w14:textId="76CB7A6A" w:rsidR="00BC6078" w:rsidRPr="00BC6078" w:rsidRDefault="00BC6078" w:rsidP="00072F81">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eastAsia="zh-CN"/>
              </w:rPr>
            </w:pPr>
            <w:r w:rsidRPr="00BC6078">
              <w:rPr>
                <w:rFonts w:eastAsia="Times New Roman"/>
                <w:lang w:eastAsia="zh-CN"/>
              </w:rPr>
              <w:t>685</w:t>
            </w:r>
          </w:p>
        </w:tc>
        <w:tc>
          <w:tcPr>
            <w:tcW w:w="1117" w:type="pct"/>
            <w:shd w:val="clear" w:color="auto" w:fill="D9D9D9"/>
            <w:noWrap/>
            <w:vAlign w:val="center"/>
          </w:tcPr>
          <w:p w14:paraId="039FD885" w14:textId="76FEAE5A" w:rsidR="00BC6078" w:rsidRPr="00BC6078" w:rsidRDefault="00BC6078" w:rsidP="00072F81">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eastAsia="zh-CN"/>
              </w:rPr>
            </w:pPr>
            <w:r w:rsidRPr="00BC6078">
              <w:rPr>
                <w:rFonts w:eastAsia="Times New Roman"/>
                <w:lang w:eastAsia="zh-CN"/>
              </w:rPr>
              <w:t>685</w:t>
            </w:r>
          </w:p>
        </w:tc>
        <w:tc>
          <w:tcPr>
            <w:tcW w:w="1426" w:type="pct"/>
            <w:shd w:val="clear" w:color="auto" w:fill="D9D9D9"/>
            <w:noWrap/>
            <w:vAlign w:val="center"/>
          </w:tcPr>
          <w:p w14:paraId="26422675" w14:textId="77243B27" w:rsidR="00BC6078" w:rsidRPr="00BC6078" w:rsidRDefault="00BC6078" w:rsidP="00072F81">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eastAsia="zh-CN"/>
              </w:rPr>
            </w:pPr>
            <w:r w:rsidRPr="00BC6078">
              <w:rPr>
                <w:rFonts w:eastAsia="Times New Roman"/>
                <w:lang w:eastAsia="zh-CN"/>
              </w:rPr>
              <w:t>0</w:t>
            </w:r>
          </w:p>
        </w:tc>
      </w:tr>
      <w:tr w:rsidR="00BC6078" w:rsidRPr="00BC6078" w14:paraId="592DF7EF" w14:textId="77777777" w:rsidTr="000B353F">
        <w:trPr>
          <w:trHeight w:val="465"/>
        </w:trPr>
        <w:tc>
          <w:tcPr>
            <w:cnfStyle w:val="001000000000" w:firstRow="0" w:lastRow="0" w:firstColumn="1" w:lastColumn="0" w:oddVBand="0" w:evenVBand="0" w:oddHBand="0" w:evenHBand="0" w:firstRowFirstColumn="0" w:firstRowLastColumn="0" w:lastRowFirstColumn="0" w:lastRowLastColumn="0"/>
            <w:tcW w:w="1564" w:type="pct"/>
            <w:vAlign w:val="center"/>
          </w:tcPr>
          <w:p w14:paraId="2D5046D5" w14:textId="61E50DA8" w:rsidR="00BC6078" w:rsidRPr="000B353F" w:rsidRDefault="00BC6078" w:rsidP="00072F81">
            <w:pPr>
              <w:spacing w:line="360" w:lineRule="auto"/>
              <w:jc w:val="center"/>
              <w:rPr>
                <w:rFonts w:eastAsia="Times New Roman"/>
                <w:lang w:val="es-ES" w:eastAsia="zh-CN"/>
              </w:rPr>
            </w:pPr>
            <w:r w:rsidRPr="000B353F">
              <w:rPr>
                <w:rFonts w:eastAsia="Times New Roman"/>
                <w:b w:val="0"/>
                <w:lang w:val="es-ES" w:eastAsia="zh-CN"/>
              </w:rPr>
              <w:t>Jornada de Salud y Bienestar</w:t>
            </w:r>
          </w:p>
        </w:tc>
        <w:tc>
          <w:tcPr>
            <w:tcW w:w="894" w:type="pct"/>
            <w:noWrap/>
            <w:vAlign w:val="center"/>
          </w:tcPr>
          <w:p w14:paraId="7BBA37C9" w14:textId="14C7EF54" w:rsidR="00BC6078" w:rsidRPr="00BC6078" w:rsidRDefault="00A8250A" w:rsidP="00072F81">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eastAsia="zh-CN"/>
              </w:rPr>
            </w:pPr>
            <w:r>
              <w:rPr>
                <w:rFonts w:eastAsia="Times New Roman"/>
                <w:lang w:eastAsia="zh-CN"/>
              </w:rPr>
              <w:t>12</w:t>
            </w:r>
          </w:p>
        </w:tc>
        <w:tc>
          <w:tcPr>
            <w:tcW w:w="1117" w:type="pct"/>
            <w:noWrap/>
            <w:vAlign w:val="center"/>
          </w:tcPr>
          <w:p w14:paraId="31FB1521" w14:textId="1B855346" w:rsidR="00BC6078" w:rsidRPr="00BC6078" w:rsidRDefault="00A8250A" w:rsidP="00072F81">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eastAsia="zh-CN"/>
              </w:rPr>
            </w:pPr>
            <w:r>
              <w:rPr>
                <w:rFonts w:eastAsia="Times New Roman"/>
                <w:lang w:eastAsia="zh-CN"/>
              </w:rPr>
              <w:t>2,434</w:t>
            </w:r>
          </w:p>
        </w:tc>
        <w:tc>
          <w:tcPr>
            <w:tcW w:w="1426" w:type="pct"/>
            <w:noWrap/>
            <w:vAlign w:val="center"/>
          </w:tcPr>
          <w:p w14:paraId="08665740" w14:textId="4ADE9E9E" w:rsidR="00BC6078" w:rsidRPr="00BC6078" w:rsidRDefault="00BC6078" w:rsidP="00072F81">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eastAsia="zh-CN"/>
              </w:rPr>
            </w:pPr>
            <w:r w:rsidRPr="00BC6078">
              <w:rPr>
                <w:rFonts w:eastAsia="Times New Roman"/>
                <w:lang w:eastAsia="zh-CN"/>
              </w:rPr>
              <w:t>RD$</w:t>
            </w:r>
            <w:r w:rsidR="00A8250A">
              <w:rPr>
                <w:rFonts w:eastAsia="Times New Roman"/>
                <w:lang w:eastAsia="zh-CN"/>
              </w:rPr>
              <w:t>75,700</w:t>
            </w:r>
          </w:p>
        </w:tc>
      </w:tr>
    </w:tbl>
    <w:p w14:paraId="5BC24678" w14:textId="3B2F3995" w:rsidR="00454849" w:rsidRPr="00334018" w:rsidRDefault="00343F08" w:rsidP="004919F2">
      <w:pPr>
        <w:pStyle w:val="paragraph"/>
        <w:spacing w:before="0" w:beforeAutospacing="0" w:after="0" w:afterAutospacing="0" w:line="360" w:lineRule="auto"/>
        <w:jc w:val="center"/>
        <w:textAlignment w:val="baseline"/>
        <w:rPr>
          <w:b/>
          <w:bCs/>
          <w:color w:val="767171"/>
        </w:rPr>
      </w:pPr>
      <w:r w:rsidRPr="00334018">
        <w:rPr>
          <w:b/>
          <w:bCs/>
          <w:color w:val="767171"/>
        </w:rPr>
        <w:t>RESULTADOS DEL PERIODO EN SERVICIOS AL PRODUCTOR</w:t>
      </w:r>
    </w:p>
    <w:p w14:paraId="2AB595FF" w14:textId="3D0A2611" w:rsidR="00DB326E" w:rsidRDefault="00454849" w:rsidP="00872DA8">
      <w:pPr>
        <w:pStyle w:val="paragraph"/>
        <w:spacing w:before="0" w:beforeAutospacing="0" w:after="0" w:afterAutospacing="0" w:line="360" w:lineRule="auto"/>
        <w:jc w:val="both"/>
        <w:textAlignment w:val="baseline"/>
        <w:rPr>
          <w:rStyle w:val="eop"/>
          <w:color w:val="767171"/>
        </w:rPr>
      </w:pPr>
      <w:r w:rsidRPr="004919F2">
        <w:rPr>
          <w:rStyle w:val="eop"/>
          <w:color w:val="767171"/>
        </w:rPr>
        <w:t> </w:t>
      </w:r>
    </w:p>
    <w:p w14:paraId="7C11C32B" w14:textId="77777777" w:rsidR="00872DA8" w:rsidRDefault="00872DA8" w:rsidP="00872DA8">
      <w:pPr>
        <w:pStyle w:val="paragraph"/>
        <w:spacing w:before="0" w:beforeAutospacing="0" w:after="0" w:afterAutospacing="0" w:line="360" w:lineRule="auto"/>
        <w:jc w:val="both"/>
        <w:textAlignment w:val="baseline"/>
        <w:rPr>
          <w:rStyle w:val="eop"/>
          <w:color w:val="767171"/>
        </w:rPr>
      </w:pPr>
    </w:p>
    <w:p w14:paraId="55D7D066" w14:textId="77777777" w:rsidR="00872DA8" w:rsidRDefault="00872DA8" w:rsidP="00872DA8">
      <w:pPr>
        <w:pStyle w:val="paragraph"/>
        <w:spacing w:before="0" w:beforeAutospacing="0" w:after="0" w:afterAutospacing="0" w:line="360" w:lineRule="auto"/>
        <w:jc w:val="both"/>
        <w:textAlignment w:val="baseline"/>
        <w:rPr>
          <w:rStyle w:val="eop"/>
          <w:color w:val="767171"/>
        </w:rPr>
      </w:pPr>
    </w:p>
    <w:p w14:paraId="0DC05DFF" w14:textId="77777777" w:rsidR="00872DA8" w:rsidRDefault="00872DA8" w:rsidP="00872DA8">
      <w:pPr>
        <w:pStyle w:val="paragraph"/>
        <w:spacing w:before="0" w:beforeAutospacing="0" w:after="0" w:afterAutospacing="0" w:line="360" w:lineRule="auto"/>
        <w:jc w:val="both"/>
        <w:textAlignment w:val="baseline"/>
        <w:rPr>
          <w:rStyle w:val="eop"/>
          <w:color w:val="767171"/>
        </w:rPr>
      </w:pPr>
    </w:p>
    <w:p w14:paraId="3CE4A964" w14:textId="77777777" w:rsidR="00872DA8" w:rsidRDefault="00872DA8" w:rsidP="00872DA8">
      <w:pPr>
        <w:pStyle w:val="paragraph"/>
        <w:spacing w:before="0" w:beforeAutospacing="0" w:after="0" w:afterAutospacing="0" w:line="360" w:lineRule="auto"/>
        <w:jc w:val="both"/>
        <w:textAlignment w:val="baseline"/>
        <w:rPr>
          <w:rStyle w:val="eop"/>
          <w:color w:val="767171"/>
        </w:rPr>
      </w:pPr>
    </w:p>
    <w:p w14:paraId="4DB1CD40" w14:textId="77777777" w:rsidR="00872DA8" w:rsidRDefault="00872DA8" w:rsidP="00872DA8">
      <w:pPr>
        <w:pStyle w:val="paragraph"/>
        <w:spacing w:before="0" w:beforeAutospacing="0" w:after="0" w:afterAutospacing="0" w:line="360" w:lineRule="auto"/>
        <w:jc w:val="both"/>
        <w:textAlignment w:val="baseline"/>
        <w:rPr>
          <w:rStyle w:val="eop"/>
          <w:color w:val="767171"/>
        </w:rPr>
      </w:pPr>
    </w:p>
    <w:p w14:paraId="7DC83358" w14:textId="77777777" w:rsidR="00872DA8" w:rsidRDefault="00872DA8" w:rsidP="00872DA8">
      <w:pPr>
        <w:pStyle w:val="paragraph"/>
        <w:spacing w:before="0" w:beforeAutospacing="0" w:after="0" w:afterAutospacing="0" w:line="360" w:lineRule="auto"/>
        <w:jc w:val="both"/>
        <w:textAlignment w:val="baseline"/>
        <w:rPr>
          <w:rStyle w:val="eop"/>
          <w:color w:val="767171"/>
        </w:rPr>
      </w:pPr>
    </w:p>
    <w:p w14:paraId="73DB8150" w14:textId="77777777" w:rsidR="00872DA8" w:rsidRDefault="00872DA8" w:rsidP="00872DA8">
      <w:pPr>
        <w:pStyle w:val="paragraph"/>
        <w:spacing w:before="0" w:beforeAutospacing="0" w:after="0" w:afterAutospacing="0" w:line="360" w:lineRule="auto"/>
        <w:jc w:val="both"/>
        <w:textAlignment w:val="baseline"/>
        <w:rPr>
          <w:rStyle w:val="eop"/>
          <w:color w:val="767171"/>
        </w:rPr>
      </w:pPr>
    </w:p>
    <w:p w14:paraId="6A2678DD" w14:textId="77777777" w:rsidR="00872DA8" w:rsidRDefault="00872DA8" w:rsidP="00872DA8">
      <w:pPr>
        <w:pStyle w:val="paragraph"/>
        <w:spacing w:before="0" w:beforeAutospacing="0" w:after="0" w:afterAutospacing="0" w:line="360" w:lineRule="auto"/>
        <w:jc w:val="both"/>
        <w:textAlignment w:val="baseline"/>
        <w:rPr>
          <w:rStyle w:val="eop"/>
          <w:color w:val="767171"/>
        </w:rPr>
      </w:pPr>
    </w:p>
    <w:p w14:paraId="177769BC" w14:textId="77777777" w:rsidR="00872DA8" w:rsidRDefault="00872DA8" w:rsidP="00872DA8">
      <w:pPr>
        <w:pStyle w:val="paragraph"/>
        <w:spacing w:before="0" w:beforeAutospacing="0" w:after="0" w:afterAutospacing="0" w:line="360" w:lineRule="auto"/>
        <w:jc w:val="both"/>
        <w:textAlignment w:val="baseline"/>
        <w:rPr>
          <w:rStyle w:val="eop"/>
          <w:color w:val="767171"/>
        </w:rPr>
      </w:pPr>
    </w:p>
    <w:p w14:paraId="78F633FC" w14:textId="77777777" w:rsidR="00872DA8" w:rsidRDefault="00872DA8" w:rsidP="00872DA8">
      <w:pPr>
        <w:pStyle w:val="paragraph"/>
        <w:spacing w:before="0" w:beforeAutospacing="0" w:after="0" w:afterAutospacing="0" w:line="360" w:lineRule="auto"/>
        <w:jc w:val="both"/>
        <w:textAlignment w:val="baseline"/>
        <w:rPr>
          <w:rStyle w:val="eop"/>
          <w:color w:val="767171"/>
        </w:rPr>
      </w:pPr>
    </w:p>
    <w:p w14:paraId="4BFDC20D" w14:textId="77777777" w:rsidR="00872DA8" w:rsidRDefault="00872DA8" w:rsidP="00872DA8">
      <w:pPr>
        <w:pStyle w:val="paragraph"/>
        <w:spacing w:before="0" w:beforeAutospacing="0" w:after="0" w:afterAutospacing="0" w:line="360" w:lineRule="auto"/>
        <w:jc w:val="both"/>
        <w:textAlignment w:val="baseline"/>
        <w:rPr>
          <w:rStyle w:val="eop"/>
          <w:color w:val="767171"/>
        </w:rPr>
      </w:pPr>
    </w:p>
    <w:p w14:paraId="621C75AA" w14:textId="77777777" w:rsidR="00872DA8" w:rsidRDefault="00872DA8" w:rsidP="00872DA8">
      <w:pPr>
        <w:pStyle w:val="paragraph"/>
        <w:spacing w:before="0" w:beforeAutospacing="0" w:after="0" w:afterAutospacing="0" w:line="360" w:lineRule="auto"/>
        <w:jc w:val="both"/>
        <w:textAlignment w:val="baseline"/>
        <w:rPr>
          <w:rStyle w:val="eop"/>
          <w:color w:val="767171"/>
        </w:rPr>
      </w:pPr>
    </w:p>
    <w:p w14:paraId="005109C8" w14:textId="77777777" w:rsidR="00872DA8" w:rsidRDefault="00872DA8" w:rsidP="00872DA8">
      <w:pPr>
        <w:pStyle w:val="paragraph"/>
        <w:spacing w:before="0" w:beforeAutospacing="0" w:after="0" w:afterAutospacing="0" w:line="360" w:lineRule="auto"/>
        <w:jc w:val="both"/>
        <w:textAlignment w:val="baseline"/>
        <w:rPr>
          <w:rStyle w:val="eop"/>
          <w:color w:val="767171"/>
        </w:rPr>
      </w:pPr>
    </w:p>
    <w:p w14:paraId="18628269" w14:textId="77777777" w:rsidR="00872DA8" w:rsidRDefault="00872DA8" w:rsidP="00872DA8">
      <w:pPr>
        <w:pStyle w:val="paragraph"/>
        <w:spacing w:before="0" w:beforeAutospacing="0" w:after="0" w:afterAutospacing="0" w:line="360" w:lineRule="auto"/>
        <w:jc w:val="both"/>
        <w:textAlignment w:val="baseline"/>
        <w:rPr>
          <w:rStyle w:val="eop"/>
          <w:color w:val="767171"/>
        </w:rPr>
      </w:pPr>
    </w:p>
    <w:p w14:paraId="0936D698" w14:textId="77777777" w:rsidR="00872DA8" w:rsidRPr="00872DA8" w:rsidRDefault="00872DA8" w:rsidP="00872DA8">
      <w:pPr>
        <w:pStyle w:val="paragraph"/>
        <w:spacing w:before="0" w:beforeAutospacing="0" w:after="0" w:afterAutospacing="0" w:line="360" w:lineRule="auto"/>
        <w:jc w:val="both"/>
        <w:textAlignment w:val="baseline"/>
        <w:rPr>
          <w:color w:val="767171"/>
          <w:sz w:val="18"/>
          <w:szCs w:val="18"/>
        </w:rPr>
      </w:pPr>
    </w:p>
    <w:p w14:paraId="38838488" w14:textId="07E25C05" w:rsidR="00654164" w:rsidRPr="004919F2" w:rsidRDefault="00EE0FB6" w:rsidP="004919F2">
      <w:pPr>
        <w:pStyle w:val="Heading1"/>
        <w:rPr>
          <w:rFonts w:cs="Times New Roman"/>
          <w:noProof/>
          <w:color w:val="767171"/>
          <w:sz w:val="24"/>
          <w:szCs w:val="24"/>
          <w:lang w:val="es-DO"/>
        </w:rPr>
      </w:pPr>
      <w:r w:rsidRPr="004919F2">
        <w:rPr>
          <w:rFonts w:cs="Times New Roman"/>
          <w:noProof/>
          <w:color w:val="767171"/>
          <w:sz w:val="24"/>
          <w:szCs w:val="24"/>
          <w:lang w:val="es-DO"/>
        </w:rPr>
        <w:lastRenderedPageBreak/>
        <w:t>Gestion de Riesgos</w:t>
      </w:r>
    </w:p>
    <w:p w14:paraId="475E1C9D" w14:textId="77777777" w:rsidR="00EE0FB6" w:rsidRPr="004919F2" w:rsidRDefault="00EE0FB6" w:rsidP="004919F2">
      <w:pPr>
        <w:spacing w:line="360" w:lineRule="auto"/>
        <w:rPr>
          <w:lang w:val="es-DO"/>
        </w:rPr>
      </w:pPr>
    </w:p>
    <w:p w14:paraId="18ADCD6B" w14:textId="4E991B89" w:rsidR="008A6A49" w:rsidRPr="004919F2" w:rsidRDefault="008A6A49" w:rsidP="004919F2">
      <w:pPr>
        <w:spacing w:line="360" w:lineRule="auto"/>
        <w:jc w:val="both"/>
        <w:rPr>
          <w:lang w:val="es-DO"/>
        </w:rPr>
      </w:pPr>
      <w:r w:rsidRPr="004919F2">
        <w:rPr>
          <w:lang w:val="es-DO"/>
        </w:rPr>
        <w:t>En el actual per</w:t>
      </w:r>
      <w:r w:rsidR="00D81B79">
        <w:rPr>
          <w:lang w:val="es-DO"/>
        </w:rPr>
        <w:t>í</w:t>
      </w:r>
      <w:r w:rsidRPr="004919F2">
        <w:rPr>
          <w:lang w:val="es-DO"/>
        </w:rPr>
        <w:t>odo, el Departamento de Gestión de Riesgos se ha enfocado en desarrollar Guías de Cultivos, considerando 46 de los 64 cultivos o rubros aprobados para recibir el subsidio al seguro agropecuario y que representan mayor relevancia en las suscripciones de pólizas.</w:t>
      </w:r>
    </w:p>
    <w:tbl>
      <w:tblPr>
        <w:tblStyle w:val="GridTable2-Accent3"/>
        <w:tblW w:w="5641" w:type="dxa"/>
        <w:jc w:val="center"/>
        <w:tblLook w:val="04A0" w:firstRow="1" w:lastRow="0" w:firstColumn="1" w:lastColumn="0" w:noHBand="0" w:noVBand="1"/>
      </w:tblPr>
      <w:tblGrid>
        <w:gridCol w:w="1509"/>
        <w:gridCol w:w="1369"/>
        <w:gridCol w:w="1183"/>
        <w:gridCol w:w="1882"/>
      </w:tblGrid>
      <w:tr w:rsidR="004919F2" w:rsidRPr="00DB326E" w14:paraId="380B0D9B" w14:textId="77777777" w:rsidTr="007B69B2">
        <w:trPr>
          <w:cnfStyle w:val="100000000000" w:firstRow="1" w:lastRow="0" w:firstColumn="0" w:lastColumn="0" w:oddVBand="0" w:evenVBand="0" w:oddHBand="0" w:evenHBand="0" w:firstRowFirstColumn="0" w:firstRowLastColumn="0" w:lastRowFirstColumn="0" w:lastRowLastColumn="0"/>
          <w:trHeight w:val="350"/>
          <w:jc w:val="center"/>
        </w:trPr>
        <w:tc>
          <w:tcPr>
            <w:cnfStyle w:val="001000000000" w:firstRow="0" w:lastRow="0" w:firstColumn="1" w:lastColumn="0" w:oddVBand="0" w:evenVBand="0" w:oddHBand="0" w:evenHBand="0" w:firstRowFirstColumn="0" w:firstRowLastColumn="0" w:lastRowFirstColumn="0" w:lastRowLastColumn="0"/>
            <w:tcW w:w="5641" w:type="dxa"/>
            <w:gridSpan w:val="4"/>
            <w:tcBorders>
              <w:bottom w:val="single" w:sz="8" w:space="0" w:color="00ADDD"/>
            </w:tcBorders>
            <w:noWrap/>
            <w:vAlign w:val="bottom"/>
            <w:hideMark/>
          </w:tcPr>
          <w:p w14:paraId="067455C5" w14:textId="77777777" w:rsidR="008A6A49" w:rsidRPr="00DB326E" w:rsidRDefault="008A6A49" w:rsidP="007B69B2">
            <w:pPr>
              <w:spacing w:line="360" w:lineRule="auto"/>
              <w:jc w:val="center"/>
              <w:rPr>
                <w:rFonts w:eastAsia="Times New Roman"/>
                <w:b w:val="0"/>
                <w:bCs w:val="0"/>
                <w:lang w:val="es-ES" w:eastAsia="es-ES"/>
              </w:rPr>
            </w:pPr>
            <w:r w:rsidRPr="00DB326E">
              <w:rPr>
                <w:rFonts w:eastAsia="Times New Roman"/>
                <w:lang w:val="es-ES" w:eastAsia="es-ES"/>
              </w:rPr>
              <w:t>Cultivos Subsidiados Con Guías</w:t>
            </w:r>
          </w:p>
        </w:tc>
      </w:tr>
      <w:tr w:rsidR="004919F2" w:rsidRPr="00DB326E" w14:paraId="72EDC2CB" w14:textId="77777777" w:rsidTr="007B69B2">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391" w:type="dxa"/>
            <w:tcBorders>
              <w:top w:val="single" w:sz="8" w:space="0" w:color="00ADDD"/>
              <w:bottom w:val="single" w:sz="8" w:space="0" w:color="00ADDD"/>
            </w:tcBorders>
            <w:noWrap/>
            <w:vAlign w:val="bottom"/>
            <w:hideMark/>
          </w:tcPr>
          <w:p w14:paraId="1B15BF23" w14:textId="77777777" w:rsidR="008A6A49" w:rsidRPr="00DB326E" w:rsidRDefault="008A6A49" w:rsidP="007B69B2">
            <w:pPr>
              <w:spacing w:line="360" w:lineRule="auto"/>
              <w:jc w:val="center"/>
              <w:rPr>
                <w:rFonts w:eastAsia="Times New Roman"/>
                <w:b w:val="0"/>
                <w:bCs w:val="0"/>
                <w:lang w:val="es-ES" w:eastAsia="es-ES"/>
              </w:rPr>
            </w:pPr>
            <w:r w:rsidRPr="00DB326E">
              <w:rPr>
                <w:rFonts w:eastAsia="Times New Roman"/>
                <w:b w:val="0"/>
                <w:bCs w:val="0"/>
                <w:lang w:val="es-ES" w:eastAsia="es-ES"/>
              </w:rPr>
              <w:t>Arroz</w:t>
            </w:r>
          </w:p>
        </w:tc>
        <w:tc>
          <w:tcPr>
            <w:tcW w:w="1284" w:type="dxa"/>
            <w:tcBorders>
              <w:top w:val="single" w:sz="8" w:space="0" w:color="00ADDD"/>
              <w:bottom w:val="single" w:sz="8" w:space="0" w:color="00ADDD"/>
            </w:tcBorders>
            <w:noWrap/>
            <w:vAlign w:val="bottom"/>
            <w:hideMark/>
          </w:tcPr>
          <w:p w14:paraId="2C5274A9" w14:textId="77777777" w:rsidR="008A6A49" w:rsidRPr="00DB326E" w:rsidRDefault="008A6A49" w:rsidP="007B69B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ES" w:eastAsia="es-ES"/>
              </w:rPr>
            </w:pPr>
            <w:r w:rsidRPr="00DB326E">
              <w:rPr>
                <w:rFonts w:eastAsia="Times New Roman"/>
                <w:lang w:val="es-ES" w:eastAsia="es-ES"/>
              </w:rPr>
              <w:t>Yuca</w:t>
            </w:r>
          </w:p>
        </w:tc>
        <w:tc>
          <w:tcPr>
            <w:tcW w:w="1084" w:type="dxa"/>
            <w:tcBorders>
              <w:top w:val="single" w:sz="8" w:space="0" w:color="00ADDD"/>
              <w:bottom w:val="single" w:sz="8" w:space="0" w:color="00ADDD"/>
            </w:tcBorders>
            <w:noWrap/>
            <w:vAlign w:val="bottom"/>
            <w:hideMark/>
          </w:tcPr>
          <w:p w14:paraId="72525427" w14:textId="77777777" w:rsidR="008A6A49" w:rsidRPr="00DB326E" w:rsidRDefault="008A6A49" w:rsidP="007B69B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ES" w:eastAsia="es-ES"/>
              </w:rPr>
            </w:pPr>
            <w:r w:rsidRPr="00DB326E">
              <w:rPr>
                <w:rFonts w:eastAsia="Times New Roman"/>
                <w:lang w:val="es-ES" w:eastAsia="es-ES"/>
              </w:rPr>
              <w:t>Maíz</w:t>
            </w:r>
          </w:p>
        </w:tc>
        <w:tc>
          <w:tcPr>
            <w:tcW w:w="1882" w:type="dxa"/>
            <w:tcBorders>
              <w:top w:val="single" w:sz="8" w:space="0" w:color="00ADDD"/>
              <w:bottom w:val="single" w:sz="8" w:space="0" w:color="00ADDD"/>
            </w:tcBorders>
            <w:noWrap/>
            <w:vAlign w:val="bottom"/>
            <w:hideMark/>
          </w:tcPr>
          <w:p w14:paraId="5B73576C" w14:textId="77777777" w:rsidR="008A6A49" w:rsidRPr="00DB326E" w:rsidRDefault="008A6A49" w:rsidP="007B69B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ES" w:eastAsia="es-ES"/>
              </w:rPr>
            </w:pPr>
            <w:r w:rsidRPr="00DB326E">
              <w:rPr>
                <w:rFonts w:eastAsia="Times New Roman"/>
                <w:lang w:val="es-ES" w:eastAsia="es-ES"/>
              </w:rPr>
              <w:t>Pitahaya</w:t>
            </w:r>
          </w:p>
        </w:tc>
      </w:tr>
      <w:tr w:rsidR="004919F2" w:rsidRPr="00DB326E" w14:paraId="138BF63D" w14:textId="77777777" w:rsidTr="007B69B2">
        <w:trPr>
          <w:trHeight w:val="290"/>
          <w:jc w:val="center"/>
        </w:trPr>
        <w:tc>
          <w:tcPr>
            <w:cnfStyle w:val="001000000000" w:firstRow="0" w:lastRow="0" w:firstColumn="1" w:lastColumn="0" w:oddVBand="0" w:evenVBand="0" w:oddHBand="0" w:evenHBand="0" w:firstRowFirstColumn="0" w:firstRowLastColumn="0" w:lastRowFirstColumn="0" w:lastRowLastColumn="0"/>
            <w:tcW w:w="1391" w:type="dxa"/>
            <w:tcBorders>
              <w:top w:val="single" w:sz="8" w:space="0" w:color="00ADDD"/>
              <w:bottom w:val="single" w:sz="8" w:space="0" w:color="00ADDD"/>
            </w:tcBorders>
            <w:noWrap/>
            <w:vAlign w:val="bottom"/>
            <w:hideMark/>
          </w:tcPr>
          <w:p w14:paraId="2656C98D" w14:textId="77777777" w:rsidR="008A6A49" w:rsidRPr="00DB326E" w:rsidRDefault="008A6A49" w:rsidP="007B69B2">
            <w:pPr>
              <w:spacing w:line="360" w:lineRule="auto"/>
              <w:jc w:val="center"/>
              <w:rPr>
                <w:rFonts w:eastAsia="Times New Roman"/>
                <w:b w:val="0"/>
                <w:bCs w:val="0"/>
                <w:lang w:val="es-ES" w:eastAsia="es-ES"/>
              </w:rPr>
            </w:pPr>
            <w:r w:rsidRPr="00DB326E">
              <w:rPr>
                <w:rFonts w:eastAsia="Times New Roman"/>
                <w:b w:val="0"/>
                <w:bCs w:val="0"/>
                <w:lang w:val="es-ES" w:eastAsia="es-ES"/>
              </w:rPr>
              <w:t>Aguacate</w:t>
            </w:r>
          </w:p>
        </w:tc>
        <w:tc>
          <w:tcPr>
            <w:tcW w:w="1284" w:type="dxa"/>
            <w:tcBorders>
              <w:top w:val="single" w:sz="8" w:space="0" w:color="00ADDD"/>
              <w:bottom w:val="single" w:sz="8" w:space="0" w:color="00ADDD"/>
            </w:tcBorders>
            <w:noWrap/>
            <w:vAlign w:val="bottom"/>
            <w:hideMark/>
          </w:tcPr>
          <w:p w14:paraId="6A7EFDF6" w14:textId="77777777" w:rsidR="008A6A49" w:rsidRPr="00DB326E" w:rsidRDefault="008A6A49" w:rsidP="007B69B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ES" w:eastAsia="es-ES"/>
              </w:rPr>
            </w:pPr>
            <w:r w:rsidRPr="00DB326E">
              <w:rPr>
                <w:rFonts w:eastAsia="Times New Roman"/>
                <w:lang w:val="es-ES" w:eastAsia="es-ES"/>
              </w:rPr>
              <w:t>Yautía</w:t>
            </w:r>
          </w:p>
        </w:tc>
        <w:tc>
          <w:tcPr>
            <w:tcW w:w="1084" w:type="dxa"/>
            <w:tcBorders>
              <w:top w:val="single" w:sz="8" w:space="0" w:color="00ADDD"/>
              <w:bottom w:val="single" w:sz="8" w:space="0" w:color="00ADDD"/>
            </w:tcBorders>
            <w:noWrap/>
            <w:vAlign w:val="bottom"/>
            <w:hideMark/>
          </w:tcPr>
          <w:p w14:paraId="24E1BB1C" w14:textId="77777777" w:rsidR="008A6A49" w:rsidRPr="00DB326E" w:rsidRDefault="008A6A49" w:rsidP="007B69B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ES" w:eastAsia="es-ES"/>
              </w:rPr>
            </w:pPr>
            <w:r w:rsidRPr="00DB326E">
              <w:rPr>
                <w:rFonts w:eastAsia="Times New Roman"/>
                <w:lang w:val="es-ES" w:eastAsia="es-ES"/>
              </w:rPr>
              <w:t>Repollo</w:t>
            </w:r>
          </w:p>
        </w:tc>
        <w:tc>
          <w:tcPr>
            <w:tcW w:w="1882" w:type="dxa"/>
            <w:tcBorders>
              <w:top w:val="single" w:sz="8" w:space="0" w:color="00ADDD"/>
              <w:bottom w:val="single" w:sz="8" w:space="0" w:color="00ADDD"/>
            </w:tcBorders>
            <w:noWrap/>
            <w:vAlign w:val="bottom"/>
            <w:hideMark/>
          </w:tcPr>
          <w:p w14:paraId="02D3D480" w14:textId="77777777" w:rsidR="008A6A49" w:rsidRPr="00DB326E" w:rsidRDefault="008A6A49" w:rsidP="007B69B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ES" w:eastAsia="es-ES"/>
              </w:rPr>
            </w:pPr>
            <w:r w:rsidRPr="00DB326E">
              <w:rPr>
                <w:rFonts w:eastAsia="Times New Roman"/>
                <w:lang w:val="es-ES" w:eastAsia="es-ES"/>
              </w:rPr>
              <w:t>Remolacha</w:t>
            </w:r>
          </w:p>
        </w:tc>
      </w:tr>
      <w:tr w:rsidR="004919F2" w:rsidRPr="00DB326E" w14:paraId="3E28C44A" w14:textId="77777777" w:rsidTr="007B69B2">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391" w:type="dxa"/>
            <w:tcBorders>
              <w:top w:val="single" w:sz="8" w:space="0" w:color="00ADDD"/>
              <w:bottom w:val="single" w:sz="8" w:space="0" w:color="00ADDD"/>
            </w:tcBorders>
            <w:noWrap/>
            <w:vAlign w:val="bottom"/>
            <w:hideMark/>
          </w:tcPr>
          <w:p w14:paraId="7B723D6D" w14:textId="77777777" w:rsidR="008A6A49" w:rsidRPr="00DB326E" w:rsidRDefault="008A6A49" w:rsidP="007B69B2">
            <w:pPr>
              <w:spacing w:line="360" w:lineRule="auto"/>
              <w:jc w:val="center"/>
              <w:rPr>
                <w:rFonts w:eastAsia="Times New Roman"/>
                <w:b w:val="0"/>
                <w:bCs w:val="0"/>
                <w:lang w:val="es-ES" w:eastAsia="es-ES"/>
              </w:rPr>
            </w:pPr>
            <w:r w:rsidRPr="00DB326E">
              <w:rPr>
                <w:rFonts w:eastAsia="Times New Roman"/>
                <w:b w:val="0"/>
                <w:bCs w:val="0"/>
                <w:lang w:val="es-ES" w:eastAsia="es-ES"/>
              </w:rPr>
              <w:t>Plátano</w:t>
            </w:r>
          </w:p>
        </w:tc>
        <w:tc>
          <w:tcPr>
            <w:tcW w:w="1284" w:type="dxa"/>
            <w:tcBorders>
              <w:top w:val="single" w:sz="8" w:space="0" w:color="00ADDD"/>
              <w:bottom w:val="single" w:sz="8" w:space="0" w:color="00ADDD"/>
            </w:tcBorders>
            <w:noWrap/>
            <w:vAlign w:val="bottom"/>
            <w:hideMark/>
          </w:tcPr>
          <w:p w14:paraId="68AB8970" w14:textId="77777777" w:rsidR="008A6A49" w:rsidRPr="00DB326E" w:rsidRDefault="008A6A49" w:rsidP="007B69B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ES" w:eastAsia="es-ES"/>
              </w:rPr>
            </w:pPr>
            <w:r w:rsidRPr="00DB326E">
              <w:rPr>
                <w:rFonts w:eastAsia="Times New Roman"/>
                <w:lang w:val="es-ES" w:eastAsia="es-ES"/>
              </w:rPr>
              <w:t>Ají</w:t>
            </w:r>
          </w:p>
        </w:tc>
        <w:tc>
          <w:tcPr>
            <w:tcW w:w="1084" w:type="dxa"/>
            <w:tcBorders>
              <w:top w:val="single" w:sz="8" w:space="0" w:color="00ADDD"/>
              <w:bottom w:val="single" w:sz="8" w:space="0" w:color="00ADDD"/>
            </w:tcBorders>
            <w:noWrap/>
            <w:vAlign w:val="bottom"/>
            <w:hideMark/>
          </w:tcPr>
          <w:p w14:paraId="17C47DDC" w14:textId="77777777" w:rsidR="008A6A49" w:rsidRPr="00DB326E" w:rsidRDefault="008A6A49" w:rsidP="007B69B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ES" w:eastAsia="es-ES"/>
              </w:rPr>
            </w:pPr>
            <w:r w:rsidRPr="00DB326E">
              <w:rPr>
                <w:rFonts w:eastAsia="Times New Roman"/>
                <w:lang w:val="es-ES" w:eastAsia="es-ES"/>
              </w:rPr>
              <w:t>Fresa</w:t>
            </w:r>
          </w:p>
        </w:tc>
        <w:tc>
          <w:tcPr>
            <w:tcW w:w="1882" w:type="dxa"/>
            <w:tcBorders>
              <w:top w:val="single" w:sz="8" w:space="0" w:color="00ADDD"/>
              <w:bottom w:val="single" w:sz="8" w:space="0" w:color="00ADDD"/>
            </w:tcBorders>
            <w:noWrap/>
            <w:vAlign w:val="bottom"/>
            <w:hideMark/>
          </w:tcPr>
          <w:p w14:paraId="681D112C" w14:textId="77777777" w:rsidR="008A6A49" w:rsidRPr="00DB326E" w:rsidRDefault="008A6A49" w:rsidP="007B69B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ES" w:eastAsia="es-ES"/>
              </w:rPr>
            </w:pPr>
            <w:r w:rsidRPr="00DB326E">
              <w:rPr>
                <w:rFonts w:eastAsia="Times New Roman"/>
                <w:lang w:val="es-ES" w:eastAsia="es-ES"/>
              </w:rPr>
              <w:t>Jengibre</w:t>
            </w:r>
          </w:p>
        </w:tc>
      </w:tr>
      <w:tr w:rsidR="004919F2" w:rsidRPr="00DB326E" w14:paraId="2BBE9F91" w14:textId="77777777" w:rsidTr="007B69B2">
        <w:trPr>
          <w:trHeight w:val="290"/>
          <w:jc w:val="center"/>
        </w:trPr>
        <w:tc>
          <w:tcPr>
            <w:cnfStyle w:val="001000000000" w:firstRow="0" w:lastRow="0" w:firstColumn="1" w:lastColumn="0" w:oddVBand="0" w:evenVBand="0" w:oddHBand="0" w:evenHBand="0" w:firstRowFirstColumn="0" w:firstRowLastColumn="0" w:lastRowFirstColumn="0" w:lastRowLastColumn="0"/>
            <w:tcW w:w="1391" w:type="dxa"/>
            <w:tcBorders>
              <w:top w:val="single" w:sz="8" w:space="0" w:color="00ADDD"/>
              <w:bottom w:val="single" w:sz="8" w:space="0" w:color="00ADDD"/>
            </w:tcBorders>
            <w:noWrap/>
            <w:vAlign w:val="bottom"/>
            <w:hideMark/>
          </w:tcPr>
          <w:p w14:paraId="3CFF15A9" w14:textId="77777777" w:rsidR="008A6A49" w:rsidRPr="00DB326E" w:rsidRDefault="008A6A49" w:rsidP="007B69B2">
            <w:pPr>
              <w:spacing w:line="360" w:lineRule="auto"/>
              <w:jc w:val="center"/>
              <w:rPr>
                <w:rFonts w:eastAsia="Times New Roman"/>
                <w:b w:val="0"/>
                <w:bCs w:val="0"/>
                <w:lang w:val="es-ES" w:eastAsia="es-ES"/>
              </w:rPr>
            </w:pPr>
            <w:r w:rsidRPr="00DB326E">
              <w:rPr>
                <w:rFonts w:eastAsia="Times New Roman"/>
                <w:b w:val="0"/>
                <w:bCs w:val="0"/>
                <w:lang w:val="es-ES" w:eastAsia="es-ES"/>
              </w:rPr>
              <w:t>Cacao</w:t>
            </w:r>
          </w:p>
        </w:tc>
        <w:tc>
          <w:tcPr>
            <w:tcW w:w="1284" w:type="dxa"/>
            <w:tcBorders>
              <w:top w:val="single" w:sz="8" w:space="0" w:color="00ADDD"/>
              <w:bottom w:val="single" w:sz="8" w:space="0" w:color="00ADDD"/>
            </w:tcBorders>
            <w:noWrap/>
            <w:vAlign w:val="bottom"/>
            <w:hideMark/>
          </w:tcPr>
          <w:p w14:paraId="20EED8E0" w14:textId="77777777" w:rsidR="008A6A49" w:rsidRPr="00DB326E" w:rsidRDefault="008A6A49" w:rsidP="007B69B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ES" w:eastAsia="es-ES"/>
              </w:rPr>
            </w:pPr>
            <w:r w:rsidRPr="00DB326E">
              <w:rPr>
                <w:rFonts w:eastAsia="Times New Roman"/>
                <w:lang w:val="es-ES" w:eastAsia="es-ES"/>
              </w:rPr>
              <w:t>Ñame</w:t>
            </w:r>
          </w:p>
        </w:tc>
        <w:tc>
          <w:tcPr>
            <w:tcW w:w="1084" w:type="dxa"/>
            <w:tcBorders>
              <w:top w:val="single" w:sz="8" w:space="0" w:color="00ADDD"/>
              <w:bottom w:val="single" w:sz="8" w:space="0" w:color="00ADDD"/>
            </w:tcBorders>
            <w:noWrap/>
            <w:vAlign w:val="bottom"/>
            <w:hideMark/>
          </w:tcPr>
          <w:p w14:paraId="0602D31C" w14:textId="77777777" w:rsidR="008A6A49" w:rsidRPr="00DB326E" w:rsidRDefault="008A6A49" w:rsidP="007B69B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ES" w:eastAsia="es-ES"/>
              </w:rPr>
            </w:pPr>
            <w:r w:rsidRPr="00DB326E">
              <w:rPr>
                <w:rFonts w:eastAsia="Times New Roman"/>
                <w:lang w:val="es-ES" w:eastAsia="es-ES"/>
              </w:rPr>
              <w:t>Maní</w:t>
            </w:r>
          </w:p>
        </w:tc>
        <w:tc>
          <w:tcPr>
            <w:tcW w:w="1882" w:type="dxa"/>
            <w:tcBorders>
              <w:top w:val="single" w:sz="8" w:space="0" w:color="00ADDD"/>
              <w:bottom w:val="single" w:sz="8" w:space="0" w:color="00ADDD"/>
            </w:tcBorders>
            <w:noWrap/>
            <w:vAlign w:val="bottom"/>
            <w:hideMark/>
          </w:tcPr>
          <w:p w14:paraId="35698275" w14:textId="77777777" w:rsidR="008A6A49" w:rsidRPr="00DB326E" w:rsidRDefault="008A6A49" w:rsidP="007B69B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ES" w:eastAsia="es-ES"/>
              </w:rPr>
            </w:pPr>
            <w:r w:rsidRPr="00DB326E">
              <w:rPr>
                <w:rFonts w:eastAsia="Times New Roman"/>
                <w:lang w:val="es-ES" w:eastAsia="es-ES"/>
              </w:rPr>
              <w:t>Berenjena</w:t>
            </w:r>
          </w:p>
        </w:tc>
      </w:tr>
      <w:tr w:rsidR="004919F2" w:rsidRPr="00DB326E" w14:paraId="1CA08F74" w14:textId="77777777" w:rsidTr="007B69B2">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391" w:type="dxa"/>
            <w:tcBorders>
              <w:top w:val="single" w:sz="8" w:space="0" w:color="00ADDD"/>
              <w:bottom w:val="single" w:sz="8" w:space="0" w:color="00ADDD"/>
            </w:tcBorders>
            <w:noWrap/>
            <w:vAlign w:val="bottom"/>
            <w:hideMark/>
          </w:tcPr>
          <w:p w14:paraId="4AFC4814" w14:textId="77777777" w:rsidR="008A6A49" w:rsidRPr="00DB326E" w:rsidRDefault="008A6A49" w:rsidP="007B69B2">
            <w:pPr>
              <w:spacing w:line="360" w:lineRule="auto"/>
              <w:jc w:val="center"/>
              <w:rPr>
                <w:rFonts w:eastAsia="Times New Roman"/>
                <w:b w:val="0"/>
                <w:bCs w:val="0"/>
                <w:lang w:val="es-ES" w:eastAsia="es-ES"/>
              </w:rPr>
            </w:pPr>
            <w:r w:rsidRPr="00DB326E">
              <w:rPr>
                <w:rFonts w:eastAsia="Times New Roman"/>
                <w:b w:val="0"/>
                <w:bCs w:val="0"/>
                <w:lang w:val="es-ES" w:eastAsia="es-ES"/>
              </w:rPr>
              <w:t>Banano</w:t>
            </w:r>
          </w:p>
        </w:tc>
        <w:tc>
          <w:tcPr>
            <w:tcW w:w="1284" w:type="dxa"/>
            <w:tcBorders>
              <w:top w:val="single" w:sz="8" w:space="0" w:color="00ADDD"/>
              <w:bottom w:val="single" w:sz="8" w:space="0" w:color="00ADDD"/>
            </w:tcBorders>
            <w:noWrap/>
            <w:vAlign w:val="bottom"/>
            <w:hideMark/>
          </w:tcPr>
          <w:p w14:paraId="4B660F44" w14:textId="77777777" w:rsidR="008A6A49" w:rsidRPr="00DB326E" w:rsidRDefault="008A6A49" w:rsidP="007B69B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ES" w:eastAsia="es-ES"/>
              </w:rPr>
            </w:pPr>
            <w:r w:rsidRPr="00DB326E">
              <w:rPr>
                <w:rFonts w:eastAsia="Times New Roman"/>
                <w:lang w:val="es-ES" w:eastAsia="es-ES"/>
              </w:rPr>
              <w:t>Zanahoria</w:t>
            </w:r>
          </w:p>
        </w:tc>
        <w:tc>
          <w:tcPr>
            <w:tcW w:w="1084" w:type="dxa"/>
            <w:tcBorders>
              <w:top w:val="single" w:sz="8" w:space="0" w:color="00ADDD"/>
              <w:bottom w:val="single" w:sz="8" w:space="0" w:color="00ADDD"/>
            </w:tcBorders>
            <w:noWrap/>
            <w:vAlign w:val="bottom"/>
            <w:hideMark/>
          </w:tcPr>
          <w:p w14:paraId="2564820A" w14:textId="77777777" w:rsidR="008A6A49" w:rsidRPr="00DB326E" w:rsidRDefault="008A6A49" w:rsidP="007B69B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ES" w:eastAsia="es-ES"/>
              </w:rPr>
            </w:pPr>
            <w:r w:rsidRPr="00DB326E">
              <w:rPr>
                <w:rFonts w:eastAsia="Times New Roman"/>
                <w:lang w:val="es-ES" w:eastAsia="es-ES"/>
              </w:rPr>
              <w:t>Guandul</w:t>
            </w:r>
          </w:p>
        </w:tc>
        <w:tc>
          <w:tcPr>
            <w:tcW w:w="1882" w:type="dxa"/>
            <w:tcBorders>
              <w:top w:val="single" w:sz="8" w:space="0" w:color="00ADDD"/>
              <w:bottom w:val="single" w:sz="8" w:space="0" w:color="00ADDD"/>
            </w:tcBorders>
            <w:noWrap/>
            <w:vAlign w:val="bottom"/>
            <w:hideMark/>
          </w:tcPr>
          <w:p w14:paraId="1BDD8769" w14:textId="77777777" w:rsidR="008A6A49" w:rsidRPr="00DB326E" w:rsidRDefault="008A6A49" w:rsidP="007B69B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ES" w:eastAsia="es-ES"/>
              </w:rPr>
            </w:pPr>
            <w:r w:rsidRPr="00DB326E">
              <w:rPr>
                <w:rFonts w:eastAsia="Times New Roman"/>
                <w:lang w:val="es-ES" w:eastAsia="es-ES"/>
              </w:rPr>
              <w:t>Mandarina</w:t>
            </w:r>
          </w:p>
        </w:tc>
      </w:tr>
      <w:tr w:rsidR="004919F2" w:rsidRPr="00DB326E" w14:paraId="0E18E633" w14:textId="77777777" w:rsidTr="007B69B2">
        <w:trPr>
          <w:trHeight w:val="290"/>
          <w:jc w:val="center"/>
        </w:trPr>
        <w:tc>
          <w:tcPr>
            <w:cnfStyle w:val="001000000000" w:firstRow="0" w:lastRow="0" w:firstColumn="1" w:lastColumn="0" w:oddVBand="0" w:evenVBand="0" w:oddHBand="0" w:evenHBand="0" w:firstRowFirstColumn="0" w:firstRowLastColumn="0" w:lastRowFirstColumn="0" w:lastRowLastColumn="0"/>
            <w:tcW w:w="1391" w:type="dxa"/>
            <w:tcBorders>
              <w:top w:val="single" w:sz="8" w:space="0" w:color="00ADDD"/>
              <w:bottom w:val="single" w:sz="8" w:space="0" w:color="00ADDD"/>
            </w:tcBorders>
            <w:noWrap/>
            <w:vAlign w:val="bottom"/>
            <w:hideMark/>
          </w:tcPr>
          <w:p w14:paraId="56AC137B" w14:textId="77777777" w:rsidR="008A6A49" w:rsidRPr="00DB326E" w:rsidRDefault="008A6A49" w:rsidP="007B69B2">
            <w:pPr>
              <w:spacing w:line="360" w:lineRule="auto"/>
              <w:jc w:val="center"/>
              <w:rPr>
                <w:rFonts w:eastAsia="Times New Roman"/>
                <w:b w:val="0"/>
                <w:bCs w:val="0"/>
                <w:lang w:val="es-ES" w:eastAsia="es-ES"/>
              </w:rPr>
            </w:pPr>
            <w:r w:rsidRPr="00DB326E">
              <w:rPr>
                <w:rFonts w:eastAsia="Times New Roman"/>
                <w:b w:val="0"/>
                <w:bCs w:val="0"/>
                <w:lang w:val="es-ES" w:eastAsia="es-ES"/>
              </w:rPr>
              <w:t>Café</w:t>
            </w:r>
          </w:p>
        </w:tc>
        <w:tc>
          <w:tcPr>
            <w:tcW w:w="1284" w:type="dxa"/>
            <w:tcBorders>
              <w:top w:val="single" w:sz="8" w:space="0" w:color="00ADDD"/>
              <w:bottom w:val="single" w:sz="8" w:space="0" w:color="00ADDD"/>
            </w:tcBorders>
            <w:noWrap/>
            <w:vAlign w:val="bottom"/>
            <w:hideMark/>
          </w:tcPr>
          <w:p w14:paraId="22743452" w14:textId="77777777" w:rsidR="008A6A49" w:rsidRPr="00DB326E" w:rsidRDefault="008A6A49" w:rsidP="007B69B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ES" w:eastAsia="es-ES"/>
              </w:rPr>
            </w:pPr>
            <w:r w:rsidRPr="00DB326E">
              <w:rPr>
                <w:rFonts w:eastAsia="Times New Roman"/>
                <w:lang w:val="es-ES" w:eastAsia="es-ES"/>
              </w:rPr>
              <w:t>Mango</w:t>
            </w:r>
          </w:p>
        </w:tc>
        <w:tc>
          <w:tcPr>
            <w:tcW w:w="1084" w:type="dxa"/>
            <w:tcBorders>
              <w:top w:val="single" w:sz="8" w:space="0" w:color="00ADDD"/>
              <w:bottom w:val="single" w:sz="8" w:space="0" w:color="00ADDD"/>
            </w:tcBorders>
            <w:noWrap/>
            <w:vAlign w:val="bottom"/>
            <w:hideMark/>
          </w:tcPr>
          <w:p w14:paraId="5F07F113" w14:textId="77777777" w:rsidR="008A6A49" w:rsidRPr="00DB326E" w:rsidRDefault="008A6A49" w:rsidP="007B69B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ES" w:eastAsia="es-ES"/>
              </w:rPr>
            </w:pPr>
            <w:r w:rsidRPr="00DB326E">
              <w:rPr>
                <w:rFonts w:eastAsia="Times New Roman"/>
                <w:lang w:val="es-ES" w:eastAsia="es-ES"/>
              </w:rPr>
              <w:t>Sandía</w:t>
            </w:r>
          </w:p>
        </w:tc>
        <w:tc>
          <w:tcPr>
            <w:tcW w:w="1882" w:type="dxa"/>
            <w:tcBorders>
              <w:top w:val="single" w:sz="8" w:space="0" w:color="00ADDD"/>
              <w:bottom w:val="single" w:sz="8" w:space="0" w:color="00ADDD"/>
            </w:tcBorders>
            <w:noWrap/>
            <w:vAlign w:val="bottom"/>
            <w:hideMark/>
          </w:tcPr>
          <w:p w14:paraId="4EB84416" w14:textId="77777777" w:rsidR="008A6A49" w:rsidRPr="00DB326E" w:rsidRDefault="008A6A49" w:rsidP="007B69B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ES" w:eastAsia="es-ES"/>
              </w:rPr>
            </w:pPr>
            <w:r w:rsidRPr="00DB326E">
              <w:rPr>
                <w:rFonts w:eastAsia="Times New Roman"/>
                <w:lang w:val="es-ES" w:eastAsia="es-ES"/>
              </w:rPr>
              <w:t>Coco</w:t>
            </w:r>
          </w:p>
        </w:tc>
      </w:tr>
      <w:tr w:rsidR="004919F2" w:rsidRPr="00DB326E" w14:paraId="5492158B" w14:textId="77777777" w:rsidTr="007B69B2">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391" w:type="dxa"/>
            <w:tcBorders>
              <w:top w:val="single" w:sz="8" w:space="0" w:color="00ADDD"/>
              <w:bottom w:val="single" w:sz="8" w:space="0" w:color="00ADDD"/>
            </w:tcBorders>
            <w:noWrap/>
            <w:vAlign w:val="bottom"/>
            <w:hideMark/>
          </w:tcPr>
          <w:p w14:paraId="6C43DCB6" w14:textId="77777777" w:rsidR="008A6A49" w:rsidRPr="00DB326E" w:rsidRDefault="008A6A49" w:rsidP="007B69B2">
            <w:pPr>
              <w:spacing w:line="360" w:lineRule="auto"/>
              <w:jc w:val="center"/>
              <w:rPr>
                <w:rFonts w:eastAsia="Times New Roman"/>
                <w:b w:val="0"/>
                <w:bCs w:val="0"/>
                <w:lang w:val="es-ES" w:eastAsia="es-ES"/>
              </w:rPr>
            </w:pPr>
            <w:r w:rsidRPr="00DB326E">
              <w:rPr>
                <w:rFonts w:eastAsia="Times New Roman"/>
                <w:b w:val="0"/>
                <w:bCs w:val="0"/>
                <w:lang w:val="es-ES" w:eastAsia="es-ES"/>
              </w:rPr>
              <w:t>Papa</w:t>
            </w:r>
          </w:p>
        </w:tc>
        <w:tc>
          <w:tcPr>
            <w:tcW w:w="1284" w:type="dxa"/>
            <w:tcBorders>
              <w:top w:val="single" w:sz="8" w:space="0" w:color="00ADDD"/>
              <w:bottom w:val="single" w:sz="8" w:space="0" w:color="00ADDD"/>
            </w:tcBorders>
            <w:noWrap/>
            <w:vAlign w:val="bottom"/>
            <w:hideMark/>
          </w:tcPr>
          <w:p w14:paraId="02771613" w14:textId="77777777" w:rsidR="008A6A49" w:rsidRPr="00DB326E" w:rsidRDefault="008A6A49" w:rsidP="007B69B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ES" w:eastAsia="es-ES"/>
              </w:rPr>
            </w:pPr>
            <w:r w:rsidRPr="00DB326E">
              <w:rPr>
                <w:rFonts w:eastAsia="Times New Roman"/>
                <w:lang w:val="es-ES" w:eastAsia="es-ES"/>
              </w:rPr>
              <w:t>Chinola</w:t>
            </w:r>
          </w:p>
        </w:tc>
        <w:tc>
          <w:tcPr>
            <w:tcW w:w="1084" w:type="dxa"/>
            <w:tcBorders>
              <w:top w:val="single" w:sz="8" w:space="0" w:color="00ADDD"/>
              <w:bottom w:val="single" w:sz="8" w:space="0" w:color="00ADDD"/>
            </w:tcBorders>
            <w:noWrap/>
            <w:vAlign w:val="bottom"/>
            <w:hideMark/>
          </w:tcPr>
          <w:p w14:paraId="2D96965E" w14:textId="77777777" w:rsidR="008A6A49" w:rsidRPr="00DB326E" w:rsidRDefault="008A6A49" w:rsidP="007B69B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ES" w:eastAsia="es-ES"/>
              </w:rPr>
            </w:pPr>
            <w:r w:rsidRPr="00DB326E">
              <w:rPr>
                <w:rFonts w:eastAsia="Times New Roman"/>
                <w:lang w:val="es-ES" w:eastAsia="es-ES"/>
              </w:rPr>
              <w:t>Naranja</w:t>
            </w:r>
          </w:p>
        </w:tc>
        <w:tc>
          <w:tcPr>
            <w:tcW w:w="1882" w:type="dxa"/>
            <w:tcBorders>
              <w:top w:val="single" w:sz="8" w:space="0" w:color="00ADDD"/>
              <w:bottom w:val="single" w:sz="8" w:space="0" w:color="00ADDD"/>
            </w:tcBorders>
            <w:noWrap/>
            <w:vAlign w:val="bottom"/>
            <w:hideMark/>
          </w:tcPr>
          <w:p w14:paraId="05136839" w14:textId="77777777" w:rsidR="008A6A49" w:rsidRPr="00DB326E" w:rsidRDefault="008A6A49" w:rsidP="007B69B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ES" w:eastAsia="es-ES"/>
              </w:rPr>
            </w:pPr>
            <w:r w:rsidRPr="00DB326E">
              <w:rPr>
                <w:rFonts w:eastAsia="Times New Roman"/>
                <w:lang w:val="es-ES" w:eastAsia="es-ES"/>
              </w:rPr>
              <w:t>Coliflor</w:t>
            </w:r>
          </w:p>
        </w:tc>
      </w:tr>
      <w:tr w:rsidR="004919F2" w:rsidRPr="00DB326E" w14:paraId="055E3EA4" w14:textId="77777777" w:rsidTr="007B69B2">
        <w:trPr>
          <w:trHeight w:val="290"/>
          <w:jc w:val="center"/>
        </w:trPr>
        <w:tc>
          <w:tcPr>
            <w:cnfStyle w:val="001000000000" w:firstRow="0" w:lastRow="0" w:firstColumn="1" w:lastColumn="0" w:oddVBand="0" w:evenVBand="0" w:oddHBand="0" w:evenHBand="0" w:firstRowFirstColumn="0" w:firstRowLastColumn="0" w:lastRowFirstColumn="0" w:lastRowLastColumn="0"/>
            <w:tcW w:w="1391" w:type="dxa"/>
            <w:tcBorders>
              <w:top w:val="single" w:sz="8" w:space="0" w:color="00ADDD"/>
              <w:bottom w:val="single" w:sz="8" w:space="0" w:color="00ADDD"/>
            </w:tcBorders>
            <w:noWrap/>
            <w:vAlign w:val="bottom"/>
            <w:hideMark/>
          </w:tcPr>
          <w:p w14:paraId="0351503D" w14:textId="77777777" w:rsidR="008A6A49" w:rsidRPr="00DB326E" w:rsidRDefault="008A6A49" w:rsidP="007B69B2">
            <w:pPr>
              <w:spacing w:line="360" w:lineRule="auto"/>
              <w:jc w:val="center"/>
              <w:rPr>
                <w:rFonts w:eastAsia="Times New Roman"/>
                <w:b w:val="0"/>
                <w:bCs w:val="0"/>
                <w:lang w:val="es-ES" w:eastAsia="es-ES"/>
              </w:rPr>
            </w:pPr>
            <w:r w:rsidRPr="00DB326E">
              <w:rPr>
                <w:rFonts w:eastAsia="Times New Roman"/>
                <w:b w:val="0"/>
                <w:bCs w:val="0"/>
                <w:lang w:val="es-ES" w:eastAsia="es-ES"/>
              </w:rPr>
              <w:t>Limón</w:t>
            </w:r>
          </w:p>
        </w:tc>
        <w:tc>
          <w:tcPr>
            <w:tcW w:w="1284" w:type="dxa"/>
            <w:tcBorders>
              <w:top w:val="single" w:sz="8" w:space="0" w:color="00ADDD"/>
              <w:bottom w:val="single" w:sz="8" w:space="0" w:color="00ADDD"/>
            </w:tcBorders>
            <w:noWrap/>
            <w:vAlign w:val="bottom"/>
            <w:hideMark/>
          </w:tcPr>
          <w:p w14:paraId="617FE65C" w14:textId="513F6647" w:rsidR="008A6A49" w:rsidRPr="00DB326E" w:rsidRDefault="008A6A49" w:rsidP="007B69B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ES" w:eastAsia="es-ES"/>
              </w:rPr>
            </w:pPr>
            <w:r w:rsidRPr="00DB326E">
              <w:rPr>
                <w:rFonts w:eastAsia="Times New Roman"/>
                <w:lang w:val="es-ES" w:eastAsia="es-ES"/>
              </w:rPr>
              <w:t>Pi</w:t>
            </w:r>
            <w:r w:rsidR="00D81B79">
              <w:rPr>
                <w:rFonts w:eastAsia="Times New Roman"/>
                <w:lang w:val="es-ES" w:eastAsia="es-ES"/>
              </w:rPr>
              <w:t>ñ</w:t>
            </w:r>
            <w:r w:rsidRPr="00DB326E">
              <w:rPr>
                <w:rFonts w:eastAsia="Times New Roman"/>
                <w:lang w:val="es-ES" w:eastAsia="es-ES"/>
              </w:rPr>
              <w:t>a</w:t>
            </w:r>
          </w:p>
        </w:tc>
        <w:tc>
          <w:tcPr>
            <w:tcW w:w="1084" w:type="dxa"/>
            <w:tcBorders>
              <w:top w:val="single" w:sz="8" w:space="0" w:color="00ADDD"/>
              <w:bottom w:val="single" w:sz="8" w:space="0" w:color="00ADDD"/>
            </w:tcBorders>
            <w:noWrap/>
            <w:vAlign w:val="bottom"/>
            <w:hideMark/>
          </w:tcPr>
          <w:p w14:paraId="02B54C17" w14:textId="77777777" w:rsidR="008A6A49" w:rsidRPr="00DB326E" w:rsidRDefault="008A6A49" w:rsidP="007B69B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ES" w:eastAsia="es-ES"/>
              </w:rPr>
            </w:pPr>
            <w:r w:rsidRPr="00DB326E">
              <w:rPr>
                <w:rFonts w:eastAsia="Times New Roman"/>
                <w:lang w:val="es-ES" w:eastAsia="es-ES"/>
              </w:rPr>
              <w:t>Melón</w:t>
            </w:r>
          </w:p>
        </w:tc>
        <w:tc>
          <w:tcPr>
            <w:tcW w:w="1882" w:type="dxa"/>
            <w:tcBorders>
              <w:top w:val="single" w:sz="8" w:space="0" w:color="00ADDD"/>
              <w:bottom w:val="single" w:sz="8" w:space="0" w:color="00ADDD"/>
            </w:tcBorders>
            <w:noWrap/>
            <w:vAlign w:val="bottom"/>
            <w:hideMark/>
          </w:tcPr>
          <w:p w14:paraId="0034D1B8" w14:textId="77777777" w:rsidR="008A6A49" w:rsidRPr="00DB326E" w:rsidRDefault="008A6A49" w:rsidP="007B69B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ES" w:eastAsia="es-ES"/>
              </w:rPr>
            </w:pPr>
            <w:r w:rsidRPr="00DB326E">
              <w:rPr>
                <w:rFonts w:eastAsia="Times New Roman"/>
                <w:lang w:val="es-ES" w:eastAsia="es-ES"/>
              </w:rPr>
              <w:t>Tindora</w:t>
            </w:r>
          </w:p>
        </w:tc>
      </w:tr>
      <w:tr w:rsidR="004919F2" w:rsidRPr="00DB326E" w14:paraId="4A4A934F" w14:textId="77777777" w:rsidTr="007B69B2">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391" w:type="dxa"/>
            <w:tcBorders>
              <w:top w:val="single" w:sz="8" w:space="0" w:color="00ADDD"/>
              <w:bottom w:val="single" w:sz="8" w:space="0" w:color="00ADDD"/>
            </w:tcBorders>
            <w:noWrap/>
            <w:vAlign w:val="bottom"/>
            <w:hideMark/>
          </w:tcPr>
          <w:p w14:paraId="0B95C5EF" w14:textId="77777777" w:rsidR="008A6A49" w:rsidRPr="00DB326E" w:rsidRDefault="008A6A49" w:rsidP="007B69B2">
            <w:pPr>
              <w:spacing w:line="360" w:lineRule="auto"/>
              <w:jc w:val="center"/>
              <w:rPr>
                <w:rFonts w:eastAsia="Times New Roman"/>
                <w:b w:val="0"/>
                <w:bCs w:val="0"/>
                <w:lang w:val="es-ES" w:eastAsia="es-ES"/>
              </w:rPr>
            </w:pPr>
            <w:r w:rsidRPr="00DB326E">
              <w:rPr>
                <w:rFonts w:eastAsia="Times New Roman"/>
                <w:b w:val="0"/>
                <w:bCs w:val="0"/>
                <w:lang w:val="es-ES" w:eastAsia="es-ES"/>
              </w:rPr>
              <w:t>Cebolla</w:t>
            </w:r>
          </w:p>
        </w:tc>
        <w:tc>
          <w:tcPr>
            <w:tcW w:w="1284" w:type="dxa"/>
            <w:tcBorders>
              <w:top w:val="single" w:sz="8" w:space="0" w:color="00ADDD"/>
              <w:bottom w:val="single" w:sz="8" w:space="0" w:color="00ADDD"/>
            </w:tcBorders>
            <w:noWrap/>
            <w:vAlign w:val="bottom"/>
            <w:hideMark/>
          </w:tcPr>
          <w:p w14:paraId="0BD7196F" w14:textId="77777777" w:rsidR="008A6A49" w:rsidRPr="00DB326E" w:rsidRDefault="008A6A49" w:rsidP="007B69B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ES" w:eastAsia="es-ES"/>
              </w:rPr>
            </w:pPr>
            <w:r w:rsidRPr="00DB326E">
              <w:rPr>
                <w:rFonts w:eastAsia="Times New Roman"/>
                <w:lang w:val="es-ES" w:eastAsia="es-ES"/>
              </w:rPr>
              <w:t>Brócoli</w:t>
            </w:r>
          </w:p>
        </w:tc>
        <w:tc>
          <w:tcPr>
            <w:tcW w:w="1084" w:type="dxa"/>
            <w:tcBorders>
              <w:top w:val="single" w:sz="8" w:space="0" w:color="00ADDD"/>
              <w:bottom w:val="single" w:sz="8" w:space="0" w:color="00ADDD"/>
            </w:tcBorders>
            <w:noWrap/>
            <w:vAlign w:val="bottom"/>
            <w:hideMark/>
          </w:tcPr>
          <w:p w14:paraId="55F77184" w14:textId="77777777" w:rsidR="008A6A49" w:rsidRPr="00DB326E" w:rsidRDefault="008A6A49" w:rsidP="007B69B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ES" w:eastAsia="es-ES"/>
              </w:rPr>
            </w:pPr>
            <w:r w:rsidRPr="00DB326E">
              <w:rPr>
                <w:rFonts w:eastAsia="Times New Roman"/>
                <w:lang w:val="es-ES" w:eastAsia="es-ES"/>
              </w:rPr>
              <w:t>Pepino</w:t>
            </w:r>
          </w:p>
        </w:tc>
        <w:tc>
          <w:tcPr>
            <w:tcW w:w="1882" w:type="dxa"/>
            <w:tcBorders>
              <w:top w:val="single" w:sz="8" w:space="0" w:color="00ADDD"/>
              <w:bottom w:val="single" w:sz="8" w:space="0" w:color="00ADDD"/>
            </w:tcBorders>
            <w:noWrap/>
            <w:vAlign w:val="bottom"/>
            <w:hideMark/>
          </w:tcPr>
          <w:p w14:paraId="10CAAC8F" w14:textId="77777777" w:rsidR="008A6A49" w:rsidRPr="00DB326E" w:rsidRDefault="008A6A49" w:rsidP="007B69B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ES" w:eastAsia="es-ES"/>
              </w:rPr>
            </w:pPr>
            <w:r w:rsidRPr="00DB326E">
              <w:rPr>
                <w:rFonts w:eastAsia="Times New Roman"/>
                <w:lang w:val="es-ES" w:eastAsia="es-ES"/>
              </w:rPr>
              <w:t>Zapote</w:t>
            </w:r>
          </w:p>
        </w:tc>
      </w:tr>
      <w:tr w:rsidR="004919F2" w:rsidRPr="00DB326E" w14:paraId="6F34768B" w14:textId="77777777" w:rsidTr="007B69B2">
        <w:trPr>
          <w:trHeight w:val="290"/>
          <w:jc w:val="center"/>
        </w:trPr>
        <w:tc>
          <w:tcPr>
            <w:cnfStyle w:val="001000000000" w:firstRow="0" w:lastRow="0" w:firstColumn="1" w:lastColumn="0" w:oddVBand="0" w:evenVBand="0" w:oddHBand="0" w:evenHBand="0" w:firstRowFirstColumn="0" w:firstRowLastColumn="0" w:lastRowFirstColumn="0" w:lastRowLastColumn="0"/>
            <w:tcW w:w="1391" w:type="dxa"/>
            <w:tcBorders>
              <w:top w:val="single" w:sz="8" w:space="0" w:color="00ADDD"/>
              <w:bottom w:val="single" w:sz="8" w:space="0" w:color="00ADDD"/>
            </w:tcBorders>
            <w:noWrap/>
            <w:vAlign w:val="bottom"/>
            <w:hideMark/>
          </w:tcPr>
          <w:p w14:paraId="2A0221BB" w14:textId="77777777" w:rsidR="008A6A49" w:rsidRPr="00DB326E" w:rsidRDefault="008A6A49" w:rsidP="007B69B2">
            <w:pPr>
              <w:spacing w:line="360" w:lineRule="auto"/>
              <w:jc w:val="center"/>
              <w:rPr>
                <w:rFonts w:eastAsia="Times New Roman"/>
                <w:b w:val="0"/>
                <w:bCs w:val="0"/>
                <w:lang w:val="es-ES" w:eastAsia="es-ES"/>
              </w:rPr>
            </w:pPr>
            <w:r w:rsidRPr="00DB326E">
              <w:rPr>
                <w:rFonts w:eastAsia="Times New Roman"/>
                <w:b w:val="0"/>
                <w:bCs w:val="0"/>
                <w:lang w:val="es-ES" w:eastAsia="es-ES"/>
              </w:rPr>
              <w:t>Tomate</w:t>
            </w:r>
          </w:p>
        </w:tc>
        <w:tc>
          <w:tcPr>
            <w:tcW w:w="1284" w:type="dxa"/>
            <w:tcBorders>
              <w:top w:val="single" w:sz="8" w:space="0" w:color="00ADDD"/>
              <w:bottom w:val="single" w:sz="8" w:space="0" w:color="00ADDD"/>
            </w:tcBorders>
            <w:noWrap/>
            <w:vAlign w:val="bottom"/>
            <w:hideMark/>
          </w:tcPr>
          <w:p w14:paraId="2ED4C938" w14:textId="77777777" w:rsidR="008A6A49" w:rsidRPr="00DB326E" w:rsidRDefault="008A6A49" w:rsidP="007B69B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ES" w:eastAsia="es-ES"/>
              </w:rPr>
            </w:pPr>
            <w:r w:rsidRPr="00DB326E">
              <w:rPr>
                <w:rFonts w:eastAsia="Times New Roman"/>
                <w:lang w:val="es-ES" w:eastAsia="es-ES"/>
              </w:rPr>
              <w:t>Batata</w:t>
            </w:r>
          </w:p>
        </w:tc>
        <w:tc>
          <w:tcPr>
            <w:tcW w:w="1084" w:type="dxa"/>
            <w:tcBorders>
              <w:top w:val="single" w:sz="8" w:space="0" w:color="00ADDD"/>
              <w:bottom w:val="single" w:sz="8" w:space="0" w:color="00ADDD"/>
            </w:tcBorders>
            <w:noWrap/>
            <w:vAlign w:val="bottom"/>
            <w:hideMark/>
          </w:tcPr>
          <w:p w14:paraId="34382B5B" w14:textId="77777777" w:rsidR="008A6A49" w:rsidRPr="00DB326E" w:rsidRDefault="008A6A49" w:rsidP="007B69B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ES" w:eastAsia="es-ES"/>
              </w:rPr>
            </w:pPr>
            <w:r w:rsidRPr="00DB326E">
              <w:rPr>
                <w:rFonts w:eastAsia="Times New Roman"/>
                <w:lang w:val="es-ES" w:eastAsia="es-ES"/>
              </w:rPr>
              <w:t>Tayota</w:t>
            </w:r>
          </w:p>
        </w:tc>
        <w:tc>
          <w:tcPr>
            <w:tcW w:w="1882" w:type="dxa"/>
            <w:tcBorders>
              <w:top w:val="single" w:sz="8" w:space="0" w:color="00ADDD"/>
            </w:tcBorders>
            <w:noWrap/>
            <w:vAlign w:val="bottom"/>
            <w:hideMark/>
          </w:tcPr>
          <w:p w14:paraId="69E41CDF" w14:textId="77777777" w:rsidR="008A6A49" w:rsidRPr="00DB326E" w:rsidRDefault="008A6A49" w:rsidP="007B69B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ES" w:eastAsia="es-ES"/>
              </w:rPr>
            </w:pPr>
            <w:r w:rsidRPr="00DB326E">
              <w:rPr>
                <w:rFonts w:eastAsia="Times New Roman"/>
                <w:lang w:val="es-ES" w:eastAsia="es-ES"/>
              </w:rPr>
              <w:t>Caña de azúcar</w:t>
            </w:r>
          </w:p>
        </w:tc>
      </w:tr>
      <w:tr w:rsidR="004919F2" w:rsidRPr="00DB326E" w14:paraId="66E9041E" w14:textId="77777777" w:rsidTr="007B69B2">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391" w:type="dxa"/>
            <w:tcBorders>
              <w:bottom w:val="single" w:sz="8" w:space="0" w:color="00ADDD"/>
            </w:tcBorders>
            <w:noWrap/>
            <w:vAlign w:val="bottom"/>
            <w:hideMark/>
          </w:tcPr>
          <w:p w14:paraId="4AB4A30A" w14:textId="77777777" w:rsidR="008A6A49" w:rsidRPr="00DB326E" w:rsidRDefault="008A6A49" w:rsidP="007B69B2">
            <w:pPr>
              <w:spacing w:line="360" w:lineRule="auto"/>
              <w:jc w:val="center"/>
              <w:rPr>
                <w:rFonts w:eastAsia="Times New Roman"/>
                <w:b w:val="0"/>
                <w:bCs w:val="0"/>
                <w:lang w:val="es-ES" w:eastAsia="es-ES"/>
              </w:rPr>
            </w:pPr>
            <w:r w:rsidRPr="00DB326E">
              <w:rPr>
                <w:rFonts w:eastAsia="Times New Roman"/>
                <w:b w:val="0"/>
                <w:bCs w:val="0"/>
                <w:lang w:val="es-ES" w:eastAsia="es-ES"/>
              </w:rPr>
              <w:t>Ajo</w:t>
            </w:r>
          </w:p>
        </w:tc>
        <w:tc>
          <w:tcPr>
            <w:tcW w:w="1284" w:type="dxa"/>
            <w:tcBorders>
              <w:bottom w:val="single" w:sz="8" w:space="0" w:color="00ADDD"/>
            </w:tcBorders>
            <w:noWrap/>
            <w:vAlign w:val="bottom"/>
            <w:hideMark/>
          </w:tcPr>
          <w:p w14:paraId="0EDF89E2" w14:textId="77777777" w:rsidR="008A6A49" w:rsidRPr="00DB326E" w:rsidRDefault="008A6A49" w:rsidP="007B69B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ES" w:eastAsia="es-ES"/>
              </w:rPr>
            </w:pPr>
            <w:r w:rsidRPr="00DB326E">
              <w:rPr>
                <w:rFonts w:eastAsia="Times New Roman"/>
                <w:lang w:val="es-ES" w:eastAsia="es-ES"/>
              </w:rPr>
              <w:t>Lechosa</w:t>
            </w:r>
          </w:p>
        </w:tc>
        <w:tc>
          <w:tcPr>
            <w:tcW w:w="1084" w:type="dxa"/>
            <w:tcBorders>
              <w:bottom w:val="single" w:sz="8" w:space="0" w:color="00ADDD"/>
            </w:tcBorders>
            <w:noWrap/>
            <w:vAlign w:val="bottom"/>
            <w:hideMark/>
          </w:tcPr>
          <w:p w14:paraId="30B94F03" w14:textId="77777777" w:rsidR="008A6A49" w:rsidRPr="00DB326E" w:rsidRDefault="008A6A49" w:rsidP="007B69B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ES" w:eastAsia="es-ES"/>
              </w:rPr>
            </w:pPr>
            <w:r w:rsidRPr="00DB326E">
              <w:rPr>
                <w:rFonts w:eastAsia="Times New Roman"/>
                <w:lang w:val="es-ES" w:eastAsia="es-ES"/>
              </w:rPr>
              <w:t>Cereza</w:t>
            </w:r>
          </w:p>
        </w:tc>
        <w:tc>
          <w:tcPr>
            <w:tcW w:w="1882" w:type="dxa"/>
            <w:noWrap/>
            <w:vAlign w:val="bottom"/>
            <w:hideMark/>
          </w:tcPr>
          <w:p w14:paraId="5018EA80" w14:textId="64077789" w:rsidR="008A6A49" w:rsidRPr="00DB326E" w:rsidRDefault="008A6A49" w:rsidP="007B69B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ES" w:eastAsia="es-ES"/>
              </w:rPr>
            </w:pPr>
          </w:p>
        </w:tc>
      </w:tr>
      <w:tr w:rsidR="00DB326E" w:rsidRPr="00DB326E" w14:paraId="6BACBA50" w14:textId="77777777" w:rsidTr="007B69B2">
        <w:trPr>
          <w:trHeight w:val="290"/>
          <w:jc w:val="center"/>
        </w:trPr>
        <w:tc>
          <w:tcPr>
            <w:cnfStyle w:val="001000000000" w:firstRow="0" w:lastRow="0" w:firstColumn="1" w:lastColumn="0" w:oddVBand="0" w:evenVBand="0" w:oddHBand="0" w:evenHBand="0" w:firstRowFirstColumn="0" w:firstRowLastColumn="0" w:lastRowFirstColumn="0" w:lastRowLastColumn="0"/>
            <w:tcW w:w="1391" w:type="dxa"/>
            <w:noWrap/>
            <w:vAlign w:val="bottom"/>
            <w:hideMark/>
          </w:tcPr>
          <w:p w14:paraId="144FE804" w14:textId="77777777" w:rsidR="008A6A49" w:rsidRPr="00DB326E" w:rsidRDefault="008A6A49" w:rsidP="007B69B2">
            <w:pPr>
              <w:spacing w:line="360" w:lineRule="auto"/>
              <w:jc w:val="center"/>
              <w:rPr>
                <w:rFonts w:eastAsia="Times New Roman"/>
                <w:b w:val="0"/>
                <w:bCs w:val="0"/>
                <w:lang w:val="es-ES" w:eastAsia="es-ES"/>
              </w:rPr>
            </w:pPr>
            <w:r w:rsidRPr="00DB326E">
              <w:rPr>
                <w:rFonts w:eastAsia="Times New Roman"/>
                <w:b w:val="0"/>
                <w:bCs w:val="0"/>
                <w:lang w:val="es-ES" w:eastAsia="es-ES"/>
              </w:rPr>
              <w:t>Habichuela</w:t>
            </w:r>
          </w:p>
        </w:tc>
        <w:tc>
          <w:tcPr>
            <w:tcW w:w="1284" w:type="dxa"/>
            <w:noWrap/>
            <w:vAlign w:val="bottom"/>
            <w:hideMark/>
          </w:tcPr>
          <w:p w14:paraId="58849142" w14:textId="77777777" w:rsidR="008A6A49" w:rsidRPr="00DB326E" w:rsidRDefault="008A6A49" w:rsidP="007B69B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ES" w:eastAsia="es-ES"/>
              </w:rPr>
            </w:pPr>
            <w:r w:rsidRPr="00DB326E">
              <w:rPr>
                <w:rFonts w:eastAsia="Times New Roman"/>
                <w:lang w:val="es-ES" w:eastAsia="es-ES"/>
              </w:rPr>
              <w:t>Lechuga</w:t>
            </w:r>
          </w:p>
        </w:tc>
        <w:tc>
          <w:tcPr>
            <w:tcW w:w="1084" w:type="dxa"/>
            <w:noWrap/>
            <w:vAlign w:val="bottom"/>
            <w:hideMark/>
          </w:tcPr>
          <w:p w14:paraId="70C56678" w14:textId="77777777" w:rsidR="008A6A49" w:rsidRPr="00DB326E" w:rsidRDefault="008A6A49" w:rsidP="007B69B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ES" w:eastAsia="es-ES"/>
              </w:rPr>
            </w:pPr>
            <w:r w:rsidRPr="00DB326E">
              <w:rPr>
                <w:rFonts w:eastAsia="Times New Roman"/>
                <w:lang w:val="es-ES" w:eastAsia="es-ES"/>
              </w:rPr>
              <w:t>Auyama</w:t>
            </w:r>
          </w:p>
        </w:tc>
        <w:tc>
          <w:tcPr>
            <w:tcW w:w="1882" w:type="dxa"/>
            <w:noWrap/>
            <w:vAlign w:val="bottom"/>
            <w:hideMark/>
          </w:tcPr>
          <w:p w14:paraId="5FF8ED19" w14:textId="0D81A933" w:rsidR="008A6A49" w:rsidRPr="00DB326E" w:rsidRDefault="008A6A49" w:rsidP="007B69B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ES" w:eastAsia="es-ES"/>
              </w:rPr>
            </w:pPr>
          </w:p>
        </w:tc>
      </w:tr>
    </w:tbl>
    <w:p w14:paraId="4EAECD16" w14:textId="22FEAB92" w:rsidR="00654164" w:rsidRPr="004919F2" w:rsidRDefault="00654164" w:rsidP="004919F2">
      <w:pPr>
        <w:spacing w:line="360" w:lineRule="auto"/>
        <w:rPr>
          <w:lang w:val="es-DO"/>
        </w:rPr>
      </w:pPr>
    </w:p>
    <w:p w14:paraId="5B69C9C5" w14:textId="74D711F0" w:rsidR="008A6A49" w:rsidRPr="004919F2" w:rsidRDefault="008A6A49" w:rsidP="004919F2">
      <w:pPr>
        <w:spacing w:line="360" w:lineRule="auto"/>
        <w:jc w:val="both"/>
        <w:rPr>
          <w:lang w:val="es-DO"/>
        </w:rPr>
      </w:pPr>
      <w:bookmarkStart w:id="6" w:name="_Hlk152139889"/>
      <w:r w:rsidRPr="004919F2">
        <w:rPr>
          <w:lang w:val="es-DO"/>
        </w:rPr>
        <w:t xml:space="preserve">El objetivo de estas Guías es realizar investigaciones sobre datos específicos acerca de los rubros subsidiados, tales como: fenología, ciclo del cultivo, tipos de siembra y las especificaciones técnicas para un manejo adecuado, tales como: rango de temperatura optima, pH, tipo y profundidad de suelo necesario para el buen desarrollo radicular, requerimiento hídrico durante el ciclo completo del cultivo, rango de altitud tolerante, humedad relativa adecuada para </w:t>
      </w:r>
      <w:r w:rsidRPr="004919F2">
        <w:rPr>
          <w:lang w:val="es-DO"/>
        </w:rPr>
        <w:lastRenderedPageBreak/>
        <w:t>evitar la proliferación de enfermedades, meses de siembra, densidad de siembra considerando la distancia entre hileras y plantas, meses de cosecha y el rendimiento estimado esperado</w:t>
      </w:r>
      <w:bookmarkEnd w:id="6"/>
      <w:r w:rsidRPr="004919F2">
        <w:rPr>
          <w:lang w:val="es-DO"/>
        </w:rPr>
        <w:t>.</w:t>
      </w:r>
    </w:p>
    <w:p w14:paraId="571B5ACD" w14:textId="485E4D2C" w:rsidR="008A6A49" w:rsidRPr="004919F2" w:rsidRDefault="008A6A49" w:rsidP="004919F2">
      <w:pPr>
        <w:spacing w:line="360" w:lineRule="auto"/>
        <w:jc w:val="both"/>
        <w:rPr>
          <w:lang w:val="es-DO"/>
        </w:rPr>
      </w:pPr>
      <w:r w:rsidRPr="004919F2">
        <w:rPr>
          <w:lang w:val="es-DO"/>
        </w:rPr>
        <w:t xml:space="preserve">Por otro lado, a través de la base de datos de la Institución, fueron identificadas las zonas de producción según su nivel de riesgo, lo cual permitirá a la aseguradora tener un parámetro para el cálculo de la prima durante el aseguramiento de dichos cultivos.  </w:t>
      </w:r>
    </w:p>
    <w:p w14:paraId="0933B71A" w14:textId="26360AA6" w:rsidR="008A6A49" w:rsidRPr="004919F2" w:rsidRDefault="008A6A49" w:rsidP="004919F2">
      <w:pPr>
        <w:spacing w:line="360" w:lineRule="auto"/>
        <w:jc w:val="both"/>
        <w:rPr>
          <w:lang w:val="es-DO"/>
        </w:rPr>
      </w:pPr>
      <w:r w:rsidRPr="004919F2">
        <w:rPr>
          <w:lang w:val="es-DO"/>
        </w:rPr>
        <w:t xml:space="preserve">Estas informaciones nos permiten tener mayor conocimiento de un cultivo, manejar </w:t>
      </w:r>
      <w:r w:rsidR="00EE0FB6" w:rsidRPr="004919F2">
        <w:rPr>
          <w:lang w:val="es-DO"/>
        </w:rPr>
        <w:t>su</w:t>
      </w:r>
      <w:r w:rsidRPr="004919F2">
        <w:rPr>
          <w:lang w:val="es-DO"/>
        </w:rPr>
        <w:t xml:space="preserve"> comportamiento o desarrollo e identificar los riesgos según cada etapa del cultivo donde la sequía o el exceso de humedad u otro fenómeno natural pueda causar p</w:t>
      </w:r>
      <w:r w:rsidR="00D81B79">
        <w:rPr>
          <w:lang w:val="es-DO"/>
        </w:rPr>
        <w:t>é</w:t>
      </w:r>
      <w:r w:rsidRPr="004919F2">
        <w:rPr>
          <w:lang w:val="es-DO"/>
        </w:rPr>
        <w:t>rdidas o daños en la producción según las condiciones climáticas de una zona determinada.</w:t>
      </w:r>
    </w:p>
    <w:p w14:paraId="2B817600" w14:textId="7ECD88F3" w:rsidR="00EE0FB6" w:rsidRPr="004919F2" w:rsidRDefault="007B69B2" w:rsidP="004919F2">
      <w:pPr>
        <w:spacing w:line="360" w:lineRule="auto"/>
        <w:jc w:val="both"/>
        <w:rPr>
          <w:lang w:val="es-DO"/>
        </w:rPr>
      </w:pPr>
      <w:r w:rsidRPr="004919F2">
        <w:rPr>
          <w:noProof/>
        </w:rPr>
        <w:drawing>
          <wp:anchor distT="0" distB="0" distL="114300" distR="114300" simplePos="0" relativeHeight="251777024" behindDoc="1" locked="0" layoutInCell="1" allowOverlap="1" wp14:anchorId="552D36EA" wp14:editId="5EA37012">
            <wp:simplePos x="0" y="0"/>
            <wp:positionH relativeFrom="margin">
              <wp:posOffset>206647</wp:posOffset>
            </wp:positionH>
            <wp:positionV relativeFrom="paragraph">
              <wp:posOffset>795201</wp:posOffset>
            </wp:positionV>
            <wp:extent cx="4691380" cy="2682240"/>
            <wp:effectExtent l="0" t="0" r="0" b="3810"/>
            <wp:wrapTight wrapText="bothSides">
              <wp:wrapPolygon edited="0">
                <wp:start x="0" y="0"/>
                <wp:lineTo x="0" y="21477"/>
                <wp:lineTo x="21489" y="21477"/>
                <wp:lineTo x="21489" y="0"/>
                <wp:lineTo x="0" y="0"/>
              </wp:wrapPolygon>
            </wp:wrapTight>
            <wp:docPr id="256949790" name="Imagen 256949790"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949790" name="Imagen 256949790" descr="Interfaz de usuario gráfica&#10;&#10;Descripción generada automáticamente"/>
                    <pic:cNvPicPr/>
                  </pic:nvPicPr>
                  <pic:blipFill rotWithShape="1">
                    <a:blip r:embed="rId21" cstate="print">
                      <a:extLst>
                        <a:ext uri="{28A0092B-C50C-407E-A947-70E740481C1C}">
                          <a14:useLocalDpi xmlns:a14="http://schemas.microsoft.com/office/drawing/2010/main" val="0"/>
                        </a:ext>
                      </a:extLst>
                    </a:blip>
                    <a:srcRect l="1569" t="6510" r="11489" b="22085"/>
                    <a:stretch/>
                  </pic:blipFill>
                  <pic:spPr bwMode="auto">
                    <a:xfrm>
                      <a:off x="0" y="0"/>
                      <a:ext cx="4691380" cy="26822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E0FB6" w:rsidRPr="004919F2">
        <w:rPr>
          <w:lang w:val="es-DO"/>
        </w:rPr>
        <w:t xml:space="preserve">En nuestro portal web </w:t>
      </w:r>
      <w:hyperlink r:id="rId22" w:history="1">
        <w:r w:rsidR="00EE0FB6" w:rsidRPr="004919F2">
          <w:rPr>
            <w:rStyle w:val="Hyperlink"/>
            <w:color w:val="767171"/>
            <w:lang w:val="es-DO"/>
          </w:rPr>
          <w:t>https://digera.gob.do/</w:t>
        </w:r>
      </w:hyperlink>
      <w:r w:rsidR="00EE0FB6" w:rsidRPr="004919F2">
        <w:rPr>
          <w:lang w:val="es-DO"/>
        </w:rPr>
        <w:t xml:space="preserve">, </w:t>
      </w:r>
      <w:r w:rsidR="00503ECB" w:rsidRPr="004919F2">
        <w:rPr>
          <w:lang w:val="es-DO"/>
        </w:rPr>
        <w:t>tenemos disponible al público las guías de cultivo elaboradas:</w:t>
      </w:r>
    </w:p>
    <w:p w14:paraId="0AC2FAC6" w14:textId="7515D7BE" w:rsidR="008A6A49" w:rsidRPr="004919F2" w:rsidRDefault="008A6A49" w:rsidP="004919F2">
      <w:pPr>
        <w:spacing w:line="360" w:lineRule="auto"/>
        <w:jc w:val="both"/>
        <w:rPr>
          <w:lang w:val="es-DO"/>
        </w:rPr>
      </w:pPr>
    </w:p>
    <w:p w14:paraId="1F08CD11" w14:textId="1F82FA6A" w:rsidR="00654164" w:rsidRPr="004919F2" w:rsidRDefault="00654164" w:rsidP="004919F2">
      <w:pPr>
        <w:spacing w:line="360" w:lineRule="auto"/>
        <w:rPr>
          <w:lang w:val="es-DO"/>
        </w:rPr>
      </w:pPr>
    </w:p>
    <w:p w14:paraId="04286AD2" w14:textId="52AABA4A" w:rsidR="00A803AA" w:rsidRPr="004919F2" w:rsidRDefault="007B69B2" w:rsidP="004919F2">
      <w:pPr>
        <w:spacing w:line="360" w:lineRule="auto"/>
        <w:rPr>
          <w:lang w:val="es-DO"/>
        </w:rPr>
      </w:pPr>
      <w:r w:rsidRPr="004919F2">
        <w:rPr>
          <w:noProof/>
        </w:rPr>
        <w:lastRenderedPageBreak/>
        <w:drawing>
          <wp:anchor distT="0" distB="0" distL="114300" distR="114300" simplePos="0" relativeHeight="251781120" behindDoc="1" locked="0" layoutInCell="1" allowOverlap="1" wp14:anchorId="79A27C57" wp14:editId="14BCA046">
            <wp:simplePos x="0" y="0"/>
            <wp:positionH relativeFrom="margin">
              <wp:posOffset>19050</wp:posOffset>
            </wp:positionH>
            <wp:positionV relativeFrom="paragraph">
              <wp:posOffset>0</wp:posOffset>
            </wp:positionV>
            <wp:extent cx="5064125" cy="3876675"/>
            <wp:effectExtent l="0" t="0" r="3175" b="9525"/>
            <wp:wrapTight wrapText="bothSides">
              <wp:wrapPolygon edited="0">
                <wp:start x="0" y="0"/>
                <wp:lineTo x="0" y="21547"/>
                <wp:lineTo x="21532" y="21547"/>
                <wp:lineTo x="21532" y="0"/>
                <wp:lineTo x="0" y="0"/>
              </wp:wrapPolygon>
            </wp:wrapTight>
            <wp:docPr id="807890069" name="Imagen 807890069" descr="Interfaz de usuario gráfica, 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890069" name="Imagen 807890069" descr="Interfaz de usuario gráfica, Mapa&#10;&#10;Descripción generada automáticamente"/>
                    <pic:cNvPicPr/>
                  </pic:nvPicPr>
                  <pic:blipFill rotWithShape="1">
                    <a:blip r:embed="rId23">
                      <a:extLst>
                        <a:ext uri="{28A0092B-C50C-407E-A947-70E740481C1C}">
                          <a14:useLocalDpi xmlns:a14="http://schemas.microsoft.com/office/drawing/2010/main" val="0"/>
                        </a:ext>
                      </a:extLst>
                    </a:blip>
                    <a:srcRect l="22981" t="20068" r="24297" b="9184"/>
                    <a:stretch/>
                  </pic:blipFill>
                  <pic:spPr bwMode="auto">
                    <a:xfrm>
                      <a:off x="0" y="0"/>
                      <a:ext cx="5064125" cy="38766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919F2">
        <w:rPr>
          <w:noProof/>
        </w:rPr>
        <w:drawing>
          <wp:anchor distT="0" distB="0" distL="114300" distR="114300" simplePos="0" relativeHeight="251779072" behindDoc="1" locked="0" layoutInCell="1" allowOverlap="1" wp14:anchorId="662C985E" wp14:editId="1499D3A1">
            <wp:simplePos x="0" y="0"/>
            <wp:positionH relativeFrom="column">
              <wp:posOffset>19050</wp:posOffset>
            </wp:positionH>
            <wp:positionV relativeFrom="paragraph">
              <wp:posOffset>4210050</wp:posOffset>
            </wp:positionV>
            <wp:extent cx="5064125" cy="3829050"/>
            <wp:effectExtent l="0" t="0" r="3175" b="0"/>
            <wp:wrapTight wrapText="bothSides">
              <wp:wrapPolygon edited="0">
                <wp:start x="0" y="0"/>
                <wp:lineTo x="0" y="21493"/>
                <wp:lineTo x="21532" y="21493"/>
                <wp:lineTo x="21532" y="0"/>
                <wp:lineTo x="0" y="0"/>
              </wp:wrapPolygon>
            </wp:wrapTight>
            <wp:docPr id="1800218262" name="Imagen 1800218262"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218262" name="Imagen 1800218262" descr="Interfaz de usuario gráfica, Texto&#10;&#10;Descripción generada automáticamente"/>
                    <pic:cNvPicPr/>
                  </pic:nvPicPr>
                  <pic:blipFill rotWithShape="1">
                    <a:blip r:embed="rId24" cstate="print">
                      <a:extLst>
                        <a:ext uri="{28A0092B-C50C-407E-A947-70E740481C1C}">
                          <a14:useLocalDpi xmlns:a14="http://schemas.microsoft.com/office/drawing/2010/main" val="0"/>
                        </a:ext>
                      </a:extLst>
                    </a:blip>
                    <a:srcRect l="23283" t="19803" r="24561" b="10084"/>
                    <a:stretch/>
                  </pic:blipFill>
                  <pic:spPr bwMode="auto">
                    <a:xfrm>
                      <a:off x="0" y="0"/>
                      <a:ext cx="5064125" cy="3829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4BF6B3E" w14:textId="781D45D9" w:rsidR="00A803AA" w:rsidRPr="004919F2" w:rsidRDefault="00425BF7" w:rsidP="004919F2">
      <w:pPr>
        <w:pStyle w:val="Heading1"/>
        <w:rPr>
          <w:rFonts w:cs="Times New Roman"/>
          <w:color w:val="767171"/>
          <w:lang w:val="es-DO"/>
        </w:rPr>
      </w:pPr>
      <w:bookmarkStart w:id="7" w:name="_Toc117160597"/>
      <w:r w:rsidRPr="004919F2">
        <w:rPr>
          <w:rFonts w:cs="Times New Roman"/>
          <w:noProof/>
          <w:color w:val="767171"/>
        </w:rPr>
        <w:lastRenderedPageBreak/>
        <w:drawing>
          <wp:anchor distT="0" distB="0" distL="114300" distR="114300" simplePos="0" relativeHeight="251783168" behindDoc="1" locked="0" layoutInCell="1" allowOverlap="1" wp14:anchorId="57A58122" wp14:editId="09BDEB4A">
            <wp:simplePos x="0" y="0"/>
            <wp:positionH relativeFrom="margin">
              <wp:posOffset>0</wp:posOffset>
            </wp:positionH>
            <wp:positionV relativeFrom="paragraph">
              <wp:posOffset>0</wp:posOffset>
            </wp:positionV>
            <wp:extent cx="5029200" cy="3943985"/>
            <wp:effectExtent l="0" t="0" r="0" b="0"/>
            <wp:wrapTight wrapText="bothSides">
              <wp:wrapPolygon edited="0">
                <wp:start x="0" y="0"/>
                <wp:lineTo x="0" y="21492"/>
                <wp:lineTo x="21518" y="21492"/>
                <wp:lineTo x="21518" y="0"/>
                <wp:lineTo x="0" y="0"/>
              </wp:wrapPolygon>
            </wp:wrapTight>
            <wp:docPr id="2125240394" name="Imagen 2125240394" descr="Text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240394" name="Imagen 2125240394" descr="Texto&#10;&#10;Descripción generada automáticamente con confianza baja"/>
                    <pic:cNvPicPr/>
                  </pic:nvPicPr>
                  <pic:blipFill rotWithShape="1">
                    <a:blip r:embed="rId25">
                      <a:extLst>
                        <a:ext uri="{28A0092B-C50C-407E-A947-70E740481C1C}">
                          <a14:useLocalDpi xmlns:a14="http://schemas.microsoft.com/office/drawing/2010/main" val="0"/>
                        </a:ext>
                      </a:extLst>
                    </a:blip>
                    <a:srcRect l="22980" t="20294" r="24468" b="9937"/>
                    <a:stretch/>
                  </pic:blipFill>
                  <pic:spPr bwMode="auto">
                    <a:xfrm>
                      <a:off x="0" y="0"/>
                      <a:ext cx="5029200" cy="39439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CF54C1F" w14:textId="5F225D9B" w:rsidR="00A803AA" w:rsidRPr="004919F2" w:rsidRDefault="00A803AA" w:rsidP="004919F2">
      <w:pPr>
        <w:pStyle w:val="Heading1"/>
        <w:rPr>
          <w:rFonts w:cs="Times New Roman"/>
          <w:color w:val="767171"/>
          <w:lang w:val="es-DO"/>
        </w:rPr>
      </w:pPr>
    </w:p>
    <w:p w14:paraId="54D1F0E8" w14:textId="030DE0CB" w:rsidR="00A803AA" w:rsidRPr="004919F2" w:rsidRDefault="00A803AA" w:rsidP="004919F2">
      <w:pPr>
        <w:pStyle w:val="Heading1"/>
        <w:rPr>
          <w:rFonts w:cs="Times New Roman"/>
          <w:color w:val="767171"/>
          <w:lang w:val="es-DO"/>
        </w:rPr>
      </w:pPr>
    </w:p>
    <w:p w14:paraId="35F9745D" w14:textId="6EB0CA8D" w:rsidR="00A803AA" w:rsidRPr="004919F2" w:rsidRDefault="00A803AA" w:rsidP="004919F2">
      <w:pPr>
        <w:pStyle w:val="Heading1"/>
        <w:rPr>
          <w:rFonts w:cs="Times New Roman"/>
          <w:color w:val="767171"/>
          <w:lang w:val="es-DO"/>
        </w:rPr>
      </w:pPr>
    </w:p>
    <w:p w14:paraId="4DCA8CD1" w14:textId="3E82E432" w:rsidR="00A803AA" w:rsidRPr="004919F2" w:rsidRDefault="00A803AA" w:rsidP="004919F2">
      <w:pPr>
        <w:pStyle w:val="Heading1"/>
        <w:rPr>
          <w:rFonts w:cs="Times New Roman"/>
          <w:color w:val="767171"/>
          <w:lang w:val="es-DO"/>
        </w:rPr>
      </w:pPr>
    </w:p>
    <w:p w14:paraId="1BD326AB" w14:textId="77777777" w:rsidR="00A803AA" w:rsidRPr="004919F2" w:rsidRDefault="00A803AA" w:rsidP="004919F2">
      <w:pPr>
        <w:pStyle w:val="Heading1"/>
        <w:rPr>
          <w:rFonts w:cs="Times New Roman"/>
          <w:color w:val="767171"/>
          <w:lang w:val="es-DO"/>
        </w:rPr>
      </w:pPr>
    </w:p>
    <w:p w14:paraId="4060A36C" w14:textId="77777777" w:rsidR="00A803AA" w:rsidRPr="004919F2" w:rsidRDefault="00A803AA" w:rsidP="004919F2">
      <w:pPr>
        <w:pStyle w:val="Heading1"/>
        <w:rPr>
          <w:rFonts w:cs="Times New Roman"/>
          <w:color w:val="767171"/>
          <w:lang w:val="es-DO"/>
        </w:rPr>
      </w:pPr>
    </w:p>
    <w:p w14:paraId="279C9876" w14:textId="36B8321E" w:rsidR="00A803AA" w:rsidRDefault="00A803AA" w:rsidP="00BC1955">
      <w:pPr>
        <w:pStyle w:val="Heading1"/>
        <w:jc w:val="left"/>
        <w:rPr>
          <w:rFonts w:cs="Times New Roman"/>
          <w:color w:val="767171"/>
          <w:lang w:val="es-DO"/>
        </w:rPr>
      </w:pPr>
    </w:p>
    <w:p w14:paraId="52B4432E" w14:textId="77777777" w:rsidR="00BC1955" w:rsidRPr="00BC1955" w:rsidRDefault="00BC1955" w:rsidP="00BC1955">
      <w:pPr>
        <w:rPr>
          <w:lang w:val="es-DO"/>
        </w:rPr>
      </w:pPr>
    </w:p>
    <w:p w14:paraId="1AF9B8AC" w14:textId="49BD1E68" w:rsidR="00A803AA" w:rsidRPr="004919F2" w:rsidRDefault="00A50803" w:rsidP="004919F2">
      <w:pPr>
        <w:pStyle w:val="Heading1"/>
        <w:rPr>
          <w:rFonts w:cs="Times New Roman"/>
          <w:color w:val="767171"/>
          <w:lang w:val="es-DO"/>
        </w:rPr>
      </w:pPr>
      <w:r w:rsidRPr="004919F2">
        <w:rPr>
          <w:rFonts w:cs="Times New Roman"/>
          <w:color w:val="767171"/>
          <w:lang w:val="es-DO"/>
        </w:rPr>
        <w:lastRenderedPageBreak/>
        <w:t>Técnico de Seguro</w:t>
      </w:r>
      <w:r w:rsidR="002802E7" w:rsidRPr="004919F2">
        <w:rPr>
          <w:rFonts w:cs="Times New Roman"/>
          <w:color w:val="767171"/>
          <w:lang w:val="es-DO"/>
        </w:rPr>
        <w:t xml:space="preserve"> Agropecuario</w:t>
      </w:r>
    </w:p>
    <w:p w14:paraId="4D572512" w14:textId="7D78BC7B" w:rsidR="00A50803" w:rsidRPr="004919F2" w:rsidRDefault="00D27D77" w:rsidP="009202DB">
      <w:pPr>
        <w:pStyle w:val="NormalWeb"/>
        <w:spacing w:line="360" w:lineRule="auto"/>
        <w:jc w:val="both"/>
        <w:rPr>
          <w:color w:val="767171"/>
        </w:rPr>
      </w:pPr>
      <w:r w:rsidRPr="004919F2">
        <w:rPr>
          <w:color w:val="767171"/>
        </w:rPr>
        <w:t xml:space="preserve">I. </w:t>
      </w:r>
      <w:r w:rsidR="00A50803" w:rsidRPr="004919F2">
        <w:rPr>
          <w:color w:val="767171"/>
        </w:rPr>
        <w:t>En el Departamento Técnico de Seguros Agropecuarios tenemos como aspectos relevantes que se realizaron durante todo el año:</w:t>
      </w:r>
    </w:p>
    <w:p w14:paraId="2336100A" w14:textId="4862CF30" w:rsidR="00A50803" w:rsidRPr="004919F2" w:rsidRDefault="00A50803" w:rsidP="009202DB">
      <w:pPr>
        <w:pStyle w:val="NormalWeb"/>
        <w:numPr>
          <w:ilvl w:val="0"/>
          <w:numId w:val="24"/>
        </w:numPr>
        <w:spacing w:line="360" w:lineRule="auto"/>
        <w:jc w:val="both"/>
        <w:rPr>
          <w:color w:val="767171"/>
        </w:rPr>
      </w:pPr>
      <w:r w:rsidRPr="004919F2">
        <w:rPr>
          <w:color w:val="767171"/>
        </w:rPr>
        <w:t>Revisión y auditoría mensual de las Pólizas del Seguro Agropecuario, realizado hasta el mes de octubre, 2023.</w:t>
      </w:r>
    </w:p>
    <w:p w14:paraId="6C1203B5" w14:textId="3385607B" w:rsidR="00A50803" w:rsidRPr="004919F2" w:rsidRDefault="00A50803" w:rsidP="009202DB">
      <w:pPr>
        <w:pStyle w:val="NormalWeb"/>
        <w:numPr>
          <w:ilvl w:val="0"/>
          <w:numId w:val="24"/>
        </w:numPr>
        <w:spacing w:line="360" w:lineRule="auto"/>
        <w:jc w:val="both"/>
        <w:rPr>
          <w:color w:val="767171"/>
        </w:rPr>
      </w:pPr>
      <w:r w:rsidRPr="004919F2">
        <w:rPr>
          <w:color w:val="767171"/>
        </w:rPr>
        <w:t>Elaboración y redacción de las Normas y políticas para la Suscripción de pólizas, 2021.</w:t>
      </w:r>
    </w:p>
    <w:p w14:paraId="0A2519D0" w14:textId="2BBAD2F3" w:rsidR="00A50803" w:rsidRPr="004919F2" w:rsidRDefault="00A50803" w:rsidP="009202DB">
      <w:pPr>
        <w:pStyle w:val="NormalWeb"/>
        <w:numPr>
          <w:ilvl w:val="0"/>
          <w:numId w:val="24"/>
        </w:numPr>
        <w:spacing w:line="360" w:lineRule="auto"/>
        <w:ind w:left="714" w:hanging="357"/>
        <w:jc w:val="both"/>
        <w:rPr>
          <w:color w:val="767171"/>
        </w:rPr>
      </w:pPr>
      <w:r w:rsidRPr="004919F2">
        <w:rPr>
          <w:color w:val="767171"/>
        </w:rPr>
        <w:t xml:space="preserve"> Elaboración de la normativa de ajustes de siniestros y el Manual de ajustadores de pérdidas.</w:t>
      </w:r>
    </w:p>
    <w:p w14:paraId="4C5BF922" w14:textId="1394805C" w:rsidR="00A50803" w:rsidRPr="004919F2" w:rsidRDefault="00A50803" w:rsidP="009202DB">
      <w:pPr>
        <w:pStyle w:val="NormalWeb"/>
        <w:numPr>
          <w:ilvl w:val="0"/>
          <w:numId w:val="24"/>
        </w:numPr>
        <w:spacing w:line="360" w:lineRule="auto"/>
        <w:ind w:left="714" w:hanging="357"/>
        <w:jc w:val="both"/>
        <w:rPr>
          <w:color w:val="767171"/>
        </w:rPr>
      </w:pPr>
      <w:r w:rsidRPr="004919F2">
        <w:rPr>
          <w:color w:val="767171"/>
        </w:rPr>
        <w:t xml:space="preserve"> Diseño del Esquema de la Data Electrónica para la recepción de los contratos pólizas a la DIGERA por parte de las aseguradoras, 2021.</w:t>
      </w:r>
    </w:p>
    <w:p w14:paraId="7F716C82" w14:textId="29702C46" w:rsidR="00A50803" w:rsidRPr="004919F2" w:rsidRDefault="00A50803" w:rsidP="009202DB">
      <w:pPr>
        <w:pStyle w:val="NormalWeb"/>
        <w:numPr>
          <w:ilvl w:val="0"/>
          <w:numId w:val="24"/>
        </w:numPr>
        <w:spacing w:line="360" w:lineRule="auto"/>
        <w:ind w:left="714" w:hanging="357"/>
        <w:jc w:val="both"/>
        <w:rPr>
          <w:color w:val="767171"/>
        </w:rPr>
      </w:pPr>
      <w:r w:rsidRPr="004919F2">
        <w:rPr>
          <w:color w:val="767171"/>
        </w:rPr>
        <w:t>Elaboración de las políticas y procedimientos para auditar los expedientes de los contratos pólizas, emitidos por las aseguradoras, 2022.</w:t>
      </w:r>
    </w:p>
    <w:p w14:paraId="3D5CAB4A" w14:textId="6463B9AF" w:rsidR="00A50803" w:rsidRPr="004919F2" w:rsidRDefault="00A50803" w:rsidP="009202DB">
      <w:pPr>
        <w:pStyle w:val="NormalWeb"/>
        <w:numPr>
          <w:ilvl w:val="0"/>
          <w:numId w:val="24"/>
        </w:numPr>
        <w:spacing w:line="360" w:lineRule="auto"/>
        <w:ind w:left="714" w:hanging="357"/>
        <w:jc w:val="both"/>
        <w:rPr>
          <w:color w:val="767171"/>
        </w:rPr>
      </w:pPr>
      <w:r w:rsidRPr="004919F2">
        <w:rPr>
          <w:color w:val="767171"/>
        </w:rPr>
        <w:t xml:space="preserve"> Elaboración de políticas y procedimientos para la actualización del sistema de revisión de facturación de pólizas, 2022.</w:t>
      </w:r>
    </w:p>
    <w:p w14:paraId="27241DA9" w14:textId="5DED4CED" w:rsidR="00A50803" w:rsidRPr="004919F2" w:rsidRDefault="00A50803" w:rsidP="009202DB">
      <w:pPr>
        <w:pStyle w:val="NormalWeb"/>
        <w:numPr>
          <w:ilvl w:val="0"/>
          <w:numId w:val="24"/>
        </w:numPr>
        <w:spacing w:line="360" w:lineRule="auto"/>
        <w:ind w:left="714" w:hanging="357"/>
        <w:jc w:val="both"/>
        <w:rPr>
          <w:color w:val="767171"/>
        </w:rPr>
      </w:pPr>
      <w:r w:rsidRPr="004919F2">
        <w:rPr>
          <w:color w:val="767171"/>
        </w:rPr>
        <w:t xml:space="preserve"> Revisión de los formatos pólizas y formularios de registro de las informaciones básicas para la suscripción de las pólizas de seguros, realizando mejoras en los mismos, 2022.</w:t>
      </w:r>
    </w:p>
    <w:p w14:paraId="2F92A5D3" w14:textId="1E466A64" w:rsidR="00A50803" w:rsidRPr="004919F2" w:rsidRDefault="00A50803" w:rsidP="009202DB">
      <w:pPr>
        <w:pStyle w:val="NormalWeb"/>
        <w:numPr>
          <w:ilvl w:val="0"/>
          <w:numId w:val="24"/>
        </w:numPr>
        <w:spacing w:line="360" w:lineRule="auto"/>
        <w:ind w:left="714" w:hanging="357"/>
        <w:jc w:val="both"/>
        <w:rPr>
          <w:color w:val="767171"/>
        </w:rPr>
      </w:pPr>
      <w:r w:rsidRPr="004919F2">
        <w:rPr>
          <w:color w:val="767171"/>
        </w:rPr>
        <w:t xml:space="preserve"> Rediseño de la Solicitud del seguro Agrícola y el formulario de Aviso de Siniestro, para la suscripción de pólizas y reportes de siniestros, respectivamente, 2022.</w:t>
      </w:r>
    </w:p>
    <w:p w14:paraId="27F069CB" w14:textId="3DA2AFBC" w:rsidR="00A50803" w:rsidRPr="004919F2" w:rsidRDefault="00A50803" w:rsidP="009202DB">
      <w:pPr>
        <w:pStyle w:val="NormalWeb"/>
        <w:numPr>
          <w:ilvl w:val="0"/>
          <w:numId w:val="24"/>
        </w:numPr>
        <w:spacing w:line="360" w:lineRule="auto"/>
        <w:ind w:left="714" w:hanging="357"/>
        <w:jc w:val="both"/>
        <w:rPr>
          <w:color w:val="767171"/>
        </w:rPr>
      </w:pPr>
      <w:r w:rsidRPr="004919F2">
        <w:rPr>
          <w:color w:val="767171"/>
        </w:rPr>
        <w:t xml:space="preserve"> Colaboración en la redacción del primer Plan Anual del Seguro Agropecuario, 2022.</w:t>
      </w:r>
    </w:p>
    <w:p w14:paraId="4D1757ED" w14:textId="6AEE498A" w:rsidR="00A50803" w:rsidRPr="004919F2" w:rsidRDefault="00A50803" w:rsidP="009202DB">
      <w:pPr>
        <w:pStyle w:val="NormalWeb"/>
        <w:numPr>
          <w:ilvl w:val="0"/>
          <w:numId w:val="24"/>
        </w:numPr>
        <w:spacing w:line="360" w:lineRule="auto"/>
        <w:ind w:left="714" w:hanging="357"/>
        <w:jc w:val="both"/>
        <w:rPr>
          <w:color w:val="767171"/>
        </w:rPr>
      </w:pPr>
      <w:r w:rsidRPr="004919F2">
        <w:rPr>
          <w:color w:val="767171"/>
        </w:rPr>
        <w:t xml:space="preserve">Automatización y actualización de la base de datos con toda la información sobre las pólizas subsidiadas desde el año 2013 hasta el 2022, a los fines de </w:t>
      </w:r>
      <w:r w:rsidR="00D27D77" w:rsidRPr="004919F2">
        <w:rPr>
          <w:color w:val="767171"/>
        </w:rPr>
        <w:t>mantener actualizados</w:t>
      </w:r>
      <w:r w:rsidRPr="004919F2">
        <w:rPr>
          <w:color w:val="767171"/>
        </w:rPr>
        <w:t xml:space="preserve"> los datos estadísticos requeridos, así como, consultas de pólizas y cualquier información </w:t>
      </w:r>
      <w:r w:rsidR="00D27D77" w:rsidRPr="004919F2">
        <w:rPr>
          <w:color w:val="767171"/>
        </w:rPr>
        <w:t>r</w:t>
      </w:r>
      <w:r w:rsidRPr="004919F2">
        <w:rPr>
          <w:color w:val="767171"/>
        </w:rPr>
        <w:t>eferente a las suscripciones de pólizas con aporte estatal, 2022.</w:t>
      </w:r>
    </w:p>
    <w:p w14:paraId="13950E5F" w14:textId="1CA5106D" w:rsidR="00A50803" w:rsidRPr="004919F2" w:rsidRDefault="00A50803" w:rsidP="009202DB">
      <w:pPr>
        <w:pStyle w:val="NormalWeb"/>
        <w:numPr>
          <w:ilvl w:val="0"/>
          <w:numId w:val="24"/>
        </w:numPr>
        <w:spacing w:line="360" w:lineRule="auto"/>
        <w:ind w:left="714" w:hanging="357"/>
        <w:jc w:val="both"/>
        <w:rPr>
          <w:color w:val="767171"/>
        </w:rPr>
      </w:pPr>
      <w:r w:rsidRPr="004919F2">
        <w:rPr>
          <w:color w:val="767171"/>
        </w:rPr>
        <w:lastRenderedPageBreak/>
        <w:t>Poner en ejecución la Resolución 04/2021, respecto a la nueva escala del aporte estatal, mayo, 2023.</w:t>
      </w:r>
    </w:p>
    <w:p w14:paraId="5854FBDF" w14:textId="691E4502" w:rsidR="00A50803" w:rsidRPr="004919F2" w:rsidRDefault="00A50803" w:rsidP="009202DB">
      <w:pPr>
        <w:pStyle w:val="NormalWeb"/>
        <w:numPr>
          <w:ilvl w:val="0"/>
          <w:numId w:val="24"/>
        </w:numPr>
        <w:spacing w:line="360" w:lineRule="auto"/>
        <w:ind w:left="714" w:hanging="357"/>
        <w:jc w:val="both"/>
        <w:rPr>
          <w:color w:val="767171"/>
        </w:rPr>
      </w:pPr>
      <w:r w:rsidRPr="004919F2">
        <w:rPr>
          <w:color w:val="767171"/>
          <w:sz w:val="27"/>
          <w:szCs w:val="27"/>
        </w:rPr>
        <w:t xml:space="preserve"> </w:t>
      </w:r>
      <w:r w:rsidRPr="004919F2">
        <w:rPr>
          <w:color w:val="767171"/>
        </w:rPr>
        <w:t xml:space="preserve">Colaboración con las informaciones requeridas para el desarrollo e implementación de </w:t>
      </w:r>
      <w:r w:rsidR="00D27D77" w:rsidRPr="004919F2">
        <w:rPr>
          <w:color w:val="767171"/>
        </w:rPr>
        <w:t>SIDIAGRO</w:t>
      </w:r>
      <w:r w:rsidRPr="004919F2">
        <w:rPr>
          <w:color w:val="767171"/>
        </w:rPr>
        <w:t xml:space="preserve"> (Sistema Digital de </w:t>
      </w:r>
      <w:r w:rsidR="00D27D77" w:rsidRPr="004919F2">
        <w:rPr>
          <w:color w:val="767171"/>
        </w:rPr>
        <w:t>I</w:t>
      </w:r>
      <w:r w:rsidRPr="004919F2">
        <w:rPr>
          <w:color w:val="767171"/>
        </w:rPr>
        <w:t xml:space="preserve">nformación </w:t>
      </w:r>
      <w:r w:rsidR="00D27D77" w:rsidRPr="004919F2">
        <w:rPr>
          <w:color w:val="767171"/>
        </w:rPr>
        <w:t>A</w:t>
      </w:r>
      <w:r w:rsidRPr="004919F2">
        <w:rPr>
          <w:color w:val="767171"/>
        </w:rPr>
        <w:t>gropecuaria).</w:t>
      </w:r>
    </w:p>
    <w:p w14:paraId="4F4F7E0A" w14:textId="3CC14EE4" w:rsidR="00A50803" w:rsidRPr="004919F2" w:rsidRDefault="00A50803" w:rsidP="009202DB">
      <w:pPr>
        <w:pStyle w:val="NormalWeb"/>
        <w:numPr>
          <w:ilvl w:val="0"/>
          <w:numId w:val="24"/>
        </w:numPr>
        <w:spacing w:line="360" w:lineRule="auto"/>
        <w:ind w:left="714" w:hanging="357"/>
        <w:jc w:val="both"/>
        <w:rPr>
          <w:color w:val="767171"/>
        </w:rPr>
      </w:pPr>
      <w:r w:rsidRPr="004919F2">
        <w:rPr>
          <w:color w:val="767171"/>
        </w:rPr>
        <w:t>Colaboración en varios proyectos a desarrollar para la implementación de seguros paramétricos, a través de aseguradora</w:t>
      </w:r>
      <w:r w:rsidR="00D27D77" w:rsidRPr="004919F2">
        <w:rPr>
          <w:color w:val="767171"/>
        </w:rPr>
        <w:t>s</w:t>
      </w:r>
      <w:r w:rsidRPr="004919F2">
        <w:rPr>
          <w:color w:val="767171"/>
        </w:rPr>
        <w:t xml:space="preserve"> privadas del mercado asegurador dominicano.</w:t>
      </w:r>
    </w:p>
    <w:p w14:paraId="1788D1D5" w14:textId="044C4827" w:rsidR="00A50803" w:rsidRPr="004919F2" w:rsidRDefault="00A50803" w:rsidP="004919F2">
      <w:pPr>
        <w:pStyle w:val="NormalWeb"/>
        <w:spacing w:line="360" w:lineRule="auto"/>
        <w:jc w:val="both"/>
        <w:rPr>
          <w:color w:val="767171"/>
        </w:rPr>
      </w:pPr>
      <w:r w:rsidRPr="004919F2">
        <w:rPr>
          <w:color w:val="767171"/>
        </w:rPr>
        <w:t>II. Comportamiento de las facturaciones, según fuente de financiamiento, 2020-2022</w:t>
      </w:r>
    </w:p>
    <w:p w14:paraId="76E6A507" w14:textId="7DBCF4B3" w:rsidR="00A50803" w:rsidRPr="004919F2" w:rsidRDefault="00A50803" w:rsidP="00B672C5">
      <w:pPr>
        <w:pStyle w:val="NormalWeb"/>
        <w:spacing w:before="0" w:beforeAutospacing="0" w:after="0" w:afterAutospacing="0" w:line="360" w:lineRule="auto"/>
        <w:jc w:val="both"/>
        <w:rPr>
          <w:color w:val="767171"/>
        </w:rPr>
      </w:pPr>
      <w:r w:rsidRPr="004919F2">
        <w:rPr>
          <w:color w:val="767171"/>
        </w:rPr>
        <w:t>- Ba</w:t>
      </w:r>
      <w:r w:rsidR="001535F7" w:rsidRPr="004919F2">
        <w:rPr>
          <w:color w:val="767171"/>
        </w:rPr>
        <w:t>nco A</w:t>
      </w:r>
      <w:r w:rsidRPr="004919F2">
        <w:rPr>
          <w:color w:val="767171"/>
        </w:rPr>
        <w:t>grícola</w:t>
      </w:r>
      <w:r w:rsidR="00D27D77" w:rsidRPr="004919F2">
        <w:rPr>
          <w:color w:val="767171"/>
        </w:rPr>
        <w:tab/>
      </w:r>
      <w:r w:rsidR="00D27D77" w:rsidRPr="004919F2">
        <w:rPr>
          <w:color w:val="767171"/>
        </w:rPr>
        <w:tab/>
      </w:r>
      <w:r w:rsidR="00D27D77" w:rsidRPr="004919F2">
        <w:rPr>
          <w:color w:val="767171"/>
        </w:rPr>
        <w:tab/>
      </w:r>
      <w:r w:rsidR="00D27D77" w:rsidRPr="004919F2">
        <w:rPr>
          <w:color w:val="767171"/>
        </w:rPr>
        <w:tab/>
      </w:r>
      <w:r w:rsidR="007337B4" w:rsidRPr="004919F2">
        <w:rPr>
          <w:color w:val="767171"/>
        </w:rPr>
        <w:t xml:space="preserve"> </w:t>
      </w:r>
      <w:r w:rsidRPr="004919F2">
        <w:rPr>
          <w:color w:val="767171"/>
        </w:rPr>
        <w:t xml:space="preserve"> 66%</w:t>
      </w:r>
    </w:p>
    <w:p w14:paraId="0955F6C8" w14:textId="074BCBAA" w:rsidR="00A50803" w:rsidRPr="004919F2" w:rsidRDefault="00A50803" w:rsidP="00B672C5">
      <w:pPr>
        <w:pStyle w:val="NormalWeb"/>
        <w:spacing w:before="0" w:beforeAutospacing="0" w:after="0" w:afterAutospacing="0" w:line="360" w:lineRule="auto"/>
        <w:jc w:val="both"/>
        <w:rPr>
          <w:color w:val="767171"/>
        </w:rPr>
      </w:pPr>
      <w:r w:rsidRPr="004919F2">
        <w:rPr>
          <w:color w:val="767171"/>
        </w:rPr>
        <w:t>- Recursos propios</w:t>
      </w:r>
      <w:r w:rsidR="00D27D77" w:rsidRPr="004919F2">
        <w:rPr>
          <w:color w:val="767171"/>
        </w:rPr>
        <w:tab/>
      </w:r>
      <w:r w:rsidR="00D27D77" w:rsidRPr="004919F2">
        <w:rPr>
          <w:color w:val="767171"/>
        </w:rPr>
        <w:tab/>
      </w:r>
      <w:r w:rsidR="00D27D77" w:rsidRPr="004919F2">
        <w:rPr>
          <w:color w:val="767171"/>
        </w:rPr>
        <w:tab/>
        <w:t xml:space="preserve">   </w:t>
      </w:r>
      <w:r w:rsidRPr="004919F2">
        <w:rPr>
          <w:color w:val="767171"/>
        </w:rPr>
        <w:t xml:space="preserve"> </w:t>
      </w:r>
      <w:r w:rsidR="001535F7" w:rsidRPr="004919F2">
        <w:rPr>
          <w:color w:val="767171"/>
        </w:rPr>
        <w:tab/>
        <w:t xml:space="preserve"> </w:t>
      </w:r>
      <w:r w:rsidR="00E371FD">
        <w:rPr>
          <w:color w:val="767171"/>
        </w:rPr>
        <w:t xml:space="preserve">  </w:t>
      </w:r>
      <w:r w:rsidR="001535F7" w:rsidRPr="004919F2">
        <w:rPr>
          <w:color w:val="767171"/>
        </w:rPr>
        <w:t xml:space="preserve"> </w:t>
      </w:r>
      <w:r w:rsidRPr="004919F2">
        <w:rPr>
          <w:color w:val="767171"/>
        </w:rPr>
        <w:t>8%</w:t>
      </w:r>
    </w:p>
    <w:p w14:paraId="41E9063C" w14:textId="5C1BB603" w:rsidR="00A50803" w:rsidRPr="004919F2" w:rsidRDefault="00A50803" w:rsidP="00B672C5">
      <w:pPr>
        <w:pStyle w:val="NormalWeb"/>
        <w:spacing w:before="0" w:beforeAutospacing="0" w:after="0" w:afterAutospacing="0" w:line="360" w:lineRule="auto"/>
        <w:jc w:val="both"/>
        <w:rPr>
          <w:color w:val="767171"/>
        </w:rPr>
      </w:pPr>
      <w:r w:rsidRPr="004919F2">
        <w:rPr>
          <w:color w:val="767171"/>
        </w:rPr>
        <w:t xml:space="preserve">- Otros acreedores </w:t>
      </w:r>
      <w:r w:rsidR="00D27D77" w:rsidRPr="004919F2">
        <w:rPr>
          <w:color w:val="767171"/>
        </w:rPr>
        <w:tab/>
      </w:r>
      <w:r w:rsidR="00D27D77" w:rsidRPr="004919F2">
        <w:rPr>
          <w:color w:val="767171"/>
        </w:rPr>
        <w:tab/>
      </w:r>
      <w:r w:rsidR="00D27D77" w:rsidRPr="004919F2">
        <w:rPr>
          <w:color w:val="767171"/>
        </w:rPr>
        <w:tab/>
        <w:t xml:space="preserve"> </w:t>
      </w:r>
      <w:r w:rsidR="001535F7" w:rsidRPr="004919F2">
        <w:rPr>
          <w:color w:val="767171"/>
        </w:rPr>
        <w:tab/>
      </w:r>
      <w:r w:rsidR="00D27D77" w:rsidRPr="004919F2">
        <w:rPr>
          <w:color w:val="767171"/>
        </w:rPr>
        <w:t xml:space="preserve"> </w:t>
      </w:r>
      <w:r w:rsidR="00B672C5">
        <w:rPr>
          <w:color w:val="767171"/>
        </w:rPr>
        <w:t xml:space="preserve"> </w:t>
      </w:r>
      <w:r w:rsidRPr="004919F2">
        <w:rPr>
          <w:color w:val="767171"/>
        </w:rPr>
        <w:t>26%</w:t>
      </w:r>
    </w:p>
    <w:p w14:paraId="3A542496" w14:textId="490C5141" w:rsidR="00B53E5F" w:rsidRDefault="00A50803" w:rsidP="00B53E5F">
      <w:pPr>
        <w:pStyle w:val="NormalWeb"/>
        <w:spacing w:line="360" w:lineRule="auto"/>
        <w:jc w:val="both"/>
        <w:rPr>
          <w:color w:val="767171"/>
        </w:rPr>
      </w:pPr>
      <w:r w:rsidRPr="004919F2">
        <w:rPr>
          <w:color w:val="767171"/>
        </w:rPr>
        <w:t>I</w:t>
      </w:r>
      <w:r w:rsidR="00D27D77" w:rsidRPr="004919F2">
        <w:rPr>
          <w:color w:val="767171"/>
        </w:rPr>
        <w:t>II</w:t>
      </w:r>
      <w:r w:rsidRPr="004919F2">
        <w:rPr>
          <w:color w:val="767171"/>
        </w:rPr>
        <w:t>. Comportamiento del aporte estatal, según los 10 principales rubros subsidiados, 2020-2022</w:t>
      </w:r>
    </w:p>
    <w:p w14:paraId="26A47C42" w14:textId="4CA2EB84" w:rsidR="00DE68FD" w:rsidRDefault="00023AA9" w:rsidP="00B672C5">
      <w:pPr>
        <w:pStyle w:val="NormalWeb"/>
        <w:spacing w:before="0" w:beforeAutospacing="0" w:after="0" w:afterAutospacing="0" w:line="360" w:lineRule="auto"/>
        <w:jc w:val="both"/>
        <w:rPr>
          <w:color w:val="767171"/>
        </w:rPr>
        <w:sectPr w:rsidR="00DE68FD" w:rsidSect="004919F2">
          <w:headerReference w:type="default" r:id="rId26"/>
          <w:footerReference w:type="default" r:id="rId27"/>
          <w:pgSz w:w="12240" w:h="15840"/>
          <w:pgMar w:top="1440" w:right="2160" w:bottom="1440" w:left="2160" w:header="720" w:footer="720" w:gutter="0"/>
          <w:pgNumType w:start="1"/>
          <w:cols w:space="720"/>
          <w:docGrid w:linePitch="360"/>
        </w:sectPr>
      </w:pPr>
      <w:r>
        <w:rPr>
          <w:noProof/>
          <w:color w:val="767171"/>
        </w:rPr>
        <w:drawing>
          <wp:inline distT="0" distB="0" distL="0" distR="0" wp14:anchorId="665B99CB" wp14:editId="66FD246E">
            <wp:extent cx="5029200" cy="2933700"/>
            <wp:effectExtent l="0" t="0" r="0" b="0"/>
            <wp:docPr id="1808972797"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18449F88" w14:textId="4D50F196" w:rsidR="00440F44" w:rsidRDefault="00440F44" w:rsidP="00B672C5">
      <w:pPr>
        <w:pStyle w:val="NormalWeb"/>
        <w:spacing w:before="0" w:beforeAutospacing="0" w:after="0" w:afterAutospacing="0" w:line="360" w:lineRule="auto"/>
        <w:jc w:val="both"/>
        <w:rPr>
          <w:color w:val="767171"/>
        </w:rPr>
      </w:pPr>
      <w:r>
        <w:rPr>
          <w:noProof/>
          <w:color w:val="767171"/>
        </w:rPr>
        <w:lastRenderedPageBreak/>
        <w:drawing>
          <wp:inline distT="0" distB="0" distL="0" distR="0" wp14:anchorId="60DF9759" wp14:editId="0E1124A9">
            <wp:extent cx="8477250" cy="4324350"/>
            <wp:effectExtent l="0" t="0" r="0" b="0"/>
            <wp:docPr id="50384971" name="Gráfico 5038497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5875891F" w14:textId="77777777" w:rsidR="00BF09DB" w:rsidRDefault="00BF09DB" w:rsidP="00B672C5">
      <w:pPr>
        <w:pStyle w:val="NormalWeb"/>
        <w:spacing w:before="0" w:beforeAutospacing="0" w:after="0" w:afterAutospacing="0" w:line="360" w:lineRule="auto"/>
        <w:jc w:val="both"/>
        <w:rPr>
          <w:color w:val="767171"/>
        </w:rPr>
      </w:pPr>
    </w:p>
    <w:p w14:paraId="3B0A09B1" w14:textId="77777777" w:rsidR="00BF09DB" w:rsidRDefault="00BF09DB" w:rsidP="00B672C5">
      <w:pPr>
        <w:pStyle w:val="NormalWeb"/>
        <w:spacing w:before="0" w:beforeAutospacing="0" w:after="0" w:afterAutospacing="0" w:line="360" w:lineRule="auto"/>
        <w:jc w:val="both"/>
        <w:rPr>
          <w:color w:val="767171"/>
        </w:rPr>
      </w:pPr>
    </w:p>
    <w:p w14:paraId="49713B68" w14:textId="5F7AA931" w:rsidR="00BF09DB" w:rsidRDefault="00BF09DB" w:rsidP="00B672C5">
      <w:pPr>
        <w:pStyle w:val="NormalWeb"/>
        <w:spacing w:before="0" w:beforeAutospacing="0" w:after="0" w:afterAutospacing="0" w:line="360" w:lineRule="auto"/>
        <w:jc w:val="both"/>
        <w:rPr>
          <w:color w:val="767171"/>
        </w:rPr>
      </w:pPr>
      <w:r>
        <w:rPr>
          <w:noProof/>
          <w:color w:val="767171"/>
        </w:rPr>
        <w:lastRenderedPageBreak/>
        <w:drawing>
          <wp:inline distT="0" distB="0" distL="0" distR="0" wp14:anchorId="7FB9B74E" wp14:editId="01A94638">
            <wp:extent cx="8229600" cy="4198021"/>
            <wp:effectExtent l="0" t="0" r="0" b="12065"/>
            <wp:docPr id="358391882" name="Gráfico 358391882"/>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2434D0D8" w14:textId="77777777" w:rsidR="00B97FE5" w:rsidRDefault="00B97FE5" w:rsidP="00B672C5">
      <w:pPr>
        <w:pStyle w:val="NormalWeb"/>
        <w:spacing w:before="0" w:beforeAutospacing="0" w:after="0" w:afterAutospacing="0" w:line="360" w:lineRule="auto"/>
        <w:jc w:val="both"/>
        <w:rPr>
          <w:color w:val="767171"/>
        </w:rPr>
      </w:pPr>
    </w:p>
    <w:p w14:paraId="4AC67CEA" w14:textId="77777777" w:rsidR="00B97FE5" w:rsidRDefault="00B97FE5" w:rsidP="00B672C5">
      <w:pPr>
        <w:pStyle w:val="NormalWeb"/>
        <w:spacing w:before="0" w:beforeAutospacing="0" w:after="0" w:afterAutospacing="0" w:line="360" w:lineRule="auto"/>
        <w:jc w:val="both"/>
        <w:rPr>
          <w:color w:val="767171"/>
        </w:rPr>
      </w:pPr>
    </w:p>
    <w:p w14:paraId="5E0D7979" w14:textId="77777777" w:rsidR="00B97FE5" w:rsidRDefault="00B97FE5" w:rsidP="00B672C5">
      <w:pPr>
        <w:pStyle w:val="NormalWeb"/>
        <w:spacing w:before="0" w:beforeAutospacing="0" w:after="0" w:afterAutospacing="0" w:line="360" w:lineRule="auto"/>
        <w:jc w:val="both"/>
        <w:rPr>
          <w:color w:val="767171"/>
        </w:rPr>
      </w:pPr>
    </w:p>
    <w:p w14:paraId="23AE1038" w14:textId="70AD2AFB" w:rsidR="00B97FE5" w:rsidRDefault="00B97FE5" w:rsidP="00B672C5">
      <w:pPr>
        <w:pStyle w:val="NormalWeb"/>
        <w:spacing w:before="0" w:beforeAutospacing="0" w:after="0" w:afterAutospacing="0" w:line="360" w:lineRule="auto"/>
        <w:jc w:val="both"/>
        <w:rPr>
          <w:color w:val="767171"/>
        </w:rPr>
      </w:pPr>
      <w:r>
        <w:rPr>
          <w:noProof/>
          <w:color w:val="767171"/>
        </w:rPr>
        <w:lastRenderedPageBreak/>
        <w:drawing>
          <wp:inline distT="0" distB="0" distL="0" distR="0" wp14:anchorId="3E56C144" wp14:editId="5139F1CB">
            <wp:extent cx="8229600" cy="4197985"/>
            <wp:effectExtent l="0" t="0" r="0" b="12065"/>
            <wp:docPr id="922261033" name="Gráfico 9222610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075B9A6A" w14:textId="77777777" w:rsidR="002B3B77" w:rsidRDefault="00DE68FD" w:rsidP="00B672C5">
      <w:pPr>
        <w:pStyle w:val="NormalWeb"/>
        <w:spacing w:before="0" w:beforeAutospacing="0" w:after="0" w:afterAutospacing="0" w:line="360" w:lineRule="auto"/>
        <w:jc w:val="both"/>
        <w:rPr>
          <w:color w:val="767171"/>
        </w:rPr>
        <w:sectPr w:rsidR="002B3B77" w:rsidSect="00A0495A">
          <w:footerReference w:type="default" r:id="rId32"/>
          <w:pgSz w:w="15840" w:h="12240" w:orient="landscape"/>
          <w:pgMar w:top="2160" w:right="1440" w:bottom="2160" w:left="1440" w:header="720" w:footer="720" w:gutter="0"/>
          <w:cols w:space="720"/>
          <w:docGrid w:linePitch="360"/>
        </w:sectPr>
      </w:pPr>
      <w:r>
        <w:rPr>
          <w:noProof/>
          <w:color w:val="767171"/>
        </w:rPr>
        <w:lastRenderedPageBreak/>
        <w:drawing>
          <wp:inline distT="0" distB="0" distL="0" distR="0" wp14:anchorId="268BD6E7" wp14:editId="4B2E9106">
            <wp:extent cx="8229600" cy="4800600"/>
            <wp:effectExtent l="0" t="0" r="0" b="0"/>
            <wp:docPr id="788654502"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3DFEE75F" w14:textId="7895FE61" w:rsidR="00A50803" w:rsidRPr="004919F2" w:rsidRDefault="00D27D77" w:rsidP="004919F2">
      <w:pPr>
        <w:pStyle w:val="NormalWeb"/>
        <w:spacing w:line="360" w:lineRule="auto"/>
        <w:jc w:val="both"/>
        <w:rPr>
          <w:color w:val="767171"/>
        </w:rPr>
      </w:pPr>
      <w:r w:rsidRPr="004919F2">
        <w:rPr>
          <w:color w:val="767171"/>
        </w:rPr>
        <w:lastRenderedPageBreak/>
        <w:t>I</w:t>
      </w:r>
      <w:r w:rsidR="00A50803" w:rsidRPr="004919F2">
        <w:rPr>
          <w:color w:val="767171"/>
        </w:rPr>
        <w:t xml:space="preserve">V. Las 10 principales Provincias </w:t>
      </w:r>
      <w:r w:rsidRPr="004919F2">
        <w:rPr>
          <w:color w:val="767171"/>
        </w:rPr>
        <w:t>que recibieron el</w:t>
      </w:r>
      <w:r w:rsidR="00A50803" w:rsidRPr="004919F2">
        <w:rPr>
          <w:color w:val="767171"/>
        </w:rPr>
        <w:t xml:space="preserve"> mayor aporte estatal</w:t>
      </w:r>
      <w:r w:rsidRPr="004919F2">
        <w:rPr>
          <w:color w:val="767171"/>
        </w:rPr>
        <w:t xml:space="preserve"> sobre el seguro agropecuario fueron:</w:t>
      </w:r>
    </w:p>
    <w:p w14:paraId="76FEEBEB" w14:textId="77777777" w:rsidR="00A50803" w:rsidRPr="004919F2" w:rsidRDefault="00A50803" w:rsidP="004F2DA3">
      <w:pPr>
        <w:pStyle w:val="NormalWeb"/>
        <w:spacing w:before="0" w:beforeAutospacing="0" w:after="0" w:afterAutospacing="0" w:line="360" w:lineRule="auto"/>
        <w:jc w:val="both"/>
        <w:rPr>
          <w:color w:val="767171"/>
        </w:rPr>
      </w:pPr>
      <w:r w:rsidRPr="004919F2">
        <w:rPr>
          <w:color w:val="767171"/>
        </w:rPr>
        <w:t>1. MONTE CRISTI</w:t>
      </w:r>
    </w:p>
    <w:p w14:paraId="2CAD905B" w14:textId="77777777" w:rsidR="00A50803" w:rsidRPr="004919F2" w:rsidRDefault="00A50803" w:rsidP="004F2DA3">
      <w:pPr>
        <w:pStyle w:val="NormalWeb"/>
        <w:spacing w:before="0" w:beforeAutospacing="0" w:after="0" w:afterAutospacing="0" w:line="360" w:lineRule="auto"/>
        <w:jc w:val="both"/>
        <w:rPr>
          <w:color w:val="767171"/>
        </w:rPr>
      </w:pPr>
      <w:r w:rsidRPr="004919F2">
        <w:rPr>
          <w:color w:val="767171"/>
        </w:rPr>
        <w:t>2. DUARTE</w:t>
      </w:r>
    </w:p>
    <w:p w14:paraId="1987C1D0" w14:textId="77777777" w:rsidR="00A50803" w:rsidRPr="004919F2" w:rsidRDefault="00A50803" w:rsidP="004F2DA3">
      <w:pPr>
        <w:pStyle w:val="NormalWeb"/>
        <w:spacing w:before="0" w:beforeAutospacing="0" w:after="0" w:afterAutospacing="0" w:line="360" w:lineRule="auto"/>
        <w:jc w:val="both"/>
        <w:rPr>
          <w:color w:val="767171"/>
        </w:rPr>
      </w:pPr>
      <w:r w:rsidRPr="004919F2">
        <w:rPr>
          <w:color w:val="767171"/>
        </w:rPr>
        <w:t>3. LA VEGA</w:t>
      </w:r>
    </w:p>
    <w:p w14:paraId="0822F85F" w14:textId="77777777" w:rsidR="00A50803" w:rsidRPr="004919F2" w:rsidRDefault="00A50803" w:rsidP="004F2DA3">
      <w:pPr>
        <w:pStyle w:val="NormalWeb"/>
        <w:spacing w:before="0" w:beforeAutospacing="0" w:after="0" w:afterAutospacing="0" w:line="360" w:lineRule="auto"/>
        <w:jc w:val="both"/>
        <w:rPr>
          <w:color w:val="767171"/>
        </w:rPr>
      </w:pPr>
      <w:r w:rsidRPr="004919F2">
        <w:rPr>
          <w:color w:val="767171"/>
        </w:rPr>
        <w:t>4. VALVERDE</w:t>
      </w:r>
    </w:p>
    <w:p w14:paraId="409F03A4" w14:textId="77777777" w:rsidR="00A50803" w:rsidRPr="004919F2" w:rsidRDefault="00A50803" w:rsidP="004F2DA3">
      <w:pPr>
        <w:pStyle w:val="NormalWeb"/>
        <w:spacing w:before="0" w:beforeAutospacing="0" w:after="0" w:afterAutospacing="0" w:line="360" w:lineRule="auto"/>
        <w:jc w:val="both"/>
        <w:rPr>
          <w:color w:val="767171"/>
        </w:rPr>
      </w:pPr>
      <w:r w:rsidRPr="004919F2">
        <w:rPr>
          <w:color w:val="767171"/>
        </w:rPr>
        <w:t>5. SAN JOSE DE OCOA</w:t>
      </w:r>
    </w:p>
    <w:p w14:paraId="2F5B8E16" w14:textId="77777777" w:rsidR="00A50803" w:rsidRPr="004919F2" w:rsidRDefault="00A50803" w:rsidP="004F2DA3">
      <w:pPr>
        <w:pStyle w:val="NormalWeb"/>
        <w:spacing w:before="0" w:beforeAutospacing="0" w:after="0" w:afterAutospacing="0" w:line="360" w:lineRule="auto"/>
        <w:jc w:val="both"/>
        <w:rPr>
          <w:color w:val="767171"/>
        </w:rPr>
      </w:pPr>
      <w:r w:rsidRPr="004919F2">
        <w:rPr>
          <w:color w:val="767171"/>
        </w:rPr>
        <w:t>6. MARÍA TRINIDAD SÁNCHEZ</w:t>
      </w:r>
    </w:p>
    <w:p w14:paraId="66669DDC" w14:textId="77777777" w:rsidR="00A50803" w:rsidRPr="004919F2" w:rsidRDefault="00A50803" w:rsidP="004F2DA3">
      <w:pPr>
        <w:pStyle w:val="NormalWeb"/>
        <w:spacing w:before="0" w:beforeAutospacing="0" w:after="0" w:afterAutospacing="0" w:line="360" w:lineRule="auto"/>
        <w:jc w:val="both"/>
        <w:rPr>
          <w:color w:val="767171"/>
        </w:rPr>
      </w:pPr>
      <w:r w:rsidRPr="004919F2">
        <w:rPr>
          <w:color w:val="767171"/>
        </w:rPr>
        <w:t>7. SÁNCHEZ RAMÍREZ</w:t>
      </w:r>
    </w:p>
    <w:p w14:paraId="09C2DFC9" w14:textId="77777777" w:rsidR="00A50803" w:rsidRPr="004919F2" w:rsidRDefault="00A50803" w:rsidP="004F2DA3">
      <w:pPr>
        <w:pStyle w:val="NormalWeb"/>
        <w:spacing w:before="0" w:beforeAutospacing="0" w:after="0" w:afterAutospacing="0" w:line="360" w:lineRule="auto"/>
        <w:jc w:val="both"/>
        <w:rPr>
          <w:color w:val="767171"/>
        </w:rPr>
      </w:pPr>
      <w:r w:rsidRPr="004919F2">
        <w:rPr>
          <w:color w:val="767171"/>
        </w:rPr>
        <w:t>8. SAN</w:t>
      </w:r>
      <w:r w:rsidRPr="004919F2">
        <w:rPr>
          <w:color w:val="767171"/>
          <w:sz w:val="27"/>
          <w:szCs w:val="27"/>
        </w:rPr>
        <w:t xml:space="preserve"> </w:t>
      </w:r>
      <w:r w:rsidRPr="004919F2">
        <w:rPr>
          <w:color w:val="767171"/>
        </w:rPr>
        <w:t>JUAN</w:t>
      </w:r>
    </w:p>
    <w:p w14:paraId="140FD3DA" w14:textId="77777777" w:rsidR="00A50803" w:rsidRPr="004919F2" w:rsidRDefault="00A50803" w:rsidP="004F2DA3">
      <w:pPr>
        <w:pStyle w:val="NormalWeb"/>
        <w:spacing w:before="0" w:beforeAutospacing="0" w:after="0" w:afterAutospacing="0" w:line="360" w:lineRule="auto"/>
        <w:jc w:val="both"/>
        <w:rPr>
          <w:color w:val="767171"/>
        </w:rPr>
      </w:pPr>
      <w:r w:rsidRPr="004919F2">
        <w:rPr>
          <w:color w:val="767171"/>
        </w:rPr>
        <w:t>9. SANTIAGO</w:t>
      </w:r>
    </w:p>
    <w:p w14:paraId="3E3EFDA7" w14:textId="77777777" w:rsidR="00A50803" w:rsidRPr="004919F2" w:rsidRDefault="00A50803" w:rsidP="004F2DA3">
      <w:pPr>
        <w:pStyle w:val="NormalWeb"/>
        <w:spacing w:before="0" w:beforeAutospacing="0" w:after="0" w:afterAutospacing="0" w:line="360" w:lineRule="auto"/>
        <w:jc w:val="both"/>
        <w:rPr>
          <w:color w:val="767171"/>
        </w:rPr>
      </w:pPr>
      <w:r w:rsidRPr="004919F2">
        <w:rPr>
          <w:color w:val="767171"/>
        </w:rPr>
        <w:t>10. AZUA</w:t>
      </w:r>
    </w:p>
    <w:p w14:paraId="1195D6FF" w14:textId="77777777" w:rsidR="00A50803" w:rsidRPr="004919F2" w:rsidRDefault="00A50803" w:rsidP="004F2DA3">
      <w:pPr>
        <w:pStyle w:val="NormalWeb"/>
        <w:spacing w:before="0" w:beforeAutospacing="0" w:after="0" w:afterAutospacing="0" w:line="360" w:lineRule="auto"/>
        <w:jc w:val="both"/>
        <w:rPr>
          <w:color w:val="767171"/>
        </w:rPr>
      </w:pPr>
      <w:r w:rsidRPr="004919F2">
        <w:rPr>
          <w:color w:val="767171"/>
        </w:rPr>
        <w:t>11. OTRAS</w:t>
      </w:r>
    </w:p>
    <w:p w14:paraId="3A57AD5F" w14:textId="77777777" w:rsidR="004F2DA3" w:rsidRDefault="004F2DA3" w:rsidP="004919F2">
      <w:pPr>
        <w:spacing w:after="0" w:line="360" w:lineRule="auto"/>
        <w:jc w:val="both"/>
        <w:rPr>
          <w:b/>
          <w:bCs/>
          <w:lang w:val="es-DO"/>
        </w:rPr>
      </w:pPr>
      <w:bookmarkStart w:id="8" w:name="_Hlk151562577"/>
    </w:p>
    <w:p w14:paraId="1FA2D977" w14:textId="01D0E592" w:rsidR="00D061B1" w:rsidRPr="004919F2" w:rsidRDefault="00D061B1" w:rsidP="004919F2">
      <w:pPr>
        <w:spacing w:after="0" w:line="360" w:lineRule="auto"/>
        <w:jc w:val="both"/>
        <w:rPr>
          <w:b/>
          <w:bCs/>
          <w:lang w:val="es-DO"/>
        </w:rPr>
      </w:pPr>
      <w:r w:rsidRPr="004919F2">
        <w:rPr>
          <w:b/>
          <w:bCs/>
          <w:lang w:val="es-DO"/>
        </w:rPr>
        <w:t>Impacto del aporte estatal, según clasificación de productores hombre</w:t>
      </w:r>
      <w:r w:rsidR="00E371FD">
        <w:rPr>
          <w:b/>
          <w:bCs/>
          <w:lang w:val="es-DO"/>
        </w:rPr>
        <w:t>s</w:t>
      </w:r>
      <w:r w:rsidRPr="004919F2">
        <w:rPr>
          <w:b/>
          <w:bCs/>
          <w:lang w:val="es-DO"/>
        </w:rPr>
        <w:t>-mujeres, periodo 2020-2022</w:t>
      </w:r>
      <w:bookmarkEnd w:id="8"/>
      <w:r w:rsidRPr="004919F2">
        <w:rPr>
          <w:b/>
          <w:bCs/>
          <w:lang w:val="es-DO"/>
        </w:rPr>
        <w:t>.</w:t>
      </w:r>
    </w:p>
    <w:p w14:paraId="6FA27F87" w14:textId="77777777" w:rsidR="00D061B1" w:rsidRPr="004919F2" w:rsidRDefault="00D061B1" w:rsidP="004919F2">
      <w:pPr>
        <w:spacing w:after="0" w:line="360" w:lineRule="auto"/>
        <w:jc w:val="both"/>
        <w:rPr>
          <w:b/>
          <w:bCs/>
          <w:lang w:val="es-DO"/>
        </w:rPr>
      </w:pPr>
    </w:p>
    <w:tbl>
      <w:tblPr>
        <w:tblW w:w="7898" w:type="dxa"/>
        <w:tblCellMar>
          <w:top w:w="15" w:type="dxa"/>
          <w:left w:w="70" w:type="dxa"/>
          <w:bottom w:w="15" w:type="dxa"/>
          <w:right w:w="70" w:type="dxa"/>
        </w:tblCellMar>
        <w:tblLook w:val="04A0" w:firstRow="1" w:lastRow="0" w:firstColumn="1" w:lastColumn="0" w:noHBand="0" w:noVBand="1"/>
      </w:tblPr>
      <w:tblGrid>
        <w:gridCol w:w="1210"/>
        <w:gridCol w:w="1613"/>
        <w:gridCol w:w="1756"/>
        <w:gridCol w:w="1496"/>
        <w:gridCol w:w="1823"/>
      </w:tblGrid>
      <w:tr w:rsidR="00260AC5" w:rsidRPr="00260AC5" w14:paraId="27EB5FD9" w14:textId="77777777" w:rsidTr="00B845B4">
        <w:trPr>
          <w:trHeight w:val="800"/>
        </w:trPr>
        <w:tc>
          <w:tcPr>
            <w:tcW w:w="1408" w:type="dxa"/>
            <w:tcBorders>
              <w:top w:val="single" w:sz="8" w:space="0" w:color="auto"/>
              <w:left w:val="single" w:sz="12" w:space="0" w:color="011C50"/>
              <w:bottom w:val="single" w:sz="12" w:space="0" w:color="011C50"/>
              <w:right w:val="single" w:sz="12" w:space="0" w:color="011C50"/>
            </w:tcBorders>
            <w:shd w:val="clear" w:color="auto" w:fill="142F62"/>
            <w:vAlign w:val="center"/>
            <w:hideMark/>
          </w:tcPr>
          <w:p w14:paraId="12E030F3" w14:textId="77777777" w:rsidR="00D061B1" w:rsidRPr="00B845B4" w:rsidRDefault="00D061B1" w:rsidP="004919F2">
            <w:pPr>
              <w:spacing w:after="0" w:line="360" w:lineRule="auto"/>
              <w:jc w:val="center"/>
              <w:rPr>
                <w:rFonts w:eastAsia="Times New Roman"/>
                <w:b/>
                <w:bCs/>
                <w:lang w:eastAsia="es-DO"/>
              </w:rPr>
            </w:pPr>
            <w:r w:rsidRPr="00B845B4">
              <w:rPr>
                <w:rFonts w:eastAsia="Times New Roman"/>
                <w:b/>
                <w:bCs/>
                <w:lang w:eastAsia="es-DO"/>
              </w:rPr>
              <w:t>Años</w:t>
            </w:r>
          </w:p>
        </w:tc>
        <w:tc>
          <w:tcPr>
            <w:tcW w:w="1242" w:type="dxa"/>
            <w:tcBorders>
              <w:top w:val="single" w:sz="8" w:space="0" w:color="auto"/>
              <w:left w:val="single" w:sz="12" w:space="0" w:color="011C50"/>
              <w:bottom w:val="single" w:sz="12" w:space="0" w:color="011C50"/>
              <w:right w:val="single" w:sz="12" w:space="0" w:color="011C50"/>
            </w:tcBorders>
            <w:shd w:val="clear" w:color="auto" w:fill="142F62"/>
            <w:vAlign w:val="center"/>
            <w:hideMark/>
          </w:tcPr>
          <w:p w14:paraId="3DC29565" w14:textId="77777777" w:rsidR="00D061B1" w:rsidRPr="00B845B4" w:rsidRDefault="00D061B1" w:rsidP="007B1809">
            <w:pPr>
              <w:spacing w:after="0" w:line="360" w:lineRule="auto"/>
              <w:jc w:val="center"/>
              <w:rPr>
                <w:rFonts w:eastAsia="Times New Roman"/>
                <w:b/>
                <w:bCs/>
                <w:lang w:eastAsia="es-DO"/>
              </w:rPr>
            </w:pPr>
            <w:r w:rsidRPr="00B845B4">
              <w:rPr>
                <w:rFonts w:eastAsia="Times New Roman"/>
                <w:b/>
                <w:bCs/>
                <w:lang w:eastAsia="es-DO"/>
              </w:rPr>
              <w:t>Productores Mujeres</w:t>
            </w:r>
          </w:p>
        </w:tc>
        <w:tc>
          <w:tcPr>
            <w:tcW w:w="1816" w:type="dxa"/>
            <w:tcBorders>
              <w:top w:val="single" w:sz="8" w:space="0" w:color="auto"/>
              <w:left w:val="single" w:sz="12" w:space="0" w:color="011C50"/>
              <w:bottom w:val="single" w:sz="12" w:space="0" w:color="011C50"/>
              <w:right w:val="single" w:sz="12" w:space="0" w:color="011C50"/>
            </w:tcBorders>
            <w:shd w:val="clear" w:color="auto" w:fill="142F62"/>
            <w:vAlign w:val="center"/>
            <w:hideMark/>
          </w:tcPr>
          <w:p w14:paraId="6CEA2997" w14:textId="77777777" w:rsidR="00D061B1" w:rsidRPr="00B845B4" w:rsidRDefault="00D061B1" w:rsidP="004919F2">
            <w:pPr>
              <w:spacing w:after="0" w:line="360" w:lineRule="auto"/>
              <w:jc w:val="center"/>
              <w:rPr>
                <w:rFonts w:eastAsia="Times New Roman"/>
                <w:b/>
                <w:bCs/>
                <w:lang w:eastAsia="es-DO"/>
              </w:rPr>
            </w:pPr>
            <w:r w:rsidRPr="00B845B4">
              <w:rPr>
                <w:rFonts w:eastAsia="Times New Roman"/>
                <w:b/>
                <w:bCs/>
                <w:lang w:eastAsia="es-DO"/>
              </w:rPr>
              <w:t>Productores Hombres</w:t>
            </w:r>
          </w:p>
        </w:tc>
        <w:tc>
          <w:tcPr>
            <w:tcW w:w="1547" w:type="dxa"/>
            <w:tcBorders>
              <w:top w:val="single" w:sz="8" w:space="0" w:color="auto"/>
              <w:left w:val="single" w:sz="12" w:space="0" w:color="011C50"/>
              <w:bottom w:val="single" w:sz="12" w:space="0" w:color="011C50"/>
              <w:right w:val="single" w:sz="12" w:space="0" w:color="011C50"/>
            </w:tcBorders>
            <w:shd w:val="clear" w:color="auto" w:fill="142F62"/>
            <w:vAlign w:val="center"/>
            <w:hideMark/>
          </w:tcPr>
          <w:p w14:paraId="6E4A8741" w14:textId="48034BF6" w:rsidR="00D061B1" w:rsidRPr="00B845B4" w:rsidRDefault="00D061B1" w:rsidP="004919F2">
            <w:pPr>
              <w:spacing w:after="0" w:line="360" w:lineRule="auto"/>
              <w:jc w:val="center"/>
              <w:rPr>
                <w:rFonts w:eastAsia="Times New Roman"/>
                <w:b/>
                <w:bCs/>
                <w:lang w:eastAsia="es-DO"/>
              </w:rPr>
            </w:pPr>
            <w:r w:rsidRPr="00B845B4">
              <w:rPr>
                <w:rFonts w:eastAsia="Times New Roman"/>
                <w:b/>
                <w:bCs/>
                <w:lang w:eastAsia="es-DO"/>
              </w:rPr>
              <w:t>Productor Empresas</w:t>
            </w:r>
          </w:p>
        </w:tc>
        <w:tc>
          <w:tcPr>
            <w:tcW w:w="1885" w:type="dxa"/>
            <w:tcBorders>
              <w:top w:val="single" w:sz="8" w:space="0" w:color="auto"/>
              <w:left w:val="single" w:sz="12" w:space="0" w:color="011C50"/>
              <w:bottom w:val="single" w:sz="12" w:space="0" w:color="011C50"/>
              <w:right w:val="single" w:sz="12" w:space="0" w:color="011C50"/>
            </w:tcBorders>
            <w:shd w:val="clear" w:color="auto" w:fill="142F62"/>
            <w:vAlign w:val="center"/>
            <w:hideMark/>
          </w:tcPr>
          <w:p w14:paraId="3C33BD21" w14:textId="1414899F" w:rsidR="00D061B1" w:rsidRPr="00B845B4" w:rsidRDefault="00D061B1" w:rsidP="004919F2">
            <w:pPr>
              <w:spacing w:after="0" w:line="360" w:lineRule="auto"/>
              <w:jc w:val="center"/>
              <w:rPr>
                <w:rFonts w:eastAsia="Times New Roman"/>
                <w:b/>
                <w:bCs/>
                <w:lang w:eastAsia="es-DO"/>
              </w:rPr>
            </w:pPr>
            <w:r w:rsidRPr="00B845B4">
              <w:rPr>
                <w:rFonts w:eastAsia="Times New Roman"/>
                <w:b/>
                <w:bCs/>
                <w:lang w:eastAsia="es-DO"/>
              </w:rPr>
              <w:t>Total Productores Beneficiados</w:t>
            </w:r>
          </w:p>
        </w:tc>
      </w:tr>
      <w:tr w:rsidR="00260AC5" w:rsidRPr="00260AC5" w14:paraId="642F85B3" w14:textId="77777777" w:rsidTr="00260AC5">
        <w:trPr>
          <w:trHeight w:val="305"/>
        </w:trPr>
        <w:tc>
          <w:tcPr>
            <w:tcW w:w="1408" w:type="dxa"/>
            <w:tcBorders>
              <w:top w:val="single" w:sz="12" w:space="0" w:color="011C50"/>
              <w:left w:val="single" w:sz="12" w:space="0" w:color="011C50"/>
              <w:bottom w:val="single" w:sz="12" w:space="0" w:color="011C50"/>
              <w:right w:val="single" w:sz="12" w:space="0" w:color="011C50"/>
            </w:tcBorders>
            <w:vAlign w:val="center"/>
            <w:hideMark/>
          </w:tcPr>
          <w:p w14:paraId="0BC8DEE7" w14:textId="77777777" w:rsidR="00D061B1" w:rsidRPr="00260AC5" w:rsidRDefault="00D061B1" w:rsidP="004919F2">
            <w:pPr>
              <w:spacing w:after="0" w:line="360" w:lineRule="auto"/>
              <w:jc w:val="center"/>
              <w:rPr>
                <w:rFonts w:eastAsia="Times New Roman"/>
                <w:lang w:eastAsia="es-DO"/>
              </w:rPr>
            </w:pPr>
            <w:r w:rsidRPr="00260AC5">
              <w:rPr>
                <w:rFonts w:eastAsia="Times New Roman"/>
                <w:lang w:eastAsia="es-DO"/>
              </w:rPr>
              <w:t xml:space="preserve">Ago - </w:t>
            </w:r>
            <w:proofErr w:type="spellStart"/>
            <w:r w:rsidRPr="00260AC5">
              <w:rPr>
                <w:rFonts w:eastAsia="Times New Roman"/>
                <w:lang w:eastAsia="es-DO"/>
              </w:rPr>
              <w:t>Dic</w:t>
            </w:r>
            <w:proofErr w:type="spellEnd"/>
            <w:r w:rsidRPr="00260AC5">
              <w:rPr>
                <w:rFonts w:eastAsia="Times New Roman"/>
                <w:lang w:eastAsia="es-DO"/>
              </w:rPr>
              <w:t>., 2020</w:t>
            </w:r>
          </w:p>
        </w:tc>
        <w:tc>
          <w:tcPr>
            <w:tcW w:w="1242" w:type="dxa"/>
            <w:tcBorders>
              <w:top w:val="single" w:sz="12" w:space="0" w:color="011C50"/>
              <w:left w:val="single" w:sz="12" w:space="0" w:color="011C50"/>
              <w:bottom w:val="single" w:sz="12" w:space="0" w:color="011C50"/>
              <w:right w:val="single" w:sz="12" w:space="0" w:color="011C50"/>
            </w:tcBorders>
            <w:vAlign w:val="center"/>
            <w:hideMark/>
          </w:tcPr>
          <w:p w14:paraId="341BF9F1" w14:textId="77777777" w:rsidR="00D061B1" w:rsidRPr="00260AC5" w:rsidRDefault="00D061B1" w:rsidP="004919F2">
            <w:pPr>
              <w:spacing w:after="0" w:line="360" w:lineRule="auto"/>
              <w:jc w:val="center"/>
              <w:rPr>
                <w:rFonts w:eastAsia="Times New Roman"/>
                <w:lang w:eastAsia="es-DO"/>
              </w:rPr>
            </w:pPr>
            <w:r w:rsidRPr="00260AC5">
              <w:rPr>
                <w:rFonts w:eastAsia="Times New Roman"/>
                <w:lang w:eastAsia="es-DO"/>
              </w:rPr>
              <w:t xml:space="preserve">720.00 </w:t>
            </w:r>
          </w:p>
        </w:tc>
        <w:tc>
          <w:tcPr>
            <w:tcW w:w="1816" w:type="dxa"/>
            <w:tcBorders>
              <w:top w:val="single" w:sz="12" w:space="0" w:color="011C50"/>
              <w:left w:val="single" w:sz="12" w:space="0" w:color="011C50"/>
              <w:bottom w:val="single" w:sz="12" w:space="0" w:color="011C50"/>
              <w:right w:val="single" w:sz="12" w:space="0" w:color="011C50"/>
            </w:tcBorders>
            <w:vAlign w:val="center"/>
            <w:hideMark/>
          </w:tcPr>
          <w:p w14:paraId="30506AF8" w14:textId="77777777" w:rsidR="00D061B1" w:rsidRPr="00260AC5" w:rsidRDefault="00D061B1" w:rsidP="004919F2">
            <w:pPr>
              <w:spacing w:after="0" w:line="360" w:lineRule="auto"/>
              <w:jc w:val="center"/>
              <w:rPr>
                <w:rFonts w:eastAsia="Times New Roman"/>
                <w:lang w:eastAsia="es-DO"/>
              </w:rPr>
            </w:pPr>
            <w:r w:rsidRPr="00260AC5">
              <w:rPr>
                <w:rFonts w:eastAsia="Times New Roman"/>
                <w:lang w:eastAsia="es-DO"/>
              </w:rPr>
              <w:t xml:space="preserve"> 3,317.00 </w:t>
            </w:r>
          </w:p>
        </w:tc>
        <w:tc>
          <w:tcPr>
            <w:tcW w:w="1547" w:type="dxa"/>
            <w:tcBorders>
              <w:top w:val="single" w:sz="12" w:space="0" w:color="011C50"/>
              <w:left w:val="single" w:sz="12" w:space="0" w:color="011C50"/>
              <w:bottom w:val="single" w:sz="12" w:space="0" w:color="011C50"/>
              <w:right w:val="single" w:sz="12" w:space="0" w:color="011C50"/>
            </w:tcBorders>
            <w:vAlign w:val="center"/>
            <w:hideMark/>
          </w:tcPr>
          <w:p w14:paraId="18246C76" w14:textId="77777777" w:rsidR="00D061B1" w:rsidRPr="00260AC5" w:rsidRDefault="00D061B1" w:rsidP="004919F2">
            <w:pPr>
              <w:spacing w:after="0" w:line="360" w:lineRule="auto"/>
              <w:jc w:val="center"/>
              <w:rPr>
                <w:rFonts w:eastAsia="Times New Roman"/>
                <w:lang w:eastAsia="es-DO"/>
              </w:rPr>
            </w:pPr>
            <w:r w:rsidRPr="00260AC5">
              <w:rPr>
                <w:rFonts w:eastAsia="Times New Roman"/>
                <w:lang w:eastAsia="es-DO"/>
              </w:rPr>
              <w:t xml:space="preserve"> 11.00 </w:t>
            </w:r>
          </w:p>
        </w:tc>
        <w:tc>
          <w:tcPr>
            <w:tcW w:w="1885" w:type="dxa"/>
            <w:tcBorders>
              <w:top w:val="single" w:sz="12" w:space="0" w:color="011C50"/>
              <w:left w:val="single" w:sz="12" w:space="0" w:color="011C50"/>
              <w:bottom w:val="single" w:sz="12" w:space="0" w:color="011C50"/>
              <w:right w:val="single" w:sz="12" w:space="0" w:color="011C50"/>
            </w:tcBorders>
            <w:vAlign w:val="center"/>
            <w:hideMark/>
          </w:tcPr>
          <w:p w14:paraId="48619F77" w14:textId="77777777" w:rsidR="00D061B1" w:rsidRPr="00260AC5" w:rsidRDefault="00D061B1" w:rsidP="004919F2">
            <w:pPr>
              <w:spacing w:after="0" w:line="360" w:lineRule="auto"/>
              <w:jc w:val="center"/>
              <w:rPr>
                <w:rFonts w:eastAsia="Times New Roman"/>
                <w:b/>
                <w:bCs/>
                <w:lang w:eastAsia="es-DO"/>
              </w:rPr>
            </w:pPr>
            <w:r w:rsidRPr="00260AC5">
              <w:rPr>
                <w:rFonts w:eastAsia="Times New Roman"/>
                <w:b/>
                <w:bCs/>
                <w:lang w:eastAsia="es-DO"/>
              </w:rPr>
              <w:t xml:space="preserve"> 4,048.00 </w:t>
            </w:r>
          </w:p>
        </w:tc>
      </w:tr>
      <w:tr w:rsidR="00260AC5" w:rsidRPr="00260AC5" w14:paraId="13BA7479" w14:textId="77777777" w:rsidTr="00260AC5">
        <w:trPr>
          <w:trHeight w:val="291"/>
        </w:trPr>
        <w:tc>
          <w:tcPr>
            <w:tcW w:w="1408" w:type="dxa"/>
            <w:tcBorders>
              <w:top w:val="single" w:sz="12" w:space="0" w:color="011C50"/>
              <w:left w:val="single" w:sz="12" w:space="0" w:color="011C50"/>
              <w:bottom w:val="single" w:sz="12" w:space="0" w:color="011C50"/>
              <w:right w:val="single" w:sz="12" w:space="0" w:color="011C50"/>
            </w:tcBorders>
            <w:vAlign w:val="center"/>
            <w:hideMark/>
          </w:tcPr>
          <w:p w14:paraId="0E290C55" w14:textId="77777777" w:rsidR="00D061B1" w:rsidRPr="00260AC5" w:rsidRDefault="00D061B1" w:rsidP="004919F2">
            <w:pPr>
              <w:spacing w:after="0" w:line="360" w:lineRule="auto"/>
              <w:jc w:val="center"/>
              <w:rPr>
                <w:rFonts w:eastAsia="Times New Roman"/>
                <w:lang w:eastAsia="es-DO"/>
              </w:rPr>
            </w:pPr>
            <w:r w:rsidRPr="00260AC5">
              <w:rPr>
                <w:rFonts w:eastAsia="Times New Roman"/>
                <w:lang w:eastAsia="es-DO"/>
              </w:rPr>
              <w:t>Año 2021</w:t>
            </w:r>
          </w:p>
        </w:tc>
        <w:tc>
          <w:tcPr>
            <w:tcW w:w="1242" w:type="dxa"/>
            <w:tcBorders>
              <w:top w:val="single" w:sz="12" w:space="0" w:color="011C50"/>
              <w:left w:val="single" w:sz="12" w:space="0" w:color="011C50"/>
              <w:bottom w:val="single" w:sz="12" w:space="0" w:color="011C50"/>
              <w:right w:val="single" w:sz="12" w:space="0" w:color="011C50"/>
            </w:tcBorders>
            <w:vAlign w:val="center"/>
            <w:hideMark/>
          </w:tcPr>
          <w:p w14:paraId="57CAC65C" w14:textId="77777777" w:rsidR="00D061B1" w:rsidRPr="00260AC5" w:rsidRDefault="00D061B1" w:rsidP="004919F2">
            <w:pPr>
              <w:spacing w:after="0" w:line="360" w:lineRule="auto"/>
              <w:jc w:val="center"/>
              <w:rPr>
                <w:rFonts w:eastAsia="Times New Roman"/>
                <w:lang w:eastAsia="es-DO"/>
              </w:rPr>
            </w:pPr>
            <w:r w:rsidRPr="00260AC5">
              <w:rPr>
                <w:rFonts w:eastAsia="Times New Roman"/>
                <w:lang w:eastAsia="es-DO"/>
              </w:rPr>
              <w:t xml:space="preserve">1,640.00 </w:t>
            </w:r>
          </w:p>
        </w:tc>
        <w:tc>
          <w:tcPr>
            <w:tcW w:w="1816" w:type="dxa"/>
            <w:tcBorders>
              <w:top w:val="single" w:sz="12" w:space="0" w:color="011C50"/>
              <w:left w:val="single" w:sz="12" w:space="0" w:color="011C50"/>
              <w:bottom w:val="single" w:sz="12" w:space="0" w:color="011C50"/>
              <w:right w:val="single" w:sz="12" w:space="0" w:color="011C50"/>
            </w:tcBorders>
            <w:vAlign w:val="center"/>
            <w:hideMark/>
          </w:tcPr>
          <w:p w14:paraId="19289B14" w14:textId="77777777" w:rsidR="00D061B1" w:rsidRPr="00260AC5" w:rsidRDefault="00D061B1" w:rsidP="004919F2">
            <w:pPr>
              <w:spacing w:after="0" w:line="360" w:lineRule="auto"/>
              <w:jc w:val="center"/>
              <w:rPr>
                <w:rFonts w:eastAsia="Times New Roman"/>
                <w:lang w:eastAsia="es-DO"/>
              </w:rPr>
            </w:pPr>
            <w:r w:rsidRPr="00260AC5">
              <w:rPr>
                <w:rFonts w:eastAsia="Times New Roman"/>
                <w:lang w:eastAsia="es-DO"/>
              </w:rPr>
              <w:t xml:space="preserve"> 7,687.00 </w:t>
            </w:r>
          </w:p>
        </w:tc>
        <w:tc>
          <w:tcPr>
            <w:tcW w:w="1547" w:type="dxa"/>
            <w:tcBorders>
              <w:top w:val="single" w:sz="12" w:space="0" w:color="011C50"/>
              <w:left w:val="single" w:sz="12" w:space="0" w:color="011C50"/>
              <w:bottom w:val="single" w:sz="12" w:space="0" w:color="011C50"/>
              <w:right w:val="single" w:sz="12" w:space="0" w:color="011C50"/>
            </w:tcBorders>
            <w:vAlign w:val="center"/>
            <w:hideMark/>
          </w:tcPr>
          <w:p w14:paraId="45D21812" w14:textId="77777777" w:rsidR="00D061B1" w:rsidRPr="00260AC5" w:rsidRDefault="00D061B1" w:rsidP="004919F2">
            <w:pPr>
              <w:spacing w:after="0" w:line="360" w:lineRule="auto"/>
              <w:jc w:val="center"/>
              <w:rPr>
                <w:rFonts w:eastAsia="Times New Roman"/>
                <w:lang w:eastAsia="es-DO"/>
              </w:rPr>
            </w:pPr>
            <w:r w:rsidRPr="00260AC5">
              <w:rPr>
                <w:rFonts w:eastAsia="Times New Roman"/>
                <w:lang w:eastAsia="es-DO"/>
              </w:rPr>
              <w:t xml:space="preserve"> 37.00 </w:t>
            </w:r>
          </w:p>
        </w:tc>
        <w:tc>
          <w:tcPr>
            <w:tcW w:w="1885" w:type="dxa"/>
            <w:tcBorders>
              <w:top w:val="single" w:sz="12" w:space="0" w:color="011C50"/>
              <w:left w:val="single" w:sz="12" w:space="0" w:color="011C50"/>
              <w:bottom w:val="single" w:sz="12" w:space="0" w:color="011C50"/>
              <w:right w:val="single" w:sz="12" w:space="0" w:color="011C50"/>
            </w:tcBorders>
            <w:vAlign w:val="center"/>
            <w:hideMark/>
          </w:tcPr>
          <w:p w14:paraId="27F24128" w14:textId="77777777" w:rsidR="00D061B1" w:rsidRPr="00260AC5" w:rsidRDefault="00D061B1" w:rsidP="004919F2">
            <w:pPr>
              <w:spacing w:after="0" w:line="360" w:lineRule="auto"/>
              <w:jc w:val="center"/>
              <w:rPr>
                <w:rFonts w:eastAsia="Times New Roman"/>
                <w:b/>
                <w:bCs/>
                <w:lang w:eastAsia="es-DO"/>
              </w:rPr>
            </w:pPr>
            <w:r w:rsidRPr="00260AC5">
              <w:rPr>
                <w:rFonts w:eastAsia="Times New Roman"/>
                <w:b/>
                <w:bCs/>
                <w:lang w:eastAsia="es-DO"/>
              </w:rPr>
              <w:t xml:space="preserve"> 9,364.00 </w:t>
            </w:r>
          </w:p>
        </w:tc>
      </w:tr>
      <w:tr w:rsidR="00260AC5" w:rsidRPr="00260AC5" w14:paraId="0513FCE0" w14:textId="77777777" w:rsidTr="00260AC5">
        <w:trPr>
          <w:trHeight w:val="291"/>
        </w:trPr>
        <w:tc>
          <w:tcPr>
            <w:tcW w:w="1408" w:type="dxa"/>
            <w:tcBorders>
              <w:top w:val="single" w:sz="12" w:space="0" w:color="011C50"/>
              <w:left w:val="single" w:sz="12" w:space="0" w:color="011C50"/>
              <w:bottom w:val="single" w:sz="12" w:space="0" w:color="011C50"/>
              <w:right w:val="single" w:sz="12" w:space="0" w:color="011C50"/>
            </w:tcBorders>
            <w:vAlign w:val="center"/>
            <w:hideMark/>
          </w:tcPr>
          <w:p w14:paraId="731310BC" w14:textId="77777777" w:rsidR="00D061B1" w:rsidRPr="00260AC5" w:rsidRDefault="00D061B1" w:rsidP="004919F2">
            <w:pPr>
              <w:spacing w:after="0" w:line="360" w:lineRule="auto"/>
              <w:jc w:val="center"/>
              <w:rPr>
                <w:rFonts w:eastAsia="Times New Roman"/>
                <w:lang w:eastAsia="es-DO"/>
              </w:rPr>
            </w:pPr>
            <w:r w:rsidRPr="00260AC5">
              <w:rPr>
                <w:rFonts w:eastAsia="Times New Roman"/>
                <w:lang w:eastAsia="es-DO"/>
              </w:rPr>
              <w:t>Año 2022</w:t>
            </w:r>
          </w:p>
        </w:tc>
        <w:tc>
          <w:tcPr>
            <w:tcW w:w="1242" w:type="dxa"/>
            <w:tcBorders>
              <w:top w:val="single" w:sz="12" w:space="0" w:color="011C50"/>
              <w:left w:val="single" w:sz="12" w:space="0" w:color="011C50"/>
              <w:bottom w:val="single" w:sz="12" w:space="0" w:color="011C50"/>
              <w:right w:val="single" w:sz="12" w:space="0" w:color="011C50"/>
            </w:tcBorders>
            <w:vAlign w:val="center"/>
            <w:hideMark/>
          </w:tcPr>
          <w:p w14:paraId="3D75E0C7" w14:textId="77777777" w:rsidR="00D061B1" w:rsidRPr="00260AC5" w:rsidRDefault="00D061B1" w:rsidP="004919F2">
            <w:pPr>
              <w:spacing w:after="0" w:line="360" w:lineRule="auto"/>
              <w:jc w:val="center"/>
              <w:rPr>
                <w:rFonts w:eastAsia="Times New Roman"/>
                <w:lang w:eastAsia="es-DO"/>
              </w:rPr>
            </w:pPr>
            <w:r w:rsidRPr="00260AC5">
              <w:rPr>
                <w:rFonts w:eastAsia="Times New Roman"/>
                <w:lang w:eastAsia="es-DO"/>
              </w:rPr>
              <w:t xml:space="preserve">1,580.00 </w:t>
            </w:r>
          </w:p>
        </w:tc>
        <w:tc>
          <w:tcPr>
            <w:tcW w:w="1816" w:type="dxa"/>
            <w:tcBorders>
              <w:top w:val="single" w:sz="12" w:space="0" w:color="011C50"/>
              <w:left w:val="single" w:sz="12" w:space="0" w:color="011C50"/>
              <w:bottom w:val="single" w:sz="12" w:space="0" w:color="011C50"/>
              <w:right w:val="single" w:sz="12" w:space="0" w:color="011C50"/>
            </w:tcBorders>
            <w:vAlign w:val="center"/>
            <w:hideMark/>
          </w:tcPr>
          <w:p w14:paraId="6E3CFC18" w14:textId="77777777" w:rsidR="00D061B1" w:rsidRPr="00260AC5" w:rsidRDefault="00D061B1" w:rsidP="004919F2">
            <w:pPr>
              <w:spacing w:after="0" w:line="360" w:lineRule="auto"/>
              <w:jc w:val="center"/>
              <w:rPr>
                <w:rFonts w:eastAsia="Times New Roman"/>
                <w:lang w:eastAsia="es-DO"/>
              </w:rPr>
            </w:pPr>
            <w:r w:rsidRPr="00260AC5">
              <w:rPr>
                <w:rFonts w:eastAsia="Times New Roman"/>
                <w:lang w:eastAsia="es-DO"/>
              </w:rPr>
              <w:t xml:space="preserve"> 7,480.00 </w:t>
            </w:r>
          </w:p>
        </w:tc>
        <w:tc>
          <w:tcPr>
            <w:tcW w:w="1547" w:type="dxa"/>
            <w:tcBorders>
              <w:top w:val="single" w:sz="12" w:space="0" w:color="011C50"/>
              <w:left w:val="single" w:sz="12" w:space="0" w:color="011C50"/>
              <w:bottom w:val="single" w:sz="12" w:space="0" w:color="011C50"/>
              <w:right w:val="single" w:sz="12" w:space="0" w:color="011C50"/>
            </w:tcBorders>
            <w:vAlign w:val="center"/>
            <w:hideMark/>
          </w:tcPr>
          <w:p w14:paraId="34A021B3" w14:textId="77777777" w:rsidR="00D061B1" w:rsidRPr="00260AC5" w:rsidRDefault="00D061B1" w:rsidP="004919F2">
            <w:pPr>
              <w:spacing w:after="0" w:line="360" w:lineRule="auto"/>
              <w:jc w:val="center"/>
              <w:rPr>
                <w:rFonts w:eastAsia="Times New Roman"/>
                <w:lang w:eastAsia="es-DO"/>
              </w:rPr>
            </w:pPr>
            <w:r w:rsidRPr="00260AC5">
              <w:rPr>
                <w:rFonts w:eastAsia="Times New Roman"/>
                <w:lang w:eastAsia="es-DO"/>
              </w:rPr>
              <w:t xml:space="preserve"> 37.00 </w:t>
            </w:r>
          </w:p>
        </w:tc>
        <w:tc>
          <w:tcPr>
            <w:tcW w:w="1885" w:type="dxa"/>
            <w:tcBorders>
              <w:top w:val="single" w:sz="12" w:space="0" w:color="011C50"/>
              <w:left w:val="single" w:sz="12" w:space="0" w:color="011C50"/>
              <w:bottom w:val="single" w:sz="12" w:space="0" w:color="011C50"/>
              <w:right w:val="single" w:sz="12" w:space="0" w:color="011C50"/>
            </w:tcBorders>
            <w:vAlign w:val="center"/>
            <w:hideMark/>
          </w:tcPr>
          <w:p w14:paraId="7E39A8F7" w14:textId="77777777" w:rsidR="00D061B1" w:rsidRPr="00260AC5" w:rsidRDefault="00D061B1" w:rsidP="004919F2">
            <w:pPr>
              <w:spacing w:after="0" w:line="360" w:lineRule="auto"/>
              <w:jc w:val="center"/>
              <w:rPr>
                <w:rFonts w:eastAsia="Times New Roman"/>
                <w:b/>
                <w:bCs/>
                <w:lang w:eastAsia="es-DO"/>
              </w:rPr>
            </w:pPr>
            <w:r w:rsidRPr="00260AC5">
              <w:rPr>
                <w:rFonts w:eastAsia="Times New Roman"/>
                <w:b/>
                <w:bCs/>
                <w:lang w:eastAsia="es-DO"/>
              </w:rPr>
              <w:t xml:space="preserve"> 9,110.00 </w:t>
            </w:r>
          </w:p>
        </w:tc>
      </w:tr>
    </w:tbl>
    <w:p w14:paraId="5F72C97D" w14:textId="77777777" w:rsidR="002B3B77" w:rsidRPr="002B3B77" w:rsidRDefault="002B3B77" w:rsidP="002B3B77">
      <w:pPr>
        <w:rPr>
          <w:lang w:val="es-DO" w:eastAsia="es-DO"/>
        </w:rPr>
        <w:sectPr w:rsidR="002B3B77" w:rsidRPr="002B3B77" w:rsidSect="00A0495A">
          <w:pgSz w:w="12240" w:h="15840"/>
          <w:pgMar w:top="1440" w:right="2160" w:bottom="1440" w:left="2160" w:header="720" w:footer="720" w:gutter="0"/>
          <w:cols w:space="720"/>
          <w:docGrid w:linePitch="360"/>
        </w:sectPr>
      </w:pPr>
    </w:p>
    <w:p w14:paraId="605825F8" w14:textId="68D98440" w:rsidR="002B3B77" w:rsidRPr="00ED64AE" w:rsidRDefault="00ED64AE" w:rsidP="00ED64AE">
      <w:pPr>
        <w:pStyle w:val="NormalWeb"/>
        <w:spacing w:line="360" w:lineRule="auto"/>
        <w:jc w:val="center"/>
        <w:rPr>
          <w:b/>
          <w:bCs/>
          <w:color w:val="767171"/>
        </w:rPr>
      </w:pPr>
      <w:r w:rsidRPr="004919F2">
        <w:rPr>
          <w:b/>
          <w:bCs/>
          <w:color w:val="767171"/>
        </w:rPr>
        <w:lastRenderedPageBreak/>
        <w:t>Comportamiento del Aporte Estatal de enero a diciembre</w:t>
      </w:r>
    </w:p>
    <w:tbl>
      <w:tblPr>
        <w:tblStyle w:val="ListTable1Light"/>
        <w:tblpPr w:leftFromText="180" w:rightFromText="180" w:vertAnchor="text" w:horzAnchor="margin" w:tblpXSpec="center" w:tblpY="-32"/>
        <w:tblW w:w="11499" w:type="dxa"/>
        <w:tblLook w:val="04A0" w:firstRow="1" w:lastRow="0" w:firstColumn="1" w:lastColumn="0" w:noHBand="0" w:noVBand="1"/>
      </w:tblPr>
      <w:tblGrid>
        <w:gridCol w:w="1390"/>
        <w:gridCol w:w="1469"/>
        <w:gridCol w:w="1127"/>
        <w:gridCol w:w="1440"/>
        <w:gridCol w:w="1980"/>
        <w:gridCol w:w="1883"/>
        <w:gridCol w:w="2210"/>
      </w:tblGrid>
      <w:tr w:rsidR="00ED64AE" w:rsidRPr="00311EF7" w14:paraId="09B47045" w14:textId="77777777" w:rsidTr="00ED64AE">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390" w:type="dxa"/>
            <w:noWrap/>
            <w:vAlign w:val="bottom"/>
            <w:hideMark/>
          </w:tcPr>
          <w:p w14:paraId="4E56FC70" w14:textId="77777777" w:rsidR="00ED64AE" w:rsidRPr="00311EF7" w:rsidRDefault="00ED64AE" w:rsidP="00ED64AE">
            <w:pPr>
              <w:spacing w:line="360" w:lineRule="auto"/>
              <w:jc w:val="center"/>
              <w:rPr>
                <w:rFonts w:eastAsia="Times New Roman"/>
                <w:b w:val="0"/>
                <w:bCs w:val="0"/>
                <w:spacing w:val="0"/>
                <w:lang w:val="es-DO" w:eastAsia="es-DO"/>
              </w:rPr>
            </w:pPr>
            <w:r w:rsidRPr="00311EF7">
              <w:rPr>
                <w:rFonts w:eastAsia="Times New Roman"/>
                <w:spacing w:val="0"/>
                <w:lang w:val="es-DO" w:eastAsia="es-DO"/>
              </w:rPr>
              <w:t>Meses</w:t>
            </w:r>
          </w:p>
        </w:tc>
        <w:tc>
          <w:tcPr>
            <w:tcW w:w="1469" w:type="dxa"/>
            <w:noWrap/>
            <w:vAlign w:val="bottom"/>
            <w:hideMark/>
          </w:tcPr>
          <w:p w14:paraId="7A1F38F0" w14:textId="77777777" w:rsidR="00ED64AE" w:rsidRPr="00311EF7" w:rsidRDefault="00ED64AE" w:rsidP="00ED64AE">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spacing w:val="0"/>
                <w:lang w:val="es-DO" w:eastAsia="es-DO"/>
              </w:rPr>
            </w:pPr>
            <w:r w:rsidRPr="00311EF7">
              <w:rPr>
                <w:rFonts w:eastAsia="Times New Roman"/>
                <w:spacing w:val="0"/>
                <w:lang w:val="es-DO" w:eastAsia="es-DO"/>
              </w:rPr>
              <w:t>Productores</w:t>
            </w:r>
          </w:p>
        </w:tc>
        <w:tc>
          <w:tcPr>
            <w:tcW w:w="1127" w:type="dxa"/>
            <w:noWrap/>
            <w:vAlign w:val="bottom"/>
            <w:hideMark/>
          </w:tcPr>
          <w:p w14:paraId="1AD850BE" w14:textId="77777777" w:rsidR="00ED64AE" w:rsidRPr="002624AA" w:rsidRDefault="00ED64AE" w:rsidP="00ED64AE">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spacing w:val="0"/>
                <w:lang w:val="es-DO" w:eastAsia="es-DO"/>
              </w:rPr>
            </w:pPr>
            <w:r w:rsidRPr="002624AA">
              <w:rPr>
                <w:rFonts w:eastAsia="Times New Roman"/>
                <w:spacing w:val="0"/>
                <w:lang w:val="es-DO" w:eastAsia="es-DO"/>
              </w:rPr>
              <w:t>Pólizas</w:t>
            </w:r>
          </w:p>
        </w:tc>
        <w:tc>
          <w:tcPr>
            <w:tcW w:w="1440" w:type="dxa"/>
            <w:noWrap/>
            <w:vAlign w:val="bottom"/>
            <w:hideMark/>
          </w:tcPr>
          <w:p w14:paraId="779E3EBE" w14:textId="77777777" w:rsidR="00ED64AE" w:rsidRPr="00311EF7" w:rsidRDefault="00ED64AE" w:rsidP="00ED64AE">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spacing w:val="0"/>
                <w:lang w:val="es-DO" w:eastAsia="es-DO"/>
              </w:rPr>
            </w:pPr>
            <w:r w:rsidRPr="00311EF7">
              <w:rPr>
                <w:rFonts w:eastAsia="Times New Roman"/>
                <w:spacing w:val="0"/>
                <w:lang w:val="es-DO" w:eastAsia="es-DO"/>
              </w:rPr>
              <w:t>No. Tareas</w:t>
            </w:r>
          </w:p>
        </w:tc>
        <w:tc>
          <w:tcPr>
            <w:tcW w:w="1980" w:type="dxa"/>
            <w:noWrap/>
            <w:vAlign w:val="bottom"/>
            <w:hideMark/>
          </w:tcPr>
          <w:p w14:paraId="0CDA084C" w14:textId="77777777" w:rsidR="00ED64AE" w:rsidRPr="00311EF7" w:rsidRDefault="00ED64AE" w:rsidP="00ED64AE">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spacing w:val="0"/>
                <w:lang w:val="es-DO" w:eastAsia="es-DO"/>
              </w:rPr>
            </w:pPr>
            <w:r w:rsidRPr="00311EF7">
              <w:rPr>
                <w:rFonts w:eastAsia="Times New Roman"/>
                <w:spacing w:val="0"/>
                <w:lang w:val="es-DO" w:eastAsia="es-DO"/>
              </w:rPr>
              <w:t>Subsidio</w:t>
            </w:r>
          </w:p>
        </w:tc>
        <w:tc>
          <w:tcPr>
            <w:tcW w:w="1883" w:type="dxa"/>
            <w:noWrap/>
            <w:vAlign w:val="bottom"/>
            <w:hideMark/>
          </w:tcPr>
          <w:p w14:paraId="237CF619" w14:textId="77777777" w:rsidR="00ED64AE" w:rsidRPr="00311EF7" w:rsidRDefault="00ED64AE" w:rsidP="00ED64AE">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spacing w:val="0"/>
                <w:lang w:val="es-DO" w:eastAsia="es-DO"/>
              </w:rPr>
            </w:pPr>
            <w:r w:rsidRPr="00311EF7">
              <w:rPr>
                <w:rFonts w:eastAsia="Times New Roman"/>
                <w:spacing w:val="0"/>
                <w:lang w:val="es-DO" w:eastAsia="es-DO"/>
              </w:rPr>
              <w:t>Prima Total</w:t>
            </w:r>
          </w:p>
        </w:tc>
        <w:tc>
          <w:tcPr>
            <w:tcW w:w="2210" w:type="dxa"/>
            <w:noWrap/>
            <w:vAlign w:val="bottom"/>
            <w:hideMark/>
          </w:tcPr>
          <w:p w14:paraId="0BF9D030" w14:textId="77777777" w:rsidR="00ED64AE" w:rsidRPr="00311EF7" w:rsidRDefault="00ED64AE" w:rsidP="00ED64AE">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spacing w:val="0"/>
                <w:lang w:val="es-DO" w:eastAsia="es-DO"/>
              </w:rPr>
            </w:pPr>
            <w:r w:rsidRPr="00311EF7">
              <w:rPr>
                <w:rFonts w:eastAsia="Times New Roman"/>
                <w:spacing w:val="0"/>
                <w:lang w:val="es-DO" w:eastAsia="es-DO"/>
              </w:rPr>
              <w:t>Valor Asegurado</w:t>
            </w:r>
          </w:p>
        </w:tc>
      </w:tr>
      <w:tr w:rsidR="00ED64AE" w:rsidRPr="00311EF7" w14:paraId="6008141F" w14:textId="77777777" w:rsidTr="00ED64A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390" w:type="dxa"/>
            <w:shd w:val="clear" w:color="auto" w:fill="142F62"/>
            <w:noWrap/>
            <w:vAlign w:val="bottom"/>
            <w:hideMark/>
          </w:tcPr>
          <w:p w14:paraId="6A43CEB2" w14:textId="77777777" w:rsidR="00ED64AE" w:rsidRPr="00311EF7" w:rsidRDefault="00ED64AE" w:rsidP="00ED64AE">
            <w:pPr>
              <w:spacing w:line="360" w:lineRule="auto"/>
              <w:jc w:val="center"/>
              <w:rPr>
                <w:rFonts w:eastAsia="Times New Roman"/>
                <w:spacing w:val="0"/>
                <w:lang w:val="es-DO" w:eastAsia="es-DO"/>
              </w:rPr>
            </w:pPr>
            <w:r w:rsidRPr="00311EF7">
              <w:rPr>
                <w:rFonts w:eastAsia="Times New Roman"/>
                <w:spacing w:val="0"/>
                <w:lang w:val="es-DO" w:eastAsia="es-DO"/>
              </w:rPr>
              <w:t>Enero</w:t>
            </w:r>
          </w:p>
        </w:tc>
        <w:tc>
          <w:tcPr>
            <w:tcW w:w="1469" w:type="dxa"/>
            <w:shd w:val="clear" w:color="auto" w:fill="142F62"/>
            <w:noWrap/>
            <w:vAlign w:val="bottom"/>
            <w:hideMark/>
          </w:tcPr>
          <w:p w14:paraId="465D7561" w14:textId="77777777" w:rsidR="00ED64AE" w:rsidRPr="00311EF7" w:rsidRDefault="00ED64AE" w:rsidP="00ED64AE">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311EF7">
              <w:rPr>
                <w:rFonts w:eastAsia="Times New Roman"/>
                <w:spacing w:val="0"/>
                <w:lang w:val="es-DO" w:eastAsia="es-DO"/>
              </w:rPr>
              <w:t>1,353</w:t>
            </w:r>
          </w:p>
        </w:tc>
        <w:tc>
          <w:tcPr>
            <w:tcW w:w="1127" w:type="dxa"/>
            <w:shd w:val="clear" w:color="auto" w:fill="142F62"/>
            <w:noWrap/>
            <w:vAlign w:val="bottom"/>
            <w:hideMark/>
          </w:tcPr>
          <w:p w14:paraId="0A6CE79A" w14:textId="77777777" w:rsidR="00ED64AE" w:rsidRPr="00311EF7" w:rsidRDefault="00ED64AE" w:rsidP="00ED64AE">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311EF7">
              <w:rPr>
                <w:rFonts w:eastAsia="Times New Roman"/>
                <w:spacing w:val="0"/>
                <w:lang w:val="es-DO" w:eastAsia="es-DO"/>
              </w:rPr>
              <w:t>1,392</w:t>
            </w:r>
          </w:p>
        </w:tc>
        <w:tc>
          <w:tcPr>
            <w:tcW w:w="1440" w:type="dxa"/>
            <w:shd w:val="clear" w:color="auto" w:fill="142F62"/>
            <w:noWrap/>
            <w:vAlign w:val="bottom"/>
            <w:hideMark/>
          </w:tcPr>
          <w:p w14:paraId="0EFDBEDD" w14:textId="77777777" w:rsidR="00ED64AE" w:rsidRPr="00311EF7" w:rsidRDefault="00ED64AE" w:rsidP="00ED64AE">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311EF7">
              <w:rPr>
                <w:rFonts w:eastAsia="Times New Roman"/>
                <w:spacing w:val="0"/>
                <w:lang w:val="es-DO" w:eastAsia="es-DO"/>
              </w:rPr>
              <w:t>98,737</w:t>
            </w:r>
          </w:p>
        </w:tc>
        <w:tc>
          <w:tcPr>
            <w:tcW w:w="1980" w:type="dxa"/>
            <w:shd w:val="clear" w:color="auto" w:fill="142F62"/>
            <w:noWrap/>
            <w:vAlign w:val="bottom"/>
            <w:hideMark/>
          </w:tcPr>
          <w:p w14:paraId="378FD570" w14:textId="77777777" w:rsidR="00ED64AE" w:rsidRPr="00311EF7" w:rsidRDefault="00ED64AE" w:rsidP="00ED64AE">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311EF7">
              <w:rPr>
                <w:rFonts w:eastAsia="Times New Roman"/>
                <w:spacing w:val="0"/>
                <w:lang w:val="es-DO" w:eastAsia="es-DO"/>
              </w:rPr>
              <w:t>28,092,691.63</w:t>
            </w:r>
          </w:p>
        </w:tc>
        <w:tc>
          <w:tcPr>
            <w:tcW w:w="1883" w:type="dxa"/>
            <w:shd w:val="clear" w:color="auto" w:fill="142F62"/>
            <w:noWrap/>
            <w:vAlign w:val="bottom"/>
            <w:hideMark/>
          </w:tcPr>
          <w:p w14:paraId="23FC0986" w14:textId="77777777" w:rsidR="00ED64AE" w:rsidRPr="00311EF7" w:rsidRDefault="00ED64AE" w:rsidP="00ED64AE">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311EF7">
              <w:rPr>
                <w:rFonts w:eastAsia="Times New Roman"/>
                <w:spacing w:val="0"/>
                <w:lang w:val="es-DO" w:eastAsia="es-DO"/>
              </w:rPr>
              <w:t>156,053,746.84</w:t>
            </w:r>
          </w:p>
        </w:tc>
        <w:tc>
          <w:tcPr>
            <w:tcW w:w="2210" w:type="dxa"/>
            <w:shd w:val="clear" w:color="auto" w:fill="142F62"/>
            <w:noWrap/>
            <w:vAlign w:val="bottom"/>
            <w:hideMark/>
          </w:tcPr>
          <w:p w14:paraId="1706195F" w14:textId="77777777" w:rsidR="00ED64AE" w:rsidRPr="00311EF7" w:rsidRDefault="00ED64AE" w:rsidP="00ED64AE">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311EF7">
              <w:rPr>
                <w:rFonts w:eastAsia="Times New Roman"/>
                <w:spacing w:val="0"/>
                <w:lang w:val="es-DO" w:eastAsia="es-DO"/>
              </w:rPr>
              <w:t>593,335,800.07</w:t>
            </w:r>
          </w:p>
        </w:tc>
      </w:tr>
      <w:tr w:rsidR="00ED64AE" w:rsidRPr="00311EF7" w14:paraId="2F8DB2B3" w14:textId="77777777" w:rsidTr="00ED64AE">
        <w:trPr>
          <w:trHeight w:val="288"/>
        </w:trPr>
        <w:tc>
          <w:tcPr>
            <w:cnfStyle w:val="001000000000" w:firstRow="0" w:lastRow="0" w:firstColumn="1" w:lastColumn="0" w:oddVBand="0" w:evenVBand="0" w:oddHBand="0" w:evenHBand="0" w:firstRowFirstColumn="0" w:firstRowLastColumn="0" w:lastRowFirstColumn="0" w:lastRowLastColumn="0"/>
            <w:tcW w:w="1390" w:type="dxa"/>
            <w:noWrap/>
            <w:vAlign w:val="bottom"/>
            <w:hideMark/>
          </w:tcPr>
          <w:p w14:paraId="30F8D576" w14:textId="77777777" w:rsidR="00ED64AE" w:rsidRPr="00311EF7" w:rsidRDefault="00ED64AE" w:rsidP="00ED64AE">
            <w:pPr>
              <w:spacing w:line="360" w:lineRule="auto"/>
              <w:jc w:val="center"/>
              <w:rPr>
                <w:rFonts w:eastAsia="Times New Roman"/>
                <w:spacing w:val="0"/>
                <w:lang w:val="es-DO" w:eastAsia="es-DO"/>
              </w:rPr>
            </w:pPr>
            <w:r w:rsidRPr="00311EF7">
              <w:rPr>
                <w:rFonts w:eastAsia="Times New Roman"/>
                <w:spacing w:val="0"/>
                <w:lang w:val="es-DO" w:eastAsia="es-DO"/>
              </w:rPr>
              <w:t>Febrero</w:t>
            </w:r>
          </w:p>
        </w:tc>
        <w:tc>
          <w:tcPr>
            <w:tcW w:w="1469" w:type="dxa"/>
            <w:noWrap/>
            <w:vAlign w:val="bottom"/>
            <w:hideMark/>
          </w:tcPr>
          <w:p w14:paraId="5521CE6E" w14:textId="77777777" w:rsidR="00ED64AE" w:rsidRPr="00311EF7" w:rsidRDefault="00ED64AE" w:rsidP="00ED64AE">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311EF7">
              <w:rPr>
                <w:rFonts w:eastAsia="Times New Roman"/>
                <w:spacing w:val="0"/>
                <w:lang w:val="es-DO" w:eastAsia="es-DO"/>
              </w:rPr>
              <w:t>695</w:t>
            </w:r>
          </w:p>
        </w:tc>
        <w:tc>
          <w:tcPr>
            <w:tcW w:w="1127" w:type="dxa"/>
            <w:noWrap/>
            <w:vAlign w:val="bottom"/>
            <w:hideMark/>
          </w:tcPr>
          <w:p w14:paraId="0CF94581" w14:textId="77777777" w:rsidR="00ED64AE" w:rsidRPr="00311EF7" w:rsidRDefault="00ED64AE" w:rsidP="00ED64AE">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311EF7">
              <w:rPr>
                <w:rFonts w:eastAsia="Times New Roman"/>
                <w:spacing w:val="0"/>
                <w:lang w:val="es-DO" w:eastAsia="es-DO"/>
              </w:rPr>
              <w:t>928</w:t>
            </w:r>
          </w:p>
        </w:tc>
        <w:tc>
          <w:tcPr>
            <w:tcW w:w="1440" w:type="dxa"/>
            <w:noWrap/>
            <w:vAlign w:val="bottom"/>
            <w:hideMark/>
          </w:tcPr>
          <w:p w14:paraId="51EC1CC9" w14:textId="77777777" w:rsidR="00ED64AE" w:rsidRPr="00311EF7" w:rsidRDefault="00ED64AE" w:rsidP="00ED64AE">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311EF7">
              <w:rPr>
                <w:rFonts w:eastAsia="Times New Roman"/>
                <w:spacing w:val="0"/>
                <w:lang w:val="es-DO" w:eastAsia="es-DO"/>
              </w:rPr>
              <w:t>31,327</w:t>
            </w:r>
          </w:p>
        </w:tc>
        <w:tc>
          <w:tcPr>
            <w:tcW w:w="1980" w:type="dxa"/>
            <w:noWrap/>
            <w:vAlign w:val="bottom"/>
            <w:hideMark/>
          </w:tcPr>
          <w:p w14:paraId="6A192A53" w14:textId="77777777" w:rsidR="00ED64AE" w:rsidRPr="00311EF7" w:rsidRDefault="00ED64AE" w:rsidP="00ED64AE">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311EF7">
              <w:rPr>
                <w:rFonts w:eastAsia="Times New Roman"/>
                <w:spacing w:val="0"/>
                <w:lang w:val="es-DO" w:eastAsia="es-DO"/>
              </w:rPr>
              <w:t>25,941,919.91</w:t>
            </w:r>
          </w:p>
        </w:tc>
        <w:tc>
          <w:tcPr>
            <w:tcW w:w="1883" w:type="dxa"/>
            <w:noWrap/>
            <w:vAlign w:val="bottom"/>
            <w:hideMark/>
          </w:tcPr>
          <w:p w14:paraId="6279B427" w14:textId="77777777" w:rsidR="00ED64AE" w:rsidRPr="00311EF7" w:rsidRDefault="00ED64AE" w:rsidP="00ED64AE">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311EF7">
              <w:rPr>
                <w:rFonts w:eastAsia="Times New Roman"/>
                <w:spacing w:val="0"/>
                <w:lang w:val="es-DO" w:eastAsia="es-DO"/>
              </w:rPr>
              <w:t>135,846,464.81</w:t>
            </w:r>
          </w:p>
        </w:tc>
        <w:tc>
          <w:tcPr>
            <w:tcW w:w="2210" w:type="dxa"/>
            <w:noWrap/>
            <w:vAlign w:val="bottom"/>
            <w:hideMark/>
          </w:tcPr>
          <w:p w14:paraId="72011BA0" w14:textId="77777777" w:rsidR="00ED64AE" w:rsidRPr="00311EF7" w:rsidRDefault="00ED64AE" w:rsidP="00ED64AE">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311EF7">
              <w:rPr>
                <w:rFonts w:eastAsia="Times New Roman"/>
                <w:spacing w:val="0"/>
                <w:lang w:val="es-DO" w:eastAsia="es-DO"/>
              </w:rPr>
              <w:t>202,650,052.43</w:t>
            </w:r>
          </w:p>
        </w:tc>
      </w:tr>
      <w:tr w:rsidR="00ED64AE" w:rsidRPr="00311EF7" w14:paraId="365A78A3" w14:textId="77777777" w:rsidTr="00ED64A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390" w:type="dxa"/>
            <w:shd w:val="clear" w:color="auto" w:fill="142F62"/>
            <w:noWrap/>
            <w:vAlign w:val="bottom"/>
            <w:hideMark/>
          </w:tcPr>
          <w:p w14:paraId="6A0D5451" w14:textId="77777777" w:rsidR="00ED64AE" w:rsidRPr="00311EF7" w:rsidRDefault="00ED64AE" w:rsidP="00ED64AE">
            <w:pPr>
              <w:spacing w:line="360" w:lineRule="auto"/>
              <w:jc w:val="center"/>
              <w:rPr>
                <w:rFonts w:eastAsia="Times New Roman"/>
                <w:spacing w:val="0"/>
                <w:lang w:val="es-DO" w:eastAsia="es-DO"/>
              </w:rPr>
            </w:pPr>
            <w:r w:rsidRPr="00311EF7">
              <w:rPr>
                <w:rFonts w:eastAsia="Times New Roman"/>
                <w:spacing w:val="0"/>
                <w:lang w:val="es-DO" w:eastAsia="es-DO"/>
              </w:rPr>
              <w:t>Marzo</w:t>
            </w:r>
          </w:p>
        </w:tc>
        <w:tc>
          <w:tcPr>
            <w:tcW w:w="1469" w:type="dxa"/>
            <w:shd w:val="clear" w:color="auto" w:fill="142F62"/>
            <w:noWrap/>
            <w:vAlign w:val="bottom"/>
            <w:hideMark/>
          </w:tcPr>
          <w:p w14:paraId="1C6898B8" w14:textId="77777777" w:rsidR="00ED64AE" w:rsidRPr="00311EF7" w:rsidRDefault="00ED64AE" w:rsidP="00ED64AE">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311EF7">
              <w:rPr>
                <w:rFonts w:eastAsia="Times New Roman"/>
                <w:spacing w:val="0"/>
                <w:lang w:val="es-DO" w:eastAsia="es-DO"/>
              </w:rPr>
              <w:t>731</w:t>
            </w:r>
          </w:p>
        </w:tc>
        <w:tc>
          <w:tcPr>
            <w:tcW w:w="1127" w:type="dxa"/>
            <w:shd w:val="clear" w:color="auto" w:fill="142F62"/>
            <w:noWrap/>
            <w:vAlign w:val="bottom"/>
            <w:hideMark/>
          </w:tcPr>
          <w:p w14:paraId="73B796E5" w14:textId="77777777" w:rsidR="00ED64AE" w:rsidRPr="00311EF7" w:rsidRDefault="00ED64AE" w:rsidP="00ED64AE">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311EF7">
              <w:rPr>
                <w:rFonts w:eastAsia="Times New Roman"/>
                <w:spacing w:val="0"/>
                <w:lang w:val="es-DO" w:eastAsia="es-DO"/>
              </w:rPr>
              <w:t>391</w:t>
            </w:r>
          </w:p>
        </w:tc>
        <w:tc>
          <w:tcPr>
            <w:tcW w:w="1440" w:type="dxa"/>
            <w:shd w:val="clear" w:color="auto" w:fill="142F62"/>
            <w:noWrap/>
            <w:vAlign w:val="bottom"/>
            <w:hideMark/>
          </w:tcPr>
          <w:p w14:paraId="6524B70A" w14:textId="77777777" w:rsidR="00ED64AE" w:rsidRPr="00311EF7" w:rsidRDefault="00ED64AE" w:rsidP="00ED64AE">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311EF7">
              <w:rPr>
                <w:rFonts w:eastAsia="Times New Roman"/>
                <w:spacing w:val="0"/>
                <w:lang w:val="es-DO" w:eastAsia="es-DO"/>
              </w:rPr>
              <w:t>10,085</w:t>
            </w:r>
          </w:p>
        </w:tc>
        <w:tc>
          <w:tcPr>
            <w:tcW w:w="1980" w:type="dxa"/>
            <w:shd w:val="clear" w:color="auto" w:fill="142F62"/>
            <w:noWrap/>
            <w:vAlign w:val="bottom"/>
            <w:hideMark/>
          </w:tcPr>
          <w:p w14:paraId="4C8EF18B" w14:textId="77777777" w:rsidR="00ED64AE" w:rsidRPr="00311EF7" w:rsidRDefault="00ED64AE" w:rsidP="00ED64AE">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311EF7">
              <w:rPr>
                <w:rFonts w:eastAsia="Times New Roman"/>
                <w:spacing w:val="0"/>
                <w:lang w:val="es-DO" w:eastAsia="es-DO"/>
              </w:rPr>
              <w:t>22,503,542.13</w:t>
            </w:r>
          </w:p>
        </w:tc>
        <w:tc>
          <w:tcPr>
            <w:tcW w:w="1883" w:type="dxa"/>
            <w:shd w:val="clear" w:color="auto" w:fill="142F62"/>
            <w:noWrap/>
            <w:vAlign w:val="bottom"/>
            <w:hideMark/>
          </w:tcPr>
          <w:p w14:paraId="22D54574" w14:textId="77777777" w:rsidR="00ED64AE" w:rsidRPr="00311EF7" w:rsidRDefault="00ED64AE" w:rsidP="00ED64AE">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311EF7">
              <w:rPr>
                <w:rFonts w:eastAsia="Times New Roman"/>
                <w:spacing w:val="0"/>
                <w:lang w:val="es-DO" w:eastAsia="es-DO"/>
              </w:rPr>
              <w:t>27,805,435.72</w:t>
            </w:r>
          </w:p>
        </w:tc>
        <w:tc>
          <w:tcPr>
            <w:tcW w:w="2210" w:type="dxa"/>
            <w:shd w:val="clear" w:color="auto" w:fill="142F62"/>
            <w:noWrap/>
            <w:vAlign w:val="bottom"/>
            <w:hideMark/>
          </w:tcPr>
          <w:p w14:paraId="6AD63274" w14:textId="77777777" w:rsidR="00ED64AE" w:rsidRPr="00311EF7" w:rsidRDefault="00ED64AE" w:rsidP="00ED64AE">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311EF7">
              <w:rPr>
                <w:rFonts w:eastAsia="Times New Roman"/>
                <w:spacing w:val="0"/>
                <w:lang w:val="es-DO" w:eastAsia="es-DO"/>
              </w:rPr>
              <w:t>81,907,516.98</w:t>
            </w:r>
          </w:p>
        </w:tc>
      </w:tr>
      <w:tr w:rsidR="00ED64AE" w:rsidRPr="00311EF7" w14:paraId="75300A4E" w14:textId="77777777" w:rsidTr="00ED64AE">
        <w:trPr>
          <w:trHeight w:val="288"/>
        </w:trPr>
        <w:tc>
          <w:tcPr>
            <w:cnfStyle w:val="001000000000" w:firstRow="0" w:lastRow="0" w:firstColumn="1" w:lastColumn="0" w:oddVBand="0" w:evenVBand="0" w:oddHBand="0" w:evenHBand="0" w:firstRowFirstColumn="0" w:firstRowLastColumn="0" w:lastRowFirstColumn="0" w:lastRowLastColumn="0"/>
            <w:tcW w:w="1390" w:type="dxa"/>
            <w:noWrap/>
            <w:vAlign w:val="bottom"/>
            <w:hideMark/>
          </w:tcPr>
          <w:p w14:paraId="47D2DFA7" w14:textId="77777777" w:rsidR="00ED64AE" w:rsidRPr="00311EF7" w:rsidRDefault="00ED64AE" w:rsidP="00ED64AE">
            <w:pPr>
              <w:spacing w:line="360" w:lineRule="auto"/>
              <w:jc w:val="center"/>
              <w:rPr>
                <w:rFonts w:eastAsia="Times New Roman"/>
                <w:spacing w:val="0"/>
                <w:lang w:val="es-DO" w:eastAsia="es-DO"/>
              </w:rPr>
            </w:pPr>
            <w:r w:rsidRPr="00311EF7">
              <w:rPr>
                <w:rFonts w:eastAsia="Times New Roman"/>
                <w:spacing w:val="0"/>
                <w:lang w:val="es-DO" w:eastAsia="es-DO"/>
              </w:rPr>
              <w:t>Abril</w:t>
            </w:r>
          </w:p>
        </w:tc>
        <w:tc>
          <w:tcPr>
            <w:tcW w:w="1469" w:type="dxa"/>
            <w:noWrap/>
            <w:vAlign w:val="bottom"/>
            <w:hideMark/>
          </w:tcPr>
          <w:p w14:paraId="7FDAECB8" w14:textId="77777777" w:rsidR="00ED64AE" w:rsidRPr="00311EF7" w:rsidRDefault="00ED64AE" w:rsidP="00ED64AE">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311EF7">
              <w:rPr>
                <w:rFonts w:eastAsia="Times New Roman"/>
                <w:spacing w:val="0"/>
                <w:lang w:val="es-DO" w:eastAsia="es-DO"/>
              </w:rPr>
              <w:t>187</w:t>
            </w:r>
          </w:p>
        </w:tc>
        <w:tc>
          <w:tcPr>
            <w:tcW w:w="1127" w:type="dxa"/>
            <w:noWrap/>
            <w:vAlign w:val="bottom"/>
            <w:hideMark/>
          </w:tcPr>
          <w:p w14:paraId="0CB853FF" w14:textId="77777777" w:rsidR="00ED64AE" w:rsidRPr="00311EF7" w:rsidRDefault="00ED64AE" w:rsidP="00ED64AE">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311EF7">
              <w:rPr>
                <w:rFonts w:eastAsia="Times New Roman"/>
                <w:spacing w:val="0"/>
                <w:lang w:val="es-DO" w:eastAsia="es-DO"/>
              </w:rPr>
              <w:t>164</w:t>
            </w:r>
          </w:p>
        </w:tc>
        <w:tc>
          <w:tcPr>
            <w:tcW w:w="1440" w:type="dxa"/>
            <w:noWrap/>
            <w:vAlign w:val="bottom"/>
            <w:hideMark/>
          </w:tcPr>
          <w:p w14:paraId="167B0893" w14:textId="77777777" w:rsidR="00ED64AE" w:rsidRPr="00311EF7" w:rsidRDefault="00ED64AE" w:rsidP="00ED64AE">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311EF7">
              <w:rPr>
                <w:rFonts w:eastAsia="Times New Roman"/>
                <w:spacing w:val="0"/>
                <w:lang w:val="es-DO" w:eastAsia="es-DO"/>
              </w:rPr>
              <w:t>10,739</w:t>
            </w:r>
          </w:p>
        </w:tc>
        <w:tc>
          <w:tcPr>
            <w:tcW w:w="1980" w:type="dxa"/>
            <w:noWrap/>
            <w:vAlign w:val="bottom"/>
            <w:hideMark/>
          </w:tcPr>
          <w:p w14:paraId="0904A5F4" w14:textId="77777777" w:rsidR="00ED64AE" w:rsidRPr="00311EF7" w:rsidRDefault="00ED64AE" w:rsidP="00ED64AE">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311EF7">
              <w:rPr>
                <w:rFonts w:eastAsia="Times New Roman"/>
                <w:spacing w:val="0"/>
                <w:lang w:val="es-DO" w:eastAsia="es-DO"/>
              </w:rPr>
              <w:t>4,851,255.98</w:t>
            </w:r>
          </w:p>
        </w:tc>
        <w:tc>
          <w:tcPr>
            <w:tcW w:w="1883" w:type="dxa"/>
            <w:noWrap/>
            <w:vAlign w:val="bottom"/>
            <w:hideMark/>
          </w:tcPr>
          <w:p w14:paraId="125F3E1C" w14:textId="77777777" w:rsidR="00ED64AE" w:rsidRPr="00311EF7" w:rsidRDefault="00ED64AE" w:rsidP="00ED64AE">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311EF7">
              <w:rPr>
                <w:rFonts w:eastAsia="Times New Roman"/>
                <w:spacing w:val="0"/>
                <w:lang w:val="es-DO" w:eastAsia="es-DO"/>
              </w:rPr>
              <w:t>5,133,846.01</w:t>
            </w:r>
          </w:p>
        </w:tc>
        <w:tc>
          <w:tcPr>
            <w:tcW w:w="2210" w:type="dxa"/>
            <w:noWrap/>
            <w:vAlign w:val="bottom"/>
            <w:hideMark/>
          </w:tcPr>
          <w:p w14:paraId="6ADE820D" w14:textId="77777777" w:rsidR="00ED64AE" w:rsidRPr="00311EF7" w:rsidRDefault="00ED64AE" w:rsidP="00ED64AE">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311EF7">
              <w:rPr>
                <w:rFonts w:eastAsia="Times New Roman"/>
                <w:spacing w:val="0"/>
                <w:lang w:val="es-DO" w:eastAsia="es-DO"/>
              </w:rPr>
              <w:t>81,943,609.32</w:t>
            </w:r>
          </w:p>
        </w:tc>
      </w:tr>
      <w:tr w:rsidR="00ED64AE" w:rsidRPr="00311EF7" w14:paraId="43AE87BD" w14:textId="77777777" w:rsidTr="00ED64A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390" w:type="dxa"/>
            <w:shd w:val="clear" w:color="auto" w:fill="142F62"/>
            <w:noWrap/>
            <w:vAlign w:val="bottom"/>
            <w:hideMark/>
          </w:tcPr>
          <w:p w14:paraId="4F084D98" w14:textId="77777777" w:rsidR="00ED64AE" w:rsidRPr="00311EF7" w:rsidRDefault="00ED64AE" w:rsidP="00ED64AE">
            <w:pPr>
              <w:spacing w:line="360" w:lineRule="auto"/>
              <w:jc w:val="center"/>
              <w:rPr>
                <w:rFonts w:eastAsia="Times New Roman"/>
                <w:spacing w:val="0"/>
                <w:lang w:val="es-DO" w:eastAsia="es-DO"/>
              </w:rPr>
            </w:pPr>
            <w:r w:rsidRPr="00311EF7">
              <w:rPr>
                <w:rFonts w:eastAsia="Times New Roman"/>
                <w:spacing w:val="0"/>
                <w:lang w:val="es-DO" w:eastAsia="es-DO"/>
              </w:rPr>
              <w:t>Mayo</w:t>
            </w:r>
          </w:p>
        </w:tc>
        <w:tc>
          <w:tcPr>
            <w:tcW w:w="1469" w:type="dxa"/>
            <w:shd w:val="clear" w:color="auto" w:fill="142F62"/>
            <w:noWrap/>
            <w:vAlign w:val="bottom"/>
            <w:hideMark/>
          </w:tcPr>
          <w:p w14:paraId="0C95926B" w14:textId="77777777" w:rsidR="00ED64AE" w:rsidRPr="00311EF7" w:rsidRDefault="00ED64AE" w:rsidP="00ED64AE">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311EF7">
              <w:rPr>
                <w:rFonts w:eastAsia="Times New Roman"/>
                <w:spacing w:val="0"/>
                <w:lang w:val="es-DO" w:eastAsia="es-DO"/>
              </w:rPr>
              <w:t>956</w:t>
            </w:r>
          </w:p>
        </w:tc>
        <w:tc>
          <w:tcPr>
            <w:tcW w:w="1127" w:type="dxa"/>
            <w:shd w:val="clear" w:color="auto" w:fill="142F62"/>
            <w:noWrap/>
            <w:vAlign w:val="bottom"/>
            <w:hideMark/>
          </w:tcPr>
          <w:p w14:paraId="611ED050" w14:textId="77777777" w:rsidR="00ED64AE" w:rsidRPr="00311EF7" w:rsidRDefault="00ED64AE" w:rsidP="00ED64AE">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311EF7">
              <w:rPr>
                <w:rFonts w:eastAsia="Times New Roman"/>
                <w:spacing w:val="0"/>
                <w:lang w:val="es-DO" w:eastAsia="es-DO"/>
              </w:rPr>
              <w:t>534</w:t>
            </w:r>
          </w:p>
        </w:tc>
        <w:tc>
          <w:tcPr>
            <w:tcW w:w="1440" w:type="dxa"/>
            <w:shd w:val="clear" w:color="auto" w:fill="142F62"/>
            <w:noWrap/>
            <w:vAlign w:val="bottom"/>
            <w:hideMark/>
          </w:tcPr>
          <w:p w14:paraId="762A64CD" w14:textId="77777777" w:rsidR="00ED64AE" w:rsidRPr="00311EF7" w:rsidRDefault="00ED64AE" w:rsidP="00ED64AE">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311EF7">
              <w:rPr>
                <w:rFonts w:eastAsia="Times New Roman"/>
                <w:spacing w:val="0"/>
                <w:lang w:val="es-DO" w:eastAsia="es-DO"/>
              </w:rPr>
              <w:t>46,649</w:t>
            </w:r>
          </w:p>
        </w:tc>
        <w:tc>
          <w:tcPr>
            <w:tcW w:w="1980" w:type="dxa"/>
            <w:shd w:val="clear" w:color="auto" w:fill="142F62"/>
            <w:noWrap/>
            <w:vAlign w:val="bottom"/>
            <w:hideMark/>
          </w:tcPr>
          <w:p w14:paraId="536A0136" w14:textId="77777777" w:rsidR="00ED64AE" w:rsidRPr="00311EF7" w:rsidRDefault="00ED64AE" w:rsidP="00ED64AE">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311EF7">
              <w:rPr>
                <w:rFonts w:eastAsia="Times New Roman"/>
                <w:spacing w:val="0"/>
                <w:lang w:val="es-DO" w:eastAsia="es-DO"/>
              </w:rPr>
              <w:t>5,115,495.98</w:t>
            </w:r>
          </w:p>
        </w:tc>
        <w:tc>
          <w:tcPr>
            <w:tcW w:w="1883" w:type="dxa"/>
            <w:shd w:val="clear" w:color="auto" w:fill="142F62"/>
            <w:noWrap/>
            <w:vAlign w:val="bottom"/>
            <w:hideMark/>
          </w:tcPr>
          <w:p w14:paraId="24BD4E75" w14:textId="77777777" w:rsidR="00ED64AE" w:rsidRPr="00311EF7" w:rsidRDefault="00ED64AE" w:rsidP="00ED64AE">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311EF7">
              <w:rPr>
                <w:rFonts w:eastAsia="Times New Roman"/>
                <w:spacing w:val="0"/>
                <w:lang w:val="es-DO" w:eastAsia="es-DO"/>
              </w:rPr>
              <w:t>5,809,642.07</w:t>
            </w:r>
          </w:p>
        </w:tc>
        <w:tc>
          <w:tcPr>
            <w:tcW w:w="2210" w:type="dxa"/>
            <w:shd w:val="clear" w:color="auto" w:fill="142F62"/>
            <w:noWrap/>
            <w:vAlign w:val="bottom"/>
            <w:hideMark/>
          </w:tcPr>
          <w:p w14:paraId="0D77B02E" w14:textId="77777777" w:rsidR="00ED64AE" w:rsidRPr="00311EF7" w:rsidRDefault="00ED64AE" w:rsidP="00ED64AE">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311EF7">
              <w:rPr>
                <w:rFonts w:eastAsia="Times New Roman"/>
                <w:spacing w:val="0"/>
                <w:lang w:val="es-DO" w:eastAsia="es-DO"/>
              </w:rPr>
              <w:t>517,580,055.98</w:t>
            </w:r>
          </w:p>
        </w:tc>
      </w:tr>
      <w:tr w:rsidR="00ED64AE" w:rsidRPr="00311EF7" w14:paraId="5B85D807" w14:textId="77777777" w:rsidTr="00ED64AE">
        <w:trPr>
          <w:trHeight w:val="288"/>
        </w:trPr>
        <w:tc>
          <w:tcPr>
            <w:cnfStyle w:val="001000000000" w:firstRow="0" w:lastRow="0" w:firstColumn="1" w:lastColumn="0" w:oddVBand="0" w:evenVBand="0" w:oddHBand="0" w:evenHBand="0" w:firstRowFirstColumn="0" w:firstRowLastColumn="0" w:lastRowFirstColumn="0" w:lastRowLastColumn="0"/>
            <w:tcW w:w="1390" w:type="dxa"/>
            <w:noWrap/>
            <w:vAlign w:val="bottom"/>
            <w:hideMark/>
          </w:tcPr>
          <w:p w14:paraId="199A2BE3" w14:textId="77777777" w:rsidR="00ED64AE" w:rsidRPr="00311EF7" w:rsidRDefault="00ED64AE" w:rsidP="00ED64AE">
            <w:pPr>
              <w:spacing w:line="360" w:lineRule="auto"/>
              <w:jc w:val="center"/>
              <w:rPr>
                <w:rFonts w:eastAsia="Times New Roman"/>
                <w:spacing w:val="0"/>
                <w:lang w:val="es-DO" w:eastAsia="es-DO"/>
              </w:rPr>
            </w:pPr>
            <w:r w:rsidRPr="00311EF7">
              <w:rPr>
                <w:rFonts w:eastAsia="Times New Roman"/>
                <w:spacing w:val="0"/>
                <w:lang w:val="es-DO" w:eastAsia="es-DO"/>
              </w:rPr>
              <w:t>Junio</w:t>
            </w:r>
          </w:p>
        </w:tc>
        <w:tc>
          <w:tcPr>
            <w:tcW w:w="1469" w:type="dxa"/>
            <w:noWrap/>
            <w:vAlign w:val="bottom"/>
            <w:hideMark/>
          </w:tcPr>
          <w:p w14:paraId="4A926F38" w14:textId="77777777" w:rsidR="00ED64AE" w:rsidRPr="00311EF7" w:rsidRDefault="00ED64AE" w:rsidP="00ED64AE">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311EF7">
              <w:rPr>
                <w:rFonts w:eastAsia="Times New Roman"/>
                <w:spacing w:val="0"/>
                <w:lang w:val="es-DO" w:eastAsia="es-DO"/>
              </w:rPr>
              <w:t>348</w:t>
            </w:r>
          </w:p>
        </w:tc>
        <w:tc>
          <w:tcPr>
            <w:tcW w:w="1127" w:type="dxa"/>
            <w:noWrap/>
            <w:vAlign w:val="bottom"/>
            <w:hideMark/>
          </w:tcPr>
          <w:p w14:paraId="6EC18352" w14:textId="77777777" w:rsidR="00ED64AE" w:rsidRPr="00311EF7" w:rsidRDefault="00ED64AE" w:rsidP="00ED64AE">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311EF7">
              <w:rPr>
                <w:rFonts w:eastAsia="Times New Roman"/>
                <w:spacing w:val="0"/>
                <w:lang w:val="es-DO" w:eastAsia="es-DO"/>
              </w:rPr>
              <w:t>1,131</w:t>
            </w:r>
          </w:p>
        </w:tc>
        <w:tc>
          <w:tcPr>
            <w:tcW w:w="1440" w:type="dxa"/>
            <w:noWrap/>
            <w:vAlign w:val="bottom"/>
            <w:hideMark/>
          </w:tcPr>
          <w:p w14:paraId="10D7C1AD" w14:textId="77777777" w:rsidR="00ED64AE" w:rsidRPr="00311EF7" w:rsidRDefault="00ED64AE" w:rsidP="00ED64AE">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311EF7">
              <w:rPr>
                <w:rFonts w:eastAsia="Times New Roman"/>
                <w:spacing w:val="0"/>
                <w:lang w:val="es-DO" w:eastAsia="es-DO"/>
              </w:rPr>
              <w:t>132,329</w:t>
            </w:r>
          </w:p>
        </w:tc>
        <w:tc>
          <w:tcPr>
            <w:tcW w:w="1980" w:type="dxa"/>
            <w:noWrap/>
            <w:vAlign w:val="bottom"/>
            <w:hideMark/>
          </w:tcPr>
          <w:p w14:paraId="402DB814" w14:textId="77777777" w:rsidR="00ED64AE" w:rsidRPr="00311EF7" w:rsidRDefault="00ED64AE" w:rsidP="00ED64AE">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311EF7">
              <w:rPr>
                <w:rFonts w:eastAsia="Times New Roman"/>
                <w:spacing w:val="0"/>
                <w:lang w:val="es-DO" w:eastAsia="es-DO"/>
              </w:rPr>
              <w:t>8,065,277.11</w:t>
            </w:r>
          </w:p>
        </w:tc>
        <w:tc>
          <w:tcPr>
            <w:tcW w:w="1883" w:type="dxa"/>
            <w:noWrap/>
            <w:vAlign w:val="bottom"/>
            <w:hideMark/>
          </w:tcPr>
          <w:p w14:paraId="34FBB3E1" w14:textId="77777777" w:rsidR="00ED64AE" w:rsidRPr="00311EF7" w:rsidRDefault="00ED64AE" w:rsidP="00ED64AE">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311EF7">
              <w:rPr>
                <w:rFonts w:eastAsia="Times New Roman"/>
                <w:spacing w:val="0"/>
                <w:lang w:val="es-DO" w:eastAsia="es-DO"/>
              </w:rPr>
              <w:t>5,114,070.62</w:t>
            </w:r>
          </w:p>
        </w:tc>
        <w:tc>
          <w:tcPr>
            <w:tcW w:w="2210" w:type="dxa"/>
            <w:noWrap/>
            <w:vAlign w:val="bottom"/>
            <w:hideMark/>
          </w:tcPr>
          <w:p w14:paraId="373085B2" w14:textId="77777777" w:rsidR="00ED64AE" w:rsidRPr="00311EF7" w:rsidRDefault="00ED64AE" w:rsidP="00ED64AE">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311EF7">
              <w:rPr>
                <w:rFonts w:eastAsia="Times New Roman"/>
                <w:spacing w:val="0"/>
                <w:lang w:val="es-DO" w:eastAsia="es-DO"/>
              </w:rPr>
              <w:t>1,329,331,947.17</w:t>
            </w:r>
          </w:p>
        </w:tc>
      </w:tr>
      <w:tr w:rsidR="00ED64AE" w:rsidRPr="00311EF7" w14:paraId="27080D9F" w14:textId="77777777" w:rsidTr="00ED64A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390" w:type="dxa"/>
            <w:shd w:val="clear" w:color="auto" w:fill="142F62"/>
            <w:noWrap/>
            <w:vAlign w:val="bottom"/>
            <w:hideMark/>
          </w:tcPr>
          <w:p w14:paraId="38BD60A1" w14:textId="77777777" w:rsidR="00ED64AE" w:rsidRPr="00311EF7" w:rsidRDefault="00ED64AE" w:rsidP="00ED64AE">
            <w:pPr>
              <w:spacing w:line="360" w:lineRule="auto"/>
              <w:jc w:val="center"/>
              <w:rPr>
                <w:rFonts w:eastAsia="Times New Roman"/>
                <w:spacing w:val="0"/>
                <w:lang w:val="es-DO" w:eastAsia="es-DO"/>
              </w:rPr>
            </w:pPr>
            <w:r w:rsidRPr="00311EF7">
              <w:rPr>
                <w:rFonts w:eastAsia="Times New Roman"/>
                <w:spacing w:val="0"/>
                <w:lang w:val="es-DO" w:eastAsia="es-DO"/>
              </w:rPr>
              <w:t>Julio</w:t>
            </w:r>
          </w:p>
        </w:tc>
        <w:tc>
          <w:tcPr>
            <w:tcW w:w="1469" w:type="dxa"/>
            <w:shd w:val="clear" w:color="auto" w:fill="142F62"/>
            <w:noWrap/>
            <w:vAlign w:val="bottom"/>
            <w:hideMark/>
          </w:tcPr>
          <w:p w14:paraId="5430E365" w14:textId="77777777" w:rsidR="00ED64AE" w:rsidRPr="00311EF7" w:rsidRDefault="00ED64AE" w:rsidP="00ED64AE">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311EF7">
              <w:rPr>
                <w:rFonts w:eastAsia="Times New Roman"/>
                <w:spacing w:val="0"/>
                <w:lang w:val="es-DO" w:eastAsia="es-DO"/>
              </w:rPr>
              <w:t>917</w:t>
            </w:r>
          </w:p>
        </w:tc>
        <w:tc>
          <w:tcPr>
            <w:tcW w:w="1127" w:type="dxa"/>
            <w:shd w:val="clear" w:color="auto" w:fill="142F62"/>
            <w:noWrap/>
            <w:vAlign w:val="bottom"/>
            <w:hideMark/>
          </w:tcPr>
          <w:p w14:paraId="72906A89" w14:textId="77777777" w:rsidR="00ED64AE" w:rsidRPr="00311EF7" w:rsidRDefault="00ED64AE" w:rsidP="00ED64AE">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311EF7">
              <w:rPr>
                <w:rFonts w:eastAsia="Times New Roman"/>
                <w:spacing w:val="0"/>
                <w:lang w:val="es-DO" w:eastAsia="es-DO"/>
              </w:rPr>
              <w:t>1,133</w:t>
            </w:r>
          </w:p>
        </w:tc>
        <w:tc>
          <w:tcPr>
            <w:tcW w:w="1440" w:type="dxa"/>
            <w:shd w:val="clear" w:color="auto" w:fill="142F62"/>
            <w:noWrap/>
            <w:vAlign w:val="bottom"/>
            <w:hideMark/>
          </w:tcPr>
          <w:p w14:paraId="29540999" w14:textId="77777777" w:rsidR="00ED64AE" w:rsidRPr="00311EF7" w:rsidRDefault="00ED64AE" w:rsidP="00ED64AE">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311EF7">
              <w:rPr>
                <w:rFonts w:eastAsia="Times New Roman"/>
                <w:spacing w:val="0"/>
                <w:lang w:val="es-DO" w:eastAsia="es-DO"/>
              </w:rPr>
              <w:t>49,687</w:t>
            </w:r>
          </w:p>
        </w:tc>
        <w:tc>
          <w:tcPr>
            <w:tcW w:w="1980" w:type="dxa"/>
            <w:shd w:val="clear" w:color="auto" w:fill="142F62"/>
            <w:noWrap/>
            <w:vAlign w:val="bottom"/>
            <w:hideMark/>
          </w:tcPr>
          <w:p w14:paraId="180107EE" w14:textId="77777777" w:rsidR="00ED64AE" w:rsidRPr="00311EF7" w:rsidRDefault="00ED64AE" w:rsidP="00ED64AE">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311EF7">
              <w:rPr>
                <w:rFonts w:eastAsia="Times New Roman"/>
                <w:spacing w:val="0"/>
                <w:lang w:val="es-DO" w:eastAsia="es-DO"/>
              </w:rPr>
              <w:t>80,781,198.05</w:t>
            </w:r>
          </w:p>
        </w:tc>
        <w:tc>
          <w:tcPr>
            <w:tcW w:w="1883" w:type="dxa"/>
            <w:shd w:val="clear" w:color="auto" w:fill="142F62"/>
            <w:noWrap/>
            <w:vAlign w:val="bottom"/>
            <w:hideMark/>
          </w:tcPr>
          <w:p w14:paraId="7A99E4AA" w14:textId="77777777" w:rsidR="00ED64AE" w:rsidRPr="00311EF7" w:rsidRDefault="00ED64AE" w:rsidP="00ED64AE">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311EF7">
              <w:rPr>
                <w:rFonts w:eastAsia="Times New Roman"/>
                <w:spacing w:val="0"/>
                <w:lang w:val="es-DO" w:eastAsia="es-DO"/>
              </w:rPr>
              <w:t>1,558,675.89</w:t>
            </w:r>
          </w:p>
        </w:tc>
        <w:tc>
          <w:tcPr>
            <w:tcW w:w="2210" w:type="dxa"/>
            <w:shd w:val="clear" w:color="auto" w:fill="142F62"/>
            <w:noWrap/>
            <w:vAlign w:val="bottom"/>
            <w:hideMark/>
          </w:tcPr>
          <w:p w14:paraId="7CE6383A" w14:textId="77777777" w:rsidR="00ED64AE" w:rsidRPr="00311EF7" w:rsidRDefault="00ED64AE" w:rsidP="00ED64AE">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311EF7">
              <w:rPr>
                <w:rFonts w:eastAsia="Times New Roman"/>
                <w:spacing w:val="0"/>
                <w:lang w:val="es-DO" w:eastAsia="es-DO"/>
              </w:rPr>
              <w:t>264,814,486.70</w:t>
            </w:r>
          </w:p>
        </w:tc>
      </w:tr>
      <w:tr w:rsidR="00ED64AE" w:rsidRPr="00311EF7" w14:paraId="4BF6070D" w14:textId="77777777" w:rsidTr="00ED64AE">
        <w:trPr>
          <w:trHeight w:val="288"/>
        </w:trPr>
        <w:tc>
          <w:tcPr>
            <w:cnfStyle w:val="001000000000" w:firstRow="0" w:lastRow="0" w:firstColumn="1" w:lastColumn="0" w:oddVBand="0" w:evenVBand="0" w:oddHBand="0" w:evenHBand="0" w:firstRowFirstColumn="0" w:firstRowLastColumn="0" w:lastRowFirstColumn="0" w:lastRowLastColumn="0"/>
            <w:tcW w:w="1390" w:type="dxa"/>
            <w:noWrap/>
            <w:vAlign w:val="bottom"/>
            <w:hideMark/>
          </w:tcPr>
          <w:p w14:paraId="7AFF4CAC" w14:textId="77777777" w:rsidR="00ED64AE" w:rsidRPr="00311EF7" w:rsidRDefault="00ED64AE" w:rsidP="00ED64AE">
            <w:pPr>
              <w:spacing w:line="360" w:lineRule="auto"/>
              <w:jc w:val="center"/>
              <w:rPr>
                <w:rFonts w:eastAsia="Times New Roman"/>
                <w:spacing w:val="0"/>
                <w:lang w:val="es-DO" w:eastAsia="es-DO"/>
              </w:rPr>
            </w:pPr>
            <w:r w:rsidRPr="00311EF7">
              <w:rPr>
                <w:rFonts w:eastAsia="Times New Roman"/>
                <w:spacing w:val="0"/>
                <w:lang w:val="es-DO" w:eastAsia="es-DO"/>
              </w:rPr>
              <w:t>Agosto</w:t>
            </w:r>
          </w:p>
        </w:tc>
        <w:tc>
          <w:tcPr>
            <w:tcW w:w="1469" w:type="dxa"/>
            <w:noWrap/>
            <w:vAlign w:val="bottom"/>
            <w:hideMark/>
          </w:tcPr>
          <w:p w14:paraId="2F2D605E" w14:textId="77777777" w:rsidR="00ED64AE" w:rsidRPr="00311EF7" w:rsidRDefault="00ED64AE" w:rsidP="00ED64AE">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311EF7">
              <w:rPr>
                <w:rFonts w:eastAsia="Times New Roman"/>
                <w:spacing w:val="0"/>
                <w:lang w:val="es-DO" w:eastAsia="es-DO"/>
              </w:rPr>
              <w:t>802</w:t>
            </w:r>
          </w:p>
        </w:tc>
        <w:tc>
          <w:tcPr>
            <w:tcW w:w="1127" w:type="dxa"/>
            <w:noWrap/>
            <w:vAlign w:val="bottom"/>
            <w:hideMark/>
          </w:tcPr>
          <w:p w14:paraId="7AD6AF9D" w14:textId="77777777" w:rsidR="00ED64AE" w:rsidRPr="00311EF7" w:rsidRDefault="00ED64AE" w:rsidP="00ED64AE">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311EF7">
              <w:rPr>
                <w:rFonts w:eastAsia="Times New Roman"/>
                <w:spacing w:val="0"/>
                <w:lang w:val="es-DO" w:eastAsia="es-DO"/>
              </w:rPr>
              <w:t>726</w:t>
            </w:r>
          </w:p>
        </w:tc>
        <w:tc>
          <w:tcPr>
            <w:tcW w:w="1440" w:type="dxa"/>
            <w:noWrap/>
            <w:vAlign w:val="bottom"/>
            <w:hideMark/>
          </w:tcPr>
          <w:p w14:paraId="191C2674" w14:textId="77777777" w:rsidR="00ED64AE" w:rsidRPr="00311EF7" w:rsidRDefault="00ED64AE" w:rsidP="00ED64AE">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311EF7">
              <w:rPr>
                <w:rFonts w:eastAsia="Times New Roman"/>
                <w:spacing w:val="0"/>
                <w:lang w:val="es-DO" w:eastAsia="es-DO"/>
              </w:rPr>
              <w:t>2,246</w:t>
            </w:r>
          </w:p>
        </w:tc>
        <w:tc>
          <w:tcPr>
            <w:tcW w:w="1980" w:type="dxa"/>
            <w:noWrap/>
            <w:vAlign w:val="bottom"/>
            <w:hideMark/>
          </w:tcPr>
          <w:p w14:paraId="67FBF2E6" w14:textId="77777777" w:rsidR="00ED64AE" w:rsidRPr="00311EF7" w:rsidRDefault="00ED64AE" w:rsidP="00ED64AE">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311EF7">
              <w:rPr>
                <w:rFonts w:eastAsia="Times New Roman"/>
                <w:spacing w:val="0"/>
                <w:lang w:val="es-DO" w:eastAsia="es-DO"/>
              </w:rPr>
              <w:t>20,448,038.32</w:t>
            </w:r>
          </w:p>
        </w:tc>
        <w:tc>
          <w:tcPr>
            <w:tcW w:w="1883" w:type="dxa"/>
            <w:noWrap/>
            <w:vAlign w:val="bottom"/>
            <w:hideMark/>
          </w:tcPr>
          <w:p w14:paraId="47A25BB0" w14:textId="77777777" w:rsidR="00ED64AE" w:rsidRPr="00311EF7" w:rsidRDefault="00ED64AE" w:rsidP="00ED64AE">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311EF7">
              <w:rPr>
                <w:rFonts w:eastAsia="Times New Roman"/>
                <w:spacing w:val="0"/>
                <w:lang w:val="es-DO" w:eastAsia="es-DO"/>
              </w:rPr>
              <w:t>2,880,900.00</w:t>
            </w:r>
          </w:p>
        </w:tc>
        <w:tc>
          <w:tcPr>
            <w:tcW w:w="2210" w:type="dxa"/>
            <w:noWrap/>
            <w:vAlign w:val="bottom"/>
            <w:hideMark/>
          </w:tcPr>
          <w:p w14:paraId="3AA44BA0" w14:textId="77777777" w:rsidR="00ED64AE" w:rsidRPr="00311EF7" w:rsidRDefault="00ED64AE" w:rsidP="00ED64AE">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311EF7">
              <w:rPr>
                <w:rFonts w:eastAsia="Times New Roman"/>
                <w:spacing w:val="0"/>
                <w:lang w:val="es-DO" w:eastAsia="es-DO"/>
              </w:rPr>
              <w:t>12,250,466.25</w:t>
            </w:r>
          </w:p>
        </w:tc>
      </w:tr>
      <w:tr w:rsidR="00ED64AE" w:rsidRPr="00311EF7" w14:paraId="32F95FE9" w14:textId="77777777" w:rsidTr="00ED64A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390" w:type="dxa"/>
            <w:shd w:val="clear" w:color="auto" w:fill="142F62"/>
            <w:noWrap/>
            <w:vAlign w:val="bottom"/>
            <w:hideMark/>
          </w:tcPr>
          <w:p w14:paraId="387953F7" w14:textId="77777777" w:rsidR="00ED64AE" w:rsidRPr="00311EF7" w:rsidRDefault="00ED64AE" w:rsidP="00ED64AE">
            <w:pPr>
              <w:spacing w:line="360" w:lineRule="auto"/>
              <w:jc w:val="center"/>
              <w:rPr>
                <w:rFonts w:eastAsia="Times New Roman"/>
                <w:spacing w:val="0"/>
                <w:lang w:val="es-DO" w:eastAsia="es-DO"/>
              </w:rPr>
            </w:pPr>
            <w:r w:rsidRPr="00311EF7">
              <w:rPr>
                <w:rFonts w:eastAsia="Times New Roman"/>
                <w:spacing w:val="0"/>
                <w:lang w:val="es-DO" w:eastAsia="es-DO"/>
              </w:rPr>
              <w:t>Septiembre</w:t>
            </w:r>
          </w:p>
        </w:tc>
        <w:tc>
          <w:tcPr>
            <w:tcW w:w="1469" w:type="dxa"/>
            <w:shd w:val="clear" w:color="auto" w:fill="142F62"/>
            <w:noWrap/>
            <w:vAlign w:val="bottom"/>
            <w:hideMark/>
          </w:tcPr>
          <w:p w14:paraId="21970732" w14:textId="77777777" w:rsidR="00ED64AE" w:rsidRPr="00311EF7" w:rsidRDefault="00ED64AE" w:rsidP="00ED64AE">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311EF7">
              <w:rPr>
                <w:rFonts w:eastAsia="Times New Roman"/>
                <w:spacing w:val="0"/>
                <w:lang w:val="es-DO" w:eastAsia="es-DO"/>
              </w:rPr>
              <w:t>835</w:t>
            </w:r>
          </w:p>
        </w:tc>
        <w:tc>
          <w:tcPr>
            <w:tcW w:w="1127" w:type="dxa"/>
            <w:shd w:val="clear" w:color="auto" w:fill="142F62"/>
            <w:noWrap/>
            <w:vAlign w:val="bottom"/>
            <w:hideMark/>
          </w:tcPr>
          <w:p w14:paraId="39FBC22F" w14:textId="77777777" w:rsidR="00ED64AE" w:rsidRPr="00311EF7" w:rsidRDefault="00ED64AE" w:rsidP="00ED64AE">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311EF7">
              <w:rPr>
                <w:rFonts w:eastAsia="Times New Roman"/>
                <w:spacing w:val="0"/>
                <w:lang w:val="es-DO" w:eastAsia="es-DO"/>
              </w:rPr>
              <w:t>840</w:t>
            </w:r>
          </w:p>
        </w:tc>
        <w:tc>
          <w:tcPr>
            <w:tcW w:w="1440" w:type="dxa"/>
            <w:shd w:val="clear" w:color="auto" w:fill="142F62"/>
            <w:noWrap/>
            <w:vAlign w:val="bottom"/>
            <w:hideMark/>
          </w:tcPr>
          <w:p w14:paraId="0A5567AF" w14:textId="77777777" w:rsidR="00ED64AE" w:rsidRPr="00311EF7" w:rsidRDefault="00ED64AE" w:rsidP="00ED64AE">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311EF7">
              <w:rPr>
                <w:rFonts w:eastAsia="Times New Roman"/>
                <w:spacing w:val="0"/>
                <w:lang w:val="es-DO" w:eastAsia="es-DO"/>
              </w:rPr>
              <w:t>939</w:t>
            </w:r>
          </w:p>
        </w:tc>
        <w:tc>
          <w:tcPr>
            <w:tcW w:w="1980" w:type="dxa"/>
            <w:shd w:val="clear" w:color="auto" w:fill="142F62"/>
            <w:noWrap/>
            <w:vAlign w:val="bottom"/>
            <w:hideMark/>
          </w:tcPr>
          <w:p w14:paraId="0977598D" w14:textId="77777777" w:rsidR="00ED64AE" w:rsidRPr="00311EF7" w:rsidRDefault="00ED64AE" w:rsidP="00ED64AE">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311EF7">
              <w:rPr>
                <w:rFonts w:eastAsia="Times New Roman"/>
                <w:spacing w:val="0"/>
                <w:lang w:val="es-DO" w:eastAsia="es-DO"/>
              </w:rPr>
              <w:t>15,367,257.55</w:t>
            </w:r>
          </w:p>
        </w:tc>
        <w:tc>
          <w:tcPr>
            <w:tcW w:w="1883" w:type="dxa"/>
            <w:shd w:val="clear" w:color="auto" w:fill="142F62"/>
            <w:noWrap/>
            <w:vAlign w:val="bottom"/>
            <w:hideMark/>
          </w:tcPr>
          <w:p w14:paraId="42B339CF" w14:textId="77777777" w:rsidR="00ED64AE" w:rsidRPr="00311EF7" w:rsidRDefault="00ED64AE" w:rsidP="00ED64AE">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311EF7">
              <w:rPr>
                <w:rFonts w:eastAsia="Times New Roman"/>
                <w:spacing w:val="0"/>
                <w:lang w:val="es-DO" w:eastAsia="es-DO"/>
              </w:rPr>
              <w:t>1,390,970.00</w:t>
            </w:r>
          </w:p>
        </w:tc>
        <w:tc>
          <w:tcPr>
            <w:tcW w:w="2210" w:type="dxa"/>
            <w:shd w:val="clear" w:color="auto" w:fill="142F62"/>
            <w:noWrap/>
            <w:vAlign w:val="bottom"/>
            <w:hideMark/>
          </w:tcPr>
          <w:p w14:paraId="70BD8DE4" w14:textId="77777777" w:rsidR="00ED64AE" w:rsidRPr="00311EF7" w:rsidRDefault="00ED64AE" w:rsidP="00ED64AE">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311EF7">
              <w:rPr>
                <w:rFonts w:eastAsia="Times New Roman"/>
                <w:spacing w:val="0"/>
                <w:lang w:val="es-DO" w:eastAsia="es-DO"/>
              </w:rPr>
              <w:t>7,061,732.10</w:t>
            </w:r>
          </w:p>
        </w:tc>
      </w:tr>
      <w:tr w:rsidR="00ED64AE" w:rsidRPr="00311EF7" w14:paraId="5A627877" w14:textId="77777777" w:rsidTr="00ED64AE">
        <w:trPr>
          <w:trHeight w:val="288"/>
        </w:trPr>
        <w:tc>
          <w:tcPr>
            <w:cnfStyle w:val="001000000000" w:firstRow="0" w:lastRow="0" w:firstColumn="1" w:lastColumn="0" w:oddVBand="0" w:evenVBand="0" w:oddHBand="0" w:evenHBand="0" w:firstRowFirstColumn="0" w:firstRowLastColumn="0" w:lastRowFirstColumn="0" w:lastRowLastColumn="0"/>
            <w:tcW w:w="1390" w:type="dxa"/>
            <w:noWrap/>
            <w:vAlign w:val="bottom"/>
            <w:hideMark/>
          </w:tcPr>
          <w:p w14:paraId="23E13FB1" w14:textId="77777777" w:rsidR="00ED64AE" w:rsidRPr="00311EF7" w:rsidRDefault="00ED64AE" w:rsidP="00ED64AE">
            <w:pPr>
              <w:spacing w:line="360" w:lineRule="auto"/>
              <w:jc w:val="center"/>
              <w:rPr>
                <w:rFonts w:eastAsia="Times New Roman"/>
                <w:spacing w:val="0"/>
                <w:lang w:val="es-DO" w:eastAsia="es-DO"/>
              </w:rPr>
            </w:pPr>
            <w:r w:rsidRPr="00311EF7">
              <w:rPr>
                <w:rFonts w:eastAsia="Times New Roman"/>
                <w:spacing w:val="0"/>
                <w:lang w:val="es-DO" w:eastAsia="es-DO"/>
              </w:rPr>
              <w:t>Octubre</w:t>
            </w:r>
          </w:p>
        </w:tc>
        <w:tc>
          <w:tcPr>
            <w:tcW w:w="1469" w:type="dxa"/>
            <w:noWrap/>
            <w:vAlign w:val="bottom"/>
            <w:hideMark/>
          </w:tcPr>
          <w:p w14:paraId="13553F2C" w14:textId="77777777" w:rsidR="00ED64AE" w:rsidRPr="00311EF7" w:rsidRDefault="00ED64AE" w:rsidP="00ED64AE">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311EF7">
              <w:rPr>
                <w:rFonts w:eastAsia="Times New Roman"/>
                <w:spacing w:val="0"/>
                <w:lang w:val="es-DO" w:eastAsia="es-DO"/>
              </w:rPr>
              <w:t>782</w:t>
            </w:r>
          </w:p>
        </w:tc>
        <w:tc>
          <w:tcPr>
            <w:tcW w:w="1127" w:type="dxa"/>
            <w:noWrap/>
            <w:vAlign w:val="bottom"/>
            <w:hideMark/>
          </w:tcPr>
          <w:p w14:paraId="4865349B" w14:textId="77777777" w:rsidR="00ED64AE" w:rsidRPr="00311EF7" w:rsidRDefault="00ED64AE" w:rsidP="00ED64AE">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311EF7">
              <w:rPr>
                <w:rFonts w:eastAsia="Times New Roman"/>
                <w:spacing w:val="0"/>
                <w:lang w:val="es-DO" w:eastAsia="es-DO"/>
              </w:rPr>
              <w:t>683</w:t>
            </w:r>
          </w:p>
        </w:tc>
        <w:tc>
          <w:tcPr>
            <w:tcW w:w="1440" w:type="dxa"/>
            <w:noWrap/>
            <w:vAlign w:val="bottom"/>
            <w:hideMark/>
          </w:tcPr>
          <w:p w14:paraId="6D9FEBEF" w14:textId="77777777" w:rsidR="00ED64AE" w:rsidRPr="00311EF7" w:rsidRDefault="00ED64AE" w:rsidP="00ED64AE">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311EF7">
              <w:rPr>
                <w:rFonts w:eastAsia="Times New Roman"/>
                <w:spacing w:val="0"/>
                <w:lang w:val="es-DO" w:eastAsia="es-DO"/>
              </w:rPr>
              <w:t>3,208</w:t>
            </w:r>
          </w:p>
        </w:tc>
        <w:tc>
          <w:tcPr>
            <w:tcW w:w="1980" w:type="dxa"/>
            <w:noWrap/>
            <w:vAlign w:val="bottom"/>
            <w:hideMark/>
          </w:tcPr>
          <w:p w14:paraId="2B2B108F" w14:textId="77777777" w:rsidR="00ED64AE" w:rsidRPr="00311EF7" w:rsidRDefault="00ED64AE" w:rsidP="00ED64AE">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311EF7">
              <w:rPr>
                <w:rFonts w:eastAsia="Times New Roman"/>
                <w:spacing w:val="0"/>
                <w:lang w:val="es-DO" w:eastAsia="es-DO"/>
              </w:rPr>
              <w:t>12,057,786.60</w:t>
            </w:r>
          </w:p>
        </w:tc>
        <w:tc>
          <w:tcPr>
            <w:tcW w:w="1883" w:type="dxa"/>
            <w:noWrap/>
            <w:vAlign w:val="bottom"/>
            <w:hideMark/>
          </w:tcPr>
          <w:p w14:paraId="2E27049C" w14:textId="77777777" w:rsidR="00ED64AE" w:rsidRPr="00311EF7" w:rsidRDefault="00ED64AE" w:rsidP="00ED64AE">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311EF7">
              <w:rPr>
                <w:rFonts w:eastAsia="Times New Roman"/>
                <w:spacing w:val="0"/>
                <w:lang w:val="es-DO" w:eastAsia="es-DO"/>
              </w:rPr>
              <w:t>2,222,422.36</w:t>
            </w:r>
          </w:p>
        </w:tc>
        <w:tc>
          <w:tcPr>
            <w:tcW w:w="2210" w:type="dxa"/>
            <w:noWrap/>
            <w:vAlign w:val="bottom"/>
            <w:hideMark/>
          </w:tcPr>
          <w:p w14:paraId="29E8932A" w14:textId="77777777" w:rsidR="00ED64AE" w:rsidRPr="00311EF7" w:rsidRDefault="00ED64AE" w:rsidP="00ED64AE">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311EF7">
              <w:rPr>
                <w:rFonts w:eastAsia="Times New Roman"/>
                <w:spacing w:val="0"/>
                <w:lang w:val="es-DO" w:eastAsia="es-DO"/>
              </w:rPr>
              <w:t>16,185,116.32</w:t>
            </w:r>
          </w:p>
        </w:tc>
      </w:tr>
      <w:tr w:rsidR="00ED64AE" w:rsidRPr="00311EF7" w14:paraId="38D7C91E" w14:textId="77777777" w:rsidTr="00ED64A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390" w:type="dxa"/>
            <w:shd w:val="clear" w:color="auto" w:fill="142F62"/>
            <w:noWrap/>
            <w:vAlign w:val="bottom"/>
            <w:hideMark/>
          </w:tcPr>
          <w:p w14:paraId="0EB44EA4" w14:textId="77777777" w:rsidR="00ED64AE" w:rsidRPr="00311EF7" w:rsidRDefault="00ED64AE" w:rsidP="00ED64AE">
            <w:pPr>
              <w:spacing w:line="360" w:lineRule="auto"/>
              <w:jc w:val="center"/>
              <w:rPr>
                <w:rFonts w:eastAsia="Times New Roman"/>
                <w:spacing w:val="0"/>
                <w:lang w:val="es-DO" w:eastAsia="es-DO"/>
              </w:rPr>
            </w:pPr>
            <w:r w:rsidRPr="00311EF7">
              <w:rPr>
                <w:rFonts w:eastAsia="Times New Roman"/>
                <w:spacing w:val="0"/>
                <w:lang w:val="es-DO" w:eastAsia="es-DO"/>
              </w:rPr>
              <w:t>Noviembre</w:t>
            </w:r>
          </w:p>
        </w:tc>
        <w:tc>
          <w:tcPr>
            <w:tcW w:w="1469" w:type="dxa"/>
            <w:shd w:val="clear" w:color="auto" w:fill="142F62"/>
            <w:noWrap/>
            <w:vAlign w:val="bottom"/>
            <w:hideMark/>
          </w:tcPr>
          <w:p w14:paraId="3639A226" w14:textId="77777777" w:rsidR="00ED64AE" w:rsidRPr="00311EF7" w:rsidRDefault="00ED64AE" w:rsidP="00ED64AE">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311EF7">
              <w:rPr>
                <w:rFonts w:eastAsia="Times New Roman"/>
                <w:spacing w:val="0"/>
                <w:lang w:val="es-DO" w:eastAsia="es-DO"/>
              </w:rPr>
              <w:t>1,058</w:t>
            </w:r>
          </w:p>
        </w:tc>
        <w:tc>
          <w:tcPr>
            <w:tcW w:w="1127" w:type="dxa"/>
            <w:shd w:val="clear" w:color="auto" w:fill="142F62"/>
            <w:noWrap/>
            <w:vAlign w:val="bottom"/>
            <w:hideMark/>
          </w:tcPr>
          <w:p w14:paraId="5C0E6AF6" w14:textId="77777777" w:rsidR="00ED64AE" w:rsidRPr="00311EF7" w:rsidRDefault="00ED64AE" w:rsidP="00ED64AE">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311EF7">
              <w:rPr>
                <w:rFonts w:eastAsia="Times New Roman"/>
                <w:spacing w:val="0"/>
                <w:lang w:val="es-DO" w:eastAsia="es-DO"/>
              </w:rPr>
              <w:t>1,291</w:t>
            </w:r>
          </w:p>
        </w:tc>
        <w:tc>
          <w:tcPr>
            <w:tcW w:w="1440" w:type="dxa"/>
            <w:shd w:val="clear" w:color="auto" w:fill="142F62"/>
            <w:noWrap/>
            <w:vAlign w:val="bottom"/>
            <w:hideMark/>
          </w:tcPr>
          <w:p w14:paraId="302A536F" w14:textId="77777777" w:rsidR="00ED64AE" w:rsidRPr="00311EF7" w:rsidRDefault="00ED64AE" w:rsidP="00ED64AE">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311EF7">
              <w:rPr>
                <w:rFonts w:eastAsia="Times New Roman"/>
                <w:spacing w:val="0"/>
                <w:lang w:val="es-DO" w:eastAsia="es-DO"/>
              </w:rPr>
              <w:t>12,628</w:t>
            </w:r>
          </w:p>
        </w:tc>
        <w:tc>
          <w:tcPr>
            <w:tcW w:w="1980" w:type="dxa"/>
            <w:shd w:val="clear" w:color="auto" w:fill="142F62"/>
            <w:noWrap/>
            <w:vAlign w:val="bottom"/>
            <w:hideMark/>
          </w:tcPr>
          <w:p w14:paraId="62CF8AA9" w14:textId="77777777" w:rsidR="00ED64AE" w:rsidRPr="00311EF7" w:rsidRDefault="00ED64AE" w:rsidP="00ED64AE">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311EF7">
              <w:rPr>
                <w:rFonts w:eastAsia="Times New Roman"/>
                <w:spacing w:val="0"/>
                <w:lang w:val="es-DO" w:eastAsia="es-DO"/>
              </w:rPr>
              <w:t>3,559,806.77</w:t>
            </w:r>
          </w:p>
        </w:tc>
        <w:tc>
          <w:tcPr>
            <w:tcW w:w="1883" w:type="dxa"/>
            <w:shd w:val="clear" w:color="auto" w:fill="142F62"/>
            <w:noWrap/>
            <w:vAlign w:val="bottom"/>
            <w:hideMark/>
          </w:tcPr>
          <w:p w14:paraId="4F075E38" w14:textId="77777777" w:rsidR="00ED64AE" w:rsidRPr="00311EF7" w:rsidRDefault="00ED64AE" w:rsidP="00ED64AE">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311EF7">
              <w:rPr>
                <w:rFonts w:eastAsia="Times New Roman"/>
                <w:spacing w:val="0"/>
                <w:lang w:val="es-DO" w:eastAsia="es-DO"/>
              </w:rPr>
              <w:t>7,119,613.63</w:t>
            </w:r>
          </w:p>
        </w:tc>
        <w:tc>
          <w:tcPr>
            <w:tcW w:w="2210" w:type="dxa"/>
            <w:shd w:val="clear" w:color="auto" w:fill="142F62"/>
            <w:noWrap/>
            <w:vAlign w:val="bottom"/>
            <w:hideMark/>
          </w:tcPr>
          <w:p w14:paraId="68B6689A" w14:textId="77777777" w:rsidR="00ED64AE" w:rsidRPr="00311EF7" w:rsidRDefault="00ED64AE" w:rsidP="00ED64AE">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311EF7">
              <w:rPr>
                <w:rFonts w:eastAsia="Times New Roman"/>
                <w:spacing w:val="0"/>
                <w:lang w:val="es-DO" w:eastAsia="es-DO"/>
              </w:rPr>
              <w:t>77,714,685.18</w:t>
            </w:r>
          </w:p>
        </w:tc>
      </w:tr>
      <w:tr w:rsidR="00ED64AE" w:rsidRPr="00311EF7" w14:paraId="4699278B" w14:textId="77777777" w:rsidTr="00ED64AE">
        <w:trPr>
          <w:trHeight w:val="288"/>
        </w:trPr>
        <w:tc>
          <w:tcPr>
            <w:cnfStyle w:val="001000000000" w:firstRow="0" w:lastRow="0" w:firstColumn="1" w:lastColumn="0" w:oddVBand="0" w:evenVBand="0" w:oddHBand="0" w:evenHBand="0" w:firstRowFirstColumn="0" w:firstRowLastColumn="0" w:lastRowFirstColumn="0" w:lastRowLastColumn="0"/>
            <w:tcW w:w="1390" w:type="dxa"/>
            <w:noWrap/>
            <w:vAlign w:val="bottom"/>
            <w:hideMark/>
          </w:tcPr>
          <w:p w14:paraId="494B5053" w14:textId="77777777" w:rsidR="00ED64AE" w:rsidRPr="00311EF7" w:rsidRDefault="00ED64AE" w:rsidP="00ED64AE">
            <w:pPr>
              <w:spacing w:line="360" w:lineRule="auto"/>
              <w:jc w:val="center"/>
              <w:rPr>
                <w:rFonts w:eastAsia="Times New Roman"/>
                <w:spacing w:val="0"/>
                <w:lang w:val="es-DO" w:eastAsia="es-DO"/>
              </w:rPr>
            </w:pPr>
            <w:r w:rsidRPr="00311EF7">
              <w:rPr>
                <w:rFonts w:eastAsia="Times New Roman"/>
                <w:spacing w:val="0"/>
                <w:lang w:val="es-DO" w:eastAsia="es-DO"/>
              </w:rPr>
              <w:t>Diciembre</w:t>
            </w:r>
          </w:p>
        </w:tc>
        <w:tc>
          <w:tcPr>
            <w:tcW w:w="1469" w:type="dxa"/>
            <w:noWrap/>
            <w:vAlign w:val="bottom"/>
            <w:hideMark/>
          </w:tcPr>
          <w:p w14:paraId="6955647B" w14:textId="77777777" w:rsidR="00ED64AE" w:rsidRPr="00311EF7" w:rsidRDefault="00ED64AE" w:rsidP="00ED64AE">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311EF7">
              <w:rPr>
                <w:rFonts w:eastAsia="Times New Roman"/>
                <w:spacing w:val="0"/>
                <w:lang w:val="es-DO" w:eastAsia="es-DO"/>
              </w:rPr>
              <w:t>1,660</w:t>
            </w:r>
          </w:p>
        </w:tc>
        <w:tc>
          <w:tcPr>
            <w:tcW w:w="1127" w:type="dxa"/>
            <w:noWrap/>
            <w:vAlign w:val="bottom"/>
            <w:hideMark/>
          </w:tcPr>
          <w:p w14:paraId="0BFCA4D8" w14:textId="77777777" w:rsidR="00ED64AE" w:rsidRPr="00311EF7" w:rsidRDefault="00ED64AE" w:rsidP="00ED64AE">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311EF7">
              <w:rPr>
                <w:rFonts w:eastAsia="Times New Roman"/>
                <w:spacing w:val="0"/>
                <w:lang w:val="es-DO" w:eastAsia="es-DO"/>
              </w:rPr>
              <w:t>1,999</w:t>
            </w:r>
          </w:p>
        </w:tc>
        <w:tc>
          <w:tcPr>
            <w:tcW w:w="1440" w:type="dxa"/>
            <w:noWrap/>
            <w:vAlign w:val="bottom"/>
            <w:hideMark/>
          </w:tcPr>
          <w:p w14:paraId="764CA3FE" w14:textId="77777777" w:rsidR="00ED64AE" w:rsidRPr="00311EF7" w:rsidRDefault="00ED64AE" w:rsidP="00ED64AE">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311EF7">
              <w:rPr>
                <w:rFonts w:eastAsia="Times New Roman"/>
                <w:spacing w:val="0"/>
                <w:lang w:val="es-DO" w:eastAsia="es-DO"/>
              </w:rPr>
              <w:t>55,752</w:t>
            </w:r>
          </w:p>
        </w:tc>
        <w:tc>
          <w:tcPr>
            <w:tcW w:w="1980" w:type="dxa"/>
            <w:noWrap/>
            <w:vAlign w:val="bottom"/>
            <w:hideMark/>
          </w:tcPr>
          <w:p w14:paraId="753C49F2" w14:textId="77777777" w:rsidR="00ED64AE" w:rsidRPr="00311EF7" w:rsidRDefault="00ED64AE" w:rsidP="00ED64AE">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311EF7">
              <w:rPr>
                <w:rFonts w:eastAsia="Times New Roman"/>
                <w:spacing w:val="0"/>
                <w:lang w:val="es-DO" w:eastAsia="es-DO"/>
              </w:rPr>
              <w:t>15,404,231.35</w:t>
            </w:r>
          </w:p>
        </w:tc>
        <w:tc>
          <w:tcPr>
            <w:tcW w:w="1883" w:type="dxa"/>
            <w:noWrap/>
            <w:vAlign w:val="bottom"/>
            <w:hideMark/>
          </w:tcPr>
          <w:p w14:paraId="24EDC0BA" w14:textId="77777777" w:rsidR="00ED64AE" w:rsidRPr="00311EF7" w:rsidRDefault="00ED64AE" w:rsidP="00ED64AE">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311EF7">
              <w:rPr>
                <w:rFonts w:eastAsia="Times New Roman"/>
                <w:spacing w:val="0"/>
                <w:lang w:val="es-DO" w:eastAsia="es-DO"/>
              </w:rPr>
              <w:t>30,808,463.04</w:t>
            </w:r>
          </w:p>
        </w:tc>
        <w:tc>
          <w:tcPr>
            <w:tcW w:w="2210" w:type="dxa"/>
            <w:noWrap/>
            <w:vAlign w:val="bottom"/>
            <w:hideMark/>
          </w:tcPr>
          <w:p w14:paraId="50076421" w14:textId="77777777" w:rsidR="00ED64AE" w:rsidRPr="00311EF7" w:rsidRDefault="00ED64AE" w:rsidP="00ED64AE">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311EF7">
              <w:rPr>
                <w:rFonts w:eastAsia="Times New Roman"/>
                <w:spacing w:val="0"/>
                <w:lang w:val="es-DO" w:eastAsia="es-DO"/>
              </w:rPr>
              <w:t>331,216,541.94</w:t>
            </w:r>
          </w:p>
        </w:tc>
      </w:tr>
      <w:tr w:rsidR="00ED64AE" w:rsidRPr="00311EF7" w14:paraId="11471E02" w14:textId="77777777" w:rsidTr="00ED64A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390" w:type="dxa"/>
            <w:shd w:val="clear" w:color="auto" w:fill="142F62"/>
            <w:noWrap/>
            <w:vAlign w:val="bottom"/>
            <w:hideMark/>
          </w:tcPr>
          <w:p w14:paraId="7C8EEC5D" w14:textId="77777777" w:rsidR="00ED64AE" w:rsidRPr="00311EF7" w:rsidRDefault="00ED64AE" w:rsidP="00ED64AE">
            <w:pPr>
              <w:spacing w:line="360" w:lineRule="auto"/>
              <w:jc w:val="center"/>
              <w:rPr>
                <w:rFonts w:eastAsia="Times New Roman"/>
                <w:b w:val="0"/>
                <w:bCs w:val="0"/>
                <w:spacing w:val="0"/>
                <w:lang w:val="es-DO" w:eastAsia="es-DO"/>
              </w:rPr>
            </w:pPr>
            <w:r w:rsidRPr="00311EF7">
              <w:rPr>
                <w:rFonts w:eastAsia="Times New Roman"/>
                <w:spacing w:val="0"/>
                <w:lang w:val="es-DO" w:eastAsia="es-DO"/>
              </w:rPr>
              <w:t>Total</w:t>
            </w:r>
          </w:p>
        </w:tc>
        <w:tc>
          <w:tcPr>
            <w:tcW w:w="1469" w:type="dxa"/>
            <w:shd w:val="clear" w:color="auto" w:fill="142F62"/>
            <w:noWrap/>
            <w:vAlign w:val="bottom"/>
            <w:hideMark/>
          </w:tcPr>
          <w:p w14:paraId="120EA912" w14:textId="77777777" w:rsidR="00ED64AE" w:rsidRPr="00311EF7" w:rsidRDefault="00ED64AE" w:rsidP="00ED64AE">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311EF7">
              <w:rPr>
                <w:rFonts w:eastAsia="Times New Roman"/>
                <w:spacing w:val="0"/>
                <w:lang w:val="es-DO" w:eastAsia="es-DO"/>
              </w:rPr>
              <w:t>10,324</w:t>
            </w:r>
          </w:p>
        </w:tc>
        <w:tc>
          <w:tcPr>
            <w:tcW w:w="1127" w:type="dxa"/>
            <w:shd w:val="clear" w:color="auto" w:fill="142F62"/>
            <w:noWrap/>
            <w:vAlign w:val="bottom"/>
            <w:hideMark/>
          </w:tcPr>
          <w:p w14:paraId="5778BFA0" w14:textId="77777777" w:rsidR="00ED64AE" w:rsidRPr="00311EF7" w:rsidRDefault="00ED64AE" w:rsidP="00ED64AE">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311EF7">
              <w:rPr>
                <w:rFonts w:eastAsia="Times New Roman"/>
                <w:spacing w:val="0"/>
                <w:lang w:val="es-DO" w:eastAsia="es-DO"/>
              </w:rPr>
              <w:t>11,212</w:t>
            </w:r>
          </w:p>
        </w:tc>
        <w:tc>
          <w:tcPr>
            <w:tcW w:w="1440" w:type="dxa"/>
            <w:shd w:val="clear" w:color="auto" w:fill="142F62"/>
            <w:noWrap/>
            <w:vAlign w:val="bottom"/>
            <w:hideMark/>
          </w:tcPr>
          <w:p w14:paraId="4E5C3DC8" w14:textId="77777777" w:rsidR="00ED64AE" w:rsidRPr="00311EF7" w:rsidRDefault="00ED64AE" w:rsidP="00ED64AE">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311EF7">
              <w:rPr>
                <w:rFonts w:eastAsia="Times New Roman"/>
                <w:spacing w:val="0"/>
                <w:lang w:val="es-DO" w:eastAsia="es-DO"/>
              </w:rPr>
              <w:t>454,325</w:t>
            </w:r>
          </w:p>
        </w:tc>
        <w:tc>
          <w:tcPr>
            <w:tcW w:w="1980" w:type="dxa"/>
            <w:shd w:val="clear" w:color="auto" w:fill="142F62"/>
            <w:noWrap/>
            <w:vAlign w:val="bottom"/>
            <w:hideMark/>
          </w:tcPr>
          <w:p w14:paraId="43BB07A2" w14:textId="77777777" w:rsidR="00ED64AE" w:rsidRPr="00311EF7" w:rsidRDefault="00ED64AE" w:rsidP="00ED64AE">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311EF7">
              <w:rPr>
                <w:rFonts w:eastAsia="Times New Roman"/>
                <w:spacing w:val="0"/>
                <w:lang w:val="es-DO" w:eastAsia="es-DO"/>
              </w:rPr>
              <w:t>242,188,501.38</w:t>
            </w:r>
          </w:p>
        </w:tc>
        <w:tc>
          <w:tcPr>
            <w:tcW w:w="1883" w:type="dxa"/>
            <w:shd w:val="clear" w:color="auto" w:fill="142F62"/>
            <w:noWrap/>
            <w:vAlign w:val="bottom"/>
            <w:hideMark/>
          </w:tcPr>
          <w:p w14:paraId="7920B3DB" w14:textId="77777777" w:rsidR="00ED64AE" w:rsidRPr="00311EF7" w:rsidRDefault="00ED64AE" w:rsidP="00ED64AE">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311EF7">
              <w:rPr>
                <w:rFonts w:eastAsia="Times New Roman"/>
                <w:spacing w:val="0"/>
                <w:lang w:val="es-DO" w:eastAsia="es-DO"/>
              </w:rPr>
              <w:t>351,687,255.86</w:t>
            </w:r>
          </w:p>
        </w:tc>
        <w:tc>
          <w:tcPr>
            <w:tcW w:w="2210" w:type="dxa"/>
            <w:shd w:val="clear" w:color="auto" w:fill="142F62"/>
            <w:noWrap/>
            <w:vAlign w:val="bottom"/>
            <w:hideMark/>
          </w:tcPr>
          <w:p w14:paraId="76A0C8E0" w14:textId="77777777" w:rsidR="00ED64AE" w:rsidRPr="00311EF7" w:rsidRDefault="00ED64AE" w:rsidP="00ED64AE">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311EF7">
              <w:rPr>
                <w:rFonts w:eastAsia="Times New Roman"/>
                <w:spacing w:val="0"/>
                <w:lang w:val="es-DO" w:eastAsia="es-DO"/>
              </w:rPr>
              <w:t>3,515,992,010.44</w:t>
            </w:r>
          </w:p>
        </w:tc>
      </w:tr>
    </w:tbl>
    <w:p w14:paraId="7056E41A" w14:textId="77777777" w:rsidR="00ED64AE" w:rsidRDefault="00ED64AE" w:rsidP="002B3B77">
      <w:pPr>
        <w:rPr>
          <w:lang w:val="es-DO" w:eastAsia="es-DO"/>
        </w:rPr>
        <w:sectPr w:rsidR="00ED64AE" w:rsidSect="00A0495A">
          <w:pgSz w:w="15840" w:h="12240" w:orient="landscape"/>
          <w:pgMar w:top="2160" w:right="1440" w:bottom="2160" w:left="1440" w:header="720" w:footer="720" w:gutter="0"/>
          <w:cols w:space="720"/>
          <w:docGrid w:linePitch="360"/>
        </w:sectPr>
      </w:pPr>
    </w:p>
    <w:tbl>
      <w:tblPr>
        <w:tblStyle w:val="GridTable5Dark-Accent5"/>
        <w:tblpPr w:leftFromText="180" w:rightFromText="180" w:vertAnchor="text" w:horzAnchor="margin" w:tblpY="91"/>
        <w:tblW w:w="0" w:type="auto"/>
        <w:tblLook w:val="04A0" w:firstRow="1" w:lastRow="0" w:firstColumn="1" w:lastColumn="0" w:noHBand="0" w:noVBand="1"/>
      </w:tblPr>
      <w:tblGrid>
        <w:gridCol w:w="1655"/>
        <w:gridCol w:w="1564"/>
        <w:gridCol w:w="1526"/>
        <w:gridCol w:w="1674"/>
        <w:gridCol w:w="1491"/>
      </w:tblGrid>
      <w:tr w:rsidR="00ED64AE" w:rsidRPr="002A1B30" w14:paraId="3763B7BA" w14:textId="77777777" w:rsidTr="00ED64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10" w:type="dxa"/>
            <w:gridSpan w:val="5"/>
            <w:shd w:val="clear" w:color="auto" w:fill="D9D9D9"/>
            <w:vAlign w:val="bottom"/>
          </w:tcPr>
          <w:p w14:paraId="5BE9E785" w14:textId="77777777" w:rsidR="00ED64AE" w:rsidRPr="00BE4C29" w:rsidRDefault="00ED64AE" w:rsidP="00ED64AE">
            <w:pPr>
              <w:spacing w:line="360" w:lineRule="auto"/>
              <w:jc w:val="center"/>
              <w:rPr>
                <w:color w:val="767171"/>
                <w:lang w:val="es-DO"/>
              </w:rPr>
            </w:pPr>
            <w:r w:rsidRPr="00BE4C29">
              <w:rPr>
                <w:color w:val="767171"/>
                <w:lang w:val="es-ES"/>
              </w:rPr>
              <w:lastRenderedPageBreak/>
              <w:t>IMPACTO DEL APORTE ESTATAL, SEGÚN CLASIFICACIÓN DE PRODUCTORES</w:t>
            </w:r>
          </w:p>
        </w:tc>
      </w:tr>
      <w:tr w:rsidR="00ED64AE" w:rsidRPr="00BE4C29" w14:paraId="27FFFA9D" w14:textId="77777777" w:rsidTr="00ED64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10" w:type="dxa"/>
            <w:gridSpan w:val="5"/>
            <w:shd w:val="clear" w:color="auto" w:fill="D9D9D9"/>
            <w:vAlign w:val="bottom"/>
          </w:tcPr>
          <w:p w14:paraId="078C2F51" w14:textId="77777777" w:rsidR="00ED64AE" w:rsidRPr="00BE4C29" w:rsidRDefault="00ED64AE" w:rsidP="00ED64AE">
            <w:pPr>
              <w:spacing w:line="360" w:lineRule="auto"/>
              <w:jc w:val="center"/>
              <w:rPr>
                <w:color w:val="767171"/>
                <w:lang w:val="es-DO"/>
              </w:rPr>
            </w:pPr>
            <w:r w:rsidRPr="00BE4C29">
              <w:rPr>
                <w:color w:val="767171"/>
              </w:rPr>
              <w:t>Enero – Diciembre 2023</w:t>
            </w:r>
          </w:p>
        </w:tc>
      </w:tr>
      <w:tr w:rsidR="00ED64AE" w:rsidRPr="00BE4C29" w14:paraId="51F2F23F" w14:textId="77777777" w:rsidTr="00ED64AE">
        <w:tc>
          <w:tcPr>
            <w:cnfStyle w:val="001000000000" w:firstRow="0" w:lastRow="0" w:firstColumn="1" w:lastColumn="0" w:oddVBand="0" w:evenVBand="0" w:oddHBand="0" w:evenHBand="0" w:firstRowFirstColumn="0" w:firstRowLastColumn="0" w:lastRowFirstColumn="0" w:lastRowLastColumn="0"/>
            <w:tcW w:w="1655" w:type="dxa"/>
            <w:shd w:val="clear" w:color="auto" w:fill="D9D9D9"/>
            <w:vAlign w:val="bottom"/>
          </w:tcPr>
          <w:p w14:paraId="223E17C1" w14:textId="77777777" w:rsidR="00ED64AE" w:rsidRPr="00BE4C29" w:rsidRDefault="00ED64AE" w:rsidP="00ED64AE">
            <w:pPr>
              <w:spacing w:line="360" w:lineRule="auto"/>
              <w:jc w:val="center"/>
              <w:rPr>
                <w:color w:val="767171"/>
                <w:lang w:val="es-DO"/>
              </w:rPr>
            </w:pPr>
            <w:r w:rsidRPr="00BE4C29">
              <w:rPr>
                <w:color w:val="767171"/>
              </w:rPr>
              <w:t>Mes</w:t>
            </w:r>
          </w:p>
        </w:tc>
        <w:tc>
          <w:tcPr>
            <w:tcW w:w="1564" w:type="dxa"/>
            <w:shd w:val="clear" w:color="auto" w:fill="D9D9D9"/>
            <w:vAlign w:val="bottom"/>
          </w:tcPr>
          <w:p w14:paraId="4321FBDD" w14:textId="77777777" w:rsidR="00ED64AE" w:rsidRPr="00BE4C29" w:rsidRDefault="00ED64AE" w:rsidP="00ED64AE">
            <w:pPr>
              <w:spacing w:line="360" w:lineRule="auto"/>
              <w:jc w:val="center"/>
              <w:cnfStyle w:val="000000000000" w:firstRow="0" w:lastRow="0" w:firstColumn="0" w:lastColumn="0" w:oddVBand="0" w:evenVBand="0" w:oddHBand="0" w:evenHBand="0" w:firstRowFirstColumn="0" w:firstRowLastColumn="0" w:lastRowFirstColumn="0" w:lastRowLastColumn="0"/>
              <w:rPr>
                <w:b/>
                <w:bCs/>
                <w:lang w:val="es-DO"/>
              </w:rPr>
            </w:pPr>
            <w:r w:rsidRPr="00BE4C29">
              <w:rPr>
                <w:b/>
                <w:bCs/>
              </w:rPr>
              <w:t>Hombres</w:t>
            </w:r>
          </w:p>
        </w:tc>
        <w:tc>
          <w:tcPr>
            <w:tcW w:w="1526" w:type="dxa"/>
            <w:shd w:val="clear" w:color="auto" w:fill="D9D9D9"/>
            <w:vAlign w:val="bottom"/>
          </w:tcPr>
          <w:p w14:paraId="09C82255" w14:textId="77777777" w:rsidR="00ED64AE" w:rsidRPr="00BE4C29" w:rsidRDefault="00ED64AE" w:rsidP="00ED64AE">
            <w:pPr>
              <w:spacing w:line="360" w:lineRule="auto"/>
              <w:jc w:val="center"/>
              <w:cnfStyle w:val="000000000000" w:firstRow="0" w:lastRow="0" w:firstColumn="0" w:lastColumn="0" w:oddVBand="0" w:evenVBand="0" w:oddHBand="0" w:evenHBand="0" w:firstRowFirstColumn="0" w:firstRowLastColumn="0" w:lastRowFirstColumn="0" w:lastRowLastColumn="0"/>
              <w:rPr>
                <w:b/>
                <w:bCs/>
                <w:lang w:val="es-DO"/>
              </w:rPr>
            </w:pPr>
            <w:r w:rsidRPr="00BE4C29">
              <w:rPr>
                <w:b/>
                <w:bCs/>
              </w:rPr>
              <w:t>Mujeres</w:t>
            </w:r>
          </w:p>
        </w:tc>
        <w:tc>
          <w:tcPr>
            <w:tcW w:w="1674" w:type="dxa"/>
            <w:shd w:val="clear" w:color="auto" w:fill="D9D9D9"/>
            <w:vAlign w:val="bottom"/>
          </w:tcPr>
          <w:p w14:paraId="5DD9D092" w14:textId="77777777" w:rsidR="00ED64AE" w:rsidRPr="00BE4C29" w:rsidRDefault="00ED64AE" w:rsidP="00ED64AE">
            <w:pPr>
              <w:spacing w:line="360" w:lineRule="auto"/>
              <w:jc w:val="center"/>
              <w:cnfStyle w:val="000000000000" w:firstRow="0" w:lastRow="0" w:firstColumn="0" w:lastColumn="0" w:oddVBand="0" w:evenVBand="0" w:oddHBand="0" w:evenHBand="0" w:firstRowFirstColumn="0" w:firstRowLastColumn="0" w:lastRowFirstColumn="0" w:lastRowLastColumn="0"/>
              <w:rPr>
                <w:b/>
                <w:bCs/>
                <w:lang w:val="es-DO"/>
              </w:rPr>
            </w:pPr>
            <w:r w:rsidRPr="00BE4C29">
              <w:rPr>
                <w:b/>
                <w:bCs/>
              </w:rPr>
              <w:t>Empresas</w:t>
            </w:r>
          </w:p>
        </w:tc>
        <w:tc>
          <w:tcPr>
            <w:tcW w:w="1491" w:type="dxa"/>
            <w:shd w:val="clear" w:color="auto" w:fill="D9D9D9"/>
            <w:vAlign w:val="bottom"/>
          </w:tcPr>
          <w:p w14:paraId="08236C00" w14:textId="77777777" w:rsidR="00ED64AE" w:rsidRPr="00BE4C29" w:rsidRDefault="00ED64AE" w:rsidP="00ED64AE">
            <w:pPr>
              <w:spacing w:line="360" w:lineRule="auto"/>
              <w:jc w:val="center"/>
              <w:cnfStyle w:val="000000000000" w:firstRow="0" w:lastRow="0" w:firstColumn="0" w:lastColumn="0" w:oddVBand="0" w:evenVBand="0" w:oddHBand="0" w:evenHBand="0" w:firstRowFirstColumn="0" w:firstRowLastColumn="0" w:lastRowFirstColumn="0" w:lastRowLastColumn="0"/>
              <w:rPr>
                <w:b/>
                <w:bCs/>
                <w:lang w:val="es-DO"/>
              </w:rPr>
            </w:pPr>
            <w:r w:rsidRPr="00BE4C29">
              <w:rPr>
                <w:b/>
                <w:bCs/>
              </w:rPr>
              <w:t>Total</w:t>
            </w:r>
          </w:p>
        </w:tc>
      </w:tr>
      <w:tr w:rsidR="00ED64AE" w:rsidRPr="00BE4C29" w14:paraId="0219F149" w14:textId="77777777" w:rsidTr="00ED64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5" w:type="dxa"/>
            <w:shd w:val="clear" w:color="auto" w:fill="D9D9D9"/>
            <w:vAlign w:val="bottom"/>
          </w:tcPr>
          <w:p w14:paraId="70444834" w14:textId="77777777" w:rsidR="00ED64AE" w:rsidRPr="00BE4C29" w:rsidRDefault="00ED64AE" w:rsidP="00ED64AE">
            <w:pPr>
              <w:spacing w:line="360" w:lineRule="auto"/>
              <w:jc w:val="center"/>
              <w:rPr>
                <w:color w:val="767171"/>
                <w:lang w:val="es-DO"/>
              </w:rPr>
            </w:pPr>
            <w:r w:rsidRPr="00BE4C29">
              <w:rPr>
                <w:color w:val="767171"/>
              </w:rPr>
              <w:t>Enero</w:t>
            </w:r>
          </w:p>
        </w:tc>
        <w:tc>
          <w:tcPr>
            <w:tcW w:w="1564" w:type="dxa"/>
            <w:shd w:val="clear" w:color="auto" w:fill="E0E6ED"/>
            <w:vAlign w:val="bottom"/>
          </w:tcPr>
          <w:p w14:paraId="0692F39F" w14:textId="77777777" w:rsidR="00ED64AE" w:rsidRPr="00BE4C29" w:rsidRDefault="00ED64AE" w:rsidP="00ED64AE">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BE4C29">
              <w:t>1190</w:t>
            </w:r>
          </w:p>
        </w:tc>
        <w:tc>
          <w:tcPr>
            <w:tcW w:w="1526" w:type="dxa"/>
            <w:shd w:val="clear" w:color="auto" w:fill="E0E6ED"/>
            <w:vAlign w:val="bottom"/>
          </w:tcPr>
          <w:p w14:paraId="4E98D0A2" w14:textId="77777777" w:rsidR="00ED64AE" w:rsidRPr="00BE4C29" w:rsidRDefault="00ED64AE" w:rsidP="00ED64AE">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BE4C29">
              <w:t>161</w:t>
            </w:r>
          </w:p>
        </w:tc>
        <w:tc>
          <w:tcPr>
            <w:tcW w:w="1674" w:type="dxa"/>
            <w:shd w:val="clear" w:color="auto" w:fill="E0E6ED"/>
            <w:vAlign w:val="bottom"/>
          </w:tcPr>
          <w:p w14:paraId="5788C7B1" w14:textId="77777777" w:rsidR="00ED64AE" w:rsidRPr="00BE4C29" w:rsidRDefault="00ED64AE" w:rsidP="00ED64AE">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BE4C29">
              <w:t>2</w:t>
            </w:r>
          </w:p>
        </w:tc>
        <w:tc>
          <w:tcPr>
            <w:tcW w:w="1491" w:type="dxa"/>
            <w:shd w:val="clear" w:color="auto" w:fill="E0E6ED"/>
            <w:vAlign w:val="bottom"/>
          </w:tcPr>
          <w:p w14:paraId="3561C045" w14:textId="77777777" w:rsidR="00ED64AE" w:rsidRPr="00BE4C29" w:rsidRDefault="00ED64AE" w:rsidP="00ED64AE">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BE4C29">
              <w:t>1,353</w:t>
            </w:r>
          </w:p>
        </w:tc>
      </w:tr>
      <w:tr w:rsidR="00ED64AE" w:rsidRPr="00BE4C29" w14:paraId="588BFDEC" w14:textId="77777777" w:rsidTr="00ED64AE">
        <w:tc>
          <w:tcPr>
            <w:cnfStyle w:val="001000000000" w:firstRow="0" w:lastRow="0" w:firstColumn="1" w:lastColumn="0" w:oddVBand="0" w:evenVBand="0" w:oddHBand="0" w:evenHBand="0" w:firstRowFirstColumn="0" w:firstRowLastColumn="0" w:lastRowFirstColumn="0" w:lastRowLastColumn="0"/>
            <w:tcW w:w="1655" w:type="dxa"/>
            <w:shd w:val="clear" w:color="auto" w:fill="D9D9D9"/>
            <w:vAlign w:val="bottom"/>
          </w:tcPr>
          <w:p w14:paraId="384A254F" w14:textId="77777777" w:rsidR="00ED64AE" w:rsidRPr="00BE4C29" w:rsidRDefault="00ED64AE" w:rsidP="00ED64AE">
            <w:pPr>
              <w:spacing w:line="360" w:lineRule="auto"/>
              <w:jc w:val="center"/>
              <w:rPr>
                <w:color w:val="767171"/>
                <w:lang w:val="es-DO"/>
              </w:rPr>
            </w:pPr>
            <w:r w:rsidRPr="00BE4C29">
              <w:rPr>
                <w:color w:val="767171"/>
              </w:rPr>
              <w:t>Febrero</w:t>
            </w:r>
          </w:p>
        </w:tc>
        <w:tc>
          <w:tcPr>
            <w:tcW w:w="1564" w:type="dxa"/>
            <w:shd w:val="clear" w:color="auto" w:fill="142F62"/>
            <w:vAlign w:val="bottom"/>
          </w:tcPr>
          <w:p w14:paraId="0F860C7D" w14:textId="77777777" w:rsidR="00ED64AE" w:rsidRPr="00BE4C29" w:rsidRDefault="00ED64AE" w:rsidP="00ED64AE">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BE4C29">
              <w:t>606</w:t>
            </w:r>
          </w:p>
        </w:tc>
        <w:tc>
          <w:tcPr>
            <w:tcW w:w="1526" w:type="dxa"/>
            <w:shd w:val="clear" w:color="auto" w:fill="142F62"/>
            <w:vAlign w:val="bottom"/>
          </w:tcPr>
          <w:p w14:paraId="2499D826" w14:textId="77777777" w:rsidR="00ED64AE" w:rsidRPr="00BE4C29" w:rsidRDefault="00ED64AE" w:rsidP="00ED64AE">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BE4C29">
              <w:t>87</w:t>
            </w:r>
          </w:p>
        </w:tc>
        <w:tc>
          <w:tcPr>
            <w:tcW w:w="1674" w:type="dxa"/>
            <w:shd w:val="clear" w:color="auto" w:fill="142F62"/>
            <w:vAlign w:val="bottom"/>
          </w:tcPr>
          <w:p w14:paraId="3D06013F" w14:textId="77777777" w:rsidR="00ED64AE" w:rsidRPr="00BE4C29" w:rsidRDefault="00ED64AE" w:rsidP="00ED64AE">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BE4C29">
              <w:t>2</w:t>
            </w:r>
          </w:p>
        </w:tc>
        <w:tc>
          <w:tcPr>
            <w:tcW w:w="1491" w:type="dxa"/>
            <w:shd w:val="clear" w:color="auto" w:fill="142F62"/>
            <w:vAlign w:val="bottom"/>
          </w:tcPr>
          <w:p w14:paraId="2A6AA6C1" w14:textId="77777777" w:rsidR="00ED64AE" w:rsidRPr="00BE4C29" w:rsidRDefault="00ED64AE" w:rsidP="00ED64AE">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BE4C29">
              <w:t>695</w:t>
            </w:r>
          </w:p>
        </w:tc>
      </w:tr>
      <w:tr w:rsidR="00ED64AE" w:rsidRPr="00BE4C29" w14:paraId="15A68DAB" w14:textId="77777777" w:rsidTr="00ED64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5" w:type="dxa"/>
            <w:shd w:val="clear" w:color="auto" w:fill="D9D9D9"/>
            <w:vAlign w:val="bottom"/>
          </w:tcPr>
          <w:p w14:paraId="0D992F56" w14:textId="77777777" w:rsidR="00ED64AE" w:rsidRPr="00BE4C29" w:rsidRDefault="00ED64AE" w:rsidP="00ED64AE">
            <w:pPr>
              <w:spacing w:line="360" w:lineRule="auto"/>
              <w:jc w:val="center"/>
              <w:rPr>
                <w:color w:val="767171"/>
                <w:lang w:val="es-DO"/>
              </w:rPr>
            </w:pPr>
            <w:r w:rsidRPr="00BE4C29">
              <w:rPr>
                <w:color w:val="767171"/>
              </w:rPr>
              <w:t>Marzo</w:t>
            </w:r>
          </w:p>
        </w:tc>
        <w:tc>
          <w:tcPr>
            <w:tcW w:w="1564" w:type="dxa"/>
            <w:shd w:val="clear" w:color="auto" w:fill="E0E6ED"/>
            <w:vAlign w:val="bottom"/>
          </w:tcPr>
          <w:p w14:paraId="48B9BF99" w14:textId="77777777" w:rsidR="00ED64AE" w:rsidRPr="00BE4C29" w:rsidRDefault="00ED64AE" w:rsidP="00ED64AE">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BE4C29">
              <w:t>621</w:t>
            </w:r>
          </w:p>
        </w:tc>
        <w:tc>
          <w:tcPr>
            <w:tcW w:w="1526" w:type="dxa"/>
            <w:shd w:val="clear" w:color="auto" w:fill="E0E6ED"/>
            <w:vAlign w:val="bottom"/>
          </w:tcPr>
          <w:p w14:paraId="18F823C1" w14:textId="77777777" w:rsidR="00ED64AE" w:rsidRPr="00BE4C29" w:rsidRDefault="00ED64AE" w:rsidP="00ED64AE">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BE4C29">
              <w:t>90</w:t>
            </w:r>
          </w:p>
        </w:tc>
        <w:tc>
          <w:tcPr>
            <w:tcW w:w="1674" w:type="dxa"/>
            <w:shd w:val="clear" w:color="auto" w:fill="E0E6ED"/>
            <w:vAlign w:val="bottom"/>
          </w:tcPr>
          <w:p w14:paraId="02806E6C" w14:textId="77777777" w:rsidR="00ED64AE" w:rsidRPr="00BE4C29" w:rsidRDefault="00ED64AE" w:rsidP="00ED64AE">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BE4C29">
              <w:t>20</w:t>
            </w:r>
          </w:p>
        </w:tc>
        <w:tc>
          <w:tcPr>
            <w:tcW w:w="1491" w:type="dxa"/>
            <w:shd w:val="clear" w:color="auto" w:fill="E0E6ED"/>
            <w:vAlign w:val="bottom"/>
          </w:tcPr>
          <w:p w14:paraId="1418C768" w14:textId="77777777" w:rsidR="00ED64AE" w:rsidRPr="00BE4C29" w:rsidRDefault="00ED64AE" w:rsidP="00ED64AE">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BE4C29">
              <w:t>731</w:t>
            </w:r>
          </w:p>
        </w:tc>
      </w:tr>
      <w:tr w:rsidR="00ED64AE" w:rsidRPr="00BE4C29" w14:paraId="43575160" w14:textId="77777777" w:rsidTr="00ED64AE">
        <w:tc>
          <w:tcPr>
            <w:cnfStyle w:val="001000000000" w:firstRow="0" w:lastRow="0" w:firstColumn="1" w:lastColumn="0" w:oddVBand="0" w:evenVBand="0" w:oddHBand="0" w:evenHBand="0" w:firstRowFirstColumn="0" w:firstRowLastColumn="0" w:lastRowFirstColumn="0" w:lastRowLastColumn="0"/>
            <w:tcW w:w="1655" w:type="dxa"/>
            <w:shd w:val="clear" w:color="auto" w:fill="D9D9D9"/>
            <w:vAlign w:val="bottom"/>
          </w:tcPr>
          <w:p w14:paraId="31959C09" w14:textId="77777777" w:rsidR="00ED64AE" w:rsidRPr="00BE4C29" w:rsidRDefault="00ED64AE" w:rsidP="00ED64AE">
            <w:pPr>
              <w:spacing w:line="360" w:lineRule="auto"/>
              <w:jc w:val="center"/>
              <w:rPr>
                <w:color w:val="767171"/>
                <w:lang w:val="es-DO"/>
              </w:rPr>
            </w:pPr>
            <w:r w:rsidRPr="00BE4C29">
              <w:rPr>
                <w:color w:val="767171"/>
              </w:rPr>
              <w:t>Abril</w:t>
            </w:r>
          </w:p>
        </w:tc>
        <w:tc>
          <w:tcPr>
            <w:tcW w:w="1564" w:type="dxa"/>
            <w:shd w:val="clear" w:color="auto" w:fill="142F62"/>
            <w:vAlign w:val="bottom"/>
          </w:tcPr>
          <w:p w14:paraId="538FC09D" w14:textId="77777777" w:rsidR="00ED64AE" w:rsidRPr="00BE4C29" w:rsidRDefault="00ED64AE" w:rsidP="00ED64AE">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BE4C29">
              <w:t>162</w:t>
            </w:r>
          </w:p>
        </w:tc>
        <w:tc>
          <w:tcPr>
            <w:tcW w:w="1526" w:type="dxa"/>
            <w:shd w:val="clear" w:color="auto" w:fill="142F62"/>
            <w:vAlign w:val="bottom"/>
          </w:tcPr>
          <w:p w14:paraId="4CDD1B7B" w14:textId="77777777" w:rsidR="00ED64AE" w:rsidRPr="00BE4C29" w:rsidRDefault="00ED64AE" w:rsidP="00ED64AE">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BE4C29">
              <w:t>24</w:t>
            </w:r>
          </w:p>
        </w:tc>
        <w:tc>
          <w:tcPr>
            <w:tcW w:w="1674" w:type="dxa"/>
            <w:shd w:val="clear" w:color="auto" w:fill="142F62"/>
            <w:vAlign w:val="bottom"/>
          </w:tcPr>
          <w:p w14:paraId="59740C5B" w14:textId="77777777" w:rsidR="00ED64AE" w:rsidRPr="00BE4C29" w:rsidRDefault="00ED64AE" w:rsidP="00ED64AE">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BE4C29">
              <w:t>1</w:t>
            </w:r>
          </w:p>
        </w:tc>
        <w:tc>
          <w:tcPr>
            <w:tcW w:w="1491" w:type="dxa"/>
            <w:shd w:val="clear" w:color="auto" w:fill="142F62"/>
            <w:vAlign w:val="bottom"/>
          </w:tcPr>
          <w:p w14:paraId="540AF49F" w14:textId="77777777" w:rsidR="00ED64AE" w:rsidRPr="00BE4C29" w:rsidRDefault="00ED64AE" w:rsidP="00ED64AE">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BE4C29">
              <w:t>187</w:t>
            </w:r>
          </w:p>
        </w:tc>
      </w:tr>
      <w:tr w:rsidR="00ED64AE" w:rsidRPr="00BE4C29" w14:paraId="5D6ADFD2" w14:textId="77777777" w:rsidTr="00ED64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5" w:type="dxa"/>
            <w:shd w:val="clear" w:color="auto" w:fill="D9D9D9"/>
            <w:vAlign w:val="bottom"/>
          </w:tcPr>
          <w:p w14:paraId="07D9B302" w14:textId="77777777" w:rsidR="00ED64AE" w:rsidRPr="00BE4C29" w:rsidRDefault="00ED64AE" w:rsidP="00ED64AE">
            <w:pPr>
              <w:spacing w:line="360" w:lineRule="auto"/>
              <w:jc w:val="center"/>
              <w:rPr>
                <w:color w:val="767171"/>
                <w:lang w:val="es-DO"/>
              </w:rPr>
            </w:pPr>
            <w:r w:rsidRPr="00BE4C29">
              <w:rPr>
                <w:color w:val="767171"/>
              </w:rPr>
              <w:t>Mayo</w:t>
            </w:r>
          </w:p>
        </w:tc>
        <w:tc>
          <w:tcPr>
            <w:tcW w:w="1564" w:type="dxa"/>
            <w:shd w:val="clear" w:color="auto" w:fill="E0E6ED"/>
            <w:vAlign w:val="bottom"/>
          </w:tcPr>
          <w:p w14:paraId="45B5131E" w14:textId="77777777" w:rsidR="00ED64AE" w:rsidRPr="00BE4C29" w:rsidRDefault="00ED64AE" w:rsidP="00ED64AE">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BE4C29">
              <w:t>812</w:t>
            </w:r>
          </w:p>
        </w:tc>
        <w:tc>
          <w:tcPr>
            <w:tcW w:w="1526" w:type="dxa"/>
            <w:shd w:val="clear" w:color="auto" w:fill="E0E6ED"/>
            <w:vAlign w:val="bottom"/>
          </w:tcPr>
          <w:p w14:paraId="4EAB3300" w14:textId="77777777" w:rsidR="00ED64AE" w:rsidRPr="00BE4C29" w:rsidRDefault="00ED64AE" w:rsidP="00ED64AE">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BE4C29">
              <w:t>133</w:t>
            </w:r>
          </w:p>
        </w:tc>
        <w:tc>
          <w:tcPr>
            <w:tcW w:w="1674" w:type="dxa"/>
            <w:shd w:val="clear" w:color="auto" w:fill="E0E6ED"/>
            <w:vAlign w:val="bottom"/>
          </w:tcPr>
          <w:p w14:paraId="18D05D52" w14:textId="77777777" w:rsidR="00ED64AE" w:rsidRPr="00BE4C29" w:rsidRDefault="00ED64AE" w:rsidP="00ED64AE">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BE4C29">
              <w:t>11</w:t>
            </w:r>
          </w:p>
        </w:tc>
        <w:tc>
          <w:tcPr>
            <w:tcW w:w="1491" w:type="dxa"/>
            <w:shd w:val="clear" w:color="auto" w:fill="E0E6ED"/>
            <w:vAlign w:val="bottom"/>
          </w:tcPr>
          <w:p w14:paraId="0C98CFDC" w14:textId="77777777" w:rsidR="00ED64AE" w:rsidRPr="00BE4C29" w:rsidRDefault="00ED64AE" w:rsidP="00ED64AE">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BE4C29">
              <w:t>956</w:t>
            </w:r>
          </w:p>
        </w:tc>
      </w:tr>
      <w:tr w:rsidR="00ED64AE" w:rsidRPr="00BE4C29" w14:paraId="1583A2F6" w14:textId="77777777" w:rsidTr="00ED64AE">
        <w:tc>
          <w:tcPr>
            <w:cnfStyle w:val="001000000000" w:firstRow="0" w:lastRow="0" w:firstColumn="1" w:lastColumn="0" w:oddVBand="0" w:evenVBand="0" w:oddHBand="0" w:evenHBand="0" w:firstRowFirstColumn="0" w:firstRowLastColumn="0" w:lastRowFirstColumn="0" w:lastRowLastColumn="0"/>
            <w:tcW w:w="1655" w:type="dxa"/>
            <w:shd w:val="clear" w:color="auto" w:fill="D9D9D9"/>
            <w:vAlign w:val="bottom"/>
          </w:tcPr>
          <w:p w14:paraId="68195E44" w14:textId="77777777" w:rsidR="00ED64AE" w:rsidRPr="00BE4C29" w:rsidRDefault="00ED64AE" w:rsidP="00ED64AE">
            <w:pPr>
              <w:spacing w:line="360" w:lineRule="auto"/>
              <w:jc w:val="center"/>
              <w:rPr>
                <w:color w:val="767171"/>
              </w:rPr>
            </w:pPr>
            <w:r w:rsidRPr="00BE4C29">
              <w:rPr>
                <w:color w:val="767171"/>
              </w:rPr>
              <w:t>Junio</w:t>
            </w:r>
          </w:p>
        </w:tc>
        <w:tc>
          <w:tcPr>
            <w:tcW w:w="1564" w:type="dxa"/>
            <w:shd w:val="clear" w:color="auto" w:fill="142F62"/>
            <w:vAlign w:val="bottom"/>
          </w:tcPr>
          <w:p w14:paraId="304254E2" w14:textId="77777777" w:rsidR="00ED64AE" w:rsidRPr="00BE4C29" w:rsidRDefault="00ED64AE" w:rsidP="00ED64AE">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BE4C29">
              <w:t>294</w:t>
            </w:r>
          </w:p>
        </w:tc>
        <w:tc>
          <w:tcPr>
            <w:tcW w:w="1526" w:type="dxa"/>
            <w:shd w:val="clear" w:color="auto" w:fill="142F62"/>
            <w:vAlign w:val="bottom"/>
          </w:tcPr>
          <w:p w14:paraId="7BBF3771" w14:textId="77777777" w:rsidR="00ED64AE" w:rsidRPr="00BE4C29" w:rsidRDefault="00ED64AE" w:rsidP="00ED64AE">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BE4C29">
              <w:t>52</w:t>
            </w:r>
          </w:p>
        </w:tc>
        <w:tc>
          <w:tcPr>
            <w:tcW w:w="1674" w:type="dxa"/>
            <w:shd w:val="clear" w:color="auto" w:fill="142F62"/>
            <w:vAlign w:val="bottom"/>
          </w:tcPr>
          <w:p w14:paraId="71BEE5FB" w14:textId="77777777" w:rsidR="00ED64AE" w:rsidRPr="00BE4C29" w:rsidRDefault="00ED64AE" w:rsidP="00ED64AE">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BE4C29">
              <w:t>2</w:t>
            </w:r>
          </w:p>
        </w:tc>
        <w:tc>
          <w:tcPr>
            <w:tcW w:w="1491" w:type="dxa"/>
            <w:shd w:val="clear" w:color="auto" w:fill="142F62"/>
            <w:vAlign w:val="bottom"/>
          </w:tcPr>
          <w:p w14:paraId="4389B8CF" w14:textId="77777777" w:rsidR="00ED64AE" w:rsidRPr="00BE4C29" w:rsidRDefault="00ED64AE" w:rsidP="00ED64AE">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BE4C29">
              <w:t>348</w:t>
            </w:r>
          </w:p>
        </w:tc>
      </w:tr>
      <w:tr w:rsidR="00ED64AE" w:rsidRPr="00BE4C29" w14:paraId="042D2F09" w14:textId="77777777" w:rsidTr="00ED64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5" w:type="dxa"/>
            <w:shd w:val="clear" w:color="auto" w:fill="D9D9D9"/>
            <w:vAlign w:val="bottom"/>
          </w:tcPr>
          <w:p w14:paraId="760F6EF6" w14:textId="77777777" w:rsidR="00ED64AE" w:rsidRPr="00BE4C29" w:rsidRDefault="00ED64AE" w:rsidP="00ED64AE">
            <w:pPr>
              <w:spacing w:line="360" w:lineRule="auto"/>
              <w:jc w:val="center"/>
              <w:rPr>
                <w:color w:val="767171"/>
              </w:rPr>
            </w:pPr>
            <w:r w:rsidRPr="00BE4C29">
              <w:rPr>
                <w:color w:val="767171"/>
              </w:rPr>
              <w:t>Julio</w:t>
            </w:r>
          </w:p>
        </w:tc>
        <w:tc>
          <w:tcPr>
            <w:tcW w:w="1564" w:type="dxa"/>
            <w:shd w:val="clear" w:color="auto" w:fill="E0E6ED"/>
            <w:vAlign w:val="bottom"/>
          </w:tcPr>
          <w:p w14:paraId="4920CB07" w14:textId="77777777" w:rsidR="00ED64AE" w:rsidRPr="00BE4C29" w:rsidRDefault="00ED64AE" w:rsidP="00ED64AE">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BE4C29">
              <w:t>772</w:t>
            </w:r>
          </w:p>
        </w:tc>
        <w:tc>
          <w:tcPr>
            <w:tcW w:w="1526" w:type="dxa"/>
            <w:shd w:val="clear" w:color="auto" w:fill="E0E6ED"/>
            <w:vAlign w:val="bottom"/>
          </w:tcPr>
          <w:p w14:paraId="0A19A888" w14:textId="77777777" w:rsidR="00ED64AE" w:rsidRPr="00BE4C29" w:rsidRDefault="00ED64AE" w:rsidP="00ED64AE">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BE4C29">
              <w:t>132</w:t>
            </w:r>
          </w:p>
        </w:tc>
        <w:tc>
          <w:tcPr>
            <w:tcW w:w="1674" w:type="dxa"/>
            <w:shd w:val="clear" w:color="auto" w:fill="E0E6ED"/>
            <w:vAlign w:val="bottom"/>
          </w:tcPr>
          <w:p w14:paraId="15632CD8" w14:textId="77777777" w:rsidR="00ED64AE" w:rsidRPr="00BE4C29" w:rsidRDefault="00ED64AE" w:rsidP="00ED64AE">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BE4C29">
              <w:t>13</w:t>
            </w:r>
          </w:p>
        </w:tc>
        <w:tc>
          <w:tcPr>
            <w:tcW w:w="1491" w:type="dxa"/>
            <w:shd w:val="clear" w:color="auto" w:fill="E0E6ED"/>
            <w:vAlign w:val="bottom"/>
          </w:tcPr>
          <w:p w14:paraId="18BC203B" w14:textId="77777777" w:rsidR="00ED64AE" w:rsidRPr="00BE4C29" w:rsidRDefault="00ED64AE" w:rsidP="00ED64AE">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BE4C29">
              <w:t>917</w:t>
            </w:r>
          </w:p>
        </w:tc>
      </w:tr>
      <w:tr w:rsidR="00ED64AE" w:rsidRPr="00BE4C29" w14:paraId="2F9BD17F" w14:textId="77777777" w:rsidTr="00ED64AE">
        <w:tc>
          <w:tcPr>
            <w:cnfStyle w:val="001000000000" w:firstRow="0" w:lastRow="0" w:firstColumn="1" w:lastColumn="0" w:oddVBand="0" w:evenVBand="0" w:oddHBand="0" w:evenHBand="0" w:firstRowFirstColumn="0" w:firstRowLastColumn="0" w:lastRowFirstColumn="0" w:lastRowLastColumn="0"/>
            <w:tcW w:w="1655" w:type="dxa"/>
            <w:shd w:val="clear" w:color="auto" w:fill="D9D9D9"/>
            <w:vAlign w:val="bottom"/>
          </w:tcPr>
          <w:p w14:paraId="54721734" w14:textId="77777777" w:rsidR="00ED64AE" w:rsidRPr="00BE4C29" w:rsidRDefault="00ED64AE" w:rsidP="00ED64AE">
            <w:pPr>
              <w:spacing w:line="360" w:lineRule="auto"/>
              <w:jc w:val="center"/>
              <w:rPr>
                <w:color w:val="767171"/>
              </w:rPr>
            </w:pPr>
            <w:r w:rsidRPr="00BE4C29">
              <w:rPr>
                <w:color w:val="767171"/>
              </w:rPr>
              <w:t>Agosto</w:t>
            </w:r>
          </w:p>
        </w:tc>
        <w:tc>
          <w:tcPr>
            <w:tcW w:w="1564" w:type="dxa"/>
            <w:shd w:val="clear" w:color="auto" w:fill="142F62"/>
            <w:vAlign w:val="bottom"/>
          </w:tcPr>
          <w:p w14:paraId="37F102CD" w14:textId="77777777" w:rsidR="00ED64AE" w:rsidRPr="00BE4C29" w:rsidRDefault="00ED64AE" w:rsidP="00ED64AE">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BE4C29">
              <w:t>648</w:t>
            </w:r>
          </w:p>
        </w:tc>
        <w:tc>
          <w:tcPr>
            <w:tcW w:w="1526" w:type="dxa"/>
            <w:shd w:val="clear" w:color="auto" w:fill="142F62"/>
            <w:vAlign w:val="bottom"/>
          </w:tcPr>
          <w:p w14:paraId="3405554E" w14:textId="77777777" w:rsidR="00ED64AE" w:rsidRPr="00BE4C29" w:rsidRDefault="00ED64AE" w:rsidP="00ED64AE">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BE4C29">
              <w:t>153</w:t>
            </w:r>
          </w:p>
        </w:tc>
        <w:tc>
          <w:tcPr>
            <w:tcW w:w="1674" w:type="dxa"/>
            <w:shd w:val="clear" w:color="auto" w:fill="142F62"/>
            <w:vAlign w:val="bottom"/>
          </w:tcPr>
          <w:p w14:paraId="4BA65B37" w14:textId="77777777" w:rsidR="00ED64AE" w:rsidRPr="00BE4C29" w:rsidRDefault="00ED64AE" w:rsidP="00ED64AE">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BE4C29">
              <w:t>1</w:t>
            </w:r>
          </w:p>
        </w:tc>
        <w:tc>
          <w:tcPr>
            <w:tcW w:w="1491" w:type="dxa"/>
            <w:shd w:val="clear" w:color="auto" w:fill="142F62"/>
            <w:vAlign w:val="bottom"/>
          </w:tcPr>
          <w:p w14:paraId="48062A91" w14:textId="77777777" w:rsidR="00ED64AE" w:rsidRPr="00BE4C29" w:rsidRDefault="00ED64AE" w:rsidP="00ED64AE">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BE4C29">
              <w:t>802</w:t>
            </w:r>
          </w:p>
        </w:tc>
      </w:tr>
      <w:tr w:rsidR="00ED64AE" w:rsidRPr="00BE4C29" w14:paraId="5C7BF0C9" w14:textId="77777777" w:rsidTr="00ED64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5" w:type="dxa"/>
            <w:shd w:val="clear" w:color="auto" w:fill="D9D9D9"/>
            <w:vAlign w:val="bottom"/>
          </w:tcPr>
          <w:p w14:paraId="07C0C04B" w14:textId="77777777" w:rsidR="00ED64AE" w:rsidRPr="00BE4C29" w:rsidRDefault="00ED64AE" w:rsidP="00ED64AE">
            <w:pPr>
              <w:spacing w:line="360" w:lineRule="auto"/>
              <w:jc w:val="center"/>
              <w:rPr>
                <w:color w:val="767171"/>
              </w:rPr>
            </w:pPr>
            <w:r w:rsidRPr="00BE4C29">
              <w:rPr>
                <w:color w:val="767171"/>
              </w:rPr>
              <w:t>Septiembre</w:t>
            </w:r>
          </w:p>
        </w:tc>
        <w:tc>
          <w:tcPr>
            <w:tcW w:w="1564" w:type="dxa"/>
            <w:shd w:val="clear" w:color="auto" w:fill="E0E6ED"/>
            <w:vAlign w:val="bottom"/>
          </w:tcPr>
          <w:p w14:paraId="089DB7D8" w14:textId="77777777" w:rsidR="00ED64AE" w:rsidRPr="00BE4C29" w:rsidRDefault="00ED64AE" w:rsidP="00ED64AE">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BE4C29">
              <w:t>677</w:t>
            </w:r>
          </w:p>
        </w:tc>
        <w:tc>
          <w:tcPr>
            <w:tcW w:w="1526" w:type="dxa"/>
            <w:shd w:val="clear" w:color="auto" w:fill="E0E6ED"/>
            <w:vAlign w:val="bottom"/>
          </w:tcPr>
          <w:p w14:paraId="25A28E98" w14:textId="77777777" w:rsidR="00ED64AE" w:rsidRPr="00BE4C29" w:rsidRDefault="00ED64AE" w:rsidP="00ED64AE">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BE4C29">
              <w:t>155</w:t>
            </w:r>
          </w:p>
        </w:tc>
        <w:tc>
          <w:tcPr>
            <w:tcW w:w="1674" w:type="dxa"/>
            <w:shd w:val="clear" w:color="auto" w:fill="E0E6ED"/>
            <w:vAlign w:val="bottom"/>
          </w:tcPr>
          <w:p w14:paraId="68452EBD" w14:textId="77777777" w:rsidR="00ED64AE" w:rsidRPr="00BE4C29" w:rsidRDefault="00ED64AE" w:rsidP="00ED64AE">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BE4C29">
              <w:t>3</w:t>
            </w:r>
          </w:p>
        </w:tc>
        <w:tc>
          <w:tcPr>
            <w:tcW w:w="1491" w:type="dxa"/>
            <w:shd w:val="clear" w:color="auto" w:fill="E0E6ED"/>
            <w:vAlign w:val="bottom"/>
          </w:tcPr>
          <w:p w14:paraId="411EFA7A" w14:textId="77777777" w:rsidR="00ED64AE" w:rsidRPr="00BE4C29" w:rsidRDefault="00ED64AE" w:rsidP="00ED64AE">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BE4C29">
              <w:t>835</w:t>
            </w:r>
          </w:p>
        </w:tc>
      </w:tr>
      <w:tr w:rsidR="00ED64AE" w:rsidRPr="00BE4C29" w14:paraId="4CF6694C" w14:textId="77777777" w:rsidTr="00ED64AE">
        <w:tc>
          <w:tcPr>
            <w:cnfStyle w:val="001000000000" w:firstRow="0" w:lastRow="0" w:firstColumn="1" w:lastColumn="0" w:oddVBand="0" w:evenVBand="0" w:oddHBand="0" w:evenHBand="0" w:firstRowFirstColumn="0" w:firstRowLastColumn="0" w:lastRowFirstColumn="0" w:lastRowLastColumn="0"/>
            <w:tcW w:w="1655" w:type="dxa"/>
            <w:shd w:val="clear" w:color="auto" w:fill="D9D9D9"/>
            <w:vAlign w:val="bottom"/>
          </w:tcPr>
          <w:p w14:paraId="19D14064" w14:textId="77777777" w:rsidR="00ED64AE" w:rsidRPr="00BE4C29" w:rsidRDefault="00ED64AE" w:rsidP="00ED64AE">
            <w:pPr>
              <w:spacing w:line="360" w:lineRule="auto"/>
              <w:jc w:val="center"/>
              <w:rPr>
                <w:color w:val="767171"/>
              </w:rPr>
            </w:pPr>
            <w:r w:rsidRPr="00BE4C29">
              <w:rPr>
                <w:color w:val="767171"/>
              </w:rPr>
              <w:t>Octubre</w:t>
            </w:r>
          </w:p>
        </w:tc>
        <w:tc>
          <w:tcPr>
            <w:tcW w:w="1564" w:type="dxa"/>
            <w:shd w:val="clear" w:color="auto" w:fill="142F62"/>
            <w:vAlign w:val="bottom"/>
          </w:tcPr>
          <w:p w14:paraId="0B9FE8FD" w14:textId="77777777" w:rsidR="00ED64AE" w:rsidRPr="00BE4C29" w:rsidRDefault="00ED64AE" w:rsidP="00ED64AE">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BE4C29">
              <w:t>625</w:t>
            </w:r>
          </w:p>
        </w:tc>
        <w:tc>
          <w:tcPr>
            <w:tcW w:w="1526" w:type="dxa"/>
            <w:shd w:val="clear" w:color="auto" w:fill="142F62"/>
            <w:vAlign w:val="bottom"/>
          </w:tcPr>
          <w:p w14:paraId="10B9EF48" w14:textId="77777777" w:rsidR="00ED64AE" w:rsidRPr="00BE4C29" w:rsidRDefault="00ED64AE" w:rsidP="00ED64AE">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BE4C29">
              <w:t>150</w:t>
            </w:r>
          </w:p>
        </w:tc>
        <w:tc>
          <w:tcPr>
            <w:tcW w:w="1674" w:type="dxa"/>
            <w:shd w:val="clear" w:color="auto" w:fill="142F62"/>
            <w:vAlign w:val="bottom"/>
          </w:tcPr>
          <w:p w14:paraId="481D4791" w14:textId="77777777" w:rsidR="00ED64AE" w:rsidRPr="00BE4C29" w:rsidRDefault="00ED64AE" w:rsidP="00ED64AE">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BE4C29">
              <w:t>7</w:t>
            </w:r>
          </w:p>
        </w:tc>
        <w:tc>
          <w:tcPr>
            <w:tcW w:w="1491" w:type="dxa"/>
            <w:shd w:val="clear" w:color="auto" w:fill="142F62"/>
            <w:vAlign w:val="bottom"/>
          </w:tcPr>
          <w:p w14:paraId="264F582C" w14:textId="77777777" w:rsidR="00ED64AE" w:rsidRPr="00BE4C29" w:rsidRDefault="00ED64AE" w:rsidP="00ED64AE">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BE4C29">
              <w:t>782</w:t>
            </w:r>
          </w:p>
        </w:tc>
      </w:tr>
      <w:tr w:rsidR="00ED64AE" w:rsidRPr="00BE4C29" w14:paraId="26EC8CC6" w14:textId="77777777" w:rsidTr="00ED64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5" w:type="dxa"/>
            <w:shd w:val="clear" w:color="auto" w:fill="D9D9D9"/>
            <w:vAlign w:val="bottom"/>
          </w:tcPr>
          <w:p w14:paraId="2432763B" w14:textId="77777777" w:rsidR="00ED64AE" w:rsidRPr="00BE4C29" w:rsidRDefault="00ED64AE" w:rsidP="00ED64AE">
            <w:pPr>
              <w:spacing w:line="360" w:lineRule="auto"/>
              <w:jc w:val="center"/>
              <w:rPr>
                <w:color w:val="767171"/>
              </w:rPr>
            </w:pPr>
            <w:r w:rsidRPr="00BE4C29">
              <w:rPr>
                <w:color w:val="767171"/>
              </w:rPr>
              <w:t>Noviembre</w:t>
            </w:r>
          </w:p>
        </w:tc>
        <w:tc>
          <w:tcPr>
            <w:tcW w:w="1564" w:type="dxa"/>
            <w:shd w:val="clear" w:color="auto" w:fill="E0E6ED"/>
            <w:vAlign w:val="bottom"/>
          </w:tcPr>
          <w:p w14:paraId="3EEE854F" w14:textId="77777777" w:rsidR="00ED64AE" w:rsidRPr="00BE4C29" w:rsidRDefault="00ED64AE" w:rsidP="00ED64AE">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BE4C29">
              <w:t>867</w:t>
            </w:r>
          </w:p>
        </w:tc>
        <w:tc>
          <w:tcPr>
            <w:tcW w:w="1526" w:type="dxa"/>
            <w:shd w:val="clear" w:color="auto" w:fill="E0E6ED"/>
            <w:vAlign w:val="bottom"/>
          </w:tcPr>
          <w:p w14:paraId="5F7CF34D" w14:textId="77777777" w:rsidR="00ED64AE" w:rsidRPr="00BE4C29" w:rsidRDefault="00ED64AE" w:rsidP="00ED64AE">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BE4C29">
              <w:t>185</w:t>
            </w:r>
          </w:p>
        </w:tc>
        <w:tc>
          <w:tcPr>
            <w:tcW w:w="1674" w:type="dxa"/>
            <w:shd w:val="clear" w:color="auto" w:fill="E0E6ED"/>
            <w:vAlign w:val="bottom"/>
          </w:tcPr>
          <w:p w14:paraId="578EB560" w14:textId="77777777" w:rsidR="00ED64AE" w:rsidRPr="00BE4C29" w:rsidRDefault="00ED64AE" w:rsidP="00ED64AE">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BE4C29">
              <w:t>6</w:t>
            </w:r>
          </w:p>
        </w:tc>
        <w:tc>
          <w:tcPr>
            <w:tcW w:w="1491" w:type="dxa"/>
            <w:shd w:val="clear" w:color="auto" w:fill="E0E6ED"/>
            <w:vAlign w:val="bottom"/>
          </w:tcPr>
          <w:p w14:paraId="18D10D01" w14:textId="77777777" w:rsidR="00ED64AE" w:rsidRPr="00BE4C29" w:rsidRDefault="00ED64AE" w:rsidP="00ED64AE">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BE4C29">
              <w:t>1,058</w:t>
            </w:r>
          </w:p>
        </w:tc>
      </w:tr>
      <w:tr w:rsidR="00ED64AE" w:rsidRPr="00BE4C29" w14:paraId="4AA78C91" w14:textId="77777777" w:rsidTr="00ED64AE">
        <w:tc>
          <w:tcPr>
            <w:cnfStyle w:val="001000000000" w:firstRow="0" w:lastRow="0" w:firstColumn="1" w:lastColumn="0" w:oddVBand="0" w:evenVBand="0" w:oddHBand="0" w:evenHBand="0" w:firstRowFirstColumn="0" w:firstRowLastColumn="0" w:lastRowFirstColumn="0" w:lastRowLastColumn="0"/>
            <w:tcW w:w="1655" w:type="dxa"/>
            <w:shd w:val="clear" w:color="auto" w:fill="D9D9D9"/>
            <w:vAlign w:val="bottom"/>
          </w:tcPr>
          <w:p w14:paraId="5BE13E40" w14:textId="77777777" w:rsidR="00ED64AE" w:rsidRPr="00BE4C29" w:rsidRDefault="00ED64AE" w:rsidP="00ED64AE">
            <w:pPr>
              <w:spacing w:line="360" w:lineRule="auto"/>
              <w:jc w:val="center"/>
              <w:rPr>
                <w:color w:val="767171"/>
              </w:rPr>
            </w:pPr>
            <w:r w:rsidRPr="00BE4C29">
              <w:rPr>
                <w:color w:val="767171"/>
              </w:rPr>
              <w:t>Diciembre</w:t>
            </w:r>
          </w:p>
        </w:tc>
        <w:tc>
          <w:tcPr>
            <w:tcW w:w="1564" w:type="dxa"/>
            <w:shd w:val="clear" w:color="auto" w:fill="142F62"/>
            <w:vAlign w:val="bottom"/>
          </w:tcPr>
          <w:p w14:paraId="6B1E1189" w14:textId="77777777" w:rsidR="00ED64AE" w:rsidRPr="00BE4C29" w:rsidRDefault="00ED64AE" w:rsidP="00ED64AE">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BE4C29">
              <w:t>1411</w:t>
            </w:r>
          </w:p>
        </w:tc>
        <w:tc>
          <w:tcPr>
            <w:tcW w:w="1526" w:type="dxa"/>
            <w:shd w:val="clear" w:color="auto" w:fill="142F62"/>
            <w:vAlign w:val="bottom"/>
          </w:tcPr>
          <w:p w14:paraId="7B93B15F" w14:textId="77777777" w:rsidR="00ED64AE" w:rsidRPr="00BE4C29" w:rsidRDefault="00ED64AE" w:rsidP="00ED64AE">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BE4C29">
              <w:t>232</w:t>
            </w:r>
          </w:p>
        </w:tc>
        <w:tc>
          <w:tcPr>
            <w:tcW w:w="1674" w:type="dxa"/>
            <w:shd w:val="clear" w:color="auto" w:fill="142F62"/>
            <w:vAlign w:val="bottom"/>
          </w:tcPr>
          <w:p w14:paraId="6C088C69" w14:textId="77777777" w:rsidR="00ED64AE" w:rsidRPr="00BE4C29" w:rsidRDefault="00ED64AE" w:rsidP="00ED64AE">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BE4C29">
              <w:t>17</w:t>
            </w:r>
          </w:p>
        </w:tc>
        <w:tc>
          <w:tcPr>
            <w:tcW w:w="1491" w:type="dxa"/>
            <w:shd w:val="clear" w:color="auto" w:fill="142F62"/>
            <w:vAlign w:val="bottom"/>
          </w:tcPr>
          <w:p w14:paraId="1EFF7E93" w14:textId="77777777" w:rsidR="00ED64AE" w:rsidRPr="00BE4C29" w:rsidRDefault="00ED64AE" w:rsidP="00ED64AE">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BE4C29">
              <w:t>1,660</w:t>
            </w:r>
          </w:p>
        </w:tc>
      </w:tr>
      <w:tr w:rsidR="00ED64AE" w:rsidRPr="00BE4C29" w14:paraId="5072662F" w14:textId="77777777" w:rsidTr="00ED64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5" w:type="dxa"/>
            <w:shd w:val="clear" w:color="auto" w:fill="D9D9D9"/>
            <w:vAlign w:val="bottom"/>
          </w:tcPr>
          <w:p w14:paraId="18C8753D" w14:textId="77777777" w:rsidR="00ED64AE" w:rsidRPr="00BE4C29" w:rsidRDefault="00ED64AE" w:rsidP="00ED64AE">
            <w:pPr>
              <w:spacing w:line="360" w:lineRule="auto"/>
              <w:jc w:val="center"/>
              <w:rPr>
                <w:color w:val="767171"/>
              </w:rPr>
            </w:pPr>
            <w:r w:rsidRPr="00BE4C29">
              <w:rPr>
                <w:color w:val="767171"/>
              </w:rPr>
              <w:t>Total</w:t>
            </w:r>
          </w:p>
        </w:tc>
        <w:tc>
          <w:tcPr>
            <w:tcW w:w="1564" w:type="dxa"/>
            <w:shd w:val="clear" w:color="auto" w:fill="E0E6ED"/>
            <w:vAlign w:val="bottom"/>
          </w:tcPr>
          <w:p w14:paraId="5D46617A" w14:textId="77777777" w:rsidR="00ED64AE" w:rsidRPr="00BE4C29" w:rsidRDefault="00ED64AE" w:rsidP="00ED64AE">
            <w:pPr>
              <w:spacing w:line="360" w:lineRule="auto"/>
              <w:jc w:val="center"/>
              <w:cnfStyle w:val="000000100000" w:firstRow="0" w:lastRow="0" w:firstColumn="0" w:lastColumn="0" w:oddVBand="0" w:evenVBand="0" w:oddHBand="1" w:evenHBand="0" w:firstRowFirstColumn="0" w:firstRowLastColumn="0" w:lastRowFirstColumn="0" w:lastRowLastColumn="0"/>
              <w:rPr>
                <w:b/>
                <w:bCs/>
              </w:rPr>
            </w:pPr>
            <w:r w:rsidRPr="00BE4C29">
              <w:rPr>
                <w:b/>
                <w:bCs/>
              </w:rPr>
              <w:t>8,685</w:t>
            </w:r>
          </w:p>
        </w:tc>
        <w:tc>
          <w:tcPr>
            <w:tcW w:w="1526" w:type="dxa"/>
            <w:shd w:val="clear" w:color="auto" w:fill="E0E6ED"/>
            <w:vAlign w:val="bottom"/>
          </w:tcPr>
          <w:p w14:paraId="701667A0" w14:textId="77777777" w:rsidR="00ED64AE" w:rsidRPr="00BE4C29" w:rsidRDefault="00ED64AE" w:rsidP="00ED64AE">
            <w:pPr>
              <w:spacing w:line="360" w:lineRule="auto"/>
              <w:jc w:val="center"/>
              <w:cnfStyle w:val="000000100000" w:firstRow="0" w:lastRow="0" w:firstColumn="0" w:lastColumn="0" w:oddVBand="0" w:evenVBand="0" w:oddHBand="1" w:evenHBand="0" w:firstRowFirstColumn="0" w:firstRowLastColumn="0" w:lastRowFirstColumn="0" w:lastRowLastColumn="0"/>
              <w:rPr>
                <w:b/>
                <w:bCs/>
                <w:lang w:val="es-DO"/>
              </w:rPr>
            </w:pPr>
            <w:r w:rsidRPr="00BE4C29">
              <w:rPr>
                <w:b/>
                <w:bCs/>
              </w:rPr>
              <w:t>1,554</w:t>
            </w:r>
          </w:p>
        </w:tc>
        <w:tc>
          <w:tcPr>
            <w:tcW w:w="1674" w:type="dxa"/>
            <w:shd w:val="clear" w:color="auto" w:fill="E0E6ED"/>
            <w:vAlign w:val="bottom"/>
          </w:tcPr>
          <w:p w14:paraId="26924AF4" w14:textId="77777777" w:rsidR="00ED64AE" w:rsidRPr="00BE4C29" w:rsidRDefault="00ED64AE" w:rsidP="00ED64AE">
            <w:pPr>
              <w:spacing w:line="360" w:lineRule="auto"/>
              <w:jc w:val="center"/>
              <w:cnfStyle w:val="000000100000" w:firstRow="0" w:lastRow="0" w:firstColumn="0" w:lastColumn="0" w:oddVBand="0" w:evenVBand="0" w:oddHBand="1" w:evenHBand="0" w:firstRowFirstColumn="0" w:firstRowLastColumn="0" w:lastRowFirstColumn="0" w:lastRowLastColumn="0"/>
              <w:rPr>
                <w:b/>
                <w:bCs/>
                <w:lang w:val="es-DO"/>
              </w:rPr>
            </w:pPr>
            <w:r w:rsidRPr="00BE4C29">
              <w:rPr>
                <w:b/>
                <w:bCs/>
              </w:rPr>
              <w:t>85</w:t>
            </w:r>
          </w:p>
        </w:tc>
        <w:tc>
          <w:tcPr>
            <w:tcW w:w="1491" w:type="dxa"/>
            <w:shd w:val="clear" w:color="auto" w:fill="E0E6ED"/>
            <w:vAlign w:val="bottom"/>
          </w:tcPr>
          <w:p w14:paraId="555246C9" w14:textId="77777777" w:rsidR="00ED64AE" w:rsidRPr="00BE4C29" w:rsidRDefault="00ED64AE" w:rsidP="00ED64AE">
            <w:pPr>
              <w:spacing w:line="360" w:lineRule="auto"/>
              <w:jc w:val="center"/>
              <w:cnfStyle w:val="000000100000" w:firstRow="0" w:lastRow="0" w:firstColumn="0" w:lastColumn="0" w:oddVBand="0" w:evenVBand="0" w:oddHBand="1" w:evenHBand="0" w:firstRowFirstColumn="0" w:firstRowLastColumn="0" w:lastRowFirstColumn="0" w:lastRowLastColumn="0"/>
              <w:rPr>
                <w:b/>
                <w:bCs/>
                <w:lang w:val="es-DO"/>
              </w:rPr>
            </w:pPr>
            <w:r w:rsidRPr="00BE4C29">
              <w:rPr>
                <w:b/>
                <w:bCs/>
              </w:rPr>
              <w:t>10,324</w:t>
            </w:r>
          </w:p>
        </w:tc>
      </w:tr>
    </w:tbl>
    <w:p w14:paraId="60A83C34" w14:textId="77777777" w:rsidR="002B3B77" w:rsidRPr="002B3B77" w:rsidRDefault="002B3B77" w:rsidP="002B3B77">
      <w:pPr>
        <w:rPr>
          <w:lang w:val="es-DO" w:eastAsia="es-DO"/>
        </w:rPr>
        <w:sectPr w:rsidR="002B3B77" w:rsidRPr="002B3B77" w:rsidSect="00A0495A">
          <w:pgSz w:w="12240" w:h="15840"/>
          <w:pgMar w:top="1440" w:right="2160" w:bottom="1440" w:left="2160" w:header="720" w:footer="720" w:gutter="0"/>
          <w:cols w:space="720"/>
          <w:docGrid w:linePitch="360"/>
        </w:sectPr>
      </w:pPr>
    </w:p>
    <w:p w14:paraId="07F82BA2" w14:textId="77777777" w:rsidR="00ED64AE" w:rsidRPr="004919F2" w:rsidRDefault="00ED64AE" w:rsidP="00ED64AE">
      <w:pPr>
        <w:pStyle w:val="Heading1"/>
        <w:rPr>
          <w:rFonts w:cs="Times New Roman"/>
          <w:color w:val="767171"/>
          <w:lang w:val="es-DO"/>
        </w:rPr>
      </w:pPr>
      <w:r w:rsidRPr="004919F2">
        <w:rPr>
          <w:rFonts w:cs="Times New Roman"/>
          <w:color w:val="767171"/>
          <w:lang w:val="es-DO"/>
        </w:rPr>
        <w:lastRenderedPageBreak/>
        <w:t>RESULTADOS DE LAS ÁREAS TRANSVERSALES Y DE APOYO</w:t>
      </w:r>
    </w:p>
    <w:p w14:paraId="56AE9F05" w14:textId="77777777" w:rsidR="00ED64AE" w:rsidRPr="004919F2" w:rsidRDefault="00ED64AE" w:rsidP="00ED64AE">
      <w:pPr>
        <w:spacing w:line="360" w:lineRule="auto"/>
        <w:jc w:val="both"/>
        <w:rPr>
          <w:rFonts w:eastAsia="Calibri"/>
          <w:sz w:val="18"/>
          <w:lang w:val="es-DO"/>
        </w:rPr>
      </w:pPr>
      <w:r w:rsidRPr="004919F2">
        <w:rPr>
          <w:rFonts w:eastAsia="Calibri"/>
          <w:noProof/>
          <w:sz w:val="18"/>
        </w:rPr>
        <mc:AlternateContent>
          <mc:Choice Requires="wps">
            <w:drawing>
              <wp:anchor distT="0" distB="0" distL="114300" distR="114300" simplePos="0" relativeHeight="251788288" behindDoc="0" locked="0" layoutInCell="1" allowOverlap="1" wp14:anchorId="0417735D" wp14:editId="12B16385">
                <wp:simplePos x="0" y="0"/>
                <wp:positionH relativeFrom="margin">
                  <wp:posOffset>2317750</wp:posOffset>
                </wp:positionH>
                <wp:positionV relativeFrom="paragraph">
                  <wp:posOffset>88117</wp:posOffset>
                </wp:positionV>
                <wp:extent cx="463550" cy="0"/>
                <wp:effectExtent l="22860" t="15875" r="18415" b="22225"/>
                <wp:wrapNone/>
                <wp:docPr id="587547611"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4746DE" id="Straight Connector 15" o:spid="_x0000_s1026" style="position:absolute;z-index:251788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strokecolor="#ee2a24" strokeweight="2.25pt">
                <v:stroke joinstyle="miter"/>
                <w10:wrap anchorx="margin"/>
              </v:line>
            </w:pict>
          </mc:Fallback>
        </mc:AlternateContent>
      </w:r>
    </w:p>
    <w:p w14:paraId="2AC5F028" w14:textId="77777777" w:rsidR="00ED64AE" w:rsidRDefault="00ED64AE" w:rsidP="00ED64AE">
      <w:pPr>
        <w:rPr>
          <w:lang w:val="es-DO"/>
        </w:rPr>
      </w:pPr>
    </w:p>
    <w:p w14:paraId="3E6D7698" w14:textId="77777777" w:rsidR="00ED64AE" w:rsidRPr="004919F2" w:rsidRDefault="00ED64AE" w:rsidP="00ED64AE">
      <w:pPr>
        <w:spacing w:line="360" w:lineRule="auto"/>
        <w:jc w:val="center"/>
        <w:rPr>
          <w:rFonts w:eastAsia="Calibri"/>
          <w:b/>
          <w:bCs/>
          <w:szCs w:val="36"/>
          <w:lang w:val="es-DO"/>
        </w:rPr>
      </w:pPr>
      <w:r w:rsidRPr="004919F2">
        <w:rPr>
          <w:rFonts w:eastAsia="Calibri"/>
          <w:b/>
          <w:bCs/>
          <w:szCs w:val="36"/>
          <w:lang w:val="es-DO"/>
        </w:rPr>
        <w:t>Desempeño Área Administrativa y Financiera</w:t>
      </w:r>
    </w:p>
    <w:p w14:paraId="086B76F8" w14:textId="178F83B8" w:rsidR="00ED64AE" w:rsidRPr="004919F2" w:rsidRDefault="00ED64AE" w:rsidP="00ED64AE">
      <w:pPr>
        <w:pStyle w:val="NormalWeb"/>
        <w:spacing w:line="360" w:lineRule="auto"/>
        <w:jc w:val="both"/>
        <w:rPr>
          <w:color w:val="767171"/>
        </w:rPr>
      </w:pPr>
      <w:r w:rsidRPr="004919F2">
        <w:rPr>
          <w:color w:val="767171"/>
        </w:rPr>
        <w:t>Durante el año 2023 hemos completado objetivos significativos en nuestro Departamento que están alineados con la planificación estratégica de la institución, dentro de estos logros podemos mencionar la creación y puesta en ejecución de la Unidad de Compras de la DIGERA, la implementación de los sistemas SIGEF, SIAB, SISACNOC, para dar cumplimiento a las normativas que establecen el uso eficiente y transparente de los recursos del Estado. También, hemos garantizado la asignación presupuestaria mensualmente acorde al presupuesto aprobado para que la institución cuente con los recursos para realizar sus operaciones.</w:t>
      </w:r>
    </w:p>
    <w:p w14:paraId="1DBFC217" w14:textId="77777777" w:rsidR="00ED64AE" w:rsidRPr="004919F2" w:rsidRDefault="00ED64AE" w:rsidP="00ED64AE">
      <w:pPr>
        <w:pStyle w:val="NormalWeb"/>
        <w:spacing w:line="360" w:lineRule="auto"/>
        <w:jc w:val="center"/>
        <w:rPr>
          <w:b/>
          <w:bCs/>
          <w:color w:val="767171"/>
        </w:rPr>
      </w:pPr>
      <w:r w:rsidRPr="004919F2">
        <w:rPr>
          <w:b/>
          <w:bCs/>
          <w:color w:val="767171"/>
        </w:rPr>
        <w:t>Ejecución Presupuestaria</w:t>
      </w:r>
    </w:p>
    <w:p w14:paraId="0507D702" w14:textId="3A3D5FFF" w:rsidR="00ED64AE" w:rsidRPr="00ED64AE" w:rsidRDefault="00ED64AE" w:rsidP="00ED64AE">
      <w:pPr>
        <w:pStyle w:val="NormalWeb"/>
        <w:spacing w:line="360" w:lineRule="auto"/>
        <w:jc w:val="both"/>
        <w:rPr>
          <w:color w:val="767171"/>
        </w:rPr>
        <w:sectPr w:rsidR="00ED64AE" w:rsidRPr="00ED64AE" w:rsidSect="00A0495A">
          <w:pgSz w:w="12240" w:h="15840"/>
          <w:pgMar w:top="1440" w:right="2160" w:bottom="1440" w:left="2160" w:header="720" w:footer="720" w:gutter="0"/>
          <w:cols w:space="720"/>
          <w:docGrid w:linePitch="360"/>
        </w:sectPr>
      </w:pPr>
      <w:r w:rsidRPr="004919F2">
        <w:rPr>
          <w:color w:val="767171"/>
        </w:rPr>
        <w:t>Dentro de nuestra ejecución presupuestaria para el presente año 2023 podemos resaltar que el 50% de los recursos está destinado a cubrir las operaciones de la institución incluyendo las remuneraciones y contribuciones del personal y el otro 50% es destinado al subsidio a la prima del seguro agropecuario, que, según la meta prevista para este año, logramos beneficiar alrededor de 3,620 productores.</w:t>
      </w:r>
    </w:p>
    <w:tbl>
      <w:tblPr>
        <w:tblpPr w:leftFromText="141" w:rightFromText="141" w:vertAnchor="page" w:horzAnchor="margin" w:tblpY="2474"/>
        <w:tblW w:w="13310" w:type="dxa"/>
        <w:tblCellMar>
          <w:left w:w="0" w:type="dxa"/>
          <w:right w:w="0" w:type="dxa"/>
        </w:tblCellMar>
        <w:tblLook w:val="04A0" w:firstRow="1" w:lastRow="0" w:firstColumn="1" w:lastColumn="0" w:noHBand="0" w:noVBand="1"/>
      </w:tblPr>
      <w:tblGrid>
        <w:gridCol w:w="1340"/>
        <w:gridCol w:w="3531"/>
        <w:gridCol w:w="2266"/>
        <w:gridCol w:w="1763"/>
        <w:gridCol w:w="1815"/>
        <w:gridCol w:w="1185"/>
        <w:gridCol w:w="1410"/>
      </w:tblGrid>
      <w:tr w:rsidR="00ED64AE" w:rsidRPr="00A03DE4" w14:paraId="757F0303" w14:textId="77777777" w:rsidTr="00C11A85">
        <w:trPr>
          <w:trHeight w:val="1113"/>
        </w:trPr>
        <w:tc>
          <w:tcPr>
            <w:tcW w:w="1340" w:type="dxa"/>
            <w:tcBorders>
              <w:top w:val="single" w:sz="8" w:space="0" w:color="auto"/>
              <w:left w:val="single" w:sz="8" w:space="0" w:color="auto"/>
              <w:bottom w:val="single" w:sz="8" w:space="0" w:color="auto"/>
              <w:right w:val="single" w:sz="8" w:space="0" w:color="auto"/>
            </w:tcBorders>
            <w:shd w:val="clear" w:color="auto" w:fill="142F62"/>
            <w:tcMar>
              <w:top w:w="0" w:type="dxa"/>
              <w:left w:w="70" w:type="dxa"/>
              <w:bottom w:w="0" w:type="dxa"/>
              <w:right w:w="70" w:type="dxa"/>
            </w:tcMar>
            <w:vAlign w:val="center"/>
            <w:hideMark/>
          </w:tcPr>
          <w:bookmarkEnd w:id="7"/>
          <w:p w14:paraId="3016DE01" w14:textId="77777777" w:rsidR="00ED64AE" w:rsidRPr="00A03DE4" w:rsidRDefault="00ED64AE" w:rsidP="00C11A85">
            <w:pPr>
              <w:spacing w:after="0" w:line="240" w:lineRule="auto"/>
              <w:jc w:val="center"/>
              <w:rPr>
                <w:spacing w:val="0"/>
                <w:sz w:val="22"/>
                <w:szCs w:val="22"/>
                <w:lang w:val="es-DO" w:eastAsia="es-DO"/>
              </w:rPr>
            </w:pPr>
            <w:r w:rsidRPr="00A03DE4">
              <w:rPr>
                <w:b/>
                <w:bCs/>
                <w:spacing w:val="0"/>
                <w:sz w:val="18"/>
                <w:szCs w:val="18"/>
                <w:lang w:val="es-ES" w:eastAsia="es-DO"/>
              </w:rPr>
              <w:lastRenderedPageBreak/>
              <w:t>Código Programa / Subprograma</w:t>
            </w:r>
          </w:p>
        </w:tc>
        <w:tc>
          <w:tcPr>
            <w:tcW w:w="3531" w:type="dxa"/>
            <w:tcBorders>
              <w:top w:val="single" w:sz="8" w:space="0" w:color="auto"/>
              <w:left w:val="nil"/>
              <w:bottom w:val="single" w:sz="8" w:space="0" w:color="auto"/>
              <w:right w:val="single" w:sz="8" w:space="0" w:color="auto"/>
            </w:tcBorders>
            <w:shd w:val="clear" w:color="auto" w:fill="142F62"/>
            <w:tcMar>
              <w:top w:w="0" w:type="dxa"/>
              <w:left w:w="70" w:type="dxa"/>
              <w:bottom w:w="0" w:type="dxa"/>
              <w:right w:w="70" w:type="dxa"/>
            </w:tcMar>
            <w:vAlign w:val="center"/>
            <w:hideMark/>
          </w:tcPr>
          <w:p w14:paraId="784FA60D" w14:textId="77777777" w:rsidR="00ED64AE" w:rsidRPr="00A03DE4" w:rsidRDefault="00ED64AE" w:rsidP="00C11A85">
            <w:pPr>
              <w:spacing w:after="0" w:line="240" w:lineRule="auto"/>
              <w:jc w:val="center"/>
              <w:rPr>
                <w:spacing w:val="0"/>
                <w:sz w:val="22"/>
                <w:szCs w:val="22"/>
                <w:lang w:val="es-DO" w:eastAsia="es-DO"/>
              </w:rPr>
            </w:pPr>
            <w:r w:rsidRPr="00A03DE4">
              <w:rPr>
                <w:b/>
                <w:bCs/>
                <w:spacing w:val="0"/>
                <w:sz w:val="18"/>
                <w:szCs w:val="18"/>
                <w:lang w:val="es-ES" w:eastAsia="es-DO"/>
              </w:rPr>
              <w:t>Nombre del Programa</w:t>
            </w:r>
          </w:p>
        </w:tc>
        <w:tc>
          <w:tcPr>
            <w:tcW w:w="2266" w:type="dxa"/>
            <w:tcBorders>
              <w:top w:val="single" w:sz="8" w:space="0" w:color="auto"/>
              <w:left w:val="nil"/>
              <w:bottom w:val="single" w:sz="8" w:space="0" w:color="auto"/>
              <w:right w:val="single" w:sz="8" w:space="0" w:color="auto"/>
            </w:tcBorders>
            <w:shd w:val="clear" w:color="auto" w:fill="142F62"/>
            <w:tcMar>
              <w:top w:w="0" w:type="dxa"/>
              <w:left w:w="70" w:type="dxa"/>
              <w:bottom w:w="0" w:type="dxa"/>
              <w:right w:w="70" w:type="dxa"/>
            </w:tcMar>
            <w:vAlign w:val="center"/>
            <w:hideMark/>
          </w:tcPr>
          <w:p w14:paraId="22A22AD3" w14:textId="77777777" w:rsidR="00ED64AE" w:rsidRPr="00A03DE4" w:rsidRDefault="00ED64AE" w:rsidP="00C11A85">
            <w:pPr>
              <w:spacing w:after="0" w:line="240" w:lineRule="auto"/>
              <w:jc w:val="center"/>
              <w:rPr>
                <w:spacing w:val="0"/>
                <w:sz w:val="22"/>
                <w:szCs w:val="22"/>
                <w:lang w:val="es-DO" w:eastAsia="es-DO"/>
              </w:rPr>
            </w:pPr>
            <w:r w:rsidRPr="00A03DE4">
              <w:rPr>
                <w:b/>
                <w:bCs/>
                <w:spacing w:val="0"/>
                <w:sz w:val="18"/>
                <w:szCs w:val="18"/>
                <w:lang w:val="es-ES" w:eastAsia="es-DO"/>
              </w:rPr>
              <w:t>Asignación presupuestaria 2023 (RD$)</w:t>
            </w:r>
          </w:p>
        </w:tc>
        <w:tc>
          <w:tcPr>
            <w:tcW w:w="1763" w:type="dxa"/>
            <w:tcBorders>
              <w:top w:val="single" w:sz="8" w:space="0" w:color="auto"/>
              <w:left w:val="nil"/>
              <w:bottom w:val="single" w:sz="8" w:space="0" w:color="auto"/>
              <w:right w:val="single" w:sz="8" w:space="0" w:color="auto"/>
            </w:tcBorders>
            <w:shd w:val="clear" w:color="auto" w:fill="142F62"/>
            <w:tcMar>
              <w:top w:w="0" w:type="dxa"/>
              <w:left w:w="70" w:type="dxa"/>
              <w:bottom w:w="0" w:type="dxa"/>
              <w:right w:w="70" w:type="dxa"/>
            </w:tcMar>
            <w:vAlign w:val="center"/>
            <w:hideMark/>
          </w:tcPr>
          <w:p w14:paraId="42519BEC" w14:textId="77777777" w:rsidR="00ED64AE" w:rsidRPr="00A03DE4" w:rsidRDefault="00ED64AE" w:rsidP="00C11A85">
            <w:pPr>
              <w:spacing w:after="0" w:line="240" w:lineRule="auto"/>
              <w:jc w:val="center"/>
              <w:rPr>
                <w:spacing w:val="0"/>
                <w:sz w:val="22"/>
                <w:szCs w:val="22"/>
                <w:lang w:val="es-DO" w:eastAsia="es-DO"/>
              </w:rPr>
            </w:pPr>
            <w:r w:rsidRPr="00A03DE4">
              <w:rPr>
                <w:b/>
                <w:bCs/>
                <w:spacing w:val="0"/>
                <w:sz w:val="18"/>
                <w:szCs w:val="18"/>
                <w:lang w:val="es-ES" w:eastAsia="es-DO"/>
              </w:rPr>
              <w:t>Ejecución 2023 (RD$)</w:t>
            </w:r>
          </w:p>
        </w:tc>
        <w:tc>
          <w:tcPr>
            <w:tcW w:w="1815" w:type="dxa"/>
            <w:tcBorders>
              <w:top w:val="single" w:sz="8" w:space="0" w:color="auto"/>
              <w:left w:val="nil"/>
              <w:bottom w:val="single" w:sz="8" w:space="0" w:color="auto"/>
              <w:right w:val="single" w:sz="8" w:space="0" w:color="auto"/>
            </w:tcBorders>
            <w:shd w:val="clear" w:color="auto" w:fill="142F62"/>
            <w:tcMar>
              <w:top w:w="0" w:type="dxa"/>
              <w:left w:w="70" w:type="dxa"/>
              <w:bottom w:w="0" w:type="dxa"/>
              <w:right w:w="70" w:type="dxa"/>
            </w:tcMar>
            <w:vAlign w:val="center"/>
            <w:hideMark/>
          </w:tcPr>
          <w:p w14:paraId="4FD77A36" w14:textId="77777777" w:rsidR="00ED64AE" w:rsidRPr="00A03DE4" w:rsidRDefault="00ED64AE" w:rsidP="00C11A85">
            <w:pPr>
              <w:spacing w:after="0" w:line="240" w:lineRule="auto"/>
              <w:jc w:val="center"/>
              <w:rPr>
                <w:spacing w:val="0"/>
                <w:sz w:val="22"/>
                <w:szCs w:val="22"/>
                <w:lang w:val="es-DO" w:eastAsia="es-DO"/>
              </w:rPr>
            </w:pPr>
            <w:r w:rsidRPr="00A03DE4">
              <w:rPr>
                <w:b/>
                <w:bCs/>
                <w:spacing w:val="0"/>
                <w:sz w:val="18"/>
                <w:szCs w:val="18"/>
                <w:lang w:val="es-ES" w:eastAsia="es-DO"/>
              </w:rPr>
              <w:t>Cantidad de Productos Generados por Programa</w:t>
            </w:r>
          </w:p>
        </w:tc>
        <w:tc>
          <w:tcPr>
            <w:tcW w:w="1185" w:type="dxa"/>
            <w:tcBorders>
              <w:top w:val="single" w:sz="8" w:space="0" w:color="auto"/>
              <w:left w:val="nil"/>
              <w:bottom w:val="single" w:sz="8" w:space="0" w:color="auto"/>
              <w:right w:val="single" w:sz="8" w:space="0" w:color="auto"/>
            </w:tcBorders>
            <w:shd w:val="clear" w:color="auto" w:fill="142F62"/>
            <w:tcMar>
              <w:top w:w="0" w:type="dxa"/>
              <w:left w:w="70" w:type="dxa"/>
              <w:bottom w:w="0" w:type="dxa"/>
              <w:right w:w="70" w:type="dxa"/>
            </w:tcMar>
            <w:vAlign w:val="center"/>
            <w:hideMark/>
          </w:tcPr>
          <w:p w14:paraId="18783C6A" w14:textId="77777777" w:rsidR="00ED64AE" w:rsidRPr="00A03DE4" w:rsidRDefault="00ED64AE" w:rsidP="00C11A85">
            <w:pPr>
              <w:spacing w:after="0" w:line="240" w:lineRule="auto"/>
              <w:jc w:val="center"/>
              <w:rPr>
                <w:spacing w:val="0"/>
                <w:sz w:val="22"/>
                <w:szCs w:val="22"/>
                <w:lang w:val="es-DO" w:eastAsia="es-DO"/>
              </w:rPr>
            </w:pPr>
            <w:r w:rsidRPr="00A03DE4">
              <w:rPr>
                <w:b/>
                <w:bCs/>
                <w:spacing w:val="0"/>
                <w:sz w:val="18"/>
                <w:szCs w:val="18"/>
                <w:lang w:val="es-ES" w:eastAsia="es-DO"/>
              </w:rPr>
              <w:t>Índice de Ejecución %</w:t>
            </w:r>
          </w:p>
        </w:tc>
        <w:tc>
          <w:tcPr>
            <w:tcW w:w="1410" w:type="dxa"/>
            <w:tcBorders>
              <w:top w:val="single" w:sz="8" w:space="0" w:color="auto"/>
              <w:left w:val="nil"/>
              <w:bottom w:val="single" w:sz="8" w:space="0" w:color="auto"/>
              <w:right w:val="single" w:sz="8" w:space="0" w:color="auto"/>
            </w:tcBorders>
            <w:shd w:val="clear" w:color="auto" w:fill="142F62"/>
            <w:tcMar>
              <w:top w:w="0" w:type="dxa"/>
              <w:left w:w="70" w:type="dxa"/>
              <w:bottom w:w="0" w:type="dxa"/>
              <w:right w:w="70" w:type="dxa"/>
            </w:tcMar>
            <w:vAlign w:val="center"/>
            <w:hideMark/>
          </w:tcPr>
          <w:p w14:paraId="57B27D55" w14:textId="77777777" w:rsidR="00ED64AE" w:rsidRPr="00A03DE4" w:rsidRDefault="00ED64AE" w:rsidP="00C11A85">
            <w:pPr>
              <w:spacing w:after="0" w:line="240" w:lineRule="auto"/>
              <w:jc w:val="center"/>
              <w:rPr>
                <w:spacing w:val="0"/>
                <w:sz w:val="22"/>
                <w:szCs w:val="22"/>
                <w:lang w:val="es-DO" w:eastAsia="es-DO"/>
              </w:rPr>
            </w:pPr>
            <w:r w:rsidRPr="00A03DE4">
              <w:rPr>
                <w:b/>
                <w:bCs/>
                <w:spacing w:val="0"/>
                <w:sz w:val="18"/>
                <w:szCs w:val="18"/>
                <w:lang w:val="es-ES" w:eastAsia="es-DO"/>
              </w:rPr>
              <w:t>Participación ejecución por programa (%)</w:t>
            </w:r>
          </w:p>
        </w:tc>
      </w:tr>
      <w:tr w:rsidR="00ED64AE" w:rsidRPr="00A03DE4" w14:paraId="4FC5D68E" w14:textId="77777777" w:rsidTr="00C11A85">
        <w:trPr>
          <w:trHeight w:val="359"/>
        </w:trPr>
        <w:tc>
          <w:tcPr>
            <w:tcW w:w="13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24A381D4" w14:textId="77777777" w:rsidR="00ED64AE" w:rsidRPr="00A03DE4" w:rsidRDefault="00ED64AE" w:rsidP="00C11A85">
            <w:pPr>
              <w:spacing w:after="0" w:line="240" w:lineRule="auto"/>
              <w:jc w:val="center"/>
              <w:rPr>
                <w:spacing w:val="0"/>
                <w:lang w:val="es-DO" w:eastAsia="es-DO"/>
              </w:rPr>
            </w:pPr>
            <w:r w:rsidRPr="00A03DE4">
              <w:rPr>
                <w:spacing w:val="0"/>
                <w:lang w:val="es-DO" w:eastAsia="es-DO"/>
              </w:rPr>
              <w:t>11</w:t>
            </w:r>
          </w:p>
        </w:tc>
        <w:tc>
          <w:tcPr>
            <w:tcW w:w="3531" w:type="dxa"/>
            <w:tcBorders>
              <w:top w:val="nil"/>
              <w:left w:val="nil"/>
              <w:bottom w:val="single" w:sz="8" w:space="0" w:color="auto"/>
              <w:right w:val="single" w:sz="8" w:space="0" w:color="auto"/>
            </w:tcBorders>
            <w:tcMar>
              <w:top w:w="0" w:type="dxa"/>
              <w:left w:w="70" w:type="dxa"/>
              <w:bottom w:w="0" w:type="dxa"/>
              <w:right w:w="70" w:type="dxa"/>
            </w:tcMar>
            <w:vAlign w:val="center"/>
          </w:tcPr>
          <w:p w14:paraId="2FB85FAF" w14:textId="77777777" w:rsidR="00ED64AE" w:rsidRPr="00A03DE4" w:rsidRDefault="00ED64AE" w:rsidP="00C11A85">
            <w:pPr>
              <w:spacing w:after="0" w:line="240" w:lineRule="auto"/>
              <w:jc w:val="both"/>
              <w:rPr>
                <w:spacing w:val="0"/>
                <w:lang w:val="es-DO" w:eastAsia="es-DO"/>
              </w:rPr>
            </w:pPr>
            <w:r w:rsidRPr="00A03DE4">
              <w:rPr>
                <w:spacing w:val="0"/>
                <w:lang w:val="es-DO" w:eastAsia="es-DO"/>
              </w:rPr>
              <w:t>Administración del subsidio para el Seguro Agropecuario</w:t>
            </w:r>
          </w:p>
        </w:tc>
        <w:tc>
          <w:tcPr>
            <w:tcW w:w="2266"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4F3B82DB" w14:textId="77777777" w:rsidR="00ED64AE" w:rsidRPr="00A03DE4" w:rsidRDefault="00ED64AE" w:rsidP="00C11A85">
            <w:pPr>
              <w:spacing w:after="0" w:line="240" w:lineRule="auto"/>
              <w:jc w:val="right"/>
              <w:rPr>
                <w:spacing w:val="0"/>
                <w:lang w:val="es-DO" w:eastAsia="es-DO"/>
              </w:rPr>
            </w:pPr>
            <w:r w:rsidRPr="00A03DE4">
              <w:rPr>
                <w:spacing w:val="0"/>
                <w:lang w:val="es-DO" w:eastAsia="es-DO"/>
              </w:rPr>
              <w:t>162,500,000.00</w:t>
            </w:r>
          </w:p>
        </w:tc>
        <w:tc>
          <w:tcPr>
            <w:tcW w:w="1763"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3917F3EF" w14:textId="77777777" w:rsidR="00ED64AE" w:rsidRPr="00A03DE4" w:rsidRDefault="00ED64AE" w:rsidP="00C11A85">
            <w:pPr>
              <w:spacing w:after="0" w:line="240" w:lineRule="auto"/>
              <w:jc w:val="right"/>
              <w:rPr>
                <w:spacing w:val="0"/>
                <w:lang w:val="es-DO" w:eastAsia="es-DO"/>
              </w:rPr>
            </w:pPr>
            <w:r w:rsidRPr="00A03DE4">
              <w:rPr>
                <w:spacing w:val="0"/>
                <w:lang w:val="es-DO" w:eastAsia="es-DO"/>
              </w:rPr>
              <w:t>162,500,000.00</w:t>
            </w:r>
          </w:p>
        </w:tc>
        <w:tc>
          <w:tcPr>
            <w:tcW w:w="181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66F5F2A3" w14:textId="77777777" w:rsidR="00ED64AE" w:rsidRPr="00A03DE4" w:rsidRDefault="00ED64AE" w:rsidP="00C11A85">
            <w:pPr>
              <w:spacing w:after="0" w:line="240" w:lineRule="auto"/>
              <w:jc w:val="center"/>
              <w:rPr>
                <w:spacing w:val="0"/>
                <w:lang w:val="es-DO" w:eastAsia="es-DO"/>
              </w:rPr>
            </w:pPr>
            <w:r w:rsidRPr="00A03DE4">
              <w:rPr>
                <w:spacing w:val="0"/>
                <w:lang w:val="es-DO" w:eastAsia="es-DO"/>
              </w:rPr>
              <w:t>1</w:t>
            </w:r>
          </w:p>
        </w:tc>
        <w:tc>
          <w:tcPr>
            <w:tcW w:w="118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046A36C1" w14:textId="77777777" w:rsidR="00ED64AE" w:rsidRPr="00A03DE4" w:rsidRDefault="00ED64AE" w:rsidP="00C11A85">
            <w:pPr>
              <w:spacing w:after="0" w:line="240" w:lineRule="auto"/>
              <w:jc w:val="center"/>
              <w:rPr>
                <w:spacing w:val="0"/>
                <w:lang w:val="es-DO" w:eastAsia="es-DO"/>
              </w:rPr>
            </w:pPr>
            <w:r w:rsidRPr="00A03DE4">
              <w:rPr>
                <w:spacing w:val="0"/>
                <w:lang w:val="es-DO" w:eastAsia="es-DO"/>
              </w:rPr>
              <w:t>100%</w:t>
            </w:r>
          </w:p>
        </w:tc>
        <w:tc>
          <w:tcPr>
            <w:tcW w:w="141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79C32DED" w14:textId="77777777" w:rsidR="00ED64AE" w:rsidRPr="00A03DE4" w:rsidRDefault="00ED64AE" w:rsidP="00C11A85">
            <w:pPr>
              <w:spacing w:after="0" w:line="240" w:lineRule="auto"/>
              <w:jc w:val="center"/>
              <w:rPr>
                <w:spacing w:val="0"/>
                <w:lang w:val="es-DO" w:eastAsia="es-DO"/>
              </w:rPr>
            </w:pPr>
            <w:r w:rsidRPr="00A03DE4">
              <w:rPr>
                <w:spacing w:val="0"/>
                <w:lang w:val="es-DO" w:eastAsia="es-DO"/>
              </w:rPr>
              <w:t>100%</w:t>
            </w:r>
          </w:p>
        </w:tc>
      </w:tr>
      <w:tr w:rsidR="00ED64AE" w:rsidRPr="00A03DE4" w14:paraId="095FCCF9" w14:textId="77777777" w:rsidTr="00C11A85">
        <w:trPr>
          <w:trHeight w:val="1267"/>
        </w:trPr>
        <w:tc>
          <w:tcPr>
            <w:tcW w:w="13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73C4F05B" w14:textId="77777777" w:rsidR="00ED64AE" w:rsidRPr="00A03DE4" w:rsidRDefault="00ED64AE" w:rsidP="00C11A85">
            <w:pPr>
              <w:spacing w:after="0" w:line="240" w:lineRule="auto"/>
              <w:jc w:val="center"/>
              <w:rPr>
                <w:color w:val="595959" w:themeColor="text1" w:themeTint="A6"/>
                <w:spacing w:val="0"/>
                <w:lang w:val="es-DO" w:eastAsia="es-DO"/>
              </w:rPr>
            </w:pPr>
          </w:p>
        </w:tc>
        <w:tc>
          <w:tcPr>
            <w:tcW w:w="3531" w:type="dxa"/>
            <w:tcBorders>
              <w:top w:val="nil"/>
              <w:left w:val="nil"/>
              <w:bottom w:val="single" w:sz="8" w:space="0" w:color="auto"/>
              <w:right w:val="single" w:sz="8" w:space="0" w:color="auto"/>
            </w:tcBorders>
            <w:tcMar>
              <w:top w:w="0" w:type="dxa"/>
              <w:left w:w="70" w:type="dxa"/>
              <w:bottom w:w="0" w:type="dxa"/>
              <w:right w:w="70" w:type="dxa"/>
            </w:tcMar>
            <w:vAlign w:val="center"/>
          </w:tcPr>
          <w:p w14:paraId="6545CD0A" w14:textId="77777777" w:rsidR="00ED64AE" w:rsidRPr="00A03DE4" w:rsidRDefault="00ED64AE" w:rsidP="00C11A85">
            <w:pPr>
              <w:spacing w:after="0" w:line="240" w:lineRule="auto"/>
              <w:jc w:val="center"/>
              <w:rPr>
                <w:color w:val="595959" w:themeColor="text1" w:themeTint="A6"/>
                <w:spacing w:val="0"/>
                <w:lang w:val="es-DO" w:eastAsia="es-DO"/>
              </w:rPr>
            </w:pPr>
          </w:p>
        </w:tc>
        <w:tc>
          <w:tcPr>
            <w:tcW w:w="2266"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41D7EDBF" w14:textId="77777777" w:rsidR="00ED64AE" w:rsidRPr="00A03DE4" w:rsidRDefault="00ED64AE" w:rsidP="00C11A85">
            <w:pPr>
              <w:spacing w:after="0" w:line="240" w:lineRule="auto"/>
              <w:jc w:val="right"/>
              <w:rPr>
                <w:color w:val="595959" w:themeColor="text1" w:themeTint="A6"/>
                <w:spacing w:val="0"/>
                <w:lang w:val="es-DO" w:eastAsia="es-DO"/>
              </w:rPr>
            </w:pPr>
          </w:p>
        </w:tc>
        <w:tc>
          <w:tcPr>
            <w:tcW w:w="1763"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13C88E8F" w14:textId="77777777" w:rsidR="00ED64AE" w:rsidRPr="00A03DE4" w:rsidRDefault="00ED64AE" w:rsidP="00C11A85">
            <w:pPr>
              <w:spacing w:after="0" w:line="240" w:lineRule="auto"/>
              <w:jc w:val="right"/>
              <w:rPr>
                <w:color w:val="595959" w:themeColor="text1" w:themeTint="A6"/>
                <w:spacing w:val="0"/>
                <w:lang w:val="es-DO" w:eastAsia="es-DO"/>
              </w:rPr>
            </w:pPr>
          </w:p>
        </w:tc>
        <w:tc>
          <w:tcPr>
            <w:tcW w:w="181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1011B315" w14:textId="77777777" w:rsidR="00ED64AE" w:rsidRPr="00A03DE4" w:rsidRDefault="00ED64AE" w:rsidP="00C11A85">
            <w:pPr>
              <w:spacing w:after="0" w:line="240" w:lineRule="auto"/>
              <w:jc w:val="center"/>
              <w:rPr>
                <w:color w:val="595959" w:themeColor="text1" w:themeTint="A6"/>
                <w:spacing w:val="0"/>
                <w:lang w:val="es-DO" w:eastAsia="es-DO"/>
              </w:rPr>
            </w:pPr>
          </w:p>
        </w:tc>
        <w:tc>
          <w:tcPr>
            <w:tcW w:w="118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120FE9C6" w14:textId="77777777" w:rsidR="00ED64AE" w:rsidRPr="00A03DE4" w:rsidRDefault="00ED64AE" w:rsidP="00C11A85">
            <w:pPr>
              <w:spacing w:after="0" w:line="240" w:lineRule="auto"/>
              <w:jc w:val="center"/>
              <w:rPr>
                <w:color w:val="595959" w:themeColor="text1" w:themeTint="A6"/>
                <w:spacing w:val="0"/>
                <w:lang w:val="es-DO" w:eastAsia="es-DO"/>
              </w:rPr>
            </w:pPr>
          </w:p>
        </w:tc>
        <w:tc>
          <w:tcPr>
            <w:tcW w:w="141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07880CCD" w14:textId="77777777" w:rsidR="00ED64AE" w:rsidRPr="00A03DE4" w:rsidRDefault="00ED64AE" w:rsidP="00C11A85">
            <w:pPr>
              <w:spacing w:after="0" w:line="240" w:lineRule="auto"/>
              <w:jc w:val="center"/>
              <w:rPr>
                <w:color w:val="595959" w:themeColor="text1" w:themeTint="A6"/>
                <w:spacing w:val="0"/>
                <w:lang w:val="es-DO" w:eastAsia="es-DO"/>
              </w:rPr>
            </w:pPr>
          </w:p>
        </w:tc>
      </w:tr>
      <w:tr w:rsidR="00ED64AE" w:rsidRPr="00A03DE4" w14:paraId="74C7B0B3" w14:textId="77777777" w:rsidTr="00C11A85">
        <w:trPr>
          <w:trHeight w:val="565"/>
        </w:trPr>
        <w:tc>
          <w:tcPr>
            <w:tcW w:w="13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3B471E49" w14:textId="77777777" w:rsidR="00ED64AE" w:rsidRPr="00A03DE4" w:rsidRDefault="00ED64AE" w:rsidP="00C11A85">
            <w:pPr>
              <w:spacing w:after="0" w:line="240" w:lineRule="auto"/>
              <w:jc w:val="center"/>
              <w:rPr>
                <w:color w:val="595959" w:themeColor="text1" w:themeTint="A6"/>
                <w:spacing w:val="0"/>
                <w:lang w:val="es-DO" w:eastAsia="es-DO"/>
              </w:rPr>
            </w:pPr>
          </w:p>
        </w:tc>
        <w:tc>
          <w:tcPr>
            <w:tcW w:w="3531" w:type="dxa"/>
            <w:tcBorders>
              <w:top w:val="nil"/>
              <w:left w:val="nil"/>
              <w:bottom w:val="single" w:sz="8" w:space="0" w:color="auto"/>
              <w:right w:val="single" w:sz="8" w:space="0" w:color="auto"/>
            </w:tcBorders>
            <w:tcMar>
              <w:top w:w="0" w:type="dxa"/>
              <w:left w:w="70" w:type="dxa"/>
              <w:bottom w:w="0" w:type="dxa"/>
              <w:right w:w="70" w:type="dxa"/>
            </w:tcMar>
            <w:vAlign w:val="center"/>
          </w:tcPr>
          <w:p w14:paraId="3261A858" w14:textId="77777777" w:rsidR="00ED64AE" w:rsidRPr="00A03DE4" w:rsidRDefault="00ED64AE" w:rsidP="00C11A85">
            <w:pPr>
              <w:spacing w:after="0" w:line="240" w:lineRule="auto"/>
              <w:jc w:val="center"/>
              <w:rPr>
                <w:color w:val="595959" w:themeColor="text1" w:themeTint="A6"/>
                <w:spacing w:val="0"/>
                <w:lang w:val="es-DO" w:eastAsia="es-DO"/>
              </w:rPr>
            </w:pPr>
          </w:p>
        </w:tc>
        <w:tc>
          <w:tcPr>
            <w:tcW w:w="2266"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6783F8EE" w14:textId="77777777" w:rsidR="00ED64AE" w:rsidRPr="00A03DE4" w:rsidRDefault="00ED64AE" w:rsidP="00C11A85">
            <w:pPr>
              <w:spacing w:after="0" w:line="240" w:lineRule="auto"/>
              <w:jc w:val="right"/>
              <w:rPr>
                <w:color w:val="595959" w:themeColor="text1" w:themeTint="A6"/>
                <w:spacing w:val="0"/>
                <w:lang w:val="es-DO" w:eastAsia="es-DO"/>
              </w:rPr>
            </w:pPr>
          </w:p>
        </w:tc>
        <w:tc>
          <w:tcPr>
            <w:tcW w:w="1763"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4CF1AECF" w14:textId="77777777" w:rsidR="00ED64AE" w:rsidRPr="00A03DE4" w:rsidRDefault="00ED64AE" w:rsidP="00C11A85">
            <w:pPr>
              <w:spacing w:after="0" w:line="240" w:lineRule="auto"/>
              <w:jc w:val="right"/>
              <w:rPr>
                <w:color w:val="595959" w:themeColor="text1" w:themeTint="A6"/>
                <w:spacing w:val="0"/>
                <w:lang w:val="es-DO" w:eastAsia="es-DO"/>
              </w:rPr>
            </w:pPr>
          </w:p>
        </w:tc>
        <w:tc>
          <w:tcPr>
            <w:tcW w:w="181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6ECC07B3" w14:textId="77777777" w:rsidR="00ED64AE" w:rsidRPr="00A03DE4" w:rsidRDefault="00ED64AE" w:rsidP="00C11A85">
            <w:pPr>
              <w:spacing w:after="0" w:line="240" w:lineRule="auto"/>
              <w:jc w:val="center"/>
              <w:rPr>
                <w:color w:val="595959" w:themeColor="text1" w:themeTint="A6"/>
                <w:spacing w:val="0"/>
                <w:lang w:val="es-DO" w:eastAsia="es-DO"/>
              </w:rPr>
            </w:pPr>
          </w:p>
        </w:tc>
        <w:tc>
          <w:tcPr>
            <w:tcW w:w="118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24504954" w14:textId="77777777" w:rsidR="00ED64AE" w:rsidRPr="00A03DE4" w:rsidRDefault="00ED64AE" w:rsidP="00C11A85">
            <w:pPr>
              <w:spacing w:after="0" w:line="240" w:lineRule="auto"/>
              <w:jc w:val="center"/>
              <w:rPr>
                <w:color w:val="595959" w:themeColor="text1" w:themeTint="A6"/>
                <w:spacing w:val="0"/>
                <w:lang w:val="es-DO" w:eastAsia="es-DO"/>
              </w:rPr>
            </w:pPr>
          </w:p>
        </w:tc>
        <w:tc>
          <w:tcPr>
            <w:tcW w:w="141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3719D330" w14:textId="77777777" w:rsidR="00ED64AE" w:rsidRPr="00A03DE4" w:rsidRDefault="00ED64AE" w:rsidP="00C11A85">
            <w:pPr>
              <w:spacing w:after="0" w:line="240" w:lineRule="auto"/>
              <w:jc w:val="center"/>
              <w:rPr>
                <w:color w:val="595959" w:themeColor="text1" w:themeTint="A6"/>
                <w:spacing w:val="0"/>
                <w:lang w:val="es-DO" w:eastAsia="es-DO"/>
              </w:rPr>
            </w:pPr>
          </w:p>
        </w:tc>
      </w:tr>
      <w:tr w:rsidR="00ED64AE" w:rsidRPr="00A03DE4" w14:paraId="6D32B179" w14:textId="77777777" w:rsidTr="00C11A85">
        <w:trPr>
          <w:trHeight w:val="565"/>
        </w:trPr>
        <w:tc>
          <w:tcPr>
            <w:tcW w:w="13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2BD2C22F" w14:textId="77777777" w:rsidR="00ED64AE" w:rsidRPr="00A03DE4" w:rsidRDefault="00ED64AE" w:rsidP="00C11A85">
            <w:pPr>
              <w:spacing w:after="0" w:line="240" w:lineRule="auto"/>
              <w:jc w:val="center"/>
              <w:rPr>
                <w:color w:val="595959" w:themeColor="text1" w:themeTint="A6"/>
                <w:spacing w:val="0"/>
                <w:lang w:val="es-DO" w:eastAsia="es-DO"/>
              </w:rPr>
            </w:pPr>
          </w:p>
        </w:tc>
        <w:tc>
          <w:tcPr>
            <w:tcW w:w="3531" w:type="dxa"/>
            <w:tcBorders>
              <w:top w:val="nil"/>
              <w:left w:val="nil"/>
              <w:bottom w:val="single" w:sz="8" w:space="0" w:color="auto"/>
              <w:right w:val="single" w:sz="8" w:space="0" w:color="auto"/>
            </w:tcBorders>
            <w:tcMar>
              <w:top w:w="0" w:type="dxa"/>
              <w:left w:w="70" w:type="dxa"/>
              <w:bottom w:w="0" w:type="dxa"/>
              <w:right w:w="70" w:type="dxa"/>
            </w:tcMar>
            <w:vAlign w:val="center"/>
          </w:tcPr>
          <w:p w14:paraId="4F7041FE" w14:textId="77777777" w:rsidR="00ED64AE" w:rsidRPr="00A03DE4" w:rsidRDefault="00ED64AE" w:rsidP="00C11A85">
            <w:pPr>
              <w:spacing w:after="0" w:line="240" w:lineRule="auto"/>
              <w:jc w:val="center"/>
              <w:rPr>
                <w:color w:val="595959" w:themeColor="text1" w:themeTint="A6"/>
                <w:spacing w:val="0"/>
                <w:lang w:val="es-DO" w:eastAsia="es-DO"/>
              </w:rPr>
            </w:pPr>
          </w:p>
        </w:tc>
        <w:tc>
          <w:tcPr>
            <w:tcW w:w="2266"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20A07A9A" w14:textId="77777777" w:rsidR="00ED64AE" w:rsidRPr="00A03DE4" w:rsidRDefault="00ED64AE" w:rsidP="00C11A85">
            <w:pPr>
              <w:spacing w:after="0" w:line="240" w:lineRule="auto"/>
              <w:jc w:val="right"/>
              <w:rPr>
                <w:color w:val="595959" w:themeColor="text1" w:themeTint="A6"/>
                <w:spacing w:val="0"/>
                <w:lang w:val="es-DO" w:eastAsia="es-DO"/>
              </w:rPr>
            </w:pPr>
          </w:p>
        </w:tc>
        <w:tc>
          <w:tcPr>
            <w:tcW w:w="1763"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478C2ACE" w14:textId="77777777" w:rsidR="00ED64AE" w:rsidRPr="00A03DE4" w:rsidRDefault="00ED64AE" w:rsidP="00C11A85">
            <w:pPr>
              <w:spacing w:after="0" w:line="240" w:lineRule="auto"/>
              <w:jc w:val="right"/>
              <w:rPr>
                <w:color w:val="595959" w:themeColor="text1" w:themeTint="A6"/>
                <w:spacing w:val="0"/>
                <w:lang w:val="es-DO" w:eastAsia="es-DO"/>
              </w:rPr>
            </w:pPr>
          </w:p>
        </w:tc>
        <w:tc>
          <w:tcPr>
            <w:tcW w:w="181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6752F7E7" w14:textId="77777777" w:rsidR="00ED64AE" w:rsidRPr="00A03DE4" w:rsidRDefault="00ED64AE" w:rsidP="00C11A85">
            <w:pPr>
              <w:spacing w:after="0" w:line="240" w:lineRule="auto"/>
              <w:jc w:val="center"/>
              <w:rPr>
                <w:color w:val="595959" w:themeColor="text1" w:themeTint="A6"/>
                <w:spacing w:val="0"/>
                <w:lang w:val="es-DO" w:eastAsia="es-DO"/>
              </w:rPr>
            </w:pPr>
          </w:p>
        </w:tc>
        <w:tc>
          <w:tcPr>
            <w:tcW w:w="118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74FD354D" w14:textId="77777777" w:rsidR="00ED64AE" w:rsidRPr="00A03DE4" w:rsidRDefault="00ED64AE" w:rsidP="00C11A85">
            <w:pPr>
              <w:spacing w:after="0" w:line="240" w:lineRule="auto"/>
              <w:jc w:val="center"/>
              <w:rPr>
                <w:color w:val="595959" w:themeColor="text1" w:themeTint="A6"/>
                <w:spacing w:val="0"/>
                <w:lang w:val="es-DO" w:eastAsia="es-DO"/>
              </w:rPr>
            </w:pPr>
          </w:p>
        </w:tc>
        <w:tc>
          <w:tcPr>
            <w:tcW w:w="141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30F2C9C1" w14:textId="77777777" w:rsidR="00ED64AE" w:rsidRPr="00A03DE4" w:rsidRDefault="00ED64AE" w:rsidP="00C11A85">
            <w:pPr>
              <w:spacing w:after="0" w:line="240" w:lineRule="auto"/>
              <w:jc w:val="center"/>
              <w:rPr>
                <w:color w:val="595959" w:themeColor="text1" w:themeTint="A6"/>
                <w:spacing w:val="0"/>
                <w:lang w:val="es-DO" w:eastAsia="es-DO"/>
              </w:rPr>
            </w:pPr>
          </w:p>
        </w:tc>
      </w:tr>
      <w:tr w:rsidR="00ED64AE" w:rsidRPr="00A03DE4" w14:paraId="1D694F05" w14:textId="77777777" w:rsidTr="00C11A85">
        <w:trPr>
          <w:trHeight w:val="565"/>
        </w:trPr>
        <w:tc>
          <w:tcPr>
            <w:tcW w:w="13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4CCF7048" w14:textId="77777777" w:rsidR="00ED64AE" w:rsidRPr="00A03DE4" w:rsidRDefault="00ED64AE" w:rsidP="00C11A85">
            <w:pPr>
              <w:spacing w:after="0" w:line="240" w:lineRule="auto"/>
              <w:jc w:val="center"/>
              <w:rPr>
                <w:color w:val="595959" w:themeColor="text1" w:themeTint="A6"/>
                <w:spacing w:val="0"/>
                <w:lang w:val="es-DO" w:eastAsia="es-DO"/>
              </w:rPr>
            </w:pPr>
          </w:p>
        </w:tc>
        <w:tc>
          <w:tcPr>
            <w:tcW w:w="3531" w:type="dxa"/>
            <w:tcBorders>
              <w:top w:val="nil"/>
              <w:left w:val="nil"/>
              <w:bottom w:val="single" w:sz="8" w:space="0" w:color="auto"/>
              <w:right w:val="single" w:sz="8" w:space="0" w:color="auto"/>
            </w:tcBorders>
            <w:tcMar>
              <w:top w:w="0" w:type="dxa"/>
              <w:left w:w="70" w:type="dxa"/>
              <w:bottom w:w="0" w:type="dxa"/>
              <w:right w:w="70" w:type="dxa"/>
            </w:tcMar>
            <w:vAlign w:val="center"/>
          </w:tcPr>
          <w:p w14:paraId="4D1367C7" w14:textId="77777777" w:rsidR="00ED64AE" w:rsidRPr="00A03DE4" w:rsidRDefault="00ED64AE" w:rsidP="00C11A85">
            <w:pPr>
              <w:spacing w:after="0" w:line="240" w:lineRule="auto"/>
              <w:jc w:val="center"/>
              <w:rPr>
                <w:color w:val="595959" w:themeColor="text1" w:themeTint="A6"/>
                <w:spacing w:val="0"/>
                <w:lang w:val="es-DO" w:eastAsia="es-DO"/>
              </w:rPr>
            </w:pPr>
          </w:p>
        </w:tc>
        <w:tc>
          <w:tcPr>
            <w:tcW w:w="2266"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7C810D2A" w14:textId="77777777" w:rsidR="00ED64AE" w:rsidRPr="00A03DE4" w:rsidRDefault="00ED64AE" w:rsidP="00C11A85">
            <w:pPr>
              <w:spacing w:after="0" w:line="240" w:lineRule="auto"/>
              <w:jc w:val="right"/>
              <w:rPr>
                <w:color w:val="595959" w:themeColor="text1" w:themeTint="A6"/>
                <w:spacing w:val="0"/>
                <w:lang w:val="es-DO" w:eastAsia="es-DO"/>
              </w:rPr>
            </w:pPr>
          </w:p>
        </w:tc>
        <w:tc>
          <w:tcPr>
            <w:tcW w:w="1763"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7DE2F638" w14:textId="77777777" w:rsidR="00ED64AE" w:rsidRPr="00A03DE4" w:rsidRDefault="00ED64AE" w:rsidP="00C11A85">
            <w:pPr>
              <w:spacing w:after="0" w:line="240" w:lineRule="auto"/>
              <w:jc w:val="right"/>
              <w:rPr>
                <w:color w:val="595959" w:themeColor="text1" w:themeTint="A6"/>
                <w:spacing w:val="0"/>
                <w:lang w:val="es-DO" w:eastAsia="es-DO"/>
              </w:rPr>
            </w:pPr>
          </w:p>
        </w:tc>
        <w:tc>
          <w:tcPr>
            <w:tcW w:w="181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070CCD31" w14:textId="77777777" w:rsidR="00ED64AE" w:rsidRPr="00A03DE4" w:rsidRDefault="00ED64AE" w:rsidP="00C11A85">
            <w:pPr>
              <w:spacing w:after="0" w:line="240" w:lineRule="auto"/>
              <w:jc w:val="center"/>
              <w:rPr>
                <w:color w:val="595959" w:themeColor="text1" w:themeTint="A6"/>
                <w:spacing w:val="0"/>
                <w:lang w:val="es-DO" w:eastAsia="es-DO"/>
              </w:rPr>
            </w:pPr>
          </w:p>
        </w:tc>
        <w:tc>
          <w:tcPr>
            <w:tcW w:w="118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1128743F" w14:textId="77777777" w:rsidR="00ED64AE" w:rsidRPr="00A03DE4" w:rsidRDefault="00ED64AE" w:rsidP="00C11A85">
            <w:pPr>
              <w:spacing w:after="0" w:line="240" w:lineRule="auto"/>
              <w:jc w:val="center"/>
              <w:rPr>
                <w:color w:val="595959" w:themeColor="text1" w:themeTint="A6"/>
                <w:spacing w:val="0"/>
                <w:lang w:val="es-DO" w:eastAsia="es-DO"/>
              </w:rPr>
            </w:pPr>
          </w:p>
        </w:tc>
        <w:tc>
          <w:tcPr>
            <w:tcW w:w="141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58004524" w14:textId="77777777" w:rsidR="00ED64AE" w:rsidRPr="00A03DE4" w:rsidRDefault="00ED64AE" w:rsidP="00C11A85">
            <w:pPr>
              <w:spacing w:after="0" w:line="240" w:lineRule="auto"/>
              <w:jc w:val="center"/>
              <w:rPr>
                <w:color w:val="595959" w:themeColor="text1" w:themeTint="A6"/>
                <w:spacing w:val="0"/>
                <w:lang w:val="es-DO" w:eastAsia="es-DO"/>
              </w:rPr>
            </w:pPr>
          </w:p>
        </w:tc>
      </w:tr>
      <w:tr w:rsidR="00ED64AE" w:rsidRPr="00A03DE4" w14:paraId="2A788C4B" w14:textId="77777777" w:rsidTr="00C11A85">
        <w:trPr>
          <w:trHeight w:val="547"/>
        </w:trPr>
        <w:tc>
          <w:tcPr>
            <w:tcW w:w="1340" w:type="dxa"/>
            <w:tcBorders>
              <w:top w:val="nil"/>
              <w:left w:val="single" w:sz="8" w:space="0" w:color="auto"/>
              <w:bottom w:val="nil"/>
              <w:right w:val="single" w:sz="8" w:space="0" w:color="auto"/>
            </w:tcBorders>
            <w:noWrap/>
            <w:tcMar>
              <w:top w:w="0" w:type="dxa"/>
              <w:left w:w="70" w:type="dxa"/>
              <w:bottom w:w="0" w:type="dxa"/>
              <w:right w:w="70" w:type="dxa"/>
            </w:tcMar>
            <w:vAlign w:val="center"/>
          </w:tcPr>
          <w:p w14:paraId="6C093D98" w14:textId="77777777" w:rsidR="00ED64AE" w:rsidRPr="00A03DE4" w:rsidRDefault="00ED64AE" w:rsidP="00C11A85">
            <w:pPr>
              <w:spacing w:after="0" w:line="240" w:lineRule="auto"/>
              <w:jc w:val="center"/>
              <w:rPr>
                <w:color w:val="595959" w:themeColor="text1" w:themeTint="A6"/>
                <w:spacing w:val="0"/>
                <w:lang w:val="es-DO" w:eastAsia="es-DO"/>
              </w:rPr>
            </w:pPr>
          </w:p>
        </w:tc>
        <w:tc>
          <w:tcPr>
            <w:tcW w:w="3531" w:type="dxa"/>
            <w:tcBorders>
              <w:top w:val="nil"/>
              <w:left w:val="nil"/>
              <w:bottom w:val="nil"/>
              <w:right w:val="single" w:sz="8" w:space="0" w:color="auto"/>
            </w:tcBorders>
            <w:tcMar>
              <w:top w:w="0" w:type="dxa"/>
              <w:left w:w="70" w:type="dxa"/>
              <w:bottom w:w="0" w:type="dxa"/>
              <w:right w:w="70" w:type="dxa"/>
            </w:tcMar>
            <w:vAlign w:val="center"/>
          </w:tcPr>
          <w:p w14:paraId="398CD4B3" w14:textId="77777777" w:rsidR="00ED64AE" w:rsidRPr="00A03DE4" w:rsidRDefault="00ED64AE" w:rsidP="00C11A85">
            <w:pPr>
              <w:spacing w:after="0" w:line="240" w:lineRule="auto"/>
              <w:jc w:val="center"/>
              <w:rPr>
                <w:color w:val="595959" w:themeColor="text1" w:themeTint="A6"/>
                <w:spacing w:val="0"/>
                <w:lang w:val="es-DO" w:eastAsia="es-DO"/>
              </w:rPr>
            </w:pPr>
          </w:p>
        </w:tc>
        <w:tc>
          <w:tcPr>
            <w:tcW w:w="2266" w:type="dxa"/>
            <w:tcBorders>
              <w:top w:val="nil"/>
              <w:left w:val="nil"/>
              <w:bottom w:val="nil"/>
              <w:right w:val="single" w:sz="8" w:space="0" w:color="auto"/>
            </w:tcBorders>
            <w:noWrap/>
            <w:tcMar>
              <w:top w:w="0" w:type="dxa"/>
              <w:left w:w="70" w:type="dxa"/>
              <w:bottom w:w="0" w:type="dxa"/>
              <w:right w:w="70" w:type="dxa"/>
            </w:tcMar>
            <w:vAlign w:val="center"/>
          </w:tcPr>
          <w:p w14:paraId="6AC8A0D4" w14:textId="77777777" w:rsidR="00ED64AE" w:rsidRPr="00A03DE4" w:rsidRDefault="00ED64AE" w:rsidP="00C11A85">
            <w:pPr>
              <w:spacing w:after="0" w:line="240" w:lineRule="auto"/>
              <w:jc w:val="right"/>
              <w:rPr>
                <w:color w:val="595959" w:themeColor="text1" w:themeTint="A6"/>
                <w:spacing w:val="0"/>
                <w:lang w:val="es-DO" w:eastAsia="es-DO"/>
              </w:rPr>
            </w:pPr>
          </w:p>
        </w:tc>
        <w:tc>
          <w:tcPr>
            <w:tcW w:w="1763" w:type="dxa"/>
            <w:tcBorders>
              <w:top w:val="nil"/>
              <w:left w:val="nil"/>
              <w:bottom w:val="nil"/>
              <w:right w:val="single" w:sz="8" w:space="0" w:color="auto"/>
            </w:tcBorders>
            <w:noWrap/>
            <w:tcMar>
              <w:top w:w="0" w:type="dxa"/>
              <w:left w:w="70" w:type="dxa"/>
              <w:bottom w:w="0" w:type="dxa"/>
              <w:right w:w="70" w:type="dxa"/>
            </w:tcMar>
            <w:vAlign w:val="center"/>
          </w:tcPr>
          <w:p w14:paraId="2DCEE1FF" w14:textId="77777777" w:rsidR="00ED64AE" w:rsidRPr="00A03DE4" w:rsidRDefault="00ED64AE" w:rsidP="00C11A85">
            <w:pPr>
              <w:spacing w:after="0" w:line="240" w:lineRule="auto"/>
              <w:jc w:val="right"/>
              <w:rPr>
                <w:color w:val="595959" w:themeColor="text1" w:themeTint="A6"/>
                <w:spacing w:val="0"/>
                <w:lang w:val="es-DO" w:eastAsia="es-DO"/>
              </w:rPr>
            </w:pPr>
          </w:p>
        </w:tc>
        <w:tc>
          <w:tcPr>
            <w:tcW w:w="181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74C0CC93" w14:textId="77777777" w:rsidR="00ED64AE" w:rsidRPr="00A03DE4" w:rsidRDefault="00ED64AE" w:rsidP="00C11A85">
            <w:pPr>
              <w:spacing w:after="0" w:line="240" w:lineRule="auto"/>
              <w:jc w:val="center"/>
              <w:rPr>
                <w:color w:val="595959" w:themeColor="text1" w:themeTint="A6"/>
                <w:spacing w:val="0"/>
                <w:lang w:val="es-DO" w:eastAsia="es-DO"/>
              </w:rPr>
            </w:pPr>
          </w:p>
        </w:tc>
        <w:tc>
          <w:tcPr>
            <w:tcW w:w="1185" w:type="dxa"/>
            <w:tcBorders>
              <w:top w:val="nil"/>
              <w:left w:val="nil"/>
              <w:bottom w:val="nil"/>
              <w:right w:val="single" w:sz="8" w:space="0" w:color="auto"/>
            </w:tcBorders>
            <w:noWrap/>
            <w:tcMar>
              <w:top w:w="0" w:type="dxa"/>
              <w:left w:w="70" w:type="dxa"/>
              <w:bottom w:w="0" w:type="dxa"/>
              <w:right w:w="70" w:type="dxa"/>
            </w:tcMar>
            <w:vAlign w:val="center"/>
          </w:tcPr>
          <w:p w14:paraId="2375148C" w14:textId="77777777" w:rsidR="00ED64AE" w:rsidRPr="00A03DE4" w:rsidRDefault="00ED64AE" w:rsidP="00C11A85">
            <w:pPr>
              <w:spacing w:after="0" w:line="240" w:lineRule="auto"/>
              <w:jc w:val="center"/>
              <w:rPr>
                <w:color w:val="595959" w:themeColor="text1" w:themeTint="A6"/>
                <w:spacing w:val="0"/>
                <w:lang w:val="es-DO" w:eastAsia="es-DO"/>
              </w:rPr>
            </w:pPr>
          </w:p>
        </w:tc>
        <w:tc>
          <w:tcPr>
            <w:tcW w:w="141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5DA1FD20" w14:textId="77777777" w:rsidR="00ED64AE" w:rsidRPr="00A03DE4" w:rsidRDefault="00ED64AE" w:rsidP="00C11A85">
            <w:pPr>
              <w:spacing w:after="0" w:line="240" w:lineRule="auto"/>
              <w:jc w:val="center"/>
              <w:rPr>
                <w:color w:val="595959" w:themeColor="text1" w:themeTint="A6"/>
                <w:spacing w:val="0"/>
                <w:lang w:val="es-DO" w:eastAsia="es-DO"/>
              </w:rPr>
            </w:pPr>
          </w:p>
        </w:tc>
      </w:tr>
      <w:tr w:rsidR="00ED64AE" w:rsidRPr="00A03DE4" w14:paraId="3010D32E" w14:textId="77777777" w:rsidTr="00C11A85">
        <w:trPr>
          <w:trHeight w:val="359"/>
        </w:trPr>
        <w:tc>
          <w:tcPr>
            <w:tcW w:w="4871" w:type="dxa"/>
            <w:gridSpan w:val="2"/>
            <w:tcBorders>
              <w:top w:val="single" w:sz="8" w:space="0" w:color="auto"/>
              <w:left w:val="single" w:sz="8" w:space="0" w:color="auto"/>
              <w:bottom w:val="single" w:sz="8" w:space="0" w:color="auto"/>
              <w:right w:val="single" w:sz="8" w:space="0" w:color="auto"/>
            </w:tcBorders>
            <w:shd w:val="clear" w:color="auto" w:fill="142F62"/>
            <w:noWrap/>
            <w:tcMar>
              <w:top w:w="0" w:type="dxa"/>
              <w:left w:w="70" w:type="dxa"/>
              <w:bottom w:w="0" w:type="dxa"/>
              <w:right w:w="70" w:type="dxa"/>
            </w:tcMar>
            <w:vAlign w:val="center"/>
          </w:tcPr>
          <w:p w14:paraId="6DAAE0A6" w14:textId="77777777" w:rsidR="00ED64AE" w:rsidRPr="00A03DE4" w:rsidRDefault="00ED64AE" w:rsidP="00C11A85">
            <w:pPr>
              <w:spacing w:after="0" w:line="240" w:lineRule="auto"/>
              <w:jc w:val="center"/>
              <w:rPr>
                <w:b/>
                <w:spacing w:val="0"/>
                <w:sz w:val="22"/>
                <w:szCs w:val="22"/>
                <w:lang w:val="es-DO" w:eastAsia="es-DO"/>
              </w:rPr>
            </w:pPr>
            <w:r w:rsidRPr="00A03DE4">
              <w:rPr>
                <w:b/>
                <w:spacing w:val="0"/>
                <w:sz w:val="22"/>
                <w:szCs w:val="22"/>
                <w:lang w:val="es-DO" w:eastAsia="es-DO"/>
              </w:rPr>
              <w:t>Totales</w:t>
            </w:r>
          </w:p>
        </w:tc>
        <w:tc>
          <w:tcPr>
            <w:tcW w:w="2266" w:type="dxa"/>
            <w:tcBorders>
              <w:top w:val="single" w:sz="8" w:space="0" w:color="auto"/>
              <w:left w:val="nil"/>
              <w:bottom w:val="single" w:sz="8" w:space="0" w:color="auto"/>
              <w:right w:val="single" w:sz="8" w:space="0" w:color="auto"/>
            </w:tcBorders>
            <w:shd w:val="clear" w:color="auto" w:fill="142F62"/>
            <w:noWrap/>
            <w:tcMar>
              <w:top w:w="0" w:type="dxa"/>
              <w:left w:w="70" w:type="dxa"/>
              <w:bottom w:w="0" w:type="dxa"/>
              <w:right w:w="70" w:type="dxa"/>
            </w:tcMar>
            <w:vAlign w:val="center"/>
          </w:tcPr>
          <w:p w14:paraId="4F79447A" w14:textId="77777777" w:rsidR="00ED64AE" w:rsidRPr="00A03DE4" w:rsidRDefault="00ED64AE" w:rsidP="00C11A85">
            <w:pPr>
              <w:spacing w:after="0" w:line="240" w:lineRule="auto"/>
              <w:jc w:val="center"/>
              <w:rPr>
                <w:spacing w:val="0"/>
                <w:sz w:val="22"/>
                <w:szCs w:val="22"/>
                <w:lang w:val="es-DO" w:eastAsia="es-DO"/>
              </w:rPr>
            </w:pPr>
            <w:r w:rsidRPr="00A03DE4">
              <w:rPr>
                <w:spacing w:val="0"/>
                <w:sz w:val="22"/>
                <w:szCs w:val="22"/>
                <w:lang w:val="es-DO" w:eastAsia="es-DO"/>
              </w:rPr>
              <w:t>162,500,000.00</w:t>
            </w:r>
          </w:p>
        </w:tc>
        <w:tc>
          <w:tcPr>
            <w:tcW w:w="1763" w:type="dxa"/>
            <w:tcBorders>
              <w:top w:val="single" w:sz="8" w:space="0" w:color="auto"/>
              <w:left w:val="nil"/>
              <w:bottom w:val="single" w:sz="8" w:space="0" w:color="auto"/>
              <w:right w:val="single" w:sz="8" w:space="0" w:color="auto"/>
            </w:tcBorders>
            <w:shd w:val="clear" w:color="auto" w:fill="142F62"/>
            <w:noWrap/>
            <w:tcMar>
              <w:top w:w="0" w:type="dxa"/>
              <w:left w:w="70" w:type="dxa"/>
              <w:bottom w:w="0" w:type="dxa"/>
              <w:right w:w="70" w:type="dxa"/>
            </w:tcMar>
            <w:vAlign w:val="center"/>
          </w:tcPr>
          <w:p w14:paraId="7A44E60A" w14:textId="77777777" w:rsidR="00ED64AE" w:rsidRPr="00A03DE4" w:rsidRDefault="00ED64AE" w:rsidP="00C11A85">
            <w:pPr>
              <w:spacing w:after="0" w:line="240" w:lineRule="auto"/>
              <w:jc w:val="center"/>
              <w:rPr>
                <w:spacing w:val="0"/>
                <w:sz w:val="22"/>
                <w:szCs w:val="22"/>
                <w:lang w:val="es-DO" w:eastAsia="es-DO"/>
              </w:rPr>
            </w:pPr>
            <w:r w:rsidRPr="00A03DE4">
              <w:rPr>
                <w:spacing w:val="0"/>
                <w:sz w:val="22"/>
                <w:szCs w:val="22"/>
                <w:lang w:val="es-DO" w:eastAsia="es-DO"/>
              </w:rPr>
              <w:t>162,500,000.00</w:t>
            </w:r>
          </w:p>
        </w:tc>
        <w:tc>
          <w:tcPr>
            <w:tcW w:w="1815" w:type="dxa"/>
            <w:tcBorders>
              <w:top w:val="nil"/>
              <w:left w:val="nil"/>
              <w:bottom w:val="single" w:sz="8" w:space="0" w:color="auto"/>
              <w:right w:val="single" w:sz="8" w:space="0" w:color="auto"/>
            </w:tcBorders>
            <w:shd w:val="clear" w:color="auto" w:fill="142F62"/>
            <w:noWrap/>
            <w:tcMar>
              <w:top w:w="0" w:type="dxa"/>
              <w:left w:w="70" w:type="dxa"/>
              <w:bottom w:w="0" w:type="dxa"/>
              <w:right w:w="70" w:type="dxa"/>
            </w:tcMar>
            <w:vAlign w:val="center"/>
          </w:tcPr>
          <w:p w14:paraId="403A1926" w14:textId="77777777" w:rsidR="00ED64AE" w:rsidRPr="00A03DE4" w:rsidRDefault="00ED64AE" w:rsidP="00C11A85">
            <w:pPr>
              <w:spacing w:after="0" w:line="240" w:lineRule="auto"/>
              <w:jc w:val="center"/>
              <w:rPr>
                <w:spacing w:val="0"/>
                <w:sz w:val="22"/>
                <w:szCs w:val="22"/>
                <w:lang w:val="es-DO" w:eastAsia="es-DO"/>
              </w:rPr>
            </w:pPr>
            <w:r w:rsidRPr="00A03DE4">
              <w:rPr>
                <w:spacing w:val="0"/>
                <w:sz w:val="22"/>
                <w:szCs w:val="22"/>
                <w:lang w:val="es-DO" w:eastAsia="es-DO"/>
              </w:rPr>
              <w:t>1</w:t>
            </w:r>
          </w:p>
        </w:tc>
        <w:tc>
          <w:tcPr>
            <w:tcW w:w="1185" w:type="dxa"/>
            <w:tcBorders>
              <w:top w:val="single" w:sz="8" w:space="0" w:color="auto"/>
              <w:left w:val="nil"/>
              <w:bottom w:val="single" w:sz="8" w:space="0" w:color="auto"/>
              <w:right w:val="single" w:sz="8" w:space="0" w:color="auto"/>
            </w:tcBorders>
            <w:shd w:val="clear" w:color="auto" w:fill="142F62"/>
            <w:noWrap/>
            <w:tcMar>
              <w:top w:w="0" w:type="dxa"/>
              <w:left w:w="70" w:type="dxa"/>
              <w:bottom w:w="0" w:type="dxa"/>
              <w:right w:w="70" w:type="dxa"/>
            </w:tcMar>
            <w:vAlign w:val="center"/>
          </w:tcPr>
          <w:p w14:paraId="0FE3A90A" w14:textId="77777777" w:rsidR="00ED64AE" w:rsidRPr="00A03DE4" w:rsidRDefault="00ED64AE" w:rsidP="00C11A85">
            <w:pPr>
              <w:spacing w:after="0" w:line="240" w:lineRule="auto"/>
              <w:rPr>
                <w:spacing w:val="0"/>
                <w:sz w:val="22"/>
                <w:szCs w:val="22"/>
                <w:lang w:val="es-DO" w:eastAsia="es-DO"/>
              </w:rPr>
            </w:pPr>
          </w:p>
        </w:tc>
        <w:tc>
          <w:tcPr>
            <w:tcW w:w="1410" w:type="dxa"/>
            <w:tcBorders>
              <w:top w:val="nil"/>
              <w:left w:val="nil"/>
              <w:bottom w:val="single" w:sz="8" w:space="0" w:color="auto"/>
              <w:right w:val="single" w:sz="8" w:space="0" w:color="auto"/>
            </w:tcBorders>
            <w:shd w:val="clear" w:color="auto" w:fill="142F62"/>
            <w:noWrap/>
            <w:tcMar>
              <w:top w:w="0" w:type="dxa"/>
              <w:left w:w="70" w:type="dxa"/>
              <w:bottom w:w="0" w:type="dxa"/>
              <w:right w:w="70" w:type="dxa"/>
            </w:tcMar>
            <w:vAlign w:val="center"/>
          </w:tcPr>
          <w:p w14:paraId="2BD89D21" w14:textId="77777777" w:rsidR="00ED64AE" w:rsidRPr="00A03DE4" w:rsidRDefault="00ED64AE" w:rsidP="00C11A85">
            <w:pPr>
              <w:spacing w:after="0" w:line="240" w:lineRule="auto"/>
              <w:jc w:val="center"/>
              <w:rPr>
                <w:spacing w:val="0"/>
                <w:sz w:val="22"/>
                <w:szCs w:val="22"/>
                <w:lang w:val="es-DO" w:eastAsia="es-DO"/>
              </w:rPr>
            </w:pPr>
          </w:p>
        </w:tc>
      </w:tr>
    </w:tbl>
    <w:p w14:paraId="726B4B70" w14:textId="77777777" w:rsidR="00273222" w:rsidRDefault="00ED64AE" w:rsidP="00C11A85">
      <w:pPr>
        <w:pStyle w:val="NormalWeb"/>
        <w:spacing w:line="360" w:lineRule="auto"/>
        <w:jc w:val="both"/>
        <w:rPr>
          <w:b/>
          <w:bCs/>
          <w:color w:val="767171"/>
        </w:rPr>
        <w:sectPr w:rsidR="00273222" w:rsidSect="00A0495A">
          <w:pgSz w:w="15840" w:h="12240" w:orient="landscape"/>
          <w:pgMar w:top="2160" w:right="1440" w:bottom="2160" w:left="1440" w:header="720" w:footer="720" w:gutter="0"/>
          <w:cols w:space="720"/>
          <w:docGrid w:linePitch="360"/>
        </w:sectPr>
      </w:pPr>
      <w:r w:rsidRPr="004919F2">
        <w:rPr>
          <w:b/>
          <w:bCs/>
          <w:color w:val="767171"/>
        </w:rPr>
        <w:t>Desempeño Presupuestario por actividades</w:t>
      </w:r>
    </w:p>
    <w:p w14:paraId="3819D5AD" w14:textId="77777777" w:rsidR="00C83543" w:rsidRPr="00A20CB0" w:rsidRDefault="00C83543" w:rsidP="00C83543">
      <w:pPr>
        <w:spacing w:after="0" w:line="240" w:lineRule="auto"/>
        <w:jc w:val="center"/>
        <w:rPr>
          <w:b/>
          <w:bCs/>
          <w:color w:val="595959" w:themeColor="text1" w:themeTint="A6"/>
          <w:spacing w:val="0"/>
          <w:lang w:val="es-DO" w:eastAsia="es-DO"/>
        </w:rPr>
      </w:pPr>
      <w:r w:rsidRPr="00A20CB0">
        <w:rPr>
          <w:b/>
          <w:bCs/>
          <w:color w:val="595959" w:themeColor="text1" w:themeTint="A6"/>
          <w:spacing w:val="0"/>
          <w:lang w:val="es-DO" w:eastAsia="es-DO"/>
        </w:rPr>
        <w:lastRenderedPageBreak/>
        <w:t>DESEMPEÑO PRESUPUESTARIO</w:t>
      </w:r>
    </w:p>
    <w:p w14:paraId="52271434" w14:textId="77777777" w:rsidR="00C83543" w:rsidRPr="00661637" w:rsidRDefault="00C83543" w:rsidP="00C83543">
      <w:pPr>
        <w:spacing w:after="0" w:line="240" w:lineRule="auto"/>
        <w:rPr>
          <w:color w:val="auto"/>
          <w:spacing w:val="0"/>
          <w:sz w:val="22"/>
          <w:szCs w:val="22"/>
          <w:lang w:val="es-DO" w:eastAsia="es-DO"/>
        </w:rPr>
      </w:pPr>
    </w:p>
    <w:p w14:paraId="403EFE3C" w14:textId="77777777" w:rsidR="00C83543" w:rsidRPr="00661637" w:rsidRDefault="00C83543" w:rsidP="00C83543">
      <w:pPr>
        <w:spacing w:after="0" w:line="240" w:lineRule="auto"/>
        <w:rPr>
          <w:color w:val="auto"/>
          <w:spacing w:val="0"/>
          <w:sz w:val="22"/>
          <w:szCs w:val="22"/>
          <w:lang w:val="es-DO" w:eastAsia="es-DO"/>
        </w:rPr>
      </w:pPr>
    </w:p>
    <w:p w14:paraId="4BAC1A7D" w14:textId="77777777" w:rsidR="00C83543" w:rsidRPr="004919F2" w:rsidRDefault="00C83543" w:rsidP="00C83543">
      <w:pPr>
        <w:pStyle w:val="NormalWeb"/>
        <w:spacing w:line="360" w:lineRule="auto"/>
        <w:jc w:val="center"/>
        <w:rPr>
          <w:b/>
          <w:bCs/>
          <w:color w:val="767171"/>
        </w:rPr>
      </w:pPr>
      <w:r w:rsidRPr="004919F2">
        <w:rPr>
          <w:b/>
          <w:bCs/>
          <w:color w:val="767171"/>
        </w:rPr>
        <w:t>Índice de Gestión Presupuestaria (IGP)</w:t>
      </w:r>
    </w:p>
    <w:p w14:paraId="24810D52" w14:textId="77777777" w:rsidR="00C83543" w:rsidRPr="004919F2" w:rsidRDefault="00C83543" w:rsidP="00C83543">
      <w:pPr>
        <w:pStyle w:val="NormalWeb"/>
        <w:spacing w:line="360" w:lineRule="auto"/>
        <w:jc w:val="both"/>
        <w:rPr>
          <w:color w:val="767171"/>
        </w:rPr>
      </w:pPr>
      <w:r w:rsidRPr="004919F2">
        <w:rPr>
          <w:color w:val="767171"/>
        </w:rPr>
        <w:t>En la  evaluación realizada en la Dirección General de Presupuesto, esta Dirección General logró al corte del primer trimestre una puntuación en el Índice de Gestión Presupuestaria (IGP) de 84.75%, para el segundo trimestre del año bajó a 62.83% y para el tercer trimestre mostrando ya un mayor conocimiento y control del sistema, incrementamos los resultados a 99.24% para un promedio total de 83.28%, lo cual indica que se ha realizado una gestión presupuestaria con un grado de eficiencia significativa como así lo indican estos indicadores y las evidencias presentadas por las causas de desvío realizadas  en el segundo trimestre.</w:t>
      </w:r>
    </w:p>
    <w:p w14:paraId="05E8C973" w14:textId="77777777" w:rsidR="00C83543" w:rsidRPr="004919F2" w:rsidRDefault="00C83543" w:rsidP="00C83543">
      <w:pPr>
        <w:pStyle w:val="NormalWeb"/>
        <w:spacing w:line="360" w:lineRule="auto"/>
        <w:jc w:val="center"/>
        <w:rPr>
          <w:b/>
          <w:bCs/>
          <w:color w:val="767171"/>
        </w:rPr>
      </w:pPr>
      <w:r w:rsidRPr="004919F2">
        <w:rPr>
          <w:b/>
          <w:bCs/>
          <w:color w:val="767171"/>
        </w:rPr>
        <w:t>Balance de las Cuentas por pagar</w:t>
      </w:r>
    </w:p>
    <w:p w14:paraId="5F41C046" w14:textId="2EF0D65B" w:rsidR="00C83543" w:rsidRPr="004919F2" w:rsidRDefault="00C83543" w:rsidP="00C83543">
      <w:pPr>
        <w:pStyle w:val="NormalWeb"/>
        <w:spacing w:line="360" w:lineRule="auto"/>
        <w:jc w:val="both"/>
        <w:rPr>
          <w:color w:val="767171"/>
        </w:rPr>
      </w:pPr>
      <w:r w:rsidRPr="004919F2">
        <w:rPr>
          <w:color w:val="767171"/>
        </w:rPr>
        <w:t>Durante el año 2023, se recibieron solicitudes de pago como aporte al subsidio del seguro agropecuario por un monto aproximado de RD$263,595,677.03, de los cuales solo pudimos realizar pagos</w:t>
      </w:r>
      <w:r w:rsidRPr="004919F2">
        <w:rPr>
          <w:color w:val="767171"/>
          <w:sz w:val="27"/>
          <w:szCs w:val="27"/>
        </w:rPr>
        <w:t xml:space="preserve"> </w:t>
      </w:r>
      <w:r w:rsidRPr="004919F2">
        <w:rPr>
          <w:color w:val="767171"/>
        </w:rPr>
        <w:t>por RD$81,900,000.00 logrando beneficiar alrededor de 3,620 productores agropecuarios</w:t>
      </w:r>
      <w:r w:rsidRPr="004919F2">
        <w:rPr>
          <w:color w:val="767171"/>
          <w:sz w:val="27"/>
          <w:szCs w:val="27"/>
        </w:rPr>
        <w:t>.</w:t>
      </w:r>
      <w:r w:rsidRPr="004919F2">
        <w:rPr>
          <w:color w:val="767171"/>
        </w:rPr>
        <w:t xml:space="preserve"> Esto significa que cerraremos el año con un déficit de RD$181,695,677.03, que, sumado a las cuentas por pagar acumuladas en años anteriores por el mismo concepto de aporte al subsidio del seguro agropecuario, nuestras cuentas por pagar cerrarían el año 2023 con un monto total de RD$806,779,860.73.</w:t>
      </w:r>
    </w:p>
    <w:p w14:paraId="787A1ED5" w14:textId="77777777" w:rsidR="00C83543" w:rsidRDefault="00C83543" w:rsidP="00C83543">
      <w:pPr>
        <w:pStyle w:val="NormalWeb"/>
        <w:spacing w:line="360" w:lineRule="auto"/>
        <w:jc w:val="both"/>
        <w:rPr>
          <w:color w:val="767171"/>
        </w:rPr>
      </w:pPr>
      <w:r w:rsidRPr="004919F2">
        <w:rPr>
          <w:color w:val="767171"/>
        </w:rPr>
        <w:t>Detalle de las cuentas por pagar de esta Dirección General de Riesgos Agropecuarios (DIGERA) al 31 de octubre del año 2023.</w:t>
      </w:r>
    </w:p>
    <w:p w14:paraId="2ED43EAD" w14:textId="37E65E29" w:rsidR="00177472" w:rsidRDefault="00177472">
      <w:pPr>
        <w:rPr>
          <w:rFonts w:eastAsia="Times New Roman"/>
          <w:spacing w:val="0"/>
          <w:lang w:val="es-DO" w:eastAsia="es-DO"/>
        </w:rPr>
      </w:pPr>
      <w:r w:rsidRPr="00C83543">
        <w:rPr>
          <w:lang w:val="es-ES"/>
        </w:rPr>
        <w:br w:type="page"/>
      </w:r>
    </w:p>
    <w:p w14:paraId="1BB710A8" w14:textId="77777777" w:rsidR="00ED64AE" w:rsidRDefault="00ED64AE" w:rsidP="004919F2">
      <w:pPr>
        <w:pStyle w:val="NormalWeb"/>
        <w:spacing w:line="360" w:lineRule="auto"/>
        <w:jc w:val="both"/>
        <w:rPr>
          <w:color w:val="767171"/>
        </w:rPr>
        <w:sectPr w:rsidR="00ED64AE" w:rsidSect="00A0495A">
          <w:pgSz w:w="12240" w:h="15840"/>
          <w:pgMar w:top="1440" w:right="2160" w:bottom="1440" w:left="2160" w:header="720" w:footer="720" w:gutter="0"/>
          <w:cols w:space="720"/>
          <w:docGrid w:linePitch="360"/>
        </w:sectPr>
      </w:pPr>
    </w:p>
    <w:tbl>
      <w:tblPr>
        <w:tblStyle w:val="ListTable7Colorful-Accent5"/>
        <w:tblW w:w="9355" w:type="dxa"/>
        <w:jc w:val="center"/>
        <w:tblLook w:val="04A0" w:firstRow="1" w:lastRow="0" w:firstColumn="1" w:lastColumn="0" w:noHBand="0" w:noVBand="1"/>
      </w:tblPr>
      <w:tblGrid>
        <w:gridCol w:w="1772"/>
        <w:gridCol w:w="4703"/>
        <w:gridCol w:w="2880"/>
      </w:tblGrid>
      <w:tr w:rsidR="00C83543" w:rsidRPr="004919F2" w14:paraId="5F408F8F" w14:textId="77777777" w:rsidTr="00C83543">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100" w:firstRow="0" w:lastRow="0" w:firstColumn="1" w:lastColumn="0" w:oddVBand="0" w:evenVBand="0" w:oddHBand="0" w:evenHBand="0" w:firstRowFirstColumn="1" w:firstRowLastColumn="0" w:lastRowFirstColumn="0" w:lastRowLastColumn="0"/>
            <w:tcW w:w="1772" w:type="dxa"/>
            <w:tcBorders>
              <w:bottom w:val="single" w:sz="18" w:space="0" w:color="FFDE59"/>
              <w:right w:val="single" w:sz="18" w:space="0" w:color="FFDE59"/>
            </w:tcBorders>
            <w:hideMark/>
          </w:tcPr>
          <w:p w14:paraId="0A0E8F69" w14:textId="77777777" w:rsidR="00C83543" w:rsidRPr="0016612B" w:rsidRDefault="00C83543" w:rsidP="00BD44C3">
            <w:pPr>
              <w:spacing w:line="360" w:lineRule="auto"/>
              <w:jc w:val="both"/>
              <w:rPr>
                <w:rFonts w:ascii="Times New Roman" w:hAnsi="Times New Roman" w:cs="Times New Roman"/>
                <w:b/>
                <w:bCs/>
                <w:i w:val="0"/>
                <w:iCs w:val="0"/>
                <w:color w:val="767171"/>
                <w:sz w:val="24"/>
              </w:rPr>
            </w:pPr>
            <w:r w:rsidRPr="0016612B">
              <w:rPr>
                <w:rFonts w:ascii="Times New Roman" w:hAnsi="Times New Roman" w:cs="Times New Roman"/>
                <w:b/>
                <w:bCs/>
                <w:i w:val="0"/>
                <w:iCs w:val="0"/>
                <w:color w:val="767171"/>
                <w:sz w:val="24"/>
              </w:rPr>
              <w:lastRenderedPageBreak/>
              <w:t xml:space="preserve">Meses </w:t>
            </w:r>
          </w:p>
        </w:tc>
        <w:tc>
          <w:tcPr>
            <w:tcW w:w="4703" w:type="dxa"/>
            <w:tcBorders>
              <w:left w:val="single" w:sz="18" w:space="0" w:color="FFDE59"/>
              <w:bottom w:val="single" w:sz="18" w:space="0" w:color="FFDE59"/>
              <w:right w:val="single" w:sz="18" w:space="0" w:color="FFDE59"/>
            </w:tcBorders>
            <w:hideMark/>
          </w:tcPr>
          <w:p w14:paraId="6BA06A43" w14:textId="337AB02E" w:rsidR="00C83543" w:rsidRPr="0016612B" w:rsidRDefault="00C83543" w:rsidP="00BD44C3">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i w:val="0"/>
                <w:iCs w:val="0"/>
                <w:color w:val="767171"/>
                <w:sz w:val="24"/>
              </w:rPr>
            </w:pPr>
            <w:r w:rsidRPr="0016612B">
              <w:rPr>
                <w:rFonts w:ascii="Times New Roman" w:hAnsi="Times New Roman" w:cs="Times New Roman"/>
                <w:b/>
                <w:bCs/>
                <w:i w:val="0"/>
                <w:iCs w:val="0"/>
                <w:color w:val="767171"/>
                <w:sz w:val="24"/>
              </w:rPr>
              <w:t>Per</w:t>
            </w:r>
            <w:r w:rsidR="00E14E83">
              <w:rPr>
                <w:rFonts w:ascii="Times New Roman" w:hAnsi="Times New Roman" w:cs="Times New Roman"/>
                <w:b/>
                <w:bCs/>
                <w:i w:val="0"/>
                <w:iCs w:val="0"/>
                <w:color w:val="767171"/>
                <w:sz w:val="24"/>
              </w:rPr>
              <w:t>í</w:t>
            </w:r>
            <w:r w:rsidRPr="0016612B">
              <w:rPr>
                <w:rFonts w:ascii="Times New Roman" w:hAnsi="Times New Roman" w:cs="Times New Roman"/>
                <w:b/>
                <w:bCs/>
                <w:i w:val="0"/>
                <w:iCs w:val="0"/>
                <w:color w:val="767171"/>
                <w:sz w:val="24"/>
              </w:rPr>
              <w:t>odo Emisión de Pólizas</w:t>
            </w:r>
          </w:p>
        </w:tc>
        <w:tc>
          <w:tcPr>
            <w:tcW w:w="2880" w:type="dxa"/>
            <w:tcBorders>
              <w:left w:val="single" w:sz="18" w:space="0" w:color="FFDE59"/>
            </w:tcBorders>
            <w:hideMark/>
          </w:tcPr>
          <w:p w14:paraId="0419723F" w14:textId="13AF7126" w:rsidR="00C83543" w:rsidRPr="0016612B" w:rsidRDefault="00C83543" w:rsidP="00BD44C3">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i w:val="0"/>
                <w:iCs w:val="0"/>
                <w:color w:val="767171"/>
                <w:sz w:val="24"/>
              </w:rPr>
            </w:pPr>
            <w:r w:rsidRPr="0016612B">
              <w:rPr>
                <w:rFonts w:ascii="Times New Roman" w:hAnsi="Times New Roman" w:cs="Times New Roman"/>
                <w:b/>
                <w:bCs/>
                <w:i w:val="0"/>
                <w:iCs w:val="0"/>
                <w:color w:val="767171"/>
                <w:sz w:val="24"/>
              </w:rPr>
              <w:t xml:space="preserve">Balance </w:t>
            </w:r>
            <w:r w:rsidR="00073666" w:rsidRPr="0016612B">
              <w:rPr>
                <w:rFonts w:ascii="Times New Roman" w:hAnsi="Times New Roman" w:cs="Times New Roman"/>
                <w:b/>
                <w:bCs/>
                <w:i w:val="0"/>
                <w:iCs w:val="0"/>
                <w:color w:val="767171"/>
                <w:sz w:val="24"/>
              </w:rPr>
              <w:t>Por</w:t>
            </w:r>
            <w:r w:rsidRPr="0016612B">
              <w:rPr>
                <w:rFonts w:ascii="Times New Roman" w:hAnsi="Times New Roman" w:cs="Times New Roman"/>
                <w:b/>
                <w:bCs/>
                <w:i w:val="0"/>
                <w:iCs w:val="0"/>
                <w:color w:val="767171"/>
                <w:sz w:val="24"/>
              </w:rPr>
              <w:t xml:space="preserve"> Pagar</w:t>
            </w:r>
          </w:p>
        </w:tc>
      </w:tr>
      <w:tr w:rsidR="00C83543" w:rsidRPr="004919F2" w14:paraId="35689B25" w14:textId="77777777" w:rsidTr="00C8354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355" w:type="dxa"/>
            <w:gridSpan w:val="3"/>
            <w:tcBorders>
              <w:top w:val="single" w:sz="18" w:space="0" w:color="FFDE59"/>
              <w:right w:val="none" w:sz="0" w:space="0" w:color="auto"/>
            </w:tcBorders>
            <w:hideMark/>
          </w:tcPr>
          <w:p w14:paraId="4AD05563" w14:textId="77777777" w:rsidR="00C83543" w:rsidRPr="0016612B" w:rsidRDefault="00C83543" w:rsidP="00BD44C3">
            <w:pPr>
              <w:spacing w:line="360" w:lineRule="auto"/>
              <w:jc w:val="both"/>
              <w:rPr>
                <w:rFonts w:ascii="Times New Roman" w:hAnsi="Times New Roman" w:cs="Times New Roman"/>
                <w:b/>
                <w:bCs/>
                <w:i w:val="0"/>
                <w:iCs w:val="0"/>
                <w:color w:val="767171"/>
                <w:sz w:val="24"/>
              </w:rPr>
            </w:pPr>
            <w:r w:rsidRPr="0016612B">
              <w:rPr>
                <w:rFonts w:ascii="Times New Roman" w:hAnsi="Times New Roman" w:cs="Times New Roman"/>
                <w:b/>
                <w:bCs/>
                <w:i w:val="0"/>
                <w:iCs w:val="0"/>
                <w:color w:val="767171"/>
                <w:sz w:val="24"/>
              </w:rPr>
              <w:t>Año 2019</w:t>
            </w:r>
          </w:p>
        </w:tc>
      </w:tr>
      <w:tr w:rsidR="00C83543" w:rsidRPr="004919F2" w14:paraId="306981F3" w14:textId="77777777" w:rsidTr="00C83543">
        <w:trPr>
          <w:trHeight w:val="315"/>
          <w:jc w:val="center"/>
        </w:trPr>
        <w:tc>
          <w:tcPr>
            <w:cnfStyle w:val="001000000000" w:firstRow="0" w:lastRow="0" w:firstColumn="1" w:lastColumn="0" w:oddVBand="0" w:evenVBand="0" w:oddHBand="0" w:evenHBand="0" w:firstRowFirstColumn="0" w:firstRowLastColumn="0" w:lastRowFirstColumn="0" w:lastRowLastColumn="0"/>
            <w:tcW w:w="1772" w:type="dxa"/>
            <w:tcBorders>
              <w:right w:val="single" w:sz="18" w:space="0" w:color="FFDE59"/>
            </w:tcBorders>
            <w:noWrap/>
            <w:hideMark/>
          </w:tcPr>
          <w:p w14:paraId="0914AEAA" w14:textId="77777777" w:rsidR="00C83543" w:rsidRPr="0016612B" w:rsidRDefault="00C83543" w:rsidP="00BD44C3">
            <w:pPr>
              <w:spacing w:line="360" w:lineRule="auto"/>
              <w:jc w:val="both"/>
              <w:rPr>
                <w:rFonts w:ascii="Times New Roman" w:hAnsi="Times New Roman" w:cs="Times New Roman"/>
                <w:b/>
                <w:bCs/>
                <w:i w:val="0"/>
                <w:iCs w:val="0"/>
                <w:color w:val="767171"/>
                <w:sz w:val="24"/>
              </w:rPr>
            </w:pPr>
            <w:r w:rsidRPr="0016612B">
              <w:rPr>
                <w:rFonts w:ascii="Times New Roman" w:hAnsi="Times New Roman" w:cs="Times New Roman"/>
                <w:b/>
                <w:bCs/>
                <w:i w:val="0"/>
                <w:iCs w:val="0"/>
                <w:color w:val="767171"/>
                <w:sz w:val="24"/>
              </w:rPr>
              <w:t>Febrero</w:t>
            </w:r>
          </w:p>
        </w:tc>
        <w:tc>
          <w:tcPr>
            <w:tcW w:w="4703" w:type="dxa"/>
            <w:tcBorders>
              <w:left w:val="single" w:sz="18" w:space="0" w:color="FFDE59"/>
              <w:right w:val="single" w:sz="18" w:space="0" w:color="FFDE59"/>
            </w:tcBorders>
            <w:hideMark/>
          </w:tcPr>
          <w:p w14:paraId="797D6986" w14:textId="77777777" w:rsidR="00C83543" w:rsidRPr="0012484F" w:rsidRDefault="00C83543" w:rsidP="00BD44C3">
            <w:pPr>
              <w:spacing w:line="360" w:lineRule="auto"/>
              <w:jc w:val="both"/>
              <w:cnfStyle w:val="000000000000" w:firstRow="0" w:lastRow="0" w:firstColumn="0" w:lastColumn="0" w:oddVBand="0" w:evenVBand="0" w:oddHBand="0" w:evenHBand="0" w:firstRowFirstColumn="0" w:firstRowLastColumn="0" w:lastRowFirstColumn="0" w:lastRowLastColumn="0"/>
              <w:rPr>
                <w:color w:val="767171"/>
                <w:lang w:val="es-ES"/>
              </w:rPr>
            </w:pPr>
            <w:r w:rsidRPr="0012484F">
              <w:rPr>
                <w:color w:val="767171"/>
                <w:lang w:val="es-ES"/>
              </w:rPr>
              <w:t>Del 1ero al 28 de Febrero del 2019</w:t>
            </w:r>
          </w:p>
        </w:tc>
        <w:tc>
          <w:tcPr>
            <w:tcW w:w="2880" w:type="dxa"/>
            <w:tcBorders>
              <w:left w:val="single" w:sz="18" w:space="0" w:color="FFDE59"/>
            </w:tcBorders>
            <w:noWrap/>
            <w:hideMark/>
          </w:tcPr>
          <w:p w14:paraId="5B463B9B" w14:textId="77777777" w:rsidR="00C83543" w:rsidRPr="004919F2" w:rsidRDefault="00C83543" w:rsidP="00BD44C3">
            <w:pPr>
              <w:spacing w:line="360" w:lineRule="auto"/>
              <w:jc w:val="both"/>
              <w:cnfStyle w:val="000000000000" w:firstRow="0" w:lastRow="0" w:firstColumn="0" w:lastColumn="0" w:oddVBand="0" w:evenVBand="0" w:oddHBand="0" w:evenHBand="0" w:firstRowFirstColumn="0" w:firstRowLastColumn="0" w:lastRowFirstColumn="0" w:lastRowLastColumn="0"/>
              <w:rPr>
                <w:color w:val="767171"/>
              </w:rPr>
            </w:pPr>
            <w:r w:rsidRPr="0012484F">
              <w:rPr>
                <w:color w:val="767171"/>
                <w:lang w:val="es-ES"/>
              </w:rPr>
              <w:t xml:space="preserve">            </w:t>
            </w:r>
            <w:r w:rsidRPr="004919F2">
              <w:rPr>
                <w:color w:val="767171"/>
              </w:rPr>
              <w:t xml:space="preserve">23,411,251.79 </w:t>
            </w:r>
          </w:p>
        </w:tc>
      </w:tr>
      <w:tr w:rsidR="00C83543" w:rsidRPr="004919F2" w14:paraId="37EF34D1" w14:textId="77777777" w:rsidTr="00C83543">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772" w:type="dxa"/>
            <w:tcBorders>
              <w:right w:val="single" w:sz="18" w:space="0" w:color="FFDE59"/>
            </w:tcBorders>
            <w:noWrap/>
            <w:hideMark/>
          </w:tcPr>
          <w:p w14:paraId="5AAB1C8B" w14:textId="77777777" w:rsidR="00C83543" w:rsidRPr="0016612B" w:rsidRDefault="00C83543" w:rsidP="00BD44C3">
            <w:pPr>
              <w:spacing w:line="360" w:lineRule="auto"/>
              <w:jc w:val="both"/>
              <w:rPr>
                <w:rFonts w:ascii="Times New Roman" w:hAnsi="Times New Roman" w:cs="Times New Roman"/>
                <w:b/>
                <w:bCs/>
                <w:i w:val="0"/>
                <w:iCs w:val="0"/>
                <w:color w:val="767171"/>
                <w:sz w:val="24"/>
              </w:rPr>
            </w:pPr>
            <w:r w:rsidRPr="0016612B">
              <w:rPr>
                <w:rFonts w:ascii="Times New Roman" w:hAnsi="Times New Roman" w:cs="Times New Roman"/>
                <w:b/>
                <w:bCs/>
                <w:i w:val="0"/>
                <w:iCs w:val="0"/>
                <w:color w:val="767171"/>
                <w:sz w:val="24"/>
              </w:rPr>
              <w:t>Marzo</w:t>
            </w:r>
          </w:p>
        </w:tc>
        <w:tc>
          <w:tcPr>
            <w:tcW w:w="4703" w:type="dxa"/>
            <w:tcBorders>
              <w:left w:val="single" w:sz="18" w:space="0" w:color="FFDE59"/>
              <w:right w:val="single" w:sz="18" w:space="0" w:color="FFDE59"/>
            </w:tcBorders>
            <w:shd w:val="clear" w:color="auto" w:fill="D9D9D9"/>
            <w:hideMark/>
          </w:tcPr>
          <w:p w14:paraId="7172F575" w14:textId="77777777" w:rsidR="00C83543" w:rsidRPr="0012484F" w:rsidRDefault="00C83543" w:rsidP="00BD44C3">
            <w:pPr>
              <w:spacing w:line="360" w:lineRule="auto"/>
              <w:jc w:val="both"/>
              <w:cnfStyle w:val="000000100000" w:firstRow="0" w:lastRow="0" w:firstColumn="0" w:lastColumn="0" w:oddVBand="0" w:evenVBand="0" w:oddHBand="1" w:evenHBand="0" w:firstRowFirstColumn="0" w:firstRowLastColumn="0" w:lastRowFirstColumn="0" w:lastRowLastColumn="0"/>
              <w:rPr>
                <w:color w:val="767171"/>
                <w:lang w:val="es-ES"/>
              </w:rPr>
            </w:pPr>
            <w:r w:rsidRPr="0012484F">
              <w:rPr>
                <w:color w:val="767171"/>
                <w:lang w:val="es-ES"/>
              </w:rPr>
              <w:t>Del 1ero al 31 de Marzo del 2019</w:t>
            </w:r>
          </w:p>
        </w:tc>
        <w:tc>
          <w:tcPr>
            <w:tcW w:w="2880" w:type="dxa"/>
            <w:tcBorders>
              <w:left w:val="single" w:sz="18" w:space="0" w:color="FFDE59"/>
            </w:tcBorders>
            <w:shd w:val="clear" w:color="auto" w:fill="D9D9D9"/>
            <w:noWrap/>
            <w:hideMark/>
          </w:tcPr>
          <w:p w14:paraId="623F7819" w14:textId="77777777" w:rsidR="00C83543" w:rsidRPr="004919F2" w:rsidRDefault="00C83543" w:rsidP="00BD44C3">
            <w:pPr>
              <w:spacing w:line="360" w:lineRule="auto"/>
              <w:jc w:val="both"/>
              <w:cnfStyle w:val="000000100000" w:firstRow="0" w:lastRow="0" w:firstColumn="0" w:lastColumn="0" w:oddVBand="0" w:evenVBand="0" w:oddHBand="1" w:evenHBand="0" w:firstRowFirstColumn="0" w:firstRowLastColumn="0" w:lastRowFirstColumn="0" w:lastRowLastColumn="0"/>
              <w:rPr>
                <w:color w:val="767171"/>
              </w:rPr>
            </w:pPr>
            <w:r w:rsidRPr="0012484F">
              <w:rPr>
                <w:color w:val="767171"/>
                <w:lang w:val="es-ES"/>
              </w:rPr>
              <w:t xml:space="preserve">            </w:t>
            </w:r>
            <w:r w:rsidRPr="004919F2">
              <w:rPr>
                <w:color w:val="767171"/>
              </w:rPr>
              <w:t xml:space="preserve">13,531,578.75 </w:t>
            </w:r>
          </w:p>
        </w:tc>
      </w:tr>
      <w:tr w:rsidR="00C83543" w:rsidRPr="004919F2" w14:paraId="1378D26E" w14:textId="77777777" w:rsidTr="00C83543">
        <w:trPr>
          <w:trHeight w:val="315"/>
          <w:jc w:val="center"/>
        </w:trPr>
        <w:tc>
          <w:tcPr>
            <w:cnfStyle w:val="001000000000" w:firstRow="0" w:lastRow="0" w:firstColumn="1" w:lastColumn="0" w:oddVBand="0" w:evenVBand="0" w:oddHBand="0" w:evenHBand="0" w:firstRowFirstColumn="0" w:firstRowLastColumn="0" w:lastRowFirstColumn="0" w:lastRowLastColumn="0"/>
            <w:tcW w:w="1772" w:type="dxa"/>
            <w:tcBorders>
              <w:right w:val="single" w:sz="18" w:space="0" w:color="FFDE59"/>
            </w:tcBorders>
            <w:noWrap/>
            <w:hideMark/>
          </w:tcPr>
          <w:p w14:paraId="6ECA18AE" w14:textId="77777777" w:rsidR="00C83543" w:rsidRPr="0016612B" w:rsidRDefault="00C83543" w:rsidP="00BD44C3">
            <w:pPr>
              <w:spacing w:line="360" w:lineRule="auto"/>
              <w:jc w:val="both"/>
              <w:rPr>
                <w:rFonts w:ascii="Times New Roman" w:hAnsi="Times New Roman" w:cs="Times New Roman"/>
                <w:b/>
                <w:bCs/>
                <w:i w:val="0"/>
                <w:iCs w:val="0"/>
                <w:color w:val="767171"/>
                <w:sz w:val="24"/>
              </w:rPr>
            </w:pPr>
            <w:r w:rsidRPr="0016612B">
              <w:rPr>
                <w:rFonts w:ascii="Times New Roman" w:hAnsi="Times New Roman" w:cs="Times New Roman"/>
                <w:b/>
                <w:bCs/>
                <w:i w:val="0"/>
                <w:iCs w:val="0"/>
                <w:color w:val="767171"/>
                <w:sz w:val="24"/>
              </w:rPr>
              <w:t>Abril</w:t>
            </w:r>
          </w:p>
        </w:tc>
        <w:tc>
          <w:tcPr>
            <w:tcW w:w="4703" w:type="dxa"/>
            <w:tcBorders>
              <w:left w:val="single" w:sz="18" w:space="0" w:color="FFDE59"/>
              <w:right w:val="single" w:sz="18" w:space="0" w:color="FFDE59"/>
            </w:tcBorders>
            <w:hideMark/>
          </w:tcPr>
          <w:p w14:paraId="5A21B47C" w14:textId="77777777" w:rsidR="00C83543" w:rsidRPr="0012484F" w:rsidRDefault="00C83543" w:rsidP="00BD44C3">
            <w:pPr>
              <w:spacing w:line="360" w:lineRule="auto"/>
              <w:jc w:val="both"/>
              <w:cnfStyle w:val="000000000000" w:firstRow="0" w:lastRow="0" w:firstColumn="0" w:lastColumn="0" w:oddVBand="0" w:evenVBand="0" w:oddHBand="0" w:evenHBand="0" w:firstRowFirstColumn="0" w:firstRowLastColumn="0" w:lastRowFirstColumn="0" w:lastRowLastColumn="0"/>
              <w:rPr>
                <w:color w:val="767171"/>
                <w:lang w:val="es-ES"/>
              </w:rPr>
            </w:pPr>
            <w:r w:rsidRPr="0012484F">
              <w:rPr>
                <w:color w:val="767171"/>
                <w:lang w:val="es-ES"/>
              </w:rPr>
              <w:t>Del 1ero al 30 de Abril del 2019</w:t>
            </w:r>
          </w:p>
        </w:tc>
        <w:tc>
          <w:tcPr>
            <w:tcW w:w="2880" w:type="dxa"/>
            <w:tcBorders>
              <w:left w:val="single" w:sz="18" w:space="0" w:color="FFDE59"/>
            </w:tcBorders>
            <w:noWrap/>
            <w:hideMark/>
          </w:tcPr>
          <w:p w14:paraId="5A15DAD4" w14:textId="77777777" w:rsidR="00C83543" w:rsidRPr="004919F2" w:rsidRDefault="00C83543" w:rsidP="00BD44C3">
            <w:pPr>
              <w:spacing w:line="360" w:lineRule="auto"/>
              <w:jc w:val="both"/>
              <w:cnfStyle w:val="000000000000" w:firstRow="0" w:lastRow="0" w:firstColumn="0" w:lastColumn="0" w:oddVBand="0" w:evenVBand="0" w:oddHBand="0" w:evenHBand="0" w:firstRowFirstColumn="0" w:firstRowLastColumn="0" w:lastRowFirstColumn="0" w:lastRowLastColumn="0"/>
              <w:rPr>
                <w:color w:val="767171"/>
              </w:rPr>
            </w:pPr>
            <w:r w:rsidRPr="0012484F">
              <w:rPr>
                <w:color w:val="767171"/>
                <w:lang w:val="es-ES"/>
              </w:rPr>
              <w:t xml:space="preserve">            </w:t>
            </w:r>
            <w:r w:rsidRPr="004919F2">
              <w:rPr>
                <w:color w:val="767171"/>
              </w:rPr>
              <w:t xml:space="preserve">11,483,746.20 </w:t>
            </w:r>
          </w:p>
        </w:tc>
      </w:tr>
      <w:tr w:rsidR="00C83543" w:rsidRPr="004919F2" w14:paraId="3E109951" w14:textId="77777777" w:rsidTr="00C83543">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772" w:type="dxa"/>
            <w:tcBorders>
              <w:right w:val="single" w:sz="18" w:space="0" w:color="FFDE59"/>
            </w:tcBorders>
            <w:noWrap/>
            <w:hideMark/>
          </w:tcPr>
          <w:p w14:paraId="1D2D9084" w14:textId="77777777" w:rsidR="00C83543" w:rsidRPr="0016612B" w:rsidRDefault="00C83543" w:rsidP="00BD44C3">
            <w:pPr>
              <w:spacing w:line="360" w:lineRule="auto"/>
              <w:jc w:val="both"/>
              <w:rPr>
                <w:rFonts w:ascii="Times New Roman" w:hAnsi="Times New Roman" w:cs="Times New Roman"/>
                <w:b/>
                <w:bCs/>
                <w:i w:val="0"/>
                <w:iCs w:val="0"/>
                <w:color w:val="767171"/>
                <w:sz w:val="24"/>
              </w:rPr>
            </w:pPr>
            <w:r w:rsidRPr="0016612B">
              <w:rPr>
                <w:rFonts w:ascii="Times New Roman" w:hAnsi="Times New Roman" w:cs="Times New Roman"/>
                <w:b/>
                <w:bCs/>
                <w:i w:val="0"/>
                <w:iCs w:val="0"/>
                <w:color w:val="767171"/>
                <w:sz w:val="24"/>
              </w:rPr>
              <w:t>Mayo</w:t>
            </w:r>
          </w:p>
        </w:tc>
        <w:tc>
          <w:tcPr>
            <w:tcW w:w="4703" w:type="dxa"/>
            <w:tcBorders>
              <w:left w:val="single" w:sz="18" w:space="0" w:color="FFDE59"/>
              <w:right w:val="single" w:sz="18" w:space="0" w:color="FFDE59"/>
            </w:tcBorders>
            <w:shd w:val="clear" w:color="auto" w:fill="D9D9D9"/>
            <w:hideMark/>
          </w:tcPr>
          <w:p w14:paraId="780DE786" w14:textId="77777777" w:rsidR="00C83543" w:rsidRPr="0012484F" w:rsidRDefault="00C83543" w:rsidP="00BD44C3">
            <w:pPr>
              <w:spacing w:line="360" w:lineRule="auto"/>
              <w:jc w:val="both"/>
              <w:cnfStyle w:val="000000100000" w:firstRow="0" w:lastRow="0" w:firstColumn="0" w:lastColumn="0" w:oddVBand="0" w:evenVBand="0" w:oddHBand="1" w:evenHBand="0" w:firstRowFirstColumn="0" w:firstRowLastColumn="0" w:lastRowFirstColumn="0" w:lastRowLastColumn="0"/>
              <w:rPr>
                <w:color w:val="767171"/>
                <w:lang w:val="es-ES"/>
              </w:rPr>
            </w:pPr>
            <w:r w:rsidRPr="0012484F">
              <w:rPr>
                <w:color w:val="767171"/>
                <w:lang w:val="es-ES"/>
              </w:rPr>
              <w:t>Del 1ero al 31 de Mayo del 2019</w:t>
            </w:r>
          </w:p>
        </w:tc>
        <w:tc>
          <w:tcPr>
            <w:tcW w:w="2880" w:type="dxa"/>
            <w:tcBorders>
              <w:left w:val="single" w:sz="18" w:space="0" w:color="FFDE59"/>
            </w:tcBorders>
            <w:shd w:val="clear" w:color="auto" w:fill="D9D9D9"/>
            <w:noWrap/>
            <w:hideMark/>
          </w:tcPr>
          <w:p w14:paraId="4877FC23" w14:textId="77777777" w:rsidR="00C83543" w:rsidRPr="004919F2" w:rsidRDefault="00C83543" w:rsidP="00BD44C3">
            <w:pPr>
              <w:spacing w:line="360" w:lineRule="auto"/>
              <w:jc w:val="both"/>
              <w:cnfStyle w:val="000000100000" w:firstRow="0" w:lastRow="0" w:firstColumn="0" w:lastColumn="0" w:oddVBand="0" w:evenVBand="0" w:oddHBand="1" w:evenHBand="0" w:firstRowFirstColumn="0" w:firstRowLastColumn="0" w:lastRowFirstColumn="0" w:lastRowLastColumn="0"/>
              <w:rPr>
                <w:color w:val="767171"/>
              </w:rPr>
            </w:pPr>
            <w:r w:rsidRPr="0012484F">
              <w:rPr>
                <w:color w:val="767171"/>
                <w:lang w:val="es-ES"/>
              </w:rPr>
              <w:t xml:space="preserve">            </w:t>
            </w:r>
            <w:r w:rsidRPr="004919F2">
              <w:rPr>
                <w:color w:val="767171"/>
              </w:rPr>
              <w:t xml:space="preserve">16,960,689.49 </w:t>
            </w:r>
          </w:p>
        </w:tc>
      </w:tr>
      <w:tr w:rsidR="00C83543" w:rsidRPr="004919F2" w14:paraId="44A19747" w14:textId="77777777" w:rsidTr="00C83543">
        <w:trPr>
          <w:trHeight w:val="315"/>
          <w:jc w:val="center"/>
        </w:trPr>
        <w:tc>
          <w:tcPr>
            <w:cnfStyle w:val="001000000000" w:firstRow="0" w:lastRow="0" w:firstColumn="1" w:lastColumn="0" w:oddVBand="0" w:evenVBand="0" w:oddHBand="0" w:evenHBand="0" w:firstRowFirstColumn="0" w:firstRowLastColumn="0" w:lastRowFirstColumn="0" w:lastRowLastColumn="0"/>
            <w:tcW w:w="1772" w:type="dxa"/>
            <w:tcBorders>
              <w:right w:val="single" w:sz="18" w:space="0" w:color="FFDE59"/>
            </w:tcBorders>
            <w:noWrap/>
            <w:hideMark/>
          </w:tcPr>
          <w:p w14:paraId="1DD680A9" w14:textId="77777777" w:rsidR="00C83543" w:rsidRPr="0016612B" w:rsidRDefault="00C83543" w:rsidP="00BD44C3">
            <w:pPr>
              <w:spacing w:line="360" w:lineRule="auto"/>
              <w:jc w:val="both"/>
              <w:rPr>
                <w:rFonts w:ascii="Times New Roman" w:hAnsi="Times New Roman" w:cs="Times New Roman"/>
                <w:b/>
                <w:bCs/>
                <w:i w:val="0"/>
                <w:iCs w:val="0"/>
                <w:color w:val="767171"/>
                <w:sz w:val="24"/>
              </w:rPr>
            </w:pPr>
            <w:r w:rsidRPr="0016612B">
              <w:rPr>
                <w:rFonts w:ascii="Times New Roman" w:hAnsi="Times New Roman" w:cs="Times New Roman"/>
                <w:b/>
                <w:bCs/>
                <w:i w:val="0"/>
                <w:iCs w:val="0"/>
                <w:color w:val="767171"/>
                <w:sz w:val="24"/>
              </w:rPr>
              <w:t>Junio</w:t>
            </w:r>
          </w:p>
        </w:tc>
        <w:tc>
          <w:tcPr>
            <w:tcW w:w="4703" w:type="dxa"/>
            <w:tcBorders>
              <w:left w:val="single" w:sz="18" w:space="0" w:color="FFDE59"/>
              <w:right w:val="single" w:sz="18" w:space="0" w:color="FFDE59"/>
            </w:tcBorders>
            <w:hideMark/>
          </w:tcPr>
          <w:p w14:paraId="49128AC4" w14:textId="77777777" w:rsidR="00C83543" w:rsidRPr="0012484F" w:rsidRDefault="00C83543" w:rsidP="00BD44C3">
            <w:pPr>
              <w:spacing w:line="360" w:lineRule="auto"/>
              <w:jc w:val="both"/>
              <w:cnfStyle w:val="000000000000" w:firstRow="0" w:lastRow="0" w:firstColumn="0" w:lastColumn="0" w:oddVBand="0" w:evenVBand="0" w:oddHBand="0" w:evenHBand="0" w:firstRowFirstColumn="0" w:firstRowLastColumn="0" w:lastRowFirstColumn="0" w:lastRowLastColumn="0"/>
              <w:rPr>
                <w:color w:val="767171"/>
                <w:lang w:val="es-ES"/>
              </w:rPr>
            </w:pPr>
            <w:r w:rsidRPr="0012484F">
              <w:rPr>
                <w:color w:val="767171"/>
                <w:lang w:val="es-ES"/>
              </w:rPr>
              <w:t>Del 1ero al 30 de Junio del 2019</w:t>
            </w:r>
          </w:p>
        </w:tc>
        <w:tc>
          <w:tcPr>
            <w:tcW w:w="2880" w:type="dxa"/>
            <w:tcBorders>
              <w:left w:val="single" w:sz="18" w:space="0" w:color="FFDE59"/>
            </w:tcBorders>
            <w:noWrap/>
            <w:hideMark/>
          </w:tcPr>
          <w:p w14:paraId="676263F5" w14:textId="77777777" w:rsidR="00C83543" w:rsidRPr="004919F2" w:rsidRDefault="00C83543" w:rsidP="00BD44C3">
            <w:pPr>
              <w:spacing w:line="360" w:lineRule="auto"/>
              <w:jc w:val="both"/>
              <w:cnfStyle w:val="000000000000" w:firstRow="0" w:lastRow="0" w:firstColumn="0" w:lastColumn="0" w:oddVBand="0" w:evenVBand="0" w:oddHBand="0" w:evenHBand="0" w:firstRowFirstColumn="0" w:firstRowLastColumn="0" w:lastRowFirstColumn="0" w:lastRowLastColumn="0"/>
              <w:rPr>
                <w:color w:val="767171"/>
              </w:rPr>
            </w:pPr>
            <w:r w:rsidRPr="0012484F">
              <w:rPr>
                <w:color w:val="767171"/>
                <w:lang w:val="es-ES"/>
              </w:rPr>
              <w:t xml:space="preserve">            </w:t>
            </w:r>
            <w:r w:rsidRPr="004919F2">
              <w:rPr>
                <w:color w:val="767171"/>
              </w:rPr>
              <w:t xml:space="preserve">35,575,210.12 </w:t>
            </w:r>
          </w:p>
        </w:tc>
      </w:tr>
      <w:tr w:rsidR="00C83543" w:rsidRPr="004919F2" w14:paraId="22496C0F" w14:textId="77777777" w:rsidTr="00C83543">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772" w:type="dxa"/>
            <w:tcBorders>
              <w:right w:val="single" w:sz="18" w:space="0" w:color="FFDE59"/>
            </w:tcBorders>
            <w:noWrap/>
            <w:hideMark/>
          </w:tcPr>
          <w:p w14:paraId="06356081" w14:textId="77777777" w:rsidR="00C83543" w:rsidRPr="0016612B" w:rsidRDefault="00C83543" w:rsidP="00BD44C3">
            <w:pPr>
              <w:spacing w:line="360" w:lineRule="auto"/>
              <w:jc w:val="both"/>
              <w:rPr>
                <w:rFonts w:ascii="Times New Roman" w:hAnsi="Times New Roman" w:cs="Times New Roman"/>
                <w:b/>
                <w:bCs/>
                <w:i w:val="0"/>
                <w:iCs w:val="0"/>
                <w:color w:val="767171"/>
                <w:sz w:val="24"/>
              </w:rPr>
            </w:pPr>
            <w:r w:rsidRPr="0016612B">
              <w:rPr>
                <w:rFonts w:ascii="Times New Roman" w:hAnsi="Times New Roman" w:cs="Times New Roman"/>
                <w:b/>
                <w:bCs/>
                <w:i w:val="0"/>
                <w:iCs w:val="0"/>
                <w:color w:val="767171"/>
                <w:sz w:val="24"/>
              </w:rPr>
              <w:t>Julio</w:t>
            </w:r>
          </w:p>
        </w:tc>
        <w:tc>
          <w:tcPr>
            <w:tcW w:w="4703" w:type="dxa"/>
            <w:tcBorders>
              <w:left w:val="single" w:sz="18" w:space="0" w:color="FFDE59"/>
              <w:right w:val="single" w:sz="18" w:space="0" w:color="FFDE59"/>
            </w:tcBorders>
            <w:shd w:val="clear" w:color="auto" w:fill="D9D9D9"/>
            <w:hideMark/>
          </w:tcPr>
          <w:p w14:paraId="48C3E2F2" w14:textId="77777777" w:rsidR="00C83543" w:rsidRPr="0012484F" w:rsidRDefault="00C83543" w:rsidP="00BD44C3">
            <w:pPr>
              <w:spacing w:line="360" w:lineRule="auto"/>
              <w:jc w:val="both"/>
              <w:cnfStyle w:val="000000100000" w:firstRow="0" w:lastRow="0" w:firstColumn="0" w:lastColumn="0" w:oddVBand="0" w:evenVBand="0" w:oddHBand="1" w:evenHBand="0" w:firstRowFirstColumn="0" w:firstRowLastColumn="0" w:lastRowFirstColumn="0" w:lastRowLastColumn="0"/>
              <w:rPr>
                <w:color w:val="767171"/>
                <w:lang w:val="es-ES"/>
              </w:rPr>
            </w:pPr>
            <w:r w:rsidRPr="0012484F">
              <w:rPr>
                <w:color w:val="767171"/>
                <w:lang w:val="es-ES"/>
              </w:rPr>
              <w:t>Del 1ero al 30 de Julio del 2019</w:t>
            </w:r>
          </w:p>
        </w:tc>
        <w:tc>
          <w:tcPr>
            <w:tcW w:w="2880" w:type="dxa"/>
            <w:tcBorders>
              <w:left w:val="single" w:sz="18" w:space="0" w:color="FFDE59"/>
            </w:tcBorders>
            <w:shd w:val="clear" w:color="auto" w:fill="D9D9D9"/>
            <w:noWrap/>
            <w:hideMark/>
          </w:tcPr>
          <w:p w14:paraId="1DE62C97" w14:textId="77777777" w:rsidR="00C83543" w:rsidRPr="004919F2" w:rsidRDefault="00C83543" w:rsidP="00BD44C3">
            <w:pPr>
              <w:spacing w:line="360" w:lineRule="auto"/>
              <w:jc w:val="both"/>
              <w:cnfStyle w:val="000000100000" w:firstRow="0" w:lastRow="0" w:firstColumn="0" w:lastColumn="0" w:oddVBand="0" w:evenVBand="0" w:oddHBand="1" w:evenHBand="0" w:firstRowFirstColumn="0" w:firstRowLastColumn="0" w:lastRowFirstColumn="0" w:lastRowLastColumn="0"/>
              <w:rPr>
                <w:color w:val="767171"/>
              </w:rPr>
            </w:pPr>
            <w:r w:rsidRPr="0012484F">
              <w:rPr>
                <w:color w:val="767171"/>
                <w:lang w:val="es-ES"/>
              </w:rPr>
              <w:t xml:space="preserve">            </w:t>
            </w:r>
            <w:r w:rsidRPr="004919F2">
              <w:rPr>
                <w:color w:val="767171"/>
              </w:rPr>
              <w:t xml:space="preserve">78,266,735.44 </w:t>
            </w:r>
          </w:p>
        </w:tc>
      </w:tr>
      <w:tr w:rsidR="00C83543" w:rsidRPr="004919F2" w14:paraId="5F1B3D7D" w14:textId="77777777" w:rsidTr="00C83543">
        <w:trPr>
          <w:trHeight w:val="315"/>
          <w:jc w:val="center"/>
        </w:trPr>
        <w:tc>
          <w:tcPr>
            <w:cnfStyle w:val="001000000000" w:firstRow="0" w:lastRow="0" w:firstColumn="1" w:lastColumn="0" w:oddVBand="0" w:evenVBand="0" w:oddHBand="0" w:evenHBand="0" w:firstRowFirstColumn="0" w:firstRowLastColumn="0" w:lastRowFirstColumn="0" w:lastRowLastColumn="0"/>
            <w:tcW w:w="1772" w:type="dxa"/>
            <w:tcBorders>
              <w:right w:val="single" w:sz="18" w:space="0" w:color="FFDE59"/>
            </w:tcBorders>
            <w:noWrap/>
            <w:hideMark/>
          </w:tcPr>
          <w:p w14:paraId="75C32EB2" w14:textId="77777777" w:rsidR="00C83543" w:rsidRPr="0016612B" w:rsidRDefault="00C83543" w:rsidP="00BD44C3">
            <w:pPr>
              <w:spacing w:line="360" w:lineRule="auto"/>
              <w:jc w:val="both"/>
              <w:rPr>
                <w:rFonts w:ascii="Times New Roman" w:hAnsi="Times New Roman" w:cs="Times New Roman"/>
                <w:b/>
                <w:bCs/>
                <w:i w:val="0"/>
                <w:iCs w:val="0"/>
                <w:color w:val="767171"/>
                <w:sz w:val="24"/>
              </w:rPr>
            </w:pPr>
            <w:r w:rsidRPr="0016612B">
              <w:rPr>
                <w:rFonts w:ascii="Times New Roman" w:hAnsi="Times New Roman" w:cs="Times New Roman"/>
                <w:b/>
                <w:bCs/>
                <w:i w:val="0"/>
                <w:iCs w:val="0"/>
                <w:color w:val="767171"/>
                <w:sz w:val="24"/>
              </w:rPr>
              <w:t>Agosto</w:t>
            </w:r>
          </w:p>
        </w:tc>
        <w:tc>
          <w:tcPr>
            <w:tcW w:w="4703" w:type="dxa"/>
            <w:tcBorders>
              <w:left w:val="single" w:sz="18" w:space="0" w:color="FFDE59"/>
              <w:right w:val="single" w:sz="18" w:space="0" w:color="FFDE59"/>
            </w:tcBorders>
            <w:hideMark/>
          </w:tcPr>
          <w:p w14:paraId="5BE36C28" w14:textId="77777777" w:rsidR="00C83543" w:rsidRPr="0012484F" w:rsidRDefault="00C83543" w:rsidP="00BD44C3">
            <w:pPr>
              <w:spacing w:line="360" w:lineRule="auto"/>
              <w:jc w:val="both"/>
              <w:cnfStyle w:val="000000000000" w:firstRow="0" w:lastRow="0" w:firstColumn="0" w:lastColumn="0" w:oddVBand="0" w:evenVBand="0" w:oddHBand="0" w:evenHBand="0" w:firstRowFirstColumn="0" w:firstRowLastColumn="0" w:lastRowFirstColumn="0" w:lastRowLastColumn="0"/>
              <w:rPr>
                <w:color w:val="767171"/>
                <w:lang w:val="es-ES"/>
              </w:rPr>
            </w:pPr>
            <w:r w:rsidRPr="0012484F">
              <w:rPr>
                <w:color w:val="767171"/>
                <w:lang w:val="es-ES"/>
              </w:rPr>
              <w:t>Del 1ero al 31 de Agosto del 2019</w:t>
            </w:r>
          </w:p>
        </w:tc>
        <w:tc>
          <w:tcPr>
            <w:tcW w:w="2880" w:type="dxa"/>
            <w:tcBorders>
              <w:left w:val="single" w:sz="18" w:space="0" w:color="FFDE59"/>
            </w:tcBorders>
            <w:noWrap/>
            <w:hideMark/>
          </w:tcPr>
          <w:p w14:paraId="3EB9205C" w14:textId="77777777" w:rsidR="00C83543" w:rsidRPr="004919F2" w:rsidRDefault="00C83543" w:rsidP="00BD44C3">
            <w:pPr>
              <w:spacing w:line="360" w:lineRule="auto"/>
              <w:jc w:val="both"/>
              <w:cnfStyle w:val="000000000000" w:firstRow="0" w:lastRow="0" w:firstColumn="0" w:lastColumn="0" w:oddVBand="0" w:evenVBand="0" w:oddHBand="0" w:evenHBand="0" w:firstRowFirstColumn="0" w:firstRowLastColumn="0" w:lastRowFirstColumn="0" w:lastRowLastColumn="0"/>
              <w:rPr>
                <w:color w:val="767171"/>
              </w:rPr>
            </w:pPr>
            <w:r w:rsidRPr="0012484F">
              <w:rPr>
                <w:color w:val="767171"/>
                <w:lang w:val="es-ES"/>
              </w:rPr>
              <w:t xml:space="preserve">            </w:t>
            </w:r>
            <w:r w:rsidRPr="004919F2">
              <w:rPr>
                <w:color w:val="767171"/>
              </w:rPr>
              <w:t xml:space="preserve">16,638,700.76 </w:t>
            </w:r>
          </w:p>
        </w:tc>
      </w:tr>
      <w:tr w:rsidR="00C83543" w:rsidRPr="004919F2" w14:paraId="11256610" w14:textId="77777777" w:rsidTr="00C83543">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772" w:type="dxa"/>
            <w:tcBorders>
              <w:right w:val="single" w:sz="18" w:space="0" w:color="FFDE59"/>
            </w:tcBorders>
            <w:noWrap/>
            <w:hideMark/>
          </w:tcPr>
          <w:p w14:paraId="3312DCF9" w14:textId="77777777" w:rsidR="00C83543" w:rsidRPr="0016612B" w:rsidRDefault="00C83543" w:rsidP="00BD44C3">
            <w:pPr>
              <w:spacing w:line="360" w:lineRule="auto"/>
              <w:jc w:val="both"/>
              <w:rPr>
                <w:rFonts w:ascii="Times New Roman" w:hAnsi="Times New Roman" w:cs="Times New Roman"/>
                <w:b/>
                <w:bCs/>
                <w:i w:val="0"/>
                <w:iCs w:val="0"/>
                <w:color w:val="767171"/>
                <w:sz w:val="24"/>
              </w:rPr>
            </w:pPr>
            <w:r w:rsidRPr="0016612B">
              <w:rPr>
                <w:rFonts w:ascii="Times New Roman" w:hAnsi="Times New Roman" w:cs="Times New Roman"/>
                <w:b/>
                <w:bCs/>
                <w:i w:val="0"/>
                <w:iCs w:val="0"/>
                <w:color w:val="767171"/>
                <w:sz w:val="24"/>
              </w:rPr>
              <w:t>Septiembre</w:t>
            </w:r>
          </w:p>
        </w:tc>
        <w:tc>
          <w:tcPr>
            <w:tcW w:w="4703" w:type="dxa"/>
            <w:tcBorders>
              <w:left w:val="single" w:sz="18" w:space="0" w:color="FFDE59"/>
              <w:right w:val="single" w:sz="18" w:space="0" w:color="FFDE59"/>
            </w:tcBorders>
            <w:shd w:val="clear" w:color="auto" w:fill="D9D9D9"/>
            <w:hideMark/>
          </w:tcPr>
          <w:p w14:paraId="75B3F9E5" w14:textId="77777777" w:rsidR="00C83543" w:rsidRPr="0012484F" w:rsidRDefault="00C83543" w:rsidP="00BD44C3">
            <w:pPr>
              <w:spacing w:line="360" w:lineRule="auto"/>
              <w:jc w:val="both"/>
              <w:cnfStyle w:val="000000100000" w:firstRow="0" w:lastRow="0" w:firstColumn="0" w:lastColumn="0" w:oddVBand="0" w:evenVBand="0" w:oddHBand="1" w:evenHBand="0" w:firstRowFirstColumn="0" w:firstRowLastColumn="0" w:lastRowFirstColumn="0" w:lastRowLastColumn="0"/>
              <w:rPr>
                <w:color w:val="767171"/>
                <w:lang w:val="es-ES"/>
              </w:rPr>
            </w:pPr>
            <w:r w:rsidRPr="0012484F">
              <w:rPr>
                <w:color w:val="767171"/>
                <w:lang w:val="es-ES"/>
              </w:rPr>
              <w:t>Del 1ero al 30 de Septiembre del 2019</w:t>
            </w:r>
          </w:p>
        </w:tc>
        <w:tc>
          <w:tcPr>
            <w:tcW w:w="2880" w:type="dxa"/>
            <w:tcBorders>
              <w:left w:val="single" w:sz="18" w:space="0" w:color="FFDE59"/>
            </w:tcBorders>
            <w:shd w:val="clear" w:color="auto" w:fill="D9D9D9"/>
            <w:noWrap/>
            <w:hideMark/>
          </w:tcPr>
          <w:p w14:paraId="1486C44C" w14:textId="77777777" w:rsidR="00C83543" w:rsidRPr="004919F2" w:rsidRDefault="00C83543" w:rsidP="00BD44C3">
            <w:pPr>
              <w:spacing w:line="360" w:lineRule="auto"/>
              <w:jc w:val="both"/>
              <w:cnfStyle w:val="000000100000" w:firstRow="0" w:lastRow="0" w:firstColumn="0" w:lastColumn="0" w:oddVBand="0" w:evenVBand="0" w:oddHBand="1" w:evenHBand="0" w:firstRowFirstColumn="0" w:firstRowLastColumn="0" w:lastRowFirstColumn="0" w:lastRowLastColumn="0"/>
              <w:rPr>
                <w:color w:val="767171"/>
              </w:rPr>
            </w:pPr>
            <w:r w:rsidRPr="0012484F">
              <w:rPr>
                <w:color w:val="767171"/>
                <w:lang w:val="es-ES"/>
              </w:rPr>
              <w:t xml:space="preserve">            </w:t>
            </w:r>
            <w:r w:rsidRPr="004919F2">
              <w:rPr>
                <w:color w:val="767171"/>
              </w:rPr>
              <w:t xml:space="preserve">11,539,337.77 </w:t>
            </w:r>
          </w:p>
        </w:tc>
      </w:tr>
      <w:tr w:rsidR="00C83543" w:rsidRPr="004919F2" w14:paraId="70EB527F" w14:textId="77777777" w:rsidTr="00C83543">
        <w:trPr>
          <w:trHeight w:val="315"/>
          <w:jc w:val="center"/>
        </w:trPr>
        <w:tc>
          <w:tcPr>
            <w:cnfStyle w:val="001000000000" w:firstRow="0" w:lastRow="0" w:firstColumn="1" w:lastColumn="0" w:oddVBand="0" w:evenVBand="0" w:oddHBand="0" w:evenHBand="0" w:firstRowFirstColumn="0" w:firstRowLastColumn="0" w:lastRowFirstColumn="0" w:lastRowLastColumn="0"/>
            <w:tcW w:w="1772" w:type="dxa"/>
            <w:tcBorders>
              <w:right w:val="single" w:sz="18" w:space="0" w:color="FFDE59"/>
            </w:tcBorders>
            <w:noWrap/>
            <w:hideMark/>
          </w:tcPr>
          <w:p w14:paraId="62C92E1B" w14:textId="77777777" w:rsidR="00C83543" w:rsidRPr="0016612B" w:rsidRDefault="00C83543" w:rsidP="00BD44C3">
            <w:pPr>
              <w:spacing w:line="360" w:lineRule="auto"/>
              <w:jc w:val="both"/>
              <w:rPr>
                <w:rFonts w:ascii="Times New Roman" w:hAnsi="Times New Roman" w:cs="Times New Roman"/>
                <w:b/>
                <w:bCs/>
                <w:i w:val="0"/>
                <w:iCs w:val="0"/>
                <w:color w:val="767171"/>
                <w:sz w:val="24"/>
              </w:rPr>
            </w:pPr>
            <w:r w:rsidRPr="0016612B">
              <w:rPr>
                <w:rFonts w:ascii="Times New Roman" w:hAnsi="Times New Roman" w:cs="Times New Roman"/>
                <w:b/>
                <w:bCs/>
                <w:i w:val="0"/>
                <w:iCs w:val="0"/>
                <w:color w:val="767171"/>
                <w:sz w:val="24"/>
              </w:rPr>
              <w:t>Octubre</w:t>
            </w:r>
          </w:p>
        </w:tc>
        <w:tc>
          <w:tcPr>
            <w:tcW w:w="4703" w:type="dxa"/>
            <w:tcBorders>
              <w:left w:val="single" w:sz="18" w:space="0" w:color="FFDE59"/>
              <w:right w:val="single" w:sz="18" w:space="0" w:color="FFDE59"/>
            </w:tcBorders>
            <w:hideMark/>
          </w:tcPr>
          <w:p w14:paraId="5AFAA7C9" w14:textId="77777777" w:rsidR="00C83543" w:rsidRPr="0012484F" w:rsidRDefault="00C83543" w:rsidP="00BD44C3">
            <w:pPr>
              <w:spacing w:line="360" w:lineRule="auto"/>
              <w:jc w:val="both"/>
              <w:cnfStyle w:val="000000000000" w:firstRow="0" w:lastRow="0" w:firstColumn="0" w:lastColumn="0" w:oddVBand="0" w:evenVBand="0" w:oddHBand="0" w:evenHBand="0" w:firstRowFirstColumn="0" w:firstRowLastColumn="0" w:lastRowFirstColumn="0" w:lastRowLastColumn="0"/>
              <w:rPr>
                <w:color w:val="767171"/>
                <w:lang w:val="es-ES"/>
              </w:rPr>
            </w:pPr>
            <w:r w:rsidRPr="0012484F">
              <w:rPr>
                <w:color w:val="767171"/>
                <w:lang w:val="es-ES"/>
              </w:rPr>
              <w:t>Del 1ero al 31 de Octubre del 2019</w:t>
            </w:r>
          </w:p>
        </w:tc>
        <w:tc>
          <w:tcPr>
            <w:tcW w:w="2880" w:type="dxa"/>
            <w:tcBorders>
              <w:left w:val="single" w:sz="18" w:space="0" w:color="FFDE59"/>
            </w:tcBorders>
            <w:noWrap/>
            <w:hideMark/>
          </w:tcPr>
          <w:p w14:paraId="5D03AC06" w14:textId="77777777" w:rsidR="00C83543" w:rsidRPr="004919F2" w:rsidRDefault="00C83543" w:rsidP="00BD44C3">
            <w:pPr>
              <w:spacing w:line="360" w:lineRule="auto"/>
              <w:jc w:val="both"/>
              <w:cnfStyle w:val="000000000000" w:firstRow="0" w:lastRow="0" w:firstColumn="0" w:lastColumn="0" w:oddVBand="0" w:evenVBand="0" w:oddHBand="0" w:evenHBand="0" w:firstRowFirstColumn="0" w:firstRowLastColumn="0" w:lastRowFirstColumn="0" w:lastRowLastColumn="0"/>
              <w:rPr>
                <w:color w:val="767171"/>
              </w:rPr>
            </w:pPr>
            <w:r w:rsidRPr="0012484F">
              <w:rPr>
                <w:color w:val="767171"/>
                <w:lang w:val="es-ES"/>
              </w:rPr>
              <w:t xml:space="preserve">              </w:t>
            </w:r>
            <w:r w:rsidRPr="004919F2">
              <w:rPr>
                <w:color w:val="767171"/>
              </w:rPr>
              <w:t xml:space="preserve">5,341,419.85 </w:t>
            </w:r>
          </w:p>
        </w:tc>
      </w:tr>
      <w:tr w:rsidR="00C83543" w:rsidRPr="004919F2" w14:paraId="11AF8843" w14:textId="77777777" w:rsidTr="00C83543">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772" w:type="dxa"/>
            <w:tcBorders>
              <w:right w:val="single" w:sz="18" w:space="0" w:color="FFDE59"/>
            </w:tcBorders>
            <w:noWrap/>
            <w:hideMark/>
          </w:tcPr>
          <w:p w14:paraId="0EC8B6B2" w14:textId="77777777" w:rsidR="00C83543" w:rsidRPr="0016612B" w:rsidRDefault="00C83543" w:rsidP="00BD44C3">
            <w:pPr>
              <w:spacing w:line="360" w:lineRule="auto"/>
              <w:jc w:val="both"/>
              <w:rPr>
                <w:rFonts w:ascii="Times New Roman" w:hAnsi="Times New Roman" w:cs="Times New Roman"/>
                <w:b/>
                <w:bCs/>
                <w:i w:val="0"/>
                <w:iCs w:val="0"/>
                <w:color w:val="767171"/>
                <w:sz w:val="24"/>
              </w:rPr>
            </w:pPr>
            <w:r w:rsidRPr="0016612B">
              <w:rPr>
                <w:rFonts w:ascii="Times New Roman" w:hAnsi="Times New Roman" w:cs="Times New Roman"/>
                <w:b/>
                <w:bCs/>
                <w:i w:val="0"/>
                <w:iCs w:val="0"/>
                <w:color w:val="767171"/>
                <w:sz w:val="24"/>
              </w:rPr>
              <w:t>Noviembre</w:t>
            </w:r>
          </w:p>
        </w:tc>
        <w:tc>
          <w:tcPr>
            <w:tcW w:w="4703" w:type="dxa"/>
            <w:tcBorders>
              <w:left w:val="single" w:sz="18" w:space="0" w:color="FFDE59"/>
              <w:right w:val="single" w:sz="18" w:space="0" w:color="FFDE59"/>
            </w:tcBorders>
            <w:shd w:val="clear" w:color="auto" w:fill="D9D9D9"/>
            <w:hideMark/>
          </w:tcPr>
          <w:p w14:paraId="45157526" w14:textId="77777777" w:rsidR="00C83543" w:rsidRPr="0012484F" w:rsidRDefault="00C83543" w:rsidP="00BD44C3">
            <w:pPr>
              <w:spacing w:line="360" w:lineRule="auto"/>
              <w:jc w:val="both"/>
              <w:cnfStyle w:val="000000100000" w:firstRow="0" w:lastRow="0" w:firstColumn="0" w:lastColumn="0" w:oddVBand="0" w:evenVBand="0" w:oddHBand="1" w:evenHBand="0" w:firstRowFirstColumn="0" w:firstRowLastColumn="0" w:lastRowFirstColumn="0" w:lastRowLastColumn="0"/>
              <w:rPr>
                <w:color w:val="767171"/>
                <w:lang w:val="es-ES"/>
              </w:rPr>
            </w:pPr>
            <w:r w:rsidRPr="0012484F">
              <w:rPr>
                <w:color w:val="767171"/>
                <w:lang w:val="es-ES"/>
              </w:rPr>
              <w:t>Del 1ero al 30 de Noviembre del 2019</w:t>
            </w:r>
          </w:p>
        </w:tc>
        <w:tc>
          <w:tcPr>
            <w:tcW w:w="2880" w:type="dxa"/>
            <w:tcBorders>
              <w:left w:val="single" w:sz="18" w:space="0" w:color="FFDE59"/>
            </w:tcBorders>
            <w:shd w:val="clear" w:color="auto" w:fill="D9D9D9"/>
            <w:noWrap/>
            <w:hideMark/>
          </w:tcPr>
          <w:p w14:paraId="633C0C44" w14:textId="77777777" w:rsidR="00C83543" w:rsidRPr="004919F2" w:rsidRDefault="00C83543" w:rsidP="00BD44C3">
            <w:pPr>
              <w:spacing w:line="360" w:lineRule="auto"/>
              <w:jc w:val="both"/>
              <w:cnfStyle w:val="000000100000" w:firstRow="0" w:lastRow="0" w:firstColumn="0" w:lastColumn="0" w:oddVBand="0" w:evenVBand="0" w:oddHBand="1" w:evenHBand="0" w:firstRowFirstColumn="0" w:firstRowLastColumn="0" w:lastRowFirstColumn="0" w:lastRowLastColumn="0"/>
              <w:rPr>
                <w:color w:val="767171"/>
              </w:rPr>
            </w:pPr>
            <w:r w:rsidRPr="0012484F">
              <w:rPr>
                <w:color w:val="767171"/>
                <w:lang w:val="es-ES"/>
              </w:rPr>
              <w:t xml:space="preserve">              </w:t>
            </w:r>
            <w:r w:rsidRPr="004919F2">
              <w:rPr>
                <w:color w:val="767171"/>
              </w:rPr>
              <w:t xml:space="preserve">6,717,988.57 </w:t>
            </w:r>
          </w:p>
        </w:tc>
      </w:tr>
      <w:tr w:rsidR="00C83543" w:rsidRPr="004919F2" w14:paraId="68638739" w14:textId="77777777" w:rsidTr="00C83543">
        <w:trPr>
          <w:trHeight w:val="330"/>
          <w:jc w:val="center"/>
        </w:trPr>
        <w:tc>
          <w:tcPr>
            <w:cnfStyle w:val="001000000000" w:firstRow="0" w:lastRow="0" w:firstColumn="1" w:lastColumn="0" w:oddVBand="0" w:evenVBand="0" w:oddHBand="0" w:evenHBand="0" w:firstRowFirstColumn="0" w:firstRowLastColumn="0" w:lastRowFirstColumn="0" w:lastRowLastColumn="0"/>
            <w:tcW w:w="1772" w:type="dxa"/>
            <w:tcBorders>
              <w:right w:val="single" w:sz="18" w:space="0" w:color="FFDE59"/>
            </w:tcBorders>
            <w:noWrap/>
            <w:hideMark/>
          </w:tcPr>
          <w:p w14:paraId="160B39F9" w14:textId="77777777" w:rsidR="00C83543" w:rsidRPr="0016612B" w:rsidRDefault="00C83543" w:rsidP="00BD44C3">
            <w:pPr>
              <w:spacing w:line="360" w:lineRule="auto"/>
              <w:jc w:val="both"/>
              <w:rPr>
                <w:rFonts w:ascii="Times New Roman" w:hAnsi="Times New Roman" w:cs="Times New Roman"/>
                <w:b/>
                <w:bCs/>
                <w:i w:val="0"/>
                <w:iCs w:val="0"/>
                <w:color w:val="767171"/>
                <w:sz w:val="24"/>
              </w:rPr>
            </w:pPr>
            <w:r w:rsidRPr="0016612B">
              <w:rPr>
                <w:rFonts w:ascii="Times New Roman" w:hAnsi="Times New Roman" w:cs="Times New Roman"/>
                <w:b/>
                <w:bCs/>
                <w:i w:val="0"/>
                <w:iCs w:val="0"/>
                <w:color w:val="767171"/>
                <w:sz w:val="24"/>
              </w:rPr>
              <w:t>Diciembre</w:t>
            </w:r>
          </w:p>
        </w:tc>
        <w:tc>
          <w:tcPr>
            <w:tcW w:w="4703" w:type="dxa"/>
            <w:tcBorders>
              <w:left w:val="single" w:sz="18" w:space="0" w:color="FFDE59"/>
              <w:right w:val="single" w:sz="18" w:space="0" w:color="FFDE59"/>
            </w:tcBorders>
            <w:hideMark/>
          </w:tcPr>
          <w:p w14:paraId="47BBD1CF" w14:textId="77777777" w:rsidR="00C83543" w:rsidRPr="0012484F" w:rsidRDefault="00C83543" w:rsidP="00BD44C3">
            <w:pPr>
              <w:spacing w:line="360" w:lineRule="auto"/>
              <w:jc w:val="both"/>
              <w:cnfStyle w:val="000000000000" w:firstRow="0" w:lastRow="0" w:firstColumn="0" w:lastColumn="0" w:oddVBand="0" w:evenVBand="0" w:oddHBand="0" w:evenHBand="0" w:firstRowFirstColumn="0" w:firstRowLastColumn="0" w:lastRowFirstColumn="0" w:lastRowLastColumn="0"/>
              <w:rPr>
                <w:color w:val="767171"/>
                <w:lang w:val="es-ES"/>
              </w:rPr>
            </w:pPr>
            <w:r w:rsidRPr="0012484F">
              <w:rPr>
                <w:color w:val="767171"/>
                <w:lang w:val="es-ES"/>
              </w:rPr>
              <w:t>Del 1ero al 31 de Diciembre del 2019</w:t>
            </w:r>
          </w:p>
        </w:tc>
        <w:tc>
          <w:tcPr>
            <w:tcW w:w="2880" w:type="dxa"/>
            <w:tcBorders>
              <w:left w:val="single" w:sz="18" w:space="0" w:color="FFDE59"/>
            </w:tcBorders>
            <w:noWrap/>
            <w:hideMark/>
          </w:tcPr>
          <w:p w14:paraId="0B6CCF90" w14:textId="77777777" w:rsidR="00C83543" w:rsidRPr="004919F2" w:rsidRDefault="00C83543" w:rsidP="00BD44C3">
            <w:pPr>
              <w:spacing w:line="360" w:lineRule="auto"/>
              <w:jc w:val="both"/>
              <w:cnfStyle w:val="000000000000" w:firstRow="0" w:lastRow="0" w:firstColumn="0" w:lastColumn="0" w:oddVBand="0" w:evenVBand="0" w:oddHBand="0" w:evenHBand="0" w:firstRowFirstColumn="0" w:firstRowLastColumn="0" w:lastRowFirstColumn="0" w:lastRowLastColumn="0"/>
              <w:rPr>
                <w:color w:val="767171"/>
              </w:rPr>
            </w:pPr>
            <w:r w:rsidRPr="0012484F">
              <w:rPr>
                <w:color w:val="767171"/>
                <w:lang w:val="es-ES"/>
              </w:rPr>
              <w:t xml:space="preserve">            </w:t>
            </w:r>
            <w:r w:rsidRPr="004919F2">
              <w:rPr>
                <w:color w:val="767171"/>
              </w:rPr>
              <w:t xml:space="preserve">15,876,671.54 </w:t>
            </w:r>
          </w:p>
        </w:tc>
      </w:tr>
      <w:tr w:rsidR="00C83543" w:rsidRPr="004919F2" w14:paraId="68067334" w14:textId="77777777" w:rsidTr="00C83543">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6475" w:type="dxa"/>
            <w:gridSpan w:val="2"/>
            <w:tcBorders>
              <w:right w:val="single" w:sz="18" w:space="0" w:color="FFDE59"/>
            </w:tcBorders>
            <w:noWrap/>
            <w:hideMark/>
          </w:tcPr>
          <w:p w14:paraId="4D479396" w14:textId="77777777" w:rsidR="00C83543" w:rsidRPr="0016612B" w:rsidRDefault="00C83543" w:rsidP="00BD44C3">
            <w:pPr>
              <w:spacing w:line="360" w:lineRule="auto"/>
              <w:jc w:val="both"/>
              <w:rPr>
                <w:rFonts w:ascii="Times New Roman" w:hAnsi="Times New Roman" w:cs="Times New Roman"/>
                <w:b/>
                <w:bCs/>
                <w:i w:val="0"/>
                <w:iCs w:val="0"/>
                <w:color w:val="767171"/>
                <w:sz w:val="24"/>
              </w:rPr>
            </w:pPr>
            <w:r w:rsidRPr="0016612B">
              <w:rPr>
                <w:rFonts w:ascii="Times New Roman" w:hAnsi="Times New Roman" w:cs="Times New Roman"/>
                <w:b/>
                <w:bCs/>
                <w:i w:val="0"/>
                <w:iCs w:val="0"/>
                <w:color w:val="767171"/>
                <w:sz w:val="24"/>
              </w:rPr>
              <w:t>Subtotal</w:t>
            </w:r>
          </w:p>
        </w:tc>
        <w:tc>
          <w:tcPr>
            <w:tcW w:w="2880" w:type="dxa"/>
            <w:tcBorders>
              <w:left w:val="single" w:sz="18" w:space="0" w:color="FFDE59"/>
            </w:tcBorders>
            <w:shd w:val="clear" w:color="auto" w:fill="D9D9D9"/>
            <w:noWrap/>
            <w:hideMark/>
          </w:tcPr>
          <w:p w14:paraId="4DF5C153" w14:textId="77777777" w:rsidR="00C83543" w:rsidRPr="004919F2" w:rsidRDefault="00C83543" w:rsidP="00BD44C3">
            <w:pPr>
              <w:spacing w:line="360" w:lineRule="auto"/>
              <w:jc w:val="both"/>
              <w:cnfStyle w:val="000000100000" w:firstRow="0" w:lastRow="0" w:firstColumn="0" w:lastColumn="0" w:oddVBand="0" w:evenVBand="0" w:oddHBand="1" w:evenHBand="0" w:firstRowFirstColumn="0" w:firstRowLastColumn="0" w:lastRowFirstColumn="0" w:lastRowLastColumn="0"/>
              <w:rPr>
                <w:b/>
                <w:bCs/>
                <w:color w:val="767171"/>
              </w:rPr>
            </w:pPr>
            <w:r w:rsidRPr="004919F2">
              <w:rPr>
                <w:b/>
                <w:bCs/>
                <w:color w:val="767171"/>
              </w:rPr>
              <w:t xml:space="preserve">        235,343,330.28 </w:t>
            </w:r>
          </w:p>
        </w:tc>
      </w:tr>
      <w:tr w:rsidR="00C83543" w:rsidRPr="004919F2" w14:paraId="413C5C7B" w14:textId="77777777" w:rsidTr="00C83543">
        <w:trPr>
          <w:trHeight w:val="300"/>
          <w:jc w:val="center"/>
        </w:trPr>
        <w:tc>
          <w:tcPr>
            <w:cnfStyle w:val="001000000000" w:firstRow="0" w:lastRow="0" w:firstColumn="1" w:lastColumn="0" w:oddVBand="0" w:evenVBand="0" w:oddHBand="0" w:evenHBand="0" w:firstRowFirstColumn="0" w:firstRowLastColumn="0" w:lastRowFirstColumn="0" w:lastRowLastColumn="0"/>
            <w:tcW w:w="9355" w:type="dxa"/>
            <w:gridSpan w:val="3"/>
            <w:tcBorders>
              <w:right w:val="none" w:sz="0" w:space="0" w:color="auto"/>
            </w:tcBorders>
            <w:hideMark/>
          </w:tcPr>
          <w:p w14:paraId="5A7E7ADD" w14:textId="77777777" w:rsidR="00C83543" w:rsidRPr="0016612B" w:rsidRDefault="00C83543" w:rsidP="00BD44C3">
            <w:pPr>
              <w:spacing w:line="360" w:lineRule="auto"/>
              <w:jc w:val="both"/>
              <w:rPr>
                <w:rFonts w:ascii="Times New Roman" w:hAnsi="Times New Roman" w:cs="Times New Roman"/>
                <w:b/>
                <w:bCs/>
                <w:i w:val="0"/>
                <w:iCs w:val="0"/>
                <w:color w:val="767171"/>
                <w:sz w:val="24"/>
              </w:rPr>
            </w:pPr>
            <w:r w:rsidRPr="0016612B">
              <w:rPr>
                <w:rFonts w:ascii="Times New Roman" w:hAnsi="Times New Roman" w:cs="Times New Roman"/>
                <w:b/>
                <w:bCs/>
                <w:i w:val="0"/>
                <w:iCs w:val="0"/>
                <w:color w:val="767171"/>
                <w:sz w:val="24"/>
              </w:rPr>
              <w:t>Año 2020</w:t>
            </w:r>
          </w:p>
        </w:tc>
      </w:tr>
      <w:tr w:rsidR="00C83543" w:rsidRPr="004919F2" w14:paraId="504DD03A" w14:textId="77777777" w:rsidTr="00C83543">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772" w:type="dxa"/>
            <w:tcBorders>
              <w:right w:val="single" w:sz="18" w:space="0" w:color="FFDE59"/>
            </w:tcBorders>
            <w:noWrap/>
            <w:hideMark/>
          </w:tcPr>
          <w:p w14:paraId="43B4BF9D" w14:textId="77777777" w:rsidR="00C83543" w:rsidRPr="0016612B" w:rsidRDefault="00C83543" w:rsidP="00BD44C3">
            <w:pPr>
              <w:spacing w:line="360" w:lineRule="auto"/>
              <w:jc w:val="both"/>
              <w:rPr>
                <w:rFonts w:ascii="Times New Roman" w:hAnsi="Times New Roman" w:cs="Times New Roman"/>
                <w:b/>
                <w:bCs/>
                <w:i w:val="0"/>
                <w:iCs w:val="0"/>
                <w:color w:val="767171"/>
                <w:sz w:val="24"/>
              </w:rPr>
            </w:pPr>
            <w:r w:rsidRPr="0016612B">
              <w:rPr>
                <w:rFonts w:ascii="Times New Roman" w:hAnsi="Times New Roman" w:cs="Times New Roman"/>
                <w:b/>
                <w:bCs/>
                <w:i w:val="0"/>
                <w:iCs w:val="0"/>
                <w:color w:val="767171"/>
                <w:sz w:val="24"/>
              </w:rPr>
              <w:t xml:space="preserve">Enero </w:t>
            </w:r>
          </w:p>
        </w:tc>
        <w:tc>
          <w:tcPr>
            <w:tcW w:w="4703" w:type="dxa"/>
            <w:tcBorders>
              <w:left w:val="single" w:sz="18" w:space="0" w:color="FFDE59"/>
            </w:tcBorders>
            <w:shd w:val="clear" w:color="auto" w:fill="D9D9D9"/>
            <w:hideMark/>
          </w:tcPr>
          <w:p w14:paraId="0827B737" w14:textId="77777777" w:rsidR="00C83543" w:rsidRPr="0012484F" w:rsidRDefault="00C83543" w:rsidP="00BD44C3">
            <w:pPr>
              <w:spacing w:line="360" w:lineRule="auto"/>
              <w:jc w:val="both"/>
              <w:cnfStyle w:val="000000100000" w:firstRow="0" w:lastRow="0" w:firstColumn="0" w:lastColumn="0" w:oddVBand="0" w:evenVBand="0" w:oddHBand="1" w:evenHBand="0" w:firstRowFirstColumn="0" w:firstRowLastColumn="0" w:lastRowFirstColumn="0" w:lastRowLastColumn="0"/>
              <w:rPr>
                <w:color w:val="767171"/>
                <w:lang w:val="es-ES"/>
              </w:rPr>
            </w:pPr>
            <w:r w:rsidRPr="0012484F">
              <w:rPr>
                <w:color w:val="767171"/>
                <w:lang w:val="es-ES"/>
              </w:rPr>
              <w:t>Del 1ero al 31 de Enero del 2020</w:t>
            </w:r>
          </w:p>
        </w:tc>
        <w:tc>
          <w:tcPr>
            <w:tcW w:w="2880" w:type="dxa"/>
            <w:shd w:val="clear" w:color="auto" w:fill="D9D9D9"/>
            <w:noWrap/>
            <w:hideMark/>
          </w:tcPr>
          <w:p w14:paraId="76AC6FE6" w14:textId="77777777" w:rsidR="00C83543" w:rsidRPr="004919F2" w:rsidRDefault="00C83543" w:rsidP="00BD44C3">
            <w:pPr>
              <w:spacing w:line="360" w:lineRule="auto"/>
              <w:jc w:val="both"/>
              <w:cnfStyle w:val="000000100000" w:firstRow="0" w:lastRow="0" w:firstColumn="0" w:lastColumn="0" w:oddVBand="0" w:evenVBand="0" w:oddHBand="1" w:evenHBand="0" w:firstRowFirstColumn="0" w:firstRowLastColumn="0" w:lastRowFirstColumn="0" w:lastRowLastColumn="0"/>
              <w:rPr>
                <w:color w:val="767171"/>
              </w:rPr>
            </w:pPr>
            <w:r w:rsidRPr="0012484F">
              <w:rPr>
                <w:color w:val="767171"/>
                <w:lang w:val="es-ES"/>
              </w:rPr>
              <w:t xml:space="preserve">            </w:t>
            </w:r>
            <w:r w:rsidRPr="004919F2">
              <w:rPr>
                <w:color w:val="767171"/>
              </w:rPr>
              <w:t xml:space="preserve">17,445,508.79 </w:t>
            </w:r>
          </w:p>
        </w:tc>
      </w:tr>
      <w:tr w:rsidR="00C83543" w:rsidRPr="004919F2" w14:paraId="49884F04" w14:textId="77777777" w:rsidTr="00C83543">
        <w:trPr>
          <w:trHeight w:val="315"/>
          <w:jc w:val="center"/>
        </w:trPr>
        <w:tc>
          <w:tcPr>
            <w:cnfStyle w:val="001000000000" w:firstRow="0" w:lastRow="0" w:firstColumn="1" w:lastColumn="0" w:oddVBand="0" w:evenVBand="0" w:oddHBand="0" w:evenHBand="0" w:firstRowFirstColumn="0" w:firstRowLastColumn="0" w:lastRowFirstColumn="0" w:lastRowLastColumn="0"/>
            <w:tcW w:w="1772" w:type="dxa"/>
            <w:tcBorders>
              <w:right w:val="single" w:sz="18" w:space="0" w:color="FFDE59"/>
            </w:tcBorders>
            <w:noWrap/>
            <w:hideMark/>
          </w:tcPr>
          <w:p w14:paraId="543A1CB5" w14:textId="77777777" w:rsidR="00C83543" w:rsidRPr="0016612B" w:rsidRDefault="00C83543" w:rsidP="00BD44C3">
            <w:pPr>
              <w:spacing w:line="360" w:lineRule="auto"/>
              <w:jc w:val="both"/>
              <w:rPr>
                <w:rFonts w:ascii="Times New Roman" w:hAnsi="Times New Roman" w:cs="Times New Roman"/>
                <w:b/>
                <w:bCs/>
                <w:i w:val="0"/>
                <w:iCs w:val="0"/>
                <w:color w:val="767171"/>
                <w:sz w:val="24"/>
              </w:rPr>
            </w:pPr>
            <w:r w:rsidRPr="0016612B">
              <w:rPr>
                <w:rFonts w:ascii="Times New Roman" w:hAnsi="Times New Roman" w:cs="Times New Roman"/>
                <w:b/>
                <w:bCs/>
                <w:i w:val="0"/>
                <w:iCs w:val="0"/>
                <w:color w:val="767171"/>
                <w:sz w:val="24"/>
              </w:rPr>
              <w:t>Febrero</w:t>
            </w:r>
          </w:p>
        </w:tc>
        <w:tc>
          <w:tcPr>
            <w:tcW w:w="4703" w:type="dxa"/>
            <w:tcBorders>
              <w:left w:val="single" w:sz="18" w:space="0" w:color="FFDE59"/>
            </w:tcBorders>
            <w:hideMark/>
          </w:tcPr>
          <w:p w14:paraId="546C2B36" w14:textId="77777777" w:rsidR="00C83543" w:rsidRPr="0012484F" w:rsidRDefault="00C83543" w:rsidP="00BD44C3">
            <w:pPr>
              <w:spacing w:line="360" w:lineRule="auto"/>
              <w:jc w:val="both"/>
              <w:cnfStyle w:val="000000000000" w:firstRow="0" w:lastRow="0" w:firstColumn="0" w:lastColumn="0" w:oddVBand="0" w:evenVBand="0" w:oddHBand="0" w:evenHBand="0" w:firstRowFirstColumn="0" w:firstRowLastColumn="0" w:lastRowFirstColumn="0" w:lastRowLastColumn="0"/>
              <w:rPr>
                <w:color w:val="767171"/>
                <w:lang w:val="es-ES"/>
              </w:rPr>
            </w:pPr>
            <w:r w:rsidRPr="0012484F">
              <w:rPr>
                <w:color w:val="767171"/>
                <w:lang w:val="es-ES"/>
              </w:rPr>
              <w:t>Del 1ero al 28 de Febrero del 2020</w:t>
            </w:r>
          </w:p>
        </w:tc>
        <w:tc>
          <w:tcPr>
            <w:tcW w:w="2880" w:type="dxa"/>
            <w:noWrap/>
            <w:hideMark/>
          </w:tcPr>
          <w:p w14:paraId="54C2A031" w14:textId="77777777" w:rsidR="00C83543" w:rsidRPr="004919F2" w:rsidRDefault="00C83543" w:rsidP="00BD44C3">
            <w:pPr>
              <w:spacing w:line="360" w:lineRule="auto"/>
              <w:jc w:val="both"/>
              <w:cnfStyle w:val="000000000000" w:firstRow="0" w:lastRow="0" w:firstColumn="0" w:lastColumn="0" w:oddVBand="0" w:evenVBand="0" w:oddHBand="0" w:evenHBand="0" w:firstRowFirstColumn="0" w:firstRowLastColumn="0" w:lastRowFirstColumn="0" w:lastRowLastColumn="0"/>
              <w:rPr>
                <w:color w:val="767171"/>
              </w:rPr>
            </w:pPr>
            <w:r w:rsidRPr="0012484F">
              <w:rPr>
                <w:color w:val="767171"/>
                <w:lang w:val="es-ES"/>
              </w:rPr>
              <w:t xml:space="preserve">            </w:t>
            </w:r>
            <w:r w:rsidRPr="004919F2">
              <w:rPr>
                <w:color w:val="767171"/>
              </w:rPr>
              <w:t xml:space="preserve">22,196,581.03 </w:t>
            </w:r>
          </w:p>
        </w:tc>
      </w:tr>
      <w:tr w:rsidR="00C83543" w:rsidRPr="004919F2" w14:paraId="7FFA7FAC" w14:textId="77777777" w:rsidTr="00C83543">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772" w:type="dxa"/>
            <w:tcBorders>
              <w:right w:val="single" w:sz="18" w:space="0" w:color="FFDE59"/>
            </w:tcBorders>
            <w:noWrap/>
            <w:hideMark/>
          </w:tcPr>
          <w:p w14:paraId="0D4C36C8" w14:textId="77777777" w:rsidR="00C83543" w:rsidRPr="0016612B" w:rsidRDefault="00C83543" w:rsidP="00BD44C3">
            <w:pPr>
              <w:spacing w:line="360" w:lineRule="auto"/>
              <w:jc w:val="both"/>
              <w:rPr>
                <w:rFonts w:ascii="Times New Roman" w:hAnsi="Times New Roman" w:cs="Times New Roman"/>
                <w:b/>
                <w:bCs/>
                <w:i w:val="0"/>
                <w:iCs w:val="0"/>
                <w:color w:val="767171"/>
                <w:sz w:val="24"/>
              </w:rPr>
            </w:pPr>
            <w:r w:rsidRPr="0016612B">
              <w:rPr>
                <w:rFonts w:ascii="Times New Roman" w:hAnsi="Times New Roman" w:cs="Times New Roman"/>
                <w:b/>
                <w:bCs/>
                <w:i w:val="0"/>
                <w:iCs w:val="0"/>
                <w:color w:val="767171"/>
                <w:sz w:val="24"/>
              </w:rPr>
              <w:t>Marzo</w:t>
            </w:r>
          </w:p>
        </w:tc>
        <w:tc>
          <w:tcPr>
            <w:tcW w:w="4703" w:type="dxa"/>
            <w:tcBorders>
              <w:left w:val="single" w:sz="18" w:space="0" w:color="FFDE59"/>
            </w:tcBorders>
            <w:shd w:val="clear" w:color="auto" w:fill="D9D9D9"/>
            <w:hideMark/>
          </w:tcPr>
          <w:p w14:paraId="3FDE4077" w14:textId="77777777" w:rsidR="00C83543" w:rsidRPr="0012484F" w:rsidRDefault="00C83543" w:rsidP="00BD44C3">
            <w:pPr>
              <w:spacing w:line="360" w:lineRule="auto"/>
              <w:jc w:val="both"/>
              <w:cnfStyle w:val="000000100000" w:firstRow="0" w:lastRow="0" w:firstColumn="0" w:lastColumn="0" w:oddVBand="0" w:evenVBand="0" w:oddHBand="1" w:evenHBand="0" w:firstRowFirstColumn="0" w:firstRowLastColumn="0" w:lastRowFirstColumn="0" w:lastRowLastColumn="0"/>
              <w:rPr>
                <w:color w:val="767171"/>
                <w:lang w:val="es-ES"/>
              </w:rPr>
            </w:pPr>
            <w:r w:rsidRPr="0012484F">
              <w:rPr>
                <w:color w:val="767171"/>
                <w:lang w:val="es-ES"/>
              </w:rPr>
              <w:t>Del 1ero al 31 de Marzo del 2020</w:t>
            </w:r>
          </w:p>
        </w:tc>
        <w:tc>
          <w:tcPr>
            <w:tcW w:w="2880" w:type="dxa"/>
            <w:shd w:val="clear" w:color="auto" w:fill="D9D9D9"/>
            <w:noWrap/>
            <w:hideMark/>
          </w:tcPr>
          <w:p w14:paraId="4C5BFCB5" w14:textId="77777777" w:rsidR="00C83543" w:rsidRPr="004919F2" w:rsidRDefault="00C83543" w:rsidP="00BD44C3">
            <w:pPr>
              <w:spacing w:line="360" w:lineRule="auto"/>
              <w:jc w:val="both"/>
              <w:cnfStyle w:val="000000100000" w:firstRow="0" w:lastRow="0" w:firstColumn="0" w:lastColumn="0" w:oddVBand="0" w:evenVBand="0" w:oddHBand="1" w:evenHBand="0" w:firstRowFirstColumn="0" w:firstRowLastColumn="0" w:lastRowFirstColumn="0" w:lastRowLastColumn="0"/>
              <w:rPr>
                <w:color w:val="767171"/>
              </w:rPr>
            </w:pPr>
            <w:r w:rsidRPr="0012484F">
              <w:rPr>
                <w:color w:val="767171"/>
                <w:lang w:val="es-ES"/>
              </w:rPr>
              <w:t xml:space="preserve">            </w:t>
            </w:r>
            <w:r w:rsidRPr="004919F2">
              <w:rPr>
                <w:color w:val="767171"/>
              </w:rPr>
              <w:t xml:space="preserve">12,498,789.46 </w:t>
            </w:r>
          </w:p>
        </w:tc>
      </w:tr>
      <w:tr w:rsidR="00C83543" w:rsidRPr="004919F2" w14:paraId="093F7B89" w14:textId="77777777" w:rsidTr="00C83543">
        <w:trPr>
          <w:trHeight w:val="315"/>
          <w:jc w:val="center"/>
        </w:trPr>
        <w:tc>
          <w:tcPr>
            <w:cnfStyle w:val="001000000000" w:firstRow="0" w:lastRow="0" w:firstColumn="1" w:lastColumn="0" w:oddVBand="0" w:evenVBand="0" w:oddHBand="0" w:evenHBand="0" w:firstRowFirstColumn="0" w:firstRowLastColumn="0" w:lastRowFirstColumn="0" w:lastRowLastColumn="0"/>
            <w:tcW w:w="1772" w:type="dxa"/>
            <w:tcBorders>
              <w:right w:val="single" w:sz="18" w:space="0" w:color="FFDE59"/>
            </w:tcBorders>
            <w:noWrap/>
            <w:hideMark/>
          </w:tcPr>
          <w:p w14:paraId="4800D41B" w14:textId="77777777" w:rsidR="00C83543" w:rsidRPr="0016612B" w:rsidRDefault="00C83543" w:rsidP="00BD44C3">
            <w:pPr>
              <w:spacing w:line="360" w:lineRule="auto"/>
              <w:jc w:val="both"/>
              <w:rPr>
                <w:rFonts w:ascii="Times New Roman" w:hAnsi="Times New Roman" w:cs="Times New Roman"/>
                <w:b/>
                <w:bCs/>
                <w:i w:val="0"/>
                <w:iCs w:val="0"/>
                <w:color w:val="767171"/>
                <w:sz w:val="24"/>
              </w:rPr>
            </w:pPr>
            <w:r w:rsidRPr="0016612B">
              <w:rPr>
                <w:rFonts w:ascii="Times New Roman" w:hAnsi="Times New Roman" w:cs="Times New Roman"/>
                <w:b/>
                <w:bCs/>
                <w:i w:val="0"/>
                <w:iCs w:val="0"/>
                <w:color w:val="767171"/>
                <w:sz w:val="24"/>
              </w:rPr>
              <w:t>Abril</w:t>
            </w:r>
          </w:p>
        </w:tc>
        <w:tc>
          <w:tcPr>
            <w:tcW w:w="4703" w:type="dxa"/>
            <w:tcBorders>
              <w:left w:val="single" w:sz="18" w:space="0" w:color="FFDE59"/>
            </w:tcBorders>
            <w:hideMark/>
          </w:tcPr>
          <w:p w14:paraId="62D5FBEE" w14:textId="77777777" w:rsidR="00C83543" w:rsidRPr="0012484F" w:rsidRDefault="00C83543" w:rsidP="00BD44C3">
            <w:pPr>
              <w:spacing w:line="360" w:lineRule="auto"/>
              <w:jc w:val="both"/>
              <w:cnfStyle w:val="000000000000" w:firstRow="0" w:lastRow="0" w:firstColumn="0" w:lastColumn="0" w:oddVBand="0" w:evenVBand="0" w:oddHBand="0" w:evenHBand="0" w:firstRowFirstColumn="0" w:firstRowLastColumn="0" w:lastRowFirstColumn="0" w:lastRowLastColumn="0"/>
              <w:rPr>
                <w:color w:val="767171"/>
                <w:lang w:val="es-ES"/>
              </w:rPr>
            </w:pPr>
            <w:r w:rsidRPr="0012484F">
              <w:rPr>
                <w:color w:val="767171"/>
                <w:lang w:val="es-ES"/>
              </w:rPr>
              <w:t>Del 1ero al 30 de Abril del 2020</w:t>
            </w:r>
          </w:p>
        </w:tc>
        <w:tc>
          <w:tcPr>
            <w:tcW w:w="2880" w:type="dxa"/>
            <w:noWrap/>
            <w:hideMark/>
          </w:tcPr>
          <w:p w14:paraId="462EB76C" w14:textId="77777777" w:rsidR="00C83543" w:rsidRPr="004919F2" w:rsidRDefault="00C83543" w:rsidP="00BD44C3">
            <w:pPr>
              <w:spacing w:line="360" w:lineRule="auto"/>
              <w:jc w:val="both"/>
              <w:cnfStyle w:val="000000000000" w:firstRow="0" w:lastRow="0" w:firstColumn="0" w:lastColumn="0" w:oddVBand="0" w:evenVBand="0" w:oddHBand="0" w:evenHBand="0" w:firstRowFirstColumn="0" w:firstRowLastColumn="0" w:lastRowFirstColumn="0" w:lastRowLastColumn="0"/>
              <w:rPr>
                <w:color w:val="767171"/>
              </w:rPr>
            </w:pPr>
            <w:r w:rsidRPr="0012484F">
              <w:rPr>
                <w:color w:val="767171"/>
                <w:lang w:val="es-ES"/>
              </w:rPr>
              <w:t xml:space="preserve">            </w:t>
            </w:r>
            <w:r w:rsidRPr="004919F2">
              <w:rPr>
                <w:color w:val="767171"/>
              </w:rPr>
              <w:t xml:space="preserve">15,360,278.82 </w:t>
            </w:r>
          </w:p>
        </w:tc>
      </w:tr>
      <w:tr w:rsidR="00C83543" w:rsidRPr="004919F2" w14:paraId="1B92DF26" w14:textId="77777777" w:rsidTr="00C83543">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772" w:type="dxa"/>
            <w:tcBorders>
              <w:right w:val="single" w:sz="18" w:space="0" w:color="FFDE59"/>
            </w:tcBorders>
            <w:noWrap/>
            <w:hideMark/>
          </w:tcPr>
          <w:p w14:paraId="6372ED51" w14:textId="77777777" w:rsidR="00C83543" w:rsidRPr="0016612B" w:rsidRDefault="00C83543" w:rsidP="00BD44C3">
            <w:pPr>
              <w:spacing w:line="360" w:lineRule="auto"/>
              <w:jc w:val="both"/>
              <w:rPr>
                <w:rFonts w:ascii="Times New Roman" w:hAnsi="Times New Roman" w:cs="Times New Roman"/>
                <w:b/>
                <w:bCs/>
                <w:i w:val="0"/>
                <w:iCs w:val="0"/>
                <w:color w:val="767171"/>
                <w:sz w:val="24"/>
              </w:rPr>
            </w:pPr>
            <w:r w:rsidRPr="0016612B">
              <w:rPr>
                <w:rFonts w:ascii="Times New Roman" w:hAnsi="Times New Roman" w:cs="Times New Roman"/>
                <w:b/>
                <w:bCs/>
                <w:i w:val="0"/>
                <w:iCs w:val="0"/>
                <w:color w:val="767171"/>
                <w:sz w:val="24"/>
              </w:rPr>
              <w:t>Mayo</w:t>
            </w:r>
          </w:p>
        </w:tc>
        <w:tc>
          <w:tcPr>
            <w:tcW w:w="4703" w:type="dxa"/>
            <w:tcBorders>
              <w:left w:val="single" w:sz="18" w:space="0" w:color="FFDE59"/>
            </w:tcBorders>
            <w:shd w:val="clear" w:color="auto" w:fill="D9D9D9"/>
            <w:hideMark/>
          </w:tcPr>
          <w:p w14:paraId="4B071F41" w14:textId="77777777" w:rsidR="00C83543" w:rsidRPr="0012484F" w:rsidRDefault="00C83543" w:rsidP="00BD44C3">
            <w:pPr>
              <w:spacing w:line="360" w:lineRule="auto"/>
              <w:jc w:val="both"/>
              <w:cnfStyle w:val="000000100000" w:firstRow="0" w:lastRow="0" w:firstColumn="0" w:lastColumn="0" w:oddVBand="0" w:evenVBand="0" w:oddHBand="1" w:evenHBand="0" w:firstRowFirstColumn="0" w:firstRowLastColumn="0" w:lastRowFirstColumn="0" w:lastRowLastColumn="0"/>
              <w:rPr>
                <w:color w:val="767171"/>
                <w:lang w:val="es-ES"/>
              </w:rPr>
            </w:pPr>
            <w:r w:rsidRPr="0012484F">
              <w:rPr>
                <w:color w:val="767171"/>
                <w:lang w:val="es-ES"/>
              </w:rPr>
              <w:t>Del 1ero al 31 de Mayo del 2020</w:t>
            </w:r>
          </w:p>
        </w:tc>
        <w:tc>
          <w:tcPr>
            <w:tcW w:w="2880" w:type="dxa"/>
            <w:shd w:val="clear" w:color="auto" w:fill="D9D9D9"/>
            <w:noWrap/>
            <w:hideMark/>
          </w:tcPr>
          <w:p w14:paraId="6B46F0DB" w14:textId="77777777" w:rsidR="00C83543" w:rsidRPr="004919F2" w:rsidRDefault="00C83543" w:rsidP="00BD44C3">
            <w:pPr>
              <w:spacing w:line="360" w:lineRule="auto"/>
              <w:jc w:val="both"/>
              <w:cnfStyle w:val="000000100000" w:firstRow="0" w:lastRow="0" w:firstColumn="0" w:lastColumn="0" w:oddVBand="0" w:evenVBand="0" w:oddHBand="1" w:evenHBand="0" w:firstRowFirstColumn="0" w:firstRowLastColumn="0" w:lastRowFirstColumn="0" w:lastRowLastColumn="0"/>
              <w:rPr>
                <w:color w:val="767171"/>
              </w:rPr>
            </w:pPr>
            <w:r w:rsidRPr="0012484F">
              <w:rPr>
                <w:color w:val="767171"/>
                <w:lang w:val="es-ES"/>
              </w:rPr>
              <w:t xml:space="preserve">            </w:t>
            </w:r>
            <w:r w:rsidRPr="004919F2">
              <w:rPr>
                <w:color w:val="767171"/>
              </w:rPr>
              <w:t xml:space="preserve">13,644,526.24 </w:t>
            </w:r>
          </w:p>
        </w:tc>
      </w:tr>
      <w:tr w:rsidR="00C83543" w:rsidRPr="004919F2" w14:paraId="37F5D7A0" w14:textId="77777777" w:rsidTr="00C83543">
        <w:trPr>
          <w:trHeight w:val="315"/>
          <w:jc w:val="center"/>
        </w:trPr>
        <w:tc>
          <w:tcPr>
            <w:cnfStyle w:val="001000000000" w:firstRow="0" w:lastRow="0" w:firstColumn="1" w:lastColumn="0" w:oddVBand="0" w:evenVBand="0" w:oddHBand="0" w:evenHBand="0" w:firstRowFirstColumn="0" w:firstRowLastColumn="0" w:lastRowFirstColumn="0" w:lastRowLastColumn="0"/>
            <w:tcW w:w="1772" w:type="dxa"/>
            <w:tcBorders>
              <w:right w:val="single" w:sz="18" w:space="0" w:color="FFDE59"/>
            </w:tcBorders>
            <w:noWrap/>
            <w:hideMark/>
          </w:tcPr>
          <w:p w14:paraId="6C876355" w14:textId="77777777" w:rsidR="00C83543" w:rsidRPr="0016612B" w:rsidRDefault="00C83543" w:rsidP="00BD44C3">
            <w:pPr>
              <w:spacing w:line="360" w:lineRule="auto"/>
              <w:jc w:val="both"/>
              <w:rPr>
                <w:rFonts w:ascii="Times New Roman" w:hAnsi="Times New Roman" w:cs="Times New Roman"/>
                <w:b/>
                <w:bCs/>
                <w:i w:val="0"/>
                <w:iCs w:val="0"/>
                <w:color w:val="767171"/>
                <w:sz w:val="24"/>
              </w:rPr>
            </w:pPr>
            <w:r w:rsidRPr="0016612B">
              <w:rPr>
                <w:rFonts w:ascii="Times New Roman" w:hAnsi="Times New Roman" w:cs="Times New Roman"/>
                <w:b/>
                <w:bCs/>
                <w:i w:val="0"/>
                <w:iCs w:val="0"/>
                <w:color w:val="767171"/>
                <w:sz w:val="24"/>
              </w:rPr>
              <w:t>Junio</w:t>
            </w:r>
          </w:p>
        </w:tc>
        <w:tc>
          <w:tcPr>
            <w:tcW w:w="4703" w:type="dxa"/>
            <w:tcBorders>
              <w:left w:val="single" w:sz="18" w:space="0" w:color="FFDE59"/>
            </w:tcBorders>
            <w:hideMark/>
          </w:tcPr>
          <w:p w14:paraId="20FAAC5E" w14:textId="77777777" w:rsidR="00C83543" w:rsidRPr="0012484F" w:rsidRDefault="00C83543" w:rsidP="00BD44C3">
            <w:pPr>
              <w:spacing w:line="360" w:lineRule="auto"/>
              <w:jc w:val="both"/>
              <w:cnfStyle w:val="000000000000" w:firstRow="0" w:lastRow="0" w:firstColumn="0" w:lastColumn="0" w:oddVBand="0" w:evenVBand="0" w:oddHBand="0" w:evenHBand="0" w:firstRowFirstColumn="0" w:firstRowLastColumn="0" w:lastRowFirstColumn="0" w:lastRowLastColumn="0"/>
              <w:rPr>
                <w:color w:val="767171"/>
                <w:lang w:val="es-ES"/>
              </w:rPr>
            </w:pPr>
            <w:r w:rsidRPr="0012484F">
              <w:rPr>
                <w:color w:val="767171"/>
                <w:lang w:val="es-ES"/>
              </w:rPr>
              <w:t>Del 1ero al 30 de Junio del 2020</w:t>
            </w:r>
          </w:p>
        </w:tc>
        <w:tc>
          <w:tcPr>
            <w:tcW w:w="2880" w:type="dxa"/>
            <w:noWrap/>
            <w:hideMark/>
          </w:tcPr>
          <w:p w14:paraId="4BB3489F" w14:textId="77777777" w:rsidR="00C83543" w:rsidRPr="004919F2" w:rsidRDefault="00C83543" w:rsidP="00BD44C3">
            <w:pPr>
              <w:spacing w:line="360" w:lineRule="auto"/>
              <w:jc w:val="both"/>
              <w:cnfStyle w:val="000000000000" w:firstRow="0" w:lastRow="0" w:firstColumn="0" w:lastColumn="0" w:oddVBand="0" w:evenVBand="0" w:oddHBand="0" w:evenHBand="0" w:firstRowFirstColumn="0" w:firstRowLastColumn="0" w:lastRowFirstColumn="0" w:lastRowLastColumn="0"/>
              <w:rPr>
                <w:color w:val="767171"/>
              </w:rPr>
            </w:pPr>
            <w:r w:rsidRPr="0012484F">
              <w:rPr>
                <w:color w:val="767171"/>
                <w:lang w:val="es-ES"/>
              </w:rPr>
              <w:t xml:space="preserve">            </w:t>
            </w:r>
            <w:r w:rsidRPr="004919F2">
              <w:rPr>
                <w:color w:val="767171"/>
              </w:rPr>
              <w:t xml:space="preserve">15,052,869.51 </w:t>
            </w:r>
          </w:p>
        </w:tc>
      </w:tr>
      <w:tr w:rsidR="00C83543" w:rsidRPr="004919F2" w14:paraId="5C2F5E63" w14:textId="77777777" w:rsidTr="00C83543">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772" w:type="dxa"/>
            <w:tcBorders>
              <w:right w:val="single" w:sz="18" w:space="0" w:color="FFDE59"/>
            </w:tcBorders>
            <w:noWrap/>
            <w:hideMark/>
          </w:tcPr>
          <w:p w14:paraId="6D5DE31F" w14:textId="77777777" w:rsidR="00C83543" w:rsidRPr="0016612B" w:rsidRDefault="00C83543" w:rsidP="00BD44C3">
            <w:pPr>
              <w:spacing w:line="360" w:lineRule="auto"/>
              <w:jc w:val="both"/>
              <w:rPr>
                <w:rFonts w:ascii="Times New Roman" w:hAnsi="Times New Roman" w:cs="Times New Roman"/>
                <w:b/>
                <w:bCs/>
                <w:i w:val="0"/>
                <w:iCs w:val="0"/>
                <w:color w:val="767171"/>
                <w:sz w:val="24"/>
              </w:rPr>
            </w:pPr>
            <w:r w:rsidRPr="0016612B">
              <w:rPr>
                <w:rFonts w:ascii="Times New Roman" w:hAnsi="Times New Roman" w:cs="Times New Roman"/>
                <w:b/>
                <w:bCs/>
                <w:i w:val="0"/>
                <w:iCs w:val="0"/>
                <w:color w:val="767171"/>
                <w:sz w:val="24"/>
              </w:rPr>
              <w:t>Julio</w:t>
            </w:r>
          </w:p>
        </w:tc>
        <w:tc>
          <w:tcPr>
            <w:tcW w:w="4703" w:type="dxa"/>
            <w:tcBorders>
              <w:left w:val="single" w:sz="18" w:space="0" w:color="FFDE59"/>
            </w:tcBorders>
            <w:shd w:val="clear" w:color="auto" w:fill="D9D9D9"/>
            <w:hideMark/>
          </w:tcPr>
          <w:p w14:paraId="45DF1FD6" w14:textId="77777777" w:rsidR="00C83543" w:rsidRPr="0012484F" w:rsidRDefault="00C83543" w:rsidP="00BD44C3">
            <w:pPr>
              <w:spacing w:line="360" w:lineRule="auto"/>
              <w:jc w:val="both"/>
              <w:cnfStyle w:val="000000100000" w:firstRow="0" w:lastRow="0" w:firstColumn="0" w:lastColumn="0" w:oddVBand="0" w:evenVBand="0" w:oddHBand="1" w:evenHBand="0" w:firstRowFirstColumn="0" w:firstRowLastColumn="0" w:lastRowFirstColumn="0" w:lastRowLastColumn="0"/>
              <w:rPr>
                <w:color w:val="767171"/>
                <w:lang w:val="es-ES"/>
              </w:rPr>
            </w:pPr>
            <w:r w:rsidRPr="0012484F">
              <w:rPr>
                <w:color w:val="767171"/>
                <w:lang w:val="es-ES"/>
              </w:rPr>
              <w:t>Del 1ero al 30 de Julio del 2020</w:t>
            </w:r>
          </w:p>
        </w:tc>
        <w:tc>
          <w:tcPr>
            <w:tcW w:w="2880" w:type="dxa"/>
            <w:shd w:val="clear" w:color="auto" w:fill="D9D9D9"/>
            <w:noWrap/>
            <w:hideMark/>
          </w:tcPr>
          <w:p w14:paraId="1BD52D16" w14:textId="77777777" w:rsidR="00C83543" w:rsidRPr="004919F2" w:rsidRDefault="00C83543" w:rsidP="00BD44C3">
            <w:pPr>
              <w:spacing w:line="360" w:lineRule="auto"/>
              <w:jc w:val="both"/>
              <w:cnfStyle w:val="000000100000" w:firstRow="0" w:lastRow="0" w:firstColumn="0" w:lastColumn="0" w:oddVBand="0" w:evenVBand="0" w:oddHBand="1" w:evenHBand="0" w:firstRowFirstColumn="0" w:firstRowLastColumn="0" w:lastRowFirstColumn="0" w:lastRowLastColumn="0"/>
              <w:rPr>
                <w:color w:val="767171"/>
              </w:rPr>
            </w:pPr>
            <w:r w:rsidRPr="0012484F">
              <w:rPr>
                <w:color w:val="767171"/>
                <w:lang w:val="es-ES"/>
              </w:rPr>
              <w:t xml:space="preserve">            </w:t>
            </w:r>
            <w:r w:rsidRPr="004919F2">
              <w:rPr>
                <w:color w:val="767171"/>
              </w:rPr>
              <w:t xml:space="preserve">68,917,912.43 </w:t>
            </w:r>
          </w:p>
        </w:tc>
      </w:tr>
      <w:tr w:rsidR="00C83543" w:rsidRPr="004919F2" w14:paraId="063646D2" w14:textId="77777777" w:rsidTr="00C83543">
        <w:trPr>
          <w:trHeight w:val="315"/>
          <w:jc w:val="center"/>
        </w:trPr>
        <w:tc>
          <w:tcPr>
            <w:cnfStyle w:val="001000000000" w:firstRow="0" w:lastRow="0" w:firstColumn="1" w:lastColumn="0" w:oddVBand="0" w:evenVBand="0" w:oddHBand="0" w:evenHBand="0" w:firstRowFirstColumn="0" w:firstRowLastColumn="0" w:lastRowFirstColumn="0" w:lastRowLastColumn="0"/>
            <w:tcW w:w="1772" w:type="dxa"/>
            <w:tcBorders>
              <w:right w:val="single" w:sz="18" w:space="0" w:color="FFDE59"/>
            </w:tcBorders>
            <w:noWrap/>
            <w:hideMark/>
          </w:tcPr>
          <w:p w14:paraId="2044DB0D" w14:textId="77777777" w:rsidR="00C83543" w:rsidRPr="0016612B" w:rsidRDefault="00C83543" w:rsidP="00BD44C3">
            <w:pPr>
              <w:spacing w:line="360" w:lineRule="auto"/>
              <w:jc w:val="both"/>
              <w:rPr>
                <w:rFonts w:ascii="Times New Roman" w:hAnsi="Times New Roman" w:cs="Times New Roman"/>
                <w:b/>
                <w:bCs/>
                <w:i w:val="0"/>
                <w:iCs w:val="0"/>
                <w:color w:val="767171"/>
                <w:sz w:val="24"/>
              </w:rPr>
            </w:pPr>
            <w:r w:rsidRPr="0016612B">
              <w:rPr>
                <w:rFonts w:ascii="Times New Roman" w:hAnsi="Times New Roman" w:cs="Times New Roman"/>
                <w:b/>
                <w:bCs/>
                <w:i w:val="0"/>
                <w:iCs w:val="0"/>
                <w:color w:val="767171"/>
                <w:sz w:val="24"/>
              </w:rPr>
              <w:t>Agosto</w:t>
            </w:r>
          </w:p>
        </w:tc>
        <w:tc>
          <w:tcPr>
            <w:tcW w:w="4703" w:type="dxa"/>
            <w:tcBorders>
              <w:left w:val="single" w:sz="18" w:space="0" w:color="FFDE59"/>
            </w:tcBorders>
            <w:hideMark/>
          </w:tcPr>
          <w:p w14:paraId="0C944875" w14:textId="77777777" w:rsidR="00C83543" w:rsidRPr="0012484F" w:rsidRDefault="00C83543" w:rsidP="00BD44C3">
            <w:pPr>
              <w:spacing w:line="360" w:lineRule="auto"/>
              <w:jc w:val="both"/>
              <w:cnfStyle w:val="000000000000" w:firstRow="0" w:lastRow="0" w:firstColumn="0" w:lastColumn="0" w:oddVBand="0" w:evenVBand="0" w:oddHBand="0" w:evenHBand="0" w:firstRowFirstColumn="0" w:firstRowLastColumn="0" w:lastRowFirstColumn="0" w:lastRowLastColumn="0"/>
              <w:rPr>
                <w:color w:val="767171"/>
                <w:lang w:val="es-ES"/>
              </w:rPr>
            </w:pPr>
            <w:r w:rsidRPr="0012484F">
              <w:rPr>
                <w:color w:val="767171"/>
                <w:lang w:val="es-ES"/>
              </w:rPr>
              <w:t>Del 1ero al 31 de Agosto del 2020</w:t>
            </w:r>
          </w:p>
        </w:tc>
        <w:tc>
          <w:tcPr>
            <w:tcW w:w="2880" w:type="dxa"/>
            <w:noWrap/>
            <w:hideMark/>
          </w:tcPr>
          <w:p w14:paraId="2FAC75F7" w14:textId="77777777" w:rsidR="00C83543" w:rsidRPr="004919F2" w:rsidRDefault="00C83543" w:rsidP="00BD44C3">
            <w:pPr>
              <w:spacing w:line="360" w:lineRule="auto"/>
              <w:jc w:val="both"/>
              <w:cnfStyle w:val="000000000000" w:firstRow="0" w:lastRow="0" w:firstColumn="0" w:lastColumn="0" w:oddVBand="0" w:evenVBand="0" w:oddHBand="0" w:evenHBand="0" w:firstRowFirstColumn="0" w:firstRowLastColumn="0" w:lastRowFirstColumn="0" w:lastRowLastColumn="0"/>
              <w:rPr>
                <w:color w:val="767171"/>
              </w:rPr>
            </w:pPr>
            <w:r w:rsidRPr="0012484F">
              <w:rPr>
                <w:color w:val="767171"/>
                <w:lang w:val="es-ES"/>
              </w:rPr>
              <w:t xml:space="preserve">            </w:t>
            </w:r>
            <w:r w:rsidRPr="004919F2">
              <w:rPr>
                <w:color w:val="767171"/>
              </w:rPr>
              <w:t xml:space="preserve">13,534,720.88 </w:t>
            </w:r>
          </w:p>
        </w:tc>
      </w:tr>
      <w:tr w:rsidR="00C83543" w:rsidRPr="004919F2" w14:paraId="28D991EC" w14:textId="77777777" w:rsidTr="00C83543">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772" w:type="dxa"/>
            <w:tcBorders>
              <w:right w:val="single" w:sz="18" w:space="0" w:color="FFDE59"/>
            </w:tcBorders>
            <w:noWrap/>
            <w:hideMark/>
          </w:tcPr>
          <w:p w14:paraId="6B47A1B4" w14:textId="77777777" w:rsidR="00C83543" w:rsidRPr="0016612B" w:rsidRDefault="00C83543" w:rsidP="00BD44C3">
            <w:pPr>
              <w:spacing w:line="360" w:lineRule="auto"/>
              <w:jc w:val="both"/>
              <w:rPr>
                <w:rFonts w:ascii="Times New Roman" w:hAnsi="Times New Roman" w:cs="Times New Roman"/>
                <w:b/>
                <w:bCs/>
                <w:i w:val="0"/>
                <w:iCs w:val="0"/>
                <w:color w:val="767171"/>
                <w:sz w:val="24"/>
              </w:rPr>
            </w:pPr>
            <w:r w:rsidRPr="0016612B">
              <w:rPr>
                <w:rFonts w:ascii="Times New Roman" w:hAnsi="Times New Roman" w:cs="Times New Roman"/>
                <w:b/>
                <w:bCs/>
                <w:i w:val="0"/>
                <w:iCs w:val="0"/>
                <w:color w:val="767171"/>
                <w:sz w:val="24"/>
              </w:rPr>
              <w:t>Septiembre</w:t>
            </w:r>
          </w:p>
        </w:tc>
        <w:tc>
          <w:tcPr>
            <w:tcW w:w="4703" w:type="dxa"/>
            <w:tcBorders>
              <w:left w:val="single" w:sz="18" w:space="0" w:color="FFDE59"/>
            </w:tcBorders>
            <w:shd w:val="clear" w:color="auto" w:fill="D9D9D9"/>
            <w:hideMark/>
          </w:tcPr>
          <w:p w14:paraId="3613782B" w14:textId="77777777" w:rsidR="00C83543" w:rsidRPr="0012484F" w:rsidRDefault="00C83543" w:rsidP="00BD44C3">
            <w:pPr>
              <w:spacing w:line="360" w:lineRule="auto"/>
              <w:jc w:val="both"/>
              <w:cnfStyle w:val="000000100000" w:firstRow="0" w:lastRow="0" w:firstColumn="0" w:lastColumn="0" w:oddVBand="0" w:evenVBand="0" w:oddHBand="1" w:evenHBand="0" w:firstRowFirstColumn="0" w:firstRowLastColumn="0" w:lastRowFirstColumn="0" w:lastRowLastColumn="0"/>
              <w:rPr>
                <w:color w:val="767171"/>
                <w:lang w:val="es-ES"/>
              </w:rPr>
            </w:pPr>
            <w:r w:rsidRPr="0012484F">
              <w:rPr>
                <w:color w:val="767171"/>
                <w:lang w:val="es-ES"/>
              </w:rPr>
              <w:t>Del 1ero al 30 de Septiembre del 2020</w:t>
            </w:r>
          </w:p>
        </w:tc>
        <w:tc>
          <w:tcPr>
            <w:tcW w:w="2880" w:type="dxa"/>
            <w:shd w:val="clear" w:color="auto" w:fill="D9D9D9"/>
            <w:noWrap/>
            <w:hideMark/>
          </w:tcPr>
          <w:p w14:paraId="23F5D42D" w14:textId="77777777" w:rsidR="00C83543" w:rsidRPr="004919F2" w:rsidRDefault="00C83543" w:rsidP="00BD44C3">
            <w:pPr>
              <w:spacing w:line="360" w:lineRule="auto"/>
              <w:jc w:val="both"/>
              <w:cnfStyle w:val="000000100000" w:firstRow="0" w:lastRow="0" w:firstColumn="0" w:lastColumn="0" w:oddVBand="0" w:evenVBand="0" w:oddHBand="1" w:evenHBand="0" w:firstRowFirstColumn="0" w:firstRowLastColumn="0" w:lastRowFirstColumn="0" w:lastRowLastColumn="0"/>
              <w:rPr>
                <w:color w:val="767171"/>
              </w:rPr>
            </w:pPr>
            <w:r w:rsidRPr="0012484F">
              <w:rPr>
                <w:color w:val="767171"/>
                <w:lang w:val="es-ES"/>
              </w:rPr>
              <w:t xml:space="preserve">            </w:t>
            </w:r>
            <w:r w:rsidRPr="004919F2">
              <w:rPr>
                <w:color w:val="767171"/>
              </w:rPr>
              <w:t xml:space="preserve">13,365,105.67 </w:t>
            </w:r>
          </w:p>
        </w:tc>
      </w:tr>
      <w:tr w:rsidR="00C83543" w:rsidRPr="004919F2" w14:paraId="19C0E056" w14:textId="77777777" w:rsidTr="00C83543">
        <w:trPr>
          <w:trHeight w:val="315"/>
          <w:jc w:val="center"/>
        </w:trPr>
        <w:tc>
          <w:tcPr>
            <w:cnfStyle w:val="001000000000" w:firstRow="0" w:lastRow="0" w:firstColumn="1" w:lastColumn="0" w:oddVBand="0" w:evenVBand="0" w:oddHBand="0" w:evenHBand="0" w:firstRowFirstColumn="0" w:firstRowLastColumn="0" w:lastRowFirstColumn="0" w:lastRowLastColumn="0"/>
            <w:tcW w:w="1772" w:type="dxa"/>
            <w:tcBorders>
              <w:right w:val="single" w:sz="18" w:space="0" w:color="FFDE59"/>
            </w:tcBorders>
            <w:noWrap/>
            <w:hideMark/>
          </w:tcPr>
          <w:p w14:paraId="3DBFE0D4" w14:textId="77777777" w:rsidR="00C83543" w:rsidRPr="0016612B" w:rsidRDefault="00C83543" w:rsidP="00BD44C3">
            <w:pPr>
              <w:spacing w:line="360" w:lineRule="auto"/>
              <w:jc w:val="both"/>
              <w:rPr>
                <w:rFonts w:ascii="Times New Roman" w:hAnsi="Times New Roman" w:cs="Times New Roman"/>
                <w:b/>
                <w:bCs/>
                <w:i w:val="0"/>
                <w:iCs w:val="0"/>
                <w:color w:val="767171"/>
                <w:sz w:val="24"/>
              </w:rPr>
            </w:pPr>
            <w:r w:rsidRPr="0016612B">
              <w:rPr>
                <w:rFonts w:ascii="Times New Roman" w:hAnsi="Times New Roman" w:cs="Times New Roman"/>
                <w:b/>
                <w:bCs/>
                <w:i w:val="0"/>
                <w:iCs w:val="0"/>
                <w:color w:val="767171"/>
                <w:sz w:val="24"/>
              </w:rPr>
              <w:t>Noviembre</w:t>
            </w:r>
          </w:p>
        </w:tc>
        <w:tc>
          <w:tcPr>
            <w:tcW w:w="4703" w:type="dxa"/>
            <w:tcBorders>
              <w:left w:val="single" w:sz="18" w:space="0" w:color="FFDE59"/>
            </w:tcBorders>
            <w:hideMark/>
          </w:tcPr>
          <w:p w14:paraId="0520F38B" w14:textId="77777777" w:rsidR="00C83543" w:rsidRPr="0012484F" w:rsidRDefault="00C83543" w:rsidP="00BD44C3">
            <w:pPr>
              <w:spacing w:line="360" w:lineRule="auto"/>
              <w:jc w:val="both"/>
              <w:cnfStyle w:val="000000000000" w:firstRow="0" w:lastRow="0" w:firstColumn="0" w:lastColumn="0" w:oddVBand="0" w:evenVBand="0" w:oddHBand="0" w:evenHBand="0" w:firstRowFirstColumn="0" w:firstRowLastColumn="0" w:lastRowFirstColumn="0" w:lastRowLastColumn="0"/>
              <w:rPr>
                <w:color w:val="767171"/>
                <w:lang w:val="es-ES"/>
              </w:rPr>
            </w:pPr>
            <w:r w:rsidRPr="0012484F">
              <w:rPr>
                <w:color w:val="767171"/>
                <w:lang w:val="es-ES"/>
              </w:rPr>
              <w:t>Del 1ero al 30 de Noviembre del 2020</w:t>
            </w:r>
          </w:p>
        </w:tc>
        <w:tc>
          <w:tcPr>
            <w:tcW w:w="2880" w:type="dxa"/>
            <w:noWrap/>
            <w:hideMark/>
          </w:tcPr>
          <w:p w14:paraId="5C2BDCC2" w14:textId="77777777" w:rsidR="00C83543" w:rsidRPr="004919F2" w:rsidRDefault="00C83543" w:rsidP="00BD44C3">
            <w:pPr>
              <w:spacing w:line="360" w:lineRule="auto"/>
              <w:jc w:val="both"/>
              <w:cnfStyle w:val="000000000000" w:firstRow="0" w:lastRow="0" w:firstColumn="0" w:lastColumn="0" w:oddVBand="0" w:evenVBand="0" w:oddHBand="0" w:evenHBand="0" w:firstRowFirstColumn="0" w:firstRowLastColumn="0" w:lastRowFirstColumn="0" w:lastRowLastColumn="0"/>
              <w:rPr>
                <w:color w:val="767171"/>
              </w:rPr>
            </w:pPr>
            <w:r w:rsidRPr="0012484F">
              <w:rPr>
                <w:color w:val="767171"/>
                <w:lang w:val="es-ES"/>
              </w:rPr>
              <w:t xml:space="preserve">              </w:t>
            </w:r>
            <w:r w:rsidRPr="004919F2">
              <w:rPr>
                <w:color w:val="767171"/>
              </w:rPr>
              <w:t xml:space="preserve">3,531,884.27 </w:t>
            </w:r>
          </w:p>
        </w:tc>
      </w:tr>
      <w:tr w:rsidR="00C83543" w:rsidRPr="004919F2" w14:paraId="4DA78462" w14:textId="77777777" w:rsidTr="00C83543">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1772" w:type="dxa"/>
            <w:tcBorders>
              <w:right w:val="single" w:sz="18" w:space="0" w:color="FFDE59"/>
            </w:tcBorders>
            <w:noWrap/>
            <w:hideMark/>
          </w:tcPr>
          <w:p w14:paraId="176AFF43" w14:textId="77777777" w:rsidR="00C83543" w:rsidRPr="0016612B" w:rsidRDefault="00C83543" w:rsidP="00BD44C3">
            <w:pPr>
              <w:spacing w:line="360" w:lineRule="auto"/>
              <w:jc w:val="both"/>
              <w:rPr>
                <w:rFonts w:ascii="Times New Roman" w:hAnsi="Times New Roman" w:cs="Times New Roman"/>
                <w:b/>
                <w:bCs/>
                <w:i w:val="0"/>
                <w:iCs w:val="0"/>
                <w:color w:val="767171"/>
                <w:sz w:val="24"/>
              </w:rPr>
            </w:pPr>
            <w:r w:rsidRPr="0016612B">
              <w:rPr>
                <w:rFonts w:ascii="Times New Roman" w:hAnsi="Times New Roman" w:cs="Times New Roman"/>
                <w:b/>
                <w:bCs/>
                <w:i w:val="0"/>
                <w:iCs w:val="0"/>
                <w:color w:val="767171"/>
                <w:sz w:val="24"/>
              </w:rPr>
              <w:t>Diciembre</w:t>
            </w:r>
          </w:p>
        </w:tc>
        <w:tc>
          <w:tcPr>
            <w:tcW w:w="4703" w:type="dxa"/>
            <w:tcBorders>
              <w:left w:val="single" w:sz="18" w:space="0" w:color="FFDE59"/>
            </w:tcBorders>
            <w:shd w:val="clear" w:color="auto" w:fill="D9D9D9"/>
            <w:hideMark/>
          </w:tcPr>
          <w:p w14:paraId="7ECF73C5" w14:textId="77777777" w:rsidR="00C83543" w:rsidRPr="0012484F" w:rsidRDefault="00C83543" w:rsidP="00BD44C3">
            <w:pPr>
              <w:spacing w:line="360" w:lineRule="auto"/>
              <w:jc w:val="both"/>
              <w:cnfStyle w:val="000000100000" w:firstRow="0" w:lastRow="0" w:firstColumn="0" w:lastColumn="0" w:oddVBand="0" w:evenVBand="0" w:oddHBand="1" w:evenHBand="0" w:firstRowFirstColumn="0" w:firstRowLastColumn="0" w:lastRowFirstColumn="0" w:lastRowLastColumn="0"/>
              <w:rPr>
                <w:color w:val="767171"/>
                <w:lang w:val="es-ES"/>
              </w:rPr>
            </w:pPr>
            <w:r w:rsidRPr="0012484F">
              <w:rPr>
                <w:color w:val="767171"/>
                <w:lang w:val="es-ES"/>
              </w:rPr>
              <w:t>Del 1ero al 31 de Diciembre del 2020</w:t>
            </w:r>
          </w:p>
        </w:tc>
        <w:tc>
          <w:tcPr>
            <w:tcW w:w="2880" w:type="dxa"/>
            <w:shd w:val="clear" w:color="auto" w:fill="D9D9D9"/>
            <w:noWrap/>
            <w:hideMark/>
          </w:tcPr>
          <w:p w14:paraId="779942E0" w14:textId="77777777" w:rsidR="00C83543" w:rsidRPr="004919F2" w:rsidRDefault="00C83543" w:rsidP="00BD44C3">
            <w:pPr>
              <w:spacing w:line="360" w:lineRule="auto"/>
              <w:jc w:val="both"/>
              <w:cnfStyle w:val="000000100000" w:firstRow="0" w:lastRow="0" w:firstColumn="0" w:lastColumn="0" w:oddVBand="0" w:evenVBand="0" w:oddHBand="1" w:evenHBand="0" w:firstRowFirstColumn="0" w:firstRowLastColumn="0" w:lastRowFirstColumn="0" w:lastRowLastColumn="0"/>
              <w:rPr>
                <w:color w:val="767171"/>
              </w:rPr>
            </w:pPr>
            <w:r w:rsidRPr="0012484F">
              <w:rPr>
                <w:color w:val="767171"/>
                <w:lang w:val="es-ES"/>
              </w:rPr>
              <w:t xml:space="preserve">            </w:t>
            </w:r>
            <w:r w:rsidRPr="004919F2">
              <w:rPr>
                <w:color w:val="767171"/>
              </w:rPr>
              <w:t xml:space="preserve">21,199,903.40 </w:t>
            </w:r>
          </w:p>
        </w:tc>
      </w:tr>
      <w:tr w:rsidR="00C83543" w:rsidRPr="004919F2" w14:paraId="6C22EBEA" w14:textId="77777777" w:rsidTr="00C83543">
        <w:trPr>
          <w:trHeight w:val="315"/>
          <w:jc w:val="center"/>
        </w:trPr>
        <w:tc>
          <w:tcPr>
            <w:cnfStyle w:val="001000000000" w:firstRow="0" w:lastRow="0" w:firstColumn="1" w:lastColumn="0" w:oddVBand="0" w:evenVBand="0" w:oddHBand="0" w:evenHBand="0" w:firstRowFirstColumn="0" w:firstRowLastColumn="0" w:lastRowFirstColumn="0" w:lastRowLastColumn="0"/>
            <w:tcW w:w="6475" w:type="dxa"/>
            <w:gridSpan w:val="2"/>
            <w:tcBorders>
              <w:right w:val="single" w:sz="18" w:space="0" w:color="FFDE59"/>
            </w:tcBorders>
            <w:noWrap/>
            <w:hideMark/>
          </w:tcPr>
          <w:p w14:paraId="2E8E8AEE" w14:textId="77777777" w:rsidR="00C83543" w:rsidRPr="00A73333" w:rsidRDefault="00C83543" w:rsidP="00BD44C3">
            <w:pPr>
              <w:spacing w:line="360" w:lineRule="auto"/>
              <w:jc w:val="both"/>
              <w:rPr>
                <w:rFonts w:ascii="Times New Roman" w:hAnsi="Times New Roman" w:cs="Times New Roman"/>
                <w:b/>
                <w:bCs/>
                <w:i w:val="0"/>
                <w:iCs w:val="0"/>
                <w:color w:val="767171"/>
                <w:sz w:val="24"/>
              </w:rPr>
            </w:pPr>
            <w:r w:rsidRPr="00A73333">
              <w:rPr>
                <w:rFonts w:ascii="Times New Roman" w:hAnsi="Times New Roman" w:cs="Times New Roman"/>
                <w:b/>
                <w:bCs/>
                <w:i w:val="0"/>
                <w:iCs w:val="0"/>
                <w:color w:val="767171"/>
                <w:sz w:val="24"/>
              </w:rPr>
              <w:t>Subtotal</w:t>
            </w:r>
          </w:p>
        </w:tc>
        <w:tc>
          <w:tcPr>
            <w:tcW w:w="2880" w:type="dxa"/>
            <w:tcBorders>
              <w:left w:val="single" w:sz="18" w:space="0" w:color="FFDE59"/>
            </w:tcBorders>
            <w:noWrap/>
            <w:hideMark/>
          </w:tcPr>
          <w:p w14:paraId="2D749272" w14:textId="77777777" w:rsidR="00C83543" w:rsidRPr="004919F2" w:rsidRDefault="00C83543" w:rsidP="00BD44C3">
            <w:pPr>
              <w:spacing w:line="360" w:lineRule="auto"/>
              <w:jc w:val="both"/>
              <w:cnfStyle w:val="000000000000" w:firstRow="0" w:lastRow="0" w:firstColumn="0" w:lastColumn="0" w:oddVBand="0" w:evenVBand="0" w:oddHBand="0" w:evenHBand="0" w:firstRowFirstColumn="0" w:firstRowLastColumn="0" w:lastRowFirstColumn="0" w:lastRowLastColumn="0"/>
              <w:rPr>
                <w:b/>
                <w:bCs/>
                <w:color w:val="767171"/>
              </w:rPr>
            </w:pPr>
            <w:r w:rsidRPr="004919F2">
              <w:rPr>
                <w:b/>
                <w:bCs/>
                <w:color w:val="767171"/>
              </w:rPr>
              <w:t xml:space="preserve">        221,166,904.81 </w:t>
            </w:r>
          </w:p>
        </w:tc>
      </w:tr>
      <w:tr w:rsidR="00C83543" w:rsidRPr="004919F2" w14:paraId="3FF53415" w14:textId="77777777" w:rsidTr="00C83543">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772" w:type="dxa"/>
            <w:tcBorders>
              <w:right w:val="single" w:sz="18" w:space="0" w:color="FFDE59"/>
            </w:tcBorders>
            <w:shd w:val="clear" w:color="auto" w:fill="D9D9D9"/>
            <w:noWrap/>
          </w:tcPr>
          <w:p w14:paraId="0FE91C89" w14:textId="77777777" w:rsidR="0001268A" w:rsidRDefault="0001268A" w:rsidP="00BD44C3">
            <w:pPr>
              <w:spacing w:line="360" w:lineRule="auto"/>
              <w:jc w:val="both"/>
              <w:rPr>
                <w:b/>
                <w:bCs/>
                <w:color w:val="767171"/>
              </w:rPr>
            </w:pPr>
          </w:p>
          <w:p w14:paraId="62CE3457" w14:textId="77777777" w:rsidR="0001268A" w:rsidRDefault="0001268A" w:rsidP="00BD44C3">
            <w:pPr>
              <w:spacing w:line="360" w:lineRule="auto"/>
              <w:jc w:val="both"/>
              <w:rPr>
                <w:b/>
                <w:bCs/>
                <w:color w:val="767171"/>
              </w:rPr>
            </w:pPr>
          </w:p>
          <w:p w14:paraId="12C15B4F" w14:textId="7CF875DA" w:rsidR="00C83543" w:rsidRPr="00A73333" w:rsidRDefault="00C83543" w:rsidP="00BD44C3">
            <w:pPr>
              <w:spacing w:line="360" w:lineRule="auto"/>
              <w:jc w:val="both"/>
              <w:rPr>
                <w:b/>
                <w:bCs/>
              </w:rPr>
            </w:pPr>
            <w:r w:rsidRPr="00155A58">
              <w:rPr>
                <w:rFonts w:ascii="Times New Roman" w:hAnsi="Times New Roman" w:cs="Times New Roman"/>
                <w:b/>
                <w:bCs/>
                <w:i w:val="0"/>
                <w:iCs w:val="0"/>
                <w:color w:val="767171"/>
                <w:sz w:val="24"/>
              </w:rPr>
              <w:lastRenderedPageBreak/>
              <w:t>Meses</w:t>
            </w:r>
          </w:p>
        </w:tc>
        <w:tc>
          <w:tcPr>
            <w:tcW w:w="4703" w:type="dxa"/>
            <w:tcBorders>
              <w:right w:val="single" w:sz="18" w:space="0" w:color="FFDE59"/>
            </w:tcBorders>
            <w:shd w:val="clear" w:color="auto" w:fill="D9D9D9"/>
          </w:tcPr>
          <w:p w14:paraId="67C16F3D" w14:textId="77777777" w:rsidR="0001268A" w:rsidRDefault="0001268A" w:rsidP="00BD44C3">
            <w:pPr>
              <w:spacing w:line="360" w:lineRule="auto"/>
              <w:jc w:val="both"/>
              <w:cnfStyle w:val="000000100000" w:firstRow="0" w:lastRow="0" w:firstColumn="0" w:lastColumn="0" w:oddVBand="0" w:evenVBand="0" w:oddHBand="1" w:evenHBand="0" w:firstRowFirstColumn="0" w:firstRowLastColumn="0" w:lastRowFirstColumn="0" w:lastRowLastColumn="0"/>
              <w:rPr>
                <w:b/>
                <w:bCs/>
                <w:color w:val="767171"/>
              </w:rPr>
            </w:pPr>
          </w:p>
          <w:p w14:paraId="50291549" w14:textId="77777777" w:rsidR="0001268A" w:rsidRDefault="0001268A" w:rsidP="00BD44C3">
            <w:pPr>
              <w:spacing w:line="360" w:lineRule="auto"/>
              <w:jc w:val="both"/>
              <w:cnfStyle w:val="000000100000" w:firstRow="0" w:lastRow="0" w:firstColumn="0" w:lastColumn="0" w:oddVBand="0" w:evenVBand="0" w:oddHBand="1" w:evenHBand="0" w:firstRowFirstColumn="0" w:firstRowLastColumn="0" w:lastRowFirstColumn="0" w:lastRowLastColumn="0"/>
              <w:rPr>
                <w:b/>
                <w:bCs/>
                <w:color w:val="767171"/>
              </w:rPr>
            </w:pPr>
          </w:p>
          <w:p w14:paraId="6E04287C" w14:textId="77777777" w:rsidR="0001268A" w:rsidRDefault="0001268A" w:rsidP="00BD44C3">
            <w:pPr>
              <w:spacing w:line="360" w:lineRule="auto"/>
              <w:jc w:val="both"/>
              <w:cnfStyle w:val="000000100000" w:firstRow="0" w:lastRow="0" w:firstColumn="0" w:lastColumn="0" w:oddVBand="0" w:evenVBand="0" w:oddHBand="1" w:evenHBand="0" w:firstRowFirstColumn="0" w:firstRowLastColumn="0" w:lastRowFirstColumn="0" w:lastRowLastColumn="0"/>
              <w:rPr>
                <w:b/>
                <w:bCs/>
                <w:color w:val="767171"/>
              </w:rPr>
            </w:pPr>
          </w:p>
          <w:p w14:paraId="1ED89D60" w14:textId="2B45513F" w:rsidR="00C83543" w:rsidRPr="000D17B4" w:rsidRDefault="00C83543" w:rsidP="00BD44C3">
            <w:pPr>
              <w:spacing w:line="360" w:lineRule="auto"/>
              <w:jc w:val="both"/>
              <w:cnfStyle w:val="000000100000" w:firstRow="0" w:lastRow="0" w:firstColumn="0" w:lastColumn="0" w:oddVBand="0" w:evenVBand="0" w:oddHBand="1" w:evenHBand="0" w:firstRowFirstColumn="0" w:firstRowLastColumn="0" w:lastRowFirstColumn="0" w:lastRowLastColumn="0"/>
              <w:rPr>
                <w:b/>
                <w:bCs/>
              </w:rPr>
            </w:pPr>
            <w:r w:rsidRPr="000D17B4">
              <w:rPr>
                <w:b/>
                <w:bCs/>
                <w:color w:val="767171"/>
              </w:rPr>
              <w:lastRenderedPageBreak/>
              <w:t>Per</w:t>
            </w:r>
            <w:r w:rsidR="00E14E83">
              <w:rPr>
                <w:b/>
                <w:bCs/>
                <w:color w:val="767171"/>
              </w:rPr>
              <w:t>í</w:t>
            </w:r>
            <w:r w:rsidRPr="000D17B4">
              <w:rPr>
                <w:b/>
                <w:bCs/>
                <w:color w:val="767171"/>
              </w:rPr>
              <w:t>odo Emisión de Pólizas</w:t>
            </w:r>
          </w:p>
        </w:tc>
        <w:tc>
          <w:tcPr>
            <w:tcW w:w="2880" w:type="dxa"/>
            <w:tcBorders>
              <w:left w:val="single" w:sz="18" w:space="0" w:color="FFDE59"/>
              <w:right w:val="single" w:sz="18" w:space="0" w:color="FFDE59"/>
            </w:tcBorders>
            <w:shd w:val="clear" w:color="auto" w:fill="D9D9D9"/>
            <w:noWrap/>
          </w:tcPr>
          <w:p w14:paraId="709890A5" w14:textId="77777777" w:rsidR="0001268A" w:rsidRDefault="0001268A" w:rsidP="00BD44C3">
            <w:pPr>
              <w:spacing w:line="360" w:lineRule="auto"/>
              <w:jc w:val="both"/>
              <w:cnfStyle w:val="000000100000" w:firstRow="0" w:lastRow="0" w:firstColumn="0" w:lastColumn="0" w:oddVBand="0" w:evenVBand="0" w:oddHBand="1" w:evenHBand="0" w:firstRowFirstColumn="0" w:firstRowLastColumn="0" w:lastRowFirstColumn="0" w:lastRowLastColumn="0"/>
              <w:rPr>
                <w:b/>
                <w:bCs/>
                <w:color w:val="767171"/>
              </w:rPr>
            </w:pPr>
          </w:p>
          <w:p w14:paraId="0C761404" w14:textId="77777777" w:rsidR="0001268A" w:rsidRDefault="0001268A" w:rsidP="00BD44C3">
            <w:pPr>
              <w:spacing w:line="360" w:lineRule="auto"/>
              <w:jc w:val="both"/>
              <w:cnfStyle w:val="000000100000" w:firstRow="0" w:lastRow="0" w:firstColumn="0" w:lastColumn="0" w:oddVBand="0" w:evenVBand="0" w:oddHBand="1" w:evenHBand="0" w:firstRowFirstColumn="0" w:firstRowLastColumn="0" w:lastRowFirstColumn="0" w:lastRowLastColumn="0"/>
              <w:rPr>
                <w:b/>
                <w:bCs/>
                <w:color w:val="767171"/>
              </w:rPr>
            </w:pPr>
          </w:p>
          <w:p w14:paraId="49CF6BBF" w14:textId="77777777" w:rsidR="0001268A" w:rsidRDefault="0001268A" w:rsidP="00BD44C3">
            <w:pPr>
              <w:spacing w:line="360" w:lineRule="auto"/>
              <w:jc w:val="both"/>
              <w:cnfStyle w:val="000000100000" w:firstRow="0" w:lastRow="0" w:firstColumn="0" w:lastColumn="0" w:oddVBand="0" w:evenVBand="0" w:oddHBand="1" w:evenHBand="0" w:firstRowFirstColumn="0" w:firstRowLastColumn="0" w:lastRowFirstColumn="0" w:lastRowLastColumn="0"/>
              <w:rPr>
                <w:b/>
                <w:bCs/>
                <w:color w:val="767171"/>
              </w:rPr>
            </w:pPr>
          </w:p>
          <w:p w14:paraId="771A1DC6" w14:textId="7721B81E" w:rsidR="00C83543" w:rsidRPr="00155A58" w:rsidRDefault="00C83543" w:rsidP="00BD44C3">
            <w:pPr>
              <w:spacing w:line="360" w:lineRule="auto"/>
              <w:jc w:val="both"/>
              <w:cnfStyle w:val="000000100000" w:firstRow="0" w:lastRow="0" w:firstColumn="0" w:lastColumn="0" w:oddVBand="0" w:evenVBand="0" w:oddHBand="1" w:evenHBand="0" w:firstRowFirstColumn="0" w:firstRowLastColumn="0" w:lastRowFirstColumn="0" w:lastRowLastColumn="0"/>
              <w:rPr>
                <w:b/>
                <w:bCs/>
                <w:color w:val="767171"/>
              </w:rPr>
            </w:pPr>
            <w:r w:rsidRPr="00155A58">
              <w:rPr>
                <w:b/>
                <w:bCs/>
                <w:color w:val="767171"/>
              </w:rPr>
              <w:lastRenderedPageBreak/>
              <w:t xml:space="preserve">Balance </w:t>
            </w:r>
            <w:r w:rsidR="00073666" w:rsidRPr="00155A58">
              <w:rPr>
                <w:b/>
                <w:bCs/>
                <w:color w:val="767171"/>
              </w:rPr>
              <w:t>Por</w:t>
            </w:r>
            <w:r w:rsidRPr="00155A58">
              <w:rPr>
                <w:b/>
                <w:bCs/>
                <w:color w:val="767171"/>
              </w:rPr>
              <w:t xml:space="preserve"> Pagar</w:t>
            </w:r>
          </w:p>
        </w:tc>
      </w:tr>
      <w:tr w:rsidR="00C83543" w:rsidRPr="004919F2" w14:paraId="5C1C73F8" w14:textId="77777777" w:rsidTr="00C83543">
        <w:trPr>
          <w:trHeight w:val="300"/>
          <w:jc w:val="center"/>
        </w:trPr>
        <w:tc>
          <w:tcPr>
            <w:cnfStyle w:val="001000000000" w:firstRow="0" w:lastRow="0" w:firstColumn="1" w:lastColumn="0" w:oddVBand="0" w:evenVBand="0" w:oddHBand="0" w:evenHBand="0" w:firstRowFirstColumn="0" w:firstRowLastColumn="0" w:lastRowFirstColumn="0" w:lastRowLastColumn="0"/>
            <w:tcW w:w="9355" w:type="dxa"/>
            <w:gridSpan w:val="3"/>
            <w:tcBorders>
              <w:right w:val="none" w:sz="0" w:space="0" w:color="auto"/>
            </w:tcBorders>
          </w:tcPr>
          <w:p w14:paraId="3CDBECE9" w14:textId="77777777" w:rsidR="00C83543" w:rsidRPr="00155A58" w:rsidRDefault="00C83543" w:rsidP="00BD44C3">
            <w:pPr>
              <w:spacing w:line="360" w:lineRule="auto"/>
              <w:jc w:val="both"/>
              <w:rPr>
                <w:rFonts w:ascii="Times New Roman" w:hAnsi="Times New Roman" w:cs="Times New Roman"/>
                <w:b/>
                <w:bCs/>
                <w:i w:val="0"/>
                <w:iCs w:val="0"/>
                <w:color w:val="767171"/>
                <w:sz w:val="24"/>
              </w:rPr>
            </w:pPr>
            <w:r w:rsidRPr="00155A58">
              <w:rPr>
                <w:rFonts w:ascii="Times New Roman" w:hAnsi="Times New Roman" w:cs="Times New Roman"/>
                <w:b/>
                <w:bCs/>
                <w:i w:val="0"/>
                <w:iCs w:val="0"/>
                <w:color w:val="767171"/>
                <w:sz w:val="24"/>
              </w:rPr>
              <w:t>Año 2021</w:t>
            </w:r>
          </w:p>
        </w:tc>
      </w:tr>
      <w:tr w:rsidR="00C83543" w:rsidRPr="004919F2" w14:paraId="65DE994F" w14:textId="77777777" w:rsidTr="00C83543">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772" w:type="dxa"/>
            <w:tcBorders>
              <w:right w:val="single" w:sz="18" w:space="0" w:color="FFDE59"/>
            </w:tcBorders>
            <w:noWrap/>
            <w:hideMark/>
          </w:tcPr>
          <w:p w14:paraId="4A99DC51" w14:textId="77777777" w:rsidR="00C83543" w:rsidRPr="00E775FA" w:rsidRDefault="00C83543" w:rsidP="00BD44C3">
            <w:pPr>
              <w:spacing w:line="360" w:lineRule="auto"/>
              <w:jc w:val="both"/>
              <w:rPr>
                <w:rFonts w:ascii="Times New Roman" w:hAnsi="Times New Roman" w:cs="Times New Roman"/>
                <w:b/>
                <w:bCs/>
                <w:i w:val="0"/>
                <w:iCs w:val="0"/>
                <w:color w:val="767171"/>
                <w:sz w:val="24"/>
              </w:rPr>
            </w:pPr>
            <w:r w:rsidRPr="00E775FA">
              <w:rPr>
                <w:rFonts w:ascii="Times New Roman" w:hAnsi="Times New Roman" w:cs="Times New Roman"/>
                <w:b/>
                <w:bCs/>
                <w:i w:val="0"/>
                <w:iCs w:val="0"/>
                <w:color w:val="767171"/>
                <w:sz w:val="24"/>
              </w:rPr>
              <w:t>Mayo</w:t>
            </w:r>
          </w:p>
        </w:tc>
        <w:tc>
          <w:tcPr>
            <w:tcW w:w="4703" w:type="dxa"/>
            <w:tcBorders>
              <w:left w:val="single" w:sz="18" w:space="0" w:color="FFDE59"/>
            </w:tcBorders>
            <w:shd w:val="clear" w:color="auto" w:fill="D9D9D9"/>
            <w:hideMark/>
          </w:tcPr>
          <w:p w14:paraId="0BA5E67F" w14:textId="77777777" w:rsidR="00C83543" w:rsidRPr="00A73333" w:rsidRDefault="00C83543" w:rsidP="00BD44C3">
            <w:pPr>
              <w:spacing w:line="360" w:lineRule="auto"/>
              <w:jc w:val="both"/>
              <w:cnfStyle w:val="000000100000" w:firstRow="0" w:lastRow="0" w:firstColumn="0" w:lastColumn="0" w:oddVBand="0" w:evenVBand="0" w:oddHBand="1" w:evenHBand="0" w:firstRowFirstColumn="0" w:firstRowLastColumn="0" w:lastRowFirstColumn="0" w:lastRowLastColumn="0"/>
              <w:rPr>
                <w:color w:val="767171"/>
                <w:lang w:val="es-ES"/>
              </w:rPr>
            </w:pPr>
            <w:r w:rsidRPr="00A73333">
              <w:rPr>
                <w:color w:val="767171"/>
                <w:lang w:val="es-ES"/>
              </w:rPr>
              <w:t>Del 1ero al 31 de Mayo del 2021</w:t>
            </w:r>
          </w:p>
        </w:tc>
        <w:tc>
          <w:tcPr>
            <w:tcW w:w="2880" w:type="dxa"/>
            <w:shd w:val="clear" w:color="auto" w:fill="D9D9D9"/>
            <w:noWrap/>
            <w:hideMark/>
          </w:tcPr>
          <w:p w14:paraId="76884C28" w14:textId="77777777" w:rsidR="00C83543" w:rsidRPr="004919F2" w:rsidRDefault="00C83543" w:rsidP="00BD44C3">
            <w:pPr>
              <w:spacing w:line="360" w:lineRule="auto"/>
              <w:jc w:val="both"/>
              <w:cnfStyle w:val="000000100000" w:firstRow="0" w:lastRow="0" w:firstColumn="0" w:lastColumn="0" w:oddVBand="0" w:evenVBand="0" w:oddHBand="1" w:evenHBand="0" w:firstRowFirstColumn="0" w:firstRowLastColumn="0" w:lastRowFirstColumn="0" w:lastRowLastColumn="0"/>
              <w:rPr>
                <w:color w:val="767171"/>
              </w:rPr>
            </w:pPr>
            <w:r w:rsidRPr="00A73333">
              <w:rPr>
                <w:color w:val="767171"/>
                <w:lang w:val="es-ES"/>
              </w:rPr>
              <w:t xml:space="preserve">            </w:t>
            </w:r>
            <w:r w:rsidRPr="004919F2">
              <w:rPr>
                <w:color w:val="767171"/>
              </w:rPr>
              <w:t xml:space="preserve">13,660,029.06 </w:t>
            </w:r>
          </w:p>
        </w:tc>
      </w:tr>
      <w:tr w:rsidR="00C83543" w:rsidRPr="004919F2" w14:paraId="32E24A2C" w14:textId="77777777" w:rsidTr="00C83543">
        <w:trPr>
          <w:trHeight w:val="315"/>
          <w:jc w:val="center"/>
        </w:trPr>
        <w:tc>
          <w:tcPr>
            <w:cnfStyle w:val="001000000000" w:firstRow="0" w:lastRow="0" w:firstColumn="1" w:lastColumn="0" w:oddVBand="0" w:evenVBand="0" w:oddHBand="0" w:evenHBand="0" w:firstRowFirstColumn="0" w:firstRowLastColumn="0" w:lastRowFirstColumn="0" w:lastRowLastColumn="0"/>
            <w:tcW w:w="1772" w:type="dxa"/>
            <w:tcBorders>
              <w:right w:val="single" w:sz="18" w:space="0" w:color="FFDE59"/>
            </w:tcBorders>
            <w:noWrap/>
            <w:hideMark/>
          </w:tcPr>
          <w:p w14:paraId="27AC526D" w14:textId="77777777" w:rsidR="00C83543" w:rsidRPr="00E775FA" w:rsidRDefault="00C83543" w:rsidP="00BD44C3">
            <w:pPr>
              <w:spacing w:line="360" w:lineRule="auto"/>
              <w:jc w:val="both"/>
              <w:rPr>
                <w:rFonts w:ascii="Times New Roman" w:hAnsi="Times New Roman" w:cs="Times New Roman"/>
                <w:b/>
                <w:bCs/>
                <w:i w:val="0"/>
                <w:iCs w:val="0"/>
                <w:color w:val="767171"/>
                <w:sz w:val="24"/>
              </w:rPr>
            </w:pPr>
            <w:r w:rsidRPr="00E775FA">
              <w:rPr>
                <w:rFonts w:ascii="Times New Roman" w:hAnsi="Times New Roman" w:cs="Times New Roman"/>
                <w:b/>
                <w:bCs/>
                <w:i w:val="0"/>
                <w:iCs w:val="0"/>
                <w:color w:val="767171"/>
                <w:sz w:val="24"/>
              </w:rPr>
              <w:t>Junio</w:t>
            </w:r>
          </w:p>
        </w:tc>
        <w:tc>
          <w:tcPr>
            <w:tcW w:w="4703" w:type="dxa"/>
            <w:tcBorders>
              <w:left w:val="single" w:sz="18" w:space="0" w:color="FFDE59"/>
            </w:tcBorders>
            <w:hideMark/>
          </w:tcPr>
          <w:p w14:paraId="18E2FA90" w14:textId="77777777" w:rsidR="00C83543" w:rsidRPr="0012484F" w:rsidRDefault="00C83543" w:rsidP="00BD44C3">
            <w:pPr>
              <w:spacing w:line="360" w:lineRule="auto"/>
              <w:jc w:val="both"/>
              <w:cnfStyle w:val="000000000000" w:firstRow="0" w:lastRow="0" w:firstColumn="0" w:lastColumn="0" w:oddVBand="0" w:evenVBand="0" w:oddHBand="0" w:evenHBand="0" w:firstRowFirstColumn="0" w:firstRowLastColumn="0" w:lastRowFirstColumn="0" w:lastRowLastColumn="0"/>
              <w:rPr>
                <w:color w:val="767171"/>
                <w:lang w:val="es-ES"/>
              </w:rPr>
            </w:pPr>
            <w:r w:rsidRPr="0012484F">
              <w:rPr>
                <w:color w:val="767171"/>
                <w:lang w:val="es-ES"/>
              </w:rPr>
              <w:t>Del 1ero al 30 de Junio del 2021</w:t>
            </w:r>
          </w:p>
        </w:tc>
        <w:tc>
          <w:tcPr>
            <w:tcW w:w="2880" w:type="dxa"/>
            <w:noWrap/>
            <w:hideMark/>
          </w:tcPr>
          <w:p w14:paraId="56B32D6B" w14:textId="77777777" w:rsidR="00C83543" w:rsidRPr="004919F2" w:rsidRDefault="00C83543" w:rsidP="00BD44C3">
            <w:pPr>
              <w:spacing w:line="360" w:lineRule="auto"/>
              <w:jc w:val="both"/>
              <w:cnfStyle w:val="000000000000" w:firstRow="0" w:lastRow="0" w:firstColumn="0" w:lastColumn="0" w:oddVBand="0" w:evenVBand="0" w:oddHBand="0" w:evenHBand="0" w:firstRowFirstColumn="0" w:firstRowLastColumn="0" w:lastRowFirstColumn="0" w:lastRowLastColumn="0"/>
              <w:rPr>
                <w:color w:val="767171"/>
              </w:rPr>
            </w:pPr>
            <w:r w:rsidRPr="0012484F">
              <w:rPr>
                <w:color w:val="767171"/>
                <w:lang w:val="es-ES"/>
              </w:rPr>
              <w:t xml:space="preserve">            </w:t>
            </w:r>
            <w:r w:rsidRPr="004919F2">
              <w:rPr>
                <w:color w:val="767171"/>
              </w:rPr>
              <w:t xml:space="preserve">62,912,112.72 </w:t>
            </w:r>
          </w:p>
        </w:tc>
      </w:tr>
      <w:tr w:rsidR="00C83543" w:rsidRPr="004919F2" w14:paraId="120FA681" w14:textId="77777777" w:rsidTr="00C83543">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772" w:type="dxa"/>
            <w:tcBorders>
              <w:right w:val="single" w:sz="18" w:space="0" w:color="FFDE59"/>
            </w:tcBorders>
            <w:noWrap/>
            <w:hideMark/>
          </w:tcPr>
          <w:p w14:paraId="2E444DD5" w14:textId="77777777" w:rsidR="00C83543" w:rsidRPr="00E775FA" w:rsidRDefault="00C83543" w:rsidP="00BD44C3">
            <w:pPr>
              <w:spacing w:line="360" w:lineRule="auto"/>
              <w:jc w:val="both"/>
              <w:rPr>
                <w:rFonts w:ascii="Times New Roman" w:hAnsi="Times New Roman" w:cs="Times New Roman"/>
                <w:b/>
                <w:bCs/>
                <w:i w:val="0"/>
                <w:iCs w:val="0"/>
                <w:color w:val="767171"/>
                <w:sz w:val="24"/>
              </w:rPr>
            </w:pPr>
            <w:r w:rsidRPr="00E775FA">
              <w:rPr>
                <w:rFonts w:ascii="Times New Roman" w:hAnsi="Times New Roman" w:cs="Times New Roman"/>
                <w:b/>
                <w:bCs/>
                <w:i w:val="0"/>
                <w:iCs w:val="0"/>
                <w:color w:val="767171"/>
                <w:sz w:val="24"/>
              </w:rPr>
              <w:t>Julio</w:t>
            </w:r>
          </w:p>
        </w:tc>
        <w:tc>
          <w:tcPr>
            <w:tcW w:w="4703" w:type="dxa"/>
            <w:tcBorders>
              <w:left w:val="single" w:sz="18" w:space="0" w:color="FFDE59"/>
            </w:tcBorders>
            <w:shd w:val="clear" w:color="auto" w:fill="D9D9D9"/>
            <w:hideMark/>
          </w:tcPr>
          <w:p w14:paraId="0D6AA1AC" w14:textId="77777777" w:rsidR="00C83543" w:rsidRPr="0012484F" w:rsidRDefault="00C83543" w:rsidP="00BD44C3">
            <w:pPr>
              <w:spacing w:line="360" w:lineRule="auto"/>
              <w:jc w:val="both"/>
              <w:cnfStyle w:val="000000100000" w:firstRow="0" w:lastRow="0" w:firstColumn="0" w:lastColumn="0" w:oddVBand="0" w:evenVBand="0" w:oddHBand="1" w:evenHBand="0" w:firstRowFirstColumn="0" w:firstRowLastColumn="0" w:lastRowFirstColumn="0" w:lastRowLastColumn="0"/>
              <w:rPr>
                <w:color w:val="767171"/>
                <w:lang w:val="es-ES"/>
              </w:rPr>
            </w:pPr>
            <w:r w:rsidRPr="0012484F">
              <w:rPr>
                <w:color w:val="767171"/>
                <w:lang w:val="es-ES"/>
              </w:rPr>
              <w:t>Del 1ero al 30 de Julio del 2021</w:t>
            </w:r>
          </w:p>
        </w:tc>
        <w:tc>
          <w:tcPr>
            <w:tcW w:w="2880" w:type="dxa"/>
            <w:shd w:val="clear" w:color="auto" w:fill="D9D9D9"/>
            <w:noWrap/>
            <w:hideMark/>
          </w:tcPr>
          <w:p w14:paraId="4EC90D4A" w14:textId="77777777" w:rsidR="00C83543" w:rsidRPr="004919F2" w:rsidRDefault="00C83543" w:rsidP="00BD44C3">
            <w:pPr>
              <w:spacing w:line="360" w:lineRule="auto"/>
              <w:jc w:val="both"/>
              <w:cnfStyle w:val="000000100000" w:firstRow="0" w:lastRow="0" w:firstColumn="0" w:lastColumn="0" w:oddVBand="0" w:evenVBand="0" w:oddHBand="1" w:evenHBand="0" w:firstRowFirstColumn="0" w:firstRowLastColumn="0" w:lastRowFirstColumn="0" w:lastRowLastColumn="0"/>
              <w:rPr>
                <w:color w:val="767171"/>
              </w:rPr>
            </w:pPr>
            <w:r w:rsidRPr="0012484F">
              <w:rPr>
                <w:color w:val="767171"/>
                <w:lang w:val="es-ES"/>
              </w:rPr>
              <w:t xml:space="preserve">            </w:t>
            </w:r>
            <w:r w:rsidRPr="004919F2">
              <w:rPr>
                <w:color w:val="767171"/>
              </w:rPr>
              <w:t xml:space="preserve">52,830,259.60 </w:t>
            </w:r>
          </w:p>
        </w:tc>
      </w:tr>
      <w:tr w:rsidR="00C83543" w:rsidRPr="004919F2" w14:paraId="7B08E09B" w14:textId="77777777" w:rsidTr="00C83543">
        <w:trPr>
          <w:trHeight w:val="315"/>
          <w:jc w:val="center"/>
        </w:trPr>
        <w:tc>
          <w:tcPr>
            <w:cnfStyle w:val="001000000000" w:firstRow="0" w:lastRow="0" w:firstColumn="1" w:lastColumn="0" w:oddVBand="0" w:evenVBand="0" w:oddHBand="0" w:evenHBand="0" w:firstRowFirstColumn="0" w:firstRowLastColumn="0" w:lastRowFirstColumn="0" w:lastRowLastColumn="0"/>
            <w:tcW w:w="1772" w:type="dxa"/>
            <w:tcBorders>
              <w:right w:val="single" w:sz="18" w:space="0" w:color="FFDE59"/>
            </w:tcBorders>
            <w:noWrap/>
            <w:hideMark/>
          </w:tcPr>
          <w:p w14:paraId="7D735570" w14:textId="77777777" w:rsidR="00C83543" w:rsidRPr="00E775FA" w:rsidRDefault="00C83543" w:rsidP="00BD44C3">
            <w:pPr>
              <w:spacing w:line="360" w:lineRule="auto"/>
              <w:jc w:val="both"/>
              <w:rPr>
                <w:rFonts w:ascii="Times New Roman" w:hAnsi="Times New Roman" w:cs="Times New Roman"/>
                <w:b/>
                <w:bCs/>
                <w:i w:val="0"/>
                <w:iCs w:val="0"/>
                <w:color w:val="767171"/>
                <w:sz w:val="24"/>
              </w:rPr>
            </w:pPr>
            <w:r w:rsidRPr="00E775FA">
              <w:rPr>
                <w:rFonts w:ascii="Times New Roman" w:hAnsi="Times New Roman" w:cs="Times New Roman"/>
                <w:b/>
                <w:bCs/>
                <w:i w:val="0"/>
                <w:iCs w:val="0"/>
                <w:color w:val="767171"/>
                <w:sz w:val="24"/>
              </w:rPr>
              <w:t>Agosto</w:t>
            </w:r>
          </w:p>
        </w:tc>
        <w:tc>
          <w:tcPr>
            <w:tcW w:w="4703" w:type="dxa"/>
            <w:tcBorders>
              <w:left w:val="single" w:sz="18" w:space="0" w:color="FFDE59"/>
            </w:tcBorders>
            <w:hideMark/>
          </w:tcPr>
          <w:p w14:paraId="4CA19AD4" w14:textId="77777777" w:rsidR="00C83543" w:rsidRPr="0012484F" w:rsidRDefault="00C83543" w:rsidP="00BD44C3">
            <w:pPr>
              <w:spacing w:line="360" w:lineRule="auto"/>
              <w:jc w:val="both"/>
              <w:cnfStyle w:val="000000000000" w:firstRow="0" w:lastRow="0" w:firstColumn="0" w:lastColumn="0" w:oddVBand="0" w:evenVBand="0" w:oddHBand="0" w:evenHBand="0" w:firstRowFirstColumn="0" w:firstRowLastColumn="0" w:lastRowFirstColumn="0" w:lastRowLastColumn="0"/>
              <w:rPr>
                <w:color w:val="767171"/>
                <w:lang w:val="es-ES"/>
              </w:rPr>
            </w:pPr>
            <w:r w:rsidRPr="0012484F">
              <w:rPr>
                <w:color w:val="767171"/>
                <w:lang w:val="es-ES"/>
              </w:rPr>
              <w:t>Del 1ero al 31 de Agosto del 2021</w:t>
            </w:r>
          </w:p>
        </w:tc>
        <w:tc>
          <w:tcPr>
            <w:tcW w:w="2880" w:type="dxa"/>
            <w:noWrap/>
            <w:hideMark/>
          </w:tcPr>
          <w:p w14:paraId="6EBD9BA4" w14:textId="77777777" w:rsidR="00C83543" w:rsidRPr="004919F2" w:rsidRDefault="00C83543" w:rsidP="00BD44C3">
            <w:pPr>
              <w:spacing w:line="360" w:lineRule="auto"/>
              <w:jc w:val="both"/>
              <w:cnfStyle w:val="000000000000" w:firstRow="0" w:lastRow="0" w:firstColumn="0" w:lastColumn="0" w:oddVBand="0" w:evenVBand="0" w:oddHBand="0" w:evenHBand="0" w:firstRowFirstColumn="0" w:firstRowLastColumn="0" w:lastRowFirstColumn="0" w:lastRowLastColumn="0"/>
              <w:rPr>
                <w:color w:val="767171"/>
              </w:rPr>
            </w:pPr>
            <w:r w:rsidRPr="0012484F">
              <w:rPr>
                <w:color w:val="767171"/>
                <w:lang w:val="es-ES"/>
              </w:rPr>
              <w:t xml:space="preserve">            </w:t>
            </w:r>
            <w:r w:rsidRPr="004919F2">
              <w:rPr>
                <w:color w:val="767171"/>
              </w:rPr>
              <w:t xml:space="preserve">23,399,934.44 </w:t>
            </w:r>
          </w:p>
        </w:tc>
      </w:tr>
      <w:tr w:rsidR="00C83543" w:rsidRPr="004919F2" w14:paraId="577A9093" w14:textId="77777777" w:rsidTr="00C83543">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772" w:type="dxa"/>
            <w:tcBorders>
              <w:right w:val="single" w:sz="18" w:space="0" w:color="FFDE59"/>
            </w:tcBorders>
            <w:noWrap/>
            <w:hideMark/>
          </w:tcPr>
          <w:p w14:paraId="1E9D883B" w14:textId="77777777" w:rsidR="00C83543" w:rsidRPr="00E775FA" w:rsidRDefault="00C83543" w:rsidP="00BD44C3">
            <w:pPr>
              <w:spacing w:line="360" w:lineRule="auto"/>
              <w:jc w:val="both"/>
              <w:rPr>
                <w:rFonts w:ascii="Times New Roman" w:hAnsi="Times New Roman" w:cs="Times New Roman"/>
                <w:b/>
                <w:bCs/>
                <w:i w:val="0"/>
                <w:iCs w:val="0"/>
                <w:color w:val="767171"/>
                <w:sz w:val="24"/>
              </w:rPr>
            </w:pPr>
            <w:r w:rsidRPr="00E775FA">
              <w:rPr>
                <w:rFonts w:ascii="Times New Roman" w:hAnsi="Times New Roman" w:cs="Times New Roman"/>
                <w:b/>
                <w:bCs/>
                <w:i w:val="0"/>
                <w:iCs w:val="0"/>
                <w:color w:val="767171"/>
                <w:sz w:val="24"/>
              </w:rPr>
              <w:t>Septiembre</w:t>
            </w:r>
          </w:p>
        </w:tc>
        <w:tc>
          <w:tcPr>
            <w:tcW w:w="4703" w:type="dxa"/>
            <w:tcBorders>
              <w:left w:val="single" w:sz="18" w:space="0" w:color="FFDE59"/>
            </w:tcBorders>
            <w:shd w:val="clear" w:color="auto" w:fill="D9D9D9"/>
            <w:hideMark/>
          </w:tcPr>
          <w:p w14:paraId="1C8004E5" w14:textId="77777777" w:rsidR="00C83543" w:rsidRPr="0012484F" w:rsidRDefault="00C83543" w:rsidP="00BD44C3">
            <w:pPr>
              <w:spacing w:line="360" w:lineRule="auto"/>
              <w:jc w:val="both"/>
              <w:cnfStyle w:val="000000100000" w:firstRow="0" w:lastRow="0" w:firstColumn="0" w:lastColumn="0" w:oddVBand="0" w:evenVBand="0" w:oddHBand="1" w:evenHBand="0" w:firstRowFirstColumn="0" w:firstRowLastColumn="0" w:lastRowFirstColumn="0" w:lastRowLastColumn="0"/>
              <w:rPr>
                <w:color w:val="767171"/>
                <w:lang w:val="es-ES"/>
              </w:rPr>
            </w:pPr>
            <w:r w:rsidRPr="0012484F">
              <w:rPr>
                <w:color w:val="767171"/>
                <w:lang w:val="es-ES"/>
              </w:rPr>
              <w:t>Del 1ero al 30 de Septiembre del 2021</w:t>
            </w:r>
          </w:p>
        </w:tc>
        <w:tc>
          <w:tcPr>
            <w:tcW w:w="2880" w:type="dxa"/>
            <w:shd w:val="clear" w:color="auto" w:fill="D9D9D9"/>
            <w:noWrap/>
            <w:hideMark/>
          </w:tcPr>
          <w:p w14:paraId="76488746" w14:textId="77777777" w:rsidR="00C83543" w:rsidRPr="004919F2" w:rsidRDefault="00C83543" w:rsidP="00BD44C3">
            <w:pPr>
              <w:spacing w:line="360" w:lineRule="auto"/>
              <w:jc w:val="both"/>
              <w:cnfStyle w:val="000000100000" w:firstRow="0" w:lastRow="0" w:firstColumn="0" w:lastColumn="0" w:oddVBand="0" w:evenVBand="0" w:oddHBand="1" w:evenHBand="0" w:firstRowFirstColumn="0" w:firstRowLastColumn="0" w:lastRowFirstColumn="0" w:lastRowLastColumn="0"/>
              <w:rPr>
                <w:color w:val="767171"/>
              </w:rPr>
            </w:pPr>
            <w:r w:rsidRPr="0012484F">
              <w:rPr>
                <w:color w:val="767171"/>
                <w:lang w:val="es-ES"/>
              </w:rPr>
              <w:t xml:space="preserve">            </w:t>
            </w:r>
            <w:r w:rsidRPr="004919F2">
              <w:rPr>
                <w:color w:val="767171"/>
              </w:rPr>
              <w:t xml:space="preserve">10,358,083.16 </w:t>
            </w:r>
          </w:p>
        </w:tc>
      </w:tr>
      <w:tr w:rsidR="00C83543" w:rsidRPr="004919F2" w14:paraId="2F7C8646" w14:textId="77777777" w:rsidTr="00C83543">
        <w:trPr>
          <w:trHeight w:val="315"/>
          <w:jc w:val="center"/>
        </w:trPr>
        <w:tc>
          <w:tcPr>
            <w:cnfStyle w:val="001000000000" w:firstRow="0" w:lastRow="0" w:firstColumn="1" w:lastColumn="0" w:oddVBand="0" w:evenVBand="0" w:oddHBand="0" w:evenHBand="0" w:firstRowFirstColumn="0" w:firstRowLastColumn="0" w:lastRowFirstColumn="0" w:lastRowLastColumn="0"/>
            <w:tcW w:w="1772" w:type="dxa"/>
            <w:tcBorders>
              <w:right w:val="single" w:sz="18" w:space="0" w:color="FFDE59"/>
            </w:tcBorders>
            <w:noWrap/>
            <w:hideMark/>
          </w:tcPr>
          <w:p w14:paraId="140932E5" w14:textId="77777777" w:rsidR="00C83543" w:rsidRPr="00E775FA" w:rsidRDefault="00C83543" w:rsidP="00BD44C3">
            <w:pPr>
              <w:spacing w:line="360" w:lineRule="auto"/>
              <w:jc w:val="both"/>
              <w:rPr>
                <w:rFonts w:ascii="Times New Roman" w:hAnsi="Times New Roman" w:cs="Times New Roman"/>
                <w:b/>
                <w:bCs/>
                <w:i w:val="0"/>
                <w:iCs w:val="0"/>
                <w:color w:val="767171"/>
                <w:sz w:val="24"/>
              </w:rPr>
            </w:pPr>
            <w:r w:rsidRPr="00E775FA">
              <w:rPr>
                <w:rFonts w:ascii="Times New Roman" w:hAnsi="Times New Roman" w:cs="Times New Roman"/>
                <w:b/>
                <w:bCs/>
                <w:i w:val="0"/>
                <w:iCs w:val="0"/>
                <w:color w:val="767171"/>
                <w:sz w:val="24"/>
              </w:rPr>
              <w:t>Octubre</w:t>
            </w:r>
          </w:p>
        </w:tc>
        <w:tc>
          <w:tcPr>
            <w:tcW w:w="4703" w:type="dxa"/>
            <w:tcBorders>
              <w:left w:val="single" w:sz="18" w:space="0" w:color="FFDE59"/>
            </w:tcBorders>
            <w:hideMark/>
          </w:tcPr>
          <w:p w14:paraId="3FF2265A" w14:textId="77777777" w:rsidR="00C83543" w:rsidRPr="0012484F" w:rsidRDefault="00C83543" w:rsidP="00BD44C3">
            <w:pPr>
              <w:spacing w:line="360" w:lineRule="auto"/>
              <w:jc w:val="both"/>
              <w:cnfStyle w:val="000000000000" w:firstRow="0" w:lastRow="0" w:firstColumn="0" w:lastColumn="0" w:oddVBand="0" w:evenVBand="0" w:oddHBand="0" w:evenHBand="0" w:firstRowFirstColumn="0" w:firstRowLastColumn="0" w:lastRowFirstColumn="0" w:lastRowLastColumn="0"/>
              <w:rPr>
                <w:color w:val="767171"/>
                <w:lang w:val="es-ES"/>
              </w:rPr>
            </w:pPr>
            <w:r w:rsidRPr="0012484F">
              <w:rPr>
                <w:color w:val="767171"/>
                <w:lang w:val="es-ES"/>
              </w:rPr>
              <w:t>Del 1ero al 31 de Octubre del 2021</w:t>
            </w:r>
          </w:p>
        </w:tc>
        <w:tc>
          <w:tcPr>
            <w:tcW w:w="2880" w:type="dxa"/>
            <w:noWrap/>
            <w:hideMark/>
          </w:tcPr>
          <w:p w14:paraId="47B61626" w14:textId="77777777" w:rsidR="00C83543" w:rsidRPr="004919F2" w:rsidRDefault="00C83543" w:rsidP="00BD44C3">
            <w:pPr>
              <w:spacing w:line="360" w:lineRule="auto"/>
              <w:jc w:val="both"/>
              <w:cnfStyle w:val="000000000000" w:firstRow="0" w:lastRow="0" w:firstColumn="0" w:lastColumn="0" w:oddVBand="0" w:evenVBand="0" w:oddHBand="0" w:evenHBand="0" w:firstRowFirstColumn="0" w:firstRowLastColumn="0" w:lastRowFirstColumn="0" w:lastRowLastColumn="0"/>
              <w:rPr>
                <w:color w:val="767171"/>
              </w:rPr>
            </w:pPr>
            <w:r w:rsidRPr="0012484F">
              <w:rPr>
                <w:color w:val="767171"/>
                <w:lang w:val="es-ES"/>
              </w:rPr>
              <w:t xml:space="preserve">              </w:t>
            </w:r>
            <w:r w:rsidRPr="004919F2">
              <w:rPr>
                <w:color w:val="767171"/>
              </w:rPr>
              <w:t xml:space="preserve">5,132,571.80 </w:t>
            </w:r>
          </w:p>
        </w:tc>
      </w:tr>
      <w:tr w:rsidR="00C83543" w:rsidRPr="004919F2" w14:paraId="553C35CD" w14:textId="77777777" w:rsidTr="00C83543">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772" w:type="dxa"/>
            <w:tcBorders>
              <w:right w:val="single" w:sz="18" w:space="0" w:color="FFDE59"/>
            </w:tcBorders>
            <w:noWrap/>
            <w:hideMark/>
          </w:tcPr>
          <w:p w14:paraId="5737F66F" w14:textId="77777777" w:rsidR="00C83543" w:rsidRPr="00E775FA" w:rsidRDefault="00C83543" w:rsidP="00BD44C3">
            <w:pPr>
              <w:spacing w:line="360" w:lineRule="auto"/>
              <w:jc w:val="both"/>
              <w:rPr>
                <w:rFonts w:ascii="Times New Roman" w:hAnsi="Times New Roman" w:cs="Times New Roman"/>
                <w:b/>
                <w:bCs/>
                <w:i w:val="0"/>
                <w:iCs w:val="0"/>
                <w:color w:val="767171"/>
                <w:sz w:val="24"/>
              </w:rPr>
            </w:pPr>
            <w:r w:rsidRPr="00E775FA">
              <w:rPr>
                <w:rFonts w:ascii="Times New Roman" w:hAnsi="Times New Roman" w:cs="Times New Roman"/>
                <w:b/>
                <w:bCs/>
                <w:i w:val="0"/>
                <w:iCs w:val="0"/>
                <w:color w:val="767171"/>
                <w:sz w:val="24"/>
              </w:rPr>
              <w:t>Noviembre</w:t>
            </w:r>
          </w:p>
        </w:tc>
        <w:tc>
          <w:tcPr>
            <w:tcW w:w="4703" w:type="dxa"/>
            <w:tcBorders>
              <w:left w:val="single" w:sz="18" w:space="0" w:color="FFDE59"/>
            </w:tcBorders>
            <w:shd w:val="clear" w:color="auto" w:fill="D9D9D9"/>
            <w:hideMark/>
          </w:tcPr>
          <w:p w14:paraId="18F5D359" w14:textId="77777777" w:rsidR="00C83543" w:rsidRPr="0012484F" w:rsidRDefault="00C83543" w:rsidP="00BD44C3">
            <w:pPr>
              <w:spacing w:line="360" w:lineRule="auto"/>
              <w:jc w:val="both"/>
              <w:cnfStyle w:val="000000100000" w:firstRow="0" w:lastRow="0" w:firstColumn="0" w:lastColumn="0" w:oddVBand="0" w:evenVBand="0" w:oddHBand="1" w:evenHBand="0" w:firstRowFirstColumn="0" w:firstRowLastColumn="0" w:lastRowFirstColumn="0" w:lastRowLastColumn="0"/>
              <w:rPr>
                <w:color w:val="767171"/>
                <w:lang w:val="es-ES"/>
              </w:rPr>
            </w:pPr>
            <w:r w:rsidRPr="0012484F">
              <w:rPr>
                <w:color w:val="767171"/>
                <w:lang w:val="es-ES"/>
              </w:rPr>
              <w:t>Del 1ero al 30 de Noviembre del 2021</w:t>
            </w:r>
          </w:p>
        </w:tc>
        <w:tc>
          <w:tcPr>
            <w:tcW w:w="2880" w:type="dxa"/>
            <w:shd w:val="clear" w:color="auto" w:fill="D9D9D9"/>
            <w:noWrap/>
            <w:hideMark/>
          </w:tcPr>
          <w:p w14:paraId="29B9BAB3" w14:textId="77777777" w:rsidR="00C83543" w:rsidRPr="004919F2" w:rsidRDefault="00C83543" w:rsidP="00BD44C3">
            <w:pPr>
              <w:spacing w:line="360" w:lineRule="auto"/>
              <w:jc w:val="both"/>
              <w:cnfStyle w:val="000000100000" w:firstRow="0" w:lastRow="0" w:firstColumn="0" w:lastColumn="0" w:oddVBand="0" w:evenVBand="0" w:oddHBand="1" w:evenHBand="0" w:firstRowFirstColumn="0" w:firstRowLastColumn="0" w:lastRowFirstColumn="0" w:lastRowLastColumn="0"/>
              <w:rPr>
                <w:color w:val="767171"/>
              </w:rPr>
            </w:pPr>
            <w:r w:rsidRPr="0012484F">
              <w:rPr>
                <w:color w:val="767171"/>
                <w:lang w:val="es-ES"/>
              </w:rPr>
              <w:t xml:space="preserve">              </w:t>
            </w:r>
            <w:r w:rsidRPr="004919F2">
              <w:rPr>
                <w:color w:val="767171"/>
              </w:rPr>
              <w:t xml:space="preserve">1,031,308.52 </w:t>
            </w:r>
          </w:p>
        </w:tc>
      </w:tr>
      <w:tr w:rsidR="00C83543" w:rsidRPr="004919F2" w14:paraId="6C893F4B" w14:textId="77777777" w:rsidTr="00C83543">
        <w:trPr>
          <w:trHeight w:val="330"/>
          <w:jc w:val="center"/>
        </w:trPr>
        <w:tc>
          <w:tcPr>
            <w:cnfStyle w:val="001000000000" w:firstRow="0" w:lastRow="0" w:firstColumn="1" w:lastColumn="0" w:oddVBand="0" w:evenVBand="0" w:oddHBand="0" w:evenHBand="0" w:firstRowFirstColumn="0" w:firstRowLastColumn="0" w:lastRowFirstColumn="0" w:lastRowLastColumn="0"/>
            <w:tcW w:w="1772" w:type="dxa"/>
            <w:tcBorders>
              <w:right w:val="single" w:sz="18" w:space="0" w:color="FFDE59"/>
            </w:tcBorders>
            <w:noWrap/>
            <w:hideMark/>
          </w:tcPr>
          <w:p w14:paraId="01E8CBF9" w14:textId="77777777" w:rsidR="00C83543" w:rsidRPr="00E775FA" w:rsidRDefault="00C83543" w:rsidP="00BD44C3">
            <w:pPr>
              <w:spacing w:line="360" w:lineRule="auto"/>
              <w:jc w:val="both"/>
              <w:rPr>
                <w:rFonts w:ascii="Times New Roman" w:hAnsi="Times New Roman" w:cs="Times New Roman"/>
                <w:b/>
                <w:bCs/>
                <w:i w:val="0"/>
                <w:iCs w:val="0"/>
                <w:color w:val="767171"/>
                <w:sz w:val="24"/>
              </w:rPr>
            </w:pPr>
            <w:r w:rsidRPr="00E775FA">
              <w:rPr>
                <w:rFonts w:ascii="Times New Roman" w:hAnsi="Times New Roman" w:cs="Times New Roman"/>
                <w:b/>
                <w:bCs/>
                <w:i w:val="0"/>
                <w:iCs w:val="0"/>
                <w:color w:val="767171"/>
                <w:sz w:val="24"/>
              </w:rPr>
              <w:t>Diciembre</w:t>
            </w:r>
          </w:p>
        </w:tc>
        <w:tc>
          <w:tcPr>
            <w:tcW w:w="4703" w:type="dxa"/>
            <w:tcBorders>
              <w:left w:val="single" w:sz="18" w:space="0" w:color="FFDE59"/>
            </w:tcBorders>
            <w:hideMark/>
          </w:tcPr>
          <w:p w14:paraId="5AE5C268" w14:textId="77777777" w:rsidR="00C83543" w:rsidRPr="0012484F" w:rsidRDefault="00C83543" w:rsidP="00BD44C3">
            <w:pPr>
              <w:spacing w:line="360" w:lineRule="auto"/>
              <w:jc w:val="both"/>
              <w:cnfStyle w:val="000000000000" w:firstRow="0" w:lastRow="0" w:firstColumn="0" w:lastColumn="0" w:oddVBand="0" w:evenVBand="0" w:oddHBand="0" w:evenHBand="0" w:firstRowFirstColumn="0" w:firstRowLastColumn="0" w:lastRowFirstColumn="0" w:lastRowLastColumn="0"/>
              <w:rPr>
                <w:color w:val="767171"/>
                <w:lang w:val="es-ES"/>
              </w:rPr>
            </w:pPr>
            <w:r w:rsidRPr="0012484F">
              <w:rPr>
                <w:color w:val="767171"/>
                <w:lang w:val="es-ES"/>
              </w:rPr>
              <w:t>Del 1ero al 31 de Diciembre del 2021</w:t>
            </w:r>
          </w:p>
        </w:tc>
        <w:tc>
          <w:tcPr>
            <w:tcW w:w="2880" w:type="dxa"/>
            <w:noWrap/>
            <w:hideMark/>
          </w:tcPr>
          <w:p w14:paraId="3B5FFD67" w14:textId="77777777" w:rsidR="00C83543" w:rsidRPr="004919F2" w:rsidRDefault="00C83543" w:rsidP="00BD44C3">
            <w:pPr>
              <w:spacing w:line="360" w:lineRule="auto"/>
              <w:jc w:val="both"/>
              <w:cnfStyle w:val="000000000000" w:firstRow="0" w:lastRow="0" w:firstColumn="0" w:lastColumn="0" w:oddVBand="0" w:evenVBand="0" w:oddHBand="0" w:evenHBand="0" w:firstRowFirstColumn="0" w:firstRowLastColumn="0" w:lastRowFirstColumn="0" w:lastRowLastColumn="0"/>
              <w:rPr>
                <w:color w:val="767171"/>
              </w:rPr>
            </w:pPr>
            <w:r w:rsidRPr="0012484F">
              <w:rPr>
                <w:color w:val="767171"/>
                <w:lang w:val="es-ES"/>
              </w:rPr>
              <w:t xml:space="preserve">            </w:t>
            </w:r>
            <w:r w:rsidRPr="004919F2">
              <w:rPr>
                <w:color w:val="767171"/>
              </w:rPr>
              <w:t xml:space="preserve">13,784,865.22 </w:t>
            </w:r>
          </w:p>
        </w:tc>
      </w:tr>
      <w:tr w:rsidR="00C83543" w:rsidRPr="004919F2" w14:paraId="66634A2B" w14:textId="77777777" w:rsidTr="00C83543">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6475" w:type="dxa"/>
            <w:gridSpan w:val="2"/>
            <w:tcBorders>
              <w:right w:val="single" w:sz="18" w:space="0" w:color="FFDE59"/>
            </w:tcBorders>
            <w:noWrap/>
            <w:hideMark/>
          </w:tcPr>
          <w:p w14:paraId="684E0925" w14:textId="77777777" w:rsidR="00C83543" w:rsidRPr="00155A58" w:rsidRDefault="00C83543" w:rsidP="00BD44C3">
            <w:pPr>
              <w:spacing w:line="360" w:lineRule="auto"/>
              <w:jc w:val="both"/>
              <w:rPr>
                <w:rFonts w:ascii="Times New Roman" w:hAnsi="Times New Roman" w:cs="Times New Roman"/>
                <w:b/>
                <w:bCs/>
                <w:i w:val="0"/>
                <w:iCs w:val="0"/>
                <w:color w:val="767171"/>
                <w:sz w:val="24"/>
              </w:rPr>
            </w:pPr>
            <w:r w:rsidRPr="00155A58">
              <w:rPr>
                <w:rFonts w:ascii="Times New Roman" w:hAnsi="Times New Roman" w:cs="Times New Roman"/>
                <w:b/>
                <w:bCs/>
                <w:i w:val="0"/>
                <w:iCs w:val="0"/>
                <w:color w:val="767171"/>
                <w:sz w:val="24"/>
              </w:rPr>
              <w:t>Subtotal</w:t>
            </w:r>
          </w:p>
        </w:tc>
        <w:tc>
          <w:tcPr>
            <w:tcW w:w="2880" w:type="dxa"/>
            <w:tcBorders>
              <w:left w:val="single" w:sz="18" w:space="0" w:color="FFDE59"/>
            </w:tcBorders>
            <w:shd w:val="clear" w:color="auto" w:fill="D9D9D9"/>
            <w:noWrap/>
            <w:hideMark/>
          </w:tcPr>
          <w:p w14:paraId="14C1B5AC" w14:textId="77777777" w:rsidR="00C83543" w:rsidRPr="004919F2" w:rsidRDefault="00C83543" w:rsidP="00BD44C3">
            <w:pPr>
              <w:spacing w:line="360" w:lineRule="auto"/>
              <w:jc w:val="both"/>
              <w:cnfStyle w:val="000000100000" w:firstRow="0" w:lastRow="0" w:firstColumn="0" w:lastColumn="0" w:oddVBand="0" w:evenVBand="0" w:oddHBand="1" w:evenHBand="0" w:firstRowFirstColumn="0" w:firstRowLastColumn="0" w:lastRowFirstColumn="0" w:lastRowLastColumn="0"/>
              <w:rPr>
                <w:b/>
                <w:bCs/>
                <w:color w:val="767171"/>
              </w:rPr>
            </w:pPr>
            <w:r w:rsidRPr="004919F2">
              <w:rPr>
                <w:b/>
                <w:bCs/>
                <w:color w:val="767171"/>
              </w:rPr>
              <w:t xml:space="preserve">        183,109,164.52 </w:t>
            </w:r>
          </w:p>
        </w:tc>
      </w:tr>
      <w:tr w:rsidR="00C83543" w:rsidRPr="004919F2" w14:paraId="39A56DD4" w14:textId="77777777" w:rsidTr="00C83543">
        <w:trPr>
          <w:trHeight w:val="300"/>
          <w:jc w:val="center"/>
        </w:trPr>
        <w:tc>
          <w:tcPr>
            <w:cnfStyle w:val="001000000000" w:firstRow="0" w:lastRow="0" w:firstColumn="1" w:lastColumn="0" w:oddVBand="0" w:evenVBand="0" w:oddHBand="0" w:evenHBand="0" w:firstRowFirstColumn="0" w:firstRowLastColumn="0" w:lastRowFirstColumn="0" w:lastRowLastColumn="0"/>
            <w:tcW w:w="9355" w:type="dxa"/>
            <w:gridSpan w:val="3"/>
            <w:hideMark/>
          </w:tcPr>
          <w:p w14:paraId="0A2146CA" w14:textId="77777777" w:rsidR="00C83543" w:rsidRPr="00155A58" w:rsidRDefault="00C83543" w:rsidP="00BD44C3">
            <w:pPr>
              <w:spacing w:line="360" w:lineRule="auto"/>
              <w:jc w:val="both"/>
              <w:rPr>
                <w:rFonts w:ascii="Times New Roman" w:hAnsi="Times New Roman" w:cs="Times New Roman"/>
                <w:b/>
                <w:bCs/>
                <w:i w:val="0"/>
                <w:iCs w:val="0"/>
                <w:color w:val="767171"/>
                <w:sz w:val="24"/>
              </w:rPr>
            </w:pPr>
            <w:r w:rsidRPr="00155A58">
              <w:rPr>
                <w:rFonts w:ascii="Times New Roman" w:hAnsi="Times New Roman" w:cs="Times New Roman"/>
                <w:b/>
                <w:bCs/>
                <w:i w:val="0"/>
                <w:iCs w:val="0"/>
                <w:color w:val="767171"/>
                <w:sz w:val="24"/>
              </w:rPr>
              <w:t>Año 2022</w:t>
            </w:r>
          </w:p>
        </w:tc>
      </w:tr>
      <w:tr w:rsidR="00C83543" w:rsidRPr="004919F2" w14:paraId="0EAE09A1" w14:textId="77777777" w:rsidTr="00C83543">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772" w:type="dxa"/>
            <w:tcBorders>
              <w:right w:val="single" w:sz="18" w:space="0" w:color="FFDE59"/>
            </w:tcBorders>
            <w:noWrap/>
            <w:hideMark/>
          </w:tcPr>
          <w:p w14:paraId="1A732B92" w14:textId="77777777" w:rsidR="00C83543" w:rsidRPr="00155A58" w:rsidRDefault="00C83543" w:rsidP="00BD44C3">
            <w:pPr>
              <w:spacing w:line="360" w:lineRule="auto"/>
              <w:jc w:val="both"/>
              <w:rPr>
                <w:rFonts w:ascii="Times New Roman" w:hAnsi="Times New Roman" w:cs="Times New Roman"/>
                <w:i w:val="0"/>
                <w:iCs w:val="0"/>
                <w:color w:val="767171"/>
                <w:sz w:val="24"/>
              </w:rPr>
            </w:pPr>
            <w:r w:rsidRPr="00155A58">
              <w:rPr>
                <w:rFonts w:ascii="Times New Roman" w:hAnsi="Times New Roman" w:cs="Times New Roman"/>
                <w:i w:val="0"/>
                <w:iCs w:val="0"/>
                <w:color w:val="767171"/>
                <w:sz w:val="24"/>
              </w:rPr>
              <w:t>Diciembre</w:t>
            </w:r>
          </w:p>
        </w:tc>
        <w:tc>
          <w:tcPr>
            <w:tcW w:w="4703" w:type="dxa"/>
            <w:tcBorders>
              <w:left w:val="single" w:sz="18" w:space="0" w:color="FFDE59"/>
            </w:tcBorders>
            <w:shd w:val="clear" w:color="auto" w:fill="D9D9D9"/>
            <w:hideMark/>
          </w:tcPr>
          <w:p w14:paraId="4F5B3370" w14:textId="77777777" w:rsidR="00C83543" w:rsidRPr="0012484F" w:rsidRDefault="00C83543" w:rsidP="00BD44C3">
            <w:pPr>
              <w:spacing w:line="360" w:lineRule="auto"/>
              <w:jc w:val="both"/>
              <w:cnfStyle w:val="000000100000" w:firstRow="0" w:lastRow="0" w:firstColumn="0" w:lastColumn="0" w:oddVBand="0" w:evenVBand="0" w:oddHBand="1" w:evenHBand="0" w:firstRowFirstColumn="0" w:firstRowLastColumn="0" w:lastRowFirstColumn="0" w:lastRowLastColumn="0"/>
              <w:rPr>
                <w:color w:val="767171"/>
                <w:lang w:val="es-ES"/>
              </w:rPr>
            </w:pPr>
            <w:r w:rsidRPr="0012484F">
              <w:rPr>
                <w:color w:val="767171"/>
                <w:lang w:val="es-ES"/>
              </w:rPr>
              <w:t>Del 1ero al 31 de Diciembre del 2022</w:t>
            </w:r>
          </w:p>
        </w:tc>
        <w:tc>
          <w:tcPr>
            <w:tcW w:w="2880" w:type="dxa"/>
            <w:shd w:val="clear" w:color="auto" w:fill="D9D9D9"/>
            <w:noWrap/>
            <w:hideMark/>
          </w:tcPr>
          <w:p w14:paraId="78D140C0" w14:textId="77777777" w:rsidR="00C83543" w:rsidRPr="004919F2" w:rsidRDefault="00C83543" w:rsidP="00BD44C3">
            <w:pPr>
              <w:spacing w:line="360" w:lineRule="auto"/>
              <w:jc w:val="both"/>
              <w:cnfStyle w:val="000000100000" w:firstRow="0" w:lastRow="0" w:firstColumn="0" w:lastColumn="0" w:oddVBand="0" w:evenVBand="0" w:oddHBand="1" w:evenHBand="0" w:firstRowFirstColumn="0" w:firstRowLastColumn="0" w:lastRowFirstColumn="0" w:lastRowLastColumn="0"/>
              <w:rPr>
                <w:color w:val="767171"/>
              </w:rPr>
            </w:pPr>
            <w:r w:rsidRPr="0012484F">
              <w:rPr>
                <w:color w:val="767171"/>
                <w:lang w:val="es-ES"/>
              </w:rPr>
              <w:t xml:space="preserve">            </w:t>
            </w:r>
            <w:r w:rsidRPr="004919F2">
              <w:rPr>
                <w:color w:val="767171"/>
              </w:rPr>
              <w:t xml:space="preserve">28,600,053.62 </w:t>
            </w:r>
          </w:p>
        </w:tc>
      </w:tr>
      <w:tr w:rsidR="00C83543" w:rsidRPr="004919F2" w14:paraId="0DF1534E" w14:textId="77777777" w:rsidTr="00C83543">
        <w:trPr>
          <w:trHeight w:val="315"/>
          <w:jc w:val="center"/>
        </w:trPr>
        <w:tc>
          <w:tcPr>
            <w:cnfStyle w:val="001000000000" w:firstRow="0" w:lastRow="0" w:firstColumn="1" w:lastColumn="0" w:oddVBand="0" w:evenVBand="0" w:oddHBand="0" w:evenHBand="0" w:firstRowFirstColumn="0" w:firstRowLastColumn="0" w:lastRowFirstColumn="0" w:lastRowLastColumn="0"/>
            <w:tcW w:w="6475" w:type="dxa"/>
            <w:gridSpan w:val="2"/>
            <w:tcBorders>
              <w:right w:val="single" w:sz="18" w:space="0" w:color="FFDE59"/>
            </w:tcBorders>
            <w:noWrap/>
            <w:hideMark/>
          </w:tcPr>
          <w:p w14:paraId="45B40CFA" w14:textId="77777777" w:rsidR="00C83543" w:rsidRPr="00155A58" w:rsidRDefault="00C83543" w:rsidP="00BD44C3">
            <w:pPr>
              <w:spacing w:line="360" w:lineRule="auto"/>
              <w:jc w:val="both"/>
              <w:rPr>
                <w:rFonts w:ascii="Times New Roman" w:hAnsi="Times New Roman" w:cs="Times New Roman"/>
                <w:b/>
                <w:bCs/>
                <w:i w:val="0"/>
                <w:iCs w:val="0"/>
                <w:color w:val="767171"/>
                <w:sz w:val="24"/>
              </w:rPr>
            </w:pPr>
            <w:r w:rsidRPr="00155A58">
              <w:rPr>
                <w:rFonts w:ascii="Times New Roman" w:hAnsi="Times New Roman" w:cs="Times New Roman"/>
                <w:b/>
                <w:bCs/>
                <w:i w:val="0"/>
                <w:iCs w:val="0"/>
                <w:color w:val="767171"/>
                <w:sz w:val="24"/>
              </w:rPr>
              <w:t>Subtotal</w:t>
            </w:r>
          </w:p>
        </w:tc>
        <w:tc>
          <w:tcPr>
            <w:tcW w:w="2880" w:type="dxa"/>
            <w:tcBorders>
              <w:left w:val="single" w:sz="18" w:space="0" w:color="FFDE59"/>
            </w:tcBorders>
            <w:shd w:val="clear" w:color="auto" w:fill="D9D9D9"/>
            <w:noWrap/>
            <w:hideMark/>
          </w:tcPr>
          <w:p w14:paraId="2762A219" w14:textId="77777777" w:rsidR="00C83543" w:rsidRPr="004919F2" w:rsidRDefault="00C83543" w:rsidP="00BD44C3">
            <w:pPr>
              <w:spacing w:line="360" w:lineRule="auto"/>
              <w:jc w:val="both"/>
              <w:cnfStyle w:val="000000000000" w:firstRow="0" w:lastRow="0" w:firstColumn="0" w:lastColumn="0" w:oddVBand="0" w:evenVBand="0" w:oddHBand="0" w:evenHBand="0" w:firstRowFirstColumn="0" w:firstRowLastColumn="0" w:lastRowFirstColumn="0" w:lastRowLastColumn="0"/>
              <w:rPr>
                <w:b/>
                <w:bCs/>
                <w:color w:val="767171"/>
              </w:rPr>
            </w:pPr>
            <w:r w:rsidRPr="004919F2">
              <w:rPr>
                <w:b/>
                <w:bCs/>
                <w:color w:val="767171"/>
              </w:rPr>
              <w:t xml:space="preserve">          28,600,053.62 </w:t>
            </w:r>
          </w:p>
        </w:tc>
      </w:tr>
      <w:tr w:rsidR="00C83543" w:rsidRPr="004919F2" w14:paraId="2E0FEF87" w14:textId="77777777" w:rsidTr="00C8354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772" w:type="dxa"/>
            <w:shd w:val="clear" w:color="auto" w:fill="D9D9D9"/>
            <w:hideMark/>
          </w:tcPr>
          <w:p w14:paraId="7E158FFA" w14:textId="77777777" w:rsidR="00C83543" w:rsidRPr="00823C37" w:rsidRDefault="00C83543" w:rsidP="00BD44C3">
            <w:pPr>
              <w:spacing w:line="360" w:lineRule="auto"/>
              <w:jc w:val="both"/>
              <w:rPr>
                <w:b/>
                <w:bCs/>
                <w:i w:val="0"/>
                <w:iCs w:val="0"/>
              </w:rPr>
            </w:pPr>
            <w:r w:rsidRPr="00823C37">
              <w:rPr>
                <w:rFonts w:ascii="Times New Roman" w:hAnsi="Times New Roman" w:cs="Times New Roman"/>
                <w:b/>
                <w:bCs/>
                <w:i w:val="0"/>
                <w:iCs w:val="0"/>
                <w:color w:val="767171"/>
                <w:sz w:val="24"/>
              </w:rPr>
              <w:t>Meses</w:t>
            </w:r>
          </w:p>
        </w:tc>
        <w:tc>
          <w:tcPr>
            <w:tcW w:w="4703" w:type="dxa"/>
            <w:shd w:val="clear" w:color="auto" w:fill="D9D9D9"/>
          </w:tcPr>
          <w:p w14:paraId="1C417650" w14:textId="539D0D17" w:rsidR="00C83543" w:rsidRPr="00823C37" w:rsidRDefault="00C83543" w:rsidP="00BD44C3">
            <w:pPr>
              <w:spacing w:line="360" w:lineRule="auto"/>
              <w:jc w:val="both"/>
              <w:cnfStyle w:val="000000100000" w:firstRow="0" w:lastRow="0" w:firstColumn="0" w:lastColumn="0" w:oddVBand="0" w:evenVBand="0" w:oddHBand="1" w:evenHBand="0" w:firstRowFirstColumn="0" w:firstRowLastColumn="0" w:lastRowFirstColumn="0" w:lastRowLastColumn="0"/>
              <w:rPr>
                <w:rFonts w:eastAsiaTheme="majorEastAsia"/>
                <w:b/>
                <w:bCs/>
              </w:rPr>
            </w:pPr>
            <w:r w:rsidRPr="00823C37">
              <w:rPr>
                <w:b/>
                <w:bCs/>
                <w:color w:val="767171"/>
              </w:rPr>
              <w:t>Per</w:t>
            </w:r>
            <w:r w:rsidR="00E14E83">
              <w:rPr>
                <w:b/>
                <w:bCs/>
                <w:color w:val="767171"/>
              </w:rPr>
              <w:t>í</w:t>
            </w:r>
            <w:r w:rsidRPr="00823C37">
              <w:rPr>
                <w:b/>
                <w:bCs/>
                <w:color w:val="767171"/>
              </w:rPr>
              <w:t>odo Emisión de Pólizas</w:t>
            </w:r>
          </w:p>
        </w:tc>
        <w:tc>
          <w:tcPr>
            <w:tcW w:w="2880" w:type="dxa"/>
            <w:shd w:val="clear" w:color="auto" w:fill="D9D9D9"/>
          </w:tcPr>
          <w:p w14:paraId="1664A4B8" w14:textId="3D4CEC93" w:rsidR="00C83543" w:rsidRPr="00823C37" w:rsidRDefault="00C83543" w:rsidP="00BD44C3">
            <w:pPr>
              <w:spacing w:line="360" w:lineRule="auto"/>
              <w:jc w:val="both"/>
              <w:cnfStyle w:val="000000100000" w:firstRow="0" w:lastRow="0" w:firstColumn="0" w:lastColumn="0" w:oddVBand="0" w:evenVBand="0" w:oddHBand="1" w:evenHBand="0" w:firstRowFirstColumn="0" w:firstRowLastColumn="0" w:lastRowFirstColumn="0" w:lastRowLastColumn="0"/>
              <w:rPr>
                <w:b/>
                <w:bCs/>
                <w:color w:val="767171"/>
              </w:rPr>
            </w:pPr>
            <w:r w:rsidRPr="00823C37">
              <w:rPr>
                <w:b/>
                <w:bCs/>
                <w:color w:val="767171"/>
              </w:rPr>
              <w:t xml:space="preserve">Balance </w:t>
            </w:r>
            <w:r w:rsidR="00073666" w:rsidRPr="00823C37">
              <w:rPr>
                <w:b/>
                <w:bCs/>
                <w:color w:val="767171"/>
              </w:rPr>
              <w:t>Por</w:t>
            </w:r>
            <w:r w:rsidRPr="00823C37">
              <w:rPr>
                <w:b/>
                <w:bCs/>
                <w:color w:val="767171"/>
              </w:rPr>
              <w:t xml:space="preserve"> Pagar</w:t>
            </w:r>
          </w:p>
        </w:tc>
      </w:tr>
      <w:tr w:rsidR="00C83543" w:rsidRPr="004919F2" w14:paraId="197A9051" w14:textId="77777777" w:rsidTr="00C83543">
        <w:trPr>
          <w:trHeight w:val="300"/>
          <w:jc w:val="center"/>
        </w:trPr>
        <w:tc>
          <w:tcPr>
            <w:cnfStyle w:val="001000000000" w:firstRow="0" w:lastRow="0" w:firstColumn="1" w:lastColumn="0" w:oddVBand="0" w:evenVBand="0" w:oddHBand="0" w:evenHBand="0" w:firstRowFirstColumn="0" w:firstRowLastColumn="0" w:lastRowFirstColumn="0" w:lastRowLastColumn="0"/>
            <w:tcW w:w="9355" w:type="dxa"/>
            <w:gridSpan w:val="3"/>
          </w:tcPr>
          <w:p w14:paraId="3464C8DD" w14:textId="77777777" w:rsidR="00C83543" w:rsidRPr="00900ACB" w:rsidRDefault="00C83543" w:rsidP="00BD44C3">
            <w:pPr>
              <w:spacing w:line="360" w:lineRule="auto"/>
              <w:jc w:val="both"/>
              <w:rPr>
                <w:b/>
                <w:bCs/>
                <w:i w:val="0"/>
                <w:iCs w:val="0"/>
              </w:rPr>
            </w:pPr>
            <w:r w:rsidRPr="00900ACB">
              <w:rPr>
                <w:rFonts w:ascii="Times New Roman" w:hAnsi="Times New Roman" w:cs="Times New Roman"/>
                <w:b/>
                <w:bCs/>
                <w:i w:val="0"/>
                <w:iCs w:val="0"/>
                <w:color w:val="767171"/>
                <w:sz w:val="24"/>
              </w:rPr>
              <w:t>Año 2023</w:t>
            </w:r>
          </w:p>
        </w:tc>
      </w:tr>
      <w:tr w:rsidR="00C83543" w:rsidRPr="004919F2" w14:paraId="614C65F7" w14:textId="77777777" w:rsidTr="00C83543">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772" w:type="dxa"/>
            <w:tcBorders>
              <w:right w:val="single" w:sz="18" w:space="0" w:color="FFDE59"/>
            </w:tcBorders>
            <w:noWrap/>
            <w:hideMark/>
          </w:tcPr>
          <w:p w14:paraId="0DFF3897" w14:textId="77777777" w:rsidR="00C83543" w:rsidRPr="004919F2" w:rsidRDefault="00C83543" w:rsidP="00BD44C3">
            <w:pPr>
              <w:spacing w:line="360" w:lineRule="auto"/>
              <w:jc w:val="both"/>
              <w:rPr>
                <w:rFonts w:ascii="Times New Roman" w:hAnsi="Times New Roman" w:cs="Times New Roman"/>
                <w:color w:val="767171"/>
                <w:sz w:val="24"/>
              </w:rPr>
            </w:pPr>
            <w:r w:rsidRPr="004919F2">
              <w:rPr>
                <w:rFonts w:ascii="Times New Roman" w:hAnsi="Times New Roman" w:cs="Times New Roman"/>
                <w:color w:val="767171"/>
                <w:sz w:val="24"/>
              </w:rPr>
              <w:t>Junio</w:t>
            </w:r>
          </w:p>
        </w:tc>
        <w:tc>
          <w:tcPr>
            <w:tcW w:w="4703" w:type="dxa"/>
            <w:tcBorders>
              <w:left w:val="single" w:sz="18" w:space="0" w:color="FFDE59"/>
            </w:tcBorders>
            <w:shd w:val="clear" w:color="auto" w:fill="auto"/>
            <w:hideMark/>
          </w:tcPr>
          <w:p w14:paraId="132A9F12" w14:textId="77777777" w:rsidR="00C83543" w:rsidRPr="0012484F" w:rsidRDefault="00C83543" w:rsidP="00BD44C3">
            <w:pPr>
              <w:spacing w:line="360" w:lineRule="auto"/>
              <w:jc w:val="both"/>
              <w:cnfStyle w:val="000000100000" w:firstRow="0" w:lastRow="0" w:firstColumn="0" w:lastColumn="0" w:oddVBand="0" w:evenVBand="0" w:oddHBand="1" w:evenHBand="0" w:firstRowFirstColumn="0" w:firstRowLastColumn="0" w:lastRowFirstColumn="0" w:lastRowLastColumn="0"/>
              <w:rPr>
                <w:color w:val="767171"/>
                <w:lang w:val="es-ES"/>
              </w:rPr>
            </w:pPr>
            <w:r w:rsidRPr="0012484F">
              <w:rPr>
                <w:color w:val="767171"/>
                <w:lang w:val="es-ES"/>
              </w:rPr>
              <w:t>Del 1ero al 30 de Junio del 2023</w:t>
            </w:r>
          </w:p>
        </w:tc>
        <w:tc>
          <w:tcPr>
            <w:tcW w:w="2880" w:type="dxa"/>
            <w:shd w:val="clear" w:color="auto" w:fill="auto"/>
            <w:noWrap/>
            <w:hideMark/>
          </w:tcPr>
          <w:p w14:paraId="65254171" w14:textId="77777777" w:rsidR="00C83543" w:rsidRPr="004919F2" w:rsidRDefault="00C83543" w:rsidP="00BD44C3">
            <w:pPr>
              <w:spacing w:line="360" w:lineRule="auto"/>
              <w:jc w:val="both"/>
              <w:cnfStyle w:val="000000100000" w:firstRow="0" w:lastRow="0" w:firstColumn="0" w:lastColumn="0" w:oddVBand="0" w:evenVBand="0" w:oddHBand="1" w:evenHBand="0" w:firstRowFirstColumn="0" w:firstRowLastColumn="0" w:lastRowFirstColumn="0" w:lastRowLastColumn="0"/>
              <w:rPr>
                <w:color w:val="767171"/>
              </w:rPr>
            </w:pPr>
            <w:r w:rsidRPr="0012484F">
              <w:rPr>
                <w:color w:val="767171"/>
                <w:lang w:val="es-ES"/>
              </w:rPr>
              <w:t xml:space="preserve">              </w:t>
            </w:r>
            <w:r w:rsidRPr="004919F2">
              <w:rPr>
                <w:color w:val="767171"/>
              </w:rPr>
              <w:t xml:space="preserve">8,065,277.11 </w:t>
            </w:r>
          </w:p>
        </w:tc>
      </w:tr>
      <w:tr w:rsidR="00C83543" w:rsidRPr="004919F2" w14:paraId="61D31135" w14:textId="77777777" w:rsidTr="00C83543">
        <w:trPr>
          <w:trHeight w:val="315"/>
          <w:jc w:val="center"/>
        </w:trPr>
        <w:tc>
          <w:tcPr>
            <w:cnfStyle w:val="001000000000" w:firstRow="0" w:lastRow="0" w:firstColumn="1" w:lastColumn="0" w:oddVBand="0" w:evenVBand="0" w:oddHBand="0" w:evenHBand="0" w:firstRowFirstColumn="0" w:firstRowLastColumn="0" w:lastRowFirstColumn="0" w:lastRowLastColumn="0"/>
            <w:tcW w:w="1772" w:type="dxa"/>
            <w:tcBorders>
              <w:right w:val="single" w:sz="18" w:space="0" w:color="FFDE59"/>
            </w:tcBorders>
            <w:noWrap/>
            <w:hideMark/>
          </w:tcPr>
          <w:p w14:paraId="4AF08D5F" w14:textId="77777777" w:rsidR="00C83543" w:rsidRPr="004919F2" w:rsidRDefault="00C83543" w:rsidP="00BD44C3">
            <w:pPr>
              <w:spacing w:line="360" w:lineRule="auto"/>
              <w:jc w:val="both"/>
              <w:rPr>
                <w:rFonts w:ascii="Times New Roman" w:hAnsi="Times New Roman" w:cs="Times New Roman"/>
                <w:color w:val="767171"/>
                <w:sz w:val="24"/>
              </w:rPr>
            </w:pPr>
            <w:r w:rsidRPr="004919F2">
              <w:rPr>
                <w:rFonts w:ascii="Times New Roman" w:hAnsi="Times New Roman" w:cs="Times New Roman"/>
                <w:color w:val="767171"/>
                <w:sz w:val="24"/>
              </w:rPr>
              <w:t>Julio</w:t>
            </w:r>
          </w:p>
        </w:tc>
        <w:tc>
          <w:tcPr>
            <w:tcW w:w="4703" w:type="dxa"/>
            <w:tcBorders>
              <w:left w:val="single" w:sz="18" w:space="0" w:color="FFDE59"/>
            </w:tcBorders>
            <w:shd w:val="clear" w:color="auto" w:fill="D9D9D9"/>
            <w:hideMark/>
          </w:tcPr>
          <w:p w14:paraId="096C4AC9" w14:textId="77777777" w:rsidR="00C83543" w:rsidRPr="0012484F" w:rsidRDefault="00C83543" w:rsidP="00BD44C3">
            <w:pPr>
              <w:spacing w:line="360" w:lineRule="auto"/>
              <w:jc w:val="both"/>
              <w:cnfStyle w:val="000000000000" w:firstRow="0" w:lastRow="0" w:firstColumn="0" w:lastColumn="0" w:oddVBand="0" w:evenVBand="0" w:oddHBand="0" w:evenHBand="0" w:firstRowFirstColumn="0" w:firstRowLastColumn="0" w:lastRowFirstColumn="0" w:lastRowLastColumn="0"/>
              <w:rPr>
                <w:color w:val="767171"/>
                <w:lang w:val="es-ES"/>
              </w:rPr>
            </w:pPr>
            <w:r w:rsidRPr="0012484F">
              <w:rPr>
                <w:color w:val="767171"/>
                <w:lang w:val="es-ES"/>
              </w:rPr>
              <w:t>Del 1ero al 30 de Julio del 2023</w:t>
            </w:r>
          </w:p>
        </w:tc>
        <w:tc>
          <w:tcPr>
            <w:tcW w:w="2880" w:type="dxa"/>
            <w:shd w:val="clear" w:color="auto" w:fill="D9D9D9"/>
            <w:noWrap/>
            <w:hideMark/>
          </w:tcPr>
          <w:p w14:paraId="1A7DA942" w14:textId="77777777" w:rsidR="00C83543" w:rsidRPr="004919F2" w:rsidRDefault="00C83543" w:rsidP="00BD44C3">
            <w:pPr>
              <w:spacing w:line="360" w:lineRule="auto"/>
              <w:jc w:val="both"/>
              <w:cnfStyle w:val="000000000000" w:firstRow="0" w:lastRow="0" w:firstColumn="0" w:lastColumn="0" w:oddVBand="0" w:evenVBand="0" w:oddHBand="0" w:evenHBand="0" w:firstRowFirstColumn="0" w:firstRowLastColumn="0" w:lastRowFirstColumn="0" w:lastRowLastColumn="0"/>
              <w:rPr>
                <w:color w:val="767171"/>
              </w:rPr>
            </w:pPr>
            <w:r w:rsidRPr="0012484F">
              <w:rPr>
                <w:color w:val="767171"/>
                <w:lang w:val="es-ES"/>
              </w:rPr>
              <w:t xml:space="preserve">            </w:t>
            </w:r>
            <w:r w:rsidRPr="004919F2">
              <w:rPr>
                <w:color w:val="767171"/>
              </w:rPr>
              <w:t xml:space="preserve">80,781,198.05 </w:t>
            </w:r>
          </w:p>
        </w:tc>
      </w:tr>
      <w:tr w:rsidR="00C83543" w:rsidRPr="004919F2" w14:paraId="35B5DE5B" w14:textId="77777777" w:rsidTr="00C83543">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772" w:type="dxa"/>
            <w:tcBorders>
              <w:right w:val="single" w:sz="18" w:space="0" w:color="FFDE59"/>
            </w:tcBorders>
            <w:noWrap/>
            <w:hideMark/>
          </w:tcPr>
          <w:p w14:paraId="7947FBFC" w14:textId="77777777" w:rsidR="00C83543" w:rsidRPr="004919F2" w:rsidRDefault="00C83543" w:rsidP="00BD44C3">
            <w:pPr>
              <w:spacing w:line="360" w:lineRule="auto"/>
              <w:jc w:val="both"/>
              <w:rPr>
                <w:rFonts w:ascii="Times New Roman" w:hAnsi="Times New Roman" w:cs="Times New Roman"/>
                <w:color w:val="767171"/>
                <w:sz w:val="24"/>
              </w:rPr>
            </w:pPr>
            <w:r w:rsidRPr="004919F2">
              <w:rPr>
                <w:rFonts w:ascii="Times New Roman" w:hAnsi="Times New Roman" w:cs="Times New Roman"/>
                <w:color w:val="767171"/>
                <w:sz w:val="24"/>
              </w:rPr>
              <w:t>Agosto</w:t>
            </w:r>
          </w:p>
        </w:tc>
        <w:tc>
          <w:tcPr>
            <w:tcW w:w="4703" w:type="dxa"/>
            <w:tcBorders>
              <w:left w:val="single" w:sz="18" w:space="0" w:color="FFDE59"/>
            </w:tcBorders>
            <w:shd w:val="clear" w:color="auto" w:fill="auto"/>
            <w:hideMark/>
          </w:tcPr>
          <w:p w14:paraId="599AFBAA" w14:textId="77777777" w:rsidR="00C83543" w:rsidRPr="0012484F" w:rsidRDefault="00C83543" w:rsidP="00BD44C3">
            <w:pPr>
              <w:spacing w:line="360" w:lineRule="auto"/>
              <w:jc w:val="both"/>
              <w:cnfStyle w:val="000000100000" w:firstRow="0" w:lastRow="0" w:firstColumn="0" w:lastColumn="0" w:oddVBand="0" w:evenVBand="0" w:oddHBand="1" w:evenHBand="0" w:firstRowFirstColumn="0" w:firstRowLastColumn="0" w:lastRowFirstColumn="0" w:lastRowLastColumn="0"/>
              <w:rPr>
                <w:color w:val="767171"/>
                <w:lang w:val="es-ES"/>
              </w:rPr>
            </w:pPr>
            <w:r w:rsidRPr="0012484F">
              <w:rPr>
                <w:color w:val="767171"/>
                <w:lang w:val="es-ES"/>
              </w:rPr>
              <w:t>Del 1ero al 31 de Agosto del 2023</w:t>
            </w:r>
          </w:p>
        </w:tc>
        <w:tc>
          <w:tcPr>
            <w:tcW w:w="2880" w:type="dxa"/>
            <w:shd w:val="clear" w:color="auto" w:fill="auto"/>
            <w:noWrap/>
            <w:hideMark/>
          </w:tcPr>
          <w:p w14:paraId="29B5922F" w14:textId="77777777" w:rsidR="00C83543" w:rsidRPr="004919F2" w:rsidRDefault="00C83543" w:rsidP="00BD44C3">
            <w:pPr>
              <w:spacing w:line="360" w:lineRule="auto"/>
              <w:jc w:val="both"/>
              <w:cnfStyle w:val="000000100000" w:firstRow="0" w:lastRow="0" w:firstColumn="0" w:lastColumn="0" w:oddVBand="0" w:evenVBand="0" w:oddHBand="1" w:evenHBand="0" w:firstRowFirstColumn="0" w:firstRowLastColumn="0" w:lastRowFirstColumn="0" w:lastRowLastColumn="0"/>
              <w:rPr>
                <w:color w:val="767171"/>
              </w:rPr>
            </w:pPr>
            <w:r w:rsidRPr="0012484F">
              <w:rPr>
                <w:color w:val="767171"/>
                <w:lang w:val="es-ES"/>
              </w:rPr>
              <w:t xml:space="preserve">            </w:t>
            </w:r>
            <w:r w:rsidRPr="004919F2">
              <w:rPr>
                <w:color w:val="767171"/>
              </w:rPr>
              <w:t xml:space="preserve">20,448,038.32 </w:t>
            </w:r>
          </w:p>
        </w:tc>
      </w:tr>
      <w:tr w:rsidR="00C83543" w:rsidRPr="004919F2" w14:paraId="36629544" w14:textId="77777777" w:rsidTr="00C83543">
        <w:trPr>
          <w:trHeight w:val="315"/>
          <w:jc w:val="center"/>
        </w:trPr>
        <w:tc>
          <w:tcPr>
            <w:cnfStyle w:val="001000000000" w:firstRow="0" w:lastRow="0" w:firstColumn="1" w:lastColumn="0" w:oddVBand="0" w:evenVBand="0" w:oddHBand="0" w:evenHBand="0" w:firstRowFirstColumn="0" w:firstRowLastColumn="0" w:lastRowFirstColumn="0" w:lastRowLastColumn="0"/>
            <w:tcW w:w="1772" w:type="dxa"/>
            <w:tcBorders>
              <w:right w:val="single" w:sz="18" w:space="0" w:color="FFDE59"/>
            </w:tcBorders>
            <w:noWrap/>
            <w:hideMark/>
          </w:tcPr>
          <w:p w14:paraId="1D201543" w14:textId="77777777" w:rsidR="00C83543" w:rsidRPr="004919F2" w:rsidRDefault="00C83543" w:rsidP="00BD44C3">
            <w:pPr>
              <w:spacing w:line="360" w:lineRule="auto"/>
              <w:jc w:val="both"/>
              <w:rPr>
                <w:rFonts w:ascii="Times New Roman" w:hAnsi="Times New Roman" w:cs="Times New Roman"/>
                <w:color w:val="767171"/>
                <w:sz w:val="24"/>
              </w:rPr>
            </w:pPr>
            <w:r w:rsidRPr="004919F2">
              <w:rPr>
                <w:rFonts w:ascii="Times New Roman" w:hAnsi="Times New Roman" w:cs="Times New Roman"/>
                <w:color w:val="767171"/>
                <w:sz w:val="24"/>
              </w:rPr>
              <w:t>Septiembre</w:t>
            </w:r>
          </w:p>
        </w:tc>
        <w:tc>
          <w:tcPr>
            <w:tcW w:w="4703" w:type="dxa"/>
            <w:tcBorders>
              <w:left w:val="single" w:sz="18" w:space="0" w:color="FFDE59"/>
            </w:tcBorders>
            <w:shd w:val="clear" w:color="auto" w:fill="D9D9D9"/>
            <w:hideMark/>
          </w:tcPr>
          <w:p w14:paraId="72DC7AC3" w14:textId="77777777" w:rsidR="00C83543" w:rsidRPr="0012484F" w:rsidRDefault="00C83543" w:rsidP="00BD44C3">
            <w:pPr>
              <w:spacing w:line="360" w:lineRule="auto"/>
              <w:jc w:val="both"/>
              <w:cnfStyle w:val="000000000000" w:firstRow="0" w:lastRow="0" w:firstColumn="0" w:lastColumn="0" w:oddVBand="0" w:evenVBand="0" w:oddHBand="0" w:evenHBand="0" w:firstRowFirstColumn="0" w:firstRowLastColumn="0" w:lastRowFirstColumn="0" w:lastRowLastColumn="0"/>
              <w:rPr>
                <w:color w:val="767171"/>
                <w:lang w:val="es-ES"/>
              </w:rPr>
            </w:pPr>
            <w:r w:rsidRPr="0012484F">
              <w:rPr>
                <w:color w:val="767171"/>
                <w:lang w:val="es-ES"/>
              </w:rPr>
              <w:t>Del 1ero al 30 de Septiembre del 2023</w:t>
            </w:r>
          </w:p>
        </w:tc>
        <w:tc>
          <w:tcPr>
            <w:tcW w:w="2880" w:type="dxa"/>
            <w:shd w:val="clear" w:color="auto" w:fill="D9D9D9"/>
            <w:noWrap/>
            <w:hideMark/>
          </w:tcPr>
          <w:p w14:paraId="0F5E795D" w14:textId="77777777" w:rsidR="00C83543" w:rsidRPr="004919F2" w:rsidRDefault="00C83543" w:rsidP="00BD44C3">
            <w:pPr>
              <w:spacing w:line="360" w:lineRule="auto"/>
              <w:jc w:val="both"/>
              <w:cnfStyle w:val="000000000000" w:firstRow="0" w:lastRow="0" w:firstColumn="0" w:lastColumn="0" w:oddVBand="0" w:evenVBand="0" w:oddHBand="0" w:evenHBand="0" w:firstRowFirstColumn="0" w:firstRowLastColumn="0" w:lastRowFirstColumn="0" w:lastRowLastColumn="0"/>
              <w:rPr>
                <w:color w:val="767171"/>
              </w:rPr>
            </w:pPr>
            <w:r w:rsidRPr="0012484F">
              <w:rPr>
                <w:color w:val="767171"/>
                <w:lang w:val="es-ES"/>
              </w:rPr>
              <w:t xml:space="preserve">            </w:t>
            </w:r>
            <w:r w:rsidRPr="004919F2">
              <w:rPr>
                <w:color w:val="767171"/>
              </w:rPr>
              <w:t xml:space="preserve">15,367,257.55 </w:t>
            </w:r>
          </w:p>
        </w:tc>
      </w:tr>
      <w:tr w:rsidR="00C83543" w:rsidRPr="004919F2" w14:paraId="0C5B04E0" w14:textId="77777777" w:rsidTr="00C83543">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6475" w:type="dxa"/>
            <w:gridSpan w:val="2"/>
            <w:tcBorders>
              <w:right w:val="single" w:sz="18" w:space="0" w:color="FFDE59"/>
            </w:tcBorders>
            <w:noWrap/>
            <w:hideMark/>
          </w:tcPr>
          <w:p w14:paraId="7F05192E" w14:textId="77777777" w:rsidR="00C83543" w:rsidRPr="004919F2" w:rsidRDefault="00C83543" w:rsidP="00BD44C3">
            <w:pPr>
              <w:spacing w:line="360" w:lineRule="auto"/>
              <w:jc w:val="both"/>
              <w:rPr>
                <w:rFonts w:ascii="Times New Roman" w:hAnsi="Times New Roman" w:cs="Times New Roman"/>
                <w:b/>
                <w:bCs/>
                <w:color w:val="767171"/>
                <w:sz w:val="24"/>
              </w:rPr>
            </w:pPr>
            <w:r w:rsidRPr="004919F2">
              <w:rPr>
                <w:rFonts w:ascii="Times New Roman" w:hAnsi="Times New Roman" w:cs="Times New Roman"/>
                <w:b/>
                <w:bCs/>
                <w:color w:val="767171"/>
                <w:sz w:val="24"/>
              </w:rPr>
              <w:t>Subtotal</w:t>
            </w:r>
          </w:p>
        </w:tc>
        <w:tc>
          <w:tcPr>
            <w:tcW w:w="2880" w:type="dxa"/>
            <w:tcBorders>
              <w:left w:val="single" w:sz="18" w:space="0" w:color="FFDE59"/>
              <w:right w:val="single" w:sz="18" w:space="0" w:color="FFDE59"/>
            </w:tcBorders>
            <w:shd w:val="clear" w:color="auto" w:fill="D9D9D9"/>
            <w:noWrap/>
            <w:hideMark/>
          </w:tcPr>
          <w:p w14:paraId="01A404DB" w14:textId="77777777" w:rsidR="00C83543" w:rsidRPr="004919F2" w:rsidRDefault="00C83543" w:rsidP="00BD44C3">
            <w:pPr>
              <w:spacing w:line="360" w:lineRule="auto"/>
              <w:jc w:val="both"/>
              <w:cnfStyle w:val="000000100000" w:firstRow="0" w:lastRow="0" w:firstColumn="0" w:lastColumn="0" w:oddVBand="0" w:evenVBand="0" w:oddHBand="1" w:evenHBand="0" w:firstRowFirstColumn="0" w:firstRowLastColumn="0" w:lastRowFirstColumn="0" w:lastRowLastColumn="0"/>
              <w:rPr>
                <w:b/>
                <w:bCs/>
                <w:color w:val="767171"/>
              </w:rPr>
            </w:pPr>
            <w:r w:rsidRPr="004919F2">
              <w:rPr>
                <w:b/>
                <w:bCs/>
                <w:color w:val="767171"/>
              </w:rPr>
              <w:t xml:space="preserve">        124,661,771.03 </w:t>
            </w:r>
          </w:p>
        </w:tc>
      </w:tr>
      <w:tr w:rsidR="00C83543" w:rsidRPr="004919F2" w14:paraId="3D4A202B" w14:textId="77777777" w:rsidTr="00C83543">
        <w:trPr>
          <w:trHeight w:val="330"/>
          <w:jc w:val="center"/>
        </w:trPr>
        <w:tc>
          <w:tcPr>
            <w:cnfStyle w:val="001000000000" w:firstRow="0" w:lastRow="0" w:firstColumn="1" w:lastColumn="0" w:oddVBand="0" w:evenVBand="0" w:oddHBand="0" w:evenHBand="0" w:firstRowFirstColumn="0" w:firstRowLastColumn="0" w:lastRowFirstColumn="0" w:lastRowLastColumn="0"/>
            <w:tcW w:w="9355" w:type="dxa"/>
            <w:gridSpan w:val="3"/>
            <w:tcBorders>
              <w:right w:val="none" w:sz="0" w:space="0" w:color="auto"/>
            </w:tcBorders>
            <w:noWrap/>
            <w:hideMark/>
          </w:tcPr>
          <w:p w14:paraId="1AD6CB83" w14:textId="77777777" w:rsidR="00C83543" w:rsidRPr="004919F2" w:rsidRDefault="00C83543" w:rsidP="00BD44C3">
            <w:pPr>
              <w:spacing w:line="360" w:lineRule="auto"/>
              <w:jc w:val="both"/>
              <w:rPr>
                <w:rFonts w:ascii="Times New Roman" w:hAnsi="Times New Roman" w:cs="Times New Roman"/>
                <w:b/>
                <w:bCs/>
                <w:color w:val="767171"/>
                <w:sz w:val="24"/>
              </w:rPr>
            </w:pPr>
            <w:r w:rsidRPr="004919F2">
              <w:rPr>
                <w:rFonts w:ascii="Times New Roman" w:hAnsi="Times New Roman" w:cs="Times New Roman"/>
                <w:b/>
                <w:bCs/>
                <w:color w:val="767171"/>
                <w:sz w:val="24"/>
              </w:rPr>
              <w:t> </w:t>
            </w:r>
          </w:p>
        </w:tc>
      </w:tr>
      <w:tr w:rsidR="00C83543" w:rsidRPr="004919F2" w14:paraId="12F310BF" w14:textId="77777777" w:rsidTr="00C83543">
        <w:trPr>
          <w:cnfStyle w:val="000000100000" w:firstRow="0" w:lastRow="0" w:firstColumn="0" w:lastColumn="0" w:oddVBand="0" w:evenVBand="0" w:oddHBand="1" w:evenHBand="0" w:firstRowFirstColumn="0" w:firstRowLastColumn="0" w:lastRowFirstColumn="0" w:lastRowLastColumn="0"/>
          <w:trHeight w:val="435"/>
          <w:jc w:val="center"/>
        </w:trPr>
        <w:tc>
          <w:tcPr>
            <w:cnfStyle w:val="001000000000" w:firstRow="0" w:lastRow="0" w:firstColumn="1" w:lastColumn="0" w:oddVBand="0" w:evenVBand="0" w:oddHBand="0" w:evenHBand="0" w:firstRowFirstColumn="0" w:firstRowLastColumn="0" w:lastRowFirstColumn="0" w:lastRowLastColumn="0"/>
            <w:tcW w:w="6475" w:type="dxa"/>
            <w:gridSpan w:val="2"/>
            <w:tcBorders>
              <w:right w:val="single" w:sz="18" w:space="0" w:color="FFDE59"/>
            </w:tcBorders>
            <w:noWrap/>
            <w:hideMark/>
          </w:tcPr>
          <w:p w14:paraId="5FC0DCF6" w14:textId="77777777" w:rsidR="00C83543" w:rsidRPr="004919F2" w:rsidRDefault="00C83543" w:rsidP="00BD44C3">
            <w:pPr>
              <w:spacing w:line="360" w:lineRule="auto"/>
              <w:jc w:val="both"/>
              <w:rPr>
                <w:rFonts w:ascii="Times New Roman" w:hAnsi="Times New Roman" w:cs="Times New Roman"/>
                <w:b/>
                <w:bCs/>
                <w:color w:val="767171"/>
                <w:sz w:val="24"/>
              </w:rPr>
            </w:pPr>
            <w:r w:rsidRPr="004919F2">
              <w:rPr>
                <w:rFonts w:ascii="Times New Roman" w:hAnsi="Times New Roman" w:cs="Times New Roman"/>
                <w:b/>
                <w:bCs/>
                <w:color w:val="767171"/>
                <w:sz w:val="24"/>
              </w:rPr>
              <w:t xml:space="preserve">Total Pendiente de Pago </w:t>
            </w:r>
          </w:p>
        </w:tc>
        <w:tc>
          <w:tcPr>
            <w:tcW w:w="2880" w:type="dxa"/>
            <w:tcBorders>
              <w:left w:val="single" w:sz="18" w:space="0" w:color="FFDE59"/>
              <w:right w:val="single" w:sz="18" w:space="0" w:color="FFDE59"/>
            </w:tcBorders>
            <w:shd w:val="clear" w:color="auto" w:fill="D9D9D9"/>
            <w:noWrap/>
            <w:hideMark/>
          </w:tcPr>
          <w:p w14:paraId="04E9A888" w14:textId="77777777" w:rsidR="00C83543" w:rsidRPr="004919F2" w:rsidRDefault="00C83543" w:rsidP="00BD44C3">
            <w:pPr>
              <w:spacing w:line="360" w:lineRule="auto"/>
              <w:jc w:val="both"/>
              <w:cnfStyle w:val="000000100000" w:firstRow="0" w:lastRow="0" w:firstColumn="0" w:lastColumn="0" w:oddVBand="0" w:evenVBand="0" w:oddHBand="1" w:evenHBand="0" w:firstRowFirstColumn="0" w:firstRowLastColumn="0" w:lastRowFirstColumn="0" w:lastRowLastColumn="0"/>
              <w:rPr>
                <w:b/>
                <w:bCs/>
                <w:color w:val="767171"/>
              </w:rPr>
            </w:pPr>
            <w:r w:rsidRPr="004919F2">
              <w:rPr>
                <w:b/>
                <w:bCs/>
                <w:color w:val="767171"/>
              </w:rPr>
              <w:t xml:space="preserve"> RD$ 792,881,224.26 </w:t>
            </w:r>
          </w:p>
        </w:tc>
      </w:tr>
    </w:tbl>
    <w:p w14:paraId="37466487" w14:textId="69EEA3DC" w:rsidR="00064703" w:rsidRPr="00A20CB0" w:rsidRDefault="00A20CB0" w:rsidP="00A20CB0">
      <w:pPr>
        <w:pStyle w:val="NormalWeb"/>
        <w:jc w:val="both"/>
        <w:rPr>
          <w:color w:val="767171"/>
          <w:sz w:val="18"/>
          <w:szCs w:val="18"/>
        </w:rPr>
      </w:pPr>
      <w:r w:rsidRPr="00A20CB0">
        <w:rPr>
          <w:color w:val="767171"/>
          <w:sz w:val="18"/>
          <w:szCs w:val="18"/>
        </w:rPr>
        <w:t>Fuente: División de Contabilidad</w:t>
      </w:r>
    </w:p>
    <w:p w14:paraId="52410157" w14:textId="77777777" w:rsidR="00A03DE4" w:rsidRDefault="00A03DE4" w:rsidP="004919F2">
      <w:pPr>
        <w:pStyle w:val="NormalWeb"/>
        <w:spacing w:line="360" w:lineRule="auto"/>
        <w:jc w:val="center"/>
        <w:rPr>
          <w:color w:val="767171"/>
        </w:rPr>
      </w:pPr>
    </w:p>
    <w:p w14:paraId="7FAD9A2C" w14:textId="77777777" w:rsidR="00A03DE4" w:rsidRDefault="00A03DE4" w:rsidP="00C83543">
      <w:pPr>
        <w:spacing w:after="0" w:line="240" w:lineRule="auto"/>
        <w:rPr>
          <w:b/>
          <w:bCs/>
          <w:color w:val="595959" w:themeColor="text1" w:themeTint="A6"/>
          <w:spacing w:val="0"/>
          <w:sz w:val="32"/>
          <w:szCs w:val="32"/>
          <w:lang w:val="es-DO" w:eastAsia="es-DO"/>
        </w:rPr>
        <w:sectPr w:rsidR="00A03DE4" w:rsidSect="00A0495A">
          <w:pgSz w:w="12240" w:h="15840"/>
          <w:pgMar w:top="1440" w:right="2160" w:bottom="1440" w:left="2160" w:header="720" w:footer="720" w:gutter="0"/>
          <w:cols w:space="720"/>
          <w:docGrid w:linePitch="360"/>
        </w:sectPr>
      </w:pPr>
    </w:p>
    <w:p w14:paraId="30CCB202" w14:textId="7A8643E7" w:rsidR="00E5350C" w:rsidRPr="004919F2" w:rsidRDefault="00DA11B1" w:rsidP="00C83543">
      <w:pPr>
        <w:spacing w:line="360" w:lineRule="auto"/>
        <w:jc w:val="center"/>
        <w:rPr>
          <w:b/>
          <w:bCs/>
          <w:lang w:val="es-DO"/>
        </w:rPr>
      </w:pPr>
      <w:r w:rsidRPr="004919F2">
        <w:rPr>
          <w:b/>
          <w:bCs/>
          <w:lang w:val="es-DO"/>
        </w:rPr>
        <w:lastRenderedPageBreak/>
        <w:t>Gestión de Compras y Contrataciones</w:t>
      </w:r>
    </w:p>
    <w:p w14:paraId="54C583A0" w14:textId="4E52D752" w:rsidR="00720B38" w:rsidRPr="004919F2" w:rsidRDefault="00720B38" w:rsidP="004919F2">
      <w:pPr>
        <w:pStyle w:val="NormalWeb"/>
        <w:spacing w:line="360" w:lineRule="auto"/>
        <w:jc w:val="both"/>
        <w:rPr>
          <w:color w:val="767171"/>
        </w:rPr>
      </w:pPr>
      <w:r w:rsidRPr="004919F2">
        <w:rPr>
          <w:color w:val="767171"/>
        </w:rPr>
        <w:t xml:space="preserve">La unidad de Compras y Contrataciones de esta Dirección General de Riesgos </w:t>
      </w:r>
      <w:r w:rsidR="00455A5D" w:rsidRPr="004919F2">
        <w:rPr>
          <w:color w:val="767171"/>
        </w:rPr>
        <w:t>Agropecuarios</w:t>
      </w:r>
      <w:r w:rsidRPr="004919F2">
        <w:rPr>
          <w:color w:val="767171"/>
        </w:rPr>
        <w:t xml:space="preserve"> fue creada y puesta en ejecución a partir del mes de febrero del año 2023, desarrollando a cabalidad todos los procesos de Compras y </w:t>
      </w:r>
      <w:r w:rsidR="002415E9" w:rsidRPr="004919F2">
        <w:rPr>
          <w:color w:val="767171"/>
        </w:rPr>
        <w:t>Contrataciones acorde</w:t>
      </w:r>
      <w:r w:rsidRPr="004919F2">
        <w:rPr>
          <w:color w:val="767171"/>
        </w:rPr>
        <w:t xml:space="preserve"> a lo indicado en la Leyes, Reglamentos y Normas que rigen el Sistema Nacional de Compras y Contrataciones Públicas.</w:t>
      </w:r>
    </w:p>
    <w:p w14:paraId="1BB9C0FC" w14:textId="7948502E" w:rsidR="00455A5D" w:rsidRPr="004919F2" w:rsidRDefault="00720B38" w:rsidP="004919F2">
      <w:pPr>
        <w:pStyle w:val="NormalWeb"/>
        <w:spacing w:line="360" w:lineRule="auto"/>
        <w:jc w:val="both"/>
        <w:rPr>
          <w:color w:val="767171"/>
        </w:rPr>
      </w:pPr>
      <w:r w:rsidRPr="004919F2">
        <w:rPr>
          <w:color w:val="767171"/>
        </w:rPr>
        <w:t xml:space="preserve">En </w:t>
      </w:r>
      <w:r w:rsidR="00501DB6" w:rsidRPr="004919F2">
        <w:rPr>
          <w:color w:val="767171"/>
        </w:rPr>
        <w:t>este año,</w:t>
      </w:r>
      <w:r w:rsidRPr="004919F2">
        <w:rPr>
          <w:color w:val="767171"/>
        </w:rPr>
        <w:t xml:space="preserve"> 2023, se adjudicaron RD$6,155,242.00 correspondiente a 40 procesos, distribuidos en las siguientes modalidades de compras: 2 comparaciones de precios, 5 compras menores y 33 compras por debajo del umbral.</w:t>
      </w:r>
    </w:p>
    <w:p w14:paraId="57400B37" w14:textId="27112E57" w:rsidR="00413FF2" w:rsidRPr="004919F2" w:rsidRDefault="00413FF2" w:rsidP="004919F2">
      <w:pPr>
        <w:spacing w:line="360" w:lineRule="auto"/>
        <w:jc w:val="center"/>
        <w:rPr>
          <w:b/>
          <w:bCs/>
          <w:lang w:val="es-DO"/>
        </w:rPr>
      </w:pPr>
      <w:r w:rsidRPr="004919F2">
        <w:rPr>
          <w:b/>
          <w:bCs/>
          <w:lang w:val="es-DO"/>
        </w:rPr>
        <w:t>Indicadores de Gestión</w:t>
      </w:r>
    </w:p>
    <w:p w14:paraId="3491DDBC" w14:textId="2DBCC00A" w:rsidR="00720B38" w:rsidRPr="004919F2" w:rsidRDefault="00720B38" w:rsidP="004919F2">
      <w:pPr>
        <w:pStyle w:val="NormalWeb"/>
        <w:spacing w:line="360" w:lineRule="auto"/>
        <w:jc w:val="both"/>
        <w:rPr>
          <w:color w:val="767171"/>
        </w:rPr>
      </w:pPr>
      <w:r w:rsidRPr="004919F2">
        <w:rPr>
          <w:color w:val="767171"/>
        </w:rPr>
        <w:t>En el SISCOMPRA, sistema que mide el cumplimiento de la Ley 340-06, tenemos una puntuación de 76.03%, correspondiente a nuestra primera medición ejecutada en el tercer trimestre. Cabe señalar que no cumplimos con la puntuación correspondiente a la carga del PACC, ya que nuestra unidad de Compras y Contrataciones fue creada en fecha posterior a la establecida para la carga de PACC.</w:t>
      </w:r>
    </w:p>
    <w:p w14:paraId="3D419B1A" w14:textId="28C4B870" w:rsidR="00720B38" w:rsidRPr="004919F2" w:rsidRDefault="00720B38" w:rsidP="004919F2">
      <w:pPr>
        <w:pStyle w:val="NormalWeb"/>
        <w:spacing w:line="360" w:lineRule="auto"/>
        <w:jc w:val="both"/>
        <w:rPr>
          <w:color w:val="767171"/>
        </w:rPr>
      </w:pPr>
      <w:r w:rsidRPr="004919F2">
        <w:rPr>
          <w:b/>
          <w:bCs/>
          <w:color w:val="767171"/>
        </w:rPr>
        <w:t>El SISACNOC</w:t>
      </w:r>
      <w:r w:rsidRPr="004919F2">
        <w:rPr>
          <w:color w:val="767171"/>
        </w:rPr>
        <w:t xml:space="preserve">: indicador que respalda la existencia de calidad y consistencia en las informaciones contables, remitidas por las instituciones, según las normas emitidas por la Dirección General de Contabilidad Gubernamental (DIGECOG), basadas en estándares nacionales e internacionales, aun no contamos con ningún tipo de medición por ser este el primer año de gestión dentro del sistema. </w:t>
      </w:r>
    </w:p>
    <w:p w14:paraId="258FC4AD" w14:textId="77777777" w:rsidR="00C83543" w:rsidRDefault="00C83543" w:rsidP="004919F2">
      <w:pPr>
        <w:spacing w:line="360" w:lineRule="auto"/>
        <w:jc w:val="both"/>
        <w:rPr>
          <w:lang w:val="es-DO"/>
        </w:rPr>
      </w:pPr>
    </w:p>
    <w:p w14:paraId="489A9F89" w14:textId="77777777" w:rsidR="00876098" w:rsidRDefault="00876098" w:rsidP="004919F2">
      <w:pPr>
        <w:spacing w:line="360" w:lineRule="auto"/>
        <w:jc w:val="both"/>
        <w:rPr>
          <w:lang w:val="es-DO"/>
        </w:rPr>
      </w:pPr>
    </w:p>
    <w:p w14:paraId="3382D135" w14:textId="77777777" w:rsidR="00876098" w:rsidRDefault="00876098" w:rsidP="004919F2">
      <w:pPr>
        <w:spacing w:line="360" w:lineRule="auto"/>
        <w:jc w:val="both"/>
        <w:rPr>
          <w:lang w:val="es-DO"/>
        </w:rPr>
      </w:pPr>
    </w:p>
    <w:p w14:paraId="6440AAA1" w14:textId="77777777" w:rsidR="002C0C6E" w:rsidRDefault="002C0C6E" w:rsidP="004919F2">
      <w:pPr>
        <w:spacing w:line="360" w:lineRule="auto"/>
        <w:jc w:val="both"/>
        <w:rPr>
          <w:lang w:val="es-DO"/>
        </w:rPr>
      </w:pPr>
    </w:p>
    <w:p w14:paraId="57D360A8" w14:textId="77777777" w:rsidR="00CA497A" w:rsidRPr="004919F2" w:rsidRDefault="00CA497A" w:rsidP="004919F2">
      <w:pPr>
        <w:spacing w:line="360" w:lineRule="auto"/>
        <w:jc w:val="both"/>
        <w:rPr>
          <w:lang w:val="es-DO"/>
        </w:rPr>
      </w:pPr>
    </w:p>
    <w:p w14:paraId="21F1C141" w14:textId="7FFF86C6" w:rsidR="00413FF2" w:rsidRPr="004919F2" w:rsidRDefault="00413FF2" w:rsidP="004919F2">
      <w:pPr>
        <w:spacing w:line="360" w:lineRule="auto"/>
        <w:jc w:val="center"/>
        <w:rPr>
          <w:b/>
          <w:bCs/>
          <w:lang w:val="es-DO"/>
        </w:rPr>
      </w:pPr>
      <w:bookmarkStart w:id="9" w:name="_Hlk152150960"/>
      <w:r w:rsidRPr="004919F2">
        <w:rPr>
          <w:b/>
          <w:bCs/>
          <w:lang w:val="es-DO"/>
        </w:rPr>
        <w:lastRenderedPageBreak/>
        <w:t>Desempeño de los Recursos Humanos</w:t>
      </w:r>
    </w:p>
    <w:bookmarkEnd w:id="9"/>
    <w:p w14:paraId="16BC8CF3" w14:textId="73B15522" w:rsidR="00D6402C" w:rsidRPr="004919F2" w:rsidRDefault="00E6004F" w:rsidP="004919F2">
      <w:pPr>
        <w:spacing w:line="360" w:lineRule="auto"/>
        <w:jc w:val="both"/>
        <w:rPr>
          <w:rFonts w:eastAsia="Calibri"/>
          <w:noProof/>
          <w:lang w:val="es-DO"/>
        </w:rPr>
      </w:pPr>
      <w:r w:rsidRPr="004919F2">
        <w:rPr>
          <w:rFonts w:eastAsia="Calibri"/>
          <w:noProof/>
          <w:lang w:val="es-DO"/>
        </w:rPr>
        <w:t>La Divisi</w:t>
      </w:r>
      <w:r w:rsidR="000C15BA" w:rsidRPr="004919F2">
        <w:rPr>
          <w:rFonts w:eastAsia="Calibri"/>
          <w:noProof/>
          <w:lang w:val="es-DO"/>
        </w:rPr>
        <w:t>ó</w:t>
      </w:r>
      <w:r w:rsidRPr="004919F2">
        <w:rPr>
          <w:rFonts w:eastAsia="Calibri"/>
          <w:noProof/>
          <w:lang w:val="es-DO"/>
        </w:rPr>
        <w:t>n de</w:t>
      </w:r>
      <w:r w:rsidR="00D6402C" w:rsidRPr="004919F2">
        <w:rPr>
          <w:rFonts w:eastAsia="Calibri"/>
          <w:noProof/>
          <w:lang w:val="es-DO"/>
        </w:rPr>
        <w:t xml:space="preserve"> Recursos Humanos </w:t>
      </w:r>
      <w:r w:rsidRPr="004919F2">
        <w:rPr>
          <w:rFonts w:eastAsia="Calibri"/>
          <w:noProof/>
          <w:lang w:val="es-DO"/>
        </w:rPr>
        <w:t xml:space="preserve">de la </w:t>
      </w:r>
      <w:r w:rsidR="00573E54" w:rsidRPr="004919F2">
        <w:rPr>
          <w:rFonts w:eastAsia="Calibri"/>
          <w:noProof/>
          <w:lang w:val="es-DO"/>
        </w:rPr>
        <w:t>Direcci</w:t>
      </w:r>
      <w:r w:rsidR="000C15BA" w:rsidRPr="004919F2">
        <w:rPr>
          <w:rFonts w:eastAsia="Calibri"/>
          <w:noProof/>
          <w:lang w:val="es-DO"/>
        </w:rPr>
        <w:t>ó</w:t>
      </w:r>
      <w:r w:rsidR="00573E54" w:rsidRPr="004919F2">
        <w:rPr>
          <w:rFonts w:eastAsia="Calibri"/>
          <w:noProof/>
          <w:lang w:val="es-DO"/>
        </w:rPr>
        <w:t>n General de Riesgos Agropecuarios, (</w:t>
      </w:r>
      <w:r w:rsidRPr="004919F2">
        <w:rPr>
          <w:rFonts w:eastAsia="Calibri"/>
          <w:noProof/>
          <w:lang w:val="es-DO"/>
        </w:rPr>
        <w:t>DIGERA</w:t>
      </w:r>
      <w:r w:rsidR="00573E54" w:rsidRPr="004919F2">
        <w:rPr>
          <w:rFonts w:eastAsia="Calibri"/>
          <w:noProof/>
          <w:lang w:val="es-DO"/>
        </w:rPr>
        <w:t>)</w:t>
      </w:r>
      <w:r w:rsidRPr="004919F2">
        <w:rPr>
          <w:rFonts w:eastAsia="Calibri"/>
          <w:noProof/>
          <w:lang w:val="es-DO"/>
        </w:rPr>
        <w:t xml:space="preserve">, </w:t>
      </w:r>
      <w:r w:rsidR="00D6402C" w:rsidRPr="004919F2">
        <w:rPr>
          <w:rFonts w:eastAsia="Calibri"/>
          <w:noProof/>
          <w:lang w:val="es-DO"/>
        </w:rPr>
        <w:t>se centra en el desarrollo y la gestión efectiva del talento humano, para contribuir al éxito y crecimiento sostenible de la institución</w:t>
      </w:r>
      <w:r w:rsidR="00573E54" w:rsidRPr="004919F2">
        <w:rPr>
          <w:rFonts w:eastAsia="Calibri"/>
          <w:noProof/>
          <w:lang w:val="es-DO"/>
        </w:rPr>
        <w:t>,</w:t>
      </w:r>
      <w:r w:rsidR="00D6402C" w:rsidRPr="004919F2">
        <w:rPr>
          <w:rFonts w:eastAsia="Calibri"/>
          <w:noProof/>
          <w:lang w:val="es-DO"/>
        </w:rPr>
        <w:t xml:space="preserve"> garantizando una integración efectiva de las estrategias y objetivos.</w:t>
      </w:r>
    </w:p>
    <w:p w14:paraId="3CEB6CAF" w14:textId="1778F3B9" w:rsidR="003E4066" w:rsidRPr="004919F2" w:rsidRDefault="00D6402C" w:rsidP="004919F2">
      <w:pPr>
        <w:spacing w:line="360" w:lineRule="auto"/>
        <w:jc w:val="both"/>
        <w:rPr>
          <w:rFonts w:eastAsia="Calibri"/>
          <w:noProof/>
          <w:lang w:val="es-DO"/>
        </w:rPr>
      </w:pPr>
      <w:r w:rsidRPr="004919F2">
        <w:rPr>
          <w:rFonts w:eastAsia="Calibri"/>
          <w:noProof/>
          <w:lang w:val="es-DO"/>
        </w:rPr>
        <w:t>En el marco de la profesionalización de los servidores públicos contamos con un plan de capacitación efectivo, el cual es parte integral de la estrategia de recursos humanos diseñado para abordar las necesidades específicas del desarrollo de habilidades y conocimientos en el contexto de los objetivos de la organización y metas de la institución.</w:t>
      </w:r>
    </w:p>
    <w:p w14:paraId="1ED51399" w14:textId="4F7DFB4C" w:rsidR="00573E54" w:rsidRPr="004919F2" w:rsidRDefault="00573E54" w:rsidP="004919F2">
      <w:pPr>
        <w:spacing w:line="360" w:lineRule="auto"/>
        <w:jc w:val="center"/>
        <w:rPr>
          <w:rFonts w:eastAsia="Calibri"/>
          <w:b/>
          <w:bCs/>
          <w:noProof/>
          <w:lang w:val="es-DO"/>
        </w:rPr>
      </w:pPr>
      <w:r w:rsidRPr="004919F2">
        <w:rPr>
          <w:rFonts w:eastAsia="Calibri"/>
          <w:b/>
          <w:bCs/>
          <w:noProof/>
          <w:lang w:val="es-DO"/>
        </w:rPr>
        <w:t>Subsistemas de Recursos Humanos</w:t>
      </w:r>
    </w:p>
    <w:p w14:paraId="2CF31C3E" w14:textId="62A70F1C" w:rsidR="003E4066" w:rsidRPr="004919F2" w:rsidRDefault="003E4066" w:rsidP="004919F2">
      <w:pPr>
        <w:pStyle w:val="ListParagraph"/>
        <w:numPr>
          <w:ilvl w:val="0"/>
          <w:numId w:val="2"/>
        </w:numPr>
        <w:spacing w:line="360" w:lineRule="auto"/>
        <w:jc w:val="both"/>
        <w:rPr>
          <w:rFonts w:eastAsia="Calibri"/>
          <w:noProof/>
          <w:color w:val="767171"/>
        </w:rPr>
      </w:pPr>
      <w:r w:rsidRPr="004919F2">
        <w:rPr>
          <w:rFonts w:eastAsia="Calibri"/>
          <w:b/>
          <w:bCs/>
          <w:noProof/>
          <w:color w:val="767171"/>
        </w:rPr>
        <w:t>Reclutamiento y selección de personal</w:t>
      </w:r>
      <w:r w:rsidR="00153042" w:rsidRPr="004919F2">
        <w:rPr>
          <w:rFonts w:eastAsia="Calibri"/>
          <w:noProof/>
          <w:color w:val="767171"/>
        </w:rPr>
        <w:t>:</w:t>
      </w:r>
      <w:r w:rsidRPr="004919F2">
        <w:rPr>
          <w:rFonts w:eastAsia="Calibri"/>
          <w:noProof/>
          <w:color w:val="767171"/>
        </w:rPr>
        <w:t xml:space="preserve"> En la DIGERA mantenemos un proceso de reclutamiento y selección de personal libre de todo tipo de discriminaci</w:t>
      </w:r>
      <w:r w:rsidR="000C15BA" w:rsidRPr="004919F2">
        <w:rPr>
          <w:rFonts w:eastAsia="Calibri"/>
          <w:noProof/>
          <w:color w:val="767171"/>
        </w:rPr>
        <w:t>ó</w:t>
      </w:r>
      <w:r w:rsidRPr="004919F2">
        <w:rPr>
          <w:rFonts w:eastAsia="Calibri"/>
          <w:noProof/>
          <w:color w:val="767171"/>
        </w:rPr>
        <w:t>n ya sea por genero, edad, religi</w:t>
      </w:r>
      <w:r w:rsidR="000C15BA" w:rsidRPr="004919F2">
        <w:rPr>
          <w:rFonts w:eastAsia="Calibri"/>
          <w:noProof/>
          <w:color w:val="767171"/>
        </w:rPr>
        <w:t>ó</w:t>
      </w:r>
      <w:r w:rsidRPr="004919F2">
        <w:rPr>
          <w:rFonts w:eastAsia="Calibri"/>
          <w:noProof/>
          <w:color w:val="767171"/>
        </w:rPr>
        <w:t>n, raza, discapacidad f</w:t>
      </w:r>
      <w:r w:rsidR="000C15BA" w:rsidRPr="004919F2">
        <w:rPr>
          <w:rFonts w:eastAsia="Calibri"/>
          <w:noProof/>
          <w:color w:val="767171"/>
        </w:rPr>
        <w:t>í</w:t>
      </w:r>
      <w:r w:rsidRPr="004919F2">
        <w:rPr>
          <w:rFonts w:eastAsia="Calibri"/>
          <w:noProof/>
          <w:color w:val="767171"/>
        </w:rPr>
        <w:t>sica. Actualmente contamos con una n</w:t>
      </w:r>
      <w:r w:rsidR="000C15BA" w:rsidRPr="004919F2">
        <w:rPr>
          <w:rFonts w:eastAsia="Calibri"/>
          <w:noProof/>
          <w:color w:val="767171"/>
        </w:rPr>
        <w:t>ó</w:t>
      </w:r>
      <w:r w:rsidRPr="004919F2">
        <w:rPr>
          <w:rFonts w:eastAsia="Calibri"/>
          <w:noProof/>
          <w:color w:val="767171"/>
        </w:rPr>
        <w:t xml:space="preserve">mina de </w:t>
      </w:r>
      <w:r w:rsidR="00932558" w:rsidRPr="004919F2">
        <w:rPr>
          <w:rFonts w:eastAsia="Calibri"/>
          <w:noProof/>
          <w:color w:val="767171"/>
        </w:rPr>
        <w:t>64 servidores p</w:t>
      </w:r>
      <w:r w:rsidR="000C15BA" w:rsidRPr="004919F2">
        <w:rPr>
          <w:rFonts w:eastAsia="Calibri"/>
          <w:noProof/>
          <w:color w:val="767171"/>
        </w:rPr>
        <w:t>ú</w:t>
      </w:r>
      <w:r w:rsidR="00932558" w:rsidRPr="004919F2">
        <w:rPr>
          <w:rFonts w:eastAsia="Calibri"/>
          <w:noProof/>
          <w:color w:val="767171"/>
        </w:rPr>
        <w:t xml:space="preserve">blicos, de los cuales </w:t>
      </w:r>
      <w:r w:rsidR="003D5A8B" w:rsidRPr="004919F2">
        <w:rPr>
          <w:rFonts w:eastAsia="Calibri"/>
          <w:noProof/>
          <w:color w:val="767171"/>
        </w:rPr>
        <w:t>en este año 2023 fueron contratados 7</w:t>
      </w:r>
      <w:r w:rsidR="00501DB6" w:rsidRPr="004919F2">
        <w:rPr>
          <w:rFonts w:eastAsia="Calibri"/>
          <w:noProof/>
          <w:color w:val="767171"/>
        </w:rPr>
        <w:t>,</w:t>
      </w:r>
      <w:r w:rsidR="003D5A8B" w:rsidRPr="004919F2">
        <w:rPr>
          <w:rFonts w:eastAsia="Calibri"/>
          <w:noProof/>
          <w:color w:val="767171"/>
        </w:rPr>
        <w:t xml:space="preserve"> siguiendo la rigurosidad de la evaluaci</w:t>
      </w:r>
      <w:r w:rsidR="000C15BA" w:rsidRPr="004919F2">
        <w:rPr>
          <w:rFonts w:eastAsia="Calibri"/>
          <w:noProof/>
          <w:color w:val="767171"/>
        </w:rPr>
        <w:t>ó</w:t>
      </w:r>
      <w:r w:rsidR="003D5A8B" w:rsidRPr="004919F2">
        <w:rPr>
          <w:rFonts w:eastAsia="Calibri"/>
          <w:noProof/>
          <w:color w:val="767171"/>
        </w:rPr>
        <w:t>n con la finalidad de obtener las metas institucionales.</w:t>
      </w:r>
    </w:p>
    <w:p w14:paraId="5C82E290" w14:textId="0519485B" w:rsidR="003D5A8B" w:rsidRPr="004919F2" w:rsidRDefault="00153042" w:rsidP="004919F2">
      <w:pPr>
        <w:pStyle w:val="ListParagraph"/>
        <w:numPr>
          <w:ilvl w:val="0"/>
          <w:numId w:val="2"/>
        </w:numPr>
        <w:spacing w:line="360" w:lineRule="auto"/>
        <w:jc w:val="both"/>
        <w:rPr>
          <w:rFonts w:eastAsia="Calibri"/>
          <w:noProof/>
          <w:color w:val="767171"/>
        </w:rPr>
      </w:pPr>
      <w:r w:rsidRPr="004919F2">
        <w:rPr>
          <w:rFonts w:eastAsia="Calibri"/>
          <w:b/>
          <w:bCs/>
          <w:noProof/>
          <w:color w:val="767171"/>
        </w:rPr>
        <w:t>Modificaci</w:t>
      </w:r>
      <w:r w:rsidR="000C15BA" w:rsidRPr="004919F2">
        <w:rPr>
          <w:rFonts w:eastAsia="Calibri"/>
          <w:b/>
          <w:bCs/>
          <w:noProof/>
          <w:color w:val="767171"/>
        </w:rPr>
        <w:t>ó</w:t>
      </w:r>
      <w:r w:rsidRPr="004919F2">
        <w:rPr>
          <w:rFonts w:eastAsia="Calibri"/>
          <w:b/>
          <w:bCs/>
          <w:noProof/>
          <w:color w:val="767171"/>
        </w:rPr>
        <w:t>n Escala Salarial</w:t>
      </w:r>
      <w:r w:rsidRPr="004919F2">
        <w:rPr>
          <w:rFonts w:eastAsia="Calibri"/>
          <w:noProof/>
          <w:color w:val="767171"/>
        </w:rPr>
        <w:t xml:space="preserve">: </w:t>
      </w:r>
      <w:r w:rsidR="00986D87" w:rsidRPr="004919F2">
        <w:rPr>
          <w:rFonts w:eastAsia="Calibri"/>
          <w:noProof/>
          <w:color w:val="767171"/>
        </w:rPr>
        <w:t>En este per</w:t>
      </w:r>
      <w:r w:rsidR="000C15BA" w:rsidRPr="004919F2">
        <w:rPr>
          <w:rFonts w:eastAsia="Calibri"/>
          <w:noProof/>
          <w:color w:val="767171"/>
        </w:rPr>
        <w:t>í</w:t>
      </w:r>
      <w:r w:rsidR="00986D87" w:rsidRPr="004919F2">
        <w:rPr>
          <w:rFonts w:eastAsia="Calibri"/>
          <w:noProof/>
          <w:color w:val="767171"/>
        </w:rPr>
        <w:t>odo se realiz</w:t>
      </w:r>
      <w:r w:rsidR="000C15BA" w:rsidRPr="004919F2">
        <w:rPr>
          <w:rFonts w:eastAsia="Calibri"/>
          <w:noProof/>
          <w:color w:val="767171"/>
        </w:rPr>
        <w:t>ó</w:t>
      </w:r>
      <w:r w:rsidR="00986D87" w:rsidRPr="004919F2">
        <w:rPr>
          <w:rFonts w:eastAsia="Calibri"/>
          <w:noProof/>
          <w:color w:val="767171"/>
        </w:rPr>
        <w:t xml:space="preserve"> una actualizaci</w:t>
      </w:r>
      <w:r w:rsidR="000C15BA" w:rsidRPr="004919F2">
        <w:rPr>
          <w:rFonts w:eastAsia="Calibri"/>
          <w:noProof/>
          <w:color w:val="767171"/>
        </w:rPr>
        <w:t>ó</w:t>
      </w:r>
      <w:r w:rsidR="00986D87" w:rsidRPr="004919F2">
        <w:rPr>
          <w:rFonts w:eastAsia="Calibri"/>
          <w:noProof/>
          <w:color w:val="767171"/>
        </w:rPr>
        <w:t>n de la escala salarial existente, con la finalidad de insertar las secciones de Compra y Contrataciones y la de Inspecci</w:t>
      </w:r>
      <w:r w:rsidR="000C15BA" w:rsidRPr="004919F2">
        <w:rPr>
          <w:rFonts w:eastAsia="Calibri"/>
          <w:noProof/>
          <w:color w:val="767171"/>
        </w:rPr>
        <w:t>ó</w:t>
      </w:r>
      <w:r w:rsidR="00986D87" w:rsidRPr="004919F2">
        <w:rPr>
          <w:rFonts w:eastAsia="Calibri"/>
          <w:noProof/>
          <w:color w:val="767171"/>
        </w:rPr>
        <w:t>n T</w:t>
      </w:r>
      <w:r w:rsidR="000C15BA" w:rsidRPr="004919F2">
        <w:rPr>
          <w:rFonts w:eastAsia="Calibri"/>
          <w:noProof/>
          <w:color w:val="767171"/>
        </w:rPr>
        <w:t>é</w:t>
      </w:r>
      <w:r w:rsidR="00986D87" w:rsidRPr="004919F2">
        <w:rPr>
          <w:rFonts w:eastAsia="Calibri"/>
          <w:noProof/>
          <w:color w:val="767171"/>
        </w:rPr>
        <w:t>cnica de Seguros las cuales fueron incluidas en la nueva estructura organizativa.</w:t>
      </w:r>
    </w:p>
    <w:p w14:paraId="297A72EE" w14:textId="751F09AE" w:rsidR="00986D87" w:rsidRPr="004919F2" w:rsidRDefault="00986D87" w:rsidP="004919F2">
      <w:pPr>
        <w:pStyle w:val="ListParagraph"/>
        <w:numPr>
          <w:ilvl w:val="0"/>
          <w:numId w:val="2"/>
        </w:numPr>
        <w:spacing w:line="360" w:lineRule="auto"/>
        <w:jc w:val="both"/>
        <w:rPr>
          <w:rFonts w:eastAsia="Calibri"/>
          <w:noProof/>
          <w:color w:val="767171"/>
        </w:rPr>
      </w:pPr>
      <w:r w:rsidRPr="004919F2">
        <w:rPr>
          <w:rFonts w:eastAsia="Calibri"/>
          <w:b/>
          <w:bCs/>
          <w:noProof/>
          <w:color w:val="767171"/>
        </w:rPr>
        <w:t>Programa de Inducci</w:t>
      </w:r>
      <w:r w:rsidR="000C15BA" w:rsidRPr="004919F2">
        <w:rPr>
          <w:rFonts w:eastAsia="Calibri"/>
          <w:b/>
          <w:bCs/>
          <w:noProof/>
          <w:color w:val="767171"/>
        </w:rPr>
        <w:t>ó</w:t>
      </w:r>
      <w:r w:rsidRPr="004919F2">
        <w:rPr>
          <w:rFonts w:eastAsia="Calibri"/>
          <w:b/>
          <w:bCs/>
          <w:noProof/>
          <w:color w:val="767171"/>
        </w:rPr>
        <w:t>n</w:t>
      </w:r>
      <w:r w:rsidRPr="004919F2">
        <w:rPr>
          <w:rFonts w:eastAsia="Calibri"/>
          <w:noProof/>
          <w:color w:val="767171"/>
        </w:rPr>
        <w:t>: con el objetivo de tener un personal de nuevo ingreso con mejores y mayores conocimientos de la instituci</w:t>
      </w:r>
      <w:r w:rsidR="000C15BA" w:rsidRPr="004919F2">
        <w:rPr>
          <w:rFonts w:eastAsia="Calibri"/>
          <w:noProof/>
          <w:color w:val="767171"/>
        </w:rPr>
        <w:t>ó</w:t>
      </w:r>
      <w:r w:rsidRPr="004919F2">
        <w:rPr>
          <w:rFonts w:eastAsia="Calibri"/>
          <w:noProof/>
          <w:color w:val="767171"/>
        </w:rPr>
        <w:t>n, sus objetivos, funciones y distribuci</w:t>
      </w:r>
      <w:r w:rsidR="000C15BA" w:rsidRPr="004919F2">
        <w:rPr>
          <w:rFonts w:eastAsia="Calibri"/>
          <w:noProof/>
          <w:color w:val="767171"/>
        </w:rPr>
        <w:t>ó</w:t>
      </w:r>
      <w:r w:rsidRPr="004919F2">
        <w:rPr>
          <w:rFonts w:eastAsia="Calibri"/>
          <w:noProof/>
          <w:color w:val="767171"/>
        </w:rPr>
        <w:t>n interna, definimos un programa de inducci</w:t>
      </w:r>
      <w:r w:rsidR="000C15BA" w:rsidRPr="004919F2">
        <w:rPr>
          <w:rFonts w:eastAsia="Calibri"/>
          <w:noProof/>
          <w:color w:val="767171"/>
        </w:rPr>
        <w:t>ó</w:t>
      </w:r>
      <w:r w:rsidRPr="004919F2">
        <w:rPr>
          <w:rFonts w:eastAsia="Calibri"/>
          <w:noProof/>
          <w:color w:val="767171"/>
        </w:rPr>
        <w:t>n cruzada a tra</w:t>
      </w:r>
      <w:r w:rsidR="000C15BA" w:rsidRPr="004919F2">
        <w:rPr>
          <w:rFonts w:eastAsia="Calibri"/>
          <w:noProof/>
          <w:color w:val="767171"/>
        </w:rPr>
        <w:t>vé</w:t>
      </w:r>
      <w:r w:rsidRPr="004919F2">
        <w:rPr>
          <w:rFonts w:eastAsia="Calibri"/>
          <w:noProof/>
          <w:color w:val="767171"/>
        </w:rPr>
        <w:t xml:space="preserve">s de cada una de las </w:t>
      </w:r>
      <w:r w:rsidR="000C15BA" w:rsidRPr="004919F2">
        <w:rPr>
          <w:rFonts w:eastAsia="Calibri"/>
          <w:noProof/>
          <w:color w:val="767171"/>
        </w:rPr>
        <w:t>á</w:t>
      </w:r>
      <w:r w:rsidRPr="004919F2">
        <w:rPr>
          <w:rFonts w:eastAsia="Calibri"/>
          <w:noProof/>
          <w:color w:val="767171"/>
        </w:rPr>
        <w:t>reas</w:t>
      </w:r>
      <w:r w:rsidR="00F77B1A" w:rsidRPr="004919F2">
        <w:rPr>
          <w:rFonts w:eastAsia="Calibri"/>
          <w:noProof/>
          <w:color w:val="767171"/>
        </w:rPr>
        <w:t xml:space="preserve"> y conjuntamente </w:t>
      </w:r>
      <w:r w:rsidR="00BD4500" w:rsidRPr="004919F2">
        <w:rPr>
          <w:rFonts w:eastAsia="Calibri"/>
          <w:noProof/>
          <w:color w:val="767171"/>
        </w:rPr>
        <w:t>el conocimiento de todas</w:t>
      </w:r>
      <w:r w:rsidR="00F77B1A" w:rsidRPr="004919F2">
        <w:rPr>
          <w:rFonts w:eastAsia="Calibri"/>
          <w:noProof/>
          <w:color w:val="767171"/>
        </w:rPr>
        <w:t xml:space="preserve"> las politicas y procedimientos </w:t>
      </w:r>
      <w:r w:rsidR="00BD4500" w:rsidRPr="004919F2">
        <w:rPr>
          <w:rFonts w:eastAsia="Calibri"/>
          <w:noProof/>
          <w:color w:val="767171"/>
        </w:rPr>
        <w:t>de la institucion.</w:t>
      </w:r>
    </w:p>
    <w:p w14:paraId="55751A13" w14:textId="2624840B" w:rsidR="00F77B1A" w:rsidRPr="004919F2" w:rsidRDefault="00F77B1A" w:rsidP="004919F2">
      <w:pPr>
        <w:pStyle w:val="ListParagraph"/>
        <w:numPr>
          <w:ilvl w:val="0"/>
          <w:numId w:val="2"/>
        </w:numPr>
        <w:spacing w:line="360" w:lineRule="auto"/>
        <w:jc w:val="both"/>
        <w:rPr>
          <w:rFonts w:eastAsia="Calibri"/>
          <w:noProof/>
          <w:color w:val="767171"/>
        </w:rPr>
      </w:pPr>
      <w:r w:rsidRPr="004919F2">
        <w:rPr>
          <w:rFonts w:eastAsia="Calibri"/>
          <w:b/>
          <w:bCs/>
          <w:noProof/>
          <w:color w:val="767171"/>
        </w:rPr>
        <w:lastRenderedPageBreak/>
        <w:t>Evaluaci</w:t>
      </w:r>
      <w:r w:rsidR="000C15BA" w:rsidRPr="004919F2">
        <w:rPr>
          <w:rFonts w:eastAsia="Calibri"/>
          <w:b/>
          <w:bCs/>
          <w:noProof/>
          <w:color w:val="767171"/>
        </w:rPr>
        <w:t>ó</w:t>
      </w:r>
      <w:r w:rsidRPr="004919F2">
        <w:rPr>
          <w:rFonts w:eastAsia="Calibri"/>
          <w:b/>
          <w:bCs/>
          <w:noProof/>
          <w:color w:val="767171"/>
        </w:rPr>
        <w:t>n de desempeño</w:t>
      </w:r>
      <w:r w:rsidRPr="004919F2">
        <w:rPr>
          <w:rFonts w:eastAsia="Calibri"/>
          <w:noProof/>
          <w:color w:val="767171"/>
        </w:rPr>
        <w:t xml:space="preserve">: continuando con las buenas practicas en el manejo de personal y en cumplimiento a las directrices del Ministerio de Administracion Publica, </w:t>
      </w:r>
      <w:r w:rsidR="00282ED6" w:rsidRPr="004919F2">
        <w:rPr>
          <w:rFonts w:eastAsia="Calibri"/>
          <w:noProof/>
          <w:color w:val="767171"/>
        </w:rPr>
        <w:t>fueron</w:t>
      </w:r>
      <w:r w:rsidRPr="004919F2">
        <w:rPr>
          <w:rFonts w:eastAsia="Calibri"/>
          <w:noProof/>
          <w:color w:val="767171"/>
        </w:rPr>
        <w:t xml:space="preserve"> evalua</w:t>
      </w:r>
      <w:r w:rsidR="00282ED6" w:rsidRPr="004919F2">
        <w:rPr>
          <w:rFonts w:eastAsia="Calibri"/>
          <w:noProof/>
          <w:color w:val="767171"/>
        </w:rPr>
        <w:t xml:space="preserve">dos 58 </w:t>
      </w:r>
      <w:r w:rsidRPr="004919F2">
        <w:rPr>
          <w:rFonts w:eastAsia="Calibri"/>
          <w:noProof/>
          <w:color w:val="767171"/>
        </w:rPr>
        <w:t xml:space="preserve"> colaboradores</w:t>
      </w:r>
      <w:r w:rsidR="00282ED6" w:rsidRPr="004919F2">
        <w:rPr>
          <w:rFonts w:eastAsia="Calibri"/>
          <w:noProof/>
          <w:color w:val="767171"/>
        </w:rPr>
        <w:t>,</w:t>
      </w:r>
      <w:r w:rsidRPr="004919F2">
        <w:rPr>
          <w:rFonts w:eastAsia="Calibri"/>
          <w:noProof/>
          <w:color w:val="767171"/>
        </w:rPr>
        <w:t xml:space="preserve"> obteniendo una puntuacion promedio de </w:t>
      </w:r>
      <w:r w:rsidR="00123F5A" w:rsidRPr="004919F2">
        <w:rPr>
          <w:rFonts w:eastAsia="Calibri"/>
          <w:noProof/>
          <w:color w:val="767171"/>
        </w:rPr>
        <w:t>86.7</w:t>
      </w:r>
      <w:r w:rsidRPr="004919F2">
        <w:rPr>
          <w:rFonts w:eastAsia="Calibri"/>
          <w:noProof/>
          <w:color w:val="767171"/>
        </w:rPr>
        <w:t>%, lo que nos permiti</w:t>
      </w:r>
      <w:r w:rsidR="00A93719">
        <w:rPr>
          <w:rFonts w:eastAsia="Calibri"/>
          <w:noProof/>
          <w:color w:val="767171"/>
        </w:rPr>
        <w:t>ó</w:t>
      </w:r>
      <w:r w:rsidRPr="004919F2">
        <w:rPr>
          <w:rFonts w:eastAsia="Calibri"/>
          <w:noProof/>
          <w:color w:val="767171"/>
        </w:rPr>
        <w:t xml:space="preserve"> reflejar un cumplimiento de </w:t>
      </w:r>
      <w:r w:rsidR="00801A24" w:rsidRPr="004919F2">
        <w:rPr>
          <w:rFonts w:eastAsia="Calibri"/>
          <w:noProof/>
          <w:color w:val="767171"/>
        </w:rPr>
        <w:t>100</w:t>
      </w:r>
      <w:r w:rsidRPr="004919F2">
        <w:rPr>
          <w:rFonts w:eastAsia="Calibri"/>
          <w:noProof/>
          <w:color w:val="767171"/>
        </w:rPr>
        <w:t>% en el indicador</w:t>
      </w:r>
      <w:r w:rsidR="00801A24" w:rsidRPr="004919F2">
        <w:rPr>
          <w:rFonts w:eastAsia="Calibri"/>
          <w:noProof/>
          <w:color w:val="767171"/>
        </w:rPr>
        <w:t xml:space="preserve"> del SISMAP y la aprobaci</w:t>
      </w:r>
      <w:r w:rsidR="00A93719">
        <w:rPr>
          <w:rFonts w:eastAsia="Calibri"/>
          <w:noProof/>
          <w:color w:val="767171"/>
        </w:rPr>
        <w:t>ó</w:t>
      </w:r>
      <w:r w:rsidR="00801A24" w:rsidRPr="004919F2">
        <w:rPr>
          <w:rFonts w:eastAsia="Calibri"/>
          <w:noProof/>
          <w:color w:val="767171"/>
        </w:rPr>
        <w:t>n del</w:t>
      </w:r>
      <w:r w:rsidR="00801A24" w:rsidRPr="004919F2">
        <w:rPr>
          <w:color w:val="767171"/>
        </w:rPr>
        <w:t xml:space="preserve"> beneficio de Incentivo por Rendimiento Individual y Bono por Desempeño equivalente a un salario para los empleados de la institución.</w:t>
      </w:r>
      <w:r w:rsidR="0072595E" w:rsidRPr="004919F2">
        <w:rPr>
          <w:color w:val="767171"/>
        </w:rPr>
        <w:t xml:space="preserve"> La distribución de las evaluaciones según grupo ocupacional fue la siguiente:</w:t>
      </w:r>
    </w:p>
    <w:p w14:paraId="19BFAA32" w14:textId="77777777" w:rsidR="0072595E" w:rsidRDefault="0072595E" w:rsidP="004919F2">
      <w:pPr>
        <w:pStyle w:val="ListParagraph"/>
        <w:spacing w:line="360" w:lineRule="auto"/>
        <w:rPr>
          <w:rFonts w:eastAsia="Calibri"/>
          <w:b/>
          <w:bCs/>
          <w:noProof/>
          <w:color w:val="767171"/>
        </w:rPr>
      </w:pPr>
    </w:p>
    <w:tbl>
      <w:tblPr>
        <w:tblStyle w:val="GridTable5Dark-Accent2"/>
        <w:tblW w:w="0" w:type="auto"/>
        <w:jc w:val="center"/>
        <w:tblLook w:val="04A0" w:firstRow="1" w:lastRow="0" w:firstColumn="1" w:lastColumn="0" w:noHBand="0" w:noVBand="1"/>
      </w:tblPr>
      <w:tblGrid>
        <w:gridCol w:w="2065"/>
        <w:gridCol w:w="1800"/>
        <w:gridCol w:w="1710"/>
      </w:tblGrid>
      <w:tr w:rsidR="002C0C6E" w14:paraId="7FDCC86D" w14:textId="77777777" w:rsidTr="004B015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65" w:type="dxa"/>
            <w:shd w:val="clear" w:color="auto" w:fill="142F62"/>
            <w:vAlign w:val="center"/>
          </w:tcPr>
          <w:p w14:paraId="5CC5B8E3" w14:textId="7C29ED3C" w:rsidR="002C0C6E" w:rsidRPr="004C639D" w:rsidRDefault="000F1CF9" w:rsidP="004C639D">
            <w:pPr>
              <w:pStyle w:val="ListParagraph"/>
              <w:spacing w:line="360" w:lineRule="auto"/>
              <w:ind w:left="0"/>
              <w:jc w:val="center"/>
              <w:rPr>
                <w:rFonts w:eastAsia="Calibri"/>
                <w:noProof/>
                <w:color w:val="767171"/>
              </w:rPr>
            </w:pPr>
            <w:r w:rsidRPr="004C639D">
              <w:rPr>
                <w:rFonts w:eastAsia="Calibri"/>
                <w:noProof/>
                <w:color w:val="767171"/>
              </w:rPr>
              <w:t>Grupo Ocupacional</w:t>
            </w:r>
          </w:p>
        </w:tc>
        <w:tc>
          <w:tcPr>
            <w:tcW w:w="1800" w:type="dxa"/>
            <w:shd w:val="clear" w:color="auto" w:fill="142F62"/>
            <w:vAlign w:val="center"/>
          </w:tcPr>
          <w:p w14:paraId="2852BA34" w14:textId="35D8DF45" w:rsidR="002C0C6E" w:rsidRPr="004C639D" w:rsidRDefault="000F1CF9" w:rsidP="004C639D">
            <w:pPr>
              <w:pStyle w:val="ListParagraph"/>
              <w:spacing w:line="360" w:lineRule="auto"/>
              <w:ind w:left="0"/>
              <w:jc w:val="center"/>
              <w:cnfStyle w:val="100000000000" w:firstRow="1" w:lastRow="0" w:firstColumn="0" w:lastColumn="0" w:oddVBand="0" w:evenVBand="0" w:oddHBand="0" w:evenHBand="0" w:firstRowFirstColumn="0" w:firstRowLastColumn="0" w:lastRowFirstColumn="0" w:lastRowLastColumn="0"/>
              <w:rPr>
                <w:rFonts w:eastAsia="Calibri"/>
                <w:noProof/>
                <w:color w:val="767171"/>
              </w:rPr>
            </w:pPr>
            <w:r w:rsidRPr="004C639D">
              <w:rPr>
                <w:rFonts w:eastAsia="Calibri"/>
                <w:noProof/>
                <w:color w:val="767171"/>
              </w:rPr>
              <w:t>Hombres</w:t>
            </w:r>
          </w:p>
        </w:tc>
        <w:tc>
          <w:tcPr>
            <w:tcW w:w="1710" w:type="dxa"/>
            <w:shd w:val="clear" w:color="auto" w:fill="142F62"/>
            <w:vAlign w:val="center"/>
          </w:tcPr>
          <w:p w14:paraId="08BE1949" w14:textId="16976F6D" w:rsidR="002C0C6E" w:rsidRPr="004C639D" w:rsidRDefault="000F1CF9" w:rsidP="004C639D">
            <w:pPr>
              <w:pStyle w:val="ListParagraph"/>
              <w:spacing w:line="360" w:lineRule="auto"/>
              <w:ind w:left="0"/>
              <w:jc w:val="center"/>
              <w:cnfStyle w:val="100000000000" w:firstRow="1" w:lastRow="0" w:firstColumn="0" w:lastColumn="0" w:oddVBand="0" w:evenVBand="0" w:oddHBand="0" w:evenHBand="0" w:firstRowFirstColumn="0" w:firstRowLastColumn="0" w:lastRowFirstColumn="0" w:lastRowLastColumn="0"/>
              <w:rPr>
                <w:rFonts w:eastAsia="Calibri"/>
                <w:noProof/>
                <w:color w:val="767171"/>
              </w:rPr>
            </w:pPr>
            <w:r w:rsidRPr="004C639D">
              <w:rPr>
                <w:rFonts w:eastAsia="Calibri"/>
                <w:noProof/>
                <w:color w:val="767171"/>
              </w:rPr>
              <w:t>Mujeres</w:t>
            </w:r>
          </w:p>
        </w:tc>
      </w:tr>
      <w:tr w:rsidR="002C0C6E" w14:paraId="2EC33E0C" w14:textId="77777777" w:rsidTr="004B015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65" w:type="dxa"/>
            <w:shd w:val="clear" w:color="auto" w:fill="142F62"/>
            <w:vAlign w:val="center"/>
          </w:tcPr>
          <w:p w14:paraId="540205AB" w14:textId="4A9A5867" w:rsidR="002C0C6E" w:rsidRPr="004C639D" w:rsidRDefault="000F1CF9" w:rsidP="004C639D">
            <w:pPr>
              <w:pStyle w:val="ListParagraph"/>
              <w:spacing w:line="360" w:lineRule="auto"/>
              <w:ind w:left="0"/>
              <w:jc w:val="center"/>
              <w:rPr>
                <w:rFonts w:eastAsia="Calibri"/>
                <w:noProof/>
                <w:color w:val="767171"/>
              </w:rPr>
            </w:pPr>
            <w:r w:rsidRPr="004C639D">
              <w:rPr>
                <w:rFonts w:eastAsia="Calibri"/>
                <w:noProof/>
                <w:color w:val="767171"/>
              </w:rPr>
              <w:t>I</w:t>
            </w:r>
          </w:p>
        </w:tc>
        <w:tc>
          <w:tcPr>
            <w:tcW w:w="1800" w:type="dxa"/>
            <w:shd w:val="clear" w:color="auto" w:fill="E0E6ED"/>
            <w:vAlign w:val="center"/>
          </w:tcPr>
          <w:p w14:paraId="6CA04590" w14:textId="5103D8A8" w:rsidR="002C0C6E" w:rsidRDefault="004C639D" w:rsidP="004C639D">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eastAsia="Calibri"/>
                <w:b/>
                <w:bCs/>
                <w:noProof/>
                <w:color w:val="767171"/>
              </w:rPr>
            </w:pPr>
            <w:r>
              <w:rPr>
                <w:rFonts w:eastAsia="Calibri"/>
                <w:b/>
                <w:bCs/>
                <w:noProof/>
                <w:color w:val="767171"/>
              </w:rPr>
              <w:t>4</w:t>
            </w:r>
          </w:p>
        </w:tc>
        <w:tc>
          <w:tcPr>
            <w:tcW w:w="1710" w:type="dxa"/>
            <w:shd w:val="clear" w:color="auto" w:fill="E0E6ED"/>
            <w:vAlign w:val="center"/>
          </w:tcPr>
          <w:p w14:paraId="5B999A59" w14:textId="41575805" w:rsidR="002C0C6E" w:rsidRDefault="004C639D" w:rsidP="004C639D">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eastAsia="Calibri"/>
                <w:b/>
                <w:bCs/>
                <w:noProof/>
                <w:color w:val="767171"/>
              </w:rPr>
            </w:pPr>
            <w:r>
              <w:rPr>
                <w:rFonts w:eastAsia="Calibri"/>
                <w:b/>
                <w:bCs/>
                <w:noProof/>
                <w:color w:val="767171"/>
              </w:rPr>
              <w:t>2</w:t>
            </w:r>
          </w:p>
        </w:tc>
      </w:tr>
      <w:tr w:rsidR="002C0C6E" w14:paraId="6D9BDDE2" w14:textId="77777777" w:rsidTr="004B015D">
        <w:trPr>
          <w:jc w:val="center"/>
        </w:trPr>
        <w:tc>
          <w:tcPr>
            <w:cnfStyle w:val="001000000000" w:firstRow="0" w:lastRow="0" w:firstColumn="1" w:lastColumn="0" w:oddVBand="0" w:evenVBand="0" w:oddHBand="0" w:evenHBand="0" w:firstRowFirstColumn="0" w:firstRowLastColumn="0" w:lastRowFirstColumn="0" w:lastRowLastColumn="0"/>
            <w:tcW w:w="2065" w:type="dxa"/>
            <w:shd w:val="clear" w:color="auto" w:fill="142F62"/>
            <w:vAlign w:val="center"/>
          </w:tcPr>
          <w:p w14:paraId="1330138D" w14:textId="54B39A26" w:rsidR="002C0C6E" w:rsidRPr="004C639D" w:rsidRDefault="000F1CF9" w:rsidP="004C639D">
            <w:pPr>
              <w:pStyle w:val="ListParagraph"/>
              <w:spacing w:line="360" w:lineRule="auto"/>
              <w:ind w:left="0"/>
              <w:jc w:val="center"/>
              <w:rPr>
                <w:rFonts w:eastAsia="Calibri"/>
                <w:noProof/>
                <w:color w:val="767171"/>
              </w:rPr>
            </w:pPr>
            <w:r w:rsidRPr="004C639D">
              <w:rPr>
                <w:rFonts w:eastAsia="Calibri"/>
                <w:noProof/>
                <w:color w:val="767171"/>
              </w:rPr>
              <w:t>II</w:t>
            </w:r>
          </w:p>
        </w:tc>
        <w:tc>
          <w:tcPr>
            <w:tcW w:w="1800" w:type="dxa"/>
            <w:shd w:val="clear" w:color="auto" w:fill="auto"/>
            <w:vAlign w:val="center"/>
          </w:tcPr>
          <w:p w14:paraId="366ABCC0" w14:textId="1B9B93C7" w:rsidR="002C0C6E" w:rsidRDefault="004C639D" w:rsidP="004C639D">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eastAsia="Calibri"/>
                <w:b/>
                <w:bCs/>
                <w:noProof/>
                <w:color w:val="767171"/>
              </w:rPr>
            </w:pPr>
            <w:r>
              <w:rPr>
                <w:rFonts w:eastAsia="Calibri"/>
                <w:b/>
                <w:bCs/>
                <w:noProof/>
                <w:color w:val="767171"/>
              </w:rPr>
              <w:t>7</w:t>
            </w:r>
          </w:p>
        </w:tc>
        <w:tc>
          <w:tcPr>
            <w:tcW w:w="1710" w:type="dxa"/>
            <w:shd w:val="clear" w:color="auto" w:fill="auto"/>
            <w:vAlign w:val="center"/>
          </w:tcPr>
          <w:p w14:paraId="37D7D1E4" w14:textId="2E3BA5E0" w:rsidR="002C0C6E" w:rsidRDefault="004C639D" w:rsidP="004C639D">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eastAsia="Calibri"/>
                <w:b/>
                <w:bCs/>
                <w:noProof/>
                <w:color w:val="767171"/>
              </w:rPr>
            </w:pPr>
            <w:r>
              <w:rPr>
                <w:rFonts w:eastAsia="Calibri"/>
                <w:b/>
                <w:bCs/>
                <w:noProof/>
                <w:color w:val="767171"/>
              </w:rPr>
              <w:t>8</w:t>
            </w:r>
          </w:p>
        </w:tc>
      </w:tr>
      <w:tr w:rsidR="002C0C6E" w14:paraId="746F22D1" w14:textId="77777777" w:rsidTr="004B015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65" w:type="dxa"/>
            <w:shd w:val="clear" w:color="auto" w:fill="142F62"/>
            <w:vAlign w:val="center"/>
          </w:tcPr>
          <w:p w14:paraId="0F9C20F0" w14:textId="5638582E" w:rsidR="002C0C6E" w:rsidRPr="004C639D" w:rsidRDefault="000F1CF9" w:rsidP="004C639D">
            <w:pPr>
              <w:pStyle w:val="ListParagraph"/>
              <w:spacing w:line="360" w:lineRule="auto"/>
              <w:ind w:left="0"/>
              <w:jc w:val="center"/>
              <w:rPr>
                <w:rFonts w:eastAsia="Calibri"/>
                <w:noProof/>
                <w:color w:val="767171"/>
              </w:rPr>
            </w:pPr>
            <w:r w:rsidRPr="004C639D">
              <w:rPr>
                <w:rFonts w:eastAsia="Calibri"/>
                <w:noProof/>
                <w:color w:val="767171"/>
              </w:rPr>
              <w:t>III</w:t>
            </w:r>
          </w:p>
        </w:tc>
        <w:tc>
          <w:tcPr>
            <w:tcW w:w="1800" w:type="dxa"/>
            <w:shd w:val="clear" w:color="auto" w:fill="E0E6ED"/>
            <w:vAlign w:val="center"/>
          </w:tcPr>
          <w:p w14:paraId="73A85826" w14:textId="3A80FE9A" w:rsidR="002C0C6E" w:rsidRDefault="004C639D" w:rsidP="004C639D">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eastAsia="Calibri"/>
                <w:b/>
                <w:bCs/>
                <w:noProof/>
                <w:color w:val="767171"/>
              </w:rPr>
            </w:pPr>
            <w:r>
              <w:rPr>
                <w:rFonts w:eastAsia="Calibri"/>
                <w:b/>
                <w:bCs/>
                <w:noProof/>
                <w:color w:val="767171"/>
              </w:rPr>
              <w:t>9</w:t>
            </w:r>
          </w:p>
        </w:tc>
        <w:tc>
          <w:tcPr>
            <w:tcW w:w="1710" w:type="dxa"/>
            <w:shd w:val="clear" w:color="auto" w:fill="E0E6ED"/>
            <w:vAlign w:val="center"/>
          </w:tcPr>
          <w:p w14:paraId="1C4A9627" w14:textId="4884EB17" w:rsidR="002C0C6E" w:rsidRDefault="004C639D" w:rsidP="004C639D">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eastAsia="Calibri"/>
                <w:b/>
                <w:bCs/>
                <w:noProof/>
                <w:color w:val="767171"/>
              </w:rPr>
            </w:pPr>
            <w:r>
              <w:rPr>
                <w:rFonts w:eastAsia="Calibri"/>
                <w:b/>
                <w:bCs/>
                <w:noProof/>
                <w:color w:val="767171"/>
              </w:rPr>
              <w:t>5</w:t>
            </w:r>
          </w:p>
        </w:tc>
      </w:tr>
      <w:tr w:rsidR="002C0C6E" w14:paraId="6AA4112B" w14:textId="77777777" w:rsidTr="004B015D">
        <w:trPr>
          <w:jc w:val="center"/>
        </w:trPr>
        <w:tc>
          <w:tcPr>
            <w:cnfStyle w:val="001000000000" w:firstRow="0" w:lastRow="0" w:firstColumn="1" w:lastColumn="0" w:oddVBand="0" w:evenVBand="0" w:oddHBand="0" w:evenHBand="0" w:firstRowFirstColumn="0" w:firstRowLastColumn="0" w:lastRowFirstColumn="0" w:lastRowLastColumn="0"/>
            <w:tcW w:w="2065" w:type="dxa"/>
            <w:shd w:val="clear" w:color="auto" w:fill="142F62"/>
            <w:vAlign w:val="center"/>
          </w:tcPr>
          <w:p w14:paraId="6697A528" w14:textId="51837EBB" w:rsidR="002C0C6E" w:rsidRPr="004C639D" w:rsidRDefault="000F1CF9" w:rsidP="004C639D">
            <w:pPr>
              <w:pStyle w:val="ListParagraph"/>
              <w:spacing w:line="360" w:lineRule="auto"/>
              <w:ind w:left="0"/>
              <w:jc w:val="center"/>
              <w:rPr>
                <w:rFonts w:eastAsia="Calibri"/>
                <w:noProof/>
                <w:color w:val="767171"/>
              </w:rPr>
            </w:pPr>
            <w:r w:rsidRPr="004C639D">
              <w:rPr>
                <w:rFonts w:eastAsia="Calibri"/>
                <w:noProof/>
                <w:color w:val="767171"/>
              </w:rPr>
              <w:t>IV</w:t>
            </w:r>
          </w:p>
        </w:tc>
        <w:tc>
          <w:tcPr>
            <w:tcW w:w="1800" w:type="dxa"/>
            <w:shd w:val="clear" w:color="auto" w:fill="auto"/>
            <w:vAlign w:val="center"/>
          </w:tcPr>
          <w:p w14:paraId="62A7EBD6" w14:textId="01B43476" w:rsidR="002C0C6E" w:rsidRDefault="004C639D" w:rsidP="004C639D">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eastAsia="Calibri"/>
                <w:b/>
                <w:bCs/>
                <w:noProof/>
                <w:color w:val="767171"/>
              </w:rPr>
            </w:pPr>
            <w:r>
              <w:rPr>
                <w:rFonts w:eastAsia="Calibri"/>
                <w:b/>
                <w:bCs/>
                <w:noProof/>
                <w:color w:val="767171"/>
              </w:rPr>
              <w:t>2</w:t>
            </w:r>
          </w:p>
        </w:tc>
        <w:tc>
          <w:tcPr>
            <w:tcW w:w="1710" w:type="dxa"/>
            <w:shd w:val="clear" w:color="auto" w:fill="auto"/>
            <w:vAlign w:val="center"/>
          </w:tcPr>
          <w:p w14:paraId="5F0F57B1" w14:textId="4C4685B9" w:rsidR="002C0C6E" w:rsidRDefault="004C639D" w:rsidP="004C639D">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eastAsia="Calibri"/>
                <w:b/>
                <w:bCs/>
                <w:noProof/>
                <w:color w:val="767171"/>
              </w:rPr>
            </w:pPr>
            <w:r>
              <w:rPr>
                <w:rFonts w:eastAsia="Calibri"/>
                <w:b/>
                <w:bCs/>
                <w:noProof/>
                <w:color w:val="767171"/>
              </w:rPr>
              <w:t>8</w:t>
            </w:r>
          </w:p>
        </w:tc>
      </w:tr>
      <w:tr w:rsidR="002C0C6E" w14:paraId="1D772993" w14:textId="77777777" w:rsidTr="004B015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65" w:type="dxa"/>
            <w:shd w:val="clear" w:color="auto" w:fill="142F62"/>
            <w:vAlign w:val="center"/>
          </w:tcPr>
          <w:p w14:paraId="33337FBB" w14:textId="3CA1B848" w:rsidR="002C0C6E" w:rsidRPr="004C639D" w:rsidRDefault="000F1CF9" w:rsidP="004C639D">
            <w:pPr>
              <w:pStyle w:val="ListParagraph"/>
              <w:spacing w:line="360" w:lineRule="auto"/>
              <w:ind w:left="0"/>
              <w:jc w:val="center"/>
              <w:rPr>
                <w:rFonts w:eastAsia="Calibri"/>
                <w:noProof/>
                <w:color w:val="767171"/>
              </w:rPr>
            </w:pPr>
            <w:r w:rsidRPr="004C639D">
              <w:rPr>
                <w:rFonts w:eastAsia="Calibri"/>
                <w:noProof/>
                <w:color w:val="767171"/>
              </w:rPr>
              <w:t>V</w:t>
            </w:r>
          </w:p>
        </w:tc>
        <w:tc>
          <w:tcPr>
            <w:tcW w:w="1800" w:type="dxa"/>
            <w:shd w:val="clear" w:color="auto" w:fill="E0E6ED"/>
            <w:vAlign w:val="center"/>
          </w:tcPr>
          <w:p w14:paraId="59B7EBFE" w14:textId="794D5686" w:rsidR="002C0C6E" w:rsidRDefault="004C639D" w:rsidP="004C639D">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eastAsia="Calibri"/>
                <w:b/>
                <w:bCs/>
                <w:noProof/>
                <w:color w:val="767171"/>
              </w:rPr>
            </w:pPr>
            <w:r>
              <w:rPr>
                <w:rFonts w:eastAsia="Calibri"/>
                <w:b/>
                <w:bCs/>
                <w:noProof/>
                <w:color w:val="767171"/>
              </w:rPr>
              <w:t>7</w:t>
            </w:r>
          </w:p>
        </w:tc>
        <w:tc>
          <w:tcPr>
            <w:tcW w:w="1710" w:type="dxa"/>
            <w:shd w:val="clear" w:color="auto" w:fill="E0E6ED"/>
            <w:vAlign w:val="center"/>
          </w:tcPr>
          <w:p w14:paraId="7FE55EEA" w14:textId="1F77A6CB" w:rsidR="002C0C6E" w:rsidRDefault="004C639D" w:rsidP="004C639D">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eastAsia="Calibri"/>
                <w:b/>
                <w:bCs/>
                <w:noProof/>
                <w:color w:val="767171"/>
              </w:rPr>
            </w:pPr>
            <w:r>
              <w:rPr>
                <w:rFonts w:eastAsia="Calibri"/>
                <w:b/>
                <w:bCs/>
                <w:noProof/>
                <w:color w:val="767171"/>
              </w:rPr>
              <w:t>6</w:t>
            </w:r>
          </w:p>
        </w:tc>
      </w:tr>
      <w:tr w:rsidR="002C0C6E" w14:paraId="04924ED5" w14:textId="77777777" w:rsidTr="004B015D">
        <w:trPr>
          <w:jc w:val="center"/>
        </w:trPr>
        <w:tc>
          <w:tcPr>
            <w:cnfStyle w:val="001000000000" w:firstRow="0" w:lastRow="0" w:firstColumn="1" w:lastColumn="0" w:oddVBand="0" w:evenVBand="0" w:oddHBand="0" w:evenHBand="0" w:firstRowFirstColumn="0" w:firstRowLastColumn="0" w:lastRowFirstColumn="0" w:lastRowLastColumn="0"/>
            <w:tcW w:w="2065" w:type="dxa"/>
            <w:shd w:val="clear" w:color="auto" w:fill="142F62"/>
            <w:vAlign w:val="center"/>
          </w:tcPr>
          <w:p w14:paraId="7F82BBE6" w14:textId="6322652E" w:rsidR="002C0C6E" w:rsidRPr="004C639D" w:rsidRDefault="000F1CF9" w:rsidP="004C639D">
            <w:pPr>
              <w:pStyle w:val="ListParagraph"/>
              <w:spacing w:line="360" w:lineRule="auto"/>
              <w:ind w:left="0"/>
              <w:jc w:val="center"/>
              <w:rPr>
                <w:rFonts w:eastAsia="Calibri"/>
                <w:noProof/>
                <w:color w:val="767171"/>
              </w:rPr>
            </w:pPr>
            <w:r w:rsidRPr="004C639D">
              <w:rPr>
                <w:rFonts w:eastAsia="Calibri"/>
                <w:noProof/>
                <w:color w:val="767171"/>
              </w:rPr>
              <w:t>Total</w:t>
            </w:r>
          </w:p>
        </w:tc>
        <w:tc>
          <w:tcPr>
            <w:tcW w:w="1800" w:type="dxa"/>
            <w:shd w:val="clear" w:color="auto" w:fill="auto"/>
            <w:vAlign w:val="center"/>
          </w:tcPr>
          <w:p w14:paraId="556F5C0B" w14:textId="5F812F6D" w:rsidR="002C0C6E" w:rsidRDefault="004C639D" w:rsidP="004C639D">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eastAsia="Calibri"/>
                <w:b/>
                <w:bCs/>
                <w:noProof/>
                <w:color w:val="767171"/>
              </w:rPr>
            </w:pPr>
            <w:r>
              <w:rPr>
                <w:rFonts w:eastAsia="Calibri"/>
                <w:b/>
                <w:bCs/>
                <w:noProof/>
                <w:color w:val="767171"/>
              </w:rPr>
              <w:t>29</w:t>
            </w:r>
          </w:p>
        </w:tc>
        <w:tc>
          <w:tcPr>
            <w:tcW w:w="1710" w:type="dxa"/>
            <w:shd w:val="clear" w:color="auto" w:fill="auto"/>
            <w:vAlign w:val="center"/>
          </w:tcPr>
          <w:p w14:paraId="2C2AE4A5" w14:textId="3B254292" w:rsidR="002C0C6E" w:rsidRDefault="004C639D" w:rsidP="004C639D">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eastAsia="Calibri"/>
                <w:b/>
                <w:bCs/>
                <w:noProof/>
                <w:color w:val="767171"/>
              </w:rPr>
            </w:pPr>
            <w:r>
              <w:rPr>
                <w:rFonts w:eastAsia="Calibri"/>
                <w:b/>
                <w:bCs/>
                <w:noProof/>
                <w:color w:val="767171"/>
              </w:rPr>
              <w:t>29</w:t>
            </w:r>
          </w:p>
        </w:tc>
      </w:tr>
    </w:tbl>
    <w:p w14:paraId="60655C54" w14:textId="77777777" w:rsidR="0037625B" w:rsidRPr="004919F2" w:rsidRDefault="0037625B" w:rsidP="004919F2">
      <w:pPr>
        <w:pStyle w:val="ListParagraph"/>
        <w:spacing w:line="360" w:lineRule="auto"/>
        <w:rPr>
          <w:rFonts w:eastAsia="Calibri"/>
          <w:b/>
          <w:bCs/>
          <w:noProof/>
          <w:color w:val="767171"/>
        </w:rPr>
      </w:pPr>
    </w:p>
    <w:p w14:paraId="0A51493E" w14:textId="77777777" w:rsidR="00FE6C13" w:rsidRPr="004919F2" w:rsidRDefault="00801A24" w:rsidP="004919F2">
      <w:pPr>
        <w:pStyle w:val="ListParagraph"/>
        <w:numPr>
          <w:ilvl w:val="0"/>
          <w:numId w:val="2"/>
        </w:numPr>
        <w:spacing w:line="360" w:lineRule="auto"/>
        <w:jc w:val="both"/>
        <w:rPr>
          <w:rFonts w:eastAsia="Calibri"/>
          <w:b/>
          <w:bCs/>
          <w:noProof/>
          <w:color w:val="767171"/>
        </w:rPr>
      </w:pPr>
      <w:r w:rsidRPr="004919F2">
        <w:rPr>
          <w:b/>
          <w:bCs/>
          <w:color w:val="767171"/>
        </w:rPr>
        <w:t xml:space="preserve">Plan de Desarrollo y Capacitación: </w:t>
      </w:r>
      <w:r w:rsidR="00C81C4D" w:rsidRPr="004919F2">
        <w:rPr>
          <w:color w:val="767171"/>
        </w:rPr>
        <w:t xml:space="preserve">en este año 2023, el plan de capacitación ha sido uno de nuestros puntos prioritarios para que todos los </w:t>
      </w:r>
    </w:p>
    <w:p w14:paraId="11B7BF02" w14:textId="70777D45" w:rsidR="00801A24" w:rsidRPr="004919F2" w:rsidRDefault="00C81C4D" w:rsidP="004919F2">
      <w:pPr>
        <w:pStyle w:val="ListParagraph"/>
        <w:spacing w:line="360" w:lineRule="auto"/>
        <w:jc w:val="both"/>
        <w:rPr>
          <w:rFonts w:eastAsia="Calibri"/>
          <w:b/>
          <w:bCs/>
          <w:noProof/>
          <w:color w:val="767171"/>
        </w:rPr>
      </w:pPr>
      <w:r w:rsidRPr="004919F2">
        <w:rPr>
          <w:color w:val="767171"/>
        </w:rPr>
        <w:t xml:space="preserve">servidores cuenten con </w:t>
      </w:r>
      <w:r w:rsidR="004C3037" w:rsidRPr="004919F2">
        <w:rPr>
          <w:color w:val="767171"/>
        </w:rPr>
        <w:t>mayores conocimientos</w:t>
      </w:r>
      <w:r w:rsidRPr="004919F2">
        <w:rPr>
          <w:color w:val="767171"/>
        </w:rPr>
        <w:t xml:space="preserve"> y capacidad técnica que le</w:t>
      </w:r>
      <w:r w:rsidR="004C3037" w:rsidRPr="004919F2">
        <w:rPr>
          <w:color w:val="767171"/>
        </w:rPr>
        <w:t>s</w:t>
      </w:r>
      <w:r w:rsidRPr="004919F2">
        <w:rPr>
          <w:color w:val="767171"/>
        </w:rPr>
        <w:t xml:space="preserve"> permita rendir mejores resultados. Realizamos un total de 80 capacitaciones distribuidas en: 3 </w:t>
      </w:r>
      <w:r w:rsidR="0072595E" w:rsidRPr="004919F2">
        <w:rPr>
          <w:color w:val="767171"/>
        </w:rPr>
        <w:t>maestrías, 12</w:t>
      </w:r>
      <w:r w:rsidR="009971D1" w:rsidRPr="004919F2">
        <w:rPr>
          <w:color w:val="767171"/>
        </w:rPr>
        <w:t xml:space="preserve"> talleres, </w:t>
      </w:r>
      <w:r w:rsidR="0071299C" w:rsidRPr="004919F2">
        <w:rPr>
          <w:color w:val="767171"/>
        </w:rPr>
        <w:t>7</w:t>
      </w:r>
      <w:r w:rsidR="007D1275" w:rsidRPr="004919F2">
        <w:rPr>
          <w:color w:val="767171"/>
        </w:rPr>
        <w:t xml:space="preserve"> diplomados, </w:t>
      </w:r>
      <w:r w:rsidR="0071299C" w:rsidRPr="004919F2">
        <w:rPr>
          <w:color w:val="767171"/>
        </w:rPr>
        <w:t xml:space="preserve">9 charlas, 45 cursos técnicos, </w:t>
      </w:r>
      <w:r w:rsidR="0072595E" w:rsidRPr="004919F2">
        <w:rPr>
          <w:color w:val="767171"/>
        </w:rPr>
        <w:t>3 seminarios y 1 conferenci</w:t>
      </w:r>
      <w:r w:rsidR="00261EF5" w:rsidRPr="004919F2">
        <w:rPr>
          <w:color w:val="767171"/>
        </w:rPr>
        <w:t xml:space="preserve">a lo que representa el 97% en </w:t>
      </w:r>
      <w:r w:rsidR="00F206B7" w:rsidRPr="004919F2">
        <w:rPr>
          <w:color w:val="767171"/>
        </w:rPr>
        <w:t xml:space="preserve">el </w:t>
      </w:r>
      <w:r w:rsidR="00261EF5" w:rsidRPr="004919F2">
        <w:rPr>
          <w:color w:val="767171"/>
        </w:rPr>
        <w:t>subindicador 08.</w:t>
      </w:r>
      <w:r w:rsidR="00261EF5" w:rsidRPr="004919F2">
        <w:rPr>
          <w:rFonts w:eastAsia="Calibri"/>
          <w:b/>
          <w:bCs/>
          <w:noProof/>
          <w:color w:val="767171"/>
        </w:rPr>
        <w:t>1 del SISMAP.</w:t>
      </w:r>
    </w:p>
    <w:p w14:paraId="0ACBF9D5" w14:textId="2851D26B" w:rsidR="00A9736E" w:rsidRDefault="00261EF5" w:rsidP="004919F2">
      <w:pPr>
        <w:pStyle w:val="ListParagraph"/>
        <w:numPr>
          <w:ilvl w:val="0"/>
          <w:numId w:val="2"/>
        </w:numPr>
        <w:spacing w:line="360" w:lineRule="auto"/>
        <w:jc w:val="both"/>
        <w:rPr>
          <w:rFonts w:eastAsia="Calibri"/>
          <w:noProof/>
          <w:color w:val="767171"/>
        </w:rPr>
      </w:pPr>
      <w:r w:rsidRPr="004919F2">
        <w:rPr>
          <w:rFonts w:eastAsia="Calibri"/>
          <w:noProof/>
          <w:color w:val="767171"/>
        </w:rPr>
        <w:t>En lo relativo a la medicion del SISMAP en cuanto a los subindicadores que le da seguimiento a su cumplimiento la Division de Recursos Humanos, podemos destacar las siguie</w:t>
      </w:r>
      <w:r w:rsidR="004C3037" w:rsidRPr="004919F2">
        <w:rPr>
          <w:rFonts w:eastAsia="Calibri"/>
          <w:noProof/>
          <w:color w:val="767171"/>
        </w:rPr>
        <w:t>n</w:t>
      </w:r>
      <w:r w:rsidRPr="004919F2">
        <w:rPr>
          <w:rFonts w:eastAsia="Calibri"/>
          <w:noProof/>
          <w:color w:val="767171"/>
        </w:rPr>
        <w:t>tes puntuaciones:</w:t>
      </w:r>
      <w:r w:rsidR="00DA34A4" w:rsidRPr="004919F2">
        <w:rPr>
          <w:rFonts w:eastAsia="Calibri"/>
          <w:noProof/>
          <w:color w:val="767171"/>
        </w:rPr>
        <w:t xml:space="preserve"> </w:t>
      </w:r>
    </w:p>
    <w:p w14:paraId="214CB496" w14:textId="77777777" w:rsidR="002E5AFE" w:rsidRPr="00F746C0" w:rsidRDefault="002E5AFE" w:rsidP="00C83543">
      <w:pPr>
        <w:spacing w:line="360" w:lineRule="auto"/>
        <w:ind w:left="360"/>
        <w:jc w:val="both"/>
        <w:rPr>
          <w:rFonts w:eastAsia="Calibri"/>
          <w:noProof/>
          <w:lang w:val="es-DO"/>
        </w:rPr>
      </w:pPr>
    </w:p>
    <w:p w14:paraId="551EA9DC" w14:textId="185EF4EA" w:rsidR="00DA34A4" w:rsidRPr="004919F2" w:rsidRDefault="00DA34A4" w:rsidP="004919F2">
      <w:pPr>
        <w:pStyle w:val="ListParagraph"/>
        <w:numPr>
          <w:ilvl w:val="1"/>
          <w:numId w:val="2"/>
        </w:numPr>
        <w:spacing w:line="360" w:lineRule="auto"/>
        <w:jc w:val="both"/>
        <w:rPr>
          <w:rFonts w:eastAsia="Calibri"/>
          <w:noProof/>
          <w:color w:val="767171"/>
        </w:rPr>
      </w:pPr>
      <w:r w:rsidRPr="004919F2">
        <w:rPr>
          <w:rFonts w:eastAsia="Calibri"/>
          <w:noProof/>
          <w:color w:val="767171"/>
        </w:rPr>
        <w:lastRenderedPageBreak/>
        <w:t>01.4 Transparencia en las Informaciones de Servicios y funcionarios 100%;</w:t>
      </w:r>
    </w:p>
    <w:p w14:paraId="637C57EA" w14:textId="2346F6F7" w:rsidR="009B1468" w:rsidRPr="004919F2" w:rsidRDefault="009B1468" w:rsidP="004919F2">
      <w:pPr>
        <w:pStyle w:val="ListParagraph"/>
        <w:numPr>
          <w:ilvl w:val="1"/>
          <w:numId w:val="2"/>
        </w:numPr>
        <w:spacing w:line="360" w:lineRule="auto"/>
        <w:jc w:val="both"/>
        <w:rPr>
          <w:rFonts w:eastAsia="Calibri"/>
          <w:noProof/>
          <w:color w:val="767171"/>
        </w:rPr>
      </w:pPr>
      <w:r w:rsidRPr="004919F2">
        <w:rPr>
          <w:rFonts w:eastAsia="Calibri"/>
          <w:noProof/>
          <w:color w:val="767171"/>
        </w:rPr>
        <w:t>01.5 Nivel de Administración del Sistema de Carrera Administrativa 40% (en proceso de concurso);</w:t>
      </w:r>
    </w:p>
    <w:p w14:paraId="1DD39FBF" w14:textId="40210433" w:rsidR="009B1468" w:rsidRPr="004919F2" w:rsidRDefault="009B1468" w:rsidP="004919F2">
      <w:pPr>
        <w:pStyle w:val="ListParagraph"/>
        <w:numPr>
          <w:ilvl w:val="1"/>
          <w:numId w:val="2"/>
        </w:numPr>
        <w:spacing w:line="360" w:lineRule="auto"/>
        <w:jc w:val="both"/>
        <w:rPr>
          <w:rFonts w:eastAsia="Calibri"/>
          <w:noProof/>
          <w:color w:val="767171"/>
        </w:rPr>
      </w:pPr>
      <w:r w:rsidRPr="004919F2">
        <w:rPr>
          <w:rFonts w:eastAsia="Calibri"/>
          <w:noProof/>
          <w:color w:val="767171"/>
        </w:rPr>
        <w:t>03.1 Planificación de RR. HH 100%;</w:t>
      </w:r>
    </w:p>
    <w:p w14:paraId="0F9190CD" w14:textId="49571943" w:rsidR="009B1468" w:rsidRPr="004919F2" w:rsidRDefault="009B1468" w:rsidP="004919F2">
      <w:pPr>
        <w:pStyle w:val="ListParagraph"/>
        <w:numPr>
          <w:ilvl w:val="1"/>
          <w:numId w:val="2"/>
        </w:numPr>
        <w:spacing w:line="360" w:lineRule="auto"/>
        <w:jc w:val="both"/>
        <w:rPr>
          <w:rFonts w:eastAsia="Calibri"/>
          <w:noProof/>
          <w:color w:val="767171"/>
        </w:rPr>
      </w:pPr>
      <w:r w:rsidRPr="004919F2">
        <w:rPr>
          <w:rFonts w:eastAsia="Calibri"/>
          <w:noProof/>
          <w:color w:val="767171"/>
        </w:rPr>
        <w:t>05.2 Sistema de Administración de Servidores Públicos (SASP) 100%;</w:t>
      </w:r>
    </w:p>
    <w:p w14:paraId="7FC1E1D9" w14:textId="2D70F4AF" w:rsidR="009B1468" w:rsidRPr="004919F2" w:rsidRDefault="009B1468" w:rsidP="004919F2">
      <w:pPr>
        <w:pStyle w:val="ListParagraph"/>
        <w:numPr>
          <w:ilvl w:val="1"/>
          <w:numId w:val="2"/>
        </w:numPr>
        <w:spacing w:line="360" w:lineRule="auto"/>
        <w:jc w:val="both"/>
        <w:rPr>
          <w:rFonts w:eastAsia="Calibri"/>
          <w:noProof/>
          <w:color w:val="767171"/>
        </w:rPr>
      </w:pPr>
      <w:r w:rsidRPr="004919F2">
        <w:rPr>
          <w:rFonts w:eastAsia="Calibri"/>
          <w:noProof/>
          <w:color w:val="767171"/>
        </w:rPr>
        <w:t>06.1 Escala Salarial Aprobada 100%;</w:t>
      </w:r>
    </w:p>
    <w:p w14:paraId="164EA1C3" w14:textId="6167B324" w:rsidR="009B1468" w:rsidRPr="004919F2" w:rsidRDefault="009B1468" w:rsidP="004919F2">
      <w:pPr>
        <w:pStyle w:val="ListParagraph"/>
        <w:numPr>
          <w:ilvl w:val="1"/>
          <w:numId w:val="2"/>
        </w:numPr>
        <w:spacing w:line="360" w:lineRule="auto"/>
        <w:jc w:val="both"/>
        <w:rPr>
          <w:rFonts w:eastAsia="Calibri"/>
          <w:noProof/>
          <w:color w:val="767171"/>
        </w:rPr>
      </w:pPr>
      <w:r w:rsidRPr="004919F2">
        <w:rPr>
          <w:rFonts w:eastAsia="Calibri"/>
          <w:noProof/>
          <w:color w:val="767171"/>
        </w:rPr>
        <w:t>07.1 Gestión de Acuerdos de Desempeño 97%;</w:t>
      </w:r>
    </w:p>
    <w:p w14:paraId="3A5092E1" w14:textId="6250568D" w:rsidR="009B1468" w:rsidRPr="004919F2" w:rsidRDefault="009B1468" w:rsidP="004919F2">
      <w:pPr>
        <w:pStyle w:val="ListParagraph"/>
        <w:numPr>
          <w:ilvl w:val="1"/>
          <w:numId w:val="2"/>
        </w:numPr>
        <w:spacing w:line="360" w:lineRule="auto"/>
        <w:jc w:val="both"/>
        <w:rPr>
          <w:rFonts w:eastAsia="Calibri"/>
          <w:noProof/>
          <w:color w:val="767171"/>
        </w:rPr>
      </w:pPr>
      <w:r w:rsidRPr="004919F2">
        <w:rPr>
          <w:rFonts w:eastAsia="Calibri"/>
          <w:noProof/>
          <w:color w:val="767171"/>
        </w:rPr>
        <w:t>07.3 Evaluación del Desempeño por Resultados y Competencias 100%;</w:t>
      </w:r>
    </w:p>
    <w:p w14:paraId="401F99EE" w14:textId="3F153D55" w:rsidR="009B1468" w:rsidRPr="004919F2" w:rsidRDefault="009B1468" w:rsidP="004919F2">
      <w:pPr>
        <w:pStyle w:val="ListParagraph"/>
        <w:numPr>
          <w:ilvl w:val="1"/>
          <w:numId w:val="2"/>
        </w:numPr>
        <w:spacing w:line="360" w:lineRule="auto"/>
        <w:jc w:val="both"/>
        <w:rPr>
          <w:rFonts w:eastAsia="Calibri"/>
          <w:noProof/>
          <w:color w:val="767171"/>
        </w:rPr>
      </w:pPr>
      <w:r w:rsidRPr="004919F2">
        <w:rPr>
          <w:rFonts w:eastAsia="Calibri"/>
          <w:noProof/>
          <w:color w:val="767171"/>
        </w:rPr>
        <w:t>08.1 Plan de Capacitación 97%;</w:t>
      </w:r>
    </w:p>
    <w:p w14:paraId="01E0DE7D" w14:textId="2CDEC51D" w:rsidR="009B1468" w:rsidRPr="004919F2" w:rsidRDefault="009B1468" w:rsidP="004919F2">
      <w:pPr>
        <w:pStyle w:val="ListParagraph"/>
        <w:numPr>
          <w:ilvl w:val="1"/>
          <w:numId w:val="2"/>
        </w:numPr>
        <w:spacing w:line="360" w:lineRule="auto"/>
        <w:jc w:val="both"/>
        <w:rPr>
          <w:rFonts w:eastAsia="Calibri"/>
          <w:noProof/>
          <w:color w:val="767171"/>
        </w:rPr>
      </w:pPr>
      <w:r w:rsidRPr="004919F2">
        <w:rPr>
          <w:rFonts w:eastAsia="Calibri"/>
          <w:noProof/>
          <w:color w:val="767171"/>
        </w:rPr>
        <w:t>09.1 Asociación de Servidores Públicos 100%;</w:t>
      </w:r>
    </w:p>
    <w:p w14:paraId="3C685C69" w14:textId="4E6D48DE" w:rsidR="009B1468" w:rsidRPr="004919F2" w:rsidRDefault="009B1468" w:rsidP="004919F2">
      <w:pPr>
        <w:pStyle w:val="ListParagraph"/>
        <w:numPr>
          <w:ilvl w:val="1"/>
          <w:numId w:val="2"/>
        </w:numPr>
        <w:spacing w:line="360" w:lineRule="auto"/>
        <w:jc w:val="both"/>
        <w:rPr>
          <w:rFonts w:eastAsia="Calibri"/>
          <w:noProof/>
          <w:color w:val="767171"/>
        </w:rPr>
      </w:pPr>
      <w:r w:rsidRPr="004919F2">
        <w:rPr>
          <w:rFonts w:eastAsia="Calibri"/>
          <w:noProof/>
          <w:color w:val="767171"/>
        </w:rPr>
        <w:t>09.2 Fortalecimiento de las Relaciones Laborales  100%;</w:t>
      </w:r>
    </w:p>
    <w:p w14:paraId="50DF6E99" w14:textId="51914E5B" w:rsidR="009B1468" w:rsidRPr="004919F2" w:rsidRDefault="009B1468" w:rsidP="004919F2">
      <w:pPr>
        <w:pStyle w:val="ListParagraph"/>
        <w:numPr>
          <w:ilvl w:val="1"/>
          <w:numId w:val="2"/>
        </w:numPr>
        <w:spacing w:line="360" w:lineRule="auto"/>
        <w:jc w:val="both"/>
        <w:rPr>
          <w:rFonts w:eastAsia="Calibri"/>
          <w:noProof/>
          <w:color w:val="767171"/>
        </w:rPr>
      </w:pPr>
      <w:r w:rsidRPr="004919F2">
        <w:rPr>
          <w:rFonts w:eastAsia="Calibri"/>
          <w:noProof/>
          <w:color w:val="767171"/>
        </w:rPr>
        <w:t>09.3 Institucionalización del Régimen Ético y Disciplinario de los Servidores Públicos en el 100% del personal 100%;</w:t>
      </w:r>
    </w:p>
    <w:p w14:paraId="4C2CEB33" w14:textId="4E77CD81" w:rsidR="009B1468" w:rsidRPr="004919F2" w:rsidRDefault="009B1468" w:rsidP="004919F2">
      <w:pPr>
        <w:pStyle w:val="ListParagraph"/>
        <w:numPr>
          <w:ilvl w:val="1"/>
          <w:numId w:val="2"/>
        </w:numPr>
        <w:spacing w:line="360" w:lineRule="auto"/>
        <w:rPr>
          <w:rFonts w:eastAsia="Calibri"/>
          <w:noProof/>
          <w:color w:val="767171"/>
        </w:rPr>
      </w:pPr>
      <w:r w:rsidRPr="004919F2">
        <w:rPr>
          <w:rFonts w:eastAsia="Calibri"/>
          <w:noProof/>
          <w:color w:val="767171"/>
        </w:rPr>
        <w:t>09.4 Implementación del Sistema de Seguridad y Salud en el Trabajo en la Administración Pública 92%;</w:t>
      </w:r>
    </w:p>
    <w:p w14:paraId="4A602CAE" w14:textId="05DD0ED9" w:rsidR="009B1468" w:rsidRPr="004919F2" w:rsidRDefault="009B1468" w:rsidP="004919F2">
      <w:pPr>
        <w:pStyle w:val="ListParagraph"/>
        <w:numPr>
          <w:ilvl w:val="1"/>
          <w:numId w:val="2"/>
        </w:numPr>
        <w:spacing w:line="360" w:lineRule="auto"/>
        <w:rPr>
          <w:rFonts w:eastAsia="Calibri"/>
          <w:noProof/>
          <w:color w:val="767171"/>
        </w:rPr>
      </w:pPr>
      <w:r w:rsidRPr="004919F2">
        <w:rPr>
          <w:rFonts w:eastAsia="Calibri"/>
          <w:noProof/>
          <w:color w:val="767171"/>
        </w:rPr>
        <w:t xml:space="preserve">09.5 Encuesta de Clima Laboral </w:t>
      </w:r>
      <w:r w:rsidR="00BE31E3">
        <w:rPr>
          <w:rFonts w:eastAsia="Calibri"/>
          <w:noProof/>
          <w:color w:val="767171"/>
        </w:rPr>
        <w:t>10</w:t>
      </w:r>
      <w:r w:rsidRPr="004919F2">
        <w:rPr>
          <w:rFonts w:eastAsia="Calibri"/>
          <w:noProof/>
          <w:color w:val="767171"/>
        </w:rPr>
        <w:t>0%</w:t>
      </w:r>
      <w:r w:rsidR="004C3037" w:rsidRPr="004919F2">
        <w:rPr>
          <w:rFonts w:eastAsia="Calibri"/>
          <w:noProof/>
          <w:color w:val="767171"/>
        </w:rPr>
        <w:t xml:space="preserve"> </w:t>
      </w:r>
    </w:p>
    <w:p w14:paraId="3DBDDF34" w14:textId="77777777" w:rsidR="00BA57B2" w:rsidRPr="004919F2" w:rsidRDefault="00BA57B2" w:rsidP="004919F2">
      <w:pPr>
        <w:pStyle w:val="ListParagraph"/>
        <w:spacing w:line="360" w:lineRule="auto"/>
        <w:ind w:left="1440"/>
        <w:rPr>
          <w:rFonts w:eastAsia="Calibri"/>
          <w:noProof/>
          <w:color w:val="767171"/>
        </w:rPr>
      </w:pPr>
    </w:p>
    <w:p w14:paraId="332DD5A1" w14:textId="5EBBF318" w:rsidR="009B1468" w:rsidRPr="004919F2" w:rsidRDefault="00BE31E3" w:rsidP="004919F2">
      <w:pPr>
        <w:spacing w:line="360" w:lineRule="auto"/>
        <w:rPr>
          <w:rFonts w:eastAsia="Calibri"/>
          <w:noProof/>
        </w:rPr>
      </w:pPr>
      <w:r w:rsidRPr="00BE31E3">
        <w:rPr>
          <w:rFonts w:eastAsia="Calibri"/>
          <w:noProof/>
        </w:rPr>
        <w:drawing>
          <wp:inline distT="0" distB="0" distL="0" distR="0" wp14:anchorId="02BE1083" wp14:editId="416A2127">
            <wp:extent cx="5400675" cy="1016635"/>
            <wp:effectExtent l="0" t="0" r="9525" b="0"/>
            <wp:docPr id="1566326528" name="Imagen 1" descr="Imagen que contiene Word&#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326528" name="Imagen 1" descr="Imagen que contiene Word&#10;&#10;Descripción generada automáticamente"/>
                    <pic:cNvPicPr/>
                  </pic:nvPicPr>
                  <pic:blipFill>
                    <a:blip r:embed="rId34"/>
                    <a:stretch>
                      <a:fillRect/>
                    </a:stretch>
                  </pic:blipFill>
                  <pic:spPr>
                    <a:xfrm>
                      <a:off x="0" y="0"/>
                      <a:ext cx="5400675" cy="1016635"/>
                    </a:xfrm>
                    <a:prstGeom prst="rect">
                      <a:avLst/>
                    </a:prstGeom>
                  </pic:spPr>
                </pic:pic>
              </a:graphicData>
            </a:graphic>
          </wp:inline>
        </w:drawing>
      </w:r>
    </w:p>
    <w:p w14:paraId="155D2929" w14:textId="77777777" w:rsidR="00DA34A4" w:rsidRPr="002E5AFE" w:rsidRDefault="00DA34A4" w:rsidP="002E5AFE">
      <w:pPr>
        <w:spacing w:line="360" w:lineRule="auto"/>
        <w:rPr>
          <w:rFonts w:eastAsia="Calibri"/>
          <w:noProof/>
        </w:rPr>
      </w:pPr>
    </w:p>
    <w:p w14:paraId="5E677575" w14:textId="43CC7EDE" w:rsidR="00D6402C" w:rsidRPr="004919F2" w:rsidRDefault="00BA57B2" w:rsidP="004919F2">
      <w:pPr>
        <w:spacing w:line="360" w:lineRule="auto"/>
        <w:jc w:val="both"/>
        <w:rPr>
          <w:rFonts w:eastAsia="Calibri"/>
          <w:noProof/>
          <w:lang w:val="es-DO"/>
        </w:rPr>
      </w:pPr>
      <w:r w:rsidRPr="004919F2">
        <w:rPr>
          <w:rFonts w:eastAsia="Calibri"/>
          <w:noProof/>
          <w:lang w:val="es-DO"/>
        </w:rPr>
        <w:t>Continamos</w:t>
      </w:r>
      <w:r w:rsidR="00D6402C" w:rsidRPr="004919F2">
        <w:rPr>
          <w:rFonts w:eastAsia="Calibri"/>
          <w:noProof/>
          <w:lang w:val="es-DO"/>
        </w:rPr>
        <w:t xml:space="preserve"> </w:t>
      </w:r>
      <w:r w:rsidR="00E6004F" w:rsidRPr="004919F2">
        <w:rPr>
          <w:rFonts w:eastAsia="Calibri"/>
          <w:noProof/>
          <w:lang w:val="es-DO"/>
        </w:rPr>
        <w:t xml:space="preserve">trabajando para </w:t>
      </w:r>
      <w:r w:rsidR="00D6402C" w:rsidRPr="004919F2">
        <w:rPr>
          <w:rFonts w:eastAsia="Calibri"/>
          <w:noProof/>
          <w:lang w:val="es-DO"/>
        </w:rPr>
        <w:t xml:space="preserve"> sumar nuevas evidencias  </w:t>
      </w:r>
      <w:r w:rsidR="00E6004F" w:rsidRPr="004919F2">
        <w:rPr>
          <w:rFonts w:eastAsia="Calibri"/>
          <w:noProof/>
          <w:lang w:val="es-DO"/>
        </w:rPr>
        <w:t xml:space="preserve">que </w:t>
      </w:r>
      <w:r w:rsidRPr="004919F2">
        <w:rPr>
          <w:rFonts w:eastAsia="Calibri"/>
          <w:noProof/>
          <w:lang w:val="es-DO"/>
        </w:rPr>
        <w:t xml:space="preserve">nos </w:t>
      </w:r>
      <w:r w:rsidR="00E6004F" w:rsidRPr="004919F2">
        <w:rPr>
          <w:rFonts w:eastAsia="Calibri"/>
          <w:noProof/>
          <w:lang w:val="es-DO"/>
        </w:rPr>
        <w:t xml:space="preserve">permitan </w:t>
      </w:r>
      <w:r w:rsidR="004C3037" w:rsidRPr="004919F2">
        <w:rPr>
          <w:rFonts w:eastAsia="Calibri"/>
          <w:noProof/>
          <w:lang w:val="es-DO"/>
        </w:rPr>
        <w:t>subir la puntuación promedio de</w:t>
      </w:r>
      <w:r w:rsidR="00E6004F" w:rsidRPr="004919F2">
        <w:rPr>
          <w:rFonts w:eastAsia="Calibri"/>
          <w:noProof/>
          <w:lang w:val="es-DO"/>
        </w:rPr>
        <w:t xml:space="preserve"> la medici</w:t>
      </w:r>
      <w:r w:rsidR="004C3037" w:rsidRPr="004919F2">
        <w:rPr>
          <w:rFonts w:eastAsia="Calibri"/>
          <w:noProof/>
          <w:lang w:val="es-DO"/>
        </w:rPr>
        <w:t>ó</w:t>
      </w:r>
      <w:r w:rsidR="00E6004F" w:rsidRPr="004919F2">
        <w:rPr>
          <w:rFonts w:eastAsia="Calibri"/>
          <w:noProof/>
          <w:lang w:val="es-DO"/>
        </w:rPr>
        <w:t>n</w:t>
      </w:r>
      <w:r w:rsidR="00D6402C" w:rsidRPr="004919F2">
        <w:rPr>
          <w:rFonts w:eastAsia="Calibri"/>
          <w:noProof/>
          <w:lang w:val="es-DO"/>
        </w:rPr>
        <w:t>.</w:t>
      </w:r>
    </w:p>
    <w:p w14:paraId="34020D8E" w14:textId="48F2DE23" w:rsidR="00D6402C" w:rsidRPr="004919F2" w:rsidRDefault="00BA57B2" w:rsidP="004919F2">
      <w:pPr>
        <w:pStyle w:val="ListParagraph"/>
        <w:numPr>
          <w:ilvl w:val="0"/>
          <w:numId w:val="3"/>
        </w:numPr>
        <w:spacing w:line="360" w:lineRule="auto"/>
        <w:jc w:val="both"/>
        <w:rPr>
          <w:rFonts w:eastAsia="Calibri"/>
          <w:noProof/>
          <w:color w:val="767171"/>
        </w:rPr>
      </w:pPr>
      <w:r w:rsidRPr="004919F2">
        <w:rPr>
          <w:rFonts w:eastAsia="Calibri"/>
          <w:noProof/>
          <w:color w:val="767171"/>
        </w:rPr>
        <w:lastRenderedPageBreak/>
        <w:t>E</w:t>
      </w:r>
      <w:r w:rsidR="007773B8" w:rsidRPr="004919F2">
        <w:rPr>
          <w:rFonts w:eastAsia="Calibri"/>
          <w:noProof/>
          <w:color w:val="767171"/>
        </w:rPr>
        <w:t>n</w:t>
      </w:r>
      <w:r w:rsidRPr="004919F2">
        <w:rPr>
          <w:rFonts w:eastAsia="Calibri"/>
          <w:noProof/>
          <w:color w:val="767171"/>
        </w:rPr>
        <w:t xml:space="preserve"> colaboraci</w:t>
      </w:r>
      <w:r w:rsidR="00C62E27">
        <w:rPr>
          <w:rFonts w:eastAsia="Calibri"/>
          <w:noProof/>
          <w:color w:val="767171"/>
        </w:rPr>
        <w:t>ó</w:t>
      </w:r>
      <w:r w:rsidRPr="004919F2">
        <w:rPr>
          <w:rFonts w:eastAsia="Calibri"/>
          <w:noProof/>
          <w:color w:val="767171"/>
        </w:rPr>
        <w:t xml:space="preserve">n </w:t>
      </w:r>
      <w:r w:rsidR="007773B8" w:rsidRPr="004919F2">
        <w:rPr>
          <w:rFonts w:eastAsia="Calibri"/>
          <w:noProof/>
          <w:color w:val="767171"/>
        </w:rPr>
        <w:t>con</w:t>
      </w:r>
      <w:r w:rsidRPr="004919F2">
        <w:rPr>
          <w:rFonts w:eastAsia="Calibri"/>
          <w:noProof/>
          <w:color w:val="767171"/>
        </w:rPr>
        <w:t xml:space="preserve"> la implementacion de las </w:t>
      </w:r>
      <w:r w:rsidR="00D6402C" w:rsidRPr="004919F2">
        <w:rPr>
          <w:rFonts w:eastAsia="Calibri"/>
          <w:noProof/>
          <w:color w:val="767171"/>
        </w:rPr>
        <w:t xml:space="preserve">Normas Básicas de </w:t>
      </w:r>
      <w:r w:rsidR="00980866" w:rsidRPr="004919F2">
        <w:rPr>
          <w:rFonts w:eastAsia="Calibri"/>
          <w:noProof/>
          <w:color w:val="767171"/>
        </w:rPr>
        <w:t>Control</w:t>
      </w:r>
      <w:r w:rsidR="00D6402C" w:rsidRPr="004919F2">
        <w:rPr>
          <w:rFonts w:eastAsia="Calibri"/>
          <w:noProof/>
          <w:color w:val="767171"/>
        </w:rPr>
        <w:t xml:space="preserve"> Interno</w:t>
      </w:r>
      <w:r w:rsidR="00980866" w:rsidRPr="004919F2">
        <w:rPr>
          <w:rFonts w:eastAsia="Calibri"/>
          <w:noProof/>
          <w:color w:val="767171"/>
        </w:rPr>
        <w:t>,</w:t>
      </w:r>
      <w:r w:rsidR="00D6402C" w:rsidRPr="004919F2">
        <w:rPr>
          <w:rFonts w:eastAsia="Calibri"/>
          <w:noProof/>
          <w:color w:val="767171"/>
        </w:rPr>
        <w:t xml:space="preserve"> (NOBACI)</w:t>
      </w:r>
      <w:r w:rsidR="00980866" w:rsidRPr="004919F2">
        <w:rPr>
          <w:rFonts w:eastAsia="Calibri"/>
          <w:noProof/>
          <w:color w:val="767171"/>
        </w:rPr>
        <w:t>,</w:t>
      </w:r>
      <w:r w:rsidR="00D6402C" w:rsidRPr="004919F2">
        <w:rPr>
          <w:rFonts w:eastAsia="Calibri"/>
          <w:noProof/>
          <w:color w:val="767171"/>
        </w:rPr>
        <w:t xml:space="preserve"> </w:t>
      </w:r>
      <w:r w:rsidR="00980866" w:rsidRPr="004919F2">
        <w:rPr>
          <w:rFonts w:eastAsia="Calibri"/>
          <w:noProof/>
          <w:color w:val="767171"/>
        </w:rPr>
        <w:t xml:space="preserve">hemos redactado 13 Políticas y Procedimientos para el logro de la </w:t>
      </w:r>
      <w:r w:rsidR="00D6402C" w:rsidRPr="004919F2">
        <w:rPr>
          <w:rFonts w:eastAsia="Calibri"/>
          <w:noProof/>
          <w:color w:val="767171"/>
        </w:rPr>
        <w:t>eficacia en el desempeño laboral de los servidores públicos.</w:t>
      </w:r>
    </w:p>
    <w:p w14:paraId="4DCED3E8" w14:textId="583CAF59" w:rsidR="00D6402C" w:rsidRPr="004919F2" w:rsidRDefault="00D42E08" w:rsidP="004919F2">
      <w:pPr>
        <w:spacing w:line="360" w:lineRule="auto"/>
        <w:ind w:firstLine="720"/>
        <w:jc w:val="both"/>
        <w:rPr>
          <w:rFonts w:eastAsia="Calibri"/>
          <w:noProof/>
          <w:lang w:val="es-DO"/>
        </w:rPr>
      </w:pPr>
      <w:r w:rsidRPr="004919F2">
        <w:rPr>
          <w:rFonts w:eastAsia="Calibri"/>
          <w:noProof/>
          <w:lang w:val="es-DO"/>
        </w:rPr>
        <w:t>Pol</w:t>
      </w:r>
      <w:r w:rsidR="00C62E27">
        <w:rPr>
          <w:rFonts w:eastAsia="Calibri"/>
          <w:noProof/>
          <w:lang w:val="es-DO"/>
        </w:rPr>
        <w:t>í</w:t>
      </w:r>
      <w:r w:rsidRPr="004919F2">
        <w:rPr>
          <w:rFonts w:eastAsia="Calibri"/>
          <w:noProof/>
          <w:lang w:val="es-DO"/>
        </w:rPr>
        <w:t xml:space="preserve">ticas y procedimientos para </w:t>
      </w:r>
      <w:r w:rsidR="00D6402C" w:rsidRPr="004919F2">
        <w:rPr>
          <w:rFonts w:eastAsia="Calibri"/>
          <w:noProof/>
          <w:lang w:val="es-DO"/>
        </w:rPr>
        <w:t>NOBACI aprobados:</w:t>
      </w:r>
    </w:p>
    <w:p w14:paraId="7AC46616" w14:textId="0CEA5E6F" w:rsidR="00D6402C" w:rsidRPr="000E37D0" w:rsidRDefault="00D6402C" w:rsidP="000E37D0">
      <w:pPr>
        <w:pStyle w:val="ListParagraph"/>
        <w:numPr>
          <w:ilvl w:val="1"/>
          <w:numId w:val="3"/>
        </w:numPr>
        <w:spacing w:line="360" w:lineRule="auto"/>
        <w:jc w:val="both"/>
        <w:rPr>
          <w:rFonts w:eastAsia="Calibri"/>
          <w:noProof/>
          <w:color w:val="767171"/>
        </w:rPr>
      </w:pPr>
      <w:r w:rsidRPr="004919F2">
        <w:rPr>
          <w:rFonts w:eastAsia="Calibri"/>
          <w:noProof/>
          <w:color w:val="767171"/>
        </w:rPr>
        <w:t xml:space="preserve"> </w:t>
      </w:r>
      <w:r w:rsidRPr="000E37D0">
        <w:rPr>
          <w:rFonts w:eastAsia="Calibri"/>
          <w:noProof/>
          <w:color w:val="767171"/>
        </w:rPr>
        <w:t>Políticas y Procedimientos Implementación del Código de Ética del MA.</w:t>
      </w:r>
    </w:p>
    <w:p w14:paraId="56997B0E" w14:textId="1B65012A" w:rsidR="00D6402C" w:rsidRPr="000E37D0" w:rsidRDefault="00D6402C" w:rsidP="000E37D0">
      <w:pPr>
        <w:pStyle w:val="ListParagraph"/>
        <w:numPr>
          <w:ilvl w:val="1"/>
          <w:numId w:val="3"/>
        </w:numPr>
        <w:spacing w:line="360" w:lineRule="auto"/>
        <w:jc w:val="both"/>
        <w:rPr>
          <w:rFonts w:eastAsia="Calibri"/>
          <w:noProof/>
          <w:color w:val="767171"/>
        </w:rPr>
      </w:pPr>
      <w:r w:rsidRPr="000E37D0">
        <w:rPr>
          <w:rFonts w:eastAsia="Calibri"/>
          <w:noProof/>
          <w:color w:val="767171"/>
        </w:rPr>
        <w:t xml:space="preserve"> Inducción de Personal</w:t>
      </w:r>
    </w:p>
    <w:p w14:paraId="3A7BF70A" w14:textId="111B2D93" w:rsidR="00D6402C" w:rsidRPr="000E37D0" w:rsidRDefault="00D6402C" w:rsidP="000E37D0">
      <w:pPr>
        <w:pStyle w:val="ListParagraph"/>
        <w:numPr>
          <w:ilvl w:val="1"/>
          <w:numId w:val="3"/>
        </w:numPr>
        <w:spacing w:line="360" w:lineRule="auto"/>
        <w:jc w:val="both"/>
        <w:rPr>
          <w:rFonts w:eastAsia="Calibri"/>
          <w:noProof/>
          <w:color w:val="767171"/>
        </w:rPr>
      </w:pPr>
      <w:r w:rsidRPr="000E37D0">
        <w:rPr>
          <w:rFonts w:eastAsia="Calibri"/>
          <w:noProof/>
          <w:color w:val="767171"/>
        </w:rPr>
        <w:t xml:space="preserve"> Suplencia de Personal</w:t>
      </w:r>
    </w:p>
    <w:p w14:paraId="478C368A" w14:textId="60416661" w:rsidR="00D6402C" w:rsidRPr="000E37D0" w:rsidRDefault="00D6402C" w:rsidP="000E37D0">
      <w:pPr>
        <w:pStyle w:val="ListParagraph"/>
        <w:numPr>
          <w:ilvl w:val="1"/>
          <w:numId w:val="3"/>
        </w:numPr>
        <w:spacing w:line="360" w:lineRule="auto"/>
        <w:jc w:val="both"/>
        <w:rPr>
          <w:rFonts w:eastAsia="Calibri"/>
          <w:noProof/>
          <w:color w:val="767171"/>
        </w:rPr>
      </w:pPr>
      <w:r w:rsidRPr="000E37D0">
        <w:rPr>
          <w:rFonts w:eastAsia="Calibri"/>
          <w:noProof/>
          <w:color w:val="767171"/>
        </w:rPr>
        <w:t xml:space="preserve"> Desvinculación.</w:t>
      </w:r>
    </w:p>
    <w:p w14:paraId="696D4980" w14:textId="65F5A04F" w:rsidR="00D6402C" w:rsidRPr="000E37D0" w:rsidRDefault="00D6402C" w:rsidP="000E37D0">
      <w:pPr>
        <w:pStyle w:val="ListParagraph"/>
        <w:numPr>
          <w:ilvl w:val="1"/>
          <w:numId w:val="3"/>
        </w:numPr>
        <w:spacing w:line="360" w:lineRule="auto"/>
        <w:jc w:val="both"/>
        <w:rPr>
          <w:rFonts w:eastAsia="Calibri"/>
          <w:noProof/>
          <w:color w:val="767171"/>
        </w:rPr>
      </w:pPr>
      <w:r w:rsidRPr="000E37D0">
        <w:rPr>
          <w:rFonts w:eastAsia="Calibri"/>
          <w:noProof/>
          <w:color w:val="767171"/>
        </w:rPr>
        <w:t>Reclutamiento y Selección de Personal.</w:t>
      </w:r>
    </w:p>
    <w:p w14:paraId="26EA4E63" w14:textId="3A0AB65D" w:rsidR="00D6402C" w:rsidRPr="000E37D0" w:rsidRDefault="00D6402C" w:rsidP="000E37D0">
      <w:pPr>
        <w:pStyle w:val="ListParagraph"/>
        <w:numPr>
          <w:ilvl w:val="1"/>
          <w:numId w:val="3"/>
        </w:numPr>
        <w:spacing w:line="360" w:lineRule="auto"/>
        <w:jc w:val="both"/>
        <w:rPr>
          <w:rFonts w:eastAsia="Calibri"/>
          <w:noProof/>
          <w:color w:val="767171"/>
        </w:rPr>
      </w:pPr>
      <w:r w:rsidRPr="000E37D0">
        <w:rPr>
          <w:rFonts w:eastAsia="Calibri"/>
          <w:noProof/>
          <w:color w:val="767171"/>
        </w:rPr>
        <w:t>Plan de Capacitación Institucional.</w:t>
      </w:r>
    </w:p>
    <w:p w14:paraId="48F5C1B6" w14:textId="2CF76020" w:rsidR="00D6402C" w:rsidRPr="000E37D0" w:rsidRDefault="00D6402C" w:rsidP="000E37D0">
      <w:pPr>
        <w:pStyle w:val="ListParagraph"/>
        <w:numPr>
          <w:ilvl w:val="1"/>
          <w:numId w:val="3"/>
        </w:numPr>
        <w:spacing w:line="360" w:lineRule="auto"/>
        <w:jc w:val="both"/>
        <w:rPr>
          <w:rFonts w:eastAsia="Calibri"/>
          <w:noProof/>
          <w:color w:val="767171"/>
        </w:rPr>
      </w:pPr>
      <w:r w:rsidRPr="000E37D0">
        <w:rPr>
          <w:rFonts w:eastAsia="Calibri"/>
          <w:noProof/>
          <w:color w:val="767171"/>
        </w:rPr>
        <w:t>Encuesta de Clima Organizacional.</w:t>
      </w:r>
    </w:p>
    <w:p w14:paraId="234C4623" w14:textId="656BB651" w:rsidR="00D6402C" w:rsidRPr="000E37D0" w:rsidRDefault="00D6402C" w:rsidP="000E37D0">
      <w:pPr>
        <w:pStyle w:val="ListParagraph"/>
        <w:numPr>
          <w:ilvl w:val="1"/>
          <w:numId w:val="3"/>
        </w:numPr>
        <w:spacing w:line="360" w:lineRule="auto"/>
        <w:jc w:val="both"/>
        <w:rPr>
          <w:rFonts w:eastAsia="Calibri"/>
          <w:noProof/>
          <w:color w:val="767171"/>
        </w:rPr>
      </w:pPr>
      <w:r w:rsidRPr="000E37D0">
        <w:rPr>
          <w:rFonts w:eastAsia="Calibri"/>
          <w:noProof/>
          <w:color w:val="767171"/>
        </w:rPr>
        <w:t>Vacaciones.</w:t>
      </w:r>
    </w:p>
    <w:p w14:paraId="5DE78903" w14:textId="5A7F9782" w:rsidR="00D6402C" w:rsidRPr="000E37D0" w:rsidRDefault="00D6402C" w:rsidP="000E37D0">
      <w:pPr>
        <w:pStyle w:val="ListParagraph"/>
        <w:numPr>
          <w:ilvl w:val="1"/>
          <w:numId w:val="3"/>
        </w:numPr>
        <w:spacing w:line="360" w:lineRule="auto"/>
        <w:jc w:val="both"/>
        <w:rPr>
          <w:rFonts w:eastAsia="Calibri"/>
          <w:noProof/>
          <w:color w:val="767171"/>
        </w:rPr>
      </w:pPr>
      <w:r w:rsidRPr="000E37D0">
        <w:rPr>
          <w:rFonts w:eastAsia="Calibri"/>
          <w:noProof/>
          <w:color w:val="767171"/>
        </w:rPr>
        <w:t>Acuerdos y Evaluación de Desempeño.</w:t>
      </w:r>
    </w:p>
    <w:p w14:paraId="4A620774" w14:textId="6E9FDB50" w:rsidR="00D6402C" w:rsidRPr="000E37D0" w:rsidRDefault="00D6402C" w:rsidP="000E37D0">
      <w:pPr>
        <w:pStyle w:val="ListParagraph"/>
        <w:numPr>
          <w:ilvl w:val="1"/>
          <w:numId w:val="3"/>
        </w:numPr>
        <w:spacing w:line="360" w:lineRule="auto"/>
        <w:jc w:val="both"/>
        <w:rPr>
          <w:rFonts w:eastAsia="Calibri"/>
          <w:noProof/>
          <w:color w:val="767171"/>
        </w:rPr>
      </w:pPr>
      <w:r w:rsidRPr="000E37D0">
        <w:rPr>
          <w:rFonts w:eastAsia="Calibri"/>
          <w:noProof/>
          <w:color w:val="767171"/>
        </w:rPr>
        <w:t>Compensación y Bienestar del Talento Humano.</w:t>
      </w:r>
    </w:p>
    <w:p w14:paraId="6EB997E2" w14:textId="4F1F76EB" w:rsidR="00D6402C" w:rsidRPr="000E37D0" w:rsidRDefault="00D6402C" w:rsidP="000E37D0">
      <w:pPr>
        <w:pStyle w:val="ListParagraph"/>
        <w:numPr>
          <w:ilvl w:val="1"/>
          <w:numId w:val="3"/>
        </w:numPr>
        <w:spacing w:line="360" w:lineRule="auto"/>
        <w:jc w:val="both"/>
        <w:rPr>
          <w:rFonts w:eastAsia="Calibri"/>
          <w:noProof/>
          <w:color w:val="767171"/>
        </w:rPr>
      </w:pPr>
      <w:r w:rsidRPr="000E37D0">
        <w:rPr>
          <w:rFonts w:eastAsia="Calibri"/>
          <w:noProof/>
          <w:color w:val="767171"/>
        </w:rPr>
        <w:t>Promoción.</w:t>
      </w:r>
    </w:p>
    <w:p w14:paraId="0A0CBC21" w14:textId="2AB5996A" w:rsidR="00D6402C" w:rsidRPr="000E37D0" w:rsidRDefault="00D6402C" w:rsidP="000E37D0">
      <w:pPr>
        <w:pStyle w:val="ListParagraph"/>
        <w:numPr>
          <w:ilvl w:val="1"/>
          <w:numId w:val="3"/>
        </w:numPr>
        <w:spacing w:line="360" w:lineRule="auto"/>
        <w:jc w:val="both"/>
        <w:rPr>
          <w:rFonts w:eastAsia="Calibri"/>
          <w:noProof/>
          <w:color w:val="767171"/>
        </w:rPr>
      </w:pPr>
      <w:r w:rsidRPr="000E37D0">
        <w:rPr>
          <w:rFonts w:eastAsia="Calibri"/>
          <w:noProof/>
          <w:color w:val="767171"/>
        </w:rPr>
        <w:t xml:space="preserve"> Administración y Custodia de Expedientes.</w:t>
      </w:r>
    </w:p>
    <w:p w14:paraId="2599EA7F" w14:textId="47BC93B5" w:rsidR="00D6402C" w:rsidRPr="000E37D0" w:rsidRDefault="00D6402C" w:rsidP="000E37D0">
      <w:pPr>
        <w:pStyle w:val="ListParagraph"/>
        <w:numPr>
          <w:ilvl w:val="1"/>
          <w:numId w:val="3"/>
        </w:numPr>
        <w:spacing w:line="360" w:lineRule="auto"/>
        <w:jc w:val="both"/>
        <w:rPr>
          <w:rFonts w:eastAsia="Calibri"/>
          <w:noProof/>
          <w:color w:val="767171"/>
        </w:rPr>
      </w:pPr>
      <w:r w:rsidRPr="000E37D0">
        <w:rPr>
          <w:rFonts w:eastAsia="Calibri"/>
          <w:noProof/>
          <w:color w:val="767171"/>
        </w:rPr>
        <w:t xml:space="preserve"> Cambios y Mejoras de los Procesos.</w:t>
      </w:r>
    </w:p>
    <w:p w14:paraId="1CC5DFEF" w14:textId="77777777" w:rsidR="00D6402C" w:rsidRPr="004919F2" w:rsidRDefault="00D6402C" w:rsidP="004919F2">
      <w:pPr>
        <w:spacing w:line="360" w:lineRule="auto"/>
        <w:rPr>
          <w:rFonts w:eastAsia="Calibri"/>
          <w:noProof/>
          <w:lang w:val="es-DO"/>
        </w:rPr>
      </w:pPr>
    </w:p>
    <w:p w14:paraId="1F07BCBF" w14:textId="1E8033D9" w:rsidR="00980866" w:rsidRPr="004919F2" w:rsidRDefault="00E913EE" w:rsidP="004919F2">
      <w:pPr>
        <w:spacing w:line="360" w:lineRule="auto"/>
        <w:jc w:val="both"/>
        <w:rPr>
          <w:rFonts w:eastAsia="Calibri"/>
          <w:noProof/>
          <w:lang w:val="es-DO"/>
        </w:rPr>
      </w:pPr>
      <w:r w:rsidRPr="004919F2">
        <w:rPr>
          <w:rFonts w:eastAsia="Calibri"/>
          <w:noProof/>
          <w:lang w:val="es-DO"/>
        </w:rPr>
        <w:t>Elaboramos el</w:t>
      </w:r>
      <w:r w:rsidR="00980866" w:rsidRPr="004919F2">
        <w:rPr>
          <w:rFonts w:eastAsia="Calibri"/>
          <w:noProof/>
          <w:lang w:val="es-DO"/>
        </w:rPr>
        <w:t xml:space="preserve"> Diccionario</w:t>
      </w:r>
      <w:r w:rsidR="00197603" w:rsidRPr="004919F2">
        <w:rPr>
          <w:rFonts w:eastAsia="Calibri"/>
          <w:noProof/>
          <w:lang w:val="es-DO"/>
        </w:rPr>
        <w:t xml:space="preserve"> Institucional </w:t>
      </w:r>
      <w:r w:rsidR="00980866" w:rsidRPr="004919F2">
        <w:rPr>
          <w:rFonts w:eastAsia="Calibri"/>
          <w:noProof/>
          <w:lang w:val="es-DO"/>
        </w:rPr>
        <w:t xml:space="preserve"> de </w:t>
      </w:r>
      <w:r w:rsidR="00197603" w:rsidRPr="004919F2">
        <w:rPr>
          <w:rFonts w:eastAsia="Calibri"/>
          <w:noProof/>
          <w:lang w:val="es-DO"/>
        </w:rPr>
        <w:t xml:space="preserve">Conductas y </w:t>
      </w:r>
      <w:r w:rsidR="00980866" w:rsidRPr="004919F2">
        <w:rPr>
          <w:rFonts w:eastAsia="Calibri"/>
          <w:noProof/>
          <w:lang w:val="es-DO"/>
        </w:rPr>
        <w:t>Comportamiento</w:t>
      </w:r>
      <w:r w:rsidR="00197603" w:rsidRPr="004919F2">
        <w:rPr>
          <w:rFonts w:eastAsia="Calibri"/>
          <w:noProof/>
          <w:lang w:val="es-DO"/>
        </w:rPr>
        <w:t>s</w:t>
      </w:r>
      <w:r w:rsidR="007773B8" w:rsidRPr="004919F2">
        <w:rPr>
          <w:rFonts w:eastAsia="Calibri"/>
          <w:noProof/>
          <w:lang w:val="es-DO"/>
        </w:rPr>
        <w:t>,</w:t>
      </w:r>
      <w:r w:rsidR="00980866" w:rsidRPr="004919F2">
        <w:rPr>
          <w:rFonts w:eastAsia="Calibri"/>
          <w:noProof/>
          <w:lang w:val="es-DO"/>
        </w:rPr>
        <w:t xml:space="preserve"> </w:t>
      </w:r>
      <w:r w:rsidR="00C33A9A" w:rsidRPr="004919F2">
        <w:rPr>
          <w:rFonts w:eastAsia="Calibri"/>
          <w:noProof/>
          <w:lang w:val="es-DO"/>
        </w:rPr>
        <w:t>como un mecanismo de apoyo para evaluar las capacidades para ejecutar el trabajo requerid</w:t>
      </w:r>
      <w:r w:rsidR="00197603" w:rsidRPr="004919F2">
        <w:rPr>
          <w:rFonts w:eastAsia="Calibri"/>
          <w:noProof/>
          <w:lang w:val="es-DO"/>
        </w:rPr>
        <w:t>o</w:t>
      </w:r>
      <w:r w:rsidR="00C33A9A" w:rsidRPr="004919F2">
        <w:rPr>
          <w:rFonts w:eastAsia="Calibri"/>
          <w:noProof/>
          <w:lang w:val="es-DO"/>
        </w:rPr>
        <w:t xml:space="preserve"> </w:t>
      </w:r>
      <w:r w:rsidR="004C3037" w:rsidRPr="004919F2">
        <w:rPr>
          <w:rFonts w:eastAsia="Calibri"/>
          <w:noProof/>
          <w:lang w:val="es-DO"/>
        </w:rPr>
        <w:t>de todos</w:t>
      </w:r>
      <w:r w:rsidR="00C33A9A" w:rsidRPr="004919F2">
        <w:rPr>
          <w:rFonts w:eastAsia="Calibri"/>
          <w:noProof/>
          <w:lang w:val="es-DO"/>
        </w:rPr>
        <w:t xml:space="preserve"> los servidores de la DIGERA, </w:t>
      </w:r>
      <w:r w:rsidR="004C3037" w:rsidRPr="004919F2">
        <w:rPr>
          <w:rFonts w:eastAsia="Calibri"/>
          <w:noProof/>
          <w:lang w:val="es-DO"/>
        </w:rPr>
        <w:t>y de este modo</w:t>
      </w:r>
      <w:r w:rsidR="00C33A9A" w:rsidRPr="004919F2">
        <w:rPr>
          <w:rFonts w:eastAsia="Calibri"/>
          <w:noProof/>
          <w:lang w:val="es-DO"/>
        </w:rPr>
        <w:t xml:space="preserve"> alcanzar los objetivos estrat</w:t>
      </w:r>
      <w:r w:rsidR="004C3037" w:rsidRPr="004919F2">
        <w:rPr>
          <w:rFonts w:eastAsia="Calibri"/>
          <w:noProof/>
          <w:lang w:val="es-DO"/>
        </w:rPr>
        <w:t>é</w:t>
      </w:r>
      <w:r w:rsidR="00C33A9A" w:rsidRPr="004919F2">
        <w:rPr>
          <w:rFonts w:eastAsia="Calibri"/>
          <w:noProof/>
          <w:lang w:val="es-DO"/>
        </w:rPr>
        <w:t>gicos y las metas establecidas en el Plan Operativo Anual de las diferentes unidades organizativas.</w:t>
      </w:r>
    </w:p>
    <w:p w14:paraId="798BF066" w14:textId="77777777" w:rsidR="002E5AFE" w:rsidRDefault="002E5AFE" w:rsidP="004919F2">
      <w:pPr>
        <w:spacing w:line="360" w:lineRule="auto"/>
        <w:rPr>
          <w:rFonts w:eastAsia="Calibri"/>
          <w:noProof/>
          <w:lang w:val="es-DO"/>
        </w:rPr>
      </w:pPr>
    </w:p>
    <w:p w14:paraId="5BBB2E16" w14:textId="77777777" w:rsidR="00CA497A" w:rsidRDefault="00CA497A" w:rsidP="004919F2">
      <w:pPr>
        <w:spacing w:line="360" w:lineRule="auto"/>
        <w:rPr>
          <w:rFonts w:eastAsia="Calibri"/>
          <w:noProof/>
          <w:lang w:val="es-DO"/>
        </w:rPr>
      </w:pPr>
    </w:p>
    <w:p w14:paraId="768A876A" w14:textId="77777777" w:rsidR="002E5AFE" w:rsidRPr="004919F2" w:rsidRDefault="002E5AFE" w:rsidP="004919F2">
      <w:pPr>
        <w:spacing w:line="360" w:lineRule="auto"/>
        <w:rPr>
          <w:rFonts w:eastAsia="Calibri"/>
          <w:noProof/>
          <w:lang w:val="es-DO"/>
        </w:rPr>
      </w:pPr>
    </w:p>
    <w:p w14:paraId="762107AD" w14:textId="08FDBFC7" w:rsidR="00D6402C" w:rsidRPr="004919F2" w:rsidRDefault="00720B38" w:rsidP="004919F2">
      <w:pPr>
        <w:spacing w:line="360" w:lineRule="auto"/>
        <w:jc w:val="center"/>
        <w:rPr>
          <w:b/>
          <w:bCs/>
          <w:lang w:val="es-DO"/>
        </w:rPr>
      </w:pPr>
      <w:bookmarkStart w:id="10" w:name="_Hlk152151072"/>
      <w:r w:rsidRPr="004919F2">
        <w:rPr>
          <w:b/>
          <w:bCs/>
          <w:lang w:val="es-DO"/>
        </w:rPr>
        <w:lastRenderedPageBreak/>
        <w:t>Desempeño de los Procesos Jurídicos</w:t>
      </w:r>
    </w:p>
    <w:bookmarkEnd w:id="10"/>
    <w:p w14:paraId="6BE4ACB6" w14:textId="43F0B8FC" w:rsidR="00D3688C" w:rsidRPr="004919F2" w:rsidRDefault="00D3688C" w:rsidP="004919F2">
      <w:pPr>
        <w:spacing w:line="360" w:lineRule="auto"/>
        <w:jc w:val="both"/>
        <w:rPr>
          <w:lang w:val="es-DO"/>
        </w:rPr>
      </w:pPr>
      <w:r w:rsidRPr="004919F2">
        <w:rPr>
          <w:lang w:val="es-DO"/>
        </w:rPr>
        <w:t xml:space="preserve">La </w:t>
      </w:r>
      <w:r w:rsidR="003A1098" w:rsidRPr="004919F2">
        <w:rPr>
          <w:lang w:val="es-DO"/>
        </w:rPr>
        <w:t>División</w:t>
      </w:r>
      <w:r w:rsidRPr="004919F2">
        <w:rPr>
          <w:lang w:val="es-DO"/>
        </w:rPr>
        <w:t xml:space="preserve"> </w:t>
      </w:r>
      <w:r w:rsidR="003A1098" w:rsidRPr="004919F2">
        <w:rPr>
          <w:lang w:val="es-DO"/>
        </w:rPr>
        <w:t>Jurídica</w:t>
      </w:r>
      <w:r w:rsidRPr="004919F2">
        <w:rPr>
          <w:lang w:val="es-DO"/>
        </w:rPr>
        <w:t xml:space="preserve"> de la </w:t>
      </w:r>
      <w:r w:rsidR="003A1098" w:rsidRPr="004919F2">
        <w:rPr>
          <w:lang w:val="es-DO"/>
        </w:rPr>
        <w:t>Dirección</w:t>
      </w:r>
      <w:r w:rsidRPr="004919F2">
        <w:rPr>
          <w:lang w:val="es-DO"/>
        </w:rPr>
        <w:t xml:space="preserve"> General de Riesgos Agropecuarios, se centra en atender todos los asuntos legales que surjan relacionados con la institución, sus relaciones con o</w:t>
      </w:r>
      <w:r w:rsidR="00A6373C" w:rsidRPr="004919F2">
        <w:rPr>
          <w:lang w:val="es-DO"/>
        </w:rPr>
        <w:t>t</w:t>
      </w:r>
      <w:r w:rsidRPr="004919F2">
        <w:rPr>
          <w:lang w:val="es-DO"/>
        </w:rPr>
        <w:t>ras instituciones gubernamentales o privadas y acuerdos internacionales.</w:t>
      </w:r>
    </w:p>
    <w:p w14:paraId="13A5E99E" w14:textId="5AC7CA92" w:rsidR="007773B8" w:rsidRPr="004919F2" w:rsidRDefault="007773B8" w:rsidP="004919F2">
      <w:pPr>
        <w:pStyle w:val="NormalWeb"/>
        <w:spacing w:line="360" w:lineRule="auto"/>
        <w:jc w:val="both"/>
        <w:rPr>
          <w:color w:val="767171"/>
        </w:rPr>
      </w:pPr>
      <w:r w:rsidRPr="004919F2">
        <w:rPr>
          <w:color w:val="767171"/>
        </w:rPr>
        <w:t xml:space="preserve">En cumplimiento a las políticas públicas y </w:t>
      </w:r>
      <w:r w:rsidR="00D3688C" w:rsidRPr="004919F2">
        <w:rPr>
          <w:color w:val="767171"/>
        </w:rPr>
        <w:t>a</w:t>
      </w:r>
      <w:r w:rsidRPr="004919F2">
        <w:rPr>
          <w:color w:val="767171"/>
        </w:rPr>
        <w:t>l contexto de los objetivos administrativos planteados para la ejecución de Plan Operativo Anual (POA) del año 2023, esta división ha desarrollado los siguientes:</w:t>
      </w:r>
    </w:p>
    <w:p w14:paraId="5F00123C" w14:textId="759A50EA" w:rsidR="007773B8" w:rsidRPr="000E37D0" w:rsidRDefault="007773B8" w:rsidP="004919F2">
      <w:pPr>
        <w:pStyle w:val="NormalWeb"/>
        <w:numPr>
          <w:ilvl w:val="0"/>
          <w:numId w:val="3"/>
        </w:numPr>
        <w:spacing w:line="360" w:lineRule="auto"/>
        <w:jc w:val="both"/>
        <w:rPr>
          <w:color w:val="767171"/>
        </w:rPr>
      </w:pPr>
      <w:r w:rsidRPr="000E37D0">
        <w:rPr>
          <w:color w:val="767171"/>
        </w:rPr>
        <w:t xml:space="preserve"> Firma de acuerdos y convenios interinstitucionales.</w:t>
      </w:r>
    </w:p>
    <w:p w14:paraId="20C87EB6" w14:textId="5884F457" w:rsidR="007773B8" w:rsidRPr="000E37D0" w:rsidRDefault="007773B8" w:rsidP="004919F2">
      <w:pPr>
        <w:pStyle w:val="NormalWeb"/>
        <w:spacing w:line="360" w:lineRule="auto"/>
        <w:jc w:val="both"/>
        <w:rPr>
          <w:color w:val="767171"/>
        </w:rPr>
      </w:pPr>
      <w:r w:rsidRPr="000E37D0">
        <w:rPr>
          <w:color w:val="767171"/>
        </w:rPr>
        <w:t xml:space="preserve">1. Acuerdo de Cooperación Interinstitucional entre el Instituto Tecnológico De Las Américas (ITLA) </w:t>
      </w:r>
      <w:r w:rsidR="00D3688C" w:rsidRPr="000E37D0">
        <w:rPr>
          <w:color w:val="767171"/>
        </w:rPr>
        <w:t xml:space="preserve">y La </w:t>
      </w:r>
      <w:r w:rsidR="00263890" w:rsidRPr="000E37D0">
        <w:rPr>
          <w:color w:val="767171"/>
        </w:rPr>
        <w:t>Dirección</w:t>
      </w:r>
      <w:r w:rsidR="00D3688C" w:rsidRPr="000E37D0">
        <w:rPr>
          <w:color w:val="767171"/>
        </w:rPr>
        <w:t xml:space="preserve"> General de Riesgos Agropecuarios (DIGERA), </w:t>
      </w:r>
      <w:r w:rsidRPr="000E37D0">
        <w:rPr>
          <w:color w:val="767171"/>
        </w:rPr>
        <w:t>de fecha 11 de septiembre 2023.</w:t>
      </w:r>
    </w:p>
    <w:p w14:paraId="23610A76" w14:textId="033E5111" w:rsidR="007773B8" w:rsidRPr="000E37D0" w:rsidRDefault="007773B8" w:rsidP="004919F2">
      <w:pPr>
        <w:pStyle w:val="NormalWeb"/>
        <w:numPr>
          <w:ilvl w:val="0"/>
          <w:numId w:val="3"/>
        </w:numPr>
        <w:spacing w:line="360" w:lineRule="auto"/>
        <w:jc w:val="both"/>
        <w:rPr>
          <w:color w:val="767171"/>
        </w:rPr>
      </w:pPr>
      <w:r w:rsidRPr="000E37D0">
        <w:rPr>
          <w:color w:val="767171"/>
        </w:rPr>
        <w:t>Proyectos de desarrollo institucional – carta compromiso.</w:t>
      </w:r>
    </w:p>
    <w:p w14:paraId="5CDB04F1" w14:textId="6F570F44" w:rsidR="007773B8" w:rsidRPr="000E37D0" w:rsidRDefault="007773B8" w:rsidP="004919F2">
      <w:pPr>
        <w:pStyle w:val="NormalWeb"/>
        <w:spacing w:line="360" w:lineRule="auto"/>
        <w:jc w:val="both"/>
        <w:rPr>
          <w:color w:val="767171"/>
        </w:rPr>
      </w:pPr>
      <w:r w:rsidRPr="000E37D0">
        <w:rPr>
          <w:color w:val="767171"/>
        </w:rPr>
        <w:t xml:space="preserve">1. </w:t>
      </w:r>
      <w:r w:rsidR="00263890" w:rsidRPr="000E37D0">
        <w:rPr>
          <w:color w:val="767171"/>
        </w:rPr>
        <w:t xml:space="preserve">Contrato para la implementación del </w:t>
      </w:r>
      <w:r w:rsidR="00A6373C" w:rsidRPr="000E37D0">
        <w:rPr>
          <w:color w:val="767171"/>
        </w:rPr>
        <w:t xml:space="preserve">proyecto SIDIAGRO </w:t>
      </w:r>
      <w:r w:rsidRPr="000E37D0">
        <w:rPr>
          <w:color w:val="767171"/>
        </w:rPr>
        <w:t>– DIGERA Desarrollo de Sistemas de fecha 19 de julio 2023.</w:t>
      </w:r>
    </w:p>
    <w:p w14:paraId="2851F040" w14:textId="537852DC" w:rsidR="007773B8" w:rsidRPr="000E37D0" w:rsidRDefault="00263890" w:rsidP="004919F2">
      <w:pPr>
        <w:spacing w:line="360" w:lineRule="auto"/>
        <w:jc w:val="both"/>
        <w:rPr>
          <w:lang w:val="es-DO"/>
        </w:rPr>
      </w:pPr>
      <w:r w:rsidRPr="000E37D0">
        <w:rPr>
          <w:lang w:val="es-DO"/>
        </w:rPr>
        <w:t xml:space="preserve">El equipo legal se encarga junto al personal de Compras y Contrataciones de </w:t>
      </w:r>
      <w:r w:rsidR="00390EB6" w:rsidRPr="000E37D0">
        <w:rPr>
          <w:lang w:val="es-DO"/>
        </w:rPr>
        <w:t xml:space="preserve">coordinar y ejecutar todos los procesos </w:t>
      </w:r>
      <w:r w:rsidR="00F314B5" w:rsidRPr="000E37D0">
        <w:rPr>
          <w:lang w:val="es-DO"/>
        </w:rPr>
        <w:t xml:space="preserve">de compra de bienes en todas sus modalidades y el proceso de licitaciones </w:t>
      </w:r>
      <w:r w:rsidR="003A1098" w:rsidRPr="000E37D0">
        <w:rPr>
          <w:lang w:val="es-DO"/>
        </w:rPr>
        <w:t>públicas</w:t>
      </w:r>
      <w:r w:rsidR="00F314B5" w:rsidRPr="000E37D0">
        <w:rPr>
          <w:lang w:val="es-DO"/>
        </w:rPr>
        <w:t>. Esta cooperación involucra todas las actividades relativas a estos procesos, entre las que se destacan:</w:t>
      </w:r>
    </w:p>
    <w:p w14:paraId="383AA667" w14:textId="4EC9E307" w:rsidR="00F314B5" w:rsidRPr="000E37D0" w:rsidRDefault="00F314B5" w:rsidP="004919F2">
      <w:pPr>
        <w:pStyle w:val="ListParagraph"/>
        <w:numPr>
          <w:ilvl w:val="0"/>
          <w:numId w:val="3"/>
        </w:numPr>
        <w:spacing w:line="360" w:lineRule="auto"/>
        <w:jc w:val="both"/>
        <w:rPr>
          <w:color w:val="767171"/>
        </w:rPr>
      </w:pPr>
      <w:r w:rsidRPr="000E37D0">
        <w:rPr>
          <w:color w:val="767171"/>
        </w:rPr>
        <w:t>Elaboración de pliegos de condiciones, circulares y enmiendas</w:t>
      </w:r>
    </w:p>
    <w:p w14:paraId="1EEDC105" w14:textId="5CD14D34" w:rsidR="00F314B5" w:rsidRPr="000E37D0" w:rsidRDefault="00F314B5" w:rsidP="004919F2">
      <w:pPr>
        <w:pStyle w:val="ListParagraph"/>
        <w:numPr>
          <w:ilvl w:val="0"/>
          <w:numId w:val="3"/>
        </w:numPr>
        <w:spacing w:line="360" w:lineRule="auto"/>
        <w:jc w:val="both"/>
        <w:rPr>
          <w:color w:val="767171"/>
        </w:rPr>
      </w:pPr>
      <w:r w:rsidRPr="000E37D0">
        <w:rPr>
          <w:color w:val="767171"/>
        </w:rPr>
        <w:t>Evaluación legal de las ofertas técnicas</w:t>
      </w:r>
    </w:p>
    <w:p w14:paraId="6314CCCD" w14:textId="158265DB" w:rsidR="00F314B5" w:rsidRPr="000E37D0" w:rsidRDefault="00F314B5" w:rsidP="004919F2">
      <w:pPr>
        <w:pStyle w:val="ListParagraph"/>
        <w:numPr>
          <w:ilvl w:val="0"/>
          <w:numId w:val="3"/>
        </w:numPr>
        <w:spacing w:line="360" w:lineRule="auto"/>
        <w:jc w:val="both"/>
        <w:rPr>
          <w:color w:val="767171"/>
        </w:rPr>
      </w:pPr>
      <w:r w:rsidRPr="000E37D0">
        <w:rPr>
          <w:color w:val="767171"/>
        </w:rPr>
        <w:t>Elaboración de actas administrativas del Comité de Compras y Contrataciones</w:t>
      </w:r>
    </w:p>
    <w:p w14:paraId="76519581" w14:textId="518DAFF7" w:rsidR="003A1098" w:rsidRPr="000E37D0" w:rsidRDefault="003A1098" w:rsidP="004919F2">
      <w:pPr>
        <w:pStyle w:val="ListParagraph"/>
        <w:numPr>
          <w:ilvl w:val="0"/>
          <w:numId w:val="3"/>
        </w:numPr>
        <w:spacing w:line="360" w:lineRule="auto"/>
        <w:jc w:val="both"/>
        <w:rPr>
          <w:color w:val="767171"/>
        </w:rPr>
      </w:pPr>
      <w:r w:rsidRPr="000E37D0">
        <w:rPr>
          <w:color w:val="767171"/>
        </w:rPr>
        <w:t>Elaboración de contratos</w:t>
      </w:r>
    </w:p>
    <w:p w14:paraId="5E93B558" w14:textId="421726EE" w:rsidR="00F314B5" w:rsidRPr="004919F2" w:rsidRDefault="003A1098" w:rsidP="004919F2">
      <w:pPr>
        <w:pStyle w:val="ListParagraph"/>
        <w:numPr>
          <w:ilvl w:val="0"/>
          <w:numId w:val="3"/>
        </w:numPr>
        <w:spacing w:line="360" w:lineRule="auto"/>
        <w:jc w:val="both"/>
        <w:rPr>
          <w:color w:val="767171"/>
        </w:rPr>
      </w:pPr>
      <w:r w:rsidRPr="004919F2">
        <w:rPr>
          <w:color w:val="767171"/>
        </w:rPr>
        <w:lastRenderedPageBreak/>
        <w:t>Solicitud de registro de contratos en la Contraloría General de la República</w:t>
      </w:r>
    </w:p>
    <w:p w14:paraId="354C6899" w14:textId="63E896A9" w:rsidR="003A1098" w:rsidRPr="004919F2" w:rsidRDefault="003A1098" w:rsidP="004919F2">
      <w:pPr>
        <w:pStyle w:val="ListParagraph"/>
        <w:numPr>
          <w:ilvl w:val="0"/>
          <w:numId w:val="3"/>
        </w:numPr>
        <w:spacing w:line="360" w:lineRule="auto"/>
        <w:jc w:val="both"/>
        <w:rPr>
          <w:color w:val="767171"/>
        </w:rPr>
      </w:pPr>
      <w:r w:rsidRPr="004919F2">
        <w:rPr>
          <w:color w:val="767171"/>
        </w:rPr>
        <w:t>Resolución de controversias sobre impugnaciones, apelaciones o de cualquier índole</w:t>
      </w:r>
    </w:p>
    <w:p w14:paraId="29278E19" w14:textId="77777777" w:rsidR="00F314B5" w:rsidRPr="004919F2" w:rsidRDefault="00F314B5" w:rsidP="004919F2">
      <w:pPr>
        <w:spacing w:line="360" w:lineRule="auto"/>
        <w:jc w:val="both"/>
        <w:rPr>
          <w:lang w:val="es-DO"/>
        </w:rPr>
      </w:pPr>
    </w:p>
    <w:p w14:paraId="5B6DFC0D" w14:textId="718CDAFB" w:rsidR="00720B38" w:rsidRPr="004919F2" w:rsidRDefault="005E0A0F" w:rsidP="004919F2">
      <w:pPr>
        <w:spacing w:line="360" w:lineRule="auto"/>
        <w:jc w:val="center"/>
        <w:rPr>
          <w:b/>
          <w:bCs/>
          <w:lang w:val="es-DO"/>
        </w:rPr>
      </w:pPr>
      <w:r w:rsidRPr="004919F2">
        <w:rPr>
          <w:b/>
          <w:bCs/>
          <w:lang w:val="es-DO"/>
        </w:rPr>
        <w:t>Desempeño del Área de Tecnología</w:t>
      </w:r>
    </w:p>
    <w:p w14:paraId="6FEE919F" w14:textId="4CD5AE65" w:rsidR="00ED39D6" w:rsidRPr="00833116" w:rsidRDefault="00ED39D6" w:rsidP="00833116">
      <w:pPr>
        <w:pStyle w:val="NormalWeb"/>
        <w:spacing w:line="360" w:lineRule="auto"/>
        <w:rPr>
          <w:color w:val="767171"/>
        </w:rPr>
      </w:pPr>
      <w:r w:rsidRPr="00833116">
        <w:rPr>
          <w:color w:val="767171"/>
        </w:rPr>
        <w:t>Contamos con un nuevo portal Web, desarrollado con las nuevas tecnologías del mercado; dicho portal esta desarrollado bajo WordPress, herramienta que utiliza la Oficina Gubernamental de Tecnología de la Información y la Comunicación (OGTIC).</w:t>
      </w:r>
    </w:p>
    <w:p w14:paraId="2E556D2F" w14:textId="59F43C69" w:rsidR="00ED39D6" w:rsidRPr="00833116" w:rsidRDefault="00ED39D6" w:rsidP="00833116">
      <w:pPr>
        <w:pStyle w:val="NormalWeb"/>
        <w:spacing w:line="360" w:lineRule="auto"/>
        <w:rPr>
          <w:color w:val="767171"/>
        </w:rPr>
      </w:pPr>
      <w:r w:rsidRPr="00833116">
        <w:rPr>
          <w:color w:val="767171"/>
        </w:rPr>
        <w:t xml:space="preserve">Dentro de la implementación del Gobierno Electrónico </w:t>
      </w:r>
      <w:r w:rsidR="004536A3" w:rsidRPr="00833116">
        <w:rPr>
          <w:color w:val="767171"/>
        </w:rPr>
        <w:t>(</w:t>
      </w:r>
      <w:proofErr w:type="spellStart"/>
      <w:r w:rsidR="004536A3" w:rsidRPr="00833116">
        <w:rPr>
          <w:color w:val="767171"/>
        </w:rPr>
        <w:t>iTICge</w:t>
      </w:r>
      <w:proofErr w:type="spellEnd"/>
      <w:r w:rsidRPr="00833116">
        <w:rPr>
          <w:color w:val="767171"/>
        </w:rPr>
        <w:t>) tenemos un 65.26%, siendo los puntos más sobresalientes:</w:t>
      </w:r>
    </w:p>
    <w:p w14:paraId="1E4A779F" w14:textId="5B6CEACF" w:rsidR="00ED39D6" w:rsidRPr="00833116" w:rsidRDefault="00ED39D6" w:rsidP="00833116">
      <w:pPr>
        <w:pStyle w:val="NormalWeb"/>
        <w:numPr>
          <w:ilvl w:val="0"/>
          <w:numId w:val="34"/>
        </w:numPr>
        <w:spacing w:before="0" w:beforeAutospacing="0" w:after="0" w:afterAutospacing="0" w:line="360" w:lineRule="auto"/>
        <w:rPr>
          <w:color w:val="767171"/>
        </w:rPr>
      </w:pPr>
      <w:r w:rsidRPr="00833116">
        <w:rPr>
          <w:color w:val="767171"/>
        </w:rPr>
        <w:t xml:space="preserve">Desarrollo e-servicios-Avance institucional </w:t>
      </w:r>
      <w:r w:rsidR="00324A61" w:rsidRPr="00833116">
        <w:rPr>
          <w:color w:val="767171"/>
        </w:rPr>
        <w:t xml:space="preserve">   </w:t>
      </w:r>
      <w:r w:rsidR="004D75DC" w:rsidRPr="00833116">
        <w:rPr>
          <w:color w:val="767171"/>
        </w:rPr>
        <w:t xml:space="preserve"> </w:t>
      </w:r>
      <w:r w:rsidR="00324A61" w:rsidRPr="00833116">
        <w:rPr>
          <w:color w:val="767171"/>
        </w:rPr>
        <w:t xml:space="preserve"> </w:t>
      </w:r>
      <w:r w:rsidR="00833116">
        <w:rPr>
          <w:color w:val="767171"/>
        </w:rPr>
        <w:t xml:space="preserve">            </w:t>
      </w:r>
      <w:r w:rsidRPr="00833116">
        <w:rPr>
          <w:color w:val="767171"/>
        </w:rPr>
        <w:t>94.59%</w:t>
      </w:r>
    </w:p>
    <w:p w14:paraId="29DBD68B" w14:textId="764BC482" w:rsidR="00ED39D6" w:rsidRPr="00833116" w:rsidRDefault="00ED39D6" w:rsidP="00833116">
      <w:pPr>
        <w:pStyle w:val="NormalWeb"/>
        <w:numPr>
          <w:ilvl w:val="0"/>
          <w:numId w:val="34"/>
        </w:numPr>
        <w:spacing w:before="0" w:beforeAutospacing="0" w:after="0" w:afterAutospacing="0" w:line="360" w:lineRule="auto"/>
        <w:rPr>
          <w:color w:val="767171"/>
        </w:rPr>
      </w:pPr>
      <w:r w:rsidRPr="00833116">
        <w:rPr>
          <w:color w:val="767171"/>
        </w:rPr>
        <w:t xml:space="preserve">Infraestructura-Avance Institucional </w:t>
      </w:r>
      <w:r w:rsidR="00324A61" w:rsidRPr="00833116">
        <w:rPr>
          <w:color w:val="767171"/>
        </w:rPr>
        <w:t xml:space="preserve">               </w:t>
      </w:r>
      <w:r w:rsidR="004D75DC" w:rsidRPr="00833116">
        <w:rPr>
          <w:color w:val="767171"/>
        </w:rPr>
        <w:t xml:space="preserve"> </w:t>
      </w:r>
      <w:r w:rsidR="00324A61" w:rsidRPr="00833116">
        <w:rPr>
          <w:color w:val="767171"/>
        </w:rPr>
        <w:t xml:space="preserve">  </w:t>
      </w:r>
      <w:r w:rsidR="00833116">
        <w:rPr>
          <w:color w:val="767171"/>
        </w:rPr>
        <w:t xml:space="preserve">         </w:t>
      </w:r>
      <w:r w:rsidR="00235BDD">
        <w:rPr>
          <w:color w:val="767171"/>
        </w:rPr>
        <w:t xml:space="preserve"> </w:t>
      </w:r>
      <w:r w:rsidR="00833116">
        <w:rPr>
          <w:color w:val="767171"/>
        </w:rPr>
        <w:t xml:space="preserve"> </w:t>
      </w:r>
      <w:r w:rsidRPr="00833116">
        <w:rPr>
          <w:color w:val="767171"/>
        </w:rPr>
        <w:t>88.57%</w:t>
      </w:r>
    </w:p>
    <w:p w14:paraId="71C26CC8" w14:textId="53BE9F78" w:rsidR="00ED39D6" w:rsidRPr="00833116" w:rsidRDefault="00ED39D6" w:rsidP="00833116">
      <w:pPr>
        <w:pStyle w:val="NormalWeb"/>
        <w:numPr>
          <w:ilvl w:val="0"/>
          <w:numId w:val="34"/>
        </w:numPr>
        <w:spacing w:before="0" w:beforeAutospacing="0" w:after="0" w:afterAutospacing="0" w:line="360" w:lineRule="auto"/>
        <w:rPr>
          <w:color w:val="767171"/>
        </w:rPr>
      </w:pPr>
      <w:r w:rsidRPr="00833116">
        <w:rPr>
          <w:color w:val="767171"/>
        </w:rPr>
        <w:t xml:space="preserve">Gestión y Controles TIC-Avance Institucional </w:t>
      </w:r>
      <w:r w:rsidR="00324A61" w:rsidRPr="00833116">
        <w:rPr>
          <w:color w:val="767171"/>
        </w:rPr>
        <w:t xml:space="preserve"> </w:t>
      </w:r>
      <w:r w:rsidR="004D75DC" w:rsidRPr="00833116">
        <w:rPr>
          <w:color w:val="767171"/>
        </w:rPr>
        <w:t xml:space="preserve"> </w:t>
      </w:r>
      <w:r w:rsidR="00324A61" w:rsidRPr="00833116">
        <w:rPr>
          <w:color w:val="767171"/>
        </w:rPr>
        <w:t xml:space="preserve"> </w:t>
      </w:r>
      <w:r w:rsidR="00833116">
        <w:rPr>
          <w:color w:val="767171"/>
        </w:rPr>
        <w:t xml:space="preserve">         </w:t>
      </w:r>
      <w:r w:rsidR="00235BDD">
        <w:rPr>
          <w:color w:val="767171"/>
        </w:rPr>
        <w:t xml:space="preserve"> </w:t>
      </w:r>
      <w:r w:rsidRPr="00833116">
        <w:rPr>
          <w:color w:val="767171"/>
        </w:rPr>
        <w:t>85.71%</w:t>
      </w:r>
    </w:p>
    <w:p w14:paraId="4AD43023" w14:textId="3CAA2EE7" w:rsidR="00ED39D6" w:rsidRPr="00833116" w:rsidRDefault="00ED39D6" w:rsidP="00833116">
      <w:pPr>
        <w:pStyle w:val="NormalWeb"/>
        <w:numPr>
          <w:ilvl w:val="0"/>
          <w:numId w:val="34"/>
        </w:numPr>
        <w:spacing w:before="0" w:beforeAutospacing="0" w:after="0" w:afterAutospacing="0" w:line="360" w:lineRule="auto"/>
        <w:rPr>
          <w:color w:val="767171"/>
        </w:rPr>
      </w:pPr>
      <w:r w:rsidRPr="00833116">
        <w:rPr>
          <w:color w:val="767171"/>
        </w:rPr>
        <w:t xml:space="preserve">Software y Herramientas-Avance institucional </w:t>
      </w:r>
      <w:r w:rsidR="00324A61" w:rsidRPr="00833116">
        <w:rPr>
          <w:color w:val="767171"/>
        </w:rPr>
        <w:t xml:space="preserve">  </w:t>
      </w:r>
      <w:r w:rsidR="004D75DC" w:rsidRPr="00833116">
        <w:rPr>
          <w:color w:val="767171"/>
        </w:rPr>
        <w:t xml:space="preserve"> </w:t>
      </w:r>
      <w:r w:rsidR="00833116">
        <w:rPr>
          <w:color w:val="767171"/>
        </w:rPr>
        <w:t xml:space="preserve">        </w:t>
      </w:r>
      <w:r w:rsidR="00235BDD">
        <w:rPr>
          <w:color w:val="767171"/>
        </w:rPr>
        <w:t xml:space="preserve"> </w:t>
      </w:r>
      <w:r w:rsidR="00833116">
        <w:rPr>
          <w:color w:val="767171"/>
        </w:rPr>
        <w:t xml:space="preserve"> </w:t>
      </w:r>
      <w:r w:rsidRPr="00833116">
        <w:rPr>
          <w:color w:val="767171"/>
        </w:rPr>
        <w:t>75</w:t>
      </w:r>
      <w:r w:rsidR="00235BDD">
        <w:rPr>
          <w:color w:val="767171"/>
        </w:rPr>
        <w:t>.00</w:t>
      </w:r>
      <w:r w:rsidRPr="00833116">
        <w:rPr>
          <w:color w:val="767171"/>
        </w:rPr>
        <w:t>%</w:t>
      </w:r>
    </w:p>
    <w:p w14:paraId="494795BE" w14:textId="67D6231D" w:rsidR="00ED39D6" w:rsidRPr="00833116" w:rsidRDefault="00ED39D6" w:rsidP="00833116">
      <w:pPr>
        <w:pStyle w:val="NormalWeb"/>
        <w:numPr>
          <w:ilvl w:val="0"/>
          <w:numId w:val="34"/>
        </w:numPr>
        <w:spacing w:before="0" w:beforeAutospacing="0" w:after="0" w:afterAutospacing="0" w:line="360" w:lineRule="auto"/>
        <w:jc w:val="both"/>
        <w:rPr>
          <w:color w:val="767171"/>
        </w:rPr>
      </w:pPr>
      <w:r w:rsidRPr="00833116">
        <w:rPr>
          <w:color w:val="767171"/>
        </w:rPr>
        <w:t xml:space="preserve">E-Participación-Avance Institucional </w:t>
      </w:r>
      <w:r w:rsidR="00324A61" w:rsidRPr="00833116">
        <w:rPr>
          <w:color w:val="767171"/>
        </w:rPr>
        <w:t xml:space="preserve">                    </w:t>
      </w:r>
      <w:r w:rsidR="004D75DC" w:rsidRPr="00833116">
        <w:rPr>
          <w:color w:val="767171"/>
        </w:rPr>
        <w:t xml:space="preserve"> </w:t>
      </w:r>
      <w:r w:rsidR="00833116">
        <w:rPr>
          <w:color w:val="767171"/>
        </w:rPr>
        <w:t xml:space="preserve">      </w:t>
      </w:r>
      <w:r w:rsidR="00235BDD">
        <w:rPr>
          <w:color w:val="767171"/>
        </w:rPr>
        <w:t xml:space="preserve"> </w:t>
      </w:r>
      <w:r w:rsidRPr="00833116">
        <w:rPr>
          <w:color w:val="767171"/>
        </w:rPr>
        <w:t>73.00%</w:t>
      </w:r>
    </w:p>
    <w:p w14:paraId="5A486A7F" w14:textId="1D0E0F84" w:rsidR="00ED39D6" w:rsidRPr="00833116" w:rsidRDefault="00ED39D6" w:rsidP="00833116">
      <w:pPr>
        <w:pStyle w:val="NormalWeb"/>
        <w:numPr>
          <w:ilvl w:val="0"/>
          <w:numId w:val="34"/>
        </w:numPr>
        <w:spacing w:before="0" w:beforeAutospacing="0" w:after="0" w:afterAutospacing="0" w:line="360" w:lineRule="auto"/>
        <w:jc w:val="both"/>
        <w:rPr>
          <w:color w:val="767171"/>
        </w:rPr>
      </w:pPr>
      <w:r w:rsidRPr="00833116">
        <w:rPr>
          <w:color w:val="767171"/>
        </w:rPr>
        <w:t xml:space="preserve">Redes Sociales-Avance Institucional </w:t>
      </w:r>
      <w:r w:rsidR="00324A61" w:rsidRPr="00833116">
        <w:rPr>
          <w:color w:val="767171"/>
        </w:rPr>
        <w:t xml:space="preserve">                     </w:t>
      </w:r>
      <w:r w:rsidR="004D75DC" w:rsidRPr="00833116">
        <w:rPr>
          <w:color w:val="767171"/>
        </w:rPr>
        <w:t xml:space="preserve"> </w:t>
      </w:r>
      <w:r w:rsidR="00324A61" w:rsidRPr="00833116">
        <w:rPr>
          <w:color w:val="767171"/>
        </w:rPr>
        <w:t xml:space="preserve"> </w:t>
      </w:r>
      <w:r w:rsidR="00833116">
        <w:rPr>
          <w:color w:val="767171"/>
        </w:rPr>
        <w:t xml:space="preserve">     </w:t>
      </w:r>
      <w:r w:rsidR="00235BDD">
        <w:rPr>
          <w:color w:val="767171"/>
        </w:rPr>
        <w:t xml:space="preserve"> </w:t>
      </w:r>
      <w:r w:rsidRPr="00833116">
        <w:rPr>
          <w:color w:val="767171"/>
        </w:rPr>
        <w:t>68.75%</w:t>
      </w:r>
    </w:p>
    <w:p w14:paraId="272A6720" w14:textId="3F75F7B8" w:rsidR="00ED39D6" w:rsidRPr="00833116" w:rsidRDefault="00ED39D6" w:rsidP="00833116">
      <w:pPr>
        <w:pStyle w:val="NormalWeb"/>
        <w:numPr>
          <w:ilvl w:val="0"/>
          <w:numId w:val="34"/>
        </w:numPr>
        <w:spacing w:before="0" w:beforeAutospacing="0" w:after="0" w:afterAutospacing="0" w:line="360" w:lineRule="auto"/>
        <w:jc w:val="both"/>
        <w:rPr>
          <w:color w:val="767171"/>
        </w:rPr>
      </w:pPr>
      <w:r w:rsidRPr="00833116">
        <w:rPr>
          <w:color w:val="767171"/>
        </w:rPr>
        <w:t xml:space="preserve">Capital Humano-Avance institucional </w:t>
      </w:r>
      <w:r w:rsidR="00324A61" w:rsidRPr="00833116">
        <w:rPr>
          <w:color w:val="767171"/>
        </w:rPr>
        <w:t xml:space="preserve">                     </w:t>
      </w:r>
      <w:r w:rsidR="004D75DC" w:rsidRPr="00833116">
        <w:rPr>
          <w:color w:val="767171"/>
        </w:rPr>
        <w:t xml:space="preserve"> </w:t>
      </w:r>
      <w:r w:rsidR="00833116">
        <w:rPr>
          <w:color w:val="767171"/>
        </w:rPr>
        <w:t xml:space="preserve">    </w:t>
      </w:r>
      <w:r w:rsidR="00235BDD">
        <w:rPr>
          <w:color w:val="767171"/>
        </w:rPr>
        <w:t xml:space="preserve"> </w:t>
      </w:r>
      <w:r w:rsidRPr="00833116">
        <w:rPr>
          <w:color w:val="767171"/>
        </w:rPr>
        <w:t>66.00%</w:t>
      </w:r>
    </w:p>
    <w:p w14:paraId="20C2FA10" w14:textId="2BAD3399" w:rsidR="00ED39D6" w:rsidRPr="00833116" w:rsidRDefault="00ED39D6" w:rsidP="00833116">
      <w:pPr>
        <w:pStyle w:val="NormalWeb"/>
        <w:numPr>
          <w:ilvl w:val="0"/>
          <w:numId w:val="34"/>
        </w:numPr>
        <w:spacing w:before="0" w:beforeAutospacing="0" w:after="0" w:afterAutospacing="0" w:line="360" w:lineRule="auto"/>
        <w:jc w:val="both"/>
        <w:rPr>
          <w:color w:val="767171"/>
        </w:rPr>
      </w:pPr>
      <w:r w:rsidRPr="00833116">
        <w:rPr>
          <w:color w:val="767171"/>
        </w:rPr>
        <w:t>Disponibilidad de e-servicios-Avance Institucional</w:t>
      </w:r>
      <w:r w:rsidR="00324A61" w:rsidRPr="00833116">
        <w:rPr>
          <w:color w:val="767171"/>
        </w:rPr>
        <w:t xml:space="preserve">  </w:t>
      </w:r>
      <w:r w:rsidR="004D75DC" w:rsidRPr="00833116">
        <w:rPr>
          <w:color w:val="767171"/>
        </w:rPr>
        <w:t xml:space="preserve"> </w:t>
      </w:r>
      <w:r w:rsidRPr="00833116">
        <w:rPr>
          <w:color w:val="767171"/>
        </w:rPr>
        <w:t xml:space="preserve"> </w:t>
      </w:r>
      <w:r w:rsidR="00833116">
        <w:rPr>
          <w:color w:val="767171"/>
        </w:rPr>
        <w:t xml:space="preserve"> </w:t>
      </w:r>
      <w:r w:rsidR="00235BDD">
        <w:rPr>
          <w:color w:val="767171"/>
        </w:rPr>
        <w:t xml:space="preserve"> </w:t>
      </w:r>
      <w:r w:rsidR="00833116">
        <w:rPr>
          <w:color w:val="767171"/>
        </w:rPr>
        <w:t xml:space="preserve"> </w:t>
      </w:r>
      <w:r w:rsidRPr="00833116">
        <w:rPr>
          <w:color w:val="767171"/>
        </w:rPr>
        <w:t>62.50%</w:t>
      </w:r>
    </w:p>
    <w:p w14:paraId="72FFFD91" w14:textId="6D328A41" w:rsidR="00ED39D6" w:rsidRPr="00833116" w:rsidRDefault="00ED39D6" w:rsidP="00833116">
      <w:pPr>
        <w:pStyle w:val="NormalWeb"/>
        <w:numPr>
          <w:ilvl w:val="0"/>
          <w:numId w:val="34"/>
        </w:numPr>
        <w:spacing w:before="0" w:beforeAutospacing="0" w:after="0" w:afterAutospacing="0" w:line="360" w:lineRule="auto"/>
        <w:jc w:val="both"/>
        <w:rPr>
          <w:color w:val="767171"/>
        </w:rPr>
      </w:pPr>
      <w:r w:rsidRPr="00833116">
        <w:rPr>
          <w:color w:val="767171"/>
        </w:rPr>
        <w:t xml:space="preserve">Interoperabilidad </w:t>
      </w:r>
      <w:r w:rsidR="00324A61" w:rsidRPr="00833116">
        <w:rPr>
          <w:color w:val="767171"/>
        </w:rPr>
        <w:tab/>
      </w:r>
      <w:r w:rsidR="00324A61" w:rsidRPr="00833116">
        <w:rPr>
          <w:color w:val="767171"/>
        </w:rPr>
        <w:tab/>
      </w:r>
      <w:r w:rsidR="00324A61" w:rsidRPr="00833116">
        <w:rPr>
          <w:color w:val="767171"/>
        </w:rPr>
        <w:tab/>
      </w:r>
      <w:r w:rsidR="00324A61" w:rsidRPr="00833116">
        <w:rPr>
          <w:color w:val="767171"/>
        </w:rPr>
        <w:tab/>
      </w:r>
      <w:r w:rsidR="00324A61" w:rsidRPr="00833116">
        <w:rPr>
          <w:color w:val="767171"/>
        </w:rPr>
        <w:tab/>
        <w:t xml:space="preserve">   </w:t>
      </w:r>
      <w:r w:rsidR="00235BDD">
        <w:rPr>
          <w:color w:val="767171"/>
        </w:rPr>
        <w:t xml:space="preserve">   </w:t>
      </w:r>
      <w:r w:rsidRPr="00833116">
        <w:rPr>
          <w:color w:val="767171"/>
        </w:rPr>
        <w:t>5.71 %</w:t>
      </w:r>
    </w:p>
    <w:p w14:paraId="5BE90FBC" w14:textId="27E342E9" w:rsidR="00833116" w:rsidRPr="00833116" w:rsidRDefault="00ED39D6" w:rsidP="00833116">
      <w:pPr>
        <w:pStyle w:val="NormalWeb"/>
        <w:numPr>
          <w:ilvl w:val="0"/>
          <w:numId w:val="34"/>
        </w:numPr>
        <w:spacing w:before="0" w:beforeAutospacing="0" w:after="0" w:afterAutospacing="0" w:line="360" w:lineRule="auto"/>
        <w:jc w:val="both"/>
        <w:rPr>
          <w:color w:val="767171"/>
        </w:rPr>
      </w:pPr>
      <w:r w:rsidRPr="00833116">
        <w:rPr>
          <w:color w:val="767171"/>
        </w:rPr>
        <w:t xml:space="preserve">Estándares y Mejores Prácticas </w:t>
      </w:r>
      <w:r w:rsidR="00324A61" w:rsidRPr="00833116">
        <w:rPr>
          <w:color w:val="767171"/>
        </w:rPr>
        <w:tab/>
      </w:r>
      <w:r w:rsidR="00324A61" w:rsidRPr="00833116">
        <w:rPr>
          <w:color w:val="767171"/>
        </w:rPr>
        <w:tab/>
      </w:r>
      <w:r w:rsidR="00324A61" w:rsidRPr="00833116">
        <w:rPr>
          <w:color w:val="767171"/>
        </w:rPr>
        <w:tab/>
        <w:t xml:space="preserve">   </w:t>
      </w:r>
      <w:r w:rsidR="00235BDD">
        <w:rPr>
          <w:color w:val="767171"/>
        </w:rPr>
        <w:t xml:space="preserve">  </w:t>
      </w:r>
      <w:r w:rsidRPr="00833116">
        <w:rPr>
          <w:color w:val="767171"/>
        </w:rPr>
        <w:t>30</w:t>
      </w:r>
      <w:r w:rsidR="00235BDD">
        <w:rPr>
          <w:color w:val="767171"/>
        </w:rPr>
        <w:t>.00</w:t>
      </w:r>
      <w:r w:rsidRPr="00833116">
        <w:rPr>
          <w:color w:val="767171"/>
        </w:rPr>
        <w:t xml:space="preserve"> %</w:t>
      </w:r>
    </w:p>
    <w:p w14:paraId="2ACCD973" w14:textId="68187FBE" w:rsidR="00ED39D6" w:rsidRPr="00833116" w:rsidRDefault="00ED39D6" w:rsidP="00833116">
      <w:pPr>
        <w:pStyle w:val="NormalWeb"/>
        <w:numPr>
          <w:ilvl w:val="0"/>
          <w:numId w:val="34"/>
        </w:numPr>
        <w:spacing w:before="0" w:beforeAutospacing="0" w:after="0" w:afterAutospacing="0" w:line="360" w:lineRule="auto"/>
        <w:jc w:val="both"/>
        <w:rPr>
          <w:color w:val="767171"/>
        </w:rPr>
      </w:pPr>
      <w:r w:rsidRPr="00833116">
        <w:rPr>
          <w:color w:val="767171"/>
        </w:rPr>
        <w:t>Datos Abiertos</w:t>
      </w:r>
      <w:r w:rsidR="00324A61" w:rsidRPr="00833116">
        <w:rPr>
          <w:color w:val="767171"/>
        </w:rPr>
        <w:tab/>
      </w:r>
      <w:r w:rsidR="00324A61" w:rsidRPr="00833116">
        <w:rPr>
          <w:color w:val="767171"/>
        </w:rPr>
        <w:tab/>
      </w:r>
      <w:r w:rsidR="00324A61" w:rsidRPr="00833116">
        <w:rPr>
          <w:color w:val="767171"/>
        </w:rPr>
        <w:tab/>
      </w:r>
      <w:r w:rsidR="00324A61" w:rsidRPr="00833116">
        <w:rPr>
          <w:color w:val="767171"/>
        </w:rPr>
        <w:tab/>
      </w:r>
      <w:r w:rsidR="00324A61" w:rsidRPr="00833116">
        <w:rPr>
          <w:color w:val="767171"/>
        </w:rPr>
        <w:tab/>
        <w:t xml:space="preserve">  </w:t>
      </w:r>
      <w:r w:rsidR="00833116">
        <w:rPr>
          <w:color w:val="767171"/>
        </w:rPr>
        <w:t xml:space="preserve"> </w:t>
      </w:r>
      <w:r w:rsidRPr="00833116">
        <w:rPr>
          <w:color w:val="767171"/>
        </w:rPr>
        <w:t>100</w:t>
      </w:r>
      <w:r w:rsidR="00235BDD">
        <w:rPr>
          <w:color w:val="767171"/>
        </w:rPr>
        <w:t>.00</w:t>
      </w:r>
      <w:r w:rsidRPr="00833116">
        <w:rPr>
          <w:color w:val="767171"/>
        </w:rPr>
        <w:t>%</w:t>
      </w:r>
    </w:p>
    <w:p w14:paraId="08F78233" w14:textId="77777777" w:rsidR="004A5147" w:rsidRDefault="004A5147" w:rsidP="004919F2">
      <w:pPr>
        <w:pStyle w:val="NormalWeb"/>
        <w:spacing w:line="360" w:lineRule="auto"/>
        <w:jc w:val="both"/>
        <w:rPr>
          <w:color w:val="767171"/>
        </w:rPr>
      </w:pPr>
    </w:p>
    <w:p w14:paraId="7CFFABE2" w14:textId="77777777" w:rsidR="00061C1B" w:rsidRDefault="00061C1B" w:rsidP="004919F2">
      <w:pPr>
        <w:pStyle w:val="NormalWeb"/>
        <w:spacing w:line="360" w:lineRule="auto"/>
        <w:jc w:val="both"/>
        <w:rPr>
          <w:color w:val="767171"/>
        </w:rPr>
      </w:pPr>
    </w:p>
    <w:p w14:paraId="4D222061" w14:textId="77777777" w:rsidR="00CA497A" w:rsidRPr="00833116" w:rsidRDefault="00CA497A" w:rsidP="00CA497A">
      <w:pPr>
        <w:pStyle w:val="NormalWeb"/>
        <w:spacing w:line="360" w:lineRule="auto"/>
        <w:jc w:val="both"/>
        <w:rPr>
          <w:color w:val="767171"/>
        </w:rPr>
      </w:pPr>
    </w:p>
    <w:p w14:paraId="6877F6E5" w14:textId="1EA5D849" w:rsidR="00ED39D6" w:rsidRPr="004919F2" w:rsidRDefault="006160D2" w:rsidP="004919F2">
      <w:pPr>
        <w:pStyle w:val="NormalWeb"/>
        <w:spacing w:line="360" w:lineRule="auto"/>
        <w:jc w:val="center"/>
        <w:rPr>
          <w:b/>
          <w:bCs/>
          <w:color w:val="767171"/>
        </w:rPr>
      </w:pPr>
      <w:r w:rsidRPr="004919F2">
        <w:rPr>
          <w:b/>
          <w:bCs/>
          <w:color w:val="767171"/>
        </w:rPr>
        <w:lastRenderedPageBreak/>
        <w:t>Módulo de Servicio al Productor</w:t>
      </w:r>
    </w:p>
    <w:p w14:paraId="5D47A786" w14:textId="466A4E58" w:rsidR="00ED39D6" w:rsidRPr="004919F2" w:rsidRDefault="00B16EFD" w:rsidP="004919F2">
      <w:pPr>
        <w:pStyle w:val="NormalWeb"/>
        <w:spacing w:line="360" w:lineRule="auto"/>
        <w:jc w:val="both"/>
        <w:rPr>
          <w:color w:val="767171"/>
        </w:rPr>
      </w:pPr>
      <w:r w:rsidRPr="004919F2">
        <w:rPr>
          <w:color w:val="767171"/>
        </w:rPr>
        <w:t>Este módulo se ha desarrollado con el objetivo de</w:t>
      </w:r>
      <w:r w:rsidR="00ED39D6" w:rsidRPr="004919F2">
        <w:rPr>
          <w:color w:val="767171"/>
        </w:rPr>
        <w:t xml:space="preserve"> garantizar que las capacitaciones técnicas, asistencias </w:t>
      </w:r>
      <w:r w:rsidRPr="004919F2">
        <w:rPr>
          <w:color w:val="767171"/>
        </w:rPr>
        <w:t>técnicas, las</w:t>
      </w:r>
      <w:r w:rsidR="00ED39D6" w:rsidRPr="004919F2">
        <w:rPr>
          <w:color w:val="767171"/>
        </w:rPr>
        <w:t xml:space="preserve"> actividades de las Juntas solidarias, asociaciones y cooperativas se lleven a cabo de manera eficiente y efectiva. Está diseñado para facilitar la planificación, organización y seguimiento de </w:t>
      </w:r>
      <w:r w:rsidRPr="004919F2">
        <w:rPr>
          <w:color w:val="767171"/>
        </w:rPr>
        <w:t>las</w:t>
      </w:r>
      <w:r w:rsidR="00ED39D6" w:rsidRPr="004919F2">
        <w:rPr>
          <w:color w:val="767171"/>
        </w:rPr>
        <w:t xml:space="preserve"> actividades, asegurando que se cumplan los objetivos y se maximice el impacto positivo en las comunidades y sus miembros.</w:t>
      </w:r>
    </w:p>
    <w:p w14:paraId="20F2B4F2" w14:textId="1E4822C9" w:rsidR="00ED39D6" w:rsidRPr="004919F2" w:rsidRDefault="00B16EFD" w:rsidP="004919F2">
      <w:pPr>
        <w:pStyle w:val="NormalWeb"/>
        <w:spacing w:line="360" w:lineRule="auto"/>
        <w:jc w:val="both"/>
        <w:rPr>
          <w:color w:val="767171"/>
        </w:rPr>
      </w:pPr>
      <w:r w:rsidRPr="004919F2">
        <w:rPr>
          <w:color w:val="767171"/>
        </w:rPr>
        <w:t>Nos encontramos en la</w:t>
      </w:r>
      <w:r w:rsidR="00ED39D6" w:rsidRPr="004919F2">
        <w:rPr>
          <w:color w:val="767171"/>
        </w:rPr>
        <w:t xml:space="preserve"> etapa de producción, realizando pruebas y ajustes para garantizar que el sistema cumpla con los requisitos y necesidades específicas </w:t>
      </w:r>
      <w:r w:rsidRPr="004919F2">
        <w:rPr>
          <w:color w:val="767171"/>
        </w:rPr>
        <w:t>con las que fue programado,</w:t>
      </w:r>
      <w:r w:rsidR="00ED39D6" w:rsidRPr="004919F2">
        <w:rPr>
          <w:color w:val="767171"/>
        </w:rPr>
        <w:t xml:space="preserve"> asegura</w:t>
      </w:r>
      <w:r w:rsidRPr="004919F2">
        <w:rPr>
          <w:color w:val="767171"/>
        </w:rPr>
        <w:t>ndo</w:t>
      </w:r>
      <w:r w:rsidR="00ED39D6" w:rsidRPr="004919F2">
        <w:rPr>
          <w:color w:val="767171"/>
        </w:rPr>
        <w:t xml:space="preserve"> que sea fácil de usar, accesible y que proporcione información valiosa para la toma de decisiones.</w:t>
      </w:r>
    </w:p>
    <w:p w14:paraId="1A1465A8" w14:textId="314F2F36" w:rsidR="00ED39D6" w:rsidRPr="004919F2" w:rsidRDefault="00ED39D6" w:rsidP="004919F2">
      <w:pPr>
        <w:pStyle w:val="NormalWeb"/>
        <w:spacing w:line="360" w:lineRule="auto"/>
        <w:jc w:val="both"/>
        <w:rPr>
          <w:color w:val="767171"/>
        </w:rPr>
      </w:pPr>
      <w:r w:rsidRPr="004919F2">
        <w:rPr>
          <w:color w:val="767171"/>
        </w:rPr>
        <w:t xml:space="preserve">Una vez que el sistema esté </w:t>
      </w:r>
      <w:r w:rsidR="00B16EFD" w:rsidRPr="004919F2">
        <w:rPr>
          <w:color w:val="767171"/>
        </w:rPr>
        <w:t>operando a toda capacidad</w:t>
      </w:r>
      <w:r w:rsidRPr="004919F2">
        <w:rPr>
          <w:color w:val="767171"/>
        </w:rPr>
        <w:t>, se espera que mejore la eficiencia y efectividad de las capacitaciones técnicas, asistencias técnicas, y otras actividades relacionadas, lo que a su vez beneficiará a las comunidades y contribuirá al desarrollo sostenible.</w:t>
      </w:r>
    </w:p>
    <w:p w14:paraId="16AC14DA" w14:textId="74A1AC85" w:rsidR="00ED39D6" w:rsidRPr="004919F2" w:rsidRDefault="00ED39D6" w:rsidP="004919F2">
      <w:pPr>
        <w:pStyle w:val="NormalWeb"/>
        <w:spacing w:line="360" w:lineRule="auto"/>
        <w:jc w:val="both"/>
        <w:rPr>
          <w:color w:val="767171"/>
        </w:rPr>
      </w:pPr>
      <w:r w:rsidRPr="004919F2">
        <w:rPr>
          <w:color w:val="767171"/>
        </w:rPr>
        <w:t xml:space="preserve">En cuanto a </w:t>
      </w:r>
      <w:r w:rsidR="00B16EFD" w:rsidRPr="004919F2">
        <w:rPr>
          <w:color w:val="767171"/>
        </w:rPr>
        <w:t xml:space="preserve">la </w:t>
      </w:r>
      <w:r w:rsidRPr="004919F2">
        <w:rPr>
          <w:color w:val="767171"/>
        </w:rPr>
        <w:t xml:space="preserve">integración </w:t>
      </w:r>
      <w:r w:rsidR="00B16EFD" w:rsidRPr="004919F2">
        <w:rPr>
          <w:color w:val="767171"/>
        </w:rPr>
        <w:t>con</w:t>
      </w:r>
      <w:r w:rsidRPr="004919F2">
        <w:rPr>
          <w:color w:val="767171"/>
        </w:rPr>
        <w:t xml:space="preserve"> otras instituciones del estado, contamos con la </w:t>
      </w:r>
      <w:r w:rsidR="00B16EFD" w:rsidRPr="004919F2">
        <w:rPr>
          <w:color w:val="767171"/>
        </w:rPr>
        <w:t>conexión</w:t>
      </w:r>
      <w:r w:rsidRPr="004919F2">
        <w:rPr>
          <w:color w:val="767171"/>
        </w:rPr>
        <w:t xml:space="preserve"> vía VPN con el Ministerio de Agricultura</w:t>
      </w:r>
      <w:r w:rsidR="00B16EFD" w:rsidRPr="004919F2">
        <w:rPr>
          <w:color w:val="767171"/>
        </w:rPr>
        <w:t xml:space="preserve"> y con</w:t>
      </w:r>
      <w:r w:rsidRPr="004919F2">
        <w:rPr>
          <w:color w:val="767171"/>
        </w:rPr>
        <w:t xml:space="preserve"> </w:t>
      </w:r>
      <w:r w:rsidR="00B16EFD" w:rsidRPr="004919F2">
        <w:rPr>
          <w:color w:val="767171"/>
        </w:rPr>
        <w:t xml:space="preserve">la </w:t>
      </w:r>
      <w:r w:rsidRPr="004919F2">
        <w:rPr>
          <w:color w:val="767171"/>
        </w:rPr>
        <w:t>Contraloría General de la Republica a través del Sistema Integrado de Gestión Financiera (SIGEF).</w:t>
      </w:r>
    </w:p>
    <w:p w14:paraId="777AC819" w14:textId="77777777" w:rsidR="005E0A0F" w:rsidRDefault="005E0A0F" w:rsidP="004919F2">
      <w:pPr>
        <w:spacing w:line="360" w:lineRule="auto"/>
        <w:jc w:val="both"/>
        <w:rPr>
          <w:b/>
          <w:bCs/>
          <w:lang w:val="es-DO"/>
        </w:rPr>
      </w:pPr>
    </w:p>
    <w:p w14:paraId="23ECB054" w14:textId="77777777" w:rsidR="0071171E" w:rsidRDefault="0071171E" w:rsidP="004919F2">
      <w:pPr>
        <w:spacing w:line="360" w:lineRule="auto"/>
        <w:jc w:val="both"/>
        <w:rPr>
          <w:b/>
          <w:bCs/>
          <w:lang w:val="es-DO"/>
        </w:rPr>
      </w:pPr>
    </w:p>
    <w:p w14:paraId="091D5785" w14:textId="77777777" w:rsidR="005B695D" w:rsidRDefault="005B695D" w:rsidP="004919F2">
      <w:pPr>
        <w:spacing w:line="360" w:lineRule="auto"/>
        <w:jc w:val="both"/>
        <w:rPr>
          <w:b/>
          <w:bCs/>
          <w:lang w:val="es-DO"/>
        </w:rPr>
      </w:pPr>
    </w:p>
    <w:p w14:paraId="7A573067" w14:textId="77777777" w:rsidR="0071171E" w:rsidRDefault="0071171E" w:rsidP="004919F2">
      <w:pPr>
        <w:spacing w:line="360" w:lineRule="auto"/>
        <w:jc w:val="both"/>
        <w:rPr>
          <w:b/>
          <w:bCs/>
          <w:lang w:val="es-DO"/>
        </w:rPr>
      </w:pPr>
    </w:p>
    <w:p w14:paraId="6AD47A2B" w14:textId="77777777" w:rsidR="0071171E" w:rsidRDefault="0071171E" w:rsidP="004919F2">
      <w:pPr>
        <w:spacing w:line="360" w:lineRule="auto"/>
        <w:jc w:val="both"/>
        <w:rPr>
          <w:b/>
          <w:bCs/>
          <w:lang w:val="es-DO"/>
        </w:rPr>
      </w:pPr>
    </w:p>
    <w:p w14:paraId="3F017370" w14:textId="77777777" w:rsidR="00CA497A" w:rsidRPr="004919F2" w:rsidRDefault="00CA497A" w:rsidP="004919F2">
      <w:pPr>
        <w:spacing w:line="360" w:lineRule="auto"/>
        <w:jc w:val="both"/>
        <w:rPr>
          <w:b/>
          <w:bCs/>
          <w:lang w:val="es-DO"/>
        </w:rPr>
      </w:pPr>
    </w:p>
    <w:p w14:paraId="250B7D23" w14:textId="42678753" w:rsidR="00720B38" w:rsidRPr="004919F2" w:rsidRDefault="00ED39D6" w:rsidP="004919F2">
      <w:pPr>
        <w:spacing w:line="360" w:lineRule="auto"/>
        <w:jc w:val="center"/>
        <w:rPr>
          <w:b/>
          <w:bCs/>
          <w:lang w:val="es-DO"/>
        </w:rPr>
      </w:pPr>
      <w:bookmarkStart w:id="11" w:name="_Hlk152151319"/>
      <w:r w:rsidRPr="004919F2">
        <w:rPr>
          <w:b/>
          <w:bCs/>
          <w:lang w:val="es-DO"/>
        </w:rPr>
        <w:lastRenderedPageBreak/>
        <w:t>Desempeño del Área de Planificación y Desarrollo Institucional</w:t>
      </w:r>
    </w:p>
    <w:bookmarkEnd w:id="11"/>
    <w:p w14:paraId="7C19DADD" w14:textId="18519836" w:rsidR="00EB7E49" w:rsidRPr="004919F2" w:rsidRDefault="00EB7E49" w:rsidP="004919F2">
      <w:pPr>
        <w:spacing w:line="360" w:lineRule="auto"/>
        <w:jc w:val="both"/>
        <w:rPr>
          <w:lang w:val="es-DO"/>
        </w:rPr>
      </w:pPr>
      <w:r w:rsidRPr="004919F2">
        <w:rPr>
          <w:lang w:val="es-DO"/>
        </w:rPr>
        <w:t>La División de Planificación y Desarrollo de esta Dirección General de Riesgos Agropecuarios, fue aprobada dentro de la estructura organizativa,</w:t>
      </w:r>
      <w:r w:rsidR="00B16EFD" w:rsidRPr="004919F2">
        <w:rPr>
          <w:lang w:val="es-DO"/>
        </w:rPr>
        <w:t xml:space="preserve"> </w:t>
      </w:r>
      <w:r w:rsidRPr="004919F2">
        <w:rPr>
          <w:lang w:val="es-DO"/>
        </w:rPr>
        <w:t>acogiéndose al modelo C de la resolución 14-2013 que aprueba los modelos de Estructura organizativa de las Unidades Institucionales de Planificación y Desarrollo.</w:t>
      </w:r>
    </w:p>
    <w:p w14:paraId="1B4C32F5" w14:textId="1DF76EC6" w:rsidR="00D6402C" w:rsidRPr="004919F2" w:rsidRDefault="009F238F" w:rsidP="004919F2">
      <w:pPr>
        <w:spacing w:line="360" w:lineRule="auto"/>
        <w:jc w:val="both"/>
        <w:rPr>
          <w:rFonts w:eastAsia="Calibri"/>
          <w:noProof/>
          <w:lang w:val="es-DO"/>
        </w:rPr>
      </w:pPr>
      <w:r w:rsidRPr="004919F2">
        <w:rPr>
          <w:rFonts w:eastAsia="Calibri"/>
          <w:noProof/>
          <w:lang w:val="es-DO"/>
        </w:rPr>
        <w:t xml:space="preserve">Dentro de las funciones principales de la Division de Planificacion y Desarrollo se encuentran </w:t>
      </w:r>
      <w:r w:rsidR="00D063A9" w:rsidRPr="004919F2">
        <w:rPr>
          <w:rFonts w:eastAsia="Calibri"/>
          <w:noProof/>
          <w:lang w:val="es-DO"/>
        </w:rPr>
        <w:t>“</w:t>
      </w:r>
      <w:r w:rsidRPr="004919F2">
        <w:rPr>
          <w:rFonts w:eastAsia="Calibri"/>
          <w:noProof/>
          <w:lang w:val="es-DO"/>
        </w:rPr>
        <w:t>formular las politicas, planes, programas y proyectos necesarios para el desarrollo institucional</w:t>
      </w:r>
      <w:r w:rsidR="00D063A9" w:rsidRPr="004919F2">
        <w:rPr>
          <w:rFonts w:eastAsia="Calibri"/>
          <w:noProof/>
          <w:lang w:val="es-DO"/>
        </w:rPr>
        <w:t>, en coordinacion con las altas autoridades de la institucion”</w:t>
      </w:r>
      <w:r w:rsidR="00F54FC4" w:rsidRPr="004919F2">
        <w:rPr>
          <w:rFonts w:eastAsia="Calibri"/>
          <w:noProof/>
          <w:lang w:val="es-DO"/>
        </w:rPr>
        <w:t xml:space="preserve"> (Resolucion 14-2013, modelo UIPyD).</w:t>
      </w:r>
    </w:p>
    <w:p w14:paraId="6BFE9213" w14:textId="77777777" w:rsidR="006A5216" w:rsidRPr="004919F2" w:rsidRDefault="006A5216" w:rsidP="004919F2">
      <w:pPr>
        <w:spacing w:line="360" w:lineRule="auto"/>
        <w:jc w:val="both"/>
        <w:rPr>
          <w:rFonts w:eastAsia="Calibri"/>
          <w:noProof/>
          <w:lang w:val="es-DO"/>
        </w:rPr>
      </w:pPr>
    </w:p>
    <w:p w14:paraId="464FCA0A" w14:textId="48C2D674" w:rsidR="006A5216" w:rsidRPr="004919F2" w:rsidRDefault="006A5216" w:rsidP="004919F2">
      <w:pPr>
        <w:spacing w:line="360" w:lineRule="auto"/>
        <w:jc w:val="center"/>
        <w:rPr>
          <w:rFonts w:eastAsia="Calibri"/>
          <w:b/>
          <w:bCs/>
          <w:noProof/>
          <w:lang w:val="es-DO"/>
        </w:rPr>
      </w:pPr>
      <w:r w:rsidRPr="004919F2">
        <w:rPr>
          <w:rFonts w:eastAsia="Calibri"/>
          <w:b/>
          <w:bCs/>
          <w:noProof/>
          <w:lang w:val="es-DO"/>
        </w:rPr>
        <w:t>Subsistemas de Planificaci</w:t>
      </w:r>
      <w:r w:rsidR="00B16EFD" w:rsidRPr="004919F2">
        <w:rPr>
          <w:rFonts w:eastAsia="Calibri"/>
          <w:b/>
          <w:bCs/>
          <w:noProof/>
          <w:lang w:val="es-DO"/>
        </w:rPr>
        <w:t>ó</w:t>
      </w:r>
      <w:r w:rsidRPr="004919F2">
        <w:rPr>
          <w:rFonts w:eastAsia="Calibri"/>
          <w:b/>
          <w:bCs/>
          <w:noProof/>
          <w:lang w:val="es-DO"/>
        </w:rPr>
        <w:t>n</w:t>
      </w:r>
    </w:p>
    <w:p w14:paraId="61AF568D" w14:textId="2036D71E" w:rsidR="006A5216" w:rsidRPr="004919F2" w:rsidRDefault="006A5216" w:rsidP="004919F2">
      <w:pPr>
        <w:spacing w:line="360" w:lineRule="auto"/>
        <w:jc w:val="center"/>
        <w:rPr>
          <w:rFonts w:eastAsia="Calibri"/>
          <w:b/>
          <w:bCs/>
          <w:noProof/>
          <w:lang w:val="es-DO"/>
        </w:rPr>
      </w:pPr>
      <w:r w:rsidRPr="004919F2">
        <w:rPr>
          <w:b/>
          <w:bCs/>
          <w:lang w:val="es-DO"/>
        </w:rPr>
        <w:t>Planificación Estratégica y Operativa</w:t>
      </w:r>
    </w:p>
    <w:p w14:paraId="117CA141" w14:textId="0FCA8085" w:rsidR="00F54FC4" w:rsidRPr="0071171E" w:rsidRDefault="00F61814" w:rsidP="0071171E">
      <w:pPr>
        <w:spacing w:line="360" w:lineRule="auto"/>
        <w:jc w:val="both"/>
        <w:rPr>
          <w:rFonts w:eastAsia="Calibri"/>
          <w:noProof/>
          <w:lang w:val="es-DO"/>
        </w:rPr>
      </w:pPr>
      <w:r w:rsidRPr="0071171E">
        <w:rPr>
          <w:rFonts w:eastAsia="Calibri"/>
          <w:noProof/>
          <w:lang w:val="es-DO"/>
        </w:rPr>
        <w:t>Partiendo de la visi</w:t>
      </w:r>
      <w:r w:rsidR="00B16EFD" w:rsidRPr="0071171E">
        <w:rPr>
          <w:rFonts w:eastAsia="Calibri"/>
          <w:noProof/>
          <w:lang w:val="es-DO"/>
        </w:rPr>
        <w:t>ó</w:t>
      </w:r>
      <w:r w:rsidRPr="0071171E">
        <w:rPr>
          <w:rFonts w:eastAsia="Calibri"/>
          <w:noProof/>
          <w:lang w:val="es-DO"/>
        </w:rPr>
        <w:t>n plasmada en el Plan Estrat</w:t>
      </w:r>
      <w:r w:rsidR="00B16EFD" w:rsidRPr="0071171E">
        <w:rPr>
          <w:rFonts w:eastAsia="Calibri"/>
          <w:noProof/>
          <w:lang w:val="es-DO"/>
        </w:rPr>
        <w:t>é</w:t>
      </w:r>
      <w:r w:rsidRPr="0071171E">
        <w:rPr>
          <w:rFonts w:eastAsia="Calibri"/>
          <w:noProof/>
          <w:lang w:val="es-DO"/>
        </w:rPr>
        <w:t xml:space="preserve">gico Institucional (PEI) 2020-2024, </w:t>
      </w:r>
      <w:r w:rsidR="003C6F9C" w:rsidRPr="0071171E">
        <w:rPr>
          <w:rFonts w:eastAsia="Calibri"/>
          <w:noProof/>
          <w:lang w:val="es-DO"/>
        </w:rPr>
        <w:t xml:space="preserve">vinculada a </w:t>
      </w:r>
      <w:r w:rsidRPr="0071171E">
        <w:rPr>
          <w:rFonts w:eastAsia="Calibri"/>
          <w:noProof/>
          <w:lang w:val="es-DO"/>
        </w:rPr>
        <w:t xml:space="preserve">la Estrategia Nacional de Desarrollo, END, los Objetivos de Desrrollo Sostenible, ODS, </w:t>
      </w:r>
      <w:r w:rsidR="003C6F9C" w:rsidRPr="0071171E">
        <w:rPr>
          <w:rFonts w:eastAsia="Calibri"/>
          <w:noProof/>
          <w:lang w:val="es-DO"/>
        </w:rPr>
        <w:t>y el Plan Plurianual del Sector Publico, PNPSP, hemos definido nuestros objetivos de crecimiento y desarrollo a ser ejecutados a traves de</w:t>
      </w:r>
      <w:r w:rsidR="00B16EFD" w:rsidRPr="0071171E">
        <w:rPr>
          <w:rFonts w:eastAsia="Calibri"/>
          <w:noProof/>
          <w:lang w:val="es-DO"/>
        </w:rPr>
        <w:t>l</w:t>
      </w:r>
      <w:r w:rsidR="003C6F9C" w:rsidRPr="0071171E">
        <w:rPr>
          <w:rFonts w:eastAsia="Calibri"/>
          <w:noProof/>
          <w:lang w:val="es-DO"/>
        </w:rPr>
        <w:t xml:space="preserve"> Plan Oper</w:t>
      </w:r>
      <w:r w:rsidR="00B16EFD" w:rsidRPr="0071171E">
        <w:rPr>
          <w:rFonts w:eastAsia="Calibri"/>
          <w:noProof/>
          <w:lang w:val="es-DO"/>
        </w:rPr>
        <w:t>a</w:t>
      </w:r>
      <w:r w:rsidR="003C6F9C" w:rsidRPr="0071171E">
        <w:rPr>
          <w:rFonts w:eastAsia="Calibri"/>
          <w:noProof/>
          <w:lang w:val="es-DO"/>
        </w:rPr>
        <w:t>t</w:t>
      </w:r>
      <w:r w:rsidR="00B16EFD" w:rsidRPr="0071171E">
        <w:rPr>
          <w:rFonts w:eastAsia="Calibri"/>
          <w:noProof/>
          <w:lang w:val="es-DO"/>
        </w:rPr>
        <w:t>i</w:t>
      </w:r>
      <w:r w:rsidR="003C6F9C" w:rsidRPr="0071171E">
        <w:rPr>
          <w:rFonts w:eastAsia="Calibri"/>
          <w:noProof/>
          <w:lang w:val="es-DO"/>
        </w:rPr>
        <w:t>vo Anual</w:t>
      </w:r>
      <w:r w:rsidR="00B16EFD" w:rsidRPr="0071171E">
        <w:rPr>
          <w:rFonts w:eastAsia="Calibri"/>
          <w:noProof/>
          <w:lang w:val="es-DO"/>
        </w:rPr>
        <w:t>,</w:t>
      </w:r>
      <w:r w:rsidR="003C6F9C" w:rsidRPr="0071171E">
        <w:rPr>
          <w:rFonts w:eastAsia="Calibri"/>
          <w:noProof/>
          <w:lang w:val="es-DO"/>
        </w:rPr>
        <w:t xml:space="preserve"> POA.</w:t>
      </w:r>
    </w:p>
    <w:p w14:paraId="2F915020" w14:textId="1CEF9C1C" w:rsidR="003C6F9C" w:rsidRPr="0071171E" w:rsidRDefault="003C6F9C" w:rsidP="0071171E">
      <w:pPr>
        <w:spacing w:line="360" w:lineRule="auto"/>
        <w:jc w:val="both"/>
        <w:rPr>
          <w:rFonts w:eastAsia="Calibri"/>
          <w:noProof/>
          <w:lang w:val="es-DO"/>
        </w:rPr>
      </w:pPr>
      <w:r w:rsidRPr="0071171E">
        <w:rPr>
          <w:rFonts w:eastAsia="Calibri"/>
          <w:noProof/>
          <w:lang w:val="es-DO"/>
        </w:rPr>
        <w:t xml:space="preserve">El Plan Estrategico Institucional DIGERA 2020-2024, </w:t>
      </w:r>
      <w:r w:rsidR="002314D9" w:rsidRPr="0071171E">
        <w:rPr>
          <w:rFonts w:eastAsia="Calibri"/>
          <w:noProof/>
          <w:lang w:val="es-DO"/>
        </w:rPr>
        <w:t>destaca</w:t>
      </w:r>
      <w:r w:rsidRPr="0071171E">
        <w:rPr>
          <w:rFonts w:eastAsia="Calibri"/>
          <w:noProof/>
          <w:lang w:val="es-DO"/>
        </w:rPr>
        <w:t xml:space="preserve"> cuatro ejes estrategicos:</w:t>
      </w:r>
    </w:p>
    <w:p w14:paraId="725236FB" w14:textId="1E9756AA" w:rsidR="003C6F9C" w:rsidRPr="0071171E" w:rsidRDefault="003C6F9C" w:rsidP="0071171E">
      <w:pPr>
        <w:spacing w:line="360" w:lineRule="auto"/>
        <w:jc w:val="both"/>
        <w:rPr>
          <w:rFonts w:eastAsia="Calibri"/>
          <w:noProof/>
          <w:lang w:val="es-DO"/>
        </w:rPr>
      </w:pPr>
      <w:r w:rsidRPr="0071171E">
        <w:rPr>
          <w:rFonts w:eastAsia="Calibri"/>
          <w:b/>
          <w:bCs/>
          <w:noProof/>
          <w:lang w:val="es-DO"/>
        </w:rPr>
        <w:t>Eje 1</w:t>
      </w:r>
      <w:r w:rsidRPr="0071171E">
        <w:rPr>
          <w:rFonts w:eastAsia="Calibri"/>
          <w:noProof/>
          <w:lang w:val="es-DO"/>
        </w:rPr>
        <w:t xml:space="preserve">: </w:t>
      </w:r>
      <w:r w:rsidR="00043F14" w:rsidRPr="0071171E">
        <w:rPr>
          <w:rFonts w:eastAsia="Calibri"/>
          <w:noProof/>
          <w:lang w:val="es-DO"/>
        </w:rPr>
        <w:t>Fortalecimiento de las regulaciones en el Plan de Seguros</w:t>
      </w:r>
    </w:p>
    <w:p w14:paraId="1064FB42" w14:textId="042CC9D0" w:rsidR="00043F14" w:rsidRPr="0071171E" w:rsidRDefault="00043F14" w:rsidP="0071171E">
      <w:pPr>
        <w:spacing w:line="360" w:lineRule="auto"/>
        <w:jc w:val="both"/>
        <w:rPr>
          <w:rFonts w:eastAsia="Calibri"/>
          <w:noProof/>
          <w:lang w:val="es-DO"/>
        </w:rPr>
      </w:pPr>
      <w:r w:rsidRPr="0071171E">
        <w:rPr>
          <w:rFonts w:eastAsia="Calibri"/>
          <w:b/>
          <w:bCs/>
          <w:noProof/>
          <w:lang w:val="es-DO"/>
        </w:rPr>
        <w:t>Eje 2</w:t>
      </w:r>
      <w:r w:rsidRPr="0071171E">
        <w:rPr>
          <w:rFonts w:eastAsia="Calibri"/>
          <w:noProof/>
          <w:lang w:val="es-DO"/>
        </w:rPr>
        <w:t>: Universalizaci</w:t>
      </w:r>
      <w:r w:rsidR="0012157A" w:rsidRPr="0071171E">
        <w:rPr>
          <w:rFonts w:eastAsia="Calibri"/>
          <w:noProof/>
          <w:lang w:val="es-DO"/>
        </w:rPr>
        <w:t>ó</w:t>
      </w:r>
      <w:r w:rsidRPr="0071171E">
        <w:rPr>
          <w:rFonts w:eastAsia="Calibri"/>
          <w:noProof/>
          <w:lang w:val="es-DO"/>
        </w:rPr>
        <w:t>n del subsidio</w:t>
      </w:r>
    </w:p>
    <w:p w14:paraId="68015384" w14:textId="3585FDDD" w:rsidR="00043F14" w:rsidRPr="0071171E" w:rsidRDefault="00043F14" w:rsidP="0071171E">
      <w:pPr>
        <w:spacing w:line="360" w:lineRule="auto"/>
        <w:jc w:val="both"/>
        <w:rPr>
          <w:rFonts w:eastAsia="Calibri"/>
          <w:noProof/>
          <w:lang w:val="es-DO"/>
        </w:rPr>
      </w:pPr>
      <w:r w:rsidRPr="0071171E">
        <w:rPr>
          <w:rFonts w:eastAsia="Calibri"/>
          <w:b/>
          <w:bCs/>
          <w:noProof/>
          <w:lang w:val="es-DO"/>
        </w:rPr>
        <w:t>Eje 3</w:t>
      </w:r>
      <w:r w:rsidRPr="0071171E">
        <w:rPr>
          <w:rFonts w:eastAsia="Calibri"/>
          <w:noProof/>
          <w:lang w:val="es-DO"/>
        </w:rPr>
        <w:t>: Promover la mejora de los beneficios del Seguro Agropecuario</w:t>
      </w:r>
    </w:p>
    <w:p w14:paraId="7F8C1D15" w14:textId="76586AB8" w:rsidR="00043F14" w:rsidRPr="0071171E" w:rsidRDefault="00043F14" w:rsidP="0071171E">
      <w:pPr>
        <w:spacing w:line="360" w:lineRule="auto"/>
        <w:jc w:val="both"/>
        <w:rPr>
          <w:rFonts w:eastAsia="Calibri"/>
          <w:noProof/>
          <w:lang w:val="es-DO"/>
        </w:rPr>
      </w:pPr>
      <w:r w:rsidRPr="0071171E">
        <w:rPr>
          <w:rFonts w:eastAsia="Calibri"/>
          <w:b/>
          <w:bCs/>
          <w:noProof/>
          <w:lang w:val="es-DO"/>
        </w:rPr>
        <w:t>Eje 4</w:t>
      </w:r>
      <w:r w:rsidRPr="0071171E">
        <w:rPr>
          <w:rFonts w:eastAsia="Calibri"/>
          <w:noProof/>
          <w:lang w:val="es-DO"/>
        </w:rPr>
        <w:t>: Fortalecimiento institucional</w:t>
      </w:r>
    </w:p>
    <w:p w14:paraId="0FD3574B" w14:textId="7FAA8C1B" w:rsidR="00F146D9" w:rsidRPr="0071171E" w:rsidRDefault="00F146D9" w:rsidP="0071171E">
      <w:pPr>
        <w:spacing w:line="360" w:lineRule="auto"/>
        <w:jc w:val="both"/>
        <w:rPr>
          <w:rFonts w:eastAsia="Calibri"/>
          <w:noProof/>
          <w:lang w:val="es-DO"/>
        </w:rPr>
      </w:pPr>
      <w:r w:rsidRPr="0071171E">
        <w:rPr>
          <w:rFonts w:eastAsia="Calibri"/>
          <w:noProof/>
          <w:lang w:val="es-DO"/>
        </w:rPr>
        <w:lastRenderedPageBreak/>
        <w:t xml:space="preserve">En respuesta a la estrategia del Eje 1, se han emitido varias </w:t>
      </w:r>
      <w:r w:rsidR="00D45197" w:rsidRPr="0071171E">
        <w:rPr>
          <w:rFonts w:eastAsia="Calibri"/>
          <w:noProof/>
          <w:lang w:val="es-DO"/>
        </w:rPr>
        <w:t xml:space="preserve">normas y </w:t>
      </w:r>
      <w:r w:rsidRPr="0071171E">
        <w:rPr>
          <w:rFonts w:eastAsia="Calibri"/>
          <w:noProof/>
          <w:lang w:val="es-DO"/>
        </w:rPr>
        <w:t>Resoluciones para ayudar al fortalecimiento del Seguro tales como:</w:t>
      </w:r>
    </w:p>
    <w:p w14:paraId="69DEF8CA" w14:textId="6AE609E8" w:rsidR="00F146D9" w:rsidRPr="0071171E" w:rsidRDefault="00F146D9" w:rsidP="0071171E">
      <w:pPr>
        <w:pStyle w:val="ListParagraph"/>
        <w:numPr>
          <w:ilvl w:val="0"/>
          <w:numId w:val="10"/>
        </w:numPr>
        <w:spacing w:line="360" w:lineRule="auto"/>
        <w:jc w:val="both"/>
        <w:rPr>
          <w:rFonts w:eastAsia="Calibri"/>
          <w:noProof/>
          <w:color w:val="767171"/>
        </w:rPr>
      </w:pPr>
      <w:r w:rsidRPr="0071171E">
        <w:rPr>
          <w:rFonts w:eastAsia="Calibri"/>
          <w:noProof/>
          <w:color w:val="767171"/>
        </w:rPr>
        <w:t>La Norma Complementaria para las Suscripciones del Seguro Agropecuario y Forestal de la República Dominicana.</w:t>
      </w:r>
    </w:p>
    <w:p w14:paraId="270945CB" w14:textId="6D094099" w:rsidR="00F146D9" w:rsidRPr="0071171E" w:rsidRDefault="00F146D9" w:rsidP="0071171E">
      <w:pPr>
        <w:pStyle w:val="ListParagraph"/>
        <w:numPr>
          <w:ilvl w:val="0"/>
          <w:numId w:val="10"/>
        </w:numPr>
        <w:spacing w:line="360" w:lineRule="auto"/>
        <w:jc w:val="both"/>
        <w:rPr>
          <w:rFonts w:eastAsia="Calibri"/>
          <w:noProof/>
          <w:color w:val="767171"/>
        </w:rPr>
      </w:pPr>
      <w:r w:rsidRPr="0071171E">
        <w:rPr>
          <w:rFonts w:eastAsia="Calibri"/>
          <w:noProof/>
          <w:color w:val="767171"/>
        </w:rPr>
        <w:t xml:space="preserve"> La Norma Complementaria para Ajuste de Siniestros del Seguro Agropecuario y Forestal de la República Dominicana.</w:t>
      </w:r>
    </w:p>
    <w:p w14:paraId="47E04D10" w14:textId="77777777" w:rsidR="006A5216" w:rsidRPr="0071171E" w:rsidRDefault="00F146D9" w:rsidP="0071171E">
      <w:pPr>
        <w:pStyle w:val="ListParagraph"/>
        <w:numPr>
          <w:ilvl w:val="0"/>
          <w:numId w:val="10"/>
        </w:numPr>
        <w:spacing w:line="360" w:lineRule="auto"/>
        <w:jc w:val="both"/>
        <w:rPr>
          <w:rFonts w:eastAsia="Calibri"/>
          <w:noProof/>
          <w:color w:val="767171"/>
        </w:rPr>
      </w:pPr>
      <w:r w:rsidRPr="0071171E">
        <w:rPr>
          <w:rFonts w:eastAsia="Calibri"/>
          <w:noProof/>
          <w:color w:val="767171"/>
        </w:rPr>
        <w:t xml:space="preserve">El procedimiento para las compañías aseguradoras sobre el subsidio que </w:t>
      </w:r>
    </w:p>
    <w:p w14:paraId="5AB6BD6A" w14:textId="79C9A588" w:rsidR="00F146D9" w:rsidRPr="0071171E" w:rsidRDefault="00F146D9" w:rsidP="0071171E">
      <w:pPr>
        <w:pStyle w:val="ListParagraph"/>
        <w:spacing w:line="360" w:lineRule="auto"/>
        <w:jc w:val="both"/>
        <w:rPr>
          <w:rFonts w:eastAsia="Calibri"/>
          <w:noProof/>
          <w:color w:val="767171"/>
        </w:rPr>
      </w:pPr>
      <w:r w:rsidRPr="0071171E">
        <w:rPr>
          <w:rFonts w:eastAsia="Calibri"/>
          <w:noProof/>
          <w:color w:val="767171"/>
        </w:rPr>
        <w:t xml:space="preserve">otorga el </w:t>
      </w:r>
      <w:r w:rsidR="00CE4CC1" w:rsidRPr="0071171E">
        <w:rPr>
          <w:rFonts w:eastAsia="Calibri"/>
          <w:noProof/>
          <w:color w:val="767171"/>
        </w:rPr>
        <w:t>Estado</w:t>
      </w:r>
      <w:r w:rsidRPr="0071171E">
        <w:rPr>
          <w:rFonts w:eastAsia="Calibri"/>
          <w:noProof/>
          <w:color w:val="767171"/>
        </w:rPr>
        <w:t xml:space="preserve"> al sector agropecuario vía la Dirección General de Riesgos Agropecuarios</w:t>
      </w:r>
      <w:r w:rsidR="00CE4CC1" w:rsidRPr="0071171E">
        <w:rPr>
          <w:rFonts w:eastAsia="Calibri"/>
          <w:noProof/>
          <w:color w:val="767171"/>
        </w:rPr>
        <w:t xml:space="preserve"> </w:t>
      </w:r>
      <w:r w:rsidRPr="0071171E">
        <w:rPr>
          <w:rFonts w:eastAsia="Calibri"/>
          <w:noProof/>
          <w:color w:val="767171"/>
        </w:rPr>
        <w:t>DIGERA.</w:t>
      </w:r>
    </w:p>
    <w:p w14:paraId="5E89C43D" w14:textId="2B95966E" w:rsidR="00F146D9" w:rsidRPr="0071171E" w:rsidRDefault="00F146D9" w:rsidP="0071171E">
      <w:pPr>
        <w:pStyle w:val="ListParagraph"/>
        <w:numPr>
          <w:ilvl w:val="0"/>
          <w:numId w:val="10"/>
        </w:numPr>
        <w:spacing w:line="360" w:lineRule="auto"/>
        <w:jc w:val="both"/>
        <w:rPr>
          <w:rFonts w:eastAsia="Calibri"/>
          <w:noProof/>
          <w:color w:val="767171"/>
        </w:rPr>
      </w:pPr>
      <w:r w:rsidRPr="0071171E">
        <w:rPr>
          <w:rFonts w:eastAsia="Calibri"/>
          <w:noProof/>
          <w:color w:val="767171"/>
        </w:rPr>
        <w:t xml:space="preserve"> La resolución que aprueba el Esquema de la Data Electrónica para la recepción de las</w:t>
      </w:r>
      <w:r w:rsidR="00CE4CC1" w:rsidRPr="0071171E">
        <w:rPr>
          <w:rFonts w:eastAsia="Calibri"/>
          <w:noProof/>
          <w:color w:val="767171"/>
        </w:rPr>
        <w:t xml:space="preserve"> </w:t>
      </w:r>
      <w:r w:rsidRPr="0071171E">
        <w:rPr>
          <w:rFonts w:eastAsia="Calibri"/>
          <w:noProof/>
          <w:color w:val="767171"/>
        </w:rPr>
        <w:t>suscripciones de los contratos póliza del Seguro Agropecuario y Forestal en la República</w:t>
      </w:r>
      <w:r w:rsidR="00CE4CC1" w:rsidRPr="0071171E">
        <w:rPr>
          <w:rFonts w:eastAsia="Calibri"/>
          <w:noProof/>
          <w:color w:val="767171"/>
        </w:rPr>
        <w:t xml:space="preserve"> </w:t>
      </w:r>
      <w:r w:rsidRPr="0071171E">
        <w:rPr>
          <w:rFonts w:eastAsia="Calibri"/>
          <w:noProof/>
          <w:color w:val="767171"/>
        </w:rPr>
        <w:t>Dominicana, núm. 03-2021, de fecha 16 diciembre 2021.</w:t>
      </w:r>
    </w:p>
    <w:p w14:paraId="08C8BC2D" w14:textId="5431298A" w:rsidR="00F146D9" w:rsidRPr="0071171E" w:rsidRDefault="00F146D9" w:rsidP="0071171E">
      <w:pPr>
        <w:pStyle w:val="ListParagraph"/>
        <w:numPr>
          <w:ilvl w:val="0"/>
          <w:numId w:val="10"/>
        </w:numPr>
        <w:spacing w:line="360" w:lineRule="auto"/>
        <w:jc w:val="both"/>
        <w:rPr>
          <w:rFonts w:eastAsia="Calibri"/>
          <w:noProof/>
          <w:color w:val="767171"/>
        </w:rPr>
      </w:pPr>
      <w:r w:rsidRPr="0071171E">
        <w:rPr>
          <w:rFonts w:eastAsia="Calibri"/>
          <w:noProof/>
          <w:color w:val="767171"/>
        </w:rPr>
        <w:t xml:space="preserve"> La resolución que aprueba la modificación al porciento % de la escala del aporte</w:t>
      </w:r>
      <w:r w:rsidR="00CE4CC1" w:rsidRPr="0071171E">
        <w:rPr>
          <w:rFonts w:eastAsia="Calibri"/>
          <w:noProof/>
          <w:color w:val="767171"/>
        </w:rPr>
        <w:t xml:space="preserve"> </w:t>
      </w:r>
      <w:r w:rsidRPr="0071171E">
        <w:rPr>
          <w:rFonts w:eastAsia="Calibri"/>
          <w:noProof/>
          <w:color w:val="767171"/>
        </w:rPr>
        <w:t>estatal por tareas sembradas y aseguradas de los riesgos asegurables, núm. 04-2021, de</w:t>
      </w:r>
      <w:r w:rsidR="00CE4CC1" w:rsidRPr="0071171E">
        <w:rPr>
          <w:rFonts w:eastAsia="Calibri"/>
          <w:noProof/>
          <w:color w:val="767171"/>
        </w:rPr>
        <w:t xml:space="preserve"> </w:t>
      </w:r>
      <w:r w:rsidRPr="0071171E">
        <w:rPr>
          <w:rFonts w:eastAsia="Calibri"/>
          <w:noProof/>
          <w:color w:val="767171"/>
        </w:rPr>
        <w:t>fecha 16 diciembre 2021.</w:t>
      </w:r>
    </w:p>
    <w:p w14:paraId="4E5EF4A4" w14:textId="0945FDC4" w:rsidR="00EE098E" w:rsidRPr="0071171E" w:rsidRDefault="00EE098E" w:rsidP="0071171E">
      <w:pPr>
        <w:spacing w:line="360" w:lineRule="auto"/>
        <w:ind w:left="360"/>
        <w:jc w:val="both"/>
        <w:rPr>
          <w:rFonts w:eastAsia="Calibri"/>
          <w:noProof/>
          <w:lang w:val="es-DO"/>
        </w:rPr>
      </w:pPr>
      <w:r w:rsidRPr="0071171E">
        <w:rPr>
          <w:rFonts w:eastAsia="Calibri"/>
          <w:noProof/>
          <w:lang w:val="es-DO"/>
        </w:rPr>
        <w:t xml:space="preserve">Con </w:t>
      </w:r>
      <w:r w:rsidR="00FB0195" w:rsidRPr="0071171E">
        <w:rPr>
          <w:rFonts w:eastAsia="Calibri"/>
          <w:noProof/>
          <w:lang w:val="es-DO"/>
        </w:rPr>
        <w:t xml:space="preserve">lo establecido en </w:t>
      </w:r>
      <w:r w:rsidRPr="0071171E">
        <w:rPr>
          <w:rFonts w:eastAsia="Calibri"/>
          <w:noProof/>
          <w:lang w:val="es-DO"/>
        </w:rPr>
        <w:t>el Eje 2</w:t>
      </w:r>
      <w:r w:rsidR="00FB0195" w:rsidRPr="0071171E">
        <w:rPr>
          <w:rFonts w:eastAsia="Calibri"/>
          <w:noProof/>
          <w:lang w:val="es-DO"/>
        </w:rPr>
        <w:t>,</w:t>
      </w:r>
      <w:r w:rsidRPr="0071171E">
        <w:rPr>
          <w:rFonts w:eastAsia="Calibri"/>
          <w:noProof/>
          <w:lang w:val="es-DO"/>
        </w:rPr>
        <w:t xml:space="preserve"> no hemos podido </w:t>
      </w:r>
      <w:r w:rsidR="00FB0195" w:rsidRPr="0071171E">
        <w:rPr>
          <w:rFonts w:eastAsia="Calibri"/>
          <w:noProof/>
          <w:lang w:val="es-DO"/>
        </w:rPr>
        <w:t>lograr los resultados programados</w:t>
      </w:r>
      <w:r w:rsidR="00D97D87" w:rsidRPr="0071171E">
        <w:rPr>
          <w:rFonts w:eastAsia="Calibri"/>
          <w:noProof/>
          <w:lang w:val="es-DO"/>
        </w:rPr>
        <w:t xml:space="preserve"> </w:t>
      </w:r>
      <w:r w:rsidRPr="0071171E">
        <w:rPr>
          <w:rFonts w:eastAsia="Calibri"/>
          <w:noProof/>
          <w:lang w:val="es-DO"/>
        </w:rPr>
        <w:t xml:space="preserve"> debido a que no contamos con asignacion presupuestaria que nos permita lograr la universalizacion del seguro agropecuario y con esto restar presion economica al Estado frente a la ocurrencia de siniestros.</w:t>
      </w:r>
    </w:p>
    <w:p w14:paraId="207EAA10" w14:textId="24B9D92A" w:rsidR="00EE098E" w:rsidRPr="0071171E" w:rsidRDefault="00EE098E" w:rsidP="0071171E">
      <w:pPr>
        <w:spacing w:line="360" w:lineRule="auto"/>
        <w:ind w:left="360"/>
        <w:jc w:val="both"/>
        <w:rPr>
          <w:rFonts w:eastAsia="Calibri"/>
          <w:noProof/>
          <w:lang w:val="es-DO"/>
        </w:rPr>
      </w:pPr>
      <w:r w:rsidRPr="0071171E">
        <w:rPr>
          <w:rFonts w:eastAsia="Calibri"/>
          <w:noProof/>
          <w:lang w:val="es-DO"/>
        </w:rPr>
        <w:t xml:space="preserve">Para </w:t>
      </w:r>
      <w:r w:rsidR="001D02F1" w:rsidRPr="0071171E">
        <w:rPr>
          <w:rFonts w:eastAsia="Calibri"/>
          <w:noProof/>
          <w:lang w:val="es-DO"/>
        </w:rPr>
        <w:t xml:space="preserve">el </w:t>
      </w:r>
      <w:r w:rsidR="00D97D87" w:rsidRPr="0071171E">
        <w:rPr>
          <w:rFonts w:eastAsia="Calibri"/>
          <w:noProof/>
          <w:lang w:val="es-DO"/>
        </w:rPr>
        <w:t>logro</w:t>
      </w:r>
      <w:r w:rsidR="001D02F1" w:rsidRPr="0071171E">
        <w:rPr>
          <w:rFonts w:eastAsia="Calibri"/>
          <w:noProof/>
          <w:lang w:val="es-DO"/>
        </w:rPr>
        <w:t xml:space="preserve"> de los objetivos del Eje 3, fue creado el Departamento de Servicio y Asesoria al Productor, el cual desaarrolla un programa de promoci</w:t>
      </w:r>
      <w:r w:rsidR="00C62E27">
        <w:rPr>
          <w:rFonts w:eastAsia="Calibri"/>
          <w:noProof/>
          <w:lang w:val="es-DO"/>
        </w:rPr>
        <w:t>ó</w:t>
      </w:r>
      <w:r w:rsidR="001D02F1" w:rsidRPr="0071171E">
        <w:rPr>
          <w:rFonts w:eastAsia="Calibri"/>
          <w:noProof/>
          <w:lang w:val="es-DO"/>
        </w:rPr>
        <w:t>n y capacitaci</w:t>
      </w:r>
      <w:r w:rsidR="00C62E27">
        <w:rPr>
          <w:rFonts w:eastAsia="Calibri"/>
          <w:noProof/>
          <w:lang w:val="es-DO"/>
        </w:rPr>
        <w:t>ó</w:t>
      </w:r>
      <w:r w:rsidR="001D02F1" w:rsidRPr="0071171E">
        <w:rPr>
          <w:rFonts w:eastAsia="Calibri"/>
          <w:noProof/>
          <w:lang w:val="es-DO"/>
        </w:rPr>
        <w:t xml:space="preserve">n a todos los productores agropecuarios a nivel nacional sobre el seguro agropecuario, sus beneficios, como adquirirlo y como realizar </w:t>
      </w:r>
      <w:r w:rsidR="00C62E27">
        <w:rPr>
          <w:rFonts w:eastAsia="Calibri"/>
          <w:noProof/>
          <w:lang w:val="es-DO"/>
        </w:rPr>
        <w:t xml:space="preserve">de forma correcta </w:t>
      </w:r>
      <w:r w:rsidR="001D02F1" w:rsidRPr="0071171E">
        <w:rPr>
          <w:rFonts w:eastAsia="Calibri"/>
          <w:noProof/>
          <w:lang w:val="es-DO"/>
        </w:rPr>
        <w:t>una reclamacion.</w:t>
      </w:r>
    </w:p>
    <w:p w14:paraId="6841E908" w14:textId="647C87B4" w:rsidR="001D02F1" w:rsidRPr="0071171E" w:rsidRDefault="001D02F1" w:rsidP="0071171E">
      <w:pPr>
        <w:spacing w:line="360" w:lineRule="auto"/>
        <w:ind w:left="360"/>
        <w:jc w:val="both"/>
        <w:rPr>
          <w:rFonts w:eastAsia="Calibri"/>
          <w:noProof/>
          <w:lang w:val="es-DO"/>
        </w:rPr>
      </w:pPr>
      <w:r w:rsidRPr="0071171E">
        <w:rPr>
          <w:rFonts w:eastAsia="Calibri"/>
          <w:noProof/>
          <w:lang w:val="es-DO"/>
        </w:rPr>
        <w:t xml:space="preserve">Para el fortalecimiento institucional, que es el Eje 4, </w:t>
      </w:r>
      <w:r w:rsidR="00337831" w:rsidRPr="0071171E">
        <w:rPr>
          <w:rFonts w:eastAsia="Calibri"/>
          <w:noProof/>
          <w:lang w:val="es-DO"/>
        </w:rPr>
        <w:t>en esta gestion 2020 – 2024 hemos realizado las siguientes mejoras:</w:t>
      </w:r>
    </w:p>
    <w:p w14:paraId="75CB0FFE" w14:textId="5CA1756C" w:rsidR="00337831" w:rsidRPr="0071171E" w:rsidRDefault="00D97D87" w:rsidP="0071171E">
      <w:pPr>
        <w:pStyle w:val="ListParagraph"/>
        <w:numPr>
          <w:ilvl w:val="0"/>
          <w:numId w:val="11"/>
        </w:numPr>
        <w:spacing w:line="360" w:lineRule="auto"/>
        <w:jc w:val="both"/>
        <w:rPr>
          <w:rFonts w:eastAsia="Calibri"/>
          <w:noProof/>
          <w:color w:val="767171"/>
        </w:rPr>
      </w:pPr>
      <w:r w:rsidRPr="0071171E">
        <w:rPr>
          <w:rFonts w:eastAsia="Calibri"/>
          <w:noProof/>
          <w:color w:val="767171"/>
        </w:rPr>
        <w:lastRenderedPageBreak/>
        <w:t>A</w:t>
      </w:r>
      <w:r w:rsidR="00337831" w:rsidRPr="0071171E">
        <w:rPr>
          <w:rFonts w:eastAsia="Calibri"/>
          <w:noProof/>
          <w:color w:val="767171"/>
        </w:rPr>
        <w:t>probaci</w:t>
      </w:r>
      <w:r w:rsidR="00C62E27">
        <w:rPr>
          <w:rFonts w:eastAsia="Calibri"/>
          <w:noProof/>
          <w:color w:val="767171"/>
        </w:rPr>
        <w:t>ó</w:t>
      </w:r>
      <w:r w:rsidR="00337831" w:rsidRPr="0071171E">
        <w:rPr>
          <w:rFonts w:eastAsia="Calibri"/>
          <w:noProof/>
          <w:color w:val="767171"/>
        </w:rPr>
        <w:t>n de la estructura program</w:t>
      </w:r>
      <w:r w:rsidR="00C62E27">
        <w:rPr>
          <w:rFonts w:eastAsia="Calibri"/>
          <w:noProof/>
          <w:color w:val="767171"/>
        </w:rPr>
        <w:t>á</w:t>
      </w:r>
      <w:r w:rsidR="00337831" w:rsidRPr="0071171E">
        <w:rPr>
          <w:rFonts w:eastAsia="Calibri"/>
          <w:noProof/>
          <w:color w:val="767171"/>
        </w:rPr>
        <w:t xml:space="preserve">tica </w:t>
      </w:r>
      <w:r w:rsidRPr="0071171E">
        <w:rPr>
          <w:rFonts w:eastAsia="Calibri"/>
          <w:noProof/>
          <w:color w:val="767171"/>
        </w:rPr>
        <w:t xml:space="preserve">en el </w:t>
      </w:r>
      <w:r w:rsidR="00337831" w:rsidRPr="0071171E">
        <w:rPr>
          <w:rFonts w:eastAsia="Calibri"/>
          <w:noProof/>
          <w:color w:val="767171"/>
        </w:rPr>
        <w:t>año 2022</w:t>
      </w:r>
    </w:p>
    <w:p w14:paraId="467F1DB6" w14:textId="00E9209C" w:rsidR="00337831" w:rsidRPr="0071171E" w:rsidRDefault="00337831" w:rsidP="0071171E">
      <w:pPr>
        <w:pStyle w:val="ListParagraph"/>
        <w:numPr>
          <w:ilvl w:val="0"/>
          <w:numId w:val="11"/>
        </w:numPr>
        <w:spacing w:line="360" w:lineRule="auto"/>
        <w:jc w:val="both"/>
        <w:rPr>
          <w:rFonts w:eastAsia="Calibri"/>
          <w:noProof/>
          <w:color w:val="767171"/>
        </w:rPr>
      </w:pPr>
      <w:r w:rsidRPr="0071171E">
        <w:rPr>
          <w:rFonts w:eastAsia="Calibri"/>
          <w:noProof/>
          <w:color w:val="767171"/>
        </w:rPr>
        <w:t>Actualizaci</w:t>
      </w:r>
      <w:r w:rsidR="00C62E27">
        <w:rPr>
          <w:rFonts w:eastAsia="Calibri"/>
          <w:noProof/>
          <w:color w:val="767171"/>
        </w:rPr>
        <w:t>ó</w:t>
      </w:r>
      <w:r w:rsidRPr="0071171E">
        <w:rPr>
          <w:rFonts w:eastAsia="Calibri"/>
          <w:noProof/>
          <w:color w:val="767171"/>
        </w:rPr>
        <w:t>n de la Estructura Organizativa  año 2023</w:t>
      </w:r>
    </w:p>
    <w:p w14:paraId="6B32E999" w14:textId="752FD4EF" w:rsidR="00337831" w:rsidRPr="0071171E" w:rsidRDefault="00337831" w:rsidP="0071171E">
      <w:pPr>
        <w:pStyle w:val="ListParagraph"/>
        <w:numPr>
          <w:ilvl w:val="0"/>
          <w:numId w:val="11"/>
        </w:numPr>
        <w:spacing w:line="360" w:lineRule="auto"/>
        <w:jc w:val="both"/>
        <w:rPr>
          <w:rFonts w:eastAsia="Calibri"/>
          <w:noProof/>
          <w:color w:val="767171"/>
        </w:rPr>
      </w:pPr>
      <w:r w:rsidRPr="0071171E">
        <w:rPr>
          <w:rFonts w:eastAsia="Calibri"/>
          <w:noProof/>
          <w:color w:val="767171"/>
        </w:rPr>
        <w:t>Desarrollo interno de cinco m</w:t>
      </w:r>
      <w:r w:rsidR="00C62E27">
        <w:rPr>
          <w:rFonts w:eastAsia="Calibri"/>
          <w:noProof/>
          <w:color w:val="767171"/>
        </w:rPr>
        <w:t>ó</w:t>
      </w:r>
      <w:r w:rsidRPr="0071171E">
        <w:rPr>
          <w:rFonts w:eastAsia="Calibri"/>
          <w:noProof/>
          <w:color w:val="767171"/>
        </w:rPr>
        <w:t>dulos tecnol</w:t>
      </w:r>
      <w:r w:rsidR="00C62E27">
        <w:rPr>
          <w:rFonts w:eastAsia="Calibri"/>
          <w:noProof/>
          <w:color w:val="767171"/>
        </w:rPr>
        <w:t>ó</w:t>
      </w:r>
      <w:r w:rsidRPr="0071171E">
        <w:rPr>
          <w:rFonts w:eastAsia="Calibri"/>
          <w:noProof/>
          <w:color w:val="767171"/>
        </w:rPr>
        <w:t>gicos para agilizar los procesos y el tiempo de respuesta de cada unidad.</w:t>
      </w:r>
    </w:p>
    <w:p w14:paraId="29752373" w14:textId="41985B3E" w:rsidR="00337831" w:rsidRPr="0071171E" w:rsidRDefault="00D97D87" w:rsidP="0071171E">
      <w:pPr>
        <w:pStyle w:val="ListParagraph"/>
        <w:numPr>
          <w:ilvl w:val="0"/>
          <w:numId w:val="11"/>
        </w:numPr>
        <w:spacing w:line="360" w:lineRule="auto"/>
        <w:jc w:val="both"/>
        <w:rPr>
          <w:rFonts w:eastAsia="Calibri"/>
          <w:noProof/>
          <w:color w:val="767171"/>
        </w:rPr>
      </w:pPr>
      <w:r w:rsidRPr="0071171E">
        <w:rPr>
          <w:rFonts w:eastAsia="Calibri"/>
          <w:noProof/>
          <w:color w:val="767171"/>
        </w:rPr>
        <w:t xml:space="preserve">Incremento </w:t>
      </w:r>
      <w:r w:rsidR="00337831" w:rsidRPr="0071171E">
        <w:rPr>
          <w:rFonts w:eastAsia="Calibri"/>
          <w:noProof/>
          <w:color w:val="767171"/>
        </w:rPr>
        <w:t xml:space="preserve"> </w:t>
      </w:r>
      <w:r w:rsidRPr="0071171E">
        <w:rPr>
          <w:rFonts w:eastAsia="Calibri"/>
          <w:noProof/>
          <w:color w:val="767171"/>
        </w:rPr>
        <w:t>d</w:t>
      </w:r>
      <w:r w:rsidR="00337831" w:rsidRPr="0071171E">
        <w:rPr>
          <w:rFonts w:eastAsia="Calibri"/>
          <w:noProof/>
          <w:color w:val="767171"/>
        </w:rPr>
        <w:t xml:space="preserve">el promedio del SISMAP de 55% que lo recibimos </w:t>
      </w:r>
      <w:r w:rsidRPr="0071171E">
        <w:rPr>
          <w:rFonts w:eastAsia="Calibri"/>
          <w:noProof/>
          <w:color w:val="767171"/>
        </w:rPr>
        <w:t xml:space="preserve">en el 2020, </w:t>
      </w:r>
      <w:r w:rsidR="00337831" w:rsidRPr="0071171E">
        <w:rPr>
          <w:rFonts w:eastAsia="Calibri"/>
          <w:noProof/>
          <w:color w:val="767171"/>
        </w:rPr>
        <w:t xml:space="preserve">a </w:t>
      </w:r>
      <w:r w:rsidR="00E41336">
        <w:rPr>
          <w:rFonts w:eastAsia="Calibri"/>
          <w:noProof/>
          <w:color w:val="767171"/>
        </w:rPr>
        <w:t>86.64</w:t>
      </w:r>
      <w:r w:rsidR="00337831" w:rsidRPr="0071171E">
        <w:rPr>
          <w:rFonts w:eastAsia="Calibri"/>
          <w:noProof/>
          <w:color w:val="767171"/>
        </w:rPr>
        <w:t>% a la fecha.</w:t>
      </w:r>
    </w:p>
    <w:p w14:paraId="1EAD7E72" w14:textId="1C44E2F3" w:rsidR="00337831" w:rsidRPr="0071171E" w:rsidRDefault="00D97D87" w:rsidP="0071171E">
      <w:pPr>
        <w:pStyle w:val="ListParagraph"/>
        <w:numPr>
          <w:ilvl w:val="0"/>
          <w:numId w:val="11"/>
        </w:numPr>
        <w:spacing w:line="360" w:lineRule="auto"/>
        <w:jc w:val="both"/>
        <w:rPr>
          <w:rFonts w:eastAsia="Calibri"/>
          <w:noProof/>
          <w:color w:val="767171"/>
        </w:rPr>
      </w:pPr>
      <w:r w:rsidRPr="0071171E">
        <w:rPr>
          <w:rFonts w:eastAsia="Calibri"/>
          <w:noProof/>
          <w:color w:val="767171"/>
        </w:rPr>
        <w:t xml:space="preserve">Inicio de </w:t>
      </w:r>
      <w:r w:rsidR="00337831" w:rsidRPr="0071171E">
        <w:rPr>
          <w:rFonts w:eastAsia="Calibri"/>
          <w:noProof/>
          <w:color w:val="767171"/>
        </w:rPr>
        <w:t xml:space="preserve"> </w:t>
      </w:r>
      <w:r w:rsidRPr="0071171E">
        <w:rPr>
          <w:rFonts w:eastAsia="Calibri"/>
          <w:noProof/>
          <w:color w:val="767171"/>
        </w:rPr>
        <w:t xml:space="preserve">operación de </w:t>
      </w:r>
      <w:r w:rsidR="00337831" w:rsidRPr="0071171E">
        <w:rPr>
          <w:rFonts w:eastAsia="Calibri"/>
          <w:noProof/>
          <w:color w:val="767171"/>
        </w:rPr>
        <w:t xml:space="preserve"> la unidad de Compras y Contrataciones año 2023</w:t>
      </w:r>
    </w:p>
    <w:p w14:paraId="7932EADD" w14:textId="00111273" w:rsidR="00337831" w:rsidRPr="0071171E" w:rsidRDefault="00DE764B" w:rsidP="0071171E">
      <w:pPr>
        <w:pStyle w:val="ListParagraph"/>
        <w:numPr>
          <w:ilvl w:val="0"/>
          <w:numId w:val="11"/>
        </w:numPr>
        <w:spacing w:line="360" w:lineRule="auto"/>
        <w:jc w:val="both"/>
        <w:rPr>
          <w:rFonts w:eastAsia="Calibri"/>
          <w:noProof/>
          <w:color w:val="767171"/>
        </w:rPr>
      </w:pPr>
      <w:r w:rsidRPr="0071171E">
        <w:rPr>
          <w:rFonts w:eastAsia="Calibri"/>
          <w:noProof/>
          <w:color w:val="767171"/>
        </w:rPr>
        <w:t>En enero 2023, comenzamos a transparentar las operaciones a traves del SIGEF</w:t>
      </w:r>
      <w:r w:rsidR="006A5216" w:rsidRPr="0071171E">
        <w:rPr>
          <w:rFonts w:eastAsia="Calibri"/>
          <w:noProof/>
          <w:color w:val="767171"/>
        </w:rPr>
        <w:t>.</w:t>
      </w:r>
    </w:p>
    <w:p w14:paraId="7B8C0B02" w14:textId="77777777" w:rsidR="006A5216" w:rsidRPr="004919F2" w:rsidRDefault="006A5216" w:rsidP="004919F2">
      <w:pPr>
        <w:pStyle w:val="ListParagraph"/>
        <w:spacing w:line="360" w:lineRule="auto"/>
        <w:ind w:left="1080"/>
        <w:jc w:val="both"/>
        <w:rPr>
          <w:rFonts w:eastAsia="Calibri"/>
          <w:noProof/>
          <w:color w:val="767171"/>
        </w:rPr>
      </w:pPr>
    </w:p>
    <w:p w14:paraId="32BD7D70" w14:textId="55BF47E1" w:rsidR="006A5216" w:rsidRPr="004919F2" w:rsidRDefault="006A5216" w:rsidP="004919F2">
      <w:pPr>
        <w:spacing w:line="360" w:lineRule="auto"/>
        <w:jc w:val="center"/>
        <w:rPr>
          <w:rFonts w:eastAsia="Calibri"/>
          <w:b/>
          <w:bCs/>
          <w:noProof/>
          <w:lang w:val="es-DO"/>
        </w:rPr>
      </w:pPr>
      <w:r w:rsidRPr="004919F2">
        <w:rPr>
          <w:rFonts w:eastAsia="Calibri"/>
          <w:b/>
          <w:bCs/>
          <w:noProof/>
          <w:lang w:val="es-DO"/>
        </w:rPr>
        <w:t xml:space="preserve">Plan Operativo </w:t>
      </w:r>
      <w:r w:rsidR="00D97D87" w:rsidRPr="004919F2">
        <w:rPr>
          <w:rFonts w:eastAsia="Calibri"/>
          <w:b/>
          <w:bCs/>
          <w:noProof/>
          <w:lang w:val="es-DO"/>
        </w:rPr>
        <w:t>A</w:t>
      </w:r>
      <w:r w:rsidRPr="004919F2">
        <w:rPr>
          <w:rFonts w:eastAsia="Calibri"/>
          <w:b/>
          <w:bCs/>
          <w:noProof/>
          <w:lang w:val="es-DO"/>
        </w:rPr>
        <w:t>nual</w:t>
      </w:r>
      <w:r w:rsidR="00D97D87" w:rsidRPr="004919F2">
        <w:rPr>
          <w:rFonts w:eastAsia="Calibri"/>
          <w:b/>
          <w:bCs/>
          <w:noProof/>
          <w:lang w:val="es-DO"/>
        </w:rPr>
        <w:t xml:space="preserve"> (POA)</w:t>
      </w:r>
    </w:p>
    <w:p w14:paraId="1665C223" w14:textId="2757D8F9" w:rsidR="00EB7E49" w:rsidRPr="004919F2" w:rsidRDefault="00D97D87" w:rsidP="004919F2">
      <w:pPr>
        <w:spacing w:line="360" w:lineRule="auto"/>
        <w:jc w:val="both"/>
        <w:rPr>
          <w:lang w:val="es-DO"/>
        </w:rPr>
      </w:pPr>
      <w:r w:rsidRPr="004919F2">
        <w:rPr>
          <w:lang w:val="es-DO"/>
        </w:rPr>
        <w:t>E</w:t>
      </w:r>
      <w:r w:rsidR="00EB7E49" w:rsidRPr="004919F2">
        <w:rPr>
          <w:lang w:val="es-DO"/>
        </w:rPr>
        <w:t>l Plan Operativo Anual fue realizado alineado al Plan Estratégico Institucional y sus ejes de desarrollo y directamente vinculado a la Estrategia Nacional de Desarrollo END. En el mismo, cada unidad plasm</w:t>
      </w:r>
      <w:r w:rsidRPr="004919F2">
        <w:rPr>
          <w:lang w:val="es-DO"/>
        </w:rPr>
        <w:t>ó</w:t>
      </w:r>
      <w:r w:rsidR="00EB7E49" w:rsidRPr="004919F2">
        <w:rPr>
          <w:lang w:val="es-DO"/>
        </w:rPr>
        <w:t xml:space="preserve"> sus objetivos de realización del año.</w:t>
      </w:r>
    </w:p>
    <w:p w14:paraId="63AD0B46" w14:textId="1C5F97BF" w:rsidR="00902F01" w:rsidRDefault="00EB7E49" w:rsidP="004919F2">
      <w:pPr>
        <w:spacing w:line="360" w:lineRule="auto"/>
        <w:jc w:val="both"/>
        <w:rPr>
          <w:lang w:val="es-DO"/>
        </w:rPr>
      </w:pPr>
      <w:r w:rsidRPr="004919F2">
        <w:rPr>
          <w:lang w:val="es-DO"/>
        </w:rPr>
        <w:t xml:space="preserve"> Como resultado del seguimiento a la ejecución trimestral del Plan Operativo Anual, tenemos los siguientes </w:t>
      </w:r>
      <w:r w:rsidR="00A30D18">
        <w:rPr>
          <w:lang w:val="es-DO"/>
        </w:rPr>
        <w:t xml:space="preserve">avances y </w:t>
      </w:r>
      <w:r w:rsidRPr="004919F2">
        <w:rPr>
          <w:lang w:val="es-DO"/>
        </w:rPr>
        <w:t>porcentajes de cumplimiento:</w:t>
      </w:r>
    </w:p>
    <w:p w14:paraId="465AA2C7" w14:textId="77777777" w:rsidR="00C02F6F" w:rsidRDefault="00C02F6F" w:rsidP="004919F2">
      <w:pPr>
        <w:spacing w:line="360" w:lineRule="auto"/>
        <w:jc w:val="both"/>
        <w:rPr>
          <w:lang w:val="es-DO"/>
        </w:rPr>
      </w:pPr>
    </w:p>
    <w:p w14:paraId="5325A04D" w14:textId="77777777" w:rsidR="00C02F6F" w:rsidRDefault="00C02F6F" w:rsidP="004919F2">
      <w:pPr>
        <w:spacing w:line="360" w:lineRule="auto"/>
        <w:jc w:val="both"/>
        <w:rPr>
          <w:lang w:val="es-DO"/>
        </w:rPr>
      </w:pPr>
    </w:p>
    <w:p w14:paraId="009B5D4B" w14:textId="77777777" w:rsidR="00C02F6F" w:rsidRDefault="00C02F6F" w:rsidP="004919F2">
      <w:pPr>
        <w:spacing w:line="360" w:lineRule="auto"/>
        <w:jc w:val="both"/>
        <w:rPr>
          <w:lang w:val="es-DO"/>
        </w:rPr>
      </w:pPr>
    </w:p>
    <w:p w14:paraId="0E4B6079" w14:textId="77777777" w:rsidR="00C02F6F" w:rsidRDefault="00C02F6F" w:rsidP="004919F2">
      <w:pPr>
        <w:spacing w:line="360" w:lineRule="auto"/>
        <w:jc w:val="both"/>
        <w:rPr>
          <w:lang w:val="es-DO"/>
        </w:rPr>
      </w:pPr>
    </w:p>
    <w:p w14:paraId="0A0B3D55" w14:textId="77777777" w:rsidR="00C02F6F" w:rsidRDefault="00C02F6F" w:rsidP="004919F2">
      <w:pPr>
        <w:spacing w:line="360" w:lineRule="auto"/>
        <w:jc w:val="both"/>
        <w:rPr>
          <w:lang w:val="es-DO"/>
        </w:rPr>
      </w:pPr>
    </w:p>
    <w:p w14:paraId="6DBCB3BE" w14:textId="77777777" w:rsidR="00C02F6F" w:rsidRDefault="00C02F6F" w:rsidP="004919F2">
      <w:pPr>
        <w:spacing w:line="360" w:lineRule="auto"/>
        <w:jc w:val="both"/>
        <w:rPr>
          <w:lang w:val="es-DO"/>
        </w:rPr>
      </w:pPr>
    </w:p>
    <w:p w14:paraId="25D994ED" w14:textId="77777777" w:rsidR="00C02F6F" w:rsidRDefault="00C02F6F" w:rsidP="004919F2">
      <w:pPr>
        <w:spacing w:line="360" w:lineRule="auto"/>
        <w:jc w:val="both"/>
        <w:rPr>
          <w:lang w:val="es-DO"/>
        </w:rPr>
      </w:pPr>
    </w:p>
    <w:p w14:paraId="155EA354" w14:textId="77777777" w:rsidR="00964022" w:rsidRDefault="00964022" w:rsidP="004919F2">
      <w:pPr>
        <w:spacing w:line="360" w:lineRule="auto"/>
        <w:rPr>
          <w:b/>
          <w:bCs/>
          <w:color w:val="FF0000"/>
          <w:sz w:val="18"/>
          <w:szCs w:val="18"/>
          <w:lang w:val="es-DO"/>
        </w:rPr>
        <w:sectPr w:rsidR="00964022" w:rsidSect="00CA497A">
          <w:headerReference w:type="default" r:id="rId35"/>
          <w:footerReference w:type="default" r:id="rId36"/>
          <w:pgSz w:w="12240" w:h="15840"/>
          <w:pgMar w:top="1440" w:right="2160" w:bottom="1440" w:left="2160" w:header="720" w:footer="720" w:gutter="0"/>
          <w:cols w:space="720"/>
          <w:titlePg/>
          <w:docGrid w:linePitch="360"/>
        </w:sectPr>
      </w:pPr>
    </w:p>
    <w:tbl>
      <w:tblPr>
        <w:tblpPr w:leftFromText="180" w:rightFromText="180" w:vertAnchor="page" w:horzAnchor="page" w:tblpXSpec="center" w:tblpY="3211"/>
        <w:tblW w:w="14850" w:type="dxa"/>
        <w:tblLook w:val="04A0" w:firstRow="1" w:lastRow="0" w:firstColumn="1" w:lastColumn="0" w:noHBand="0" w:noVBand="1"/>
      </w:tblPr>
      <w:tblGrid>
        <w:gridCol w:w="14850"/>
      </w:tblGrid>
      <w:tr w:rsidR="00964022" w:rsidRPr="002A1B30" w14:paraId="4E07067C" w14:textId="77777777" w:rsidTr="009A06BE">
        <w:trPr>
          <w:trHeight w:val="315"/>
        </w:trPr>
        <w:tc>
          <w:tcPr>
            <w:tcW w:w="14850" w:type="dxa"/>
            <w:tcBorders>
              <w:top w:val="nil"/>
              <w:left w:val="nil"/>
              <w:bottom w:val="nil"/>
              <w:right w:val="nil"/>
            </w:tcBorders>
            <w:shd w:val="clear" w:color="auto" w:fill="auto"/>
            <w:noWrap/>
            <w:vAlign w:val="center"/>
            <w:hideMark/>
          </w:tcPr>
          <w:p w14:paraId="0BF8D8DC" w14:textId="1248816A" w:rsidR="00964022" w:rsidRPr="006C3473" w:rsidRDefault="00964022" w:rsidP="009A06BE">
            <w:pPr>
              <w:spacing w:line="360" w:lineRule="auto"/>
              <w:ind w:left="1140"/>
              <w:jc w:val="both"/>
              <w:rPr>
                <w:rFonts w:eastAsia="Calibri"/>
                <w:sz w:val="18"/>
                <w:lang w:val="es-DO"/>
              </w:rPr>
            </w:pPr>
            <w:r>
              <w:rPr>
                <w:noProof/>
                <w:lang w:val="es-ES"/>
              </w:rPr>
              <w:lastRenderedPageBreak/>
              <w:fldChar w:fldCharType="begin"/>
            </w:r>
            <w:r>
              <w:rPr>
                <w:noProof/>
                <w:lang w:val="es-ES"/>
              </w:rPr>
              <w:instrText xml:space="preserve"> LINK Excel.Sheet.12 "C:\\Users\\Soporte\\Downloads\\Matriz principales indicadores de gestion.xlsx" "Hoja1!F2C1:F12C9" \a \f 4 \h  \* MERGEFORMAT </w:instrText>
            </w:r>
            <w:r>
              <w:rPr>
                <w:noProof/>
                <w:lang w:val="es-ES"/>
              </w:rPr>
              <w:fldChar w:fldCharType="separate"/>
            </w:r>
          </w:p>
          <w:p w14:paraId="64A434DB" w14:textId="77777777" w:rsidR="00964022" w:rsidRDefault="00964022" w:rsidP="009A06BE">
            <w:pPr>
              <w:spacing w:after="0" w:line="240" w:lineRule="auto"/>
              <w:jc w:val="center"/>
              <w:rPr>
                <w:rFonts w:eastAsia="Times New Roman"/>
                <w:b/>
                <w:bCs/>
                <w:spacing w:val="0"/>
                <w:sz w:val="28"/>
                <w:szCs w:val="28"/>
                <w:lang w:val="es-ES"/>
              </w:rPr>
            </w:pPr>
            <w:r>
              <w:rPr>
                <w:rFonts w:eastAsia="Calibri"/>
                <w:noProof/>
                <w:lang w:val="es-ES"/>
              </w:rPr>
              <w:fldChar w:fldCharType="end"/>
            </w:r>
          </w:p>
          <w:p w14:paraId="0A8C9399" w14:textId="77777777" w:rsidR="00964022" w:rsidRPr="006C3473" w:rsidRDefault="00964022" w:rsidP="009A06BE">
            <w:pPr>
              <w:spacing w:after="0" w:line="240" w:lineRule="auto"/>
              <w:jc w:val="center"/>
              <w:rPr>
                <w:rFonts w:eastAsia="Times New Roman"/>
                <w:b/>
                <w:bCs/>
                <w:spacing w:val="0"/>
                <w:sz w:val="28"/>
                <w:szCs w:val="28"/>
                <w:lang w:val="es-ES"/>
              </w:rPr>
            </w:pPr>
            <w:r w:rsidRPr="006C3473">
              <w:rPr>
                <w:rFonts w:eastAsia="Times New Roman"/>
                <w:b/>
                <w:bCs/>
                <w:spacing w:val="0"/>
                <w:sz w:val="28"/>
                <w:szCs w:val="28"/>
                <w:lang w:val="es-ES"/>
              </w:rPr>
              <w:t>MATRIZ DE PRINCIPALES INDICADORES DE GESTIÓN DE PROCESOS</w:t>
            </w:r>
          </w:p>
        </w:tc>
      </w:tr>
    </w:tbl>
    <w:tbl>
      <w:tblPr>
        <w:tblpPr w:leftFromText="180" w:rightFromText="180" w:vertAnchor="page" w:horzAnchor="margin" w:tblpXSpec="center" w:tblpY="4321"/>
        <w:tblW w:w="14850" w:type="dxa"/>
        <w:tblLook w:val="04A0" w:firstRow="1" w:lastRow="0" w:firstColumn="1" w:lastColumn="0" w:noHBand="0" w:noVBand="1"/>
      </w:tblPr>
      <w:tblGrid>
        <w:gridCol w:w="602"/>
        <w:gridCol w:w="2396"/>
        <w:gridCol w:w="2042"/>
        <w:gridCol w:w="1890"/>
        <w:gridCol w:w="1800"/>
        <w:gridCol w:w="1620"/>
        <w:gridCol w:w="1260"/>
        <w:gridCol w:w="1530"/>
        <w:gridCol w:w="1710"/>
      </w:tblGrid>
      <w:tr w:rsidR="00964022" w:rsidRPr="002A1B30" w14:paraId="0CB743F3" w14:textId="77777777" w:rsidTr="009A06BE">
        <w:trPr>
          <w:trHeight w:val="315"/>
        </w:trPr>
        <w:tc>
          <w:tcPr>
            <w:tcW w:w="14850" w:type="dxa"/>
            <w:gridSpan w:val="9"/>
            <w:tcBorders>
              <w:top w:val="nil"/>
              <w:left w:val="nil"/>
              <w:bottom w:val="nil"/>
              <w:right w:val="nil"/>
            </w:tcBorders>
            <w:shd w:val="clear" w:color="auto" w:fill="auto"/>
            <w:noWrap/>
            <w:vAlign w:val="center"/>
            <w:hideMark/>
          </w:tcPr>
          <w:p w14:paraId="7E909BD5" w14:textId="77777777" w:rsidR="00964022" w:rsidRPr="006C3473" w:rsidRDefault="00964022" w:rsidP="009A06BE">
            <w:pPr>
              <w:spacing w:after="0" w:line="240" w:lineRule="auto"/>
              <w:rPr>
                <w:rFonts w:eastAsia="Times New Roman"/>
                <w:b/>
                <w:bCs/>
                <w:spacing w:val="0"/>
                <w:sz w:val="28"/>
                <w:szCs w:val="28"/>
                <w:lang w:val="es-ES"/>
              </w:rPr>
            </w:pPr>
          </w:p>
        </w:tc>
      </w:tr>
      <w:tr w:rsidR="00964022" w:rsidRPr="002A1B30" w14:paraId="060F9091" w14:textId="77777777" w:rsidTr="009A06BE">
        <w:trPr>
          <w:trHeight w:val="261"/>
        </w:trPr>
        <w:tc>
          <w:tcPr>
            <w:tcW w:w="602" w:type="dxa"/>
            <w:tcBorders>
              <w:top w:val="nil"/>
              <w:left w:val="nil"/>
              <w:bottom w:val="nil"/>
              <w:right w:val="nil"/>
            </w:tcBorders>
            <w:shd w:val="clear" w:color="auto" w:fill="auto"/>
            <w:noWrap/>
            <w:vAlign w:val="center"/>
            <w:hideMark/>
          </w:tcPr>
          <w:p w14:paraId="6DB687A2" w14:textId="77777777" w:rsidR="00964022" w:rsidRPr="006C3473" w:rsidRDefault="00964022" w:rsidP="009A06BE">
            <w:pPr>
              <w:spacing w:after="0" w:line="240" w:lineRule="auto"/>
              <w:jc w:val="center"/>
              <w:rPr>
                <w:rFonts w:eastAsia="Times New Roman"/>
                <w:b/>
                <w:bCs/>
                <w:spacing w:val="0"/>
                <w:sz w:val="28"/>
                <w:szCs w:val="28"/>
                <w:lang w:val="es-ES"/>
              </w:rPr>
            </w:pPr>
          </w:p>
        </w:tc>
        <w:tc>
          <w:tcPr>
            <w:tcW w:w="2396" w:type="dxa"/>
            <w:tcBorders>
              <w:top w:val="nil"/>
              <w:left w:val="nil"/>
              <w:bottom w:val="nil"/>
              <w:right w:val="nil"/>
            </w:tcBorders>
            <w:shd w:val="clear" w:color="auto" w:fill="auto"/>
            <w:noWrap/>
            <w:vAlign w:val="center"/>
            <w:hideMark/>
          </w:tcPr>
          <w:p w14:paraId="0E7E4133" w14:textId="77777777" w:rsidR="00964022" w:rsidRPr="006C3473" w:rsidRDefault="00964022" w:rsidP="009A06BE">
            <w:pPr>
              <w:spacing w:after="0" w:line="240" w:lineRule="auto"/>
              <w:jc w:val="center"/>
              <w:rPr>
                <w:rFonts w:eastAsia="Times New Roman"/>
                <w:color w:val="auto"/>
                <w:spacing w:val="0"/>
                <w:sz w:val="20"/>
                <w:szCs w:val="20"/>
                <w:lang w:val="es-ES"/>
              </w:rPr>
            </w:pPr>
          </w:p>
        </w:tc>
        <w:tc>
          <w:tcPr>
            <w:tcW w:w="2042" w:type="dxa"/>
            <w:tcBorders>
              <w:top w:val="nil"/>
              <w:left w:val="nil"/>
              <w:bottom w:val="nil"/>
              <w:right w:val="nil"/>
            </w:tcBorders>
            <w:shd w:val="clear" w:color="auto" w:fill="auto"/>
            <w:noWrap/>
            <w:vAlign w:val="center"/>
            <w:hideMark/>
          </w:tcPr>
          <w:p w14:paraId="1C97F202" w14:textId="77777777" w:rsidR="00964022" w:rsidRPr="006C3473" w:rsidRDefault="00964022" w:rsidP="009A06BE">
            <w:pPr>
              <w:spacing w:after="0" w:line="240" w:lineRule="auto"/>
              <w:jc w:val="center"/>
              <w:rPr>
                <w:rFonts w:eastAsia="Times New Roman"/>
                <w:color w:val="auto"/>
                <w:spacing w:val="0"/>
                <w:sz w:val="20"/>
                <w:szCs w:val="20"/>
                <w:lang w:val="es-ES"/>
              </w:rPr>
            </w:pPr>
          </w:p>
        </w:tc>
        <w:tc>
          <w:tcPr>
            <w:tcW w:w="1890" w:type="dxa"/>
            <w:tcBorders>
              <w:top w:val="nil"/>
              <w:left w:val="nil"/>
              <w:bottom w:val="nil"/>
              <w:right w:val="nil"/>
            </w:tcBorders>
            <w:shd w:val="clear" w:color="auto" w:fill="auto"/>
            <w:noWrap/>
            <w:vAlign w:val="center"/>
            <w:hideMark/>
          </w:tcPr>
          <w:p w14:paraId="0C2BFE36" w14:textId="77777777" w:rsidR="00964022" w:rsidRPr="006C3473" w:rsidRDefault="00964022" w:rsidP="009A06BE">
            <w:pPr>
              <w:spacing w:after="0" w:line="240" w:lineRule="auto"/>
              <w:jc w:val="center"/>
              <w:rPr>
                <w:rFonts w:eastAsia="Times New Roman"/>
                <w:color w:val="auto"/>
                <w:spacing w:val="0"/>
                <w:sz w:val="20"/>
                <w:szCs w:val="20"/>
                <w:lang w:val="es-ES"/>
              </w:rPr>
            </w:pPr>
          </w:p>
        </w:tc>
        <w:tc>
          <w:tcPr>
            <w:tcW w:w="1800" w:type="dxa"/>
            <w:tcBorders>
              <w:top w:val="nil"/>
              <w:left w:val="nil"/>
              <w:bottom w:val="nil"/>
              <w:right w:val="nil"/>
            </w:tcBorders>
            <w:shd w:val="clear" w:color="auto" w:fill="auto"/>
            <w:noWrap/>
            <w:vAlign w:val="center"/>
            <w:hideMark/>
          </w:tcPr>
          <w:p w14:paraId="0EC41C09" w14:textId="77777777" w:rsidR="00964022" w:rsidRPr="006C3473" w:rsidRDefault="00964022" w:rsidP="009A06BE">
            <w:pPr>
              <w:spacing w:after="0" w:line="240" w:lineRule="auto"/>
              <w:jc w:val="center"/>
              <w:rPr>
                <w:rFonts w:eastAsia="Times New Roman"/>
                <w:color w:val="auto"/>
                <w:spacing w:val="0"/>
                <w:sz w:val="20"/>
                <w:szCs w:val="20"/>
                <w:lang w:val="es-ES"/>
              </w:rPr>
            </w:pPr>
          </w:p>
        </w:tc>
        <w:tc>
          <w:tcPr>
            <w:tcW w:w="1620" w:type="dxa"/>
            <w:tcBorders>
              <w:top w:val="nil"/>
              <w:left w:val="nil"/>
              <w:bottom w:val="nil"/>
              <w:right w:val="nil"/>
            </w:tcBorders>
            <w:shd w:val="clear" w:color="auto" w:fill="auto"/>
            <w:noWrap/>
            <w:vAlign w:val="center"/>
            <w:hideMark/>
          </w:tcPr>
          <w:p w14:paraId="14744483" w14:textId="77777777" w:rsidR="00964022" w:rsidRPr="006C3473" w:rsidRDefault="00964022" w:rsidP="009A06BE">
            <w:pPr>
              <w:spacing w:after="0" w:line="240" w:lineRule="auto"/>
              <w:jc w:val="center"/>
              <w:rPr>
                <w:rFonts w:eastAsia="Times New Roman"/>
                <w:color w:val="auto"/>
                <w:spacing w:val="0"/>
                <w:sz w:val="20"/>
                <w:szCs w:val="20"/>
                <w:lang w:val="es-ES"/>
              </w:rPr>
            </w:pPr>
          </w:p>
        </w:tc>
        <w:tc>
          <w:tcPr>
            <w:tcW w:w="1260" w:type="dxa"/>
            <w:tcBorders>
              <w:top w:val="nil"/>
              <w:left w:val="nil"/>
              <w:bottom w:val="nil"/>
              <w:right w:val="nil"/>
            </w:tcBorders>
            <w:shd w:val="clear" w:color="auto" w:fill="auto"/>
            <w:noWrap/>
            <w:vAlign w:val="center"/>
            <w:hideMark/>
          </w:tcPr>
          <w:p w14:paraId="4B7514C1" w14:textId="77777777" w:rsidR="00964022" w:rsidRPr="006C3473" w:rsidRDefault="00964022" w:rsidP="009A06BE">
            <w:pPr>
              <w:spacing w:after="0" w:line="240" w:lineRule="auto"/>
              <w:jc w:val="center"/>
              <w:rPr>
                <w:rFonts w:eastAsia="Times New Roman"/>
                <w:color w:val="auto"/>
                <w:spacing w:val="0"/>
                <w:sz w:val="20"/>
                <w:szCs w:val="20"/>
                <w:lang w:val="es-ES"/>
              </w:rPr>
            </w:pPr>
          </w:p>
        </w:tc>
        <w:tc>
          <w:tcPr>
            <w:tcW w:w="1530" w:type="dxa"/>
            <w:tcBorders>
              <w:top w:val="nil"/>
              <w:left w:val="nil"/>
              <w:bottom w:val="nil"/>
              <w:right w:val="nil"/>
            </w:tcBorders>
            <w:shd w:val="clear" w:color="auto" w:fill="auto"/>
            <w:noWrap/>
            <w:vAlign w:val="center"/>
            <w:hideMark/>
          </w:tcPr>
          <w:p w14:paraId="65AA0EAC" w14:textId="77777777" w:rsidR="00964022" w:rsidRPr="006C3473" w:rsidRDefault="00964022" w:rsidP="009A06BE">
            <w:pPr>
              <w:spacing w:after="0" w:line="240" w:lineRule="auto"/>
              <w:jc w:val="center"/>
              <w:rPr>
                <w:rFonts w:eastAsia="Times New Roman"/>
                <w:color w:val="auto"/>
                <w:spacing w:val="0"/>
                <w:sz w:val="20"/>
                <w:szCs w:val="20"/>
                <w:lang w:val="es-ES"/>
              </w:rPr>
            </w:pPr>
          </w:p>
        </w:tc>
        <w:tc>
          <w:tcPr>
            <w:tcW w:w="1710" w:type="dxa"/>
            <w:tcBorders>
              <w:top w:val="nil"/>
              <w:left w:val="nil"/>
              <w:bottom w:val="nil"/>
              <w:right w:val="nil"/>
            </w:tcBorders>
            <w:shd w:val="clear" w:color="auto" w:fill="auto"/>
            <w:noWrap/>
            <w:vAlign w:val="center"/>
            <w:hideMark/>
          </w:tcPr>
          <w:p w14:paraId="4801BF2A" w14:textId="77777777" w:rsidR="00964022" w:rsidRPr="006C3473" w:rsidRDefault="00964022" w:rsidP="009A06BE">
            <w:pPr>
              <w:spacing w:after="0" w:line="240" w:lineRule="auto"/>
              <w:jc w:val="center"/>
              <w:rPr>
                <w:rFonts w:eastAsia="Times New Roman"/>
                <w:color w:val="auto"/>
                <w:spacing w:val="0"/>
                <w:sz w:val="20"/>
                <w:szCs w:val="20"/>
                <w:lang w:val="es-ES"/>
              </w:rPr>
            </w:pPr>
          </w:p>
        </w:tc>
      </w:tr>
      <w:tr w:rsidR="00964022" w:rsidRPr="006C3473" w14:paraId="12B421DD" w14:textId="77777777" w:rsidTr="009A06BE">
        <w:trPr>
          <w:trHeight w:val="500"/>
        </w:trPr>
        <w:tc>
          <w:tcPr>
            <w:tcW w:w="602" w:type="dxa"/>
            <w:tcBorders>
              <w:top w:val="single" w:sz="4" w:space="0" w:color="auto"/>
              <w:left w:val="single" w:sz="4" w:space="0" w:color="auto"/>
              <w:bottom w:val="single" w:sz="4" w:space="0" w:color="auto"/>
              <w:right w:val="single" w:sz="4" w:space="0" w:color="auto"/>
            </w:tcBorders>
            <w:shd w:val="clear" w:color="000000" w:fill="142F62"/>
            <w:noWrap/>
            <w:vAlign w:val="center"/>
            <w:hideMark/>
          </w:tcPr>
          <w:p w14:paraId="1E29CA24" w14:textId="77777777" w:rsidR="00964022" w:rsidRPr="006C3473" w:rsidRDefault="00964022" w:rsidP="009A06BE">
            <w:pPr>
              <w:spacing w:after="0" w:line="240" w:lineRule="auto"/>
              <w:jc w:val="center"/>
              <w:rPr>
                <w:rFonts w:eastAsia="Times New Roman"/>
                <w:b/>
                <w:bCs/>
                <w:spacing w:val="0"/>
                <w:sz w:val="22"/>
                <w:szCs w:val="22"/>
              </w:rPr>
            </w:pPr>
            <w:r w:rsidRPr="006C3473">
              <w:rPr>
                <w:rFonts w:eastAsia="Times New Roman"/>
                <w:b/>
                <w:bCs/>
                <w:spacing w:val="0"/>
                <w:sz w:val="22"/>
                <w:szCs w:val="22"/>
              </w:rPr>
              <w:t>NO.</w:t>
            </w:r>
          </w:p>
        </w:tc>
        <w:tc>
          <w:tcPr>
            <w:tcW w:w="2396" w:type="dxa"/>
            <w:tcBorders>
              <w:top w:val="single" w:sz="4" w:space="0" w:color="auto"/>
              <w:left w:val="nil"/>
              <w:bottom w:val="single" w:sz="4" w:space="0" w:color="auto"/>
              <w:right w:val="single" w:sz="4" w:space="0" w:color="auto"/>
            </w:tcBorders>
            <w:shd w:val="clear" w:color="000000" w:fill="142F62"/>
            <w:noWrap/>
            <w:vAlign w:val="center"/>
            <w:hideMark/>
          </w:tcPr>
          <w:p w14:paraId="443C9B26" w14:textId="77777777" w:rsidR="00964022" w:rsidRPr="006C3473" w:rsidRDefault="00964022" w:rsidP="009A06BE">
            <w:pPr>
              <w:spacing w:after="0" w:line="240" w:lineRule="auto"/>
              <w:jc w:val="center"/>
              <w:rPr>
                <w:rFonts w:eastAsia="Times New Roman"/>
                <w:b/>
                <w:bCs/>
                <w:spacing w:val="0"/>
                <w:sz w:val="22"/>
                <w:szCs w:val="22"/>
              </w:rPr>
            </w:pPr>
            <w:r w:rsidRPr="006C3473">
              <w:rPr>
                <w:rFonts w:eastAsia="Times New Roman"/>
                <w:b/>
                <w:bCs/>
                <w:spacing w:val="0"/>
                <w:sz w:val="22"/>
                <w:szCs w:val="22"/>
              </w:rPr>
              <w:t>AREA</w:t>
            </w:r>
          </w:p>
        </w:tc>
        <w:tc>
          <w:tcPr>
            <w:tcW w:w="2042" w:type="dxa"/>
            <w:tcBorders>
              <w:top w:val="single" w:sz="4" w:space="0" w:color="auto"/>
              <w:left w:val="nil"/>
              <w:bottom w:val="single" w:sz="4" w:space="0" w:color="auto"/>
              <w:right w:val="single" w:sz="4" w:space="0" w:color="auto"/>
            </w:tcBorders>
            <w:shd w:val="clear" w:color="000000" w:fill="142F62"/>
            <w:noWrap/>
            <w:vAlign w:val="center"/>
            <w:hideMark/>
          </w:tcPr>
          <w:p w14:paraId="6418D300" w14:textId="77777777" w:rsidR="00964022" w:rsidRPr="006C3473" w:rsidRDefault="00964022" w:rsidP="009A06BE">
            <w:pPr>
              <w:spacing w:after="0" w:line="240" w:lineRule="auto"/>
              <w:jc w:val="center"/>
              <w:rPr>
                <w:rFonts w:eastAsia="Times New Roman"/>
                <w:b/>
                <w:bCs/>
                <w:spacing w:val="0"/>
                <w:sz w:val="22"/>
                <w:szCs w:val="22"/>
              </w:rPr>
            </w:pPr>
            <w:r w:rsidRPr="006C3473">
              <w:rPr>
                <w:rFonts w:eastAsia="Times New Roman"/>
                <w:b/>
                <w:bCs/>
                <w:spacing w:val="0"/>
                <w:sz w:val="22"/>
                <w:szCs w:val="22"/>
              </w:rPr>
              <w:t>PROCESO</w:t>
            </w:r>
          </w:p>
        </w:tc>
        <w:tc>
          <w:tcPr>
            <w:tcW w:w="1890" w:type="dxa"/>
            <w:tcBorders>
              <w:top w:val="single" w:sz="4" w:space="0" w:color="auto"/>
              <w:left w:val="nil"/>
              <w:bottom w:val="single" w:sz="4" w:space="0" w:color="auto"/>
              <w:right w:val="single" w:sz="4" w:space="0" w:color="auto"/>
            </w:tcBorders>
            <w:shd w:val="clear" w:color="000000" w:fill="142F62"/>
            <w:vAlign w:val="center"/>
            <w:hideMark/>
          </w:tcPr>
          <w:p w14:paraId="27638ACE" w14:textId="77777777" w:rsidR="00964022" w:rsidRPr="006C3473" w:rsidRDefault="00964022" w:rsidP="009A06BE">
            <w:pPr>
              <w:spacing w:after="0" w:line="240" w:lineRule="auto"/>
              <w:jc w:val="center"/>
              <w:rPr>
                <w:rFonts w:eastAsia="Times New Roman"/>
                <w:b/>
                <w:bCs/>
                <w:spacing w:val="0"/>
                <w:sz w:val="22"/>
                <w:szCs w:val="22"/>
              </w:rPr>
            </w:pPr>
            <w:r w:rsidRPr="006C3473">
              <w:rPr>
                <w:rFonts w:eastAsia="Times New Roman"/>
                <w:b/>
                <w:bCs/>
                <w:spacing w:val="0"/>
                <w:sz w:val="22"/>
                <w:szCs w:val="22"/>
              </w:rPr>
              <w:t>NOMBRE DEL INDICADOR</w:t>
            </w:r>
          </w:p>
        </w:tc>
        <w:tc>
          <w:tcPr>
            <w:tcW w:w="1800" w:type="dxa"/>
            <w:tcBorders>
              <w:top w:val="single" w:sz="4" w:space="0" w:color="auto"/>
              <w:left w:val="nil"/>
              <w:bottom w:val="single" w:sz="4" w:space="0" w:color="auto"/>
              <w:right w:val="single" w:sz="4" w:space="0" w:color="auto"/>
            </w:tcBorders>
            <w:shd w:val="clear" w:color="000000" w:fill="142F62"/>
            <w:noWrap/>
            <w:vAlign w:val="center"/>
            <w:hideMark/>
          </w:tcPr>
          <w:p w14:paraId="30D0D894" w14:textId="77777777" w:rsidR="00964022" w:rsidRPr="006C3473" w:rsidRDefault="00964022" w:rsidP="009A06BE">
            <w:pPr>
              <w:spacing w:after="0" w:line="240" w:lineRule="auto"/>
              <w:jc w:val="center"/>
              <w:rPr>
                <w:rFonts w:eastAsia="Times New Roman"/>
                <w:b/>
                <w:bCs/>
                <w:spacing w:val="0"/>
                <w:sz w:val="22"/>
                <w:szCs w:val="22"/>
              </w:rPr>
            </w:pPr>
            <w:r w:rsidRPr="006C3473">
              <w:rPr>
                <w:rFonts w:eastAsia="Times New Roman"/>
                <w:b/>
                <w:bCs/>
                <w:spacing w:val="0"/>
                <w:sz w:val="22"/>
                <w:szCs w:val="22"/>
              </w:rPr>
              <w:t>FRECUENCIA</w:t>
            </w:r>
          </w:p>
        </w:tc>
        <w:tc>
          <w:tcPr>
            <w:tcW w:w="1620" w:type="dxa"/>
            <w:tcBorders>
              <w:top w:val="single" w:sz="4" w:space="0" w:color="auto"/>
              <w:left w:val="nil"/>
              <w:bottom w:val="single" w:sz="4" w:space="0" w:color="auto"/>
              <w:right w:val="single" w:sz="4" w:space="0" w:color="auto"/>
            </w:tcBorders>
            <w:shd w:val="clear" w:color="000000" w:fill="142F62"/>
            <w:vAlign w:val="center"/>
            <w:hideMark/>
          </w:tcPr>
          <w:p w14:paraId="57117424" w14:textId="77777777" w:rsidR="00964022" w:rsidRPr="006C3473" w:rsidRDefault="00964022" w:rsidP="009A06BE">
            <w:pPr>
              <w:spacing w:after="0" w:line="240" w:lineRule="auto"/>
              <w:jc w:val="center"/>
              <w:rPr>
                <w:rFonts w:eastAsia="Times New Roman"/>
                <w:b/>
                <w:bCs/>
                <w:spacing w:val="0"/>
                <w:sz w:val="22"/>
                <w:szCs w:val="22"/>
              </w:rPr>
            </w:pPr>
            <w:r w:rsidRPr="006C3473">
              <w:rPr>
                <w:rFonts w:eastAsia="Times New Roman"/>
                <w:b/>
                <w:bCs/>
                <w:spacing w:val="0"/>
                <w:sz w:val="22"/>
                <w:szCs w:val="22"/>
              </w:rPr>
              <w:t>LINEA BASE</w:t>
            </w:r>
          </w:p>
        </w:tc>
        <w:tc>
          <w:tcPr>
            <w:tcW w:w="1260" w:type="dxa"/>
            <w:tcBorders>
              <w:top w:val="single" w:sz="4" w:space="0" w:color="auto"/>
              <w:left w:val="nil"/>
              <w:bottom w:val="single" w:sz="4" w:space="0" w:color="auto"/>
              <w:right w:val="single" w:sz="4" w:space="0" w:color="auto"/>
            </w:tcBorders>
            <w:shd w:val="clear" w:color="000000" w:fill="142F62"/>
            <w:noWrap/>
            <w:vAlign w:val="center"/>
            <w:hideMark/>
          </w:tcPr>
          <w:p w14:paraId="53A162C4" w14:textId="77777777" w:rsidR="00964022" w:rsidRPr="006C3473" w:rsidRDefault="00964022" w:rsidP="009A06BE">
            <w:pPr>
              <w:spacing w:after="0" w:line="240" w:lineRule="auto"/>
              <w:jc w:val="center"/>
              <w:rPr>
                <w:rFonts w:eastAsia="Times New Roman"/>
                <w:b/>
                <w:bCs/>
                <w:spacing w:val="0"/>
                <w:sz w:val="22"/>
                <w:szCs w:val="22"/>
              </w:rPr>
            </w:pPr>
            <w:r w:rsidRPr="006C3473">
              <w:rPr>
                <w:rFonts w:eastAsia="Times New Roman"/>
                <w:b/>
                <w:bCs/>
                <w:spacing w:val="0"/>
                <w:sz w:val="22"/>
                <w:szCs w:val="22"/>
              </w:rPr>
              <w:t>META</w:t>
            </w:r>
          </w:p>
        </w:tc>
        <w:tc>
          <w:tcPr>
            <w:tcW w:w="1530" w:type="dxa"/>
            <w:tcBorders>
              <w:top w:val="single" w:sz="4" w:space="0" w:color="auto"/>
              <w:left w:val="nil"/>
              <w:bottom w:val="single" w:sz="4" w:space="0" w:color="auto"/>
              <w:right w:val="single" w:sz="4" w:space="0" w:color="auto"/>
            </w:tcBorders>
            <w:shd w:val="clear" w:color="000000" w:fill="142F62"/>
            <w:vAlign w:val="center"/>
            <w:hideMark/>
          </w:tcPr>
          <w:p w14:paraId="7156E34D" w14:textId="77777777" w:rsidR="00964022" w:rsidRPr="006C3473" w:rsidRDefault="00964022" w:rsidP="009A06BE">
            <w:pPr>
              <w:spacing w:after="0" w:line="240" w:lineRule="auto"/>
              <w:jc w:val="center"/>
              <w:rPr>
                <w:rFonts w:eastAsia="Times New Roman"/>
                <w:b/>
                <w:bCs/>
                <w:spacing w:val="0"/>
                <w:sz w:val="22"/>
                <w:szCs w:val="22"/>
              </w:rPr>
            </w:pPr>
            <w:r w:rsidRPr="006C3473">
              <w:rPr>
                <w:rFonts w:eastAsia="Times New Roman"/>
                <w:b/>
                <w:bCs/>
                <w:spacing w:val="0"/>
                <w:sz w:val="22"/>
                <w:szCs w:val="22"/>
              </w:rPr>
              <w:t>ULTIMA MEDICION</w:t>
            </w:r>
          </w:p>
        </w:tc>
        <w:tc>
          <w:tcPr>
            <w:tcW w:w="1710" w:type="dxa"/>
            <w:tcBorders>
              <w:top w:val="single" w:sz="4" w:space="0" w:color="auto"/>
              <w:left w:val="nil"/>
              <w:bottom w:val="single" w:sz="4" w:space="0" w:color="auto"/>
              <w:right w:val="single" w:sz="4" w:space="0" w:color="auto"/>
            </w:tcBorders>
            <w:shd w:val="clear" w:color="000000" w:fill="142F62"/>
            <w:noWrap/>
            <w:vAlign w:val="center"/>
            <w:hideMark/>
          </w:tcPr>
          <w:p w14:paraId="2D5AE29B" w14:textId="77777777" w:rsidR="00964022" w:rsidRPr="006C3473" w:rsidRDefault="00964022" w:rsidP="009A06BE">
            <w:pPr>
              <w:spacing w:after="0" w:line="240" w:lineRule="auto"/>
              <w:jc w:val="center"/>
              <w:rPr>
                <w:rFonts w:eastAsia="Times New Roman"/>
                <w:b/>
                <w:bCs/>
                <w:spacing w:val="0"/>
                <w:sz w:val="22"/>
                <w:szCs w:val="22"/>
              </w:rPr>
            </w:pPr>
            <w:r w:rsidRPr="006C3473">
              <w:rPr>
                <w:rFonts w:eastAsia="Times New Roman"/>
                <w:b/>
                <w:bCs/>
                <w:spacing w:val="0"/>
                <w:sz w:val="22"/>
                <w:szCs w:val="22"/>
              </w:rPr>
              <w:t>RESULTADO</w:t>
            </w:r>
          </w:p>
        </w:tc>
      </w:tr>
      <w:tr w:rsidR="00964022" w:rsidRPr="006C3473" w14:paraId="0403456B" w14:textId="77777777" w:rsidTr="009A06BE">
        <w:trPr>
          <w:trHeight w:val="261"/>
        </w:trPr>
        <w:tc>
          <w:tcPr>
            <w:tcW w:w="602" w:type="dxa"/>
            <w:tcBorders>
              <w:top w:val="nil"/>
              <w:left w:val="single" w:sz="4" w:space="0" w:color="auto"/>
              <w:bottom w:val="single" w:sz="4" w:space="0" w:color="auto"/>
              <w:right w:val="single" w:sz="4" w:space="0" w:color="auto"/>
            </w:tcBorders>
            <w:shd w:val="clear" w:color="auto" w:fill="auto"/>
            <w:noWrap/>
            <w:vAlign w:val="center"/>
            <w:hideMark/>
          </w:tcPr>
          <w:p w14:paraId="2383CEB0" w14:textId="77777777" w:rsidR="00964022" w:rsidRPr="006C3473" w:rsidRDefault="00964022" w:rsidP="009A06BE">
            <w:pPr>
              <w:spacing w:after="0" w:line="240" w:lineRule="auto"/>
              <w:jc w:val="center"/>
              <w:rPr>
                <w:rFonts w:eastAsia="Times New Roman"/>
                <w:spacing w:val="0"/>
                <w:sz w:val="22"/>
                <w:szCs w:val="22"/>
              </w:rPr>
            </w:pPr>
            <w:r w:rsidRPr="006C3473">
              <w:rPr>
                <w:rFonts w:eastAsia="Times New Roman"/>
                <w:spacing w:val="0"/>
                <w:sz w:val="22"/>
                <w:szCs w:val="22"/>
              </w:rPr>
              <w:t>1</w:t>
            </w:r>
          </w:p>
        </w:tc>
        <w:tc>
          <w:tcPr>
            <w:tcW w:w="2396" w:type="dxa"/>
            <w:tcBorders>
              <w:top w:val="nil"/>
              <w:left w:val="nil"/>
              <w:bottom w:val="single" w:sz="4" w:space="0" w:color="auto"/>
              <w:right w:val="single" w:sz="4" w:space="0" w:color="auto"/>
            </w:tcBorders>
            <w:shd w:val="clear" w:color="auto" w:fill="auto"/>
            <w:noWrap/>
            <w:vAlign w:val="center"/>
            <w:hideMark/>
          </w:tcPr>
          <w:p w14:paraId="129D00A5" w14:textId="77777777" w:rsidR="00964022" w:rsidRPr="006C3473" w:rsidRDefault="00964022" w:rsidP="009A06BE">
            <w:pPr>
              <w:spacing w:after="0" w:line="240" w:lineRule="auto"/>
              <w:jc w:val="center"/>
              <w:rPr>
                <w:rFonts w:eastAsia="Times New Roman"/>
                <w:spacing w:val="0"/>
                <w:sz w:val="22"/>
                <w:szCs w:val="22"/>
              </w:rPr>
            </w:pPr>
            <w:proofErr w:type="spellStart"/>
            <w:r w:rsidRPr="006C3473">
              <w:rPr>
                <w:rFonts w:eastAsia="Times New Roman"/>
                <w:spacing w:val="0"/>
                <w:sz w:val="22"/>
                <w:szCs w:val="22"/>
              </w:rPr>
              <w:t>Departamento</w:t>
            </w:r>
            <w:proofErr w:type="spellEnd"/>
            <w:r w:rsidRPr="006C3473">
              <w:rPr>
                <w:rFonts w:eastAsia="Times New Roman"/>
                <w:spacing w:val="0"/>
                <w:sz w:val="22"/>
                <w:szCs w:val="22"/>
              </w:rPr>
              <w:t xml:space="preserve"> </w:t>
            </w:r>
            <w:proofErr w:type="spellStart"/>
            <w:r w:rsidRPr="006C3473">
              <w:rPr>
                <w:rFonts w:eastAsia="Times New Roman"/>
                <w:spacing w:val="0"/>
                <w:sz w:val="22"/>
                <w:szCs w:val="22"/>
              </w:rPr>
              <w:t>Administrativo</w:t>
            </w:r>
            <w:proofErr w:type="spellEnd"/>
            <w:r w:rsidRPr="006C3473">
              <w:rPr>
                <w:rFonts w:eastAsia="Times New Roman"/>
                <w:spacing w:val="0"/>
                <w:sz w:val="22"/>
                <w:szCs w:val="22"/>
              </w:rPr>
              <w:t xml:space="preserve"> y </w:t>
            </w:r>
            <w:proofErr w:type="spellStart"/>
            <w:r w:rsidRPr="006C3473">
              <w:rPr>
                <w:rFonts w:eastAsia="Times New Roman"/>
                <w:spacing w:val="0"/>
                <w:sz w:val="22"/>
                <w:szCs w:val="22"/>
              </w:rPr>
              <w:t>Financiero</w:t>
            </w:r>
            <w:proofErr w:type="spellEnd"/>
          </w:p>
        </w:tc>
        <w:tc>
          <w:tcPr>
            <w:tcW w:w="2042" w:type="dxa"/>
            <w:tcBorders>
              <w:top w:val="nil"/>
              <w:left w:val="nil"/>
              <w:bottom w:val="single" w:sz="4" w:space="0" w:color="auto"/>
              <w:right w:val="single" w:sz="4" w:space="0" w:color="auto"/>
            </w:tcBorders>
            <w:shd w:val="clear" w:color="auto" w:fill="auto"/>
            <w:noWrap/>
            <w:vAlign w:val="center"/>
            <w:hideMark/>
          </w:tcPr>
          <w:p w14:paraId="2C2E7117" w14:textId="77777777" w:rsidR="00964022" w:rsidRPr="006C3473" w:rsidRDefault="00964022" w:rsidP="009A06BE">
            <w:pPr>
              <w:spacing w:after="0" w:line="240" w:lineRule="auto"/>
              <w:jc w:val="center"/>
              <w:rPr>
                <w:rFonts w:eastAsia="Times New Roman"/>
                <w:spacing w:val="0"/>
                <w:sz w:val="22"/>
                <w:szCs w:val="22"/>
              </w:rPr>
            </w:pPr>
            <w:proofErr w:type="spellStart"/>
            <w:r w:rsidRPr="006C3473">
              <w:rPr>
                <w:rFonts w:eastAsia="Times New Roman"/>
                <w:spacing w:val="0"/>
                <w:sz w:val="22"/>
                <w:szCs w:val="22"/>
              </w:rPr>
              <w:t>Compra</w:t>
            </w:r>
            <w:proofErr w:type="spellEnd"/>
            <w:r w:rsidRPr="006C3473">
              <w:rPr>
                <w:rFonts w:eastAsia="Times New Roman"/>
                <w:spacing w:val="0"/>
                <w:sz w:val="22"/>
                <w:szCs w:val="22"/>
              </w:rPr>
              <w:t xml:space="preserve"> y </w:t>
            </w:r>
            <w:proofErr w:type="spellStart"/>
            <w:r w:rsidRPr="006C3473">
              <w:rPr>
                <w:rFonts w:eastAsia="Times New Roman"/>
                <w:spacing w:val="0"/>
                <w:sz w:val="22"/>
                <w:szCs w:val="22"/>
              </w:rPr>
              <w:t>Contrataciones</w:t>
            </w:r>
            <w:proofErr w:type="spellEnd"/>
          </w:p>
        </w:tc>
        <w:tc>
          <w:tcPr>
            <w:tcW w:w="1890" w:type="dxa"/>
            <w:tcBorders>
              <w:top w:val="nil"/>
              <w:left w:val="nil"/>
              <w:bottom w:val="single" w:sz="4" w:space="0" w:color="auto"/>
              <w:right w:val="single" w:sz="4" w:space="0" w:color="auto"/>
            </w:tcBorders>
            <w:shd w:val="clear" w:color="auto" w:fill="auto"/>
            <w:noWrap/>
            <w:vAlign w:val="center"/>
            <w:hideMark/>
          </w:tcPr>
          <w:p w14:paraId="0CB54D36" w14:textId="77777777" w:rsidR="00964022" w:rsidRPr="006C3473" w:rsidRDefault="00964022" w:rsidP="009A06BE">
            <w:pPr>
              <w:spacing w:after="0" w:line="240" w:lineRule="auto"/>
              <w:jc w:val="center"/>
              <w:rPr>
                <w:rFonts w:eastAsia="Times New Roman"/>
                <w:spacing w:val="0"/>
                <w:sz w:val="22"/>
                <w:szCs w:val="22"/>
              </w:rPr>
            </w:pPr>
            <w:r w:rsidRPr="006C3473">
              <w:rPr>
                <w:rFonts w:eastAsia="Times New Roman"/>
                <w:spacing w:val="0"/>
                <w:sz w:val="22"/>
                <w:szCs w:val="22"/>
              </w:rPr>
              <w:t>S</w:t>
            </w:r>
            <w:r>
              <w:rPr>
                <w:rFonts w:eastAsia="Times New Roman"/>
                <w:spacing w:val="0"/>
                <w:sz w:val="22"/>
                <w:szCs w:val="22"/>
              </w:rPr>
              <w:t>ISCOMPRA</w:t>
            </w:r>
          </w:p>
        </w:tc>
        <w:tc>
          <w:tcPr>
            <w:tcW w:w="1800" w:type="dxa"/>
            <w:tcBorders>
              <w:top w:val="nil"/>
              <w:left w:val="nil"/>
              <w:bottom w:val="single" w:sz="4" w:space="0" w:color="auto"/>
              <w:right w:val="single" w:sz="4" w:space="0" w:color="auto"/>
            </w:tcBorders>
            <w:shd w:val="clear" w:color="auto" w:fill="auto"/>
            <w:noWrap/>
            <w:vAlign w:val="center"/>
            <w:hideMark/>
          </w:tcPr>
          <w:p w14:paraId="225FB988" w14:textId="77777777" w:rsidR="00964022" w:rsidRPr="006C3473" w:rsidRDefault="00964022" w:rsidP="009A06BE">
            <w:pPr>
              <w:spacing w:after="0" w:line="240" w:lineRule="auto"/>
              <w:jc w:val="center"/>
              <w:rPr>
                <w:rFonts w:eastAsia="Times New Roman"/>
                <w:spacing w:val="0"/>
                <w:sz w:val="22"/>
                <w:szCs w:val="22"/>
              </w:rPr>
            </w:pPr>
            <w:r w:rsidRPr="006C3473">
              <w:rPr>
                <w:rFonts w:eastAsia="Times New Roman"/>
                <w:spacing w:val="0"/>
                <w:sz w:val="22"/>
                <w:szCs w:val="22"/>
              </w:rPr>
              <w:t>Trimestral</w:t>
            </w:r>
          </w:p>
        </w:tc>
        <w:tc>
          <w:tcPr>
            <w:tcW w:w="1620" w:type="dxa"/>
            <w:tcBorders>
              <w:top w:val="nil"/>
              <w:left w:val="nil"/>
              <w:bottom w:val="single" w:sz="4" w:space="0" w:color="auto"/>
              <w:right w:val="single" w:sz="4" w:space="0" w:color="auto"/>
            </w:tcBorders>
            <w:shd w:val="clear" w:color="auto" w:fill="auto"/>
            <w:noWrap/>
            <w:vAlign w:val="center"/>
            <w:hideMark/>
          </w:tcPr>
          <w:p w14:paraId="4D5D50A0" w14:textId="77777777" w:rsidR="00964022" w:rsidRPr="006C3473" w:rsidRDefault="00964022" w:rsidP="009A06BE">
            <w:pPr>
              <w:spacing w:after="0" w:line="240" w:lineRule="auto"/>
              <w:jc w:val="center"/>
              <w:rPr>
                <w:rFonts w:eastAsia="Times New Roman"/>
                <w:spacing w:val="0"/>
                <w:sz w:val="22"/>
                <w:szCs w:val="22"/>
              </w:rPr>
            </w:pPr>
            <w:r w:rsidRPr="006C3473">
              <w:rPr>
                <w:rFonts w:eastAsia="Times New Roman"/>
                <w:spacing w:val="0"/>
                <w:sz w:val="22"/>
                <w:szCs w:val="22"/>
              </w:rPr>
              <w:t>2023</w:t>
            </w:r>
          </w:p>
        </w:tc>
        <w:tc>
          <w:tcPr>
            <w:tcW w:w="1260" w:type="dxa"/>
            <w:tcBorders>
              <w:top w:val="nil"/>
              <w:left w:val="nil"/>
              <w:bottom w:val="single" w:sz="4" w:space="0" w:color="auto"/>
              <w:right w:val="single" w:sz="4" w:space="0" w:color="auto"/>
            </w:tcBorders>
            <w:shd w:val="clear" w:color="auto" w:fill="auto"/>
            <w:noWrap/>
            <w:vAlign w:val="center"/>
            <w:hideMark/>
          </w:tcPr>
          <w:p w14:paraId="0FEAE923" w14:textId="77777777" w:rsidR="00964022" w:rsidRPr="006C3473" w:rsidRDefault="00964022" w:rsidP="009A06BE">
            <w:pPr>
              <w:spacing w:after="0" w:line="240" w:lineRule="auto"/>
              <w:jc w:val="center"/>
              <w:rPr>
                <w:rFonts w:eastAsia="Times New Roman"/>
                <w:spacing w:val="0"/>
                <w:sz w:val="22"/>
                <w:szCs w:val="22"/>
              </w:rPr>
            </w:pPr>
            <w:r w:rsidRPr="006C3473">
              <w:rPr>
                <w:rFonts w:eastAsia="Times New Roman"/>
                <w:spacing w:val="0"/>
                <w:sz w:val="22"/>
                <w:szCs w:val="22"/>
              </w:rPr>
              <w:t>100%</w:t>
            </w:r>
          </w:p>
        </w:tc>
        <w:tc>
          <w:tcPr>
            <w:tcW w:w="1530" w:type="dxa"/>
            <w:tcBorders>
              <w:top w:val="nil"/>
              <w:left w:val="nil"/>
              <w:bottom w:val="single" w:sz="4" w:space="0" w:color="auto"/>
              <w:right w:val="single" w:sz="4" w:space="0" w:color="auto"/>
            </w:tcBorders>
            <w:shd w:val="clear" w:color="auto" w:fill="auto"/>
            <w:noWrap/>
            <w:vAlign w:val="center"/>
            <w:hideMark/>
          </w:tcPr>
          <w:p w14:paraId="41FEA37B" w14:textId="77777777" w:rsidR="00964022" w:rsidRPr="006C3473" w:rsidRDefault="00964022" w:rsidP="009A06BE">
            <w:pPr>
              <w:spacing w:after="0" w:line="240" w:lineRule="auto"/>
              <w:jc w:val="center"/>
              <w:rPr>
                <w:rFonts w:eastAsia="Times New Roman"/>
                <w:spacing w:val="0"/>
                <w:sz w:val="22"/>
                <w:szCs w:val="22"/>
              </w:rPr>
            </w:pPr>
            <w:r w:rsidRPr="006C3473">
              <w:rPr>
                <w:rFonts w:eastAsia="Times New Roman"/>
                <w:spacing w:val="0"/>
                <w:sz w:val="22"/>
                <w:szCs w:val="22"/>
              </w:rPr>
              <w:t>sept. 23</w:t>
            </w:r>
          </w:p>
        </w:tc>
        <w:tc>
          <w:tcPr>
            <w:tcW w:w="1710" w:type="dxa"/>
            <w:tcBorders>
              <w:top w:val="nil"/>
              <w:left w:val="nil"/>
              <w:bottom w:val="single" w:sz="4" w:space="0" w:color="auto"/>
              <w:right w:val="single" w:sz="4" w:space="0" w:color="auto"/>
            </w:tcBorders>
            <w:shd w:val="clear" w:color="auto" w:fill="auto"/>
            <w:noWrap/>
            <w:vAlign w:val="center"/>
            <w:hideMark/>
          </w:tcPr>
          <w:p w14:paraId="60D26F43" w14:textId="77777777" w:rsidR="00964022" w:rsidRPr="006C3473" w:rsidRDefault="00964022" w:rsidP="009A06BE">
            <w:pPr>
              <w:spacing w:after="0" w:line="240" w:lineRule="auto"/>
              <w:jc w:val="center"/>
              <w:rPr>
                <w:rFonts w:eastAsia="Times New Roman"/>
                <w:spacing w:val="0"/>
                <w:sz w:val="22"/>
                <w:szCs w:val="22"/>
              </w:rPr>
            </w:pPr>
            <w:r w:rsidRPr="006C3473">
              <w:rPr>
                <w:rFonts w:eastAsia="Times New Roman"/>
                <w:spacing w:val="0"/>
                <w:sz w:val="22"/>
                <w:szCs w:val="22"/>
              </w:rPr>
              <w:t>76.03%</w:t>
            </w:r>
          </w:p>
        </w:tc>
      </w:tr>
      <w:tr w:rsidR="00964022" w:rsidRPr="006C3473" w14:paraId="3FA3EC27" w14:textId="77777777" w:rsidTr="009A06BE">
        <w:trPr>
          <w:trHeight w:val="261"/>
        </w:trPr>
        <w:tc>
          <w:tcPr>
            <w:tcW w:w="602" w:type="dxa"/>
            <w:tcBorders>
              <w:top w:val="nil"/>
              <w:left w:val="single" w:sz="4" w:space="0" w:color="auto"/>
              <w:bottom w:val="single" w:sz="4" w:space="0" w:color="auto"/>
              <w:right w:val="single" w:sz="4" w:space="0" w:color="auto"/>
            </w:tcBorders>
            <w:shd w:val="clear" w:color="auto" w:fill="auto"/>
            <w:noWrap/>
            <w:vAlign w:val="center"/>
            <w:hideMark/>
          </w:tcPr>
          <w:p w14:paraId="0C8AD8D0" w14:textId="77777777" w:rsidR="00964022" w:rsidRPr="006C3473" w:rsidRDefault="00964022" w:rsidP="009A06BE">
            <w:pPr>
              <w:spacing w:after="0" w:line="240" w:lineRule="auto"/>
              <w:jc w:val="center"/>
              <w:rPr>
                <w:rFonts w:eastAsia="Times New Roman"/>
                <w:spacing w:val="0"/>
                <w:sz w:val="22"/>
                <w:szCs w:val="22"/>
              </w:rPr>
            </w:pPr>
            <w:r w:rsidRPr="006C3473">
              <w:rPr>
                <w:rFonts w:eastAsia="Times New Roman"/>
                <w:spacing w:val="0"/>
                <w:sz w:val="22"/>
                <w:szCs w:val="22"/>
              </w:rPr>
              <w:t>2</w:t>
            </w:r>
          </w:p>
        </w:tc>
        <w:tc>
          <w:tcPr>
            <w:tcW w:w="2396" w:type="dxa"/>
            <w:tcBorders>
              <w:top w:val="nil"/>
              <w:left w:val="nil"/>
              <w:bottom w:val="single" w:sz="4" w:space="0" w:color="auto"/>
              <w:right w:val="single" w:sz="4" w:space="0" w:color="auto"/>
            </w:tcBorders>
            <w:shd w:val="clear" w:color="auto" w:fill="auto"/>
            <w:noWrap/>
            <w:vAlign w:val="center"/>
            <w:hideMark/>
          </w:tcPr>
          <w:p w14:paraId="45AC6D38" w14:textId="77777777" w:rsidR="00964022" w:rsidRPr="006C3473" w:rsidRDefault="00964022" w:rsidP="009A06BE">
            <w:pPr>
              <w:spacing w:after="0" w:line="240" w:lineRule="auto"/>
              <w:jc w:val="center"/>
              <w:rPr>
                <w:rFonts w:eastAsia="Times New Roman"/>
                <w:spacing w:val="0"/>
                <w:sz w:val="22"/>
                <w:szCs w:val="22"/>
              </w:rPr>
            </w:pPr>
            <w:r w:rsidRPr="006C3473">
              <w:rPr>
                <w:rFonts w:eastAsia="Times New Roman"/>
                <w:spacing w:val="0"/>
                <w:sz w:val="22"/>
                <w:szCs w:val="22"/>
              </w:rPr>
              <w:t>Divisi</w:t>
            </w:r>
            <w:r>
              <w:rPr>
                <w:rFonts w:eastAsia="Times New Roman"/>
                <w:spacing w:val="0"/>
                <w:sz w:val="22"/>
                <w:szCs w:val="22"/>
              </w:rPr>
              <w:t>ó</w:t>
            </w:r>
            <w:r w:rsidRPr="006C3473">
              <w:rPr>
                <w:rFonts w:eastAsia="Times New Roman"/>
                <w:spacing w:val="0"/>
                <w:sz w:val="22"/>
                <w:szCs w:val="22"/>
              </w:rPr>
              <w:t xml:space="preserve">n de </w:t>
            </w:r>
            <w:proofErr w:type="spellStart"/>
            <w:r w:rsidRPr="006C3473">
              <w:rPr>
                <w:rFonts w:eastAsia="Times New Roman"/>
                <w:spacing w:val="0"/>
                <w:sz w:val="22"/>
                <w:szCs w:val="22"/>
              </w:rPr>
              <w:t>Recursos</w:t>
            </w:r>
            <w:proofErr w:type="spellEnd"/>
            <w:r w:rsidRPr="006C3473">
              <w:rPr>
                <w:rFonts w:eastAsia="Times New Roman"/>
                <w:spacing w:val="0"/>
                <w:sz w:val="22"/>
                <w:szCs w:val="22"/>
              </w:rPr>
              <w:t xml:space="preserve"> Humanos</w:t>
            </w:r>
          </w:p>
        </w:tc>
        <w:tc>
          <w:tcPr>
            <w:tcW w:w="2042" w:type="dxa"/>
            <w:tcBorders>
              <w:top w:val="nil"/>
              <w:left w:val="nil"/>
              <w:bottom w:val="single" w:sz="4" w:space="0" w:color="auto"/>
              <w:right w:val="single" w:sz="4" w:space="0" w:color="auto"/>
            </w:tcBorders>
            <w:shd w:val="clear" w:color="auto" w:fill="auto"/>
            <w:noWrap/>
            <w:vAlign w:val="center"/>
            <w:hideMark/>
          </w:tcPr>
          <w:p w14:paraId="02E6C607" w14:textId="77777777" w:rsidR="00964022" w:rsidRPr="006C3473" w:rsidRDefault="00964022" w:rsidP="009A06BE">
            <w:pPr>
              <w:spacing w:after="0" w:line="240" w:lineRule="auto"/>
              <w:jc w:val="center"/>
              <w:rPr>
                <w:rFonts w:eastAsia="Times New Roman"/>
                <w:spacing w:val="0"/>
                <w:sz w:val="22"/>
                <w:szCs w:val="22"/>
              </w:rPr>
            </w:pPr>
            <w:proofErr w:type="spellStart"/>
            <w:r w:rsidRPr="006C3473">
              <w:rPr>
                <w:rFonts w:eastAsia="Times New Roman"/>
                <w:spacing w:val="0"/>
                <w:sz w:val="22"/>
                <w:szCs w:val="22"/>
              </w:rPr>
              <w:t>Recursos</w:t>
            </w:r>
            <w:proofErr w:type="spellEnd"/>
            <w:r w:rsidRPr="006C3473">
              <w:rPr>
                <w:rFonts w:eastAsia="Times New Roman"/>
                <w:spacing w:val="0"/>
                <w:sz w:val="22"/>
                <w:szCs w:val="22"/>
              </w:rPr>
              <w:t xml:space="preserve"> Humanos</w:t>
            </w:r>
          </w:p>
        </w:tc>
        <w:tc>
          <w:tcPr>
            <w:tcW w:w="1890" w:type="dxa"/>
            <w:tcBorders>
              <w:top w:val="nil"/>
              <w:left w:val="nil"/>
              <w:bottom w:val="single" w:sz="4" w:space="0" w:color="auto"/>
              <w:right w:val="single" w:sz="4" w:space="0" w:color="auto"/>
            </w:tcBorders>
            <w:shd w:val="clear" w:color="auto" w:fill="auto"/>
            <w:noWrap/>
            <w:vAlign w:val="center"/>
            <w:hideMark/>
          </w:tcPr>
          <w:p w14:paraId="6A47B55C" w14:textId="77777777" w:rsidR="00964022" w:rsidRPr="006C3473" w:rsidRDefault="00964022" w:rsidP="009A06BE">
            <w:pPr>
              <w:spacing w:after="0" w:line="240" w:lineRule="auto"/>
              <w:jc w:val="center"/>
              <w:rPr>
                <w:rFonts w:eastAsia="Times New Roman"/>
                <w:spacing w:val="0"/>
                <w:sz w:val="22"/>
                <w:szCs w:val="22"/>
              </w:rPr>
            </w:pPr>
            <w:r w:rsidRPr="006C3473">
              <w:rPr>
                <w:rFonts w:eastAsia="Times New Roman"/>
                <w:spacing w:val="0"/>
                <w:sz w:val="22"/>
                <w:szCs w:val="22"/>
              </w:rPr>
              <w:t>SISMAP</w:t>
            </w:r>
          </w:p>
        </w:tc>
        <w:tc>
          <w:tcPr>
            <w:tcW w:w="1800" w:type="dxa"/>
            <w:tcBorders>
              <w:top w:val="nil"/>
              <w:left w:val="nil"/>
              <w:bottom w:val="single" w:sz="4" w:space="0" w:color="auto"/>
              <w:right w:val="single" w:sz="4" w:space="0" w:color="auto"/>
            </w:tcBorders>
            <w:shd w:val="clear" w:color="auto" w:fill="auto"/>
            <w:noWrap/>
            <w:vAlign w:val="center"/>
            <w:hideMark/>
          </w:tcPr>
          <w:p w14:paraId="5C057AD1" w14:textId="77777777" w:rsidR="00964022" w:rsidRPr="006C3473" w:rsidRDefault="00964022" w:rsidP="009A06BE">
            <w:pPr>
              <w:spacing w:after="0" w:line="240" w:lineRule="auto"/>
              <w:jc w:val="center"/>
              <w:rPr>
                <w:rFonts w:eastAsia="Times New Roman"/>
                <w:spacing w:val="0"/>
                <w:sz w:val="22"/>
                <w:szCs w:val="22"/>
              </w:rPr>
            </w:pPr>
            <w:proofErr w:type="spellStart"/>
            <w:r w:rsidRPr="006C3473">
              <w:rPr>
                <w:rFonts w:eastAsia="Times New Roman"/>
                <w:spacing w:val="0"/>
                <w:sz w:val="22"/>
                <w:szCs w:val="22"/>
              </w:rPr>
              <w:t>Mensual</w:t>
            </w:r>
            <w:proofErr w:type="spellEnd"/>
          </w:p>
        </w:tc>
        <w:tc>
          <w:tcPr>
            <w:tcW w:w="1620" w:type="dxa"/>
            <w:tcBorders>
              <w:top w:val="nil"/>
              <w:left w:val="nil"/>
              <w:bottom w:val="single" w:sz="4" w:space="0" w:color="auto"/>
              <w:right w:val="single" w:sz="4" w:space="0" w:color="auto"/>
            </w:tcBorders>
            <w:shd w:val="clear" w:color="auto" w:fill="auto"/>
            <w:noWrap/>
            <w:vAlign w:val="center"/>
            <w:hideMark/>
          </w:tcPr>
          <w:p w14:paraId="59458016" w14:textId="77777777" w:rsidR="00964022" w:rsidRPr="006C3473" w:rsidRDefault="00964022" w:rsidP="009A06BE">
            <w:pPr>
              <w:spacing w:after="0" w:line="240" w:lineRule="auto"/>
              <w:jc w:val="center"/>
              <w:rPr>
                <w:rFonts w:eastAsia="Times New Roman"/>
                <w:spacing w:val="0"/>
                <w:sz w:val="22"/>
                <w:szCs w:val="22"/>
              </w:rPr>
            </w:pPr>
            <w:r w:rsidRPr="006C3473">
              <w:rPr>
                <w:rFonts w:eastAsia="Times New Roman"/>
                <w:spacing w:val="0"/>
                <w:sz w:val="22"/>
                <w:szCs w:val="22"/>
              </w:rPr>
              <w:t>2022</w:t>
            </w:r>
          </w:p>
        </w:tc>
        <w:tc>
          <w:tcPr>
            <w:tcW w:w="1260" w:type="dxa"/>
            <w:tcBorders>
              <w:top w:val="nil"/>
              <w:left w:val="nil"/>
              <w:bottom w:val="single" w:sz="4" w:space="0" w:color="auto"/>
              <w:right w:val="single" w:sz="4" w:space="0" w:color="auto"/>
            </w:tcBorders>
            <w:shd w:val="clear" w:color="auto" w:fill="auto"/>
            <w:noWrap/>
            <w:vAlign w:val="center"/>
            <w:hideMark/>
          </w:tcPr>
          <w:p w14:paraId="5A4FB5DD" w14:textId="77777777" w:rsidR="00964022" w:rsidRPr="006C3473" w:rsidRDefault="00964022" w:rsidP="009A06BE">
            <w:pPr>
              <w:spacing w:after="0" w:line="240" w:lineRule="auto"/>
              <w:jc w:val="center"/>
              <w:rPr>
                <w:rFonts w:eastAsia="Times New Roman"/>
                <w:spacing w:val="0"/>
                <w:sz w:val="22"/>
                <w:szCs w:val="22"/>
              </w:rPr>
            </w:pPr>
            <w:r w:rsidRPr="006C3473">
              <w:rPr>
                <w:rFonts w:eastAsia="Times New Roman"/>
                <w:spacing w:val="0"/>
                <w:sz w:val="22"/>
                <w:szCs w:val="22"/>
              </w:rPr>
              <w:t>100%</w:t>
            </w:r>
          </w:p>
        </w:tc>
        <w:tc>
          <w:tcPr>
            <w:tcW w:w="1530" w:type="dxa"/>
            <w:tcBorders>
              <w:top w:val="nil"/>
              <w:left w:val="nil"/>
              <w:bottom w:val="single" w:sz="4" w:space="0" w:color="auto"/>
              <w:right w:val="single" w:sz="4" w:space="0" w:color="auto"/>
            </w:tcBorders>
            <w:shd w:val="clear" w:color="auto" w:fill="auto"/>
            <w:noWrap/>
            <w:vAlign w:val="center"/>
            <w:hideMark/>
          </w:tcPr>
          <w:p w14:paraId="3F00D260" w14:textId="77777777" w:rsidR="00964022" w:rsidRPr="006C3473" w:rsidRDefault="00964022" w:rsidP="009A06BE">
            <w:pPr>
              <w:spacing w:after="0" w:line="240" w:lineRule="auto"/>
              <w:jc w:val="center"/>
              <w:rPr>
                <w:rFonts w:eastAsia="Times New Roman"/>
                <w:spacing w:val="0"/>
                <w:sz w:val="22"/>
                <w:szCs w:val="22"/>
              </w:rPr>
            </w:pPr>
            <w:r w:rsidRPr="006C3473">
              <w:rPr>
                <w:rFonts w:eastAsia="Times New Roman"/>
                <w:spacing w:val="0"/>
                <w:sz w:val="22"/>
                <w:szCs w:val="22"/>
              </w:rPr>
              <w:t>Nov. 23</w:t>
            </w:r>
          </w:p>
        </w:tc>
        <w:tc>
          <w:tcPr>
            <w:tcW w:w="1710" w:type="dxa"/>
            <w:tcBorders>
              <w:top w:val="nil"/>
              <w:left w:val="nil"/>
              <w:bottom w:val="single" w:sz="4" w:space="0" w:color="auto"/>
              <w:right w:val="single" w:sz="4" w:space="0" w:color="auto"/>
            </w:tcBorders>
            <w:shd w:val="clear" w:color="auto" w:fill="auto"/>
            <w:noWrap/>
            <w:vAlign w:val="center"/>
            <w:hideMark/>
          </w:tcPr>
          <w:p w14:paraId="1D9386B7" w14:textId="77777777" w:rsidR="00964022" w:rsidRPr="006C3473" w:rsidRDefault="00964022" w:rsidP="009A06BE">
            <w:pPr>
              <w:spacing w:after="0" w:line="240" w:lineRule="auto"/>
              <w:jc w:val="center"/>
              <w:rPr>
                <w:rFonts w:eastAsia="Times New Roman"/>
                <w:spacing w:val="0"/>
                <w:sz w:val="22"/>
                <w:szCs w:val="22"/>
              </w:rPr>
            </w:pPr>
            <w:r w:rsidRPr="006C3473">
              <w:rPr>
                <w:rFonts w:eastAsia="Times New Roman"/>
                <w:spacing w:val="0"/>
                <w:sz w:val="22"/>
                <w:szCs w:val="22"/>
              </w:rPr>
              <w:t>8</w:t>
            </w:r>
            <w:r>
              <w:rPr>
                <w:rFonts w:eastAsia="Times New Roman"/>
                <w:spacing w:val="0"/>
                <w:sz w:val="22"/>
                <w:szCs w:val="22"/>
              </w:rPr>
              <w:t>6</w:t>
            </w:r>
            <w:r w:rsidRPr="006C3473">
              <w:rPr>
                <w:rFonts w:eastAsia="Times New Roman"/>
                <w:spacing w:val="0"/>
                <w:sz w:val="22"/>
                <w:szCs w:val="22"/>
              </w:rPr>
              <w:t>.</w:t>
            </w:r>
            <w:r>
              <w:rPr>
                <w:rFonts w:eastAsia="Times New Roman"/>
                <w:spacing w:val="0"/>
                <w:sz w:val="22"/>
                <w:szCs w:val="22"/>
              </w:rPr>
              <w:t>64</w:t>
            </w:r>
            <w:r w:rsidRPr="006C3473">
              <w:rPr>
                <w:rFonts w:eastAsia="Times New Roman"/>
                <w:spacing w:val="0"/>
                <w:sz w:val="22"/>
                <w:szCs w:val="22"/>
              </w:rPr>
              <w:t>%</w:t>
            </w:r>
          </w:p>
        </w:tc>
      </w:tr>
      <w:tr w:rsidR="00964022" w:rsidRPr="006C3473" w14:paraId="14B26082" w14:textId="77777777" w:rsidTr="009A06BE">
        <w:trPr>
          <w:trHeight w:val="261"/>
        </w:trPr>
        <w:tc>
          <w:tcPr>
            <w:tcW w:w="602" w:type="dxa"/>
            <w:tcBorders>
              <w:top w:val="nil"/>
              <w:left w:val="single" w:sz="4" w:space="0" w:color="auto"/>
              <w:bottom w:val="single" w:sz="4" w:space="0" w:color="auto"/>
              <w:right w:val="single" w:sz="4" w:space="0" w:color="auto"/>
            </w:tcBorders>
            <w:shd w:val="clear" w:color="auto" w:fill="auto"/>
            <w:noWrap/>
            <w:vAlign w:val="center"/>
            <w:hideMark/>
          </w:tcPr>
          <w:p w14:paraId="0EA76D90" w14:textId="77777777" w:rsidR="00964022" w:rsidRPr="006C3473" w:rsidRDefault="00964022" w:rsidP="009A06BE">
            <w:pPr>
              <w:spacing w:after="0" w:line="240" w:lineRule="auto"/>
              <w:jc w:val="center"/>
              <w:rPr>
                <w:rFonts w:eastAsia="Times New Roman"/>
                <w:spacing w:val="0"/>
                <w:sz w:val="22"/>
                <w:szCs w:val="22"/>
              </w:rPr>
            </w:pPr>
            <w:r w:rsidRPr="006C3473">
              <w:rPr>
                <w:rFonts w:eastAsia="Times New Roman"/>
                <w:spacing w:val="0"/>
                <w:sz w:val="22"/>
                <w:szCs w:val="22"/>
              </w:rPr>
              <w:t>3</w:t>
            </w:r>
          </w:p>
        </w:tc>
        <w:tc>
          <w:tcPr>
            <w:tcW w:w="2396" w:type="dxa"/>
            <w:tcBorders>
              <w:top w:val="nil"/>
              <w:left w:val="nil"/>
              <w:bottom w:val="single" w:sz="4" w:space="0" w:color="auto"/>
              <w:right w:val="single" w:sz="4" w:space="0" w:color="auto"/>
            </w:tcBorders>
            <w:shd w:val="clear" w:color="auto" w:fill="auto"/>
            <w:noWrap/>
            <w:vAlign w:val="center"/>
            <w:hideMark/>
          </w:tcPr>
          <w:p w14:paraId="4822D52D" w14:textId="77777777" w:rsidR="00964022" w:rsidRPr="006C3473" w:rsidRDefault="00964022" w:rsidP="009A06BE">
            <w:pPr>
              <w:spacing w:after="0" w:line="240" w:lineRule="auto"/>
              <w:jc w:val="center"/>
              <w:rPr>
                <w:rFonts w:eastAsia="Times New Roman"/>
                <w:spacing w:val="0"/>
                <w:sz w:val="22"/>
                <w:szCs w:val="22"/>
              </w:rPr>
            </w:pPr>
            <w:r w:rsidRPr="006C3473">
              <w:rPr>
                <w:rFonts w:eastAsia="Times New Roman"/>
                <w:spacing w:val="0"/>
                <w:sz w:val="22"/>
                <w:szCs w:val="22"/>
              </w:rPr>
              <w:t>Divisi</w:t>
            </w:r>
            <w:r>
              <w:rPr>
                <w:rFonts w:eastAsia="Times New Roman"/>
                <w:spacing w:val="0"/>
                <w:sz w:val="22"/>
                <w:szCs w:val="22"/>
              </w:rPr>
              <w:t>ó</w:t>
            </w:r>
            <w:r w:rsidRPr="006C3473">
              <w:rPr>
                <w:rFonts w:eastAsia="Times New Roman"/>
                <w:spacing w:val="0"/>
                <w:sz w:val="22"/>
                <w:szCs w:val="22"/>
              </w:rPr>
              <w:t xml:space="preserve">n </w:t>
            </w:r>
            <w:proofErr w:type="spellStart"/>
            <w:r w:rsidRPr="006C3473">
              <w:rPr>
                <w:rFonts w:eastAsia="Times New Roman"/>
                <w:spacing w:val="0"/>
                <w:sz w:val="22"/>
                <w:szCs w:val="22"/>
              </w:rPr>
              <w:t>Planificaci</w:t>
            </w:r>
            <w:r>
              <w:rPr>
                <w:rFonts w:eastAsia="Times New Roman"/>
                <w:spacing w:val="0"/>
                <w:sz w:val="22"/>
                <w:szCs w:val="22"/>
              </w:rPr>
              <w:t>ó</w:t>
            </w:r>
            <w:r w:rsidRPr="006C3473">
              <w:rPr>
                <w:rFonts w:eastAsia="Times New Roman"/>
                <w:spacing w:val="0"/>
                <w:sz w:val="22"/>
                <w:szCs w:val="22"/>
              </w:rPr>
              <w:t>n</w:t>
            </w:r>
            <w:proofErr w:type="spellEnd"/>
            <w:r w:rsidRPr="006C3473">
              <w:rPr>
                <w:rFonts w:eastAsia="Times New Roman"/>
                <w:spacing w:val="0"/>
                <w:sz w:val="22"/>
                <w:szCs w:val="22"/>
              </w:rPr>
              <w:t xml:space="preserve"> y Desarrollo</w:t>
            </w:r>
          </w:p>
        </w:tc>
        <w:tc>
          <w:tcPr>
            <w:tcW w:w="2042" w:type="dxa"/>
            <w:tcBorders>
              <w:top w:val="nil"/>
              <w:left w:val="nil"/>
              <w:bottom w:val="single" w:sz="4" w:space="0" w:color="auto"/>
              <w:right w:val="single" w:sz="4" w:space="0" w:color="auto"/>
            </w:tcBorders>
            <w:shd w:val="clear" w:color="auto" w:fill="auto"/>
            <w:noWrap/>
            <w:vAlign w:val="center"/>
            <w:hideMark/>
          </w:tcPr>
          <w:p w14:paraId="7B58EB19" w14:textId="77777777" w:rsidR="00964022" w:rsidRPr="006C3473" w:rsidRDefault="00964022" w:rsidP="009A06BE">
            <w:pPr>
              <w:spacing w:after="0" w:line="240" w:lineRule="auto"/>
              <w:jc w:val="center"/>
              <w:rPr>
                <w:rFonts w:eastAsia="Times New Roman"/>
                <w:spacing w:val="0"/>
                <w:sz w:val="22"/>
                <w:szCs w:val="22"/>
              </w:rPr>
            </w:pPr>
            <w:r>
              <w:rPr>
                <w:rFonts w:eastAsia="Times New Roman"/>
                <w:spacing w:val="0"/>
                <w:sz w:val="22"/>
                <w:szCs w:val="22"/>
              </w:rPr>
              <w:t xml:space="preserve">Control </w:t>
            </w:r>
            <w:proofErr w:type="spellStart"/>
            <w:r>
              <w:rPr>
                <w:rFonts w:eastAsia="Times New Roman"/>
                <w:spacing w:val="0"/>
                <w:sz w:val="22"/>
                <w:szCs w:val="22"/>
              </w:rPr>
              <w:t>Interno</w:t>
            </w:r>
            <w:proofErr w:type="spellEnd"/>
          </w:p>
        </w:tc>
        <w:tc>
          <w:tcPr>
            <w:tcW w:w="1890" w:type="dxa"/>
            <w:tcBorders>
              <w:top w:val="nil"/>
              <w:left w:val="nil"/>
              <w:bottom w:val="single" w:sz="4" w:space="0" w:color="auto"/>
              <w:right w:val="single" w:sz="4" w:space="0" w:color="auto"/>
            </w:tcBorders>
            <w:shd w:val="clear" w:color="auto" w:fill="auto"/>
            <w:noWrap/>
            <w:vAlign w:val="center"/>
            <w:hideMark/>
          </w:tcPr>
          <w:p w14:paraId="1D40106D" w14:textId="77777777" w:rsidR="00964022" w:rsidRPr="006C3473" w:rsidRDefault="00964022" w:rsidP="009A06BE">
            <w:pPr>
              <w:spacing w:after="0" w:line="240" w:lineRule="auto"/>
              <w:jc w:val="center"/>
              <w:rPr>
                <w:rFonts w:eastAsia="Times New Roman"/>
                <w:spacing w:val="0"/>
                <w:sz w:val="22"/>
                <w:szCs w:val="22"/>
              </w:rPr>
            </w:pPr>
            <w:r w:rsidRPr="006C3473">
              <w:rPr>
                <w:rFonts w:eastAsia="Times New Roman"/>
                <w:spacing w:val="0"/>
                <w:sz w:val="22"/>
                <w:szCs w:val="22"/>
              </w:rPr>
              <w:t>NOBACI</w:t>
            </w:r>
          </w:p>
        </w:tc>
        <w:tc>
          <w:tcPr>
            <w:tcW w:w="1800" w:type="dxa"/>
            <w:tcBorders>
              <w:top w:val="nil"/>
              <w:left w:val="nil"/>
              <w:bottom w:val="single" w:sz="4" w:space="0" w:color="auto"/>
              <w:right w:val="single" w:sz="4" w:space="0" w:color="auto"/>
            </w:tcBorders>
            <w:shd w:val="clear" w:color="auto" w:fill="auto"/>
            <w:noWrap/>
            <w:vAlign w:val="center"/>
            <w:hideMark/>
          </w:tcPr>
          <w:p w14:paraId="3DC2E044" w14:textId="77777777" w:rsidR="00964022" w:rsidRPr="006C3473" w:rsidRDefault="00964022" w:rsidP="009A06BE">
            <w:pPr>
              <w:spacing w:after="0" w:line="240" w:lineRule="auto"/>
              <w:jc w:val="center"/>
              <w:rPr>
                <w:rFonts w:eastAsia="Times New Roman"/>
                <w:spacing w:val="0"/>
                <w:sz w:val="22"/>
                <w:szCs w:val="22"/>
              </w:rPr>
            </w:pPr>
            <w:r w:rsidRPr="006C3473">
              <w:rPr>
                <w:rFonts w:eastAsia="Times New Roman"/>
                <w:spacing w:val="0"/>
                <w:sz w:val="22"/>
                <w:szCs w:val="22"/>
              </w:rPr>
              <w:t>Trimestral</w:t>
            </w:r>
          </w:p>
        </w:tc>
        <w:tc>
          <w:tcPr>
            <w:tcW w:w="1620" w:type="dxa"/>
            <w:tcBorders>
              <w:top w:val="nil"/>
              <w:left w:val="nil"/>
              <w:bottom w:val="single" w:sz="4" w:space="0" w:color="auto"/>
              <w:right w:val="single" w:sz="4" w:space="0" w:color="auto"/>
            </w:tcBorders>
            <w:shd w:val="clear" w:color="auto" w:fill="auto"/>
            <w:noWrap/>
            <w:vAlign w:val="center"/>
            <w:hideMark/>
          </w:tcPr>
          <w:p w14:paraId="78227328" w14:textId="77777777" w:rsidR="00964022" w:rsidRPr="006C3473" w:rsidRDefault="00964022" w:rsidP="009A06BE">
            <w:pPr>
              <w:spacing w:after="0" w:line="240" w:lineRule="auto"/>
              <w:jc w:val="center"/>
              <w:rPr>
                <w:rFonts w:eastAsia="Times New Roman"/>
                <w:spacing w:val="0"/>
                <w:sz w:val="22"/>
                <w:szCs w:val="22"/>
              </w:rPr>
            </w:pPr>
            <w:r w:rsidRPr="006C3473">
              <w:rPr>
                <w:rFonts w:eastAsia="Times New Roman"/>
                <w:spacing w:val="0"/>
                <w:sz w:val="22"/>
                <w:szCs w:val="22"/>
              </w:rPr>
              <w:t>2022</w:t>
            </w:r>
          </w:p>
        </w:tc>
        <w:tc>
          <w:tcPr>
            <w:tcW w:w="1260" w:type="dxa"/>
            <w:tcBorders>
              <w:top w:val="nil"/>
              <w:left w:val="nil"/>
              <w:bottom w:val="single" w:sz="4" w:space="0" w:color="auto"/>
              <w:right w:val="single" w:sz="4" w:space="0" w:color="auto"/>
            </w:tcBorders>
            <w:shd w:val="clear" w:color="auto" w:fill="auto"/>
            <w:noWrap/>
            <w:vAlign w:val="center"/>
            <w:hideMark/>
          </w:tcPr>
          <w:p w14:paraId="5CA8B94B" w14:textId="77777777" w:rsidR="00964022" w:rsidRPr="006C3473" w:rsidRDefault="00964022" w:rsidP="009A06BE">
            <w:pPr>
              <w:spacing w:after="0" w:line="240" w:lineRule="auto"/>
              <w:jc w:val="center"/>
              <w:rPr>
                <w:rFonts w:eastAsia="Times New Roman"/>
                <w:spacing w:val="0"/>
                <w:sz w:val="22"/>
                <w:szCs w:val="22"/>
              </w:rPr>
            </w:pPr>
            <w:r w:rsidRPr="006C3473">
              <w:rPr>
                <w:rFonts w:eastAsia="Times New Roman"/>
                <w:spacing w:val="0"/>
                <w:sz w:val="22"/>
                <w:szCs w:val="22"/>
              </w:rPr>
              <w:t>100%</w:t>
            </w:r>
          </w:p>
        </w:tc>
        <w:tc>
          <w:tcPr>
            <w:tcW w:w="1530" w:type="dxa"/>
            <w:tcBorders>
              <w:top w:val="nil"/>
              <w:left w:val="nil"/>
              <w:bottom w:val="single" w:sz="4" w:space="0" w:color="auto"/>
              <w:right w:val="single" w:sz="4" w:space="0" w:color="auto"/>
            </w:tcBorders>
            <w:shd w:val="clear" w:color="auto" w:fill="auto"/>
            <w:noWrap/>
            <w:vAlign w:val="center"/>
            <w:hideMark/>
          </w:tcPr>
          <w:p w14:paraId="4FD96483" w14:textId="77777777" w:rsidR="00964022" w:rsidRPr="006C3473" w:rsidRDefault="00964022" w:rsidP="009A06BE">
            <w:pPr>
              <w:spacing w:after="0" w:line="240" w:lineRule="auto"/>
              <w:jc w:val="center"/>
              <w:rPr>
                <w:rFonts w:eastAsia="Times New Roman"/>
                <w:spacing w:val="0"/>
                <w:sz w:val="22"/>
                <w:szCs w:val="22"/>
              </w:rPr>
            </w:pPr>
            <w:r w:rsidRPr="006C3473">
              <w:rPr>
                <w:rFonts w:eastAsia="Times New Roman"/>
                <w:spacing w:val="0"/>
                <w:sz w:val="22"/>
                <w:szCs w:val="22"/>
              </w:rPr>
              <w:t>sept. 23</w:t>
            </w:r>
          </w:p>
        </w:tc>
        <w:tc>
          <w:tcPr>
            <w:tcW w:w="1710" w:type="dxa"/>
            <w:tcBorders>
              <w:top w:val="nil"/>
              <w:left w:val="nil"/>
              <w:bottom w:val="single" w:sz="4" w:space="0" w:color="auto"/>
              <w:right w:val="single" w:sz="4" w:space="0" w:color="auto"/>
            </w:tcBorders>
            <w:shd w:val="clear" w:color="auto" w:fill="auto"/>
            <w:noWrap/>
            <w:vAlign w:val="center"/>
            <w:hideMark/>
          </w:tcPr>
          <w:p w14:paraId="61F1CF81" w14:textId="77777777" w:rsidR="00964022" w:rsidRPr="006C3473" w:rsidRDefault="00964022" w:rsidP="009A06BE">
            <w:pPr>
              <w:spacing w:after="0" w:line="240" w:lineRule="auto"/>
              <w:jc w:val="center"/>
              <w:rPr>
                <w:rFonts w:eastAsia="Times New Roman"/>
                <w:spacing w:val="0"/>
                <w:sz w:val="22"/>
                <w:szCs w:val="22"/>
              </w:rPr>
            </w:pPr>
            <w:r w:rsidRPr="006C3473">
              <w:rPr>
                <w:rFonts w:eastAsia="Times New Roman"/>
                <w:spacing w:val="0"/>
                <w:sz w:val="22"/>
                <w:szCs w:val="22"/>
              </w:rPr>
              <w:t>7</w:t>
            </w:r>
            <w:r>
              <w:rPr>
                <w:rFonts w:eastAsia="Times New Roman"/>
                <w:spacing w:val="0"/>
                <w:sz w:val="22"/>
                <w:szCs w:val="22"/>
              </w:rPr>
              <w:t>4</w:t>
            </w:r>
            <w:r w:rsidRPr="006C3473">
              <w:rPr>
                <w:rFonts w:eastAsia="Times New Roman"/>
                <w:spacing w:val="0"/>
                <w:sz w:val="22"/>
                <w:szCs w:val="22"/>
              </w:rPr>
              <w:t>.</w:t>
            </w:r>
            <w:r>
              <w:rPr>
                <w:rFonts w:eastAsia="Times New Roman"/>
                <w:spacing w:val="0"/>
                <w:sz w:val="22"/>
                <w:szCs w:val="22"/>
              </w:rPr>
              <w:t>7</w:t>
            </w:r>
            <w:r w:rsidRPr="006C3473">
              <w:rPr>
                <w:rFonts w:eastAsia="Times New Roman"/>
                <w:spacing w:val="0"/>
                <w:sz w:val="22"/>
                <w:szCs w:val="22"/>
              </w:rPr>
              <w:t>8%</w:t>
            </w:r>
          </w:p>
        </w:tc>
      </w:tr>
      <w:tr w:rsidR="00964022" w:rsidRPr="006C3473" w14:paraId="6835A990" w14:textId="77777777" w:rsidTr="009A06BE">
        <w:trPr>
          <w:trHeight w:val="653"/>
        </w:trPr>
        <w:tc>
          <w:tcPr>
            <w:tcW w:w="602" w:type="dxa"/>
            <w:tcBorders>
              <w:top w:val="nil"/>
              <w:left w:val="single" w:sz="4" w:space="0" w:color="auto"/>
              <w:bottom w:val="single" w:sz="4" w:space="0" w:color="auto"/>
              <w:right w:val="single" w:sz="4" w:space="0" w:color="auto"/>
            </w:tcBorders>
            <w:shd w:val="clear" w:color="auto" w:fill="auto"/>
            <w:noWrap/>
            <w:vAlign w:val="center"/>
            <w:hideMark/>
          </w:tcPr>
          <w:p w14:paraId="1A2D0A22" w14:textId="77777777" w:rsidR="00964022" w:rsidRPr="006C3473" w:rsidRDefault="00964022" w:rsidP="009A06BE">
            <w:pPr>
              <w:spacing w:after="0" w:line="240" w:lineRule="auto"/>
              <w:jc w:val="center"/>
              <w:rPr>
                <w:rFonts w:eastAsia="Times New Roman"/>
                <w:spacing w:val="0"/>
                <w:sz w:val="22"/>
                <w:szCs w:val="22"/>
              </w:rPr>
            </w:pPr>
            <w:r w:rsidRPr="006C3473">
              <w:rPr>
                <w:rFonts w:eastAsia="Times New Roman"/>
                <w:spacing w:val="0"/>
                <w:sz w:val="22"/>
                <w:szCs w:val="22"/>
              </w:rPr>
              <w:t>4</w:t>
            </w:r>
          </w:p>
        </w:tc>
        <w:tc>
          <w:tcPr>
            <w:tcW w:w="2396" w:type="dxa"/>
            <w:tcBorders>
              <w:top w:val="nil"/>
              <w:left w:val="nil"/>
              <w:bottom w:val="single" w:sz="4" w:space="0" w:color="auto"/>
              <w:right w:val="single" w:sz="4" w:space="0" w:color="auto"/>
            </w:tcBorders>
            <w:shd w:val="clear" w:color="auto" w:fill="auto"/>
            <w:noWrap/>
            <w:vAlign w:val="center"/>
            <w:hideMark/>
          </w:tcPr>
          <w:p w14:paraId="4CEA88F3" w14:textId="77777777" w:rsidR="00964022" w:rsidRPr="006C3473" w:rsidRDefault="00964022" w:rsidP="009A06BE">
            <w:pPr>
              <w:spacing w:after="0" w:line="240" w:lineRule="auto"/>
              <w:jc w:val="center"/>
              <w:rPr>
                <w:rFonts w:eastAsia="Times New Roman"/>
                <w:spacing w:val="0"/>
                <w:sz w:val="22"/>
                <w:szCs w:val="22"/>
              </w:rPr>
            </w:pPr>
            <w:r w:rsidRPr="006C3473">
              <w:rPr>
                <w:rFonts w:eastAsia="Times New Roman"/>
                <w:spacing w:val="0"/>
                <w:sz w:val="22"/>
                <w:szCs w:val="22"/>
              </w:rPr>
              <w:t>Divisi</w:t>
            </w:r>
            <w:r>
              <w:rPr>
                <w:rFonts w:eastAsia="Times New Roman"/>
                <w:spacing w:val="0"/>
                <w:sz w:val="22"/>
                <w:szCs w:val="22"/>
              </w:rPr>
              <w:t>ó</w:t>
            </w:r>
            <w:r w:rsidRPr="006C3473">
              <w:rPr>
                <w:rFonts w:eastAsia="Times New Roman"/>
                <w:spacing w:val="0"/>
                <w:sz w:val="22"/>
                <w:szCs w:val="22"/>
              </w:rPr>
              <w:t xml:space="preserve">n </w:t>
            </w:r>
            <w:proofErr w:type="spellStart"/>
            <w:r w:rsidRPr="006C3473">
              <w:rPr>
                <w:rFonts w:eastAsia="Times New Roman"/>
                <w:spacing w:val="0"/>
                <w:sz w:val="22"/>
                <w:szCs w:val="22"/>
              </w:rPr>
              <w:t>Planificaci</w:t>
            </w:r>
            <w:r>
              <w:rPr>
                <w:rFonts w:eastAsia="Times New Roman"/>
                <w:spacing w:val="0"/>
                <w:sz w:val="22"/>
                <w:szCs w:val="22"/>
              </w:rPr>
              <w:t>ó</w:t>
            </w:r>
            <w:r w:rsidRPr="006C3473">
              <w:rPr>
                <w:rFonts w:eastAsia="Times New Roman"/>
                <w:spacing w:val="0"/>
                <w:sz w:val="22"/>
                <w:szCs w:val="22"/>
              </w:rPr>
              <w:t>n</w:t>
            </w:r>
            <w:proofErr w:type="spellEnd"/>
            <w:r w:rsidRPr="006C3473">
              <w:rPr>
                <w:rFonts w:eastAsia="Times New Roman"/>
                <w:spacing w:val="0"/>
                <w:sz w:val="22"/>
                <w:szCs w:val="22"/>
              </w:rPr>
              <w:t xml:space="preserve"> y Desarrollo</w:t>
            </w:r>
          </w:p>
        </w:tc>
        <w:tc>
          <w:tcPr>
            <w:tcW w:w="2042" w:type="dxa"/>
            <w:tcBorders>
              <w:top w:val="nil"/>
              <w:left w:val="nil"/>
              <w:bottom w:val="single" w:sz="4" w:space="0" w:color="auto"/>
              <w:right w:val="single" w:sz="4" w:space="0" w:color="auto"/>
            </w:tcBorders>
            <w:shd w:val="clear" w:color="auto" w:fill="auto"/>
            <w:vAlign w:val="center"/>
            <w:hideMark/>
          </w:tcPr>
          <w:p w14:paraId="5C94C0DF" w14:textId="77777777" w:rsidR="00964022" w:rsidRPr="006C3473" w:rsidRDefault="00964022" w:rsidP="009A06BE">
            <w:pPr>
              <w:spacing w:after="0" w:line="240" w:lineRule="auto"/>
              <w:jc w:val="center"/>
              <w:rPr>
                <w:rFonts w:eastAsia="Times New Roman"/>
                <w:spacing w:val="0"/>
                <w:sz w:val="22"/>
                <w:szCs w:val="22"/>
              </w:rPr>
            </w:pPr>
            <w:r w:rsidRPr="006C3473">
              <w:rPr>
                <w:rFonts w:eastAsia="Times New Roman"/>
                <w:spacing w:val="0"/>
                <w:sz w:val="22"/>
                <w:szCs w:val="22"/>
              </w:rPr>
              <w:t>Presentaci</w:t>
            </w:r>
            <w:r>
              <w:rPr>
                <w:rFonts w:eastAsia="Times New Roman"/>
                <w:spacing w:val="0"/>
                <w:sz w:val="22"/>
                <w:szCs w:val="22"/>
              </w:rPr>
              <w:t>ó</w:t>
            </w:r>
            <w:r w:rsidRPr="006C3473">
              <w:rPr>
                <w:rFonts w:eastAsia="Times New Roman"/>
                <w:spacing w:val="0"/>
                <w:sz w:val="22"/>
                <w:szCs w:val="22"/>
              </w:rPr>
              <w:t xml:space="preserve">n </w:t>
            </w:r>
            <w:proofErr w:type="spellStart"/>
            <w:r w:rsidRPr="006C3473">
              <w:rPr>
                <w:rFonts w:eastAsia="Times New Roman"/>
                <w:spacing w:val="0"/>
                <w:sz w:val="22"/>
                <w:szCs w:val="22"/>
              </w:rPr>
              <w:t>resultados</w:t>
            </w:r>
            <w:proofErr w:type="spellEnd"/>
            <w:r w:rsidRPr="006C3473">
              <w:rPr>
                <w:rFonts w:eastAsia="Times New Roman"/>
                <w:spacing w:val="0"/>
                <w:sz w:val="22"/>
                <w:szCs w:val="22"/>
              </w:rPr>
              <w:t xml:space="preserve"> </w:t>
            </w:r>
            <w:proofErr w:type="spellStart"/>
            <w:r w:rsidRPr="006C3473">
              <w:rPr>
                <w:rFonts w:eastAsia="Times New Roman"/>
                <w:spacing w:val="0"/>
                <w:sz w:val="22"/>
                <w:szCs w:val="22"/>
              </w:rPr>
              <w:t>misionales</w:t>
            </w:r>
            <w:proofErr w:type="spellEnd"/>
          </w:p>
        </w:tc>
        <w:tc>
          <w:tcPr>
            <w:tcW w:w="1890" w:type="dxa"/>
            <w:tcBorders>
              <w:top w:val="nil"/>
              <w:left w:val="nil"/>
              <w:bottom w:val="single" w:sz="4" w:space="0" w:color="auto"/>
              <w:right w:val="single" w:sz="4" w:space="0" w:color="auto"/>
            </w:tcBorders>
            <w:shd w:val="clear" w:color="auto" w:fill="auto"/>
            <w:vAlign w:val="center"/>
            <w:hideMark/>
          </w:tcPr>
          <w:p w14:paraId="51B808BF" w14:textId="77777777" w:rsidR="00964022" w:rsidRPr="006C3473" w:rsidRDefault="00964022" w:rsidP="009A06BE">
            <w:pPr>
              <w:spacing w:after="0" w:line="240" w:lineRule="auto"/>
              <w:jc w:val="center"/>
              <w:rPr>
                <w:rFonts w:eastAsia="Times New Roman"/>
                <w:spacing w:val="0"/>
                <w:sz w:val="22"/>
                <w:szCs w:val="22"/>
              </w:rPr>
            </w:pPr>
            <w:proofErr w:type="spellStart"/>
            <w:r w:rsidRPr="006C3473">
              <w:rPr>
                <w:rFonts w:eastAsia="Times New Roman"/>
                <w:spacing w:val="0"/>
                <w:sz w:val="22"/>
                <w:szCs w:val="22"/>
              </w:rPr>
              <w:t>Iniciativas</w:t>
            </w:r>
            <w:proofErr w:type="spellEnd"/>
            <w:r w:rsidRPr="006C3473">
              <w:rPr>
                <w:rFonts w:eastAsia="Times New Roman"/>
                <w:spacing w:val="0"/>
                <w:sz w:val="22"/>
                <w:szCs w:val="22"/>
              </w:rPr>
              <w:t xml:space="preserve"> </w:t>
            </w:r>
            <w:proofErr w:type="spellStart"/>
            <w:r>
              <w:rPr>
                <w:rFonts w:eastAsia="Times New Roman"/>
                <w:spacing w:val="0"/>
                <w:sz w:val="22"/>
                <w:szCs w:val="22"/>
              </w:rPr>
              <w:t>P</w:t>
            </w:r>
            <w:r w:rsidRPr="006C3473">
              <w:rPr>
                <w:rFonts w:eastAsia="Times New Roman"/>
                <w:spacing w:val="0"/>
                <w:sz w:val="22"/>
                <w:szCs w:val="22"/>
              </w:rPr>
              <w:t>residenciales</w:t>
            </w:r>
            <w:proofErr w:type="spellEnd"/>
          </w:p>
        </w:tc>
        <w:tc>
          <w:tcPr>
            <w:tcW w:w="1800" w:type="dxa"/>
            <w:tcBorders>
              <w:top w:val="nil"/>
              <w:left w:val="nil"/>
              <w:bottom w:val="single" w:sz="4" w:space="0" w:color="auto"/>
              <w:right w:val="single" w:sz="4" w:space="0" w:color="auto"/>
            </w:tcBorders>
            <w:shd w:val="clear" w:color="auto" w:fill="auto"/>
            <w:noWrap/>
            <w:vAlign w:val="center"/>
            <w:hideMark/>
          </w:tcPr>
          <w:p w14:paraId="1C346A25" w14:textId="77777777" w:rsidR="00964022" w:rsidRPr="006C3473" w:rsidRDefault="00964022" w:rsidP="009A06BE">
            <w:pPr>
              <w:spacing w:after="0" w:line="240" w:lineRule="auto"/>
              <w:jc w:val="center"/>
              <w:rPr>
                <w:rFonts w:eastAsia="Times New Roman"/>
                <w:spacing w:val="0"/>
                <w:sz w:val="22"/>
                <w:szCs w:val="22"/>
              </w:rPr>
            </w:pPr>
            <w:proofErr w:type="spellStart"/>
            <w:r w:rsidRPr="006C3473">
              <w:rPr>
                <w:rFonts w:eastAsia="Times New Roman"/>
                <w:spacing w:val="0"/>
                <w:sz w:val="22"/>
                <w:szCs w:val="22"/>
              </w:rPr>
              <w:t>Mensual</w:t>
            </w:r>
            <w:proofErr w:type="spellEnd"/>
          </w:p>
        </w:tc>
        <w:tc>
          <w:tcPr>
            <w:tcW w:w="1620" w:type="dxa"/>
            <w:tcBorders>
              <w:top w:val="nil"/>
              <w:left w:val="nil"/>
              <w:bottom w:val="single" w:sz="4" w:space="0" w:color="auto"/>
              <w:right w:val="single" w:sz="4" w:space="0" w:color="auto"/>
            </w:tcBorders>
            <w:shd w:val="clear" w:color="auto" w:fill="auto"/>
            <w:noWrap/>
            <w:vAlign w:val="center"/>
            <w:hideMark/>
          </w:tcPr>
          <w:p w14:paraId="21D8D05B" w14:textId="77777777" w:rsidR="00964022" w:rsidRPr="006C3473" w:rsidRDefault="00964022" w:rsidP="009A06BE">
            <w:pPr>
              <w:spacing w:after="0" w:line="240" w:lineRule="auto"/>
              <w:jc w:val="center"/>
              <w:rPr>
                <w:rFonts w:eastAsia="Times New Roman"/>
                <w:spacing w:val="0"/>
                <w:sz w:val="22"/>
                <w:szCs w:val="22"/>
              </w:rPr>
            </w:pPr>
            <w:r w:rsidRPr="006C3473">
              <w:rPr>
                <w:rFonts w:eastAsia="Times New Roman"/>
                <w:spacing w:val="0"/>
                <w:sz w:val="22"/>
                <w:szCs w:val="22"/>
              </w:rPr>
              <w:t>2022</w:t>
            </w:r>
          </w:p>
        </w:tc>
        <w:tc>
          <w:tcPr>
            <w:tcW w:w="1260" w:type="dxa"/>
            <w:tcBorders>
              <w:top w:val="nil"/>
              <w:left w:val="nil"/>
              <w:bottom w:val="single" w:sz="4" w:space="0" w:color="auto"/>
              <w:right w:val="single" w:sz="4" w:space="0" w:color="auto"/>
            </w:tcBorders>
            <w:shd w:val="clear" w:color="auto" w:fill="auto"/>
            <w:noWrap/>
            <w:vAlign w:val="center"/>
            <w:hideMark/>
          </w:tcPr>
          <w:p w14:paraId="15BDEE68" w14:textId="77777777" w:rsidR="00964022" w:rsidRPr="006C3473" w:rsidRDefault="00964022" w:rsidP="009A06BE">
            <w:pPr>
              <w:spacing w:after="0" w:line="240" w:lineRule="auto"/>
              <w:jc w:val="center"/>
              <w:rPr>
                <w:rFonts w:eastAsia="Times New Roman"/>
                <w:spacing w:val="0"/>
                <w:sz w:val="22"/>
                <w:szCs w:val="22"/>
              </w:rPr>
            </w:pPr>
            <w:r w:rsidRPr="006C3473">
              <w:rPr>
                <w:rFonts w:eastAsia="Times New Roman"/>
                <w:spacing w:val="0"/>
                <w:sz w:val="22"/>
                <w:szCs w:val="22"/>
              </w:rPr>
              <w:t>100%</w:t>
            </w:r>
          </w:p>
        </w:tc>
        <w:tc>
          <w:tcPr>
            <w:tcW w:w="1530" w:type="dxa"/>
            <w:tcBorders>
              <w:top w:val="nil"/>
              <w:left w:val="nil"/>
              <w:bottom w:val="single" w:sz="4" w:space="0" w:color="auto"/>
              <w:right w:val="single" w:sz="4" w:space="0" w:color="auto"/>
            </w:tcBorders>
            <w:shd w:val="clear" w:color="auto" w:fill="auto"/>
            <w:noWrap/>
            <w:vAlign w:val="center"/>
            <w:hideMark/>
          </w:tcPr>
          <w:p w14:paraId="326FB9DD" w14:textId="77777777" w:rsidR="00964022" w:rsidRPr="006C3473" w:rsidRDefault="00964022" w:rsidP="009A06BE">
            <w:pPr>
              <w:spacing w:after="0" w:line="240" w:lineRule="auto"/>
              <w:jc w:val="center"/>
              <w:rPr>
                <w:rFonts w:eastAsia="Times New Roman"/>
                <w:spacing w:val="0"/>
                <w:sz w:val="22"/>
                <w:szCs w:val="22"/>
              </w:rPr>
            </w:pPr>
            <w:r w:rsidRPr="006C3473">
              <w:rPr>
                <w:rFonts w:eastAsia="Times New Roman"/>
                <w:spacing w:val="0"/>
                <w:sz w:val="22"/>
                <w:szCs w:val="22"/>
              </w:rPr>
              <w:t>Nov. 23</w:t>
            </w:r>
          </w:p>
        </w:tc>
        <w:tc>
          <w:tcPr>
            <w:tcW w:w="1710" w:type="dxa"/>
            <w:tcBorders>
              <w:top w:val="nil"/>
              <w:left w:val="nil"/>
              <w:bottom w:val="single" w:sz="4" w:space="0" w:color="auto"/>
              <w:right w:val="single" w:sz="4" w:space="0" w:color="auto"/>
            </w:tcBorders>
            <w:shd w:val="clear" w:color="auto" w:fill="auto"/>
            <w:noWrap/>
            <w:vAlign w:val="center"/>
            <w:hideMark/>
          </w:tcPr>
          <w:p w14:paraId="033A21F7" w14:textId="77777777" w:rsidR="00964022" w:rsidRPr="006C3473" w:rsidRDefault="00964022" w:rsidP="009A06BE">
            <w:pPr>
              <w:spacing w:after="0" w:line="240" w:lineRule="auto"/>
              <w:jc w:val="center"/>
              <w:rPr>
                <w:rFonts w:eastAsia="Times New Roman"/>
                <w:spacing w:val="0"/>
                <w:sz w:val="22"/>
                <w:szCs w:val="22"/>
              </w:rPr>
            </w:pPr>
            <w:r w:rsidRPr="006C3473">
              <w:rPr>
                <w:rFonts w:eastAsia="Times New Roman"/>
                <w:spacing w:val="0"/>
                <w:sz w:val="22"/>
                <w:szCs w:val="22"/>
              </w:rPr>
              <w:t>100%</w:t>
            </w:r>
          </w:p>
        </w:tc>
      </w:tr>
      <w:tr w:rsidR="00964022" w:rsidRPr="006C3473" w14:paraId="0CDCEA01" w14:textId="77777777" w:rsidTr="009A06BE">
        <w:trPr>
          <w:trHeight w:val="261"/>
        </w:trPr>
        <w:tc>
          <w:tcPr>
            <w:tcW w:w="602" w:type="dxa"/>
            <w:tcBorders>
              <w:top w:val="nil"/>
              <w:left w:val="single" w:sz="4" w:space="0" w:color="auto"/>
              <w:bottom w:val="single" w:sz="4" w:space="0" w:color="auto"/>
              <w:right w:val="single" w:sz="4" w:space="0" w:color="auto"/>
            </w:tcBorders>
            <w:shd w:val="clear" w:color="auto" w:fill="auto"/>
            <w:noWrap/>
            <w:vAlign w:val="center"/>
            <w:hideMark/>
          </w:tcPr>
          <w:p w14:paraId="6DB6F94A" w14:textId="77777777" w:rsidR="00964022" w:rsidRPr="006C3473" w:rsidRDefault="00964022" w:rsidP="009A06BE">
            <w:pPr>
              <w:spacing w:after="0" w:line="240" w:lineRule="auto"/>
              <w:jc w:val="center"/>
              <w:rPr>
                <w:rFonts w:eastAsia="Times New Roman"/>
                <w:spacing w:val="0"/>
                <w:sz w:val="22"/>
                <w:szCs w:val="22"/>
              </w:rPr>
            </w:pPr>
            <w:r w:rsidRPr="006C3473">
              <w:rPr>
                <w:rFonts w:eastAsia="Times New Roman"/>
                <w:spacing w:val="0"/>
                <w:sz w:val="22"/>
                <w:szCs w:val="22"/>
              </w:rPr>
              <w:t>5</w:t>
            </w:r>
          </w:p>
        </w:tc>
        <w:tc>
          <w:tcPr>
            <w:tcW w:w="2396" w:type="dxa"/>
            <w:tcBorders>
              <w:top w:val="nil"/>
              <w:left w:val="nil"/>
              <w:bottom w:val="single" w:sz="4" w:space="0" w:color="auto"/>
              <w:right w:val="single" w:sz="4" w:space="0" w:color="auto"/>
            </w:tcBorders>
            <w:shd w:val="clear" w:color="auto" w:fill="auto"/>
            <w:noWrap/>
            <w:vAlign w:val="center"/>
            <w:hideMark/>
          </w:tcPr>
          <w:p w14:paraId="1F868605" w14:textId="77777777" w:rsidR="00964022" w:rsidRPr="006C3473" w:rsidRDefault="00964022" w:rsidP="009A06BE">
            <w:pPr>
              <w:spacing w:after="0" w:line="240" w:lineRule="auto"/>
              <w:jc w:val="center"/>
              <w:rPr>
                <w:rFonts w:eastAsia="Times New Roman"/>
                <w:spacing w:val="0"/>
                <w:sz w:val="22"/>
                <w:szCs w:val="22"/>
                <w:lang w:val="es-ES"/>
              </w:rPr>
            </w:pPr>
            <w:r w:rsidRPr="006C3473">
              <w:rPr>
                <w:rFonts w:eastAsia="Times New Roman"/>
                <w:spacing w:val="0"/>
                <w:sz w:val="22"/>
                <w:szCs w:val="22"/>
                <w:lang w:val="es-ES"/>
              </w:rPr>
              <w:t>Divisi</w:t>
            </w:r>
            <w:r>
              <w:rPr>
                <w:rFonts w:eastAsia="Times New Roman"/>
                <w:spacing w:val="0"/>
                <w:sz w:val="22"/>
                <w:szCs w:val="22"/>
                <w:lang w:val="es-ES"/>
              </w:rPr>
              <w:t>ó</w:t>
            </w:r>
            <w:r w:rsidRPr="006C3473">
              <w:rPr>
                <w:rFonts w:eastAsia="Times New Roman"/>
                <w:spacing w:val="0"/>
                <w:sz w:val="22"/>
                <w:szCs w:val="22"/>
                <w:lang w:val="es-ES"/>
              </w:rPr>
              <w:t>n Tecnolog</w:t>
            </w:r>
            <w:r>
              <w:rPr>
                <w:rFonts w:eastAsia="Times New Roman"/>
                <w:spacing w:val="0"/>
                <w:sz w:val="22"/>
                <w:szCs w:val="22"/>
                <w:lang w:val="es-ES"/>
              </w:rPr>
              <w:t>í</w:t>
            </w:r>
            <w:r w:rsidRPr="006C3473">
              <w:rPr>
                <w:rFonts w:eastAsia="Times New Roman"/>
                <w:spacing w:val="0"/>
                <w:sz w:val="22"/>
                <w:szCs w:val="22"/>
                <w:lang w:val="es-ES"/>
              </w:rPr>
              <w:t>a de la Informaci</w:t>
            </w:r>
            <w:r>
              <w:rPr>
                <w:rFonts w:eastAsia="Times New Roman"/>
                <w:spacing w:val="0"/>
                <w:sz w:val="22"/>
                <w:szCs w:val="22"/>
                <w:lang w:val="es-ES"/>
              </w:rPr>
              <w:t>ó</w:t>
            </w:r>
            <w:r w:rsidRPr="006C3473">
              <w:rPr>
                <w:rFonts w:eastAsia="Times New Roman"/>
                <w:spacing w:val="0"/>
                <w:sz w:val="22"/>
                <w:szCs w:val="22"/>
                <w:lang w:val="es-ES"/>
              </w:rPr>
              <w:t>n y C.</w:t>
            </w:r>
          </w:p>
        </w:tc>
        <w:tc>
          <w:tcPr>
            <w:tcW w:w="2042" w:type="dxa"/>
            <w:tcBorders>
              <w:top w:val="nil"/>
              <w:left w:val="nil"/>
              <w:bottom w:val="single" w:sz="4" w:space="0" w:color="auto"/>
              <w:right w:val="single" w:sz="4" w:space="0" w:color="auto"/>
            </w:tcBorders>
            <w:shd w:val="clear" w:color="auto" w:fill="auto"/>
            <w:noWrap/>
            <w:vAlign w:val="center"/>
            <w:hideMark/>
          </w:tcPr>
          <w:p w14:paraId="06D0244B" w14:textId="77777777" w:rsidR="00964022" w:rsidRPr="006C3473" w:rsidRDefault="00964022" w:rsidP="009A06BE">
            <w:pPr>
              <w:spacing w:after="0" w:line="240" w:lineRule="auto"/>
              <w:jc w:val="center"/>
              <w:rPr>
                <w:rFonts w:eastAsia="Times New Roman"/>
                <w:spacing w:val="0"/>
                <w:sz w:val="22"/>
                <w:szCs w:val="22"/>
              </w:rPr>
            </w:pPr>
            <w:r w:rsidRPr="006C3473">
              <w:rPr>
                <w:rFonts w:eastAsia="Times New Roman"/>
                <w:spacing w:val="0"/>
                <w:sz w:val="22"/>
                <w:szCs w:val="22"/>
              </w:rPr>
              <w:t>TIC</w:t>
            </w:r>
          </w:p>
        </w:tc>
        <w:tc>
          <w:tcPr>
            <w:tcW w:w="1890" w:type="dxa"/>
            <w:tcBorders>
              <w:top w:val="nil"/>
              <w:left w:val="nil"/>
              <w:bottom w:val="single" w:sz="4" w:space="0" w:color="auto"/>
              <w:right w:val="single" w:sz="4" w:space="0" w:color="auto"/>
            </w:tcBorders>
            <w:shd w:val="clear" w:color="auto" w:fill="auto"/>
            <w:noWrap/>
            <w:vAlign w:val="center"/>
            <w:hideMark/>
          </w:tcPr>
          <w:p w14:paraId="7A0D06BE" w14:textId="77777777" w:rsidR="00964022" w:rsidRPr="006C3473" w:rsidRDefault="00964022" w:rsidP="009A06BE">
            <w:pPr>
              <w:spacing w:after="0" w:line="240" w:lineRule="auto"/>
              <w:jc w:val="center"/>
              <w:rPr>
                <w:rFonts w:eastAsia="Times New Roman"/>
                <w:spacing w:val="0"/>
                <w:sz w:val="22"/>
                <w:szCs w:val="22"/>
              </w:rPr>
            </w:pPr>
            <w:proofErr w:type="spellStart"/>
            <w:r w:rsidRPr="006C3473">
              <w:rPr>
                <w:rFonts w:eastAsia="Times New Roman"/>
                <w:spacing w:val="0"/>
                <w:sz w:val="22"/>
                <w:szCs w:val="22"/>
              </w:rPr>
              <w:t>ITICge</w:t>
            </w:r>
            <w:proofErr w:type="spellEnd"/>
          </w:p>
        </w:tc>
        <w:tc>
          <w:tcPr>
            <w:tcW w:w="1800" w:type="dxa"/>
            <w:tcBorders>
              <w:top w:val="nil"/>
              <w:left w:val="nil"/>
              <w:bottom w:val="single" w:sz="4" w:space="0" w:color="auto"/>
              <w:right w:val="single" w:sz="4" w:space="0" w:color="auto"/>
            </w:tcBorders>
            <w:shd w:val="clear" w:color="auto" w:fill="auto"/>
            <w:noWrap/>
            <w:vAlign w:val="center"/>
            <w:hideMark/>
          </w:tcPr>
          <w:p w14:paraId="60C89B63" w14:textId="77777777" w:rsidR="00964022" w:rsidRPr="006C3473" w:rsidRDefault="00964022" w:rsidP="009A06BE">
            <w:pPr>
              <w:spacing w:after="0" w:line="240" w:lineRule="auto"/>
              <w:jc w:val="center"/>
              <w:rPr>
                <w:rFonts w:eastAsia="Times New Roman"/>
                <w:spacing w:val="0"/>
                <w:sz w:val="22"/>
                <w:szCs w:val="22"/>
              </w:rPr>
            </w:pPr>
            <w:r w:rsidRPr="006C3473">
              <w:rPr>
                <w:rFonts w:eastAsia="Times New Roman"/>
                <w:spacing w:val="0"/>
                <w:sz w:val="22"/>
                <w:szCs w:val="22"/>
              </w:rPr>
              <w:t>Trimestral</w:t>
            </w:r>
          </w:p>
        </w:tc>
        <w:tc>
          <w:tcPr>
            <w:tcW w:w="1620" w:type="dxa"/>
            <w:tcBorders>
              <w:top w:val="nil"/>
              <w:left w:val="nil"/>
              <w:bottom w:val="single" w:sz="4" w:space="0" w:color="auto"/>
              <w:right w:val="single" w:sz="4" w:space="0" w:color="auto"/>
            </w:tcBorders>
            <w:shd w:val="clear" w:color="auto" w:fill="auto"/>
            <w:noWrap/>
            <w:vAlign w:val="center"/>
            <w:hideMark/>
          </w:tcPr>
          <w:p w14:paraId="0AFE0241" w14:textId="77777777" w:rsidR="00964022" w:rsidRPr="006C3473" w:rsidRDefault="00964022" w:rsidP="009A06BE">
            <w:pPr>
              <w:spacing w:after="0" w:line="240" w:lineRule="auto"/>
              <w:jc w:val="center"/>
              <w:rPr>
                <w:rFonts w:eastAsia="Times New Roman"/>
                <w:spacing w:val="0"/>
                <w:sz w:val="22"/>
                <w:szCs w:val="22"/>
              </w:rPr>
            </w:pPr>
            <w:r w:rsidRPr="006C3473">
              <w:rPr>
                <w:rFonts w:eastAsia="Times New Roman"/>
                <w:spacing w:val="0"/>
                <w:sz w:val="22"/>
                <w:szCs w:val="22"/>
              </w:rPr>
              <w:t>2022</w:t>
            </w:r>
          </w:p>
        </w:tc>
        <w:tc>
          <w:tcPr>
            <w:tcW w:w="1260" w:type="dxa"/>
            <w:tcBorders>
              <w:top w:val="nil"/>
              <w:left w:val="nil"/>
              <w:bottom w:val="single" w:sz="4" w:space="0" w:color="auto"/>
              <w:right w:val="single" w:sz="4" w:space="0" w:color="auto"/>
            </w:tcBorders>
            <w:shd w:val="clear" w:color="auto" w:fill="auto"/>
            <w:noWrap/>
            <w:vAlign w:val="center"/>
            <w:hideMark/>
          </w:tcPr>
          <w:p w14:paraId="4DA9308F" w14:textId="77777777" w:rsidR="00964022" w:rsidRPr="006C3473" w:rsidRDefault="00964022" w:rsidP="009A06BE">
            <w:pPr>
              <w:spacing w:after="0" w:line="240" w:lineRule="auto"/>
              <w:jc w:val="center"/>
              <w:rPr>
                <w:rFonts w:eastAsia="Times New Roman"/>
                <w:spacing w:val="0"/>
                <w:sz w:val="22"/>
                <w:szCs w:val="22"/>
              </w:rPr>
            </w:pPr>
            <w:r w:rsidRPr="006C3473">
              <w:rPr>
                <w:rFonts w:eastAsia="Times New Roman"/>
                <w:spacing w:val="0"/>
                <w:sz w:val="22"/>
                <w:szCs w:val="22"/>
              </w:rPr>
              <w:t>100%</w:t>
            </w:r>
          </w:p>
        </w:tc>
        <w:tc>
          <w:tcPr>
            <w:tcW w:w="1530" w:type="dxa"/>
            <w:tcBorders>
              <w:top w:val="nil"/>
              <w:left w:val="nil"/>
              <w:bottom w:val="single" w:sz="4" w:space="0" w:color="auto"/>
              <w:right w:val="single" w:sz="4" w:space="0" w:color="auto"/>
            </w:tcBorders>
            <w:shd w:val="clear" w:color="auto" w:fill="auto"/>
            <w:noWrap/>
            <w:vAlign w:val="center"/>
            <w:hideMark/>
          </w:tcPr>
          <w:p w14:paraId="6EB8B996" w14:textId="77777777" w:rsidR="00964022" w:rsidRPr="006C3473" w:rsidRDefault="00964022" w:rsidP="009A06BE">
            <w:pPr>
              <w:spacing w:after="0" w:line="240" w:lineRule="auto"/>
              <w:jc w:val="center"/>
              <w:rPr>
                <w:rFonts w:eastAsia="Times New Roman"/>
                <w:spacing w:val="0"/>
                <w:sz w:val="22"/>
                <w:szCs w:val="22"/>
              </w:rPr>
            </w:pPr>
          </w:p>
        </w:tc>
        <w:tc>
          <w:tcPr>
            <w:tcW w:w="1710" w:type="dxa"/>
            <w:tcBorders>
              <w:top w:val="nil"/>
              <w:left w:val="nil"/>
              <w:bottom w:val="single" w:sz="4" w:space="0" w:color="auto"/>
              <w:right w:val="single" w:sz="4" w:space="0" w:color="auto"/>
            </w:tcBorders>
            <w:shd w:val="clear" w:color="auto" w:fill="auto"/>
            <w:noWrap/>
            <w:vAlign w:val="center"/>
            <w:hideMark/>
          </w:tcPr>
          <w:p w14:paraId="3FB48EF4" w14:textId="77777777" w:rsidR="00964022" w:rsidRPr="006C3473" w:rsidRDefault="00964022" w:rsidP="009A06BE">
            <w:pPr>
              <w:spacing w:after="0" w:line="240" w:lineRule="auto"/>
              <w:jc w:val="center"/>
              <w:rPr>
                <w:rFonts w:eastAsia="Times New Roman"/>
                <w:spacing w:val="0"/>
                <w:sz w:val="22"/>
                <w:szCs w:val="22"/>
              </w:rPr>
            </w:pPr>
            <w:r w:rsidRPr="006C3473">
              <w:rPr>
                <w:rFonts w:eastAsia="Times New Roman"/>
                <w:spacing w:val="0"/>
                <w:sz w:val="22"/>
                <w:szCs w:val="22"/>
              </w:rPr>
              <w:t>65.26%</w:t>
            </w:r>
          </w:p>
        </w:tc>
      </w:tr>
      <w:tr w:rsidR="00964022" w:rsidRPr="006C3473" w14:paraId="3098F072" w14:textId="77777777" w:rsidTr="009A06BE">
        <w:trPr>
          <w:trHeight w:val="261"/>
        </w:trPr>
        <w:tc>
          <w:tcPr>
            <w:tcW w:w="602" w:type="dxa"/>
            <w:tcBorders>
              <w:top w:val="nil"/>
              <w:left w:val="single" w:sz="4" w:space="0" w:color="auto"/>
              <w:bottom w:val="single" w:sz="4" w:space="0" w:color="auto"/>
              <w:right w:val="single" w:sz="4" w:space="0" w:color="auto"/>
            </w:tcBorders>
            <w:shd w:val="clear" w:color="auto" w:fill="auto"/>
            <w:noWrap/>
            <w:vAlign w:val="center"/>
            <w:hideMark/>
          </w:tcPr>
          <w:p w14:paraId="1209E728" w14:textId="77777777" w:rsidR="00964022" w:rsidRPr="006C3473" w:rsidRDefault="00964022" w:rsidP="009A06BE">
            <w:pPr>
              <w:spacing w:after="0" w:line="240" w:lineRule="auto"/>
              <w:jc w:val="center"/>
              <w:rPr>
                <w:rFonts w:eastAsia="Times New Roman"/>
                <w:spacing w:val="0"/>
                <w:sz w:val="22"/>
                <w:szCs w:val="22"/>
              </w:rPr>
            </w:pPr>
            <w:r w:rsidRPr="006C3473">
              <w:rPr>
                <w:rFonts w:eastAsia="Times New Roman"/>
                <w:spacing w:val="0"/>
                <w:sz w:val="22"/>
                <w:szCs w:val="22"/>
              </w:rPr>
              <w:t>6</w:t>
            </w:r>
          </w:p>
        </w:tc>
        <w:tc>
          <w:tcPr>
            <w:tcW w:w="2396" w:type="dxa"/>
            <w:tcBorders>
              <w:top w:val="nil"/>
              <w:left w:val="nil"/>
              <w:bottom w:val="single" w:sz="4" w:space="0" w:color="auto"/>
              <w:right w:val="single" w:sz="4" w:space="0" w:color="auto"/>
            </w:tcBorders>
            <w:shd w:val="clear" w:color="auto" w:fill="auto"/>
            <w:noWrap/>
            <w:vAlign w:val="center"/>
            <w:hideMark/>
          </w:tcPr>
          <w:p w14:paraId="20F5A540" w14:textId="77777777" w:rsidR="00964022" w:rsidRPr="006C3473" w:rsidRDefault="00964022" w:rsidP="009A06BE">
            <w:pPr>
              <w:spacing w:after="0" w:line="240" w:lineRule="auto"/>
              <w:jc w:val="center"/>
              <w:rPr>
                <w:rFonts w:eastAsia="Times New Roman"/>
                <w:spacing w:val="0"/>
                <w:sz w:val="22"/>
                <w:szCs w:val="22"/>
              </w:rPr>
            </w:pPr>
            <w:r w:rsidRPr="006C3473">
              <w:rPr>
                <w:rFonts w:eastAsia="Times New Roman"/>
                <w:spacing w:val="0"/>
                <w:sz w:val="22"/>
                <w:szCs w:val="22"/>
              </w:rPr>
              <w:t>Divisi</w:t>
            </w:r>
            <w:r>
              <w:rPr>
                <w:rFonts w:eastAsia="Times New Roman"/>
                <w:spacing w:val="0"/>
                <w:sz w:val="22"/>
                <w:szCs w:val="22"/>
              </w:rPr>
              <w:t>ó</w:t>
            </w:r>
            <w:r w:rsidRPr="006C3473">
              <w:rPr>
                <w:rFonts w:eastAsia="Times New Roman"/>
                <w:spacing w:val="0"/>
                <w:sz w:val="22"/>
                <w:szCs w:val="22"/>
              </w:rPr>
              <w:t xml:space="preserve">n de </w:t>
            </w:r>
            <w:proofErr w:type="spellStart"/>
            <w:r w:rsidRPr="006C3473">
              <w:rPr>
                <w:rFonts w:eastAsia="Times New Roman"/>
                <w:spacing w:val="0"/>
                <w:sz w:val="22"/>
                <w:szCs w:val="22"/>
              </w:rPr>
              <w:t>Contabilidad</w:t>
            </w:r>
            <w:proofErr w:type="spellEnd"/>
          </w:p>
        </w:tc>
        <w:tc>
          <w:tcPr>
            <w:tcW w:w="2042" w:type="dxa"/>
            <w:tcBorders>
              <w:top w:val="nil"/>
              <w:left w:val="nil"/>
              <w:bottom w:val="single" w:sz="4" w:space="0" w:color="auto"/>
              <w:right w:val="single" w:sz="4" w:space="0" w:color="auto"/>
            </w:tcBorders>
            <w:shd w:val="clear" w:color="auto" w:fill="auto"/>
            <w:noWrap/>
            <w:vAlign w:val="center"/>
            <w:hideMark/>
          </w:tcPr>
          <w:p w14:paraId="0AD1592D" w14:textId="77777777" w:rsidR="00964022" w:rsidRPr="006C3473" w:rsidRDefault="00964022" w:rsidP="009A06BE">
            <w:pPr>
              <w:spacing w:after="0" w:line="240" w:lineRule="auto"/>
              <w:jc w:val="center"/>
              <w:rPr>
                <w:rFonts w:eastAsia="Times New Roman"/>
                <w:spacing w:val="0"/>
                <w:sz w:val="22"/>
                <w:szCs w:val="22"/>
              </w:rPr>
            </w:pPr>
            <w:proofErr w:type="spellStart"/>
            <w:r w:rsidRPr="006C3473">
              <w:rPr>
                <w:rFonts w:eastAsia="Times New Roman"/>
                <w:spacing w:val="0"/>
                <w:sz w:val="22"/>
                <w:szCs w:val="22"/>
              </w:rPr>
              <w:t>Ejecuci</w:t>
            </w:r>
            <w:r>
              <w:rPr>
                <w:rFonts w:eastAsia="Times New Roman"/>
                <w:spacing w:val="0"/>
                <w:sz w:val="22"/>
                <w:szCs w:val="22"/>
              </w:rPr>
              <w:t>ó</w:t>
            </w:r>
            <w:r w:rsidRPr="006C3473">
              <w:rPr>
                <w:rFonts w:eastAsia="Times New Roman"/>
                <w:spacing w:val="0"/>
                <w:sz w:val="22"/>
                <w:szCs w:val="22"/>
              </w:rPr>
              <w:t>n</w:t>
            </w:r>
            <w:proofErr w:type="spellEnd"/>
            <w:r w:rsidRPr="006C3473">
              <w:rPr>
                <w:rFonts w:eastAsia="Times New Roman"/>
                <w:spacing w:val="0"/>
                <w:sz w:val="22"/>
                <w:szCs w:val="22"/>
              </w:rPr>
              <w:t xml:space="preserve"> </w:t>
            </w:r>
            <w:proofErr w:type="spellStart"/>
            <w:r w:rsidRPr="006C3473">
              <w:rPr>
                <w:rFonts w:eastAsia="Times New Roman"/>
                <w:spacing w:val="0"/>
                <w:sz w:val="22"/>
                <w:szCs w:val="22"/>
              </w:rPr>
              <w:t>presupuestaria</w:t>
            </w:r>
            <w:proofErr w:type="spellEnd"/>
          </w:p>
        </w:tc>
        <w:tc>
          <w:tcPr>
            <w:tcW w:w="1890" w:type="dxa"/>
            <w:tcBorders>
              <w:top w:val="nil"/>
              <w:left w:val="nil"/>
              <w:bottom w:val="single" w:sz="4" w:space="0" w:color="auto"/>
              <w:right w:val="single" w:sz="4" w:space="0" w:color="auto"/>
            </w:tcBorders>
            <w:shd w:val="clear" w:color="auto" w:fill="auto"/>
            <w:noWrap/>
            <w:vAlign w:val="center"/>
            <w:hideMark/>
          </w:tcPr>
          <w:p w14:paraId="1C56CD6B" w14:textId="77777777" w:rsidR="00964022" w:rsidRPr="006C3473" w:rsidRDefault="00964022" w:rsidP="009A06BE">
            <w:pPr>
              <w:spacing w:after="0" w:line="240" w:lineRule="auto"/>
              <w:jc w:val="center"/>
              <w:rPr>
                <w:rFonts w:eastAsia="Times New Roman"/>
                <w:spacing w:val="0"/>
                <w:sz w:val="22"/>
                <w:szCs w:val="22"/>
              </w:rPr>
            </w:pPr>
            <w:r w:rsidRPr="006C3473">
              <w:rPr>
                <w:rFonts w:eastAsia="Times New Roman"/>
                <w:spacing w:val="0"/>
                <w:sz w:val="22"/>
                <w:szCs w:val="22"/>
              </w:rPr>
              <w:t>IGP</w:t>
            </w:r>
          </w:p>
        </w:tc>
        <w:tc>
          <w:tcPr>
            <w:tcW w:w="1800" w:type="dxa"/>
            <w:tcBorders>
              <w:top w:val="nil"/>
              <w:left w:val="nil"/>
              <w:bottom w:val="single" w:sz="4" w:space="0" w:color="auto"/>
              <w:right w:val="single" w:sz="4" w:space="0" w:color="auto"/>
            </w:tcBorders>
            <w:shd w:val="clear" w:color="auto" w:fill="auto"/>
            <w:noWrap/>
            <w:vAlign w:val="center"/>
            <w:hideMark/>
          </w:tcPr>
          <w:p w14:paraId="491352F1" w14:textId="77777777" w:rsidR="00964022" w:rsidRPr="006C3473" w:rsidRDefault="00964022" w:rsidP="009A06BE">
            <w:pPr>
              <w:spacing w:after="0" w:line="240" w:lineRule="auto"/>
              <w:jc w:val="center"/>
              <w:rPr>
                <w:rFonts w:eastAsia="Times New Roman"/>
                <w:spacing w:val="0"/>
                <w:sz w:val="22"/>
                <w:szCs w:val="22"/>
              </w:rPr>
            </w:pPr>
            <w:r w:rsidRPr="006C3473">
              <w:rPr>
                <w:rFonts w:eastAsia="Times New Roman"/>
                <w:spacing w:val="0"/>
                <w:sz w:val="22"/>
                <w:szCs w:val="22"/>
              </w:rPr>
              <w:t>Trimestral</w:t>
            </w:r>
          </w:p>
        </w:tc>
        <w:tc>
          <w:tcPr>
            <w:tcW w:w="1620" w:type="dxa"/>
            <w:tcBorders>
              <w:top w:val="nil"/>
              <w:left w:val="nil"/>
              <w:bottom w:val="single" w:sz="4" w:space="0" w:color="auto"/>
              <w:right w:val="single" w:sz="4" w:space="0" w:color="auto"/>
            </w:tcBorders>
            <w:shd w:val="clear" w:color="auto" w:fill="auto"/>
            <w:noWrap/>
            <w:vAlign w:val="center"/>
            <w:hideMark/>
          </w:tcPr>
          <w:p w14:paraId="0561D5ED" w14:textId="77777777" w:rsidR="00964022" w:rsidRPr="006C3473" w:rsidRDefault="00964022" w:rsidP="009A06BE">
            <w:pPr>
              <w:spacing w:after="0" w:line="240" w:lineRule="auto"/>
              <w:jc w:val="center"/>
              <w:rPr>
                <w:rFonts w:eastAsia="Times New Roman"/>
                <w:spacing w:val="0"/>
                <w:sz w:val="22"/>
                <w:szCs w:val="22"/>
              </w:rPr>
            </w:pPr>
            <w:r w:rsidRPr="006C3473">
              <w:rPr>
                <w:rFonts w:eastAsia="Times New Roman"/>
                <w:spacing w:val="0"/>
                <w:sz w:val="22"/>
                <w:szCs w:val="22"/>
              </w:rPr>
              <w:t>2023</w:t>
            </w:r>
          </w:p>
        </w:tc>
        <w:tc>
          <w:tcPr>
            <w:tcW w:w="1260" w:type="dxa"/>
            <w:tcBorders>
              <w:top w:val="nil"/>
              <w:left w:val="nil"/>
              <w:bottom w:val="single" w:sz="4" w:space="0" w:color="auto"/>
              <w:right w:val="single" w:sz="4" w:space="0" w:color="auto"/>
            </w:tcBorders>
            <w:shd w:val="clear" w:color="auto" w:fill="auto"/>
            <w:noWrap/>
            <w:vAlign w:val="center"/>
            <w:hideMark/>
          </w:tcPr>
          <w:p w14:paraId="15588791" w14:textId="77777777" w:rsidR="00964022" w:rsidRPr="006C3473" w:rsidRDefault="00964022" w:rsidP="009A06BE">
            <w:pPr>
              <w:spacing w:after="0" w:line="240" w:lineRule="auto"/>
              <w:jc w:val="center"/>
              <w:rPr>
                <w:rFonts w:eastAsia="Times New Roman"/>
                <w:spacing w:val="0"/>
                <w:sz w:val="22"/>
                <w:szCs w:val="22"/>
              </w:rPr>
            </w:pPr>
            <w:r w:rsidRPr="006C3473">
              <w:rPr>
                <w:rFonts w:eastAsia="Times New Roman"/>
                <w:spacing w:val="0"/>
                <w:sz w:val="22"/>
                <w:szCs w:val="22"/>
              </w:rPr>
              <w:t>100%</w:t>
            </w:r>
          </w:p>
        </w:tc>
        <w:tc>
          <w:tcPr>
            <w:tcW w:w="1530" w:type="dxa"/>
            <w:tcBorders>
              <w:top w:val="nil"/>
              <w:left w:val="nil"/>
              <w:bottom w:val="single" w:sz="4" w:space="0" w:color="auto"/>
              <w:right w:val="single" w:sz="4" w:space="0" w:color="auto"/>
            </w:tcBorders>
            <w:shd w:val="clear" w:color="auto" w:fill="auto"/>
            <w:noWrap/>
            <w:vAlign w:val="center"/>
            <w:hideMark/>
          </w:tcPr>
          <w:p w14:paraId="00558E6F" w14:textId="77777777" w:rsidR="00964022" w:rsidRPr="006C3473" w:rsidRDefault="00964022" w:rsidP="009A06BE">
            <w:pPr>
              <w:spacing w:after="0" w:line="240" w:lineRule="auto"/>
              <w:jc w:val="center"/>
              <w:rPr>
                <w:rFonts w:eastAsia="Times New Roman"/>
                <w:spacing w:val="0"/>
                <w:sz w:val="22"/>
                <w:szCs w:val="22"/>
              </w:rPr>
            </w:pPr>
            <w:r w:rsidRPr="006C3473">
              <w:rPr>
                <w:rFonts w:eastAsia="Times New Roman"/>
                <w:spacing w:val="0"/>
                <w:sz w:val="22"/>
                <w:szCs w:val="22"/>
              </w:rPr>
              <w:t>sept. 23</w:t>
            </w:r>
          </w:p>
        </w:tc>
        <w:tc>
          <w:tcPr>
            <w:tcW w:w="1710" w:type="dxa"/>
            <w:tcBorders>
              <w:top w:val="nil"/>
              <w:left w:val="nil"/>
              <w:bottom w:val="single" w:sz="4" w:space="0" w:color="auto"/>
              <w:right w:val="single" w:sz="4" w:space="0" w:color="auto"/>
            </w:tcBorders>
            <w:shd w:val="clear" w:color="auto" w:fill="auto"/>
            <w:noWrap/>
            <w:vAlign w:val="center"/>
            <w:hideMark/>
          </w:tcPr>
          <w:p w14:paraId="6D45FA1C" w14:textId="77777777" w:rsidR="00964022" w:rsidRPr="006C3473" w:rsidRDefault="00964022" w:rsidP="009A06BE">
            <w:pPr>
              <w:spacing w:after="0" w:line="240" w:lineRule="auto"/>
              <w:jc w:val="center"/>
              <w:rPr>
                <w:rFonts w:eastAsia="Times New Roman"/>
                <w:spacing w:val="0"/>
                <w:sz w:val="22"/>
                <w:szCs w:val="22"/>
              </w:rPr>
            </w:pPr>
            <w:r w:rsidRPr="006C3473">
              <w:rPr>
                <w:rFonts w:eastAsia="Times New Roman"/>
                <w:spacing w:val="0"/>
                <w:sz w:val="22"/>
                <w:szCs w:val="22"/>
              </w:rPr>
              <w:t>97%</w:t>
            </w:r>
          </w:p>
        </w:tc>
      </w:tr>
      <w:tr w:rsidR="00964022" w:rsidRPr="006C3473" w14:paraId="10EDA214" w14:textId="77777777" w:rsidTr="009A06BE">
        <w:trPr>
          <w:trHeight w:val="261"/>
        </w:trPr>
        <w:tc>
          <w:tcPr>
            <w:tcW w:w="602" w:type="dxa"/>
            <w:tcBorders>
              <w:top w:val="nil"/>
              <w:left w:val="single" w:sz="4" w:space="0" w:color="auto"/>
              <w:bottom w:val="single" w:sz="4" w:space="0" w:color="auto"/>
              <w:right w:val="single" w:sz="4" w:space="0" w:color="auto"/>
            </w:tcBorders>
            <w:shd w:val="clear" w:color="auto" w:fill="auto"/>
            <w:noWrap/>
            <w:vAlign w:val="center"/>
            <w:hideMark/>
          </w:tcPr>
          <w:p w14:paraId="764D1968" w14:textId="77777777" w:rsidR="00964022" w:rsidRPr="006C3473" w:rsidRDefault="00964022" w:rsidP="009A06BE">
            <w:pPr>
              <w:spacing w:after="0" w:line="240" w:lineRule="auto"/>
              <w:jc w:val="center"/>
              <w:rPr>
                <w:rFonts w:eastAsia="Times New Roman"/>
                <w:spacing w:val="0"/>
                <w:sz w:val="22"/>
                <w:szCs w:val="22"/>
              </w:rPr>
            </w:pPr>
          </w:p>
        </w:tc>
        <w:tc>
          <w:tcPr>
            <w:tcW w:w="2396" w:type="dxa"/>
            <w:tcBorders>
              <w:top w:val="nil"/>
              <w:left w:val="nil"/>
              <w:bottom w:val="single" w:sz="4" w:space="0" w:color="auto"/>
              <w:right w:val="single" w:sz="4" w:space="0" w:color="auto"/>
            </w:tcBorders>
            <w:shd w:val="clear" w:color="auto" w:fill="auto"/>
            <w:noWrap/>
            <w:vAlign w:val="center"/>
            <w:hideMark/>
          </w:tcPr>
          <w:p w14:paraId="06D49C60" w14:textId="77777777" w:rsidR="00964022" w:rsidRPr="006C3473" w:rsidRDefault="00964022" w:rsidP="009A06BE">
            <w:pPr>
              <w:spacing w:after="0" w:line="240" w:lineRule="auto"/>
              <w:jc w:val="center"/>
              <w:rPr>
                <w:rFonts w:eastAsia="Times New Roman"/>
                <w:spacing w:val="0"/>
                <w:sz w:val="22"/>
                <w:szCs w:val="22"/>
              </w:rPr>
            </w:pPr>
          </w:p>
        </w:tc>
        <w:tc>
          <w:tcPr>
            <w:tcW w:w="2042" w:type="dxa"/>
            <w:tcBorders>
              <w:top w:val="nil"/>
              <w:left w:val="nil"/>
              <w:bottom w:val="single" w:sz="4" w:space="0" w:color="auto"/>
              <w:right w:val="single" w:sz="4" w:space="0" w:color="auto"/>
            </w:tcBorders>
            <w:shd w:val="clear" w:color="auto" w:fill="auto"/>
            <w:noWrap/>
            <w:vAlign w:val="center"/>
            <w:hideMark/>
          </w:tcPr>
          <w:p w14:paraId="257FD070" w14:textId="77777777" w:rsidR="00964022" w:rsidRPr="006C3473" w:rsidRDefault="00964022" w:rsidP="009A06BE">
            <w:pPr>
              <w:spacing w:after="0" w:line="240" w:lineRule="auto"/>
              <w:jc w:val="center"/>
              <w:rPr>
                <w:rFonts w:eastAsia="Times New Roman"/>
                <w:spacing w:val="0"/>
                <w:sz w:val="22"/>
                <w:szCs w:val="22"/>
              </w:rPr>
            </w:pPr>
          </w:p>
        </w:tc>
        <w:tc>
          <w:tcPr>
            <w:tcW w:w="1890" w:type="dxa"/>
            <w:tcBorders>
              <w:top w:val="nil"/>
              <w:left w:val="nil"/>
              <w:bottom w:val="single" w:sz="4" w:space="0" w:color="auto"/>
              <w:right w:val="single" w:sz="4" w:space="0" w:color="auto"/>
            </w:tcBorders>
            <w:shd w:val="clear" w:color="auto" w:fill="auto"/>
            <w:noWrap/>
            <w:vAlign w:val="center"/>
            <w:hideMark/>
          </w:tcPr>
          <w:p w14:paraId="336C300E" w14:textId="77777777" w:rsidR="00964022" w:rsidRPr="006C3473" w:rsidRDefault="00964022" w:rsidP="009A06BE">
            <w:pPr>
              <w:spacing w:after="0" w:line="240" w:lineRule="auto"/>
              <w:jc w:val="center"/>
              <w:rPr>
                <w:rFonts w:eastAsia="Times New Roman"/>
                <w:spacing w:val="0"/>
                <w:sz w:val="22"/>
                <w:szCs w:val="22"/>
              </w:rPr>
            </w:pPr>
          </w:p>
        </w:tc>
        <w:tc>
          <w:tcPr>
            <w:tcW w:w="1800" w:type="dxa"/>
            <w:tcBorders>
              <w:top w:val="nil"/>
              <w:left w:val="nil"/>
              <w:bottom w:val="single" w:sz="4" w:space="0" w:color="auto"/>
              <w:right w:val="single" w:sz="4" w:space="0" w:color="auto"/>
            </w:tcBorders>
            <w:shd w:val="clear" w:color="auto" w:fill="auto"/>
            <w:noWrap/>
            <w:vAlign w:val="center"/>
            <w:hideMark/>
          </w:tcPr>
          <w:p w14:paraId="587C5AFB" w14:textId="77777777" w:rsidR="00964022" w:rsidRPr="006C3473" w:rsidRDefault="00964022" w:rsidP="009A06BE">
            <w:pPr>
              <w:spacing w:after="0" w:line="240" w:lineRule="auto"/>
              <w:jc w:val="center"/>
              <w:rPr>
                <w:rFonts w:eastAsia="Times New Roman"/>
                <w:spacing w:val="0"/>
                <w:sz w:val="22"/>
                <w:szCs w:val="22"/>
              </w:rPr>
            </w:pPr>
          </w:p>
        </w:tc>
        <w:tc>
          <w:tcPr>
            <w:tcW w:w="1620" w:type="dxa"/>
            <w:tcBorders>
              <w:top w:val="nil"/>
              <w:left w:val="nil"/>
              <w:bottom w:val="single" w:sz="4" w:space="0" w:color="auto"/>
              <w:right w:val="single" w:sz="4" w:space="0" w:color="auto"/>
            </w:tcBorders>
            <w:shd w:val="clear" w:color="auto" w:fill="auto"/>
            <w:noWrap/>
            <w:vAlign w:val="center"/>
            <w:hideMark/>
          </w:tcPr>
          <w:p w14:paraId="35BB3D7B" w14:textId="77777777" w:rsidR="00964022" w:rsidRPr="006C3473" w:rsidRDefault="00964022" w:rsidP="009A06BE">
            <w:pPr>
              <w:spacing w:after="0" w:line="240" w:lineRule="auto"/>
              <w:jc w:val="center"/>
              <w:rPr>
                <w:rFonts w:eastAsia="Times New Roman"/>
                <w:spacing w:val="0"/>
                <w:sz w:val="22"/>
                <w:szCs w:val="22"/>
              </w:rPr>
            </w:pPr>
          </w:p>
        </w:tc>
        <w:tc>
          <w:tcPr>
            <w:tcW w:w="1260" w:type="dxa"/>
            <w:tcBorders>
              <w:top w:val="nil"/>
              <w:left w:val="nil"/>
              <w:bottom w:val="single" w:sz="4" w:space="0" w:color="auto"/>
              <w:right w:val="single" w:sz="4" w:space="0" w:color="auto"/>
            </w:tcBorders>
            <w:shd w:val="clear" w:color="auto" w:fill="auto"/>
            <w:noWrap/>
            <w:vAlign w:val="center"/>
            <w:hideMark/>
          </w:tcPr>
          <w:p w14:paraId="6B32598B" w14:textId="77777777" w:rsidR="00964022" w:rsidRPr="006C3473" w:rsidRDefault="00964022" w:rsidP="009A06BE">
            <w:pPr>
              <w:spacing w:after="0" w:line="240" w:lineRule="auto"/>
              <w:jc w:val="center"/>
              <w:rPr>
                <w:rFonts w:eastAsia="Times New Roman"/>
                <w:spacing w:val="0"/>
                <w:sz w:val="22"/>
                <w:szCs w:val="22"/>
              </w:rPr>
            </w:pPr>
          </w:p>
        </w:tc>
        <w:tc>
          <w:tcPr>
            <w:tcW w:w="1530" w:type="dxa"/>
            <w:tcBorders>
              <w:top w:val="nil"/>
              <w:left w:val="nil"/>
              <w:bottom w:val="single" w:sz="4" w:space="0" w:color="auto"/>
              <w:right w:val="single" w:sz="4" w:space="0" w:color="auto"/>
            </w:tcBorders>
            <w:shd w:val="clear" w:color="auto" w:fill="auto"/>
            <w:noWrap/>
            <w:vAlign w:val="center"/>
            <w:hideMark/>
          </w:tcPr>
          <w:p w14:paraId="05A21CBD" w14:textId="77777777" w:rsidR="00964022" w:rsidRPr="006C3473" w:rsidRDefault="00964022" w:rsidP="009A06BE">
            <w:pPr>
              <w:spacing w:after="0" w:line="240" w:lineRule="auto"/>
              <w:jc w:val="center"/>
              <w:rPr>
                <w:rFonts w:eastAsia="Times New Roman"/>
                <w:spacing w:val="0"/>
                <w:sz w:val="22"/>
                <w:szCs w:val="22"/>
              </w:rPr>
            </w:pPr>
          </w:p>
        </w:tc>
        <w:tc>
          <w:tcPr>
            <w:tcW w:w="1710" w:type="dxa"/>
            <w:tcBorders>
              <w:top w:val="nil"/>
              <w:left w:val="nil"/>
              <w:bottom w:val="single" w:sz="4" w:space="0" w:color="auto"/>
              <w:right w:val="single" w:sz="4" w:space="0" w:color="auto"/>
            </w:tcBorders>
            <w:shd w:val="clear" w:color="auto" w:fill="auto"/>
            <w:noWrap/>
            <w:vAlign w:val="center"/>
            <w:hideMark/>
          </w:tcPr>
          <w:p w14:paraId="37354039" w14:textId="77777777" w:rsidR="00964022" w:rsidRPr="006C3473" w:rsidRDefault="00964022" w:rsidP="009A06BE">
            <w:pPr>
              <w:spacing w:after="0" w:line="240" w:lineRule="auto"/>
              <w:jc w:val="center"/>
              <w:rPr>
                <w:rFonts w:eastAsia="Times New Roman"/>
                <w:spacing w:val="0"/>
                <w:sz w:val="22"/>
                <w:szCs w:val="22"/>
              </w:rPr>
            </w:pPr>
          </w:p>
        </w:tc>
      </w:tr>
      <w:tr w:rsidR="00964022" w:rsidRPr="002A1B30" w14:paraId="1389715A" w14:textId="77777777" w:rsidTr="009A06BE">
        <w:trPr>
          <w:trHeight w:val="261"/>
        </w:trPr>
        <w:tc>
          <w:tcPr>
            <w:tcW w:w="2998" w:type="dxa"/>
            <w:gridSpan w:val="2"/>
            <w:tcBorders>
              <w:top w:val="nil"/>
              <w:left w:val="nil"/>
              <w:bottom w:val="nil"/>
              <w:right w:val="nil"/>
            </w:tcBorders>
            <w:shd w:val="clear" w:color="auto" w:fill="auto"/>
            <w:noWrap/>
            <w:vAlign w:val="center"/>
            <w:hideMark/>
          </w:tcPr>
          <w:p w14:paraId="076F84CE" w14:textId="77777777" w:rsidR="00964022" w:rsidRPr="006C3473" w:rsidRDefault="00964022" w:rsidP="009A06BE">
            <w:pPr>
              <w:spacing w:after="0" w:line="240" w:lineRule="auto"/>
              <w:rPr>
                <w:rFonts w:ascii="Calibri" w:eastAsia="Times New Roman" w:hAnsi="Calibri" w:cs="Calibri"/>
                <w:spacing w:val="0"/>
                <w:sz w:val="18"/>
                <w:szCs w:val="18"/>
                <w:lang w:val="es-ES"/>
              </w:rPr>
            </w:pPr>
            <w:r w:rsidRPr="006C3473">
              <w:rPr>
                <w:rFonts w:ascii="Calibri" w:eastAsia="Times New Roman" w:hAnsi="Calibri" w:cs="Calibri"/>
                <w:spacing w:val="0"/>
                <w:sz w:val="18"/>
                <w:szCs w:val="18"/>
                <w:lang w:val="es-ES"/>
              </w:rPr>
              <w:t>Fuente: Divisi</w:t>
            </w:r>
            <w:r>
              <w:rPr>
                <w:rFonts w:ascii="Calibri" w:eastAsia="Times New Roman" w:hAnsi="Calibri" w:cs="Calibri"/>
                <w:spacing w:val="0"/>
                <w:sz w:val="18"/>
                <w:szCs w:val="18"/>
                <w:lang w:val="es-ES"/>
              </w:rPr>
              <w:t>ó</w:t>
            </w:r>
            <w:r w:rsidRPr="006C3473">
              <w:rPr>
                <w:rFonts w:ascii="Calibri" w:eastAsia="Times New Roman" w:hAnsi="Calibri" w:cs="Calibri"/>
                <w:spacing w:val="0"/>
                <w:sz w:val="18"/>
                <w:szCs w:val="18"/>
                <w:lang w:val="es-ES"/>
              </w:rPr>
              <w:t>n Planificaci</w:t>
            </w:r>
            <w:r>
              <w:rPr>
                <w:rFonts w:ascii="Calibri" w:eastAsia="Times New Roman" w:hAnsi="Calibri" w:cs="Calibri"/>
                <w:spacing w:val="0"/>
                <w:sz w:val="18"/>
                <w:szCs w:val="18"/>
                <w:lang w:val="es-ES"/>
              </w:rPr>
              <w:t>ó</w:t>
            </w:r>
            <w:r w:rsidRPr="006C3473">
              <w:rPr>
                <w:rFonts w:ascii="Calibri" w:eastAsia="Times New Roman" w:hAnsi="Calibri" w:cs="Calibri"/>
                <w:spacing w:val="0"/>
                <w:sz w:val="18"/>
                <w:szCs w:val="18"/>
                <w:lang w:val="es-ES"/>
              </w:rPr>
              <w:t>n y Desarrollo</w:t>
            </w:r>
          </w:p>
        </w:tc>
        <w:tc>
          <w:tcPr>
            <w:tcW w:w="2042" w:type="dxa"/>
            <w:tcBorders>
              <w:top w:val="nil"/>
              <w:left w:val="nil"/>
              <w:bottom w:val="nil"/>
              <w:right w:val="nil"/>
            </w:tcBorders>
            <w:shd w:val="clear" w:color="auto" w:fill="auto"/>
            <w:noWrap/>
            <w:vAlign w:val="center"/>
            <w:hideMark/>
          </w:tcPr>
          <w:p w14:paraId="5C467467" w14:textId="77777777" w:rsidR="00964022" w:rsidRPr="006C3473" w:rsidRDefault="00964022" w:rsidP="009A06BE">
            <w:pPr>
              <w:spacing w:after="0" w:line="240" w:lineRule="auto"/>
              <w:jc w:val="center"/>
              <w:rPr>
                <w:rFonts w:ascii="Calibri" w:eastAsia="Times New Roman" w:hAnsi="Calibri" w:cs="Calibri"/>
                <w:spacing w:val="0"/>
                <w:sz w:val="18"/>
                <w:szCs w:val="18"/>
                <w:lang w:val="es-ES"/>
              </w:rPr>
            </w:pPr>
          </w:p>
        </w:tc>
        <w:tc>
          <w:tcPr>
            <w:tcW w:w="1890" w:type="dxa"/>
            <w:tcBorders>
              <w:top w:val="nil"/>
              <w:left w:val="nil"/>
              <w:bottom w:val="nil"/>
              <w:right w:val="nil"/>
            </w:tcBorders>
            <w:shd w:val="clear" w:color="auto" w:fill="auto"/>
            <w:noWrap/>
            <w:vAlign w:val="center"/>
            <w:hideMark/>
          </w:tcPr>
          <w:p w14:paraId="15EC7BA5" w14:textId="77777777" w:rsidR="00964022" w:rsidRPr="006C3473" w:rsidRDefault="00964022" w:rsidP="009A06BE">
            <w:pPr>
              <w:spacing w:after="0" w:line="240" w:lineRule="auto"/>
              <w:jc w:val="center"/>
              <w:rPr>
                <w:rFonts w:eastAsia="Times New Roman"/>
                <w:color w:val="auto"/>
                <w:spacing w:val="0"/>
                <w:sz w:val="20"/>
                <w:szCs w:val="20"/>
                <w:lang w:val="es-ES"/>
              </w:rPr>
            </w:pPr>
          </w:p>
        </w:tc>
        <w:tc>
          <w:tcPr>
            <w:tcW w:w="1800" w:type="dxa"/>
            <w:tcBorders>
              <w:top w:val="nil"/>
              <w:left w:val="nil"/>
              <w:bottom w:val="nil"/>
              <w:right w:val="nil"/>
            </w:tcBorders>
            <w:shd w:val="clear" w:color="auto" w:fill="auto"/>
            <w:noWrap/>
            <w:vAlign w:val="center"/>
            <w:hideMark/>
          </w:tcPr>
          <w:p w14:paraId="2C5035D2" w14:textId="77777777" w:rsidR="00964022" w:rsidRPr="006C3473" w:rsidRDefault="00964022" w:rsidP="009A06BE">
            <w:pPr>
              <w:spacing w:after="0" w:line="240" w:lineRule="auto"/>
              <w:jc w:val="center"/>
              <w:rPr>
                <w:rFonts w:eastAsia="Times New Roman"/>
                <w:color w:val="auto"/>
                <w:spacing w:val="0"/>
                <w:sz w:val="20"/>
                <w:szCs w:val="20"/>
                <w:lang w:val="es-ES"/>
              </w:rPr>
            </w:pPr>
          </w:p>
        </w:tc>
        <w:tc>
          <w:tcPr>
            <w:tcW w:w="1620" w:type="dxa"/>
            <w:tcBorders>
              <w:top w:val="nil"/>
              <w:left w:val="nil"/>
              <w:bottom w:val="nil"/>
              <w:right w:val="nil"/>
            </w:tcBorders>
            <w:shd w:val="clear" w:color="auto" w:fill="auto"/>
            <w:noWrap/>
            <w:vAlign w:val="center"/>
            <w:hideMark/>
          </w:tcPr>
          <w:p w14:paraId="1C2D7AB4" w14:textId="77777777" w:rsidR="00964022" w:rsidRPr="006C3473" w:rsidRDefault="00964022" w:rsidP="009A06BE">
            <w:pPr>
              <w:spacing w:after="0" w:line="240" w:lineRule="auto"/>
              <w:jc w:val="center"/>
              <w:rPr>
                <w:rFonts w:eastAsia="Times New Roman"/>
                <w:color w:val="auto"/>
                <w:spacing w:val="0"/>
                <w:sz w:val="20"/>
                <w:szCs w:val="20"/>
                <w:lang w:val="es-ES"/>
              </w:rPr>
            </w:pPr>
          </w:p>
        </w:tc>
        <w:tc>
          <w:tcPr>
            <w:tcW w:w="1260" w:type="dxa"/>
            <w:tcBorders>
              <w:top w:val="nil"/>
              <w:left w:val="nil"/>
              <w:bottom w:val="nil"/>
              <w:right w:val="nil"/>
            </w:tcBorders>
            <w:shd w:val="clear" w:color="auto" w:fill="auto"/>
            <w:noWrap/>
            <w:vAlign w:val="center"/>
            <w:hideMark/>
          </w:tcPr>
          <w:p w14:paraId="17C914D3" w14:textId="77777777" w:rsidR="00964022" w:rsidRPr="006C3473" w:rsidRDefault="00964022" w:rsidP="009A06BE">
            <w:pPr>
              <w:spacing w:after="0" w:line="240" w:lineRule="auto"/>
              <w:jc w:val="center"/>
              <w:rPr>
                <w:rFonts w:eastAsia="Times New Roman"/>
                <w:color w:val="auto"/>
                <w:spacing w:val="0"/>
                <w:sz w:val="20"/>
                <w:szCs w:val="20"/>
                <w:lang w:val="es-ES"/>
              </w:rPr>
            </w:pPr>
          </w:p>
        </w:tc>
        <w:tc>
          <w:tcPr>
            <w:tcW w:w="1530" w:type="dxa"/>
            <w:tcBorders>
              <w:top w:val="nil"/>
              <w:left w:val="nil"/>
              <w:bottom w:val="nil"/>
              <w:right w:val="nil"/>
            </w:tcBorders>
            <w:shd w:val="clear" w:color="auto" w:fill="auto"/>
            <w:noWrap/>
            <w:vAlign w:val="center"/>
            <w:hideMark/>
          </w:tcPr>
          <w:p w14:paraId="1830966E" w14:textId="77777777" w:rsidR="00964022" w:rsidRPr="006C3473" w:rsidRDefault="00964022" w:rsidP="009A06BE">
            <w:pPr>
              <w:spacing w:after="0" w:line="240" w:lineRule="auto"/>
              <w:jc w:val="center"/>
              <w:rPr>
                <w:rFonts w:eastAsia="Times New Roman"/>
                <w:color w:val="auto"/>
                <w:spacing w:val="0"/>
                <w:sz w:val="20"/>
                <w:szCs w:val="20"/>
                <w:lang w:val="es-ES"/>
              </w:rPr>
            </w:pPr>
          </w:p>
        </w:tc>
        <w:tc>
          <w:tcPr>
            <w:tcW w:w="1710" w:type="dxa"/>
            <w:tcBorders>
              <w:top w:val="nil"/>
              <w:left w:val="nil"/>
              <w:bottom w:val="nil"/>
              <w:right w:val="nil"/>
            </w:tcBorders>
            <w:shd w:val="clear" w:color="auto" w:fill="auto"/>
            <w:noWrap/>
            <w:vAlign w:val="center"/>
            <w:hideMark/>
          </w:tcPr>
          <w:p w14:paraId="1B07C125" w14:textId="77777777" w:rsidR="00964022" w:rsidRPr="006C3473" w:rsidRDefault="00964022" w:rsidP="009A06BE">
            <w:pPr>
              <w:spacing w:after="0" w:line="240" w:lineRule="auto"/>
              <w:jc w:val="center"/>
              <w:rPr>
                <w:rFonts w:eastAsia="Times New Roman"/>
                <w:color w:val="auto"/>
                <w:spacing w:val="0"/>
                <w:sz w:val="20"/>
                <w:szCs w:val="20"/>
                <w:lang w:val="es-ES"/>
              </w:rPr>
            </w:pPr>
          </w:p>
        </w:tc>
      </w:tr>
    </w:tbl>
    <w:p w14:paraId="1ACE330F" w14:textId="77777777" w:rsidR="00964022" w:rsidRDefault="00964022" w:rsidP="004919F2">
      <w:pPr>
        <w:spacing w:line="360" w:lineRule="auto"/>
        <w:rPr>
          <w:b/>
          <w:bCs/>
          <w:color w:val="FF0000"/>
          <w:sz w:val="18"/>
          <w:szCs w:val="18"/>
          <w:lang w:val="es-DO"/>
        </w:rPr>
        <w:sectPr w:rsidR="00964022" w:rsidSect="00964022">
          <w:pgSz w:w="15840" w:h="12240" w:orient="landscape"/>
          <w:pgMar w:top="2160" w:right="1440" w:bottom="2160" w:left="1440" w:header="720" w:footer="720" w:gutter="0"/>
          <w:cols w:space="720"/>
          <w:titlePg/>
          <w:docGrid w:linePitch="360"/>
        </w:sectPr>
      </w:pPr>
    </w:p>
    <w:p w14:paraId="37504AF7" w14:textId="08676ADC" w:rsidR="00322A02" w:rsidRPr="004919F2" w:rsidRDefault="007E1422" w:rsidP="00964022">
      <w:pPr>
        <w:spacing w:line="360" w:lineRule="auto"/>
        <w:jc w:val="center"/>
        <w:rPr>
          <w:rFonts w:eastAsia="Calibri"/>
          <w:b/>
          <w:bCs/>
          <w:noProof/>
          <w:lang w:val="es-DO"/>
        </w:rPr>
      </w:pPr>
      <w:r w:rsidRPr="004919F2">
        <w:rPr>
          <w:rFonts w:eastAsia="Calibri"/>
          <w:b/>
          <w:bCs/>
          <w:noProof/>
          <w:lang w:val="es-DO"/>
        </w:rPr>
        <w:lastRenderedPageBreak/>
        <w:t>Calidad en la Gesti</w:t>
      </w:r>
      <w:r w:rsidR="00902F01" w:rsidRPr="004919F2">
        <w:rPr>
          <w:rFonts w:eastAsia="Calibri"/>
          <w:b/>
          <w:bCs/>
          <w:noProof/>
          <w:lang w:val="es-DO"/>
        </w:rPr>
        <w:t>ó</w:t>
      </w:r>
      <w:r w:rsidRPr="004919F2">
        <w:rPr>
          <w:rFonts w:eastAsia="Calibri"/>
          <w:b/>
          <w:bCs/>
          <w:noProof/>
          <w:lang w:val="es-DO"/>
        </w:rPr>
        <w:t>n</w:t>
      </w:r>
    </w:p>
    <w:p w14:paraId="01130105" w14:textId="27A4D38B" w:rsidR="003A09CD" w:rsidRPr="004919F2" w:rsidRDefault="00CB5EED" w:rsidP="004919F2">
      <w:pPr>
        <w:spacing w:line="360" w:lineRule="auto"/>
        <w:jc w:val="both"/>
        <w:rPr>
          <w:lang w:val="es-DO"/>
        </w:rPr>
      </w:pPr>
      <w:r w:rsidRPr="004919F2">
        <w:rPr>
          <w:b/>
          <w:bCs/>
          <w:lang w:val="es-DO"/>
        </w:rPr>
        <w:t>Carta Compromiso al Ciudadano</w:t>
      </w:r>
      <w:r w:rsidRPr="004919F2">
        <w:rPr>
          <w:lang w:val="es-DO"/>
        </w:rPr>
        <w:t xml:space="preserve">: </w:t>
      </w:r>
      <w:r w:rsidR="007E1422" w:rsidRPr="004919F2">
        <w:rPr>
          <w:lang w:val="es-DO"/>
        </w:rPr>
        <w:t xml:space="preserve">Como parte de las funciones de Calidad en la Gestión, este año se obtuvo la aprobación de la primera versión de Carta Compromiso al ciudadano en donde se asumieron compromisos de calidad con los atributos de amabilidad, profesionalidad, y fiabilidad, para los servicios de Asistencia Técnica y Capacitación Técnica. </w:t>
      </w:r>
      <w:r w:rsidR="004148D1" w:rsidRPr="004919F2">
        <w:rPr>
          <w:lang w:val="es-DO"/>
        </w:rPr>
        <w:t>El indicador 01.4 de CCC, tiene un puntaje de 100.</w:t>
      </w:r>
    </w:p>
    <w:p w14:paraId="4F3B0D47" w14:textId="7D0FF8CC" w:rsidR="007E1422" w:rsidRPr="004919F2" w:rsidRDefault="00CB5EED" w:rsidP="004919F2">
      <w:pPr>
        <w:spacing w:line="360" w:lineRule="auto"/>
        <w:jc w:val="both"/>
        <w:rPr>
          <w:lang w:val="es-DO"/>
        </w:rPr>
      </w:pPr>
      <w:r w:rsidRPr="004919F2">
        <w:rPr>
          <w:b/>
          <w:bCs/>
          <w:lang w:val="es-DO"/>
        </w:rPr>
        <w:t>Modelo Marco Común de Evaluación</w:t>
      </w:r>
      <w:r w:rsidRPr="004919F2">
        <w:rPr>
          <w:lang w:val="es-DO"/>
        </w:rPr>
        <w:t xml:space="preserve">. </w:t>
      </w:r>
      <w:r w:rsidR="004148D1" w:rsidRPr="004919F2">
        <w:rPr>
          <w:lang w:val="es-DO"/>
        </w:rPr>
        <w:t>Continuando con el</w:t>
      </w:r>
      <w:r w:rsidR="007E1422" w:rsidRPr="004919F2">
        <w:rPr>
          <w:lang w:val="es-DO"/>
        </w:rPr>
        <w:t xml:space="preserve"> seguimiento a los indicadores del SISMAP, se realizó el Autodiagnóstico</w:t>
      </w:r>
      <w:r w:rsidR="00902F01" w:rsidRPr="004919F2">
        <w:rPr>
          <w:lang w:val="es-DO"/>
        </w:rPr>
        <w:t>,</w:t>
      </w:r>
      <w:r w:rsidR="007E1422" w:rsidRPr="004919F2">
        <w:rPr>
          <w:lang w:val="es-DO"/>
        </w:rPr>
        <w:t xml:space="preserve"> bajo los criterios de la metodología CAF, obteniendo una puntuación de 100. </w:t>
      </w:r>
    </w:p>
    <w:p w14:paraId="27794312" w14:textId="1B907E15" w:rsidR="007E1422" w:rsidRPr="004919F2" w:rsidRDefault="00CB5EED" w:rsidP="004919F2">
      <w:pPr>
        <w:spacing w:line="360" w:lineRule="auto"/>
        <w:jc w:val="both"/>
        <w:rPr>
          <w:lang w:val="es-DO"/>
        </w:rPr>
      </w:pPr>
      <w:r w:rsidRPr="004919F2">
        <w:rPr>
          <w:b/>
          <w:bCs/>
          <w:lang w:val="es-DO"/>
        </w:rPr>
        <w:t>Estructura Organizativa</w:t>
      </w:r>
      <w:r w:rsidRPr="004919F2">
        <w:rPr>
          <w:lang w:val="es-DO"/>
        </w:rPr>
        <w:t xml:space="preserve">: </w:t>
      </w:r>
      <w:r w:rsidR="00E56F3B" w:rsidRPr="004919F2">
        <w:rPr>
          <w:lang w:val="es-DO"/>
        </w:rPr>
        <w:t xml:space="preserve">Apegados al proceso de mejora continua, luego de obtener la aprobación de la Estructura Programática, </w:t>
      </w:r>
      <w:r w:rsidR="007E1422" w:rsidRPr="004919F2">
        <w:rPr>
          <w:lang w:val="es-DO"/>
        </w:rPr>
        <w:t>realiza</w:t>
      </w:r>
      <w:r w:rsidR="00E56F3B" w:rsidRPr="004919F2">
        <w:rPr>
          <w:lang w:val="es-DO"/>
        </w:rPr>
        <w:t>mos</w:t>
      </w:r>
      <w:r w:rsidR="007E1422" w:rsidRPr="004919F2">
        <w:rPr>
          <w:lang w:val="es-DO"/>
        </w:rPr>
        <w:t xml:space="preserve"> una </w:t>
      </w:r>
      <w:r w:rsidR="00E56F3B" w:rsidRPr="004919F2">
        <w:rPr>
          <w:lang w:val="es-DO"/>
        </w:rPr>
        <w:t>actualización</w:t>
      </w:r>
      <w:r w:rsidR="007E1422" w:rsidRPr="004919F2">
        <w:rPr>
          <w:lang w:val="es-DO"/>
        </w:rPr>
        <w:t xml:space="preserve"> a la Estructura Organizativa, con la finalidad de incluir la Sección de Compras y Contrataciones y la Sección de Inspección Técnica de </w:t>
      </w:r>
      <w:r w:rsidR="00902F01" w:rsidRPr="004919F2">
        <w:rPr>
          <w:lang w:val="es-DO"/>
        </w:rPr>
        <w:t>Pólizas. El</w:t>
      </w:r>
      <w:r w:rsidRPr="004919F2">
        <w:rPr>
          <w:lang w:val="es-DO"/>
        </w:rPr>
        <w:t xml:space="preserve"> subindicador 04.1 se encuentra en 100 puntos.</w:t>
      </w:r>
    </w:p>
    <w:p w14:paraId="767B4A2B" w14:textId="11AF6FBA" w:rsidR="00CB5EED" w:rsidRPr="004919F2" w:rsidRDefault="00CB5EED" w:rsidP="004919F2">
      <w:pPr>
        <w:spacing w:line="360" w:lineRule="auto"/>
        <w:jc w:val="both"/>
        <w:rPr>
          <w:lang w:val="es-DO"/>
        </w:rPr>
      </w:pPr>
      <w:r w:rsidRPr="004919F2">
        <w:rPr>
          <w:b/>
          <w:bCs/>
          <w:lang w:val="es-DO"/>
        </w:rPr>
        <w:t>Manual de organización y Funciones</w:t>
      </w:r>
      <w:r w:rsidRPr="004919F2">
        <w:rPr>
          <w:lang w:val="es-DO"/>
        </w:rPr>
        <w:t xml:space="preserve">. Fruto de la actualización de la estructura organizativa, fue </w:t>
      </w:r>
      <w:r w:rsidR="00256B50" w:rsidRPr="004919F2">
        <w:rPr>
          <w:lang w:val="es-DO"/>
        </w:rPr>
        <w:t>aprobada la revisión</w:t>
      </w:r>
      <w:r w:rsidRPr="004919F2">
        <w:rPr>
          <w:lang w:val="es-DO"/>
        </w:rPr>
        <w:t xml:space="preserve"> </w:t>
      </w:r>
      <w:r w:rsidR="00256B50" w:rsidRPr="004919F2">
        <w:rPr>
          <w:lang w:val="es-DO"/>
        </w:rPr>
        <w:t>realizada</w:t>
      </w:r>
      <w:r w:rsidRPr="004919F2">
        <w:rPr>
          <w:lang w:val="es-DO"/>
        </w:rPr>
        <w:t xml:space="preserve"> </w:t>
      </w:r>
      <w:r w:rsidR="00256B50" w:rsidRPr="004919F2">
        <w:rPr>
          <w:lang w:val="es-DO"/>
        </w:rPr>
        <w:t>a</w:t>
      </w:r>
      <w:r w:rsidRPr="004919F2">
        <w:rPr>
          <w:lang w:val="es-DO"/>
        </w:rPr>
        <w:t>l Manual de Organización y Funciones encontrándose el subindicador 04.2 del SISMAP en 100 puntos.</w:t>
      </w:r>
    </w:p>
    <w:p w14:paraId="0CDC60A9" w14:textId="77777777" w:rsidR="00676491" w:rsidRPr="004919F2" w:rsidRDefault="00676491" w:rsidP="004919F2">
      <w:pPr>
        <w:spacing w:line="360" w:lineRule="auto"/>
        <w:jc w:val="both"/>
        <w:rPr>
          <w:lang w:val="es-DO"/>
        </w:rPr>
      </w:pPr>
    </w:p>
    <w:p w14:paraId="232F2922" w14:textId="77777777" w:rsidR="00362578" w:rsidRDefault="00362578" w:rsidP="004919F2">
      <w:pPr>
        <w:spacing w:line="360" w:lineRule="auto"/>
        <w:jc w:val="center"/>
        <w:rPr>
          <w:b/>
          <w:bCs/>
          <w:lang w:val="es-DO"/>
        </w:rPr>
      </w:pPr>
    </w:p>
    <w:p w14:paraId="202DC2DE" w14:textId="77777777" w:rsidR="00362578" w:rsidRDefault="00362578" w:rsidP="004919F2">
      <w:pPr>
        <w:spacing w:line="360" w:lineRule="auto"/>
        <w:jc w:val="center"/>
        <w:rPr>
          <w:b/>
          <w:bCs/>
          <w:lang w:val="es-DO"/>
        </w:rPr>
      </w:pPr>
    </w:p>
    <w:p w14:paraId="77169CCC" w14:textId="77777777" w:rsidR="001C6017" w:rsidRDefault="001C6017" w:rsidP="004919F2">
      <w:pPr>
        <w:spacing w:line="360" w:lineRule="auto"/>
        <w:jc w:val="center"/>
        <w:rPr>
          <w:b/>
          <w:bCs/>
          <w:lang w:val="es-DO"/>
        </w:rPr>
      </w:pPr>
    </w:p>
    <w:p w14:paraId="2E195271" w14:textId="77777777" w:rsidR="00D15117" w:rsidRDefault="00D15117" w:rsidP="004919F2">
      <w:pPr>
        <w:spacing w:line="360" w:lineRule="auto"/>
        <w:jc w:val="center"/>
        <w:rPr>
          <w:b/>
          <w:bCs/>
          <w:lang w:val="es-DO"/>
        </w:rPr>
      </w:pPr>
    </w:p>
    <w:p w14:paraId="4D66690F" w14:textId="6349C595" w:rsidR="00E56F3B" w:rsidRPr="004919F2" w:rsidRDefault="00676491" w:rsidP="004919F2">
      <w:pPr>
        <w:spacing w:line="360" w:lineRule="auto"/>
        <w:jc w:val="center"/>
        <w:rPr>
          <w:b/>
          <w:bCs/>
          <w:lang w:val="es-DO"/>
        </w:rPr>
      </w:pPr>
      <w:r w:rsidRPr="004919F2">
        <w:rPr>
          <w:b/>
          <w:bCs/>
          <w:lang w:val="es-DO"/>
        </w:rPr>
        <w:lastRenderedPageBreak/>
        <w:t>Normas Básicas de Control Interno, NOBACI</w:t>
      </w:r>
    </w:p>
    <w:p w14:paraId="41BC46B6" w14:textId="46E7E751" w:rsidR="00602F43" w:rsidRPr="004919F2" w:rsidRDefault="00676491" w:rsidP="004919F2">
      <w:pPr>
        <w:spacing w:line="360" w:lineRule="auto"/>
        <w:jc w:val="both"/>
        <w:rPr>
          <w:lang w:val="es-DO"/>
        </w:rPr>
      </w:pPr>
      <w:r w:rsidRPr="004919F2">
        <w:rPr>
          <w:lang w:val="es-DO"/>
        </w:rPr>
        <w:t xml:space="preserve">Aplicando los lineamientos </w:t>
      </w:r>
      <w:r w:rsidR="00602F43" w:rsidRPr="004919F2">
        <w:rPr>
          <w:lang w:val="es-DO"/>
        </w:rPr>
        <w:t xml:space="preserve">generales emitidos por la </w:t>
      </w:r>
      <w:r w:rsidR="00CB5EED" w:rsidRPr="004919F2">
        <w:rPr>
          <w:lang w:val="es-DO"/>
        </w:rPr>
        <w:t>Contraloría</w:t>
      </w:r>
      <w:r w:rsidR="00602F43" w:rsidRPr="004919F2">
        <w:rPr>
          <w:lang w:val="es-DO"/>
        </w:rPr>
        <w:t xml:space="preserve"> General de la República, con la finalidad de crear una administración transparente en el manejo de los recursos, continuamos</w:t>
      </w:r>
      <w:r w:rsidR="007E1422" w:rsidRPr="004919F2">
        <w:rPr>
          <w:lang w:val="es-DO"/>
        </w:rPr>
        <w:t xml:space="preserve"> con el proceso de implementación de las Normas Básicas de Control Interno, NOBACI, para lo cual se han </w:t>
      </w:r>
      <w:r w:rsidR="00256B50" w:rsidRPr="004919F2">
        <w:rPr>
          <w:lang w:val="es-DO"/>
        </w:rPr>
        <w:t>revisado</w:t>
      </w:r>
      <w:r w:rsidR="007E1422" w:rsidRPr="004919F2">
        <w:rPr>
          <w:lang w:val="es-DO"/>
        </w:rPr>
        <w:t xml:space="preserve"> todas las políticas y procedimientos de cada una de las áreas de la institución. </w:t>
      </w:r>
      <w:r w:rsidRPr="004919F2">
        <w:rPr>
          <w:lang w:val="es-DO"/>
        </w:rPr>
        <w:t>De acuerdo con</w:t>
      </w:r>
      <w:r w:rsidR="007E1422" w:rsidRPr="004919F2">
        <w:rPr>
          <w:lang w:val="es-DO"/>
        </w:rPr>
        <w:t xml:space="preserve"> los resultados del último corte realizado por la Contraloría General de la República, se refleja un avance</w:t>
      </w:r>
      <w:r w:rsidR="00602F43" w:rsidRPr="004919F2">
        <w:rPr>
          <w:lang w:val="es-DO"/>
        </w:rPr>
        <w:t xml:space="preserve"> </w:t>
      </w:r>
      <w:r w:rsidR="00256B50" w:rsidRPr="004919F2">
        <w:rPr>
          <w:lang w:val="es-DO"/>
        </w:rPr>
        <w:t>promedio de</w:t>
      </w:r>
      <w:r w:rsidR="007E1422" w:rsidRPr="004919F2">
        <w:rPr>
          <w:lang w:val="es-DO"/>
        </w:rPr>
        <w:t xml:space="preserve"> 7</w:t>
      </w:r>
      <w:r w:rsidR="000E5AA0">
        <w:rPr>
          <w:lang w:val="es-DO"/>
        </w:rPr>
        <w:t>7</w:t>
      </w:r>
      <w:r w:rsidR="007E1422" w:rsidRPr="004919F2">
        <w:rPr>
          <w:lang w:val="es-DO"/>
        </w:rPr>
        <w:t>.</w:t>
      </w:r>
      <w:r w:rsidR="000E5AA0">
        <w:rPr>
          <w:lang w:val="es-DO"/>
        </w:rPr>
        <w:t>40</w:t>
      </w:r>
      <w:r w:rsidR="007E1422" w:rsidRPr="004919F2">
        <w:rPr>
          <w:lang w:val="es-DO"/>
        </w:rPr>
        <w:t xml:space="preserve">% </w:t>
      </w:r>
      <w:r w:rsidR="00602F43" w:rsidRPr="004919F2">
        <w:rPr>
          <w:lang w:val="es-DO"/>
        </w:rPr>
        <w:t xml:space="preserve">con </w:t>
      </w:r>
      <w:r w:rsidR="000E5AA0">
        <w:rPr>
          <w:lang w:val="es-DO"/>
        </w:rPr>
        <w:t>el</w:t>
      </w:r>
      <w:r w:rsidR="00602F43" w:rsidRPr="004919F2">
        <w:rPr>
          <w:lang w:val="es-DO"/>
        </w:rPr>
        <w:t xml:space="preserve"> detalle </w:t>
      </w:r>
      <w:r w:rsidR="000E5AA0">
        <w:rPr>
          <w:lang w:val="es-DO"/>
        </w:rPr>
        <w:t>siguiente según</w:t>
      </w:r>
      <w:r w:rsidR="00602F43" w:rsidRPr="004919F2">
        <w:rPr>
          <w:lang w:val="es-DO"/>
        </w:rPr>
        <w:t xml:space="preserve"> componente de control:</w:t>
      </w:r>
    </w:p>
    <w:p w14:paraId="29296FDC" w14:textId="4034CCB3" w:rsidR="00602F43" w:rsidRPr="004919F2" w:rsidRDefault="00602F43" w:rsidP="004919F2">
      <w:pPr>
        <w:spacing w:line="360" w:lineRule="auto"/>
        <w:jc w:val="both"/>
        <w:rPr>
          <w:lang w:val="es-DO"/>
        </w:rPr>
      </w:pPr>
      <w:r w:rsidRPr="004919F2">
        <w:rPr>
          <w:lang w:val="es-DO"/>
        </w:rPr>
        <w:t xml:space="preserve">Ambiente de Control </w:t>
      </w:r>
      <w:r w:rsidRPr="004919F2">
        <w:rPr>
          <w:lang w:val="es-DO"/>
        </w:rPr>
        <w:tab/>
      </w:r>
      <w:r w:rsidRPr="004919F2">
        <w:rPr>
          <w:lang w:val="es-DO"/>
        </w:rPr>
        <w:tab/>
      </w:r>
      <w:r w:rsidRPr="004919F2">
        <w:rPr>
          <w:lang w:val="es-DO"/>
        </w:rPr>
        <w:tab/>
      </w:r>
      <w:r w:rsidRPr="004919F2">
        <w:rPr>
          <w:lang w:val="es-DO"/>
        </w:rPr>
        <w:tab/>
      </w:r>
      <w:r w:rsidRPr="004919F2">
        <w:rPr>
          <w:lang w:val="es-DO"/>
        </w:rPr>
        <w:tab/>
        <w:t>79.07%</w:t>
      </w:r>
    </w:p>
    <w:p w14:paraId="71A21B02" w14:textId="6DB9F666" w:rsidR="00602F43" w:rsidRPr="004919F2" w:rsidRDefault="00602F43" w:rsidP="004919F2">
      <w:pPr>
        <w:spacing w:line="360" w:lineRule="auto"/>
        <w:jc w:val="both"/>
        <w:rPr>
          <w:lang w:val="es-DO"/>
        </w:rPr>
      </w:pPr>
      <w:r w:rsidRPr="004919F2">
        <w:rPr>
          <w:lang w:val="es-DO"/>
        </w:rPr>
        <w:t>Valoración y Administración de Riesgos</w:t>
      </w:r>
      <w:r w:rsidRPr="004919F2">
        <w:rPr>
          <w:lang w:val="es-DO"/>
        </w:rPr>
        <w:tab/>
      </w:r>
      <w:r w:rsidRPr="004919F2">
        <w:rPr>
          <w:lang w:val="es-DO"/>
        </w:rPr>
        <w:tab/>
      </w:r>
      <w:r w:rsidR="00400BAC">
        <w:rPr>
          <w:lang w:val="es-DO"/>
        </w:rPr>
        <w:t>92</w:t>
      </w:r>
      <w:r w:rsidRPr="004919F2">
        <w:rPr>
          <w:lang w:val="es-DO"/>
        </w:rPr>
        <w:t>.</w:t>
      </w:r>
      <w:r w:rsidR="00400BAC">
        <w:rPr>
          <w:lang w:val="es-DO"/>
        </w:rPr>
        <w:t>0</w:t>
      </w:r>
      <w:r w:rsidRPr="004919F2">
        <w:rPr>
          <w:lang w:val="es-DO"/>
        </w:rPr>
        <w:t>0%</w:t>
      </w:r>
    </w:p>
    <w:p w14:paraId="720C26FE" w14:textId="52C547D7" w:rsidR="00602F43" w:rsidRPr="004919F2" w:rsidRDefault="00602F43" w:rsidP="004919F2">
      <w:pPr>
        <w:spacing w:line="360" w:lineRule="auto"/>
        <w:jc w:val="both"/>
        <w:rPr>
          <w:lang w:val="es-DO"/>
        </w:rPr>
      </w:pPr>
      <w:r w:rsidRPr="004919F2">
        <w:rPr>
          <w:lang w:val="es-DO"/>
        </w:rPr>
        <w:t>Actividades de Control</w:t>
      </w:r>
      <w:r w:rsidRPr="004919F2">
        <w:rPr>
          <w:lang w:val="es-DO"/>
        </w:rPr>
        <w:tab/>
      </w:r>
      <w:r w:rsidRPr="004919F2">
        <w:rPr>
          <w:lang w:val="es-DO"/>
        </w:rPr>
        <w:tab/>
      </w:r>
      <w:r w:rsidRPr="004919F2">
        <w:rPr>
          <w:lang w:val="es-DO"/>
        </w:rPr>
        <w:tab/>
      </w:r>
      <w:r w:rsidRPr="004919F2">
        <w:rPr>
          <w:lang w:val="es-DO"/>
        </w:rPr>
        <w:tab/>
      </w:r>
      <w:r w:rsidRPr="004919F2">
        <w:rPr>
          <w:lang w:val="es-DO"/>
        </w:rPr>
        <w:tab/>
      </w:r>
      <w:r w:rsidR="000E5AA0">
        <w:rPr>
          <w:lang w:val="es-DO"/>
        </w:rPr>
        <w:t>60</w:t>
      </w:r>
      <w:r w:rsidR="00400BAC">
        <w:rPr>
          <w:lang w:val="es-DO"/>
        </w:rPr>
        <w:t>.00</w:t>
      </w:r>
      <w:r w:rsidRPr="004919F2">
        <w:rPr>
          <w:lang w:val="es-DO"/>
        </w:rPr>
        <w:t>%</w:t>
      </w:r>
    </w:p>
    <w:p w14:paraId="35AB96CA" w14:textId="4665F982" w:rsidR="00602F43" w:rsidRPr="004919F2" w:rsidRDefault="00602F43" w:rsidP="004919F2">
      <w:pPr>
        <w:spacing w:line="360" w:lineRule="auto"/>
        <w:jc w:val="both"/>
        <w:rPr>
          <w:lang w:val="es-DO"/>
        </w:rPr>
      </w:pPr>
      <w:r w:rsidRPr="004919F2">
        <w:rPr>
          <w:lang w:val="es-DO"/>
        </w:rPr>
        <w:t>Información y Comunicación</w:t>
      </w:r>
      <w:r w:rsidRPr="004919F2">
        <w:rPr>
          <w:lang w:val="es-DO"/>
        </w:rPr>
        <w:tab/>
      </w:r>
      <w:r w:rsidRPr="004919F2">
        <w:rPr>
          <w:lang w:val="es-DO"/>
        </w:rPr>
        <w:tab/>
      </w:r>
      <w:r w:rsidRPr="004919F2">
        <w:rPr>
          <w:lang w:val="es-DO"/>
        </w:rPr>
        <w:tab/>
      </w:r>
      <w:r w:rsidRPr="004919F2">
        <w:rPr>
          <w:lang w:val="es-DO"/>
        </w:rPr>
        <w:tab/>
      </w:r>
      <w:r w:rsidR="000E5AA0">
        <w:rPr>
          <w:lang w:val="es-DO"/>
        </w:rPr>
        <w:t>63.64</w:t>
      </w:r>
      <w:r w:rsidRPr="004919F2">
        <w:rPr>
          <w:lang w:val="es-DO"/>
        </w:rPr>
        <w:t>%</w:t>
      </w:r>
    </w:p>
    <w:p w14:paraId="73CEBBF7" w14:textId="2B5181C5" w:rsidR="00602F43" w:rsidRPr="004919F2" w:rsidRDefault="00602F43" w:rsidP="004919F2">
      <w:pPr>
        <w:spacing w:line="360" w:lineRule="auto"/>
        <w:jc w:val="both"/>
        <w:rPr>
          <w:lang w:val="es-DO"/>
        </w:rPr>
      </w:pPr>
      <w:r w:rsidRPr="004919F2">
        <w:rPr>
          <w:lang w:val="es-DO"/>
        </w:rPr>
        <w:t>Monitoreo y Evaluación</w:t>
      </w:r>
      <w:r w:rsidRPr="004919F2">
        <w:rPr>
          <w:lang w:val="es-DO"/>
        </w:rPr>
        <w:tab/>
      </w:r>
      <w:r w:rsidRPr="004919F2">
        <w:rPr>
          <w:lang w:val="es-DO"/>
        </w:rPr>
        <w:tab/>
      </w:r>
      <w:r w:rsidRPr="004919F2">
        <w:rPr>
          <w:lang w:val="es-DO"/>
        </w:rPr>
        <w:tab/>
      </w:r>
      <w:r w:rsidRPr="004919F2">
        <w:rPr>
          <w:lang w:val="es-DO"/>
        </w:rPr>
        <w:tab/>
      </w:r>
      <w:r w:rsidRPr="004919F2">
        <w:rPr>
          <w:lang w:val="es-DO"/>
        </w:rPr>
        <w:tab/>
        <w:t>92.31%</w:t>
      </w:r>
    </w:p>
    <w:p w14:paraId="0F9B286E" w14:textId="1C7C76B8" w:rsidR="00C77E7B" w:rsidRDefault="007E1422" w:rsidP="004919F2">
      <w:pPr>
        <w:spacing w:line="360" w:lineRule="auto"/>
        <w:jc w:val="both"/>
        <w:rPr>
          <w:lang w:val="es-DO"/>
        </w:rPr>
      </w:pPr>
      <w:r w:rsidRPr="004919F2">
        <w:rPr>
          <w:lang w:val="es-DO"/>
        </w:rPr>
        <w:t>y contin</w:t>
      </w:r>
      <w:r w:rsidR="00256B50" w:rsidRPr="004919F2">
        <w:rPr>
          <w:lang w:val="es-DO"/>
        </w:rPr>
        <w:t>u</w:t>
      </w:r>
      <w:r w:rsidRPr="004919F2">
        <w:rPr>
          <w:lang w:val="es-DO"/>
        </w:rPr>
        <w:t>a</w:t>
      </w:r>
      <w:r w:rsidR="00256B50" w:rsidRPr="004919F2">
        <w:rPr>
          <w:lang w:val="es-DO"/>
        </w:rPr>
        <w:t>mos</w:t>
      </w:r>
      <w:r w:rsidRPr="004919F2">
        <w:rPr>
          <w:lang w:val="es-DO"/>
        </w:rPr>
        <w:t xml:space="preserve"> trabajando hasta lograr el 100% de la implementación.</w:t>
      </w:r>
    </w:p>
    <w:p w14:paraId="69137EB4" w14:textId="2BF7455E" w:rsidR="007E1422" w:rsidRPr="003A09CD" w:rsidRDefault="00CB5EED" w:rsidP="003A09CD">
      <w:pPr>
        <w:spacing w:line="360" w:lineRule="auto"/>
        <w:jc w:val="center"/>
        <w:rPr>
          <w:b/>
          <w:bCs/>
          <w:lang w:val="es-DO"/>
        </w:rPr>
      </w:pPr>
      <w:r w:rsidRPr="004919F2">
        <w:rPr>
          <w:b/>
          <w:bCs/>
          <w:lang w:val="es-DO"/>
        </w:rPr>
        <w:t>Desempeño del Área de Comunicaciones</w:t>
      </w:r>
    </w:p>
    <w:p w14:paraId="2FFED952" w14:textId="5294AE3D" w:rsidR="006A5216" w:rsidRPr="004919F2" w:rsidRDefault="00972EF4" w:rsidP="004919F2">
      <w:pPr>
        <w:spacing w:line="360" w:lineRule="auto"/>
        <w:jc w:val="both"/>
        <w:rPr>
          <w:rFonts w:eastAsia="Calibri"/>
          <w:noProof/>
          <w:lang w:val="es-DO"/>
        </w:rPr>
      </w:pPr>
      <w:r w:rsidRPr="004919F2">
        <w:rPr>
          <w:rFonts w:eastAsia="Calibri"/>
          <w:noProof/>
          <w:lang w:val="es-DO"/>
        </w:rPr>
        <w:t>La Divisi</w:t>
      </w:r>
      <w:r w:rsidR="00B7593E" w:rsidRPr="004919F2">
        <w:rPr>
          <w:rFonts w:eastAsia="Calibri"/>
          <w:noProof/>
          <w:lang w:val="es-DO"/>
        </w:rPr>
        <w:t>ó</w:t>
      </w:r>
      <w:r w:rsidRPr="004919F2">
        <w:rPr>
          <w:rFonts w:eastAsia="Calibri"/>
          <w:noProof/>
          <w:lang w:val="es-DO"/>
        </w:rPr>
        <w:t>n de Comunicaciones de la DIGERA tiene la funci</w:t>
      </w:r>
      <w:r w:rsidR="00B952DA">
        <w:rPr>
          <w:rFonts w:eastAsia="Calibri"/>
          <w:noProof/>
          <w:lang w:val="es-DO"/>
        </w:rPr>
        <w:t>ó</w:t>
      </w:r>
      <w:r w:rsidRPr="004919F2">
        <w:rPr>
          <w:rFonts w:eastAsia="Calibri"/>
          <w:noProof/>
          <w:lang w:val="es-DO"/>
        </w:rPr>
        <w:t xml:space="preserve">n principal de dar a conocer todas las actividades y programas que se realizan desde la </w:t>
      </w:r>
      <w:r w:rsidR="0008513C" w:rsidRPr="004919F2">
        <w:rPr>
          <w:rFonts w:eastAsia="Calibri"/>
          <w:noProof/>
          <w:lang w:val="es-DO"/>
        </w:rPr>
        <w:t>instituci</w:t>
      </w:r>
      <w:r w:rsidR="00B952DA">
        <w:rPr>
          <w:rFonts w:eastAsia="Calibri"/>
          <w:noProof/>
          <w:lang w:val="es-DO"/>
        </w:rPr>
        <w:t>ó</w:t>
      </w:r>
      <w:r w:rsidR="0008513C" w:rsidRPr="004919F2">
        <w:rPr>
          <w:rFonts w:eastAsia="Calibri"/>
          <w:noProof/>
          <w:lang w:val="es-DO"/>
        </w:rPr>
        <w:t>n</w:t>
      </w:r>
      <w:r w:rsidRPr="004919F2">
        <w:rPr>
          <w:rFonts w:eastAsia="Calibri"/>
          <w:noProof/>
          <w:lang w:val="es-DO"/>
        </w:rPr>
        <w:t>. Para este año 2023 nos enfocamos en:</w:t>
      </w:r>
    </w:p>
    <w:p w14:paraId="3F4050A9" w14:textId="4E86634A" w:rsidR="00972EF4" w:rsidRPr="004919F2" w:rsidRDefault="00972EF4" w:rsidP="004919F2">
      <w:pPr>
        <w:pStyle w:val="NormalWeb"/>
        <w:numPr>
          <w:ilvl w:val="0"/>
          <w:numId w:val="12"/>
        </w:numPr>
        <w:spacing w:line="360" w:lineRule="auto"/>
        <w:ind w:left="771" w:hanging="357"/>
        <w:jc w:val="both"/>
        <w:rPr>
          <w:color w:val="767171"/>
        </w:rPr>
      </w:pPr>
      <w:r w:rsidRPr="004919F2">
        <w:rPr>
          <w:color w:val="767171"/>
        </w:rPr>
        <w:t>Redactar las políticas y procedimientos, para el cumplimiento de las NOBACI</w:t>
      </w:r>
    </w:p>
    <w:p w14:paraId="2163330C" w14:textId="08DD3C20" w:rsidR="00972EF4" w:rsidRPr="004919F2" w:rsidRDefault="00972EF4" w:rsidP="004919F2">
      <w:pPr>
        <w:pStyle w:val="NormalWeb"/>
        <w:numPr>
          <w:ilvl w:val="0"/>
          <w:numId w:val="12"/>
        </w:numPr>
        <w:spacing w:line="360" w:lineRule="auto"/>
        <w:ind w:left="771" w:hanging="357"/>
        <w:jc w:val="both"/>
        <w:rPr>
          <w:color w:val="767171"/>
        </w:rPr>
      </w:pPr>
      <w:r w:rsidRPr="004919F2">
        <w:rPr>
          <w:color w:val="767171"/>
        </w:rPr>
        <w:t>Redacción, lineamientos, diseño e implementación del Plan de Comunicación Institucional Interno y Externo</w:t>
      </w:r>
    </w:p>
    <w:p w14:paraId="4501CE50" w14:textId="291AE33F" w:rsidR="0001268A" w:rsidRPr="0001268A" w:rsidRDefault="00972EF4" w:rsidP="004919F2">
      <w:pPr>
        <w:pStyle w:val="NormalWeb"/>
        <w:numPr>
          <w:ilvl w:val="0"/>
          <w:numId w:val="12"/>
        </w:numPr>
        <w:spacing w:line="360" w:lineRule="auto"/>
        <w:ind w:left="771" w:hanging="357"/>
        <w:jc w:val="both"/>
        <w:rPr>
          <w:color w:val="767171"/>
        </w:rPr>
      </w:pPr>
      <w:r w:rsidRPr="004919F2">
        <w:rPr>
          <w:color w:val="767171"/>
        </w:rPr>
        <w:t xml:space="preserve"> Resultados del Plan de Comunicación Institucional:</w:t>
      </w:r>
    </w:p>
    <w:p w14:paraId="1956261E" w14:textId="4ACE6D35" w:rsidR="003E1848" w:rsidRPr="004919F2" w:rsidRDefault="003E1848" w:rsidP="00D15117">
      <w:pPr>
        <w:pStyle w:val="NormalWeb"/>
        <w:spacing w:line="360" w:lineRule="auto"/>
        <w:jc w:val="both"/>
        <w:rPr>
          <w:color w:val="767171"/>
        </w:rPr>
      </w:pPr>
      <w:r w:rsidRPr="004919F2">
        <w:rPr>
          <w:color w:val="767171"/>
        </w:rPr>
        <w:lastRenderedPageBreak/>
        <w:t>Planes de Comunicación</w:t>
      </w:r>
    </w:p>
    <w:tbl>
      <w:tblPr>
        <w:tblStyle w:val="GridTable1Light-Accent3"/>
        <w:tblW w:w="0" w:type="auto"/>
        <w:jc w:val="center"/>
        <w:tblLook w:val="04A0" w:firstRow="1" w:lastRow="0" w:firstColumn="1" w:lastColumn="0" w:noHBand="0" w:noVBand="1"/>
      </w:tblPr>
      <w:tblGrid>
        <w:gridCol w:w="3848"/>
        <w:gridCol w:w="4012"/>
      </w:tblGrid>
      <w:tr w:rsidR="004919F2" w:rsidRPr="004919F2" w14:paraId="18F80C44" w14:textId="77777777" w:rsidTr="00B952DA">
        <w:trPr>
          <w:cnfStyle w:val="100000000000" w:firstRow="1" w:lastRow="0" w:firstColumn="0" w:lastColumn="0" w:oddVBand="0" w:evenVBand="0" w:oddHBand="0" w:evenHBand="0" w:firstRowFirstColumn="0" w:firstRowLastColumn="0" w:lastRowFirstColumn="0" w:lastRowLastColumn="0"/>
          <w:trHeight w:val="516"/>
          <w:jc w:val="center"/>
        </w:trPr>
        <w:tc>
          <w:tcPr>
            <w:cnfStyle w:val="001000000000" w:firstRow="0" w:lastRow="0" w:firstColumn="1" w:lastColumn="0" w:oddVBand="0" w:evenVBand="0" w:oddHBand="0" w:evenHBand="0" w:firstRowFirstColumn="0" w:firstRowLastColumn="0" w:lastRowFirstColumn="0" w:lastRowLastColumn="0"/>
            <w:tcW w:w="3848" w:type="dxa"/>
            <w:tcBorders>
              <w:top w:val="single" w:sz="24" w:space="0" w:color="00ADDD"/>
              <w:left w:val="single" w:sz="24" w:space="0" w:color="00ADDD"/>
              <w:bottom w:val="single" w:sz="24" w:space="0" w:color="00ADDD"/>
              <w:right w:val="single" w:sz="24" w:space="0" w:color="00ADDD"/>
            </w:tcBorders>
            <w:shd w:val="clear" w:color="auto" w:fill="auto"/>
            <w:vAlign w:val="bottom"/>
          </w:tcPr>
          <w:p w14:paraId="7AE15F59" w14:textId="77777777" w:rsidR="00BC52ED" w:rsidRPr="004919F2" w:rsidRDefault="00BC52ED" w:rsidP="00B0402F">
            <w:pPr>
              <w:pStyle w:val="ListParagraph"/>
              <w:tabs>
                <w:tab w:val="left" w:pos="7020"/>
              </w:tabs>
              <w:spacing w:line="360" w:lineRule="auto"/>
              <w:ind w:left="0"/>
              <w:jc w:val="center"/>
              <w:rPr>
                <w:color w:val="767171"/>
                <w:lang w:val="es-ES"/>
              </w:rPr>
            </w:pPr>
            <w:r w:rsidRPr="004919F2">
              <w:rPr>
                <w:color w:val="767171"/>
                <w:lang w:val="es-ES"/>
              </w:rPr>
              <w:t>OBJETIVOS</w:t>
            </w:r>
          </w:p>
        </w:tc>
        <w:tc>
          <w:tcPr>
            <w:tcW w:w="4012" w:type="dxa"/>
            <w:tcBorders>
              <w:top w:val="single" w:sz="24" w:space="0" w:color="00ADDD"/>
              <w:left w:val="single" w:sz="24" w:space="0" w:color="00ADDD"/>
              <w:bottom w:val="single" w:sz="24" w:space="0" w:color="00ADDD"/>
              <w:right w:val="single" w:sz="24" w:space="0" w:color="00ADDD"/>
            </w:tcBorders>
            <w:shd w:val="clear" w:color="auto" w:fill="auto"/>
            <w:vAlign w:val="bottom"/>
          </w:tcPr>
          <w:p w14:paraId="3313C84D" w14:textId="77777777" w:rsidR="00BC52ED" w:rsidRPr="004919F2" w:rsidRDefault="00BC52ED" w:rsidP="00B0402F">
            <w:pPr>
              <w:pStyle w:val="ListParagraph"/>
              <w:tabs>
                <w:tab w:val="left" w:pos="7020"/>
              </w:tabs>
              <w:spacing w:line="360" w:lineRule="auto"/>
              <w:ind w:left="0"/>
              <w:jc w:val="center"/>
              <w:cnfStyle w:val="100000000000" w:firstRow="1" w:lastRow="0" w:firstColumn="0" w:lastColumn="0" w:oddVBand="0" w:evenVBand="0" w:oddHBand="0" w:evenHBand="0" w:firstRowFirstColumn="0" w:firstRowLastColumn="0" w:lastRowFirstColumn="0" w:lastRowLastColumn="0"/>
              <w:rPr>
                <w:color w:val="767171"/>
                <w:lang w:val="es-ES"/>
              </w:rPr>
            </w:pPr>
            <w:r w:rsidRPr="004919F2">
              <w:rPr>
                <w:color w:val="767171"/>
                <w:lang w:val="es-ES"/>
              </w:rPr>
              <w:t>RESULTADOS</w:t>
            </w:r>
          </w:p>
        </w:tc>
      </w:tr>
      <w:tr w:rsidR="004919F2" w:rsidRPr="004919F2" w14:paraId="2C79D7F5" w14:textId="77777777" w:rsidTr="00B952DA">
        <w:trPr>
          <w:jc w:val="center"/>
        </w:trPr>
        <w:tc>
          <w:tcPr>
            <w:cnfStyle w:val="001000000000" w:firstRow="0" w:lastRow="0" w:firstColumn="1" w:lastColumn="0" w:oddVBand="0" w:evenVBand="0" w:oddHBand="0" w:evenHBand="0" w:firstRowFirstColumn="0" w:firstRowLastColumn="0" w:lastRowFirstColumn="0" w:lastRowLastColumn="0"/>
            <w:tcW w:w="3848" w:type="dxa"/>
            <w:tcBorders>
              <w:top w:val="single" w:sz="24" w:space="0" w:color="00ADDD"/>
              <w:left w:val="single" w:sz="12" w:space="0" w:color="00ADDD"/>
              <w:bottom w:val="single" w:sz="12" w:space="0" w:color="00ADDD"/>
              <w:right w:val="single" w:sz="12" w:space="0" w:color="00ADDD"/>
            </w:tcBorders>
            <w:shd w:val="clear" w:color="auto" w:fill="D9D9D9"/>
            <w:vAlign w:val="center"/>
          </w:tcPr>
          <w:p w14:paraId="7EFB3B74" w14:textId="7BCEF286" w:rsidR="00BC52ED" w:rsidRPr="004919F2" w:rsidRDefault="00BC52ED" w:rsidP="002554BD">
            <w:pPr>
              <w:pStyle w:val="ListParagraph"/>
              <w:tabs>
                <w:tab w:val="left" w:pos="7020"/>
              </w:tabs>
              <w:spacing w:line="360" w:lineRule="auto"/>
              <w:ind w:left="0"/>
              <w:rPr>
                <w:color w:val="767171"/>
                <w:lang w:val="es-ES"/>
              </w:rPr>
            </w:pPr>
            <w:r w:rsidRPr="004919F2">
              <w:rPr>
                <w:color w:val="767171"/>
                <w:lang w:val="es-ES"/>
              </w:rPr>
              <w:t>Estandarización de formatos institucionales</w:t>
            </w:r>
          </w:p>
        </w:tc>
        <w:tc>
          <w:tcPr>
            <w:tcW w:w="4012" w:type="dxa"/>
            <w:tcBorders>
              <w:top w:val="single" w:sz="24" w:space="0" w:color="00ADDD"/>
              <w:left w:val="single" w:sz="12" w:space="0" w:color="00ADDD"/>
              <w:bottom w:val="single" w:sz="12" w:space="0" w:color="00ADDD"/>
              <w:right w:val="single" w:sz="12" w:space="0" w:color="00ADDD"/>
            </w:tcBorders>
            <w:vAlign w:val="center"/>
          </w:tcPr>
          <w:p w14:paraId="0724DE89" w14:textId="77777777" w:rsidR="00BC52ED" w:rsidRPr="004919F2" w:rsidRDefault="00BC52ED" w:rsidP="002554BD">
            <w:pPr>
              <w:pStyle w:val="ListParagraph"/>
              <w:tabs>
                <w:tab w:val="left" w:pos="7020"/>
              </w:tabs>
              <w:spacing w:line="360" w:lineRule="auto"/>
              <w:ind w:left="0"/>
              <w:cnfStyle w:val="000000000000" w:firstRow="0" w:lastRow="0" w:firstColumn="0" w:lastColumn="0" w:oddVBand="0" w:evenVBand="0" w:oddHBand="0" w:evenHBand="0" w:firstRowFirstColumn="0" w:firstRowLastColumn="0" w:lastRowFirstColumn="0" w:lastRowLastColumn="0"/>
              <w:rPr>
                <w:color w:val="767171"/>
                <w:lang w:val="es-ES"/>
              </w:rPr>
            </w:pPr>
            <w:r w:rsidRPr="004919F2">
              <w:rPr>
                <w:color w:val="767171"/>
                <w:lang w:val="es-ES"/>
              </w:rPr>
              <w:t>Formatos institucionales estandarizados</w:t>
            </w:r>
          </w:p>
        </w:tc>
      </w:tr>
      <w:tr w:rsidR="00B952DA" w:rsidRPr="00B952DA" w14:paraId="677C65FE" w14:textId="77777777" w:rsidTr="00B952DA">
        <w:trPr>
          <w:jc w:val="center"/>
        </w:trPr>
        <w:tc>
          <w:tcPr>
            <w:cnfStyle w:val="001000000000" w:firstRow="0" w:lastRow="0" w:firstColumn="1" w:lastColumn="0" w:oddVBand="0" w:evenVBand="0" w:oddHBand="0" w:evenHBand="0" w:firstRowFirstColumn="0" w:firstRowLastColumn="0" w:lastRowFirstColumn="0" w:lastRowLastColumn="0"/>
            <w:tcW w:w="3848" w:type="dxa"/>
            <w:tcBorders>
              <w:top w:val="single" w:sz="12" w:space="0" w:color="00ADDD"/>
              <w:left w:val="single" w:sz="12" w:space="0" w:color="00ADDD"/>
              <w:bottom w:val="single" w:sz="12" w:space="0" w:color="00ADDD"/>
              <w:right w:val="single" w:sz="12" w:space="0" w:color="00ADDD"/>
            </w:tcBorders>
            <w:shd w:val="clear" w:color="auto" w:fill="D9D9D9"/>
            <w:vAlign w:val="center"/>
          </w:tcPr>
          <w:p w14:paraId="47407D21" w14:textId="77777777" w:rsidR="00B952DA" w:rsidRPr="004919F2" w:rsidRDefault="00B952DA" w:rsidP="002554BD">
            <w:pPr>
              <w:pStyle w:val="ListParagraph"/>
              <w:tabs>
                <w:tab w:val="left" w:pos="7020"/>
              </w:tabs>
              <w:spacing w:line="360" w:lineRule="auto"/>
              <w:ind w:left="0"/>
              <w:rPr>
                <w:color w:val="767171"/>
                <w:lang w:val="es-ES"/>
              </w:rPr>
            </w:pPr>
          </w:p>
        </w:tc>
        <w:tc>
          <w:tcPr>
            <w:tcW w:w="4012" w:type="dxa"/>
            <w:tcBorders>
              <w:top w:val="single" w:sz="12" w:space="0" w:color="00ADDD"/>
              <w:left w:val="single" w:sz="12" w:space="0" w:color="00ADDD"/>
              <w:bottom w:val="single" w:sz="12" w:space="0" w:color="00ADDD"/>
              <w:right w:val="single" w:sz="12" w:space="0" w:color="00ADDD"/>
            </w:tcBorders>
            <w:vAlign w:val="center"/>
          </w:tcPr>
          <w:p w14:paraId="100D40D2" w14:textId="77777777" w:rsidR="00B952DA" w:rsidRPr="004919F2" w:rsidRDefault="00B952DA" w:rsidP="002554BD">
            <w:pPr>
              <w:pStyle w:val="ListParagraph"/>
              <w:tabs>
                <w:tab w:val="left" w:pos="7020"/>
              </w:tabs>
              <w:spacing w:line="360" w:lineRule="auto"/>
              <w:ind w:left="0"/>
              <w:cnfStyle w:val="000000000000" w:firstRow="0" w:lastRow="0" w:firstColumn="0" w:lastColumn="0" w:oddVBand="0" w:evenVBand="0" w:oddHBand="0" w:evenHBand="0" w:firstRowFirstColumn="0" w:firstRowLastColumn="0" w:lastRowFirstColumn="0" w:lastRowLastColumn="0"/>
              <w:rPr>
                <w:color w:val="767171"/>
                <w:lang w:val="es-ES"/>
              </w:rPr>
            </w:pPr>
          </w:p>
        </w:tc>
      </w:tr>
      <w:tr w:rsidR="00B952DA" w:rsidRPr="00B952DA" w14:paraId="2112542B" w14:textId="77777777" w:rsidTr="00B952DA">
        <w:trPr>
          <w:jc w:val="center"/>
        </w:trPr>
        <w:tc>
          <w:tcPr>
            <w:cnfStyle w:val="001000000000" w:firstRow="0" w:lastRow="0" w:firstColumn="1" w:lastColumn="0" w:oddVBand="0" w:evenVBand="0" w:oddHBand="0" w:evenHBand="0" w:firstRowFirstColumn="0" w:firstRowLastColumn="0" w:lastRowFirstColumn="0" w:lastRowLastColumn="0"/>
            <w:tcW w:w="3848" w:type="dxa"/>
            <w:tcBorders>
              <w:top w:val="single" w:sz="12" w:space="0" w:color="00ADDD"/>
              <w:left w:val="single" w:sz="12" w:space="0" w:color="00ADDD"/>
              <w:bottom w:val="single" w:sz="12" w:space="0" w:color="00ADDD"/>
              <w:right w:val="single" w:sz="12" w:space="0" w:color="00ADDD"/>
            </w:tcBorders>
            <w:shd w:val="clear" w:color="auto" w:fill="D9D9D9"/>
            <w:vAlign w:val="bottom"/>
          </w:tcPr>
          <w:p w14:paraId="4E7D46DC" w14:textId="21104419" w:rsidR="00B952DA" w:rsidRPr="004919F2" w:rsidRDefault="00B952DA" w:rsidP="00B952DA">
            <w:pPr>
              <w:pStyle w:val="ListParagraph"/>
              <w:tabs>
                <w:tab w:val="left" w:pos="7020"/>
              </w:tabs>
              <w:spacing w:line="360" w:lineRule="auto"/>
              <w:ind w:left="0"/>
              <w:rPr>
                <w:color w:val="767171"/>
                <w:lang w:val="es-ES"/>
              </w:rPr>
            </w:pPr>
            <w:r w:rsidRPr="004919F2">
              <w:rPr>
                <w:color w:val="767171"/>
                <w:lang w:val="es-ES"/>
              </w:rPr>
              <w:t>OBJETIVOS</w:t>
            </w:r>
          </w:p>
        </w:tc>
        <w:tc>
          <w:tcPr>
            <w:tcW w:w="4012" w:type="dxa"/>
            <w:tcBorders>
              <w:top w:val="single" w:sz="12" w:space="0" w:color="00ADDD"/>
              <w:left w:val="single" w:sz="12" w:space="0" w:color="00ADDD"/>
              <w:bottom w:val="single" w:sz="12" w:space="0" w:color="00ADDD"/>
              <w:right w:val="single" w:sz="12" w:space="0" w:color="00ADDD"/>
            </w:tcBorders>
            <w:vAlign w:val="bottom"/>
          </w:tcPr>
          <w:p w14:paraId="37144E73" w14:textId="08112789" w:rsidR="00B952DA" w:rsidRPr="004919F2" w:rsidRDefault="00B952DA" w:rsidP="00B952DA">
            <w:pPr>
              <w:pStyle w:val="ListParagraph"/>
              <w:tabs>
                <w:tab w:val="left" w:pos="7020"/>
              </w:tabs>
              <w:spacing w:line="360" w:lineRule="auto"/>
              <w:ind w:left="0"/>
              <w:cnfStyle w:val="000000000000" w:firstRow="0" w:lastRow="0" w:firstColumn="0" w:lastColumn="0" w:oddVBand="0" w:evenVBand="0" w:oddHBand="0" w:evenHBand="0" w:firstRowFirstColumn="0" w:firstRowLastColumn="0" w:lastRowFirstColumn="0" w:lastRowLastColumn="0"/>
              <w:rPr>
                <w:color w:val="767171"/>
                <w:lang w:val="es-ES"/>
              </w:rPr>
            </w:pPr>
            <w:r w:rsidRPr="004919F2">
              <w:rPr>
                <w:color w:val="767171"/>
                <w:lang w:val="es-ES"/>
              </w:rPr>
              <w:t>RESULTADOS</w:t>
            </w:r>
          </w:p>
        </w:tc>
      </w:tr>
      <w:tr w:rsidR="00B952DA" w:rsidRPr="002A1B30" w14:paraId="6E7E00AF" w14:textId="77777777" w:rsidTr="00B952DA">
        <w:trPr>
          <w:jc w:val="center"/>
        </w:trPr>
        <w:tc>
          <w:tcPr>
            <w:cnfStyle w:val="001000000000" w:firstRow="0" w:lastRow="0" w:firstColumn="1" w:lastColumn="0" w:oddVBand="0" w:evenVBand="0" w:oddHBand="0" w:evenHBand="0" w:firstRowFirstColumn="0" w:firstRowLastColumn="0" w:lastRowFirstColumn="0" w:lastRowLastColumn="0"/>
            <w:tcW w:w="3848" w:type="dxa"/>
            <w:tcBorders>
              <w:top w:val="single" w:sz="12" w:space="0" w:color="00ADDD"/>
              <w:left w:val="single" w:sz="12" w:space="0" w:color="00ADDD"/>
              <w:bottom w:val="single" w:sz="12" w:space="0" w:color="00ADDD"/>
              <w:right w:val="single" w:sz="12" w:space="0" w:color="00ADDD"/>
            </w:tcBorders>
            <w:shd w:val="clear" w:color="auto" w:fill="D9D9D9"/>
            <w:vAlign w:val="center"/>
          </w:tcPr>
          <w:p w14:paraId="595E8F98" w14:textId="77777777" w:rsidR="00B952DA" w:rsidRPr="004919F2" w:rsidRDefault="00B952DA" w:rsidP="00B952DA">
            <w:pPr>
              <w:pStyle w:val="ListParagraph"/>
              <w:tabs>
                <w:tab w:val="left" w:pos="7020"/>
              </w:tabs>
              <w:spacing w:line="360" w:lineRule="auto"/>
              <w:ind w:left="0"/>
              <w:rPr>
                <w:color w:val="767171"/>
                <w:lang w:val="es-ES"/>
              </w:rPr>
            </w:pPr>
            <w:r w:rsidRPr="004919F2">
              <w:rPr>
                <w:color w:val="767171"/>
                <w:lang w:val="es-ES"/>
              </w:rPr>
              <w:t>Estandarización de correos institucionales</w:t>
            </w:r>
          </w:p>
        </w:tc>
        <w:tc>
          <w:tcPr>
            <w:tcW w:w="4012" w:type="dxa"/>
            <w:tcBorders>
              <w:top w:val="single" w:sz="12" w:space="0" w:color="00ADDD"/>
              <w:left w:val="single" w:sz="12" w:space="0" w:color="00ADDD"/>
              <w:bottom w:val="single" w:sz="12" w:space="0" w:color="00ADDD"/>
              <w:right w:val="single" w:sz="12" w:space="0" w:color="00ADDD"/>
            </w:tcBorders>
            <w:vAlign w:val="center"/>
          </w:tcPr>
          <w:p w14:paraId="1BB79FE6" w14:textId="77777777" w:rsidR="00B952DA" w:rsidRPr="004919F2" w:rsidRDefault="00B952DA" w:rsidP="00B952DA">
            <w:pPr>
              <w:pStyle w:val="ListParagraph"/>
              <w:tabs>
                <w:tab w:val="left" w:pos="7020"/>
              </w:tabs>
              <w:spacing w:line="360" w:lineRule="auto"/>
              <w:ind w:left="0"/>
              <w:cnfStyle w:val="000000000000" w:firstRow="0" w:lastRow="0" w:firstColumn="0" w:lastColumn="0" w:oddVBand="0" w:evenVBand="0" w:oddHBand="0" w:evenHBand="0" w:firstRowFirstColumn="0" w:firstRowLastColumn="0" w:lastRowFirstColumn="0" w:lastRowLastColumn="0"/>
              <w:rPr>
                <w:color w:val="767171"/>
                <w:lang w:val="es-ES"/>
              </w:rPr>
            </w:pPr>
            <w:r w:rsidRPr="004919F2">
              <w:rPr>
                <w:color w:val="767171"/>
                <w:lang w:val="es-ES"/>
              </w:rPr>
              <w:t>Correos institucionales estandarizados para todo el personal de la DIGERA</w:t>
            </w:r>
          </w:p>
        </w:tc>
      </w:tr>
      <w:tr w:rsidR="00B952DA" w:rsidRPr="004919F2" w14:paraId="266E0431" w14:textId="77777777" w:rsidTr="00B952DA">
        <w:trPr>
          <w:jc w:val="center"/>
        </w:trPr>
        <w:tc>
          <w:tcPr>
            <w:cnfStyle w:val="001000000000" w:firstRow="0" w:lastRow="0" w:firstColumn="1" w:lastColumn="0" w:oddVBand="0" w:evenVBand="0" w:oddHBand="0" w:evenHBand="0" w:firstRowFirstColumn="0" w:firstRowLastColumn="0" w:lastRowFirstColumn="0" w:lastRowLastColumn="0"/>
            <w:tcW w:w="3848" w:type="dxa"/>
            <w:tcBorders>
              <w:top w:val="single" w:sz="12" w:space="0" w:color="00ADDD"/>
              <w:left w:val="single" w:sz="12" w:space="0" w:color="00ADDD"/>
              <w:bottom w:val="single" w:sz="12" w:space="0" w:color="00ADDD"/>
              <w:right w:val="single" w:sz="12" w:space="0" w:color="00ADDD"/>
            </w:tcBorders>
            <w:shd w:val="clear" w:color="auto" w:fill="D9D9D9"/>
            <w:vAlign w:val="center"/>
          </w:tcPr>
          <w:p w14:paraId="72ED3A60" w14:textId="77777777" w:rsidR="00B952DA" w:rsidRPr="004919F2" w:rsidRDefault="00B952DA" w:rsidP="00B952DA">
            <w:pPr>
              <w:pStyle w:val="ListParagraph"/>
              <w:tabs>
                <w:tab w:val="left" w:pos="7020"/>
              </w:tabs>
              <w:spacing w:line="360" w:lineRule="auto"/>
              <w:ind w:left="0"/>
              <w:rPr>
                <w:color w:val="767171"/>
                <w:lang w:val="es-ES"/>
              </w:rPr>
            </w:pPr>
            <w:r w:rsidRPr="004919F2">
              <w:rPr>
                <w:color w:val="767171"/>
                <w:lang w:val="es-ES"/>
              </w:rPr>
              <w:t>Estandarización de los canales de comunicación internos institucionales</w:t>
            </w:r>
          </w:p>
        </w:tc>
        <w:tc>
          <w:tcPr>
            <w:tcW w:w="4012" w:type="dxa"/>
            <w:tcBorders>
              <w:top w:val="single" w:sz="12" w:space="0" w:color="00ADDD"/>
              <w:left w:val="single" w:sz="12" w:space="0" w:color="00ADDD"/>
              <w:bottom w:val="single" w:sz="12" w:space="0" w:color="00ADDD"/>
              <w:right w:val="single" w:sz="12" w:space="0" w:color="00ADDD"/>
            </w:tcBorders>
            <w:vAlign w:val="center"/>
          </w:tcPr>
          <w:p w14:paraId="11E55802" w14:textId="77777777" w:rsidR="00B952DA" w:rsidRPr="004919F2" w:rsidRDefault="00B952DA" w:rsidP="00B952DA">
            <w:pPr>
              <w:pStyle w:val="ListParagraph"/>
              <w:tabs>
                <w:tab w:val="left" w:pos="7020"/>
              </w:tabs>
              <w:spacing w:line="360" w:lineRule="auto"/>
              <w:ind w:left="0"/>
              <w:cnfStyle w:val="000000000000" w:firstRow="0" w:lastRow="0" w:firstColumn="0" w:lastColumn="0" w:oddVBand="0" w:evenVBand="0" w:oddHBand="0" w:evenHBand="0" w:firstRowFirstColumn="0" w:firstRowLastColumn="0" w:lastRowFirstColumn="0" w:lastRowLastColumn="0"/>
              <w:rPr>
                <w:color w:val="767171"/>
                <w:lang w:val="es-ES"/>
              </w:rPr>
            </w:pPr>
            <w:r w:rsidRPr="004919F2">
              <w:rPr>
                <w:color w:val="767171"/>
                <w:lang w:val="es-ES"/>
              </w:rPr>
              <w:t>Ejecutado en un 60%</w:t>
            </w:r>
          </w:p>
        </w:tc>
      </w:tr>
      <w:tr w:rsidR="00B952DA" w:rsidRPr="002A1B30" w14:paraId="12C9D510" w14:textId="77777777" w:rsidTr="00B952DA">
        <w:trPr>
          <w:jc w:val="center"/>
        </w:trPr>
        <w:tc>
          <w:tcPr>
            <w:cnfStyle w:val="001000000000" w:firstRow="0" w:lastRow="0" w:firstColumn="1" w:lastColumn="0" w:oddVBand="0" w:evenVBand="0" w:oddHBand="0" w:evenHBand="0" w:firstRowFirstColumn="0" w:firstRowLastColumn="0" w:lastRowFirstColumn="0" w:lastRowLastColumn="0"/>
            <w:tcW w:w="3848" w:type="dxa"/>
            <w:tcBorders>
              <w:top w:val="single" w:sz="12" w:space="0" w:color="00ADDD"/>
              <w:left w:val="single" w:sz="12" w:space="0" w:color="00ADDD"/>
              <w:bottom w:val="single" w:sz="18" w:space="0" w:color="00ADDD"/>
              <w:right w:val="single" w:sz="12" w:space="0" w:color="00ADDD"/>
            </w:tcBorders>
            <w:shd w:val="clear" w:color="auto" w:fill="D9D9D9"/>
            <w:vAlign w:val="center"/>
          </w:tcPr>
          <w:p w14:paraId="65A39FDE" w14:textId="77777777" w:rsidR="00B952DA" w:rsidRPr="004919F2" w:rsidRDefault="00B952DA" w:rsidP="00B952DA">
            <w:pPr>
              <w:pStyle w:val="ListParagraph"/>
              <w:tabs>
                <w:tab w:val="left" w:pos="7020"/>
              </w:tabs>
              <w:spacing w:line="360" w:lineRule="auto"/>
              <w:ind w:left="0"/>
              <w:rPr>
                <w:color w:val="767171"/>
                <w:lang w:val="es-ES"/>
              </w:rPr>
            </w:pPr>
            <w:r w:rsidRPr="004919F2">
              <w:rPr>
                <w:color w:val="767171"/>
                <w:lang w:val="es-ES"/>
              </w:rPr>
              <w:t>Redacción de las políticas y procedimientos para NOBACI</w:t>
            </w:r>
          </w:p>
        </w:tc>
        <w:tc>
          <w:tcPr>
            <w:tcW w:w="4012" w:type="dxa"/>
            <w:tcBorders>
              <w:top w:val="single" w:sz="12" w:space="0" w:color="00ADDD"/>
              <w:left w:val="single" w:sz="12" w:space="0" w:color="00ADDD"/>
              <w:bottom w:val="single" w:sz="18" w:space="0" w:color="00ADDD"/>
              <w:right w:val="single" w:sz="12" w:space="0" w:color="00ADDD"/>
            </w:tcBorders>
            <w:vAlign w:val="center"/>
          </w:tcPr>
          <w:p w14:paraId="51390035" w14:textId="77777777" w:rsidR="00B952DA" w:rsidRPr="004919F2" w:rsidRDefault="00B952DA" w:rsidP="00B952DA">
            <w:pPr>
              <w:pStyle w:val="ListParagraph"/>
              <w:tabs>
                <w:tab w:val="left" w:pos="7020"/>
              </w:tabs>
              <w:spacing w:line="360" w:lineRule="auto"/>
              <w:ind w:left="0"/>
              <w:cnfStyle w:val="000000000000" w:firstRow="0" w:lastRow="0" w:firstColumn="0" w:lastColumn="0" w:oddVBand="0" w:evenVBand="0" w:oddHBand="0" w:evenHBand="0" w:firstRowFirstColumn="0" w:firstRowLastColumn="0" w:lastRowFirstColumn="0" w:lastRowLastColumn="0"/>
              <w:rPr>
                <w:color w:val="767171"/>
                <w:lang w:val="es-ES"/>
              </w:rPr>
            </w:pPr>
            <w:r w:rsidRPr="004919F2">
              <w:rPr>
                <w:color w:val="767171"/>
                <w:lang w:val="es-ES"/>
              </w:rPr>
              <w:t>Cumplimos con toda la redacción de las políticas y procedimientos, estamos a la espera de la aprobación por parte de la Contraloría de la República</w:t>
            </w:r>
          </w:p>
        </w:tc>
      </w:tr>
      <w:tr w:rsidR="00B952DA" w:rsidRPr="002A1B30" w14:paraId="16369E0A" w14:textId="77777777" w:rsidTr="00B952DA">
        <w:trPr>
          <w:jc w:val="center"/>
        </w:trPr>
        <w:tc>
          <w:tcPr>
            <w:cnfStyle w:val="001000000000" w:firstRow="0" w:lastRow="0" w:firstColumn="1" w:lastColumn="0" w:oddVBand="0" w:evenVBand="0" w:oddHBand="0" w:evenHBand="0" w:firstRowFirstColumn="0" w:firstRowLastColumn="0" w:lastRowFirstColumn="0" w:lastRowLastColumn="0"/>
            <w:tcW w:w="3848" w:type="dxa"/>
            <w:tcBorders>
              <w:top w:val="single" w:sz="18" w:space="0" w:color="00ADDD"/>
              <w:left w:val="single" w:sz="12" w:space="0" w:color="00ADDD"/>
              <w:right w:val="single" w:sz="12" w:space="0" w:color="00ADDD"/>
            </w:tcBorders>
            <w:shd w:val="clear" w:color="auto" w:fill="D9D9D9"/>
            <w:vAlign w:val="center"/>
          </w:tcPr>
          <w:p w14:paraId="63FF7830" w14:textId="77777777" w:rsidR="00B952DA" w:rsidRPr="004919F2" w:rsidRDefault="00B952DA" w:rsidP="00B952DA">
            <w:pPr>
              <w:pStyle w:val="ListParagraph"/>
              <w:tabs>
                <w:tab w:val="left" w:pos="7020"/>
              </w:tabs>
              <w:spacing w:line="360" w:lineRule="auto"/>
              <w:ind w:left="0"/>
              <w:rPr>
                <w:color w:val="767171"/>
                <w:lang w:val="es-ES"/>
              </w:rPr>
            </w:pPr>
            <w:r w:rsidRPr="004919F2">
              <w:rPr>
                <w:color w:val="767171"/>
                <w:lang w:val="es-ES"/>
              </w:rPr>
              <w:t>Realización del 3er Encuentro de Servidores Públicos de la DIGERA</w:t>
            </w:r>
          </w:p>
        </w:tc>
        <w:tc>
          <w:tcPr>
            <w:tcW w:w="4012" w:type="dxa"/>
            <w:tcBorders>
              <w:top w:val="single" w:sz="18" w:space="0" w:color="00ADDD"/>
              <w:left w:val="single" w:sz="12" w:space="0" w:color="00ADDD"/>
              <w:right w:val="single" w:sz="12" w:space="0" w:color="00ADDD"/>
            </w:tcBorders>
            <w:vAlign w:val="center"/>
          </w:tcPr>
          <w:p w14:paraId="5AB2BE2D" w14:textId="77777777" w:rsidR="00B952DA" w:rsidRPr="004919F2" w:rsidRDefault="00B952DA" w:rsidP="00B952DA">
            <w:pPr>
              <w:pStyle w:val="ListParagraph"/>
              <w:tabs>
                <w:tab w:val="left" w:pos="7020"/>
              </w:tabs>
              <w:spacing w:line="360" w:lineRule="auto"/>
              <w:ind w:left="0"/>
              <w:cnfStyle w:val="000000000000" w:firstRow="0" w:lastRow="0" w:firstColumn="0" w:lastColumn="0" w:oddVBand="0" w:evenVBand="0" w:oddHBand="0" w:evenHBand="0" w:firstRowFirstColumn="0" w:firstRowLastColumn="0" w:lastRowFirstColumn="0" w:lastRowLastColumn="0"/>
              <w:rPr>
                <w:color w:val="767171"/>
                <w:lang w:val="es-ES"/>
              </w:rPr>
            </w:pPr>
            <w:r w:rsidRPr="004919F2">
              <w:rPr>
                <w:color w:val="767171"/>
                <w:lang w:val="es-ES"/>
              </w:rPr>
              <w:t>No realizado, por ejecución presupuestaria</w:t>
            </w:r>
          </w:p>
        </w:tc>
      </w:tr>
      <w:tr w:rsidR="00B952DA" w:rsidRPr="004919F2" w14:paraId="0BCB3223" w14:textId="77777777" w:rsidTr="00B952DA">
        <w:trPr>
          <w:jc w:val="center"/>
        </w:trPr>
        <w:tc>
          <w:tcPr>
            <w:cnfStyle w:val="001000000000" w:firstRow="0" w:lastRow="0" w:firstColumn="1" w:lastColumn="0" w:oddVBand="0" w:evenVBand="0" w:oddHBand="0" w:evenHBand="0" w:firstRowFirstColumn="0" w:firstRowLastColumn="0" w:lastRowFirstColumn="0" w:lastRowLastColumn="0"/>
            <w:tcW w:w="3848" w:type="dxa"/>
            <w:tcBorders>
              <w:top w:val="single" w:sz="12" w:space="0" w:color="00ADDD"/>
              <w:left w:val="single" w:sz="12" w:space="0" w:color="00ADDD"/>
              <w:bottom w:val="single" w:sz="12" w:space="0" w:color="00ADDD"/>
              <w:right w:val="single" w:sz="12" w:space="0" w:color="00ADDD"/>
            </w:tcBorders>
            <w:shd w:val="clear" w:color="auto" w:fill="D9D9D9"/>
            <w:vAlign w:val="center"/>
          </w:tcPr>
          <w:p w14:paraId="4859A95E" w14:textId="77777777" w:rsidR="00B952DA" w:rsidRPr="004919F2" w:rsidRDefault="00B952DA" w:rsidP="00B952DA">
            <w:pPr>
              <w:pStyle w:val="ListParagraph"/>
              <w:tabs>
                <w:tab w:val="left" w:pos="7020"/>
              </w:tabs>
              <w:spacing w:line="360" w:lineRule="auto"/>
              <w:ind w:left="0"/>
              <w:rPr>
                <w:color w:val="767171"/>
                <w:lang w:val="es-ES"/>
              </w:rPr>
            </w:pPr>
            <w:r w:rsidRPr="004919F2">
              <w:rPr>
                <w:color w:val="767171"/>
                <w:lang w:val="es-ES"/>
              </w:rPr>
              <w:t>Diseño del Sistema de Integración para Servidores Públicos institucionales, SOY DIGERA</w:t>
            </w:r>
          </w:p>
        </w:tc>
        <w:tc>
          <w:tcPr>
            <w:tcW w:w="4012" w:type="dxa"/>
            <w:tcBorders>
              <w:top w:val="single" w:sz="12" w:space="0" w:color="00ADDD"/>
              <w:left w:val="single" w:sz="12" w:space="0" w:color="00ADDD"/>
              <w:bottom w:val="single" w:sz="12" w:space="0" w:color="00ADDD"/>
              <w:right w:val="single" w:sz="12" w:space="0" w:color="00ADDD"/>
            </w:tcBorders>
            <w:vAlign w:val="center"/>
          </w:tcPr>
          <w:p w14:paraId="32C35CC8" w14:textId="77777777" w:rsidR="00B952DA" w:rsidRPr="004919F2" w:rsidRDefault="00B952DA" w:rsidP="00B952DA">
            <w:pPr>
              <w:pStyle w:val="ListParagraph"/>
              <w:tabs>
                <w:tab w:val="left" w:pos="7020"/>
              </w:tabs>
              <w:spacing w:line="360" w:lineRule="auto"/>
              <w:ind w:left="0"/>
              <w:cnfStyle w:val="000000000000" w:firstRow="0" w:lastRow="0" w:firstColumn="0" w:lastColumn="0" w:oddVBand="0" w:evenVBand="0" w:oddHBand="0" w:evenHBand="0" w:firstRowFirstColumn="0" w:firstRowLastColumn="0" w:lastRowFirstColumn="0" w:lastRowLastColumn="0"/>
              <w:rPr>
                <w:color w:val="767171"/>
                <w:lang w:val="es-ES"/>
              </w:rPr>
            </w:pPr>
            <w:r w:rsidRPr="004919F2">
              <w:rPr>
                <w:color w:val="767171"/>
                <w:lang w:val="es-ES"/>
              </w:rPr>
              <w:t>Ejecutado 30%, falta de presupuesto</w:t>
            </w:r>
          </w:p>
        </w:tc>
      </w:tr>
      <w:tr w:rsidR="00B952DA" w:rsidRPr="004919F2" w14:paraId="3075FAA0" w14:textId="77777777" w:rsidTr="00B952DA">
        <w:trPr>
          <w:jc w:val="center"/>
        </w:trPr>
        <w:tc>
          <w:tcPr>
            <w:cnfStyle w:val="001000000000" w:firstRow="0" w:lastRow="0" w:firstColumn="1" w:lastColumn="0" w:oddVBand="0" w:evenVBand="0" w:oddHBand="0" w:evenHBand="0" w:firstRowFirstColumn="0" w:firstRowLastColumn="0" w:lastRowFirstColumn="0" w:lastRowLastColumn="0"/>
            <w:tcW w:w="3848" w:type="dxa"/>
            <w:tcBorders>
              <w:top w:val="single" w:sz="12" w:space="0" w:color="00ADDD"/>
              <w:left w:val="single" w:sz="12" w:space="0" w:color="00ADDD"/>
              <w:bottom w:val="single" w:sz="12" w:space="0" w:color="00ADDD"/>
              <w:right w:val="single" w:sz="12" w:space="0" w:color="00ADDD"/>
            </w:tcBorders>
            <w:shd w:val="clear" w:color="auto" w:fill="D9D9D9"/>
            <w:vAlign w:val="center"/>
          </w:tcPr>
          <w:p w14:paraId="0D4F1527" w14:textId="77777777" w:rsidR="00B952DA" w:rsidRPr="004919F2" w:rsidRDefault="00B952DA" w:rsidP="00B952DA">
            <w:pPr>
              <w:pStyle w:val="ListParagraph"/>
              <w:tabs>
                <w:tab w:val="left" w:pos="7020"/>
              </w:tabs>
              <w:spacing w:line="360" w:lineRule="auto"/>
              <w:ind w:left="0"/>
              <w:rPr>
                <w:color w:val="767171"/>
                <w:lang w:val="es-ES"/>
              </w:rPr>
            </w:pPr>
            <w:r w:rsidRPr="004919F2">
              <w:rPr>
                <w:color w:val="767171"/>
                <w:lang w:val="es-ES"/>
              </w:rPr>
              <w:t>Dar a conocer a la DIGERA, como entidad que regula y promueve el Seguro Agropecuario</w:t>
            </w:r>
          </w:p>
        </w:tc>
        <w:tc>
          <w:tcPr>
            <w:tcW w:w="4012" w:type="dxa"/>
            <w:tcBorders>
              <w:top w:val="single" w:sz="12" w:space="0" w:color="00ADDD"/>
              <w:left w:val="single" w:sz="12" w:space="0" w:color="00ADDD"/>
              <w:bottom w:val="single" w:sz="12" w:space="0" w:color="00ADDD"/>
              <w:right w:val="single" w:sz="12" w:space="0" w:color="00ADDD"/>
            </w:tcBorders>
            <w:vAlign w:val="center"/>
          </w:tcPr>
          <w:p w14:paraId="2DEB21A1" w14:textId="77777777" w:rsidR="00B952DA" w:rsidRPr="004919F2" w:rsidRDefault="00B952DA" w:rsidP="00B952DA">
            <w:pPr>
              <w:pStyle w:val="ListParagraph"/>
              <w:tabs>
                <w:tab w:val="left" w:pos="7020"/>
              </w:tabs>
              <w:spacing w:line="360" w:lineRule="auto"/>
              <w:ind w:left="0"/>
              <w:cnfStyle w:val="000000000000" w:firstRow="0" w:lastRow="0" w:firstColumn="0" w:lastColumn="0" w:oddVBand="0" w:evenVBand="0" w:oddHBand="0" w:evenHBand="0" w:firstRowFirstColumn="0" w:firstRowLastColumn="0" w:lastRowFirstColumn="0" w:lastRowLastColumn="0"/>
              <w:rPr>
                <w:color w:val="767171"/>
                <w:lang w:val="es-ES"/>
              </w:rPr>
            </w:pPr>
            <w:r w:rsidRPr="004919F2">
              <w:rPr>
                <w:color w:val="767171"/>
                <w:lang w:val="es-ES"/>
              </w:rPr>
              <w:t>Ejecutado 100%</w:t>
            </w:r>
          </w:p>
        </w:tc>
      </w:tr>
      <w:tr w:rsidR="00B952DA" w:rsidRPr="004919F2" w14:paraId="4D0E7929" w14:textId="77777777" w:rsidTr="00B952DA">
        <w:trPr>
          <w:jc w:val="center"/>
        </w:trPr>
        <w:tc>
          <w:tcPr>
            <w:cnfStyle w:val="001000000000" w:firstRow="0" w:lastRow="0" w:firstColumn="1" w:lastColumn="0" w:oddVBand="0" w:evenVBand="0" w:oddHBand="0" w:evenHBand="0" w:firstRowFirstColumn="0" w:firstRowLastColumn="0" w:lastRowFirstColumn="0" w:lastRowLastColumn="0"/>
            <w:tcW w:w="3848" w:type="dxa"/>
            <w:tcBorders>
              <w:top w:val="single" w:sz="12" w:space="0" w:color="00ADDD"/>
              <w:left w:val="single" w:sz="12" w:space="0" w:color="00ADDD"/>
              <w:bottom w:val="single" w:sz="12" w:space="0" w:color="00ADDD"/>
              <w:right w:val="single" w:sz="12" w:space="0" w:color="00ADDD"/>
            </w:tcBorders>
            <w:shd w:val="clear" w:color="auto" w:fill="D9D9D9"/>
            <w:vAlign w:val="center"/>
          </w:tcPr>
          <w:p w14:paraId="391C9D7F" w14:textId="3A559467" w:rsidR="00B952DA" w:rsidRPr="004919F2" w:rsidRDefault="00B952DA" w:rsidP="00B952DA">
            <w:pPr>
              <w:pStyle w:val="ListParagraph"/>
              <w:tabs>
                <w:tab w:val="left" w:pos="7020"/>
              </w:tabs>
              <w:spacing w:line="360" w:lineRule="auto"/>
              <w:ind w:left="0"/>
              <w:rPr>
                <w:color w:val="767171"/>
                <w:lang w:val="es-ES"/>
              </w:rPr>
            </w:pPr>
            <w:r w:rsidRPr="004919F2">
              <w:rPr>
                <w:color w:val="767171"/>
                <w:lang w:val="es-ES"/>
              </w:rPr>
              <w:t>Divulgar y fomentar el uso del Seguro Agropecuario</w:t>
            </w:r>
          </w:p>
        </w:tc>
        <w:tc>
          <w:tcPr>
            <w:tcW w:w="4012" w:type="dxa"/>
            <w:tcBorders>
              <w:top w:val="single" w:sz="12" w:space="0" w:color="00ADDD"/>
              <w:left w:val="single" w:sz="12" w:space="0" w:color="00ADDD"/>
              <w:bottom w:val="single" w:sz="12" w:space="0" w:color="00ADDD"/>
              <w:right w:val="single" w:sz="12" w:space="0" w:color="00ADDD"/>
            </w:tcBorders>
            <w:vAlign w:val="center"/>
          </w:tcPr>
          <w:p w14:paraId="2C513816" w14:textId="77777777" w:rsidR="0036580F" w:rsidRDefault="0036580F" w:rsidP="00B952DA">
            <w:pPr>
              <w:pStyle w:val="ListParagraph"/>
              <w:tabs>
                <w:tab w:val="left" w:pos="7020"/>
              </w:tabs>
              <w:spacing w:line="360" w:lineRule="auto"/>
              <w:ind w:left="0"/>
              <w:cnfStyle w:val="000000000000" w:firstRow="0" w:lastRow="0" w:firstColumn="0" w:lastColumn="0" w:oddVBand="0" w:evenVBand="0" w:oddHBand="0" w:evenHBand="0" w:firstRowFirstColumn="0" w:firstRowLastColumn="0" w:lastRowFirstColumn="0" w:lastRowLastColumn="0"/>
              <w:rPr>
                <w:color w:val="767171"/>
                <w:lang w:val="es-ES"/>
              </w:rPr>
            </w:pPr>
          </w:p>
          <w:p w14:paraId="5D99FD96" w14:textId="77777777" w:rsidR="0036580F" w:rsidRDefault="0036580F" w:rsidP="00B952DA">
            <w:pPr>
              <w:pStyle w:val="ListParagraph"/>
              <w:tabs>
                <w:tab w:val="left" w:pos="7020"/>
              </w:tabs>
              <w:spacing w:line="360" w:lineRule="auto"/>
              <w:ind w:left="0"/>
              <w:cnfStyle w:val="000000000000" w:firstRow="0" w:lastRow="0" w:firstColumn="0" w:lastColumn="0" w:oddVBand="0" w:evenVBand="0" w:oddHBand="0" w:evenHBand="0" w:firstRowFirstColumn="0" w:firstRowLastColumn="0" w:lastRowFirstColumn="0" w:lastRowLastColumn="0"/>
              <w:rPr>
                <w:color w:val="767171"/>
                <w:lang w:val="es-ES"/>
              </w:rPr>
            </w:pPr>
          </w:p>
          <w:p w14:paraId="79255561" w14:textId="42E17032" w:rsidR="00B952DA" w:rsidRDefault="00B952DA" w:rsidP="00B952DA">
            <w:pPr>
              <w:pStyle w:val="ListParagraph"/>
              <w:tabs>
                <w:tab w:val="left" w:pos="7020"/>
              </w:tabs>
              <w:spacing w:line="360" w:lineRule="auto"/>
              <w:ind w:left="0"/>
              <w:cnfStyle w:val="000000000000" w:firstRow="0" w:lastRow="0" w:firstColumn="0" w:lastColumn="0" w:oddVBand="0" w:evenVBand="0" w:oddHBand="0" w:evenHBand="0" w:firstRowFirstColumn="0" w:firstRowLastColumn="0" w:lastRowFirstColumn="0" w:lastRowLastColumn="0"/>
              <w:rPr>
                <w:color w:val="767171"/>
                <w:lang w:val="es-ES"/>
              </w:rPr>
            </w:pPr>
            <w:r w:rsidRPr="004919F2">
              <w:rPr>
                <w:color w:val="767171"/>
                <w:lang w:val="es-ES"/>
              </w:rPr>
              <w:t>Ejecutado 100%</w:t>
            </w:r>
          </w:p>
          <w:p w14:paraId="231247F9" w14:textId="69B54800" w:rsidR="00D15117" w:rsidRDefault="00D15117" w:rsidP="00B952DA">
            <w:pPr>
              <w:pStyle w:val="ListParagraph"/>
              <w:tabs>
                <w:tab w:val="left" w:pos="7020"/>
              </w:tabs>
              <w:spacing w:line="360" w:lineRule="auto"/>
              <w:ind w:left="0"/>
              <w:cnfStyle w:val="000000000000" w:firstRow="0" w:lastRow="0" w:firstColumn="0" w:lastColumn="0" w:oddVBand="0" w:evenVBand="0" w:oddHBand="0" w:evenHBand="0" w:firstRowFirstColumn="0" w:firstRowLastColumn="0" w:lastRowFirstColumn="0" w:lastRowLastColumn="0"/>
              <w:rPr>
                <w:color w:val="767171"/>
                <w:lang w:val="es-ES"/>
              </w:rPr>
            </w:pPr>
          </w:p>
          <w:p w14:paraId="1F58EACC" w14:textId="60297CC3" w:rsidR="00D15117" w:rsidRDefault="00D15117" w:rsidP="00B952DA">
            <w:pPr>
              <w:pStyle w:val="ListParagraph"/>
              <w:tabs>
                <w:tab w:val="left" w:pos="7020"/>
              </w:tabs>
              <w:spacing w:line="360" w:lineRule="auto"/>
              <w:ind w:left="0"/>
              <w:cnfStyle w:val="000000000000" w:firstRow="0" w:lastRow="0" w:firstColumn="0" w:lastColumn="0" w:oddVBand="0" w:evenVBand="0" w:oddHBand="0" w:evenHBand="0" w:firstRowFirstColumn="0" w:firstRowLastColumn="0" w:lastRowFirstColumn="0" w:lastRowLastColumn="0"/>
              <w:rPr>
                <w:color w:val="767171"/>
                <w:lang w:val="es-ES"/>
              </w:rPr>
            </w:pPr>
          </w:p>
          <w:p w14:paraId="16682F4E" w14:textId="39EC58ED" w:rsidR="0036580F" w:rsidRDefault="0036580F" w:rsidP="00B952DA">
            <w:pPr>
              <w:pStyle w:val="ListParagraph"/>
              <w:tabs>
                <w:tab w:val="left" w:pos="7020"/>
              </w:tabs>
              <w:spacing w:line="360" w:lineRule="auto"/>
              <w:ind w:left="0"/>
              <w:cnfStyle w:val="000000000000" w:firstRow="0" w:lastRow="0" w:firstColumn="0" w:lastColumn="0" w:oddVBand="0" w:evenVBand="0" w:oddHBand="0" w:evenHBand="0" w:firstRowFirstColumn="0" w:firstRowLastColumn="0" w:lastRowFirstColumn="0" w:lastRowLastColumn="0"/>
              <w:rPr>
                <w:color w:val="767171"/>
                <w:lang w:val="es-ES"/>
              </w:rPr>
            </w:pPr>
          </w:p>
          <w:p w14:paraId="19D2F505" w14:textId="59D5643A" w:rsidR="00D15117" w:rsidRPr="004919F2" w:rsidRDefault="00D15117" w:rsidP="00B952DA">
            <w:pPr>
              <w:pStyle w:val="ListParagraph"/>
              <w:tabs>
                <w:tab w:val="left" w:pos="7020"/>
              </w:tabs>
              <w:spacing w:line="360" w:lineRule="auto"/>
              <w:ind w:left="0"/>
              <w:cnfStyle w:val="000000000000" w:firstRow="0" w:lastRow="0" w:firstColumn="0" w:lastColumn="0" w:oddVBand="0" w:evenVBand="0" w:oddHBand="0" w:evenHBand="0" w:firstRowFirstColumn="0" w:firstRowLastColumn="0" w:lastRowFirstColumn="0" w:lastRowLastColumn="0"/>
              <w:rPr>
                <w:color w:val="767171"/>
                <w:lang w:val="es-ES"/>
              </w:rPr>
            </w:pPr>
          </w:p>
        </w:tc>
      </w:tr>
      <w:tr w:rsidR="00B952DA" w:rsidRPr="004919F2" w14:paraId="5681763E" w14:textId="77777777" w:rsidTr="00B952DA">
        <w:trPr>
          <w:jc w:val="center"/>
        </w:trPr>
        <w:tc>
          <w:tcPr>
            <w:cnfStyle w:val="001000000000" w:firstRow="0" w:lastRow="0" w:firstColumn="1" w:lastColumn="0" w:oddVBand="0" w:evenVBand="0" w:oddHBand="0" w:evenHBand="0" w:firstRowFirstColumn="0" w:firstRowLastColumn="0" w:lastRowFirstColumn="0" w:lastRowLastColumn="0"/>
            <w:tcW w:w="3848" w:type="dxa"/>
            <w:tcBorders>
              <w:top w:val="single" w:sz="12" w:space="0" w:color="00ADDD"/>
              <w:left w:val="single" w:sz="12" w:space="0" w:color="00ADDD"/>
              <w:bottom w:val="single" w:sz="12" w:space="0" w:color="00ADDD"/>
              <w:right w:val="single" w:sz="12" w:space="0" w:color="00ADDD"/>
            </w:tcBorders>
            <w:shd w:val="clear" w:color="auto" w:fill="D9D9D9"/>
            <w:vAlign w:val="center"/>
          </w:tcPr>
          <w:p w14:paraId="3F4B0A83" w14:textId="7AF077CD" w:rsidR="00B952DA" w:rsidRPr="004919F2" w:rsidRDefault="00B952DA" w:rsidP="00B952DA">
            <w:pPr>
              <w:pStyle w:val="ListParagraph"/>
              <w:tabs>
                <w:tab w:val="left" w:pos="7020"/>
              </w:tabs>
              <w:spacing w:line="360" w:lineRule="auto"/>
              <w:ind w:left="0"/>
              <w:rPr>
                <w:color w:val="767171"/>
                <w:lang w:val="es-ES"/>
              </w:rPr>
            </w:pPr>
            <w:r w:rsidRPr="004919F2">
              <w:rPr>
                <w:color w:val="767171"/>
                <w:lang w:val="es-ES"/>
              </w:rPr>
              <w:lastRenderedPageBreak/>
              <w:t>Promocionar el asesoramiento a los asegurados</w:t>
            </w:r>
          </w:p>
        </w:tc>
        <w:tc>
          <w:tcPr>
            <w:tcW w:w="4012" w:type="dxa"/>
            <w:tcBorders>
              <w:top w:val="single" w:sz="12" w:space="0" w:color="00ADDD"/>
              <w:left w:val="single" w:sz="12" w:space="0" w:color="00ADDD"/>
              <w:bottom w:val="single" w:sz="12" w:space="0" w:color="00ADDD"/>
              <w:right w:val="single" w:sz="12" w:space="0" w:color="00ADDD"/>
            </w:tcBorders>
            <w:vAlign w:val="center"/>
          </w:tcPr>
          <w:p w14:paraId="3479CB29" w14:textId="65F2C5E1" w:rsidR="00B952DA" w:rsidRDefault="00B952DA" w:rsidP="00B952DA">
            <w:pPr>
              <w:pStyle w:val="ListParagraph"/>
              <w:tabs>
                <w:tab w:val="left" w:pos="7020"/>
              </w:tabs>
              <w:spacing w:line="360" w:lineRule="auto"/>
              <w:ind w:left="0"/>
              <w:cnfStyle w:val="000000000000" w:firstRow="0" w:lastRow="0" w:firstColumn="0" w:lastColumn="0" w:oddVBand="0" w:evenVBand="0" w:oddHBand="0" w:evenHBand="0" w:firstRowFirstColumn="0" w:firstRowLastColumn="0" w:lastRowFirstColumn="0" w:lastRowLastColumn="0"/>
              <w:rPr>
                <w:color w:val="767171"/>
                <w:lang w:val="es-ES"/>
              </w:rPr>
            </w:pPr>
            <w:r w:rsidRPr="004919F2">
              <w:rPr>
                <w:color w:val="767171"/>
                <w:lang w:val="es-ES"/>
              </w:rPr>
              <w:t>Ejecutado 100%</w:t>
            </w:r>
          </w:p>
          <w:p w14:paraId="3CDF1DA7" w14:textId="77777777" w:rsidR="0036580F" w:rsidRPr="004919F2" w:rsidRDefault="0036580F" w:rsidP="00B952DA">
            <w:pPr>
              <w:pStyle w:val="ListParagraph"/>
              <w:tabs>
                <w:tab w:val="left" w:pos="7020"/>
              </w:tabs>
              <w:spacing w:line="360" w:lineRule="auto"/>
              <w:ind w:left="0"/>
              <w:cnfStyle w:val="000000000000" w:firstRow="0" w:lastRow="0" w:firstColumn="0" w:lastColumn="0" w:oddVBand="0" w:evenVBand="0" w:oddHBand="0" w:evenHBand="0" w:firstRowFirstColumn="0" w:firstRowLastColumn="0" w:lastRowFirstColumn="0" w:lastRowLastColumn="0"/>
              <w:rPr>
                <w:color w:val="767171"/>
                <w:lang w:val="es-ES"/>
              </w:rPr>
            </w:pPr>
          </w:p>
        </w:tc>
      </w:tr>
      <w:tr w:rsidR="00B952DA" w:rsidRPr="002A1B30" w14:paraId="5FF51D9C" w14:textId="77777777" w:rsidTr="00B952DA">
        <w:trPr>
          <w:jc w:val="center"/>
        </w:trPr>
        <w:tc>
          <w:tcPr>
            <w:cnfStyle w:val="001000000000" w:firstRow="0" w:lastRow="0" w:firstColumn="1" w:lastColumn="0" w:oddVBand="0" w:evenVBand="0" w:oddHBand="0" w:evenHBand="0" w:firstRowFirstColumn="0" w:firstRowLastColumn="0" w:lastRowFirstColumn="0" w:lastRowLastColumn="0"/>
            <w:tcW w:w="3848" w:type="dxa"/>
            <w:tcBorders>
              <w:top w:val="single" w:sz="12" w:space="0" w:color="00ADDD"/>
              <w:left w:val="single" w:sz="12" w:space="0" w:color="00ADDD"/>
              <w:bottom w:val="single" w:sz="12" w:space="0" w:color="00ADDD"/>
              <w:right w:val="single" w:sz="12" w:space="0" w:color="00ADDD"/>
            </w:tcBorders>
            <w:shd w:val="clear" w:color="auto" w:fill="D9D9D9"/>
            <w:vAlign w:val="center"/>
          </w:tcPr>
          <w:p w14:paraId="3FA21BEA" w14:textId="77777777" w:rsidR="00B952DA" w:rsidRPr="004919F2" w:rsidRDefault="00B952DA" w:rsidP="00B952DA">
            <w:pPr>
              <w:pStyle w:val="ListParagraph"/>
              <w:tabs>
                <w:tab w:val="left" w:pos="7020"/>
              </w:tabs>
              <w:spacing w:line="360" w:lineRule="auto"/>
              <w:ind w:left="0"/>
              <w:rPr>
                <w:color w:val="767171"/>
                <w:lang w:val="es-ES"/>
              </w:rPr>
            </w:pPr>
            <w:r w:rsidRPr="004919F2">
              <w:rPr>
                <w:color w:val="767171"/>
                <w:lang w:val="es-ES"/>
              </w:rPr>
              <w:t>Divulgar todo lo concerniente a los planes del Seguro Agropecuario</w:t>
            </w:r>
          </w:p>
        </w:tc>
        <w:tc>
          <w:tcPr>
            <w:tcW w:w="4012" w:type="dxa"/>
            <w:tcBorders>
              <w:top w:val="single" w:sz="12" w:space="0" w:color="00ADDD"/>
              <w:left w:val="single" w:sz="12" w:space="0" w:color="00ADDD"/>
              <w:bottom w:val="single" w:sz="12" w:space="0" w:color="00ADDD"/>
              <w:right w:val="single" w:sz="12" w:space="0" w:color="00ADDD"/>
            </w:tcBorders>
            <w:vAlign w:val="center"/>
          </w:tcPr>
          <w:p w14:paraId="4915AF5B" w14:textId="1EBE11E1" w:rsidR="00B952DA" w:rsidRPr="004919F2" w:rsidRDefault="00B952DA" w:rsidP="00B952DA">
            <w:pPr>
              <w:pStyle w:val="ListParagraph"/>
              <w:tabs>
                <w:tab w:val="left" w:pos="7020"/>
              </w:tabs>
              <w:spacing w:line="360" w:lineRule="auto"/>
              <w:ind w:left="0"/>
              <w:cnfStyle w:val="000000000000" w:firstRow="0" w:lastRow="0" w:firstColumn="0" w:lastColumn="0" w:oddVBand="0" w:evenVBand="0" w:oddHBand="0" w:evenHBand="0" w:firstRowFirstColumn="0" w:firstRowLastColumn="0" w:lastRowFirstColumn="0" w:lastRowLastColumn="0"/>
              <w:rPr>
                <w:color w:val="767171"/>
                <w:lang w:val="es-ES"/>
              </w:rPr>
            </w:pPr>
            <w:r w:rsidRPr="004919F2">
              <w:rPr>
                <w:color w:val="767171"/>
                <w:lang w:val="es-ES"/>
              </w:rPr>
              <w:t>No realizado; a la espera de aprobación por Dirección General para publicar</w:t>
            </w:r>
          </w:p>
        </w:tc>
      </w:tr>
      <w:tr w:rsidR="00B952DA" w:rsidRPr="002A1B30" w14:paraId="68819032" w14:textId="77777777" w:rsidTr="00B952DA">
        <w:trPr>
          <w:jc w:val="center"/>
        </w:trPr>
        <w:tc>
          <w:tcPr>
            <w:cnfStyle w:val="001000000000" w:firstRow="0" w:lastRow="0" w:firstColumn="1" w:lastColumn="0" w:oddVBand="0" w:evenVBand="0" w:oddHBand="0" w:evenHBand="0" w:firstRowFirstColumn="0" w:firstRowLastColumn="0" w:lastRowFirstColumn="0" w:lastRowLastColumn="0"/>
            <w:tcW w:w="3848" w:type="dxa"/>
            <w:tcBorders>
              <w:top w:val="single" w:sz="12" w:space="0" w:color="00ADDD"/>
              <w:left w:val="single" w:sz="12" w:space="0" w:color="00ADDD"/>
              <w:bottom w:val="single" w:sz="12" w:space="0" w:color="00ADDD"/>
              <w:right w:val="single" w:sz="12" w:space="0" w:color="00ADDD"/>
            </w:tcBorders>
            <w:shd w:val="clear" w:color="auto" w:fill="D9D9D9"/>
            <w:vAlign w:val="center"/>
          </w:tcPr>
          <w:p w14:paraId="597DC48F" w14:textId="77777777" w:rsidR="00B952DA" w:rsidRPr="004919F2" w:rsidRDefault="00B952DA" w:rsidP="00B952DA">
            <w:pPr>
              <w:pStyle w:val="ListParagraph"/>
              <w:tabs>
                <w:tab w:val="left" w:pos="7020"/>
              </w:tabs>
              <w:spacing w:line="360" w:lineRule="auto"/>
              <w:ind w:left="0"/>
              <w:rPr>
                <w:color w:val="767171"/>
                <w:lang w:val="es-ES"/>
              </w:rPr>
            </w:pPr>
            <w:r w:rsidRPr="004919F2">
              <w:rPr>
                <w:color w:val="767171"/>
                <w:lang w:val="es-ES"/>
              </w:rPr>
              <w:t>Implementación NORTIC E:1</w:t>
            </w:r>
          </w:p>
        </w:tc>
        <w:tc>
          <w:tcPr>
            <w:tcW w:w="4012" w:type="dxa"/>
            <w:tcBorders>
              <w:top w:val="single" w:sz="12" w:space="0" w:color="00ADDD"/>
              <w:left w:val="single" w:sz="12" w:space="0" w:color="00ADDD"/>
              <w:bottom w:val="single" w:sz="12" w:space="0" w:color="00ADDD"/>
              <w:right w:val="single" w:sz="12" w:space="0" w:color="00ADDD"/>
            </w:tcBorders>
            <w:vAlign w:val="center"/>
          </w:tcPr>
          <w:p w14:paraId="48EA8873" w14:textId="77777777" w:rsidR="00B952DA" w:rsidRPr="004919F2" w:rsidRDefault="00B952DA" w:rsidP="00B952DA">
            <w:pPr>
              <w:pStyle w:val="ListParagraph"/>
              <w:tabs>
                <w:tab w:val="left" w:pos="7020"/>
              </w:tabs>
              <w:spacing w:line="360" w:lineRule="auto"/>
              <w:ind w:left="0"/>
              <w:cnfStyle w:val="000000000000" w:firstRow="0" w:lastRow="0" w:firstColumn="0" w:lastColumn="0" w:oddVBand="0" w:evenVBand="0" w:oddHBand="0" w:evenHBand="0" w:firstRowFirstColumn="0" w:firstRowLastColumn="0" w:lastRowFirstColumn="0" w:lastRowLastColumn="0"/>
              <w:rPr>
                <w:color w:val="767171"/>
                <w:lang w:val="es-ES"/>
              </w:rPr>
            </w:pPr>
            <w:r w:rsidRPr="004919F2">
              <w:rPr>
                <w:color w:val="767171"/>
                <w:lang w:val="es-ES"/>
              </w:rPr>
              <w:t>Ejecutado 50%, OGTIC informó que las Normativas estarían suspendidas por el momento</w:t>
            </w:r>
          </w:p>
        </w:tc>
      </w:tr>
      <w:tr w:rsidR="00B952DA" w:rsidRPr="002A1B30" w14:paraId="2DFFD1F9" w14:textId="77777777" w:rsidTr="00B952DA">
        <w:trPr>
          <w:jc w:val="center"/>
        </w:trPr>
        <w:tc>
          <w:tcPr>
            <w:cnfStyle w:val="001000000000" w:firstRow="0" w:lastRow="0" w:firstColumn="1" w:lastColumn="0" w:oddVBand="0" w:evenVBand="0" w:oddHBand="0" w:evenHBand="0" w:firstRowFirstColumn="0" w:firstRowLastColumn="0" w:lastRowFirstColumn="0" w:lastRowLastColumn="0"/>
            <w:tcW w:w="3848" w:type="dxa"/>
            <w:tcBorders>
              <w:top w:val="single" w:sz="12" w:space="0" w:color="00ADDD"/>
              <w:left w:val="single" w:sz="12" w:space="0" w:color="00ADDD"/>
              <w:bottom w:val="single" w:sz="12" w:space="0" w:color="00ADDD"/>
              <w:right w:val="single" w:sz="12" w:space="0" w:color="00ADDD"/>
            </w:tcBorders>
            <w:shd w:val="clear" w:color="auto" w:fill="D9D9D9"/>
            <w:vAlign w:val="center"/>
          </w:tcPr>
          <w:p w14:paraId="4D85C7FF" w14:textId="77777777" w:rsidR="00B952DA" w:rsidRPr="004919F2" w:rsidRDefault="00B952DA" w:rsidP="00B952DA">
            <w:pPr>
              <w:pStyle w:val="ListParagraph"/>
              <w:tabs>
                <w:tab w:val="left" w:pos="7020"/>
              </w:tabs>
              <w:spacing w:line="360" w:lineRule="auto"/>
              <w:ind w:left="0"/>
              <w:rPr>
                <w:color w:val="767171"/>
                <w:lang w:val="es-ES"/>
              </w:rPr>
            </w:pPr>
            <w:r w:rsidRPr="004919F2">
              <w:rPr>
                <w:color w:val="767171"/>
                <w:lang w:val="es-ES"/>
              </w:rPr>
              <w:t>Implementación del Plan de Redes Sociales</w:t>
            </w:r>
          </w:p>
        </w:tc>
        <w:tc>
          <w:tcPr>
            <w:tcW w:w="4012" w:type="dxa"/>
            <w:tcBorders>
              <w:top w:val="single" w:sz="12" w:space="0" w:color="00ADDD"/>
              <w:left w:val="single" w:sz="12" w:space="0" w:color="00ADDD"/>
              <w:bottom w:val="single" w:sz="12" w:space="0" w:color="00ADDD"/>
              <w:right w:val="single" w:sz="12" w:space="0" w:color="00ADDD"/>
            </w:tcBorders>
            <w:vAlign w:val="center"/>
          </w:tcPr>
          <w:p w14:paraId="205668D1" w14:textId="77777777" w:rsidR="00B952DA" w:rsidRPr="004919F2" w:rsidRDefault="00B952DA" w:rsidP="00B952DA">
            <w:pPr>
              <w:pStyle w:val="ListParagraph"/>
              <w:tabs>
                <w:tab w:val="left" w:pos="7020"/>
              </w:tabs>
              <w:spacing w:line="360" w:lineRule="auto"/>
              <w:ind w:left="0"/>
              <w:cnfStyle w:val="000000000000" w:firstRow="0" w:lastRow="0" w:firstColumn="0" w:lastColumn="0" w:oddVBand="0" w:evenVBand="0" w:oddHBand="0" w:evenHBand="0" w:firstRowFirstColumn="0" w:firstRowLastColumn="0" w:lastRowFirstColumn="0" w:lastRowLastColumn="0"/>
              <w:rPr>
                <w:color w:val="767171"/>
                <w:lang w:val="es-ES"/>
              </w:rPr>
            </w:pPr>
            <w:r w:rsidRPr="004919F2">
              <w:rPr>
                <w:color w:val="767171"/>
                <w:lang w:val="es-ES"/>
              </w:rPr>
              <w:t>Ejecutado 100%, vía planes de contenido</w:t>
            </w:r>
          </w:p>
        </w:tc>
      </w:tr>
      <w:tr w:rsidR="00B952DA" w:rsidRPr="004919F2" w14:paraId="1EF3F10C" w14:textId="77777777" w:rsidTr="005709DE">
        <w:trPr>
          <w:jc w:val="center"/>
        </w:trPr>
        <w:tc>
          <w:tcPr>
            <w:cnfStyle w:val="001000000000" w:firstRow="0" w:lastRow="0" w:firstColumn="1" w:lastColumn="0" w:oddVBand="0" w:evenVBand="0" w:oddHBand="0" w:evenHBand="0" w:firstRowFirstColumn="0" w:firstRowLastColumn="0" w:lastRowFirstColumn="0" w:lastRowLastColumn="0"/>
            <w:tcW w:w="3848" w:type="dxa"/>
            <w:tcBorders>
              <w:top w:val="single" w:sz="12" w:space="0" w:color="00ADDD"/>
              <w:left w:val="single" w:sz="12" w:space="0" w:color="00ADDD"/>
              <w:bottom w:val="single" w:sz="12" w:space="0" w:color="00ADDD"/>
              <w:right w:val="single" w:sz="12" w:space="0" w:color="00ADDD"/>
            </w:tcBorders>
            <w:shd w:val="clear" w:color="auto" w:fill="D9D9D9"/>
            <w:vAlign w:val="bottom"/>
          </w:tcPr>
          <w:p w14:paraId="0B5FC708" w14:textId="29272111" w:rsidR="00B952DA" w:rsidRPr="004919F2" w:rsidRDefault="00B952DA" w:rsidP="00B952DA">
            <w:pPr>
              <w:pStyle w:val="ListParagraph"/>
              <w:tabs>
                <w:tab w:val="left" w:pos="7020"/>
              </w:tabs>
              <w:spacing w:line="360" w:lineRule="auto"/>
              <w:ind w:left="0"/>
              <w:rPr>
                <w:color w:val="767171"/>
                <w:lang w:val="es-ES"/>
              </w:rPr>
            </w:pPr>
            <w:r w:rsidRPr="004919F2">
              <w:rPr>
                <w:color w:val="767171"/>
                <w:lang w:val="es-ES"/>
              </w:rPr>
              <w:t>OBJETIVOS</w:t>
            </w:r>
          </w:p>
        </w:tc>
        <w:tc>
          <w:tcPr>
            <w:tcW w:w="4012" w:type="dxa"/>
            <w:tcBorders>
              <w:top w:val="single" w:sz="12" w:space="0" w:color="00ADDD"/>
              <w:left w:val="single" w:sz="12" w:space="0" w:color="00ADDD"/>
              <w:bottom w:val="single" w:sz="12" w:space="0" w:color="00ADDD"/>
              <w:right w:val="single" w:sz="12" w:space="0" w:color="00ADDD"/>
            </w:tcBorders>
            <w:vAlign w:val="bottom"/>
          </w:tcPr>
          <w:p w14:paraId="74634250" w14:textId="5D2C615D" w:rsidR="00B952DA" w:rsidRPr="004919F2" w:rsidRDefault="00B952DA" w:rsidP="00B952DA">
            <w:pPr>
              <w:pStyle w:val="ListParagraph"/>
              <w:tabs>
                <w:tab w:val="left" w:pos="7020"/>
              </w:tabs>
              <w:spacing w:line="360" w:lineRule="auto"/>
              <w:ind w:left="0"/>
              <w:cnfStyle w:val="000000000000" w:firstRow="0" w:lastRow="0" w:firstColumn="0" w:lastColumn="0" w:oddVBand="0" w:evenVBand="0" w:oddHBand="0" w:evenHBand="0" w:firstRowFirstColumn="0" w:firstRowLastColumn="0" w:lastRowFirstColumn="0" w:lastRowLastColumn="0"/>
              <w:rPr>
                <w:color w:val="767171"/>
                <w:lang w:val="es-ES"/>
              </w:rPr>
            </w:pPr>
            <w:r w:rsidRPr="004919F2">
              <w:rPr>
                <w:color w:val="767171"/>
                <w:lang w:val="es-ES"/>
              </w:rPr>
              <w:t>RESULTADOS</w:t>
            </w:r>
          </w:p>
        </w:tc>
      </w:tr>
      <w:tr w:rsidR="00B952DA" w:rsidRPr="00CE4FAB" w14:paraId="7DB8D2FA" w14:textId="77777777" w:rsidTr="00B952DA">
        <w:trPr>
          <w:jc w:val="center"/>
        </w:trPr>
        <w:tc>
          <w:tcPr>
            <w:cnfStyle w:val="001000000000" w:firstRow="0" w:lastRow="0" w:firstColumn="1" w:lastColumn="0" w:oddVBand="0" w:evenVBand="0" w:oddHBand="0" w:evenHBand="0" w:firstRowFirstColumn="0" w:firstRowLastColumn="0" w:lastRowFirstColumn="0" w:lastRowLastColumn="0"/>
            <w:tcW w:w="3848" w:type="dxa"/>
            <w:tcBorders>
              <w:top w:val="single" w:sz="12" w:space="0" w:color="00ADDD"/>
              <w:left w:val="single" w:sz="12" w:space="0" w:color="00ADDD"/>
              <w:bottom w:val="single" w:sz="12" w:space="0" w:color="00ADDD"/>
              <w:right w:val="single" w:sz="12" w:space="0" w:color="00ADDD"/>
            </w:tcBorders>
            <w:shd w:val="clear" w:color="auto" w:fill="D9D9D9"/>
            <w:vAlign w:val="center"/>
          </w:tcPr>
          <w:p w14:paraId="4A271233" w14:textId="4D3AF42B" w:rsidR="00B952DA" w:rsidRPr="004919F2" w:rsidRDefault="00B952DA" w:rsidP="00B952DA">
            <w:pPr>
              <w:pStyle w:val="ListParagraph"/>
              <w:tabs>
                <w:tab w:val="left" w:pos="7020"/>
              </w:tabs>
              <w:spacing w:line="360" w:lineRule="auto"/>
              <w:ind w:left="0"/>
              <w:rPr>
                <w:color w:val="767171"/>
                <w:lang w:val="es-ES"/>
              </w:rPr>
            </w:pPr>
            <w:r w:rsidRPr="004919F2">
              <w:rPr>
                <w:color w:val="767171"/>
                <w:lang w:val="es-ES"/>
              </w:rPr>
              <w:t>Implementación de Plan de Relaciones Públicas</w:t>
            </w:r>
          </w:p>
        </w:tc>
        <w:tc>
          <w:tcPr>
            <w:tcW w:w="4012" w:type="dxa"/>
            <w:tcBorders>
              <w:top w:val="single" w:sz="12" w:space="0" w:color="00ADDD"/>
              <w:left w:val="single" w:sz="12" w:space="0" w:color="00ADDD"/>
              <w:bottom w:val="single" w:sz="12" w:space="0" w:color="00ADDD"/>
              <w:right w:val="single" w:sz="12" w:space="0" w:color="00ADDD"/>
            </w:tcBorders>
            <w:vAlign w:val="center"/>
          </w:tcPr>
          <w:p w14:paraId="57F21913" w14:textId="77777777" w:rsidR="00B952DA" w:rsidRPr="004919F2" w:rsidRDefault="00B952DA" w:rsidP="00B952DA">
            <w:pPr>
              <w:pStyle w:val="ListParagraph"/>
              <w:tabs>
                <w:tab w:val="left" w:pos="7020"/>
              </w:tabs>
              <w:spacing w:line="360" w:lineRule="auto"/>
              <w:ind w:left="0"/>
              <w:cnfStyle w:val="000000000000" w:firstRow="0" w:lastRow="0" w:firstColumn="0" w:lastColumn="0" w:oddVBand="0" w:evenVBand="0" w:oddHBand="0" w:evenHBand="0" w:firstRowFirstColumn="0" w:firstRowLastColumn="0" w:lastRowFirstColumn="0" w:lastRowLastColumn="0"/>
              <w:rPr>
                <w:color w:val="767171"/>
                <w:lang w:val="es-ES"/>
              </w:rPr>
            </w:pPr>
            <w:r w:rsidRPr="004919F2">
              <w:rPr>
                <w:color w:val="767171"/>
                <w:lang w:val="es-ES"/>
              </w:rPr>
              <w:t>Ejecutado 40%, falta de presupuesto</w:t>
            </w:r>
          </w:p>
        </w:tc>
      </w:tr>
      <w:tr w:rsidR="00B952DA" w:rsidRPr="004919F2" w14:paraId="1F2690BA" w14:textId="77777777" w:rsidTr="00B952DA">
        <w:trPr>
          <w:jc w:val="center"/>
        </w:trPr>
        <w:tc>
          <w:tcPr>
            <w:cnfStyle w:val="001000000000" w:firstRow="0" w:lastRow="0" w:firstColumn="1" w:lastColumn="0" w:oddVBand="0" w:evenVBand="0" w:oddHBand="0" w:evenHBand="0" w:firstRowFirstColumn="0" w:firstRowLastColumn="0" w:lastRowFirstColumn="0" w:lastRowLastColumn="0"/>
            <w:tcW w:w="3848" w:type="dxa"/>
            <w:tcBorders>
              <w:top w:val="single" w:sz="12" w:space="0" w:color="00ADDD"/>
              <w:left w:val="single" w:sz="12" w:space="0" w:color="00ADDD"/>
              <w:bottom w:val="single" w:sz="12" w:space="0" w:color="00ADDD"/>
              <w:right w:val="single" w:sz="12" w:space="0" w:color="00ADDD"/>
            </w:tcBorders>
            <w:shd w:val="clear" w:color="auto" w:fill="D9D9D9"/>
            <w:vAlign w:val="center"/>
          </w:tcPr>
          <w:p w14:paraId="3682C24C" w14:textId="77777777" w:rsidR="00B952DA" w:rsidRPr="004919F2" w:rsidRDefault="00B952DA" w:rsidP="00B952DA">
            <w:pPr>
              <w:pStyle w:val="ListParagraph"/>
              <w:tabs>
                <w:tab w:val="left" w:pos="7020"/>
              </w:tabs>
              <w:spacing w:line="360" w:lineRule="auto"/>
              <w:ind w:left="0"/>
              <w:rPr>
                <w:color w:val="767171"/>
                <w:lang w:val="es-ES"/>
              </w:rPr>
            </w:pPr>
            <w:r w:rsidRPr="004919F2">
              <w:rPr>
                <w:color w:val="767171"/>
                <w:lang w:val="es-ES"/>
              </w:rPr>
              <w:t>Implementación de Plan de Medios</w:t>
            </w:r>
          </w:p>
        </w:tc>
        <w:tc>
          <w:tcPr>
            <w:tcW w:w="4012" w:type="dxa"/>
            <w:tcBorders>
              <w:top w:val="single" w:sz="12" w:space="0" w:color="00ADDD"/>
              <w:left w:val="single" w:sz="12" w:space="0" w:color="00ADDD"/>
              <w:bottom w:val="single" w:sz="12" w:space="0" w:color="00ADDD"/>
              <w:right w:val="single" w:sz="12" w:space="0" w:color="00ADDD"/>
            </w:tcBorders>
            <w:vAlign w:val="center"/>
          </w:tcPr>
          <w:p w14:paraId="5164B2A7" w14:textId="77777777" w:rsidR="00B952DA" w:rsidRPr="004919F2" w:rsidRDefault="00B952DA" w:rsidP="00B952DA">
            <w:pPr>
              <w:pStyle w:val="ListParagraph"/>
              <w:tabs>
                <w:tab w:val="left" w:pos="7020"/>
              </w:tabs>
              <w:spacing w:line="360" w:lineRule="auto"/>
              <w:ind w:left="0"/>
              <w:cnfStyle w:val="000000000000" w:firstRow="0" w:lastRow="0" w:firstColumn="0" w:lastColumn="0" w:oddVBand="0" w:evenVBand="0" w:oddHBand="0" w:evenHBand="0" w:firstRowFirstColumn="0" w:firstRowLastColumn="0" w:lastRowFirstColumn="0" w:lastRowLastColumn="0"/>
              <w:rPr>
                <w:color w:val="767171"/>
                <w:lang w:val="es-ES"/>
              </w:rPr>
            </w:pPr>
            <w:r w:rsidRPr="004919F2">
              <w:rPr>
                <w:color w:val="767171"/>
                <w:lang w:val="es-ES"/>
              </w:rPr>
              <w:t>Ejecutado 40%, falta de presupuesto</w:t>
            </w:r>
          </w:p>
        </w:tc>
      </w:tr>
      <w:tr w:rsidR="00B952DA" w:rsidRPr="004919F2" w14:paraId="610780F8" w14:textId="77777777" w:rsidTr="00B952DA">
        <w:trPr>
          <w:jc w:val="center"/>
        </w:trPr>
        <w:tc>
          <w:tcPr>
            <w:cnfStyle w:val="001000000000" w:firstRow="0" w:lastRow="0" w:firstColumn="1" w:lastColumn="0" w:oddVBand="0" w:evenVBand="0" w:oddHBand="0" w:evenHBand="0" w:firstRowFirstColumn="0" w:firstRowLastColumn="0" w:lastRowFirstColumn="0" w:lastRowLastColumn="0"/>
            <w:tcW w:w="3848" w:type="dxa"/>
            <w:tcBorders>
              <w:top w:val="single" w:sz="12" w:space="0" w:color="00ADDD"/>
              <w:left w:val="single" w:sz="12" w:space="0" w:color="00ADDD"/>
              <w:bottom w:val="single" w:sz="12" w:space="0" w:color="00ADDD"/>
              <w:right w:val="single" w:sz="12" w:space="0" w:color="00ADDD"/>
            </w:tcBorders>
            <w:shd w:val="clear" w:color="auto" w:fill="D9D9D9"/>
            <w:vAlign w:val="center"/>
          </w:tcPr>
          <w:p w14:paraId="258B042B" w14:textId="77777777" w:rsidR="00B952DA" w:rsidRPr="004919F2" w:rsidRDefault="00B952DA" w:rsidP="00B952DA">
            <w:pPr>
              <w:pStyle w:val="ListParagraph"/>
              <w:tabs>
                <w:tab w:val="left" w:pos="7020"/>
              </w:tabs>
              <w:spacing w:line="360" w:lineRule="auto"/>
              <w:ind w:left="0"/>
              <w:rPr>
                <w:color w:val="767171"/>
                <w:lang w:val="es-ES"/>
              </w:rPr>
            </w:pPr>
            <w:r w:rsidRPr="004919F2">
              <w:rPr>
                <w:color w:val="767171"/>
                <w:lang w:val="es-ES"/>
              </w:rPr>
              <w:t>Redacción e Implementación del Plan de Gestión de Crisis Institucional</w:t>
            </w:r>
          </w:p>
        </w:tc>
        <w:tc>
          <w:tcPr>
            <w:tcW w:w="4012" w:type="dxa"/>
            <w:tcBorders>
              <w:top w:val="single" w:sz="12" w:space="0" w:color="00ADDD"/>
              <w:left w:val="single" w:sz="12" w:space="0" w:color="00ADDD"/>
              <w:bottom w:val="single" w:sz="12" w:space="0" w:color="00ADDD"/>
              <w:right w:val="single" w:sz="12" w:space="0" w:color="00ADDD"/>
            </w:tcBorders>
            <w:vAlign w:val="center"/>
          </w:tcPr>
          <w:p w14:paraId="612B9BDE" w14:textId="69B5E844" w:rsidR="00B952DA" w:rsidRPr="004919F2" w:rsidRDefault="00B952DA" w:rsidP="00B952DA">
            <w:pPr>
              <w:pStyle w:val="ListParagraph"/>
              <w:tabs>
                <w:tab w:val="left" w:pos="7020"/>
              </w:tabs>
              <w:spacing w:line="360" w:lineRule="auto"/>
              <w:ind w:left="0"/>
              <w:cnfStyle w:val="000000000000" w:firstRow="0" w:lastRow="0" w:firstColumn="0" w:lastColumn="0" w:oddVBand="0" w:evenVBand="0" w:oddHBand="0" w:evenHBand="0" w:firstRowFirstColumn="0" w:firstRowLastColumn="0" w:lastRowFirstColumn="0" w:lastRowLastColumn="0"/>
              <w:rPr>
                <w:color w:val="767171"/>
                <w:lang w:val="es-ES"/>
              </w:rPr>
            </w:pPr>
            <w:r w:rsidRPr="004919F2">
              <w:rPr>
                <w:color w:val="767171"/>
                <w:lang w:val="es-ES"/>
              </w:rPr>
              <w:t>Ejecutado 40%</w:t>
            </w:r>
          </w:p>
        </w:tc>
      </w:tr>
    </w:tbl>
    <w:p w14:paraId="40FDF83B" w14:textId="7630EC8E" w:rsidR="002554BD" w:rsidRPr="004919F2" w:rsidRDefault="0036580F" w:rsidP="004919F2">
      <w:pPr>
        <w:spacing w:line="360" w:lineRule="auto"/>
        <w:jc w:val="both"/>
        <w:rPr>
          <w:rFonts w:eastAsia="Calibri"/>
          <w:noProof/>
          <w:lang w:val="es-DO"/>
        </w:rPr>
      </w:pPr>
      <w:r>
        <w:rPr>
          <w:noProof/>
          <w:lang w:val="es-ES"/>
        </w:rPr>
        <w:drawing>
          <wp:anchor distT="0" distB="0" distL="114300" distR="114300" simplePos="0" relativeHeight="251795456" behindDoc="0" locked="0" layoutInCell="1" allowOverlap="1" wp14:anchorId="228BE7A4" wp14:editId="22E0CB73">
            <wp:simplePos x="0" y="0"/>
            <wp:positionH relativeFrom="column">
              <wp:posOffset>17253</wp:posOffset>
            </wp:positionH>
            <wp:positionV relativeFrom="paragraph">
              <wp:posOffset>-5094413</wp:posOffset>
            </wp:positionV>
            <wp:extent cx="1535502" cy="172528"/>
            <wp:effectExtent l="0" t="0" r="0" b="0"/>
            <wp:wrapNone/>
            <wp:docPr id="68700546" name="Picture 7" descr="A blue and white rectangular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00546" name="Picture 7" descr="A blue and white rectangular object&#10;&#10;Description automatically generated"/>
                    <pic:cNvPicPr/>
                  </pic:nvPicPr>
                  <pic:blipFill rotWithShape="1">
                    <a:blip r:embed="rId37">
                      <a:extLst>
                        <a:ext uri="{28A0092B-C50C-407E-A947-70E740481C1C}">
                          <a14:useLocalDpi xmlns:a14="http://schemas.microsoft.com/office/drawing/2010/main" val="0"/>
                        </a:ext>
                      </a:extLst>
                    </a:blip>
                    <a:srcRect t="-1" r="69468" b="80190"/>
                    <a:stretch/>
                  </pic:blipFill>
                  <pic:spPr bwMode="auto">
                    <a:xfrm>
                      <a:off x="0" y="0"/>
                      <a:ext cx="1535502" cy="17252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es-ES"/>
        </w:rPr>
        <w:drawing>
          <wp:anchor distT="0" distB="0" distL="114300" distR="114300" simplePos="0" relativeHeight="251794432" behindDoc="0" locked="0" layoutInCell="1" allowOverlap="1" wp14:anchorId="7CA955C2" wp14:editId="1B164472">
            <wp:simplePos x="0" y="0"/>
            <wp:positionH relativeFrom="margin">
              <wp:align>right</wp:align>
            </wp:positionH>
            <wp:positionV relativeFrom="paragraph">
              <wp:posOffset>-4913260</wp:posOffset>
            </wp:positionV>
            <wp:extent cx="5027718" cy="560717"/>
            <wp:effectExtent l="0" t="0" r="1905" b="0"/>
            <wp:wrapNone/>
            <wp:docPr id="1045114383" name="Picture 5" descr="A blue and white rectangular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114383" name="Picture 5" descr="A blue and white rectangular object&#10;&#10;Description automatically generated"/>
                    <pic:cNvPicPr/>
                  </pic:nvPicPr>
                  <pic:blipFill rotWithShape="1">
                    <a:blip r:embed="rId37">
                      <a:extLst>
                        <a:ext uri="{28A0092B-C50C-407E-A947-70E740481C1C}">
                          <a14:useLocalDpi xmlns:a14="http://schemas.microsoft.com/office/drawing/2010/main" val="0"/>
                        </a:ext>
                      </a:extLst>
                    </a:blip>
                    <a:srcRect t="52465" b="-1"/>
                    <a:stretch/>
                  </pic:blipFill>
                  <pic:spPr bwMode="auto">
                    <a:xfrm>
                      <a:off x="0" y="0"/>
                      <a:ext cx="5027718" cy="56071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3560782" w14:textId="77777777" w:rsidR="00D15117" w:rsidRDefault="00D15117" w:rsidP="004919F2">
      <w:pPr>
        <w:spacing w:line="360" w:lineRule="auto"/>
        <w:jc w:val="center"/>
        <w:rPr>
          <w:b/>
          <w:bCs/>
        </w:rPr>
      </w:pPr>
    </w:p>
    <w:p w14:paraId="14C25E54" w14:textId="77777777" w:rsidR="00D15117" w:rsidRDefault="00D15117" w:rsidP="004919F2">
      <w:pPr>
        <w:spacing w:line="360" w:lineRule="auto"/>
        <w:jc w:val="center"/>
        <w:rPr>
          <w:b/>
          <w:bCs/>
        </w:rPr>
      </w:pPr>
    </w:p>
    <w:p w14:paraId="22F22CAC" w14:textId="77777777" w:rsidR="00D15117" w:rsidRDefault="00D15117" w:rsidP="004919F2">
      <w:pPr>
        <w:spacing w:line="360" w:lineRule="auto"/>
        <w:jc w:val="center"/>
        <w:rPr>
          <w:b/>
          <w:bCs/>
        </w:rPr>
      </w:pPr>
    </w:p>
    <w:p w14:paraId="3D6EA848" w14:textId="77777777" w:rsidR="00D15117" w:rsidRDefault="00D15117" w:rsidP="004919F2">
      <w:pPr>
        <w:spacing w:line="360" w:lineRule="auto"/>
        <w:jc w:val="center"/>
        <w:rPr>
          <w:b/>
          <w:bCs/>
        </w:rPr>
      </w:pPr>
    </w:p>
    <w:p w14:paraId="00FFEA52" w14:textId="77777777" w:rsidR="00D15117" w:rsidRDefault="00D15117" w:rsidP="00366539">
      <w:pPr>
        <w:spacing w:line="360" w:lineRule="auto"/>
        <w:rPr>
          <w:b/>
          <w:bCs/>
        </w:rPr>
      </w:pPr>
    </w:p>
    <w:p w14:paraId="1FC031F0" w14:textId="77777777" w:rsidR="00366539" w:rsidRDefault="00366539" w:rsidP="00366539">
      <w:pPr>
        <w:spacing w:line="360" w:lineRule="auto"/>
        <w:rPr>
          <w:b/>
          <w:bCs/>
        </w:rPr>
      </w:pPr>
    </w:p>
    <w:p w14:paraId="792FD0F1" w14:textId="77777777" w:rsidR="00D15117" w:rsidRDefault="00D15117" w:rsidP="004919F2">
      <w:pPr>
        <w:spacing w:line="360" w:lineRule="auto"/>
        <w:jc w:val="center"/>
        <w:rPr>
          <w:b/>
          <w:bCs/>
        </w:rPr>
      </w:pPr>
    </w:p>
    <w:p w14:paraId="46965334" w14:textId="74CD0B1A" w:rsidR="003E1848" w:rsidRPr="004919F2" w:rsidRDefault="003E1848" w:rsidP="004919F2">
      <w:pPr>
        <w:spacing w:line="360" w:lineRule="auto"/>
        <w:jc w:val="center"/>
        <w:rPr>
          <w:rFonts w:eastAsia="Calibri"/>
          <w:b/>
          <w:bCs/>
          <w:noProof/>
          <w:lang w:val="es-DO"/>
        </w:rPr>
      </w:pPr>
      <w:r w:rsidRPr="004919F2">
        <w:rPr>
          <w:b/>
          <w:bCs/>
        </w:rPr>
        <w:lastRenderedPageBreak/>
        <w:t xml:space="preserve">Comunicación </w:t>
      </w:r>
      <w:r w:rsidR="004208C5" w:rsidRPr="004919F2">
        <w:rPr>
          <w:b/>
          <w:bCs/>
        </w:rPr>
        <w:t>D</w:t>
      </w:r>
      <w:r w:rsidRPr="004919F2">
        <w:rPr>
          <w:b/>
          <w:bCs/>
        </w:rPr>
        <w:t>igital</w:t>
      </w:r>
    </w:p>
    <w:p w14:paraId="7A966DB5" w14:textId="18601E6F" w:rsidR="00BC52ED" w:rsidRPr="00A633A4" w:rsidRDefault="00BC52ED" w:rsidP="00A633A4">
      <w:pPr>
        <w:pStyle w:val="ListParagraph"/>
        <w:numPr>
          <w:ilvl w:val="0"/>
          <w:numId w:val="13"/>
        </w:numPr>
        <w:tabs>
          <w:tab w:val="left" w:pos="7020"/>
        </w:tabs>
        <w:spacing w:line="360" w:lineRule="auto"/>
        <w:rPr>
          <w:b/>
          <w:bCs/>
          <w:color w:val="767171"/>
          <w:lang w:val="es-ES"/>
        </w:rPr>
      </w:pPr>
      <w:r w:rsidRPr="00A633A4">
        <w:rPr>
          <w:b/>
          <w:bCs/>
          <w:color w:val="767171"/>
          <w:lang w:val="es-ES"/>
        </w:rPr>
        <w:t xml:space="preserve">Estadísticas: </w:t>
      </w:r>
    </w:p>
    <w:p w14:paraId="5C4B6056" w14:textId="153511F9" w:rsidR="00EE65B8" w:rsidRPr="00CE4FAB" w:rsidRDefault="004D42BE" w:rsidP="00CE4FAB">
      <w:pPr>
        <w:pStyle w:val="ListParagraph"/>
        <w:spacing w:line="360" w:lineRule="auto"/>
        <w:jc w:val="both"/>
        <w:rPr>
          <w:color w:val="767171"/>
          <w:lang w:val="es-ES"/>
        </w:rPr>
      </w:pPr>
      <w:r w:rsidRPr="004919F2">
        <w:rPr>
          <w:noProof/>
          <w:lang w:val="es-ES"/>
        </w:rPr>
        <w:drawing>
          <wp:anchor distT="0" distB="0" distL="114300" distR="114300" simplePos="0" relativeHeight="251750400" behindDoc="1" locked="0" layoutInCell="1" allowOverlap="1" wp14:anchorId="5213EDF1" wp14:editId="20165E87">
            <wp:simplePos x="0" y="0"/>
            <wp:positionH relativeFrom="margin">
              <wp:posOffset>9525</wp:posOffset>
            </wp:positionH>
            <wp:positionV relativeFrom="paragraph">
              <wp:posOffset>2386330</wp:posOffset>
            </wp:positionV>
            <wp:extent cx="5408295" cy="1771650"/>
            <wp:effectExtent l="0" t="0" r="1905" b="0"/>
            <wp:wrapTight wrapText="bothSides">
              <wp:wrapPolygon edited="0">
                <wp:start x="0" y="0"/>
                <wp:lineTo x="0" y="21368"/>
                <wp:lineTo x="21532" y="21368"/>
                <wp:lineTo x="21532" y="0"/>
                <wp:lineTo x="0" y="0"/>
              </wp:wrapPolygon>
            </wp:wrapTight>
            <wp:docPr id="720581680" name="Imagen 1"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581680" name="Imagen 1" descr="Gráfico&#10;&#10;Descripción generada automáticamente"/>
                    <pic:cNvPicPr/>
                  </pic:nvPicPr>
                  <pic:blipFill>
                    <a:blip r:embed="rId38">
                      <a:extLst>
                        <a:ext uri="{28A0092B-C50C-407E-A947-70E740481C1C}">
                          <a14:useLocalDpi xmlns:a14="http://schemas.microsoft.com/office/drawing/2010/main" val="0"/>
                        </a:ext>
                      </a:extLst>
                    </a:blip>
                    <a:stretch>
                      <a:fillRect/>
                    </a:stretch>
                  </pic:blipFill>
                  <pic:spPr>
                    <a:xfrm>
                      <a:off x="0" y="0"/>
                      <a:ext cx="5408295" cy="1771650"/>
                    </a:xfrm>
                    <a:prstGeom prst="rect">
                      <a:avLst/>
                    </a:prstGeom>
                  </pic:spPr>
                </pic:pic>
              </a:graphicData>
            </a:graphic>
            <wp14:sizeRelH relativeFrom="margin">
              <wp14:pctWidth>0</wp14:pctWidth>
            </wp14:sizeRelH>
            <wp14:sizeRelV relativeFrom="margin">
              <wp14:pctHeight>0</wp14:pctHeight>
            </wp14:sizeRelV>
          </wp:anchor>
        </w:drawing>
      </w:r>
      <w:r w:rsidRPr="004919F2">
        <w:rPr>
          <w:noProof/>
          <w:color w:val="767171"/>
          <w:lang w:val="es-ES"/>
        </w:rPr>
        <w:drawing>
          <wp:anchor distT="0" distB="0" distL="114300" distR="114300" simplePos="0" relativeHeight="251748352" behindDoc="1" locked="0" layoutInCell="1" allowOverlap="1" wp14:anchorId="09DAFF00" wp14:editId="1ECFA025">
            <wp:simplePos x="0" y="0"/>
            <wp:positionH relativeFrom="margin">
              <wp:posOffset>18415</wp:posOffset>
            </wp:positionH>
            <wp:positionV relativeFrom="paragraph">
              <wp:posOffset>245745</wp:posOffset>
            </wp:positionV>
            <wp:extent cx="5313680" cy="2052955"/>
            <wp:effectExtent l="0" t="0" r="1270" b="4445"/>
            <wp:wrapTight wrapText="bothSides">
              <wp:wrapPolygon edited="0">
                <wp:start x="0" y="0"/>
                <wp:lineTo x="0" y="21446"/>
                <wp:lineTo x="21528" y="21446"/>
                <wp:lineTo x="21528" y="0"/>
                <wp:lineTo x="0" y="0"/>
              </wp:wrapPolygon>
            </wp:wrapTight>
            <wp:docPr id="672496510" name="Imagen 2" descr="Gráfico, Histo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496510" name="Imagen 2" descr="Gráfico, Histograma&#10;&#10;Descripción generada automáticamente"/>
                    <pic:cNvPicPr/>
                  </pic:nvPicPr>
                  <pic:blipFill>
                    <a:blip r:embed="rId39">
                      <a:extLst>
                        <a:ext uri="{28A0092B-C50C-407E-A947-70E740481C1C}">
                          <a14:useLocalDpi xmlns:a14="http://schemas.microsoft.com/office/drawing/2010/main" val="0"/>
                        </a:ext>
                      </a:extLst>
                    </a:blip>
                    <a:stretch>
                      <a:fillRect/>
                    </a:stretch>
                  </pic:blipFill>
                  <pic:spPr>
                    <a:xfrm>
                      <a:off x="0" y="0"/>
                      <a:ext cx="5313680" cy="2052955"/>
                    </a:xfrm>
                    <a:prstGeom prst="rect">
                      <a:avLst/>
                    </a:prstGeom>
                  </pic:spPr>
                </pic:pic>
              </a:graphicData>
            </a:graphic>
            <wp14:sizeRelH relativeFrom="margin">
              <wp14:pctWidth>0</wp14:pctWidth>
            </wp14:sizeRelH>
          </wp:anchor>
        </w:drawing>
      </w:r>
      <w:r w:rsidRPr="004919F2">
        <w:rPr>
          <w:noProof/>
          <w:lang w:val="es-ES"/>
        </w:rPr>
        <w:drawing>
          <wp:anchor distT="0" distB="0" distL="114300" distR="114300" simplePos="0" relativeHeight="251752448" behindDoc="1" locked="0" layoutInCell="1" allowOverlap="1" wp14:anchorId="0863830A" wp14:editId="08C23DF5">
            <wp:simplePos x="0" y="0"/>
            <wp:positionH relativeFrom="margin">
              <wp:posOffset>635</wp:posOffset>
            </wp:positionH>
            <wp:positionV relativeFrom="paragraph">
              <wp:posOffset>4623435</wp:posOffset>
            </wp:positionV>
            <wp:extent cx="5374005" cy="2052955"/>
            <wp:effectExtent l="0" t="0" r="0" b="4445"/>
            <wp:wrapTight wrapText="bothSides">
              <wp:wrapPolygon edited="0">
                <wp:start x="0" y="0"/>
                <wp:lineTo x="0" y="21446"/>
                <wp:lineTo x="21516" y="21446"/>
                <wp:lineTo x="21516" y="0"/>
                <wp:lineTo x="0" y="0"/>
              </wp:wrapPolygon>
            </wp:wrapTight>
            <wp:docPr id="212191314" name="Imagen 3" descr="Gráfico, Histo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91314" name="Imagen 3" descr="Gráfico, Histograma&#10;&#10;Descripción generada automáticamente"/>
                    <pic:cNvPicPr/>
                  </pic:nvPicPr>
                  <pic:blipFill>
                    <a:blip r:embed="rId40">
                      <a:extLst>
                        <a:ext uri="{28A0092B-C50C-407E-A947-70E740481C1C}">
                          <a14:useLocalDpi xmlns:a14="http://schemas.microsoft.com/office/drawing/2010/main" val="0"/>
                        </a:ext>
                      </a:extLst>
                    </a:blip>
                    <a:stretch>
                      <a:fillRect/>
                    </a:stretch>
                  </pic:blipFill>
                  <pic:spPr>
                    <a:xfrm>
                      <a:off x="0" y="0"/>
                      <a:ext cx="5374005" cy="2052955"/>
                    </a:xfrm>
                    <a:prstGeom prst="rect">
                      <a:avLst/>
                    </a:prstGeom>
                  </pic:spPr>
                </pic:pic>
              </a:graphicData>
            </a:graphic>
            <wp14:sizeRelH relativeFrom="margin">
              <wp14:pctWidth>0</wp14:pctWidth>
            </wp14:sizeRelH>
          </wp:anchor>
        </w:drawing>
      </w:r>
      <w:r w:rsidR="00BC52ED" w:rsidRPr="004919F2">
        <w:rPr>
          <w:color w:val="767171"/>
          <w:lang w:val="es-ES"/>
        </w:rPr>
        <w:t>Facebook / Instagram</w:t>
      </w:r>
    </w:p>
    <w:p w14:paraId="2AB973BD" w14:textId="33E466E0" w:rsidR="000E3CE6" w:rsidRPr="004919F2" w:rsidRDefault="00EE65B8" w:rsidP="004919F2">
      <w:pPr>
        <w:spacing w:line="360" w:lineRule="auto"/>
        <w:jc w:val="both"/>
        <w:rPr>
          <w:rFonts w:eastAsia="Calibri"/>
          <w:noProof/>
          <w:lang w:val="es-DO"/>
        </w:rPr>
      </w:pPr>
      <w:r w:rsidRPr="004919F2">
        <w:rPr>
          <w:noProof/>
          <w:lang w:val="es-ES"/>
        </w:rPr>
        <w:lastRenderedPageBreak/>
        <w:drawing>
          <wp:anchor distT="0" distB="0" distL="114300" distR="114300" simplePos="0" relativeHeight="251754496" behindDoc="1" locked="0" layoutInCell="1" allowOverlap="1" wp14:anchorId="21625D19" wp14:editId="46E66348">
            <wp:simplePos x="0" y="0"/>
            <wp:positionH relativeFrom="column">
              <wp:posOffset>-6350</wp:posOffset>
            </wp:positionH>
            <wp:positionV relativeFrom="paragraph">
              <wp:posOffset>226060</wp:posOffset>
            </wp:positionV>
            <wp:extent cx="4966970" cy="6798310"/>
            <wp:effectExtent l="0" t="0" r="5080" b="2540"/>
            <wp:wrapTight wrapText="bothSides">
              <wp:wrapPolygon edited="0">
                <wp:start x="0" y="0"/>
                <wp:lineTo x="0" y="21548"/>
                <wp:lineTo x="21539" y="21548"/>
                <wp:lineTo x="21539" y="0"/>
                <wp:lineTo x="0" y="0"/>
              </wp:wrapPolygon>
            </wp:wrapTight>
            <wp:docPr id="280354135" name="Imagen 4" descr="Imagen que contiene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354135" name="Imagen 4" descr="Imagen que contiene Aplicación&#10;&#10;Descripción generada automáticamente"/>
                    <pic:cNvPicPr/>
                  </pic:nvPicPr>
                  <pic:blipFill rotWithShape="1">
                    <a:blip r:embed="rId41" cstate="print">
                      <a:extLst>
                        <a:ext uri="{28A0092B-C50C-407E-A947-70E740481C1C}">
                          <a14:useLocalDpi xmlns:a14="http://schemas.microsoft.com/office/drawing/2010/main" val="0"/>
                        </a:ext>
                      </a:extLst>
                    </a:blip>
                    <a:srcRect t="17684"/>
                    <a:stretch/>
                  </pic:blipFill>
                  <pic:spPr bwMode="auto">
                    <a:xfrm>
                      <a:off x="0" y="0"/>
                      <a:ext cx="4966970" cy="679831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71EB1F41" w14:textId="77777777" w:rsidR="004D42BE" w:rsidRPr="0001268A" w:rsidRDefault="004D42BE" w:rsidP="0001268A">
      <w:pPr>
        <w:spacing w:line="360" w:lineRule="auto"/>
        <w:jc w:val="both"/>
        <w:rPr>
          <w:rFonts w:eastAsia="Calibri"/>
          <w:noProof/>
        </w:rPr>
      </w:pPr>
    </w:p>
    <w:p w14:paraId="56507BFE" w14:textId="11EEB9B7" w:rsidR="000E3CE6" w:rsidRPr="004919F2" w:rsidRDefault="00CB32FF" w:rsidP="004919F2">
      <w:pPr>
        <w:pStyle w:val="ListParagraph"/>
        <w:numPr>
          <w:ilvl w:val="0"/>
          <w:numId w:val="13"/>
        </w:numPr>
        <w:spacing w:line="360" w:lineRule="auto"/>
        <w:jc w:val="both"/>
        <w:rPr>
          <w:rFonts w:eastAsia="Calibri"/>
          <w:noProof/>
          <w:color w:val="767171"/>
        </w:rPr>
      </w:pPr>
      <w:r w:rsidRPr="004919F2">
        <w:rPr>
          <w:noProof/>
          <w:lang w:val="es-ES"/>
        </w:rPr>
        <w:lastRenderedPageBreak/>
        <w:drawing>
          <wp:anchor distT="0" distB="0" distL="114300" distR="114300" simplePos="0" relativeHeight="251756544" behindDoc="1" locked="0" layoutInCell="1" allowOverlap="1" wp14:anchorId="41C9D0E9" wp14:editId="7DFF517F">
            <wp:simplePos x="0" y="0"/>
            <wp:positionH relativeFrom="margin">
              <wp:posOffset>-71755</wp:posOffset>
            </wp:positionH>
            <wp:positionV relativeFrom="paragraph">
              <wp:posOffset>359410</wp:posOffset>
            </wp:positionV>
            <wp:extent cx="5210175" cy="1974215"/>
            <wp:effectExtent l="0" t="0" r="9525" b="6985"/>
            <wp:wrapTight wrapText="bothSides">
              <wp:wrapPolygon edited="0">
                <wp:start x="0" y="0"/>
                <wp:lineTo x="0" y="21468"/>
                <wp:lineTo x="21561" y="21468"/>
                <wp:lineTo x="21561" y="0"/>
                <wp:lineTo x="0" y="0"/>
              </wp:wrapPolygon>
            </wp:wrapTight>
            <wp:docPr id="1696191558" name="Imagen 1" descr="Escala de tiemp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191558" name="Imagen 1" descr="Escala de tiempo&#10;&#10;Descripción generada automáticamente con confianza media"/>
                    <pic:cNvPicPr/>
                  </pic:nvPicPr>
                  <pic:blipFill rotWithShape="1">
                    <a:blip r:embed="rId42" cstate="print">
                      <a:extLst>
                        <a:ext uri="{28A0092B-C50C-407E-A947-70E740481C1C}">
                          <a14:useLocalDpi xmlns:a14="http://schemas.microsoft.com/office/drawing/2010/main" val="0"/>
                        </a:ext>
                      </a:extLst>
                    </a:blip>
                    <a:srcRect t="7167"/>
                    <a:stretch/>
                  </pic:blipFill>
                  <pic:spPr bwMode="auto">
                    <a:xfrm>
                      <a:off x="0" y="0"/>
                      <a:ext cx="5210175" cy="19742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E3CE6" w:rsidRPr="004919F2">
        <w:rPr>
          <w:color w:val="767171"/>
          <w:lang w:val="es-ES"/>
        </w:rPr>
        <w:t>Twitter</w:t>
      </w:r>
    </w:p>
    <w:p w14:paraId="01EC8C75" w14:textId="6C624B46" w:rsidR="000E3CE6" w:rsidRPr="004919F2" w:rsidRDefault="00CB32FF" w:rsidP="004919F2">
      <w:pPr>
        <w:spacing w:line="360" w:lineRule="auto"/>
        <w:jc w:val="both"/>
        <w:rPr>
          <w:rFonts w:eastAsia="Calibri"/>
          <w:noProof/>
        </w:rPr>
      </w:pPr>
      <w:r w:rsidRPr="004919F2">
        <w:rPr>
          <w:noProof/>
          <w:lang w:val="es-ES"/>
        </w:rPr>
        <w:drawing>
          <wp:anchor distT="0" distB="0" distL="114300" distR="114300" simplePos="0" relativeHeight="251760640" behindDoc="1" locked="0" layoutInCell="1" allowOverlap="1" wp14:anchorId="1EDA86B0" wp14:editId="741DDFE5">
            <wp:simplePos x="0" y="0"/>
            <wp:positionH relativeFrom="column">
              <wp:posOffset>2627630</wp:posOffset>
            </wp:positionH>
            <wp:positionV relativeFrom="paragraph">
              <wp:posOffset>2251937</wp:posOffset>
            </wp:positionV>
            <wp:extent cx="2510287" cy="4312920"/>
            <wp:effectExtent l="0" t="0" r="4445" b="0"/>
            <wp:wrapNone/>
            <wp:docPr id="654846633" name="Imagen 1"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846633" name="Imagen 1" descr="Gráfico&#10;&#10;Descripción generada automáticamente"/>
                    <pic:cNvPicPr/>
                  </pic:nvPicPr>
                  <pic:blipFill>
                    <a:blip r:embed="rId43">
                      <a:extLst>
                        <a:ext uri="{28A0092B-C50C-407E-A947-70E740481C1C}">
                          <a14:useLocalDpi xmlns:a14="http://schemas.microsoft.com/office/drawing/2010/main" val="0"/>
                        </a:ext>
                      </a:extLst>
                    </a:blip>
                    <a:stretch>
                      <a:fillRect/>
                    </a:stretch>
                  </pic:blipFill>
                  <pic:spPr>
                    <a:xfrm>
                      <a:off x="0" y="0"/>
                      <a:ext cx="2510287" cy="4312920"/>
                    </a:xfrm>
                    <a:prstGeom prst="rect">
                      <a:avLst/>
                    </a:prstGeom>
                  </pic:spPr>
                </pic:pic>
              </a:graphicData>
            </a:graphic>
            <wp14:sizeRelH relativeFrom="margin">
              <wp14:pctWidth>0</wp14:pctWidth>
            </wp14:sizeRelH>
          </wp:anchor>
        </w:drawing>
      </w:r>
      <w:r w:rsidRPr="004919F2">
        <w:rPr>
          <w:noProof/>
          <w:lang w:val="es-ES"/>
        </w:rPr>
        <w:drawing>
          <wp:anchor distT="0" distB="0" distL="114300" distR="114300" simplePos="0" relativeHeight="251758592" behindDoc="1" locked="0" layoutInCell="1" allowOverlap="1" wp14:anchorId="6251CEC8" wp14:editId="1F505D84">
            <wp:simplePos x="0" y="0"/>
            <wp:positionH relativeFrom="margin">
              <wp:posOffset>-50800</wp:posOffset>
            </wp:positionH>
            <wp:positionV relativeFrom="paragraph">
              <wp:posOffset>2218055</wp:posOffset>
            </wp:positionV>
            <wp:extent cx="2510155" cy="4683760"/>
            <wp:effectExtent l="0" t="0" r="4445" b="2540"/>
            <wp:wrapNone/>
            <wp:docPr id="775942889" name="Imagen 1"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942889" name="Imagen 1" descr="Interfaz de usuario gráfica, Texto, Aplicación&#10;&#10;Descripción generada automáticamente"/>
                    <pic:cNvPicPr/>
                  </pic:nvPicPr>
                  <pic:blipFill rotWithShape="1">
                    <a:blip r:embed="rId44">
                      <a:extLst>
                        <a:ext uri="{28A0092B-C50C-407E-A947-70E740481C1C}">
                          <a14:useLocalDpi xmlns:a14="http://schemas.microsoft.com/office/drawing/2010/main" val="0"/>
                        </a:ext>
                      </a:extLst>
                    </a:blip>
                    <a:srcRect b="1808"/>
                    <a:stretch/>
                  </pic:blipFill>
                  <pic:spPr bwMode="auto">
                    <a:xfrm>
                      <a:off x="0" y="0"/>
                      <a:ext cx="2510155" cy="46837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B6CB261" w14:textId="56C69E8B" w:rsidR="000E3CE6" w:rsidRPr="004919F2" w:rsidRDefault="000E3CE6" w:rsidP="004919F2">
      <w:pPr>
        <w:spacing w:line="360" w:lineRule="auto"/>
        <w:ind w:left="5040"/>
        <w:jc w:val="both"/>
        <w:rPr>
          <w:rFonts w:eastAsia="Calibri"/>
          <w:noProof/>
        </w:rPr>
      </w:pPr>
    </w:p>
    <w:p w14:paraId="33791597" w14:textId="16515D69" w:rsidR="000E3CE6" w:rsidRPr="004919F2" w:rsidRDefault="000E3CE6" w:rsidP="004919F2">
      <w:pPr>
        <w:spacing w:line="360" w:lineRule="auto"/>
        <w:ind w:left="5040"/>
        <w:jc w:val="both"/>
        <w:rPr>
          <w:rFonts w:eastAsia="Calibri"/>
          <w:noProof/>
          <w:lang w:val="es-DO"/>
        </w:rPr>
      </w:pPr>
    </w:p>
    <w:p w14:paraId="0E644E93" w14:textId="79527100" w:rsidR="000E3CE6" w:rsidRPr="004919F2" w:rsidRDefault="000E3CE6" w:rsidP="004919F2">
      <w:pPr>
        <w:spacing w:line="360" w:lineRule="auto"/>
        <w:jc w:val="both"/>
        <w:rPr>
          <w:rFonts w:eastAsia="Calibri"/>
          <w:noProof/>
          <w:lang w:val="es-DO"/>
        </w:rPr>
      </w:pPr>
    </w:p>
    <w:p w14:paraId="2A4C5E96" w14:textId="52C10F57" w:rsidR="000E3CE6" w:rsidRPr="004919F2" w:rsidRDefault="000E3CE6" w:rsidP="004919F2">
      <w:pPr>
        <w:spacing w:line="360" w:lineRule="auto"/>
        <w:jc w:val="both"/>
        <w:rPr>
          <w:rFonts w:eastAsia="Calibri"/>
          <w:noProof/>
          <w:lang w:val="es-DO"/>
        </w:rPr>
      </w:pPr>
    </w:p>
    <w:p w14:paraId="6AA6CFE2" w14:textId="7F41C68C" w:rsidR="000E3CE6" w:rsidRPr="004919F2" w:rsidRDefault="000E3CE6" w:rsidP="004919F2">
      <w:pPr>
        <w:spacing w:line="360" w:lineRule="auto"/>
        <w:jc w:val="both"/>
        <w:rPr>
          <w:rFonts w:eastAsia="Calibri"/>
          <w:noProof/>
          <w:lang w:val="es-DO"/>
        </w:rPr>
      </w:pPr>
    </w:p>
    <w:p w14:paraId="40DF5D0C" w14:textId="48BC50DD" w:rsidR="000E3CE6" w:rsidRPr="004919F2" w:rsidRDefault="000E3CE6" w:rsidP="004919F2">
      <w:pPr>
        <w:spacing w:line="360" w:lineRule="auto"/>
        <w:jc w:val="both"/>
        <w:rPr>
          <w:rFonts w:eastAsia="Calibri"/>
          <w:noProof/>
          <w:lang w:val="es-DO"/>
        </w:rPr>
      </w:pPr>
    </w:p>
    <w:p w14:paraId="3081E7D1" w14:textId="759D437E" w:rsidR="00E5350C" w:rsidRPr="004919F2" w:rsidRDefault="00E5350C" w:rsidP="004919F2">
      <w:pPr>
        <w:spacing w:line="360" w:lineRule="auto"/>
        <w:jc w:val="both"/>
        <w:rPr>
          <w:rFonts w:eastAsia="Calibri"/>
          <w:noProof/>
          <w:lang w:val="es-DO"/>
        </w:rPr>
      </w:pPr>
    </w:p>
    <w:p w14:paraId="098F6C6F" w14:textId="77777777" w:rsidR="000E3CE6" w:rsidRPr="004919F2" w:rsidRDefault="000E3CE6" w:rsidP="004919F2">
      <w:pPr>
        <w:spacing w:line="360" w:lineRule="auto"/>
        <w:jc w:val="both"/>
        <w:rPr>
          <w:rFonts w:eastAsia="Calibri"/>
          <w:noProof/>
          <w:lang w:val="es-DO"/>
        </w:rPr>
      </w:pPr>
    </w:p>
    <w:p w14:paraId="4733BDDF" w14:textId="77777777" w:rsidR="000E3CE6" w:rsidRPr="004919F2" w:rsidRDefault="000E3CE6" w:rsidP="004919F2">
      <w:pPr>
        <w:spacing w:line="360" w:lineRule="auto"/>
        <w:jc w:val="both"/>
        <w:rPr>
          <w:rFonts w:eastAsia="Calibri"/>
          <w:noProof/>
          <w:lang w:val="es-DO"/>
        </w:rPr>
      </w:pPr>
    </w:p>
    <w:p w14:paraId="3ED8E4BB" w14:textId="77777777" w:rsidR="000E3CE6" w:rsidRPr="004919F2" w:rsidRDefault="000E3CE6" w:rsidP="004919F2">
      <w:pPr>
        <w:spacing w:line="360" w:lineRule="auto"/>
        <w:jc w:val="both"/>
        <w:rPr>
          <w:rFonts w:eastAsia="Calibri"/>
          <w:noProof/>
          <w:lang w:val="es-DO"/>
        </w:rPr>
      </w:pPr>
    </w:p>
    <w:p w14:paraId="72448C6B" w14:textId="77777777" w:rsidR="000E3CE6" w:rsidRPr="004919F2" w:rsidRDefault="000E3CE6" w:rsidP="004919F2">
      <w:pPr>
        <w:spacing w:line="360" w:lineRule="auto"/>
        <w:jc w:val="both"/>
        <w:rPr>
          <w:rFonts w:eastAsia="Calibri"/>
          <w:noProof/>
          <w:lang w:val="es-DO"/>
        </w:rPr>
      </w:pPr>
    </w:p>
    <w:p w14:paraId="5939BC46" w14:textId="77777777" w:rsidR="000E3CE6" w:rsidRPr="004919F2" w:rsidRDefault="000E3CE6" w:rsidP="004919F2">
      <w:pPr>
        <w:spacing w:line="360" w:lineRule="auto"/>
        <w:jc w:val="both"/>
        <w:rPr>
          <w:rFonts w:eastAsia="Calibri"/>
          <w:noProof/>
          <w:lang w:val="es-DO"/>
        </w:rPr>
      </w:pPr>
    </w:p>
    <w:p w14:paraId="55D51C0A" w14:textId="77777777" w:rsidR="000E3CE6" w:rsidRPr="004919F2" w:rsidRDefault="000E3CE6" w:rsidP="004919F2">
      <w:pPr>
        <w:spacing w:line="360" w:lineRule="auto"/>
        <w:jc w:val="both"/>
        <w:rPr>
          <w:rFonts w:eastAsia="Calibri"/>
          <w:noProof/>
          <w:lang w:val="es-DO"/>
        </w:rPr>
      </w:pPr>
    </w:p>
    <w:p w14:paraId="7B48CB14" w14:textId="7DBA0D11" w:rsidR="000E3CE6" w:rsidRPr="004919F2" w:rsidRDefault="000E3CE6" w:rsidP="004919F2">
      <w:pPr>
        <w:spacing w:line="360" w:lineRule="auto"/>
        <w:jc w:val="both"/>
        <w:rPr>
          <w:rFonts w:eastAsia="Calibri"/>
          <w:noProof/>
          <w:lang w:val="es-DO"/>
        </w:rPr>
      </w:pPr>
    </w:p>
    <w:p w14:paraId="56507F88" w14:textId="59A65C82" w:rsidR="00EE65B8" w:rsidRPr="004919F2" w:rsidRDefault="00EE65B8" w:rsidP="00EE65B8">
      <w:pPr>
        <w:pStyle w:val="ListParagraph"/>
        <w:numPr>
          <w:ilvl w:val="0"/>
          <w:numId w:val="13"/>
        </w:numPr>
        <w:spacing w:line="360" w:lineRule="auto"/>
        <w:jc w:val="both"/>
        <w:rPr>
          <w:rFonts w:eastAsia="Calibri"/>
          <w:noProof/>
          <w:color w:val="767171"/>
        </w:rPr>
      </w:pPr>
      <w:proofErr w:type="spellStart"/>
      <w:r>
        <w:rPr>
          <w:color w:val="767171"/>
          <w:lang w:val="es-ES"/>
        </w:rPr>
        <w:lastRenderedPageBreak/>
        <w:t>Linkedln</w:t>
      </w:r>
      <w:proofErr w:type="spellEnd"/>
    </w:p>
    <w:p w14:paraId="3B45CD4F" w14:textId="659443D7" w:rsidR="000E3CE6" w:rsidRPr="004919F2" w:rsidRDefault="00EE65B8" w:rsidP="004919F2">
      <w:pPr>
        <w:spacing w:line="360" w:lineRule="auto"/>
        <w:jc w:val="both"/>
        <w:rPr>
          <w:rFonts w:eastAsia="Calibri"/>
          <w:noProof/>
          <w:lang w:val="es-DO"/>
        </w:rPr>
      </w:pPr>
      <w:r w:rsidRPr="004919F2">
        <w:rPr>
          <w:noProof/>
          <w:lang w:val="es-ES"/>
        </w:rPr>
        <w:drawing>
          <wp:anchor distT="0" distB="0" distL="114300" distR="114300" simplePos="0" relativeHeight="251764736" behindDoc="1" locked="0" layoutInCell="1" allowOverlap="1" wp14:anchorId="0396B578" wp14:editId="6746ADA1">
            <wp:simplePos x="0" y="0"/>
            <wp:positionH relativeFrom="margin">
              <wp:posOffset>153670</wp:posOffset>
            </wp:positionH>
            <wp:positionV relativeFrom="paragraph">
              <wp:posOffset>67310</wp:posOffset>
            </wp:positionV>
            <wp:extent cx="4678019" cy="3079630"/>
            <wp:effectExtent l="0" t="0" r="8890" b="6985"/>
            <wp:wrapNone/>
            <wp:docPr id="1707207062" name="Imagen 1"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207062" name="Imagen 1" descr="Gráfico, Gráfico de líneas&#10;&#10;Descripción generada automáticamente"/>
                    <pic:cNvPicPr/>
                  </pic:nvPicPr>
                  <pic:blipFill>
                    <a:blip r:embed="rId45">
                      <a:extLst>
                        <a:ext uri="{28A0092B-C50C-407E-A947-70E740481C1C}">
                          <a14:useLocalDpi xmlns:a14="http://schemas.microsoft.com/office/drawing/2010/main" val="0"/>
                        </a:ext>
                      </a:extLst>
                    </a:blip>
                    <a:stretch>
                      <a:fillRect/>
                    </a:stretch>
                  </pic:blipFill>
                  <pic:spPr>
                    <a:xfrm>
                      <a:off x="0" y="0"/>
                      <a:ext cx="4678019" cy="3079630"/>
                    </a:xfrm>
                    <a:prstGeom prst="rect">
                      <a:avLst/>
                    </a:prstGeom>
                  </pic:spPr>
                </pic:pic>
              </a:graphicData>
            </a:graphic>
            <wp14:sizeRelV relativeFrom="margin">
              <wp14:pctHeight>0</wp14:pctHeight>
            </wp14:sizeRelV>
          </wp:anchor>
        </w:drawing>
      </w:r>
    </w:p>
    <w:p w14:paraId="780B0689" w14:textId="54F94BD5" w:rsidR="000E3CE6" w:rsidRPr="004919F2" w:rsidRDefault="000E3CE6" w:rsidP="004919F2">
      <w:pPr>
        <w:spacing w:line="360" w:lineRule="auto"/>
        <w:jc w:val="both"/>
        <w:rPr>
          <w:rFonts w:eastAsia="Calibri"/>
          <w:noProof/>
          <w:lang w:val="es-DO"/>
        </w:rPr>
      </w:pPr>
    </w:p>
    <w:p w14:paraId="4D400924" w14:textId="79F148F1" w:rsidR="000E3CE6" w:rsidRPr="004919F2" w:rsidRDefault="000E3CE6" w:rsidP="004919F2">
      <w:pPr>
        <w:spacing w:line="360" w:lineRule="auto"/>
        <w:jc w:val="both"/>
        <w:rPr>
          <w:rFonts w:eastAsia="Calibri"/>
          <w:noProof/>
          <w:lang w:val="es-DO"/>
        </w:rPr>
      </w:pPr>
    </w:p>
    <w:p w14:paraId="1763A0C3" w14:textId="22F22994" w:rsidR="000E3CE6" w:rsidRPr="004919F2" w:rsidRDefault="000E3CE6" w:rsidP="004919F2">
      <w:pPr>
        <w:spacing w:line="360" w:lineRule="auto"/>
        <w:jc w:val="both"/>
        <w:rPr>
          <w:rFonts w:eastAsia="Calibri"/>
          <w:noProof/>
          <w:lang w:val="es-DO"/>
        </w:rPr>
      </w:pPr>
    </w:p>
    <w:p w14:paraId="25C4FE12" w14:textId="435B94E8" w:rsidR="000E3CE6" w:rsidRPr="004919F2" w:rsidRDefault="000E3CE6" w:rsidP="004919F2">
      <w:pPr>
        <w:spacing w:line="360" w:lineRule="auto"/>
        <w:jc w:val="both"/>
        <w:rPr>
          <w:rFonts w:eastAsia="Calibri"/>
          <w:noProof/>
          <w:lang w:val="es-DO"/>
        </w:rPr>
      </w:pPr>
    </w:p>
    <w:p w14:paraId="3CE5B218" w14:textId="119A33EF" w:rsidR="000E3CE6" w:rsidRPr="004919F2" w:rsidRDefault="000E3CE6" w:rsidP="004919F2">
      <w:pPr>
        <w:spacing w:line="360" w:lineRule="auto"/>
        <w:jc w:val="both"/>
        <w:rPr>
          <w:rFonts w:eastAsia="Calibri"/>
          <w:noProof/>
          <w:lang w:val="es-DO"/>
        </w:rPr>
      </w:pPr>
    </w:p>
    <w:p w14:paraId="595B6C83" w14:textId="48FDBC49" w:rsidR="000E3CE6" w:rsidRPr="004919F2" w:rsidRDefault="000E3CE6" w:rsidP="004919F2">
      <w:pPr>
        <w:spacing w:line="360" w:lineRule="auto"/>
        <w:jc w:val="both"/>
        <w:rPr>
          <w:rFonts w:eastAsia="Calibri"/>
          <w:noProof/>
          <w:lang w:val="es-DO"/>
        </w:rPr>
      </w:pPr>
    </w:p>
    <w:p w14:paraId="50020F5E" w14:textId="7761761A" w:rsidR="000E3CE6" w:rsidRPr="004919F2" w:rsidRDefault="000E3CE6" w:rsidP="004919F2">
      <w:pPr>
        <w:spacing w:line="360" w:lineRule="auto"/>
        <w:jc w:val="both"/>
        <w:rPr>
          <w:rFonts w:eastAsia="Calibri"/>
          <w:noProof/>
          <w:lang w:val="es-DO"/>
        </w:rPr>
      </w:pPr>
    </w:p>
    <w:p w14:paraId="16920AC4" w14:textId="70FCCC90" w:rsidR="000E3CE6" w:rsidRPr="004919F2" w:rsidRDefault="00EE65B8" w:rsidP="004919F2">
      <w:pPr>
        <w:spacing w:line="360" w:lineRule="auto"/>
        <w:jc w:val="both"/>
        <w:rPr>
          <w:rFonts w:eastAsia="Calibri"/>
          <w:noProof/>
          <w:lang w:val="es-DO"/>
        </w:rPr>
      </w:pPr>
      <w:r w:rsidRPr="004919F2">
        <w:rPr>
          <w:noProof/>
          <w:lang w:val="es-ES"/>
        </w:rPr>
        <w:drawing>
          <wp:anchor distT="0" distB="0" distL="114300" distR="114300" simplePos="0" relativeHeight="251762688" behindDoc="1" locked="0" layoutInCell="1" allowOverlap="1" wp14:anchorId="6DB74105" wp14:editId="4C484A46">
            <wp:simplePos x="0" y="0"/>
            <wp:positionH relativeFrom="column">
              <wp:posOffset>234315</wp:posOffset>
            </wp:positionH>
            <wp:positionV relativeFrom="paragraph">
              <wp:posOffset>353695</wp:posOffset>
            </wp:positionV>
            <wp:extent cx="4473575" cy="3676650"/>
            <wp:effectExtent l="0" t="0" r="3175" b="0"/>
            <wp:wrapTight wrapText="bothSides">
              <wp:wrapPolygon edited="0">
                <wp:start x="0" y="0"/>
                <wp:lineTo x="0" y="21488"/>
                <wp:lineTo x="21523" y="21488"/>
                <wp:lineTo x="21523" y="0"/>
                <wp:lineTo x="0" y="0"/>
              </wp:wrapPolygon>
            </wp:wrapTight>
            <wp:docPr id="442571414" name="Imagen 1"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571414" name="Imagen 1" descr="Gráfico, Gráfico de líneas&#10;&#10;Descripción generada automáticamente"/>
                    <pic:cNvPicPr/>
                  </pic:nvPicPr>
                  <pic:blipFill>
                    <a:blip r:embed="rId46">
                      <a:extLst>
                        <a:ext uri="{28A0092B-C50C-407E-A947-70E740481C1C}">
                          <a14:useLocalDpi xmlns:a14="http://schemas.microsoft.com/office/drawing/2010/main" val="0"/>
                        </a:ext>
                      </a:extLst>
                    </a:blip>
                    <a:stretch>
                      <a:fillRect/>
                    </a:stretch>
                  </pic:blipFill>
                  <pic:spPr>
                    <a:xfrm>
                      <a:off x="0" y="0"/>
                      <a:ext cx="4473575" cy="3676650"/>
                    </a:xfrm>
                    <a:prstGeom prst="rect">
                      <a:avLst/>
                    </a:prstGeom>
                  </pic:spPr>
                </pic:pic>
              </a:graphicData>
            </a:graphic>
            <wp14:sizeRelH relativeFrom="margin">
              <wp14:pctWidth>0</wp14:pctWidth>
            </wp14:sizeRelH>
            <wp14:sizeRelV relativeFrom="margin">
              <wp14:pctHeight>0</wp14:pctHeight>
            </wp14:sizeRelV>
          </wp:anchor>
        </w:drawing>
      </w:r>
    </w:p>
    <w:p w14:paraId="3B386927" w14:textId="000EEC81" w:rsidR="003F0385" w:rsidRPr="004919F2" w:rsidRDefault="003F0385" w:rsidP="004919F2">
      <w:pPr>
        <w:spacing w:line="360" w:lineRule="auto"/>
        <w:jc w:val="both"/>
        <w:rPr>
          <w:rFonts w:eastAsia="Calibri"/>
          <w:noProof/>
          <w:lang w:val="es-DO"/>
        </w:rPr>
      </w:pPr>
      <w:r w:rsidRPr="004919F2">
        <w:rPr>
          <w:noProof/>
          <w:lang w:val="es-ES"/>
        </w:rPr>
        <w:lastRenderedPageBreak/>
        <w:drawing>
          <wp:inline distT="0" distB="0" distL="0" distR="0" wp14:anchorId="0560FF0A" wp14:editId="0D3049C6">
            <wp:extent cx="5029200" cy="3716946"/>
            <wp:effectExtent l="0" t="0" r="0" b="0"/>
            <wp:docPr id="479626339" name="Imagen 1" descr="Gráfic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626339" name="Imagen 1" descr="Gráfico&#10;&#10;Descripción generada automáticamente con confianza baja"/>
                    <pic:cNvPicPr/>
                  </pic:nvPicPr>
                  <pic:blipFill>
                    <a:blip r:embed="rId47"/>
                    <a:stretch>
                      <a:fillRect/>
                    </a:stretch>
                  </pic:blipFill>
                  <pic:spPr>
                    <a:xfrm>
                      <a:off x="0" y="0"/>
                      <a:ext cx="5029200" cy="3716946"/>
                    </a:xfrm>
                    <a:prstGeom prst="rect">
                      <a:avLst/>
                    </a:prstGeom>
                  </pic:spPr>
                </pic:pic>
              </a:graphicData>
            </a:graphic>
          </wp:inline>
        </w:drawing>
      </w:r>
    </w:p>
    <w:p w14:paraId="47E14612" w14:textId="39B5AA42" w:rsidR="003F0385" w:rsidRPr="004919F2" w:rsidRDefault="003F0385" w:rsidP="004919F2">
      <w:pPr>
        <w:pStyle w:val="ListParagraph"/>
        <w:numPr>
          <w:ilvl w:val="0"/>
          <w:numId w:val="13"/>
        </w:numPr>
        <w:spacing w:line="360" w:lineRule="auto"/>
        <w:jc w:val="both"/>
        <w:rPr>
          <w:rFonts w:eastAsia="Calibri"/>
          <w:noProof/>
          <w:color w:val="767171"/>
        </w:rPr>
      </w:pPr>
      <w:r w:rsidRPr="004919F2">
        <w:rPr>
          <w:rFonts w:eastAsia="Calibri"/>
          <w:noProof/>
          <w:color w:val="767171"/>
        </w:rPr>
        <w:t>Campañas realizadas</w:t>
      </w:r>
    </w:p>
    <w:p w14:paraId="66B12084" w14:textId="5D724C52" w:rsidR="003F0385" w:rsidRPr="004919F2" w:rsidRDefault="003F0385" w:rsidP="004919F2">
      <w:pPr>
        <w:pStyle w:val="ListParagraph"/>
        <w:numPr>
          <w:ilvl w:val="1"/>
          <w:numId w:val="13"/>
        </w:numPr>
        <w:spacing w:line="360" w:lineRule="auto"/>
        <w:jc w:val="both"/>
        <w:rPr>
          <w:rFonts w:eastAsia="Calibri"/>
          <w:noProof/>
          <w:color w:val="767171"/>
        </w:rPr>
      </w:pPr>
      <w:r w:rsidRPr="004919F2">
        <w:rPr>
          <w:rFonts w:eastAsia="Calibri"/>
          <w:noProof/>
          <w:color w:val="767171"/>
        </w:rPr>
        <w:t>Campaña  Subsidio al Seguro Agropecuario</w:t>
      </w:r>
    </w:p>
    <w:p w14:paraId="411CE75C" w14:textId="7030F61B" w:rsidR="003F0385" w:rsidRPr="004919F2" w:rsidRDefault="00EE65B8" w:rsidP="004919F2">
      <w:pPr>
        <w:pStyle w:val="ListParagraph"/>
        <w:spacing w:line="360" w:lineRule="auto"/>
        <w:ind w:left="1440"/>
        <w:jc w:val="both"/>
        <w:rPr>
          <w:rFonts w:eastAsia="Calibri"/>
          <w:noProof/>
          <w:color w:val="767171"/>
        </w:rPr>
      </w:pPr>
      <w:r w:rsidRPr="004919F2">
        <w:rPr>
          <w:noProof/>
          <w:color w:val="767171"/>
        </w:rPr>
        <w:drawing>
          <wp:anchor distT="0" distB="0" distL="114300" distR="114300" simplePos="0" relativeHeight="251766784" behindDoc="1" locked="0" layoutInCell="1" allowOverlap="1" wp14:anchorId="5815E337" wp14:editId="156A2D62">
            <wp:simplePos x="0" y="0"/>
            <wp:positionH relativeFrom="margin">
              <wp:posOffset>228600</wp:posOffset>
            </wp:positionH>
            <wp:positionV relativeFrom="paragraph">
              <wp:posOffset>224155</wp:posOffset>
            </wp:positionV>
            <wp:extent cx="4597400" cy="2486025"/>
            <wp:effectExtent l="0" t="0" r="0" b="9525"/>
            <wp:wrapTight wrapText="bothSides">
              <wp:wrapPolygon edited="0">
                <wp:start x="12978" y="0"/>
                <wp:lineTo x="8771" y="166"/>
                <wp:lineTo x="8324" y="497"/>
                <wp:lineTo x="8324" y="2814"/>
                <wp:lineTo x="895" y="3641"/>
                <wp:lineTo x="537" y="3807"/>
                <wp:lineTo x="0" y="15393"/>
                <wp:lineTo x="448" y="16055"/>
                <wp:lineTo x="1611" y="16055"/>
                <wp:lineTo x="1432" y="19697"/>
                <wp:lineTo x="3312" y="21352"/>
                <wp:lineTo x="4386" y="21517"/>
                <wp:lineTo x="21481" y="21517"/>
                <wp:lineTo x="21481" y="8938"/>
                <wp:lineTo x="21391" y="5462"/>
                <wp:lineTo x="17185" y="2814"/>
                <wp:lineTo x="17364" y="1821"/>
                <wp:lineTo x="16916" y="1490"/>
                <wp:lineTo x="13604" y="0"/>
                <wp:lineTo x="12978" y="0"/>
              </wp:wrapPolygon>
            </wp:wrapTight>
            <wp:docPr id="1518607553" name="Imagen 7" descr="Interfaz de usuario gráfica, Sitio web&#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607553" name="Imagen 7" descr="Interfaz de usuario gráfica, Sitio web&#10;&#10;Descripción generada automáticamente"/>
                    <pic:cNvPicPr/>
                  </pic:nvPicPr>
                  <pic:blipFill rotWithShape="1">
                    <a:blip r:embed="rId48" cstate="print">
                      <a:extLst>
                        <a:ext uri="{28A0092B-C50C-407E-A947-70E740481C1C}">
                          <a14:useLocalDpi xmlns:a14="http://schemas.microsoft.com/office/drawing/2010/main" val="0"/>
                        </a:ext>
                      </a:extLst>
                    </a:blip>
                    <a:srcRect l="12970" t="22234" r="12768" b="21100"/>
                    <a:stretch/>
                  </pic:blipFill>
                  <pic:spPr bwMode="auto">
                    <a:xfrm>
                      <a:off x="0" y="0"/>
                      <a:ext cx="4597400" cy="24860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D744462" w14:textId="53229167" w:rsidR="000E3CE6" w:rsidRPr="004919F2" w:rsidRDefault="000E3CE6" w:rsidP="004919F2">
      <w:pPr>
        <w:spacing w:line="360" w:lineRule="auto"/>
        <w:jc w:val="both"/>
        <w:rPr>
          <w:rFonts w:eastAsia="Calibri"/>
          <w:noProof/>
          <w:lang w:val="es-DO"/>
        </w:rPr>
      </w:pPr>
    </w:p>
    <w:p w14:paraId="3CBC1E7A" w14:textId="77777777" w:rsidR="000E3CE6" w:rsidRPr="004919F2" w:rsidRDefault="000E3CE6" w:rsidP="004919F2">
      <w:pPr>
        <w:spacing w:line="360" w:lineRule="auto"/>
        <w:jc w:val="both"/>
        <w:rPr>
          <w:rFonts w:eastAsia="Calibri"/>
          <w:noProof/>
          <w:lang w:val="es-DO"/>
        </w:rPr>
      </w:pPr>
    </w:p>
    <w:p w14:paraId="784207E6" w14:textId="77777777" w:rsidR="000E3CE6" w:rsidRPr="004919F2" w:rsidRDefault="000E3CE6" w:rsidP="004919F2">
      <w:pPr>
        <w:spacing w:line="360" w:lineRule="auto"/>
        <w:jc w:val="both"/>
        <w:rPr>
          <w:rFonts w:eastAsia="Calibri"/>
          <w:noProof/>
          <w:lang w:val="es-DO"/>
        </w:rPr>
      </w:pPr>
    </w:p>
    <w:p w14:paraId="556853A6" w14:textId="77777777" w:rsidR="000E3CE6" w:rsidRPr="004919F2" w:rsidRDefault="000E3CE6" w:rsidP="004919F2">
      <w:pPr>
        <w:spacing w:line="360" w:lineRule="auto"/>
        <w:jc w:val="both"/>
        <w:rPr>
          <w:rFonts w:eastAsia="Calibri"/>
          <w:noProof/>
          <w:lang w:val="es-DO"/>
        </w:rPr>
      </w:pPr>
    </w:p>
    <w:p w14:paraId="7174BE0F" w14:textId="77777777" w:rsidR="000E3CE6" w:rsidRPr="004919F2" w:rsidRDefault="000E3CE6" w:rsidP="004919F2">
      <w:pPr>
        <w:spacing w:line="360" w:lineRule="auto"/>
        <w:jc w:val="both"/>
        <w:rPr>
          <w:rFonts w:eastAsia="Calibri"/>
          <w:noProof/>
          <w:lang w:val="es-DO"/>
        </w:rPr>
      </w:pPr>
    </w:p>
    <w:p w14:paraId="11ECE128" w14:textId="77777777" w:rsidR="000E3CE6" w:rsidRPr="004919F2" w:rsidRDefault="000E3CE6" w:rsidP="004919F2">
      <w:pPr>
        <w:spacing w:line="360" w:lineRule="auto"/>
        <w:jc w:val="both"/>
        <w:rPr>
          <w:rFonts w:eastAsia="Calibri"/>
          <w:noProof/>
          <w:lang w:val="es-DO"/>
        </w:rPr>
      </w:pPr>
    </w:p>
    <w:p w14:paraId="35FABB90" w14:textId="0E95A772" w:rsidR="000E3CE6" w:rsidRPr="004919F2" w:rsidRDefault="00A42944" w:rsidP="004919F2">
      <w:pPr>
        <w:spacing w:line="360" w:lineRule="auto"/>
        <w:jc w:val="both"/>
        <w:rPr>
          <w:rFonts w:eastAsia="Calibri"/>
          <w:noProof/>
          <w:lang w:val="es-DO"/>
        </w:rPr>
      </w:pPr>
      <w:r w:rsidRPr="004919F2">
        <w:rPr>
          <w:noProof/>
          <w:lang w:val="es-US"/>
        </w:rPr>
        <w:drawing>
          <wp:anchor distT="0" distB="0" distL="114300" distR="114300" simplePos="0" relativeHeight="251768832" behindDoc="1" locked="0" layoutInCell="1" allowOverlap="1" wp14:anchorId="771BE0A3" wp14:editId="54C0200A">
            <wp:simplePos x="0" y="0"/>
            <wp:positionH relativeFrom="column">
              <wp:posOffset>-236220</wp:posOffset>
            </wp:positionH>
            <wp:positionV relativeFrom="paragraph">
              <wp:posOffset>113030</wp:posOffset>
            </wp:positionV>
            <wp:extent cx="5245100" cy="2413635"/>
            <wp:effectExtent l="0" t="0" r="0" b="0"/>
            <wp:wrapTight wrapText="bothSides">
              <wp:wrapPolygon edited="0">
                <wp:start x="7139" y="511"/>
                <wp:lineTo x="1804" y="2728"/>
                <wp:lineTo x="78" y="3239"/>
                <wp:lineTo x="78" y="17560"/>
                <wp:lineTo x="6276" y="19946"/>
                <wp:lineTo x="6982" y="19946"/>
                <wp:lineTo x="7217" y="21310"/>
                <wp:lineTo x="14278" y="21310"/>
                <wp:lineTo x="14513" y="19946"/>
                <wp:lineTo x="15219" y="19946"/>
                <wp:lineTo x="21417" y="17560"/>
                <wp:lineTo x="21495" y="3410"/>
                <wp:lineTo x="14356" y="511"/>
                <wp:lineTo x="7139" y="511"/>
              </wp:wrapPolygon>
            </wp:wrapTight>
            <wp:docPr id="1795837154" name="Imagen 8" descr="Interfaz de usuario gráfica, Aplicación, Chat o mensaje d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837154" name="Imagen 8" descr="Interfaz de usuario gráfica, Aplicación, Chat o mensaje de texto&#10;&#10;Descripción generada automáticamente"/>
                    <pic:cNvPicPr/>
                  </pic:nvPicPr>
                  <pic:blipFill rotWithShape="1">
                    <a:blip r:embed="rId49" cstate="print">
                      <a:extLst>
                        <a:ext uri="{28A0092B-C50C-407E-A947-70E740481C1C}">
                          <a14:useLocalDpi xmlns:a14="http://schemas.microsoft.com/office/drawing/2010/main" val="0"/>
                        </a:ext>
                      </a:extLst>
                    </a:blip>
                    <a:srcRect l="9122" t="17767" r="10045" b="14032"/>
                    <a:stretch/>
                  </pic:blipFill>
                  <pic:spPr bwMode="auto">
                    <a:xfrm>
                      <a:off x="0" y="0"/>
                      <a:ext cx="5245100" cy="24136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AD0B85E" w14:textId="77777777" w:rsidR="00B845B4" w:rsidRDefault="00B845B4" w:rsidP="004919F2">
      <w:pPr>
        <w:spacing w:line="360" w:lineRule="auto"/>
        <w:jc w:val="both"/>
        <w:rPr>
          <w:rFonts w:eastAsia="Calibri"/>
          <w:noProof/>
          <w:lang w:val="es-DO"/>
        </w:rPr>
      </w:pPr>
    </w:p>
    <w:tbl>
      <w:tblPr>
        <w:tblStyle w:val="TableGridLight"/>
        <w:tblpPr w:leftFromText="180" w:rightFromText="180" w:vertAnchor="text" w:horzAnchor="page" w:tblpX="1621" w:tblpY="90"/>
        <w:tblW w:w="10055" w:type="dxa"/>
        <w:tblLook w:val="04A0" w:firstRow="1" w:lastRow="0" w:firstColumn="1" w:lastColumn="0" w:noHBand="0" w:noVBand="1"/>
      </w:tblPr>
      <w:tblGrid>
        <w:gridCol w:w="1856"/>
        <w:gridCol w:w="1736"/>
        <w:gridCol w:w="3056"/>
        <w:gridCol w:w="1510"/>
        <w:gridCol w:w="1897"/>
      </w:tblGrid>
      <w:tr w:rsidR="00145CF4" w:rsidRPr="004919F2" w14:paraId="180D2B35" w14:textId="77777777" w:rsidTr="00145CF4">
        <w:trPr>
          <w:trHeight w:val="437"/>
        </w:trPr>
        <w:tc>
          <w:tcPr>
            <w:tcW w:w="1856" w:type="dxa"/>
            <w:tcBorders>
              <w:top w:val="single" w:sz="18" w:space="0" w:color="FFDE59"/>
              <w:left w:val="single" w:sz="18" w:space="0" w:color="FFDE59"/>
              <w:bottom w:val="single" w:sz="18" w:space="0" w:color="FFDE59"/>
              <w:right w:val="single" w:sz="18" w:space="0" w:color="FFDE59"/>
            </w:tcBorders>
            <w:shd w:val="clear" w:color="auto" w:fill="142F62"/>
            <w:vAlign w:val="center"/>
          </w:tcPr>
          <w:p w14:paraId="539CB004" w14:textId="77777777" w:rsidR="00145CF4" w:rsidRPr="004919F2" w:rsidRDefault="00145CF4" w:rsidP="00145CF4">
            <w:pPr>
              <w:tabs>
                <w:tab w:val="left" w:pos="7020"/>
              </w:tabs>
              <w:spacing w:line="360" w:lineRule="auto"/>
              <w:jc w:val="center"/>
              <w:rPr>
                <w:b/>
                <w:bCs/>
                <w:lang w:val="es-US"/>
              </w:rPr>
            </w:pPr>
            <w:r w:rsidRPr="004919F2">
              <w:rPr>
                <w:b/>
                <w:bCs/>
                <w:lang w:val="es-US"/>
              </w:rPr>
              <w:t>OBJETIVOS</w:t>
            </w:r>
          </w:p>
        </w:tc>
        <w:tc>
          <w:tcPr>
            <w:tcW w:w="1736" w:type="dxa"/>
            <w:tcBorders>
              <w:top w:val="single" w:sz="18" w:space="0" w:color="FFDE59"/>
              <w:left w:val="single" w:sz="18" w:space="0" w:color="FFDE59"/>
              <w:bottom w:val="single" w:sz="18" w:space="0" w:color="FFDE59"/>
              <w:right w:val="single" w:sz="18" w:space="0" w:color="FFDE59"/>
            </w:tcBorders>
            <w:shd w:val="clear" w:color="auto" w:fill="142F62"/>
            <w:vAlign w:val="center"/>
          </w:tcPr>
          <w:p w14:paraId="3D197294" w14:textId="77777777" w:rsidR="00145CF4" w:rsidRPr="004919F2" w:rsidRDefault="00145CF4" w:rsidP="00145CF4">
            <w:pPr>
              <w:tabs>
                <w:tab w:val="left" w:pos="7020"/>
              </w:tabs>
              <w:spacing w:line="360" w:lineRule="auto"/>
              <w:jc w:val="center"/>
              <w:rPr>
                <w:b/>
                <w:bCs/>
                <w:lang w:val="es-US"/>
              </w:rPr>
            </w:pPr>
            <w:r w:rsidRPr="004919F2">
              <w:rPr>
                <w:b/>
                <w:bCs/>
                <w:lang w:val="es-US"/>
              </w:rPr>
              <w:t>MEDIOS DIGITALES</w:t>
            </w:r>
          </w:p>
        </w:tc>
        <w:tc>
          <w:tcPr>
            <w:tcW w:w="3056" w:type="dxa"/>
            <w:tcBorders>
              <w:top w:val="single" w:sz="18" w:space="0" w:color="FFDE59"/>
              <w:left w:val="single" w:sz="18" w:space="0" w:color="FFDE59"/>
              <w:bottom w:val="single" w:sz="18" w:space="0" w:color="FFDE59"/>
              <w:right w:val="single" w:sz="18" w:space="0" w:color="FFDE59"/>
            </w:tcBorders>
            <w:shd w:val="clear" w:color="auto" w:fill="142F62"/>
            <w:vAlign w:val="center"/>
          </w:tcPr>
          <w:p w14:paraId="144D6B8A" w14:textId="77777777" w:rsidR="00145CF4" w:rsidRPr="004919F2" w:rsidRDefault="00145CF4" w:rsidP="00145CF4">
            <w:pPr>
              <w:tabs>
                <w:tab w:val="left" w:pos="7020"/>
              </w:tabs>
              <w:spacing w:line="360" w:lineRule="auto"/>
              <w:jc w:val="center"/>
              <w:rPr>
                <w:b/>
                <w:bCs/>
                <w:lang w:val="es-US"/>
              </w:rPr>
            </w:pPr>
            <w:r w:rsidRPr="004919F2">
              <w:rPr>
                <w:b/>
                <w:bCs/>
                <w:lang w:val="es-US"/>
              </w:rPr>
              <w:t>#Hashtag</w:t>
            </w:r>
          </w:p>
        </w:tc>
        <w:tc>
          <w:tcPr>
            <w:tcW w:w="1510" w:type="dxa"/>
            <w:tcBorders>
              <w:top w:val="single" w:sz="18" w:space="0" w:color="FFDE59"/>
              <w:left w:val="single" w:sz="18" w:space="0" w:color="FFDE59"/>
              <w:bottom w:val="single" w:sz="18" w:space="0" w:color="FFDE59"/>
              <w:right w:val="single" w:sz="18" w:space="0" w:color="FFDE59"/>
            </w:tcBorders>
            <w:shd w:val="clear" w:color="auto" w:fill="142F62"/>
            <w:vAlign w:val="center"/>
          </w:tcPr>
          <w:p w14:paraId="79234374" w14:textId="77777777" w:rsidR="00145CF4" w:rsidRPr="004919F2" w:rsidRDefault="00145CF4" w:rsidP="00145CF4">
            <w:pPr>
              <w:tabs>
                <w:tab w:val="left" w:pos="7020"/>
              </w:tabs>
              <w:spacing w:line="360" w:lineRule="auto"/>
              <w:jc w:val="center"/>
              <w:rPr>
                <w:b/>
                <w:bCs/>
                <w:lang w:val="es-US"/>
              </w:rPr>
            </w:pPr>
            <w:r w:rsidRPr="004919F2">
              <w:rPr>
                <w:b/>
                <w:bCs/>
                <w:lang w:val="es-US"/>
              </w:rPr>
              <w:t>TINING</w:t>
            </w:r>
          </w:p>
        </w:tc>
        <w:tc>
          <w:tcPr>
            <w:tcW w:w="1897" w:type="dxa"/>
            <w:tcBorders>
              <w:top w:val="single" w:sz="18" w:space="0" w:color="FFDE59"/>
              <w:left w:val="single" w:sz="18" w:space="0" w:color="FFDE59"/>
              <w:bottom w:val="single" w:sz="18" w:space="0" w:color="FFDE59"/>
              <w:right w:val="single" w:sz="18" w:space="0" w:color="FFDE59"/>
            </w:tcBorders>
            <w:shd w:val="clear" w:color="auto" w:fill="142F62"/>
            <w:vAlign w:val="center"/>
          </w:tcPr>
          <w:p w14:paraId="58DFAD6E" w14:textId="77777777" w:rsidR="00145CF4" w:rsidRPr="004919F2" w:rsidRDefault="00145CF4" w:rsidP="00145CF4">
            <w:pPr>
              <w:tabs>
                <w:tab w:val="left" w:pos="7020"/>
              </w:tabs>
              <w:spacing w:line="360" w:lineRule="auto"/>
              <w:jc w:val="center"/>
              <w:rPr>
                <w:b/>
                <w:bCs/>
                <w:lang w:val="es-US"/>
              </w:rPr>
            </w:pPr>
            <w:r w:rsidRPr="004919F2">
              <w:rPr>
                <w:b/>
                <w:bCs/>
                <w:lang w:val="es-US"/>
              </w:rPr>
              <w:t>INVERSIÓN$</w:t>
            </w:r>
          </w:p>
        </w:tc>
      </w:tr>
      <w:tr w:rsidR="00145CF4" w:rsidRPr="004919F2" w14:paraId="1063F93F" w14:textId="77777777" w:rsidTr="00145CF4">
        <w:trPr>
          <w:trHeight w:val="2259"/>
        </w:trPr>
        <w:tc>
          <w:tcPr>
            <w:tcW w:w="1856" w:type="dxa"/>
            <w:tcBorders>
              <w:top w:val="single" w:sz="18" w:space="0" w:color="FFDE59"/>
              <w:left w:val="single" w:sz="18" w:space="0" w:color="FFDE59"/>
              <w:bottom w:val="single" w:sz="18" w:space="0" w:color="FFDE59"/>
              <w:right w:val="single" w:sz="18" w:space="0" w:color="FFDE59"/>
            </w:tcBorders>
            <w:vAlign w:val="center"/>
          </w:tcPr>
          <w:p w14:paraId="4C3F465A" w14:textId="77777777" w:rsidR="00145CF4" w:rsidRPr="004919F2" w:rsidRDefault="00145CF4" w:rsidP="00145CF4">
            <w:pPr>
              <w:tabs>
                <w:tab w:val="left" w:pos="7020"/>
              </w:tabs>
              <w:spacing w:line="360" w:lineRule="auto"/>
              <w:jc w:val="center"/>
              <w:rPr>
                <w:lang w:val="es-US"/>
              </w:rPr>
            </w:pPr>
            <w:r w:rsidRPr="004919F2">
              <w:rPr>
                <w:lang w:val="es-US"/>
              </w:rPr>
              <w:t>Promover el conocimiento oportuno sobre el Subsidio Agropecuario, en todo el país, resaltando los requisitos de cobertura, forma y rubros que cubre.</w:t>
            </w:r>
          </w:p>
        </w:tc>
        <w:tc>
          <w:tcPr>
            <w:tcW w:w="1736" w:type="dxa"/>
            <w:tcBorders>
              <w:top w:val="single" w:sz="18" w:space="0" w:color="FFDE59"/>
              <w:left w:val="single" w:sz="18" w:space="0" w:color="FFDE59"/>
              <w:bottom w:val="single" w:sz="18" w:space="0" w:color="FFDE59"/>
              <w:right w:val="single" w:sz="18" w:space="0" w:color="FFDE59"/>
            </w:tcBorders>
            <w:vAlign w:val="center"/>
          </w:tcPr>
          <w:p w14:paraId="327ACA15" w14:textId="77777777" w:rsidR="00145CF4" w:rsidRPr="004919F2" w:rsidRDefault="00145CF4" w:rsidP="00145CF4">
            <w:pPr>
              <w:pStyle w:val="ListParagraph"/>
              <w:numPr>
                <w:ilvl w:val="0"/>
                <w:numId w:val="15"/>
              </w:numPr>
              <w:tabs>
                <w:tab w:val="left" w:pos="7020"/>
              </w:tabs>
              <w:spacing w:line="360" w:lineRule="auto"/>
              <w:ind w:left="320"/>
              <w:rPr>
                <w:color w:val="767171"/>
                <w:lang w:val="es-US"/>
              </w:rPr>
            </w:pPr>
            <w:r w:rsidRPr="004919F2">
              <w:rPr>
                <w:color w:val="767171"/>
                <w:lang w:val="es-US"/>
              </w:rPr>
              <w:t>Facebook,</w:t>
            </w:r>
          </w:p>
          <w:p w14:paraId="2BA743DF" w14:textId="77777777" w:rsidR="00145CF4" w:rsidRPr="004919F2" w:rsidRDefault="00145CF4" w:rsidP="00145CF4">
            <w:pPr>
              <w:pStyle w:val="ListParagraph"/>
              <w:numPr>
                <w:ilvl w:val="0"/>
                <w:numId w:val="15"/>
              </w:numPr>
              <w:tabs>
                <w:tab w:val="left" w:pos="7020"/>
              </w:tabs>
              <w:spacing w:line="360" w:lineRule="auto"/>
              <w:ind w:left="320"/>
              <w:rPr>
                <w:color w:val="767171"/>
                <w:lang w:val="es-US"/>
              </w:rPr>
            </w:pPr>
            <w:r w:rsidRPr="004919F2">
              <w:rPr>
                <w:color w:val="767171"/>
                <w:lang w:val="es-US"/>
              </w:rPr>
              <w:t>Twitter,</w:t>
            </w:r>
          </w:p>
          <w:p w14:paraId="4AE39D59" w14:textId="77777777" w:rsidR="00145CF4" w:rsidRPr="004919F2" w:rsidRDefault="00145CF4" w:rsidP="00145CF4">
            <w:pPr>
              <w:pStyle w:val="ListParagraph"/>
              <w:numPr>
                <w:ilvl w:val="0"/>
                <w:numId w:val="15"/>
              </w:numPr>
              <w:tabs>
                <w:tab w:val="left" w:pos="7020"/>
              </w:tabs>
              <w:spacing w:line="360" w:lineRule="auto"/>
              <w:ind w:left="320"/>
              <w:rPr>
                <w:color w:val="767171"/>
                <w:lang w:val="es-US"/>
              </w:rPr>
            </w:pPr>
            <w:r w:rsidRPr="004919F2">
              <w:rPr>
                <w:color w:val="767171"/>
                <w:lang w:val="es-US"/>
              </w:rPr>
              <w:t>Instagram</w:t>
            </w:r>
          </w:p>
          <w:p w14:paraId="19184949" w14:textId="4AAA242E" w:rsidR="00145CF4" w:rsidRPr="004919F2" w:rsidRDefault="00CE4FAB" w:rsidP="00145CF4">
            <w:pPr>
              <w:pStyle w:val="ListParagraph"/>
              <w:numPr>
                <w:ilvl w:val="0"/>
                <w:numId w:val="15"/>
              </w:numPr>
              <w:tabs>
                <w:tab w:val="left" w:pos="7020"/>
              </w:tabs>
              <w:spacing w:line="360" w:lineRule="auto"/>
              <w:ind w:left="320"/>
              <w:rPr>
                <w:color w:val="767171"/>
                <w:lang w:val="es-US"/>
              </w:rPr>
            </w:pPr>
            <w:r w:rsidRPr="004919F2">
              <w:rPr>
                <w:color w:val="767171"/>
                <w:lang w:val="es-US"/>
              </w:rPr>
              <w:t>LinkedIn</w:t>
            </w:r>
          </w:p>
          <w:p w14:paraId="53C022DA" w14:textId="77777777" w:rsidR="00145CF4" w:rsidRPr="004919F2" w:rsidRDefault="00145CF4" w:rsidP="00145CF4">
            <w:pPr>
              <w:pStyle w:val="ListParagraph"/>
              <w:numPr>
                <w:ilvl w:val="0"/>
                <w:numId w:val="15"/>
              </w:numPr>
              <w:tabs>
                <w:tab w:val="left" w:pos="7020"/>
              </w:tabs>
              <w:spacing w:line="360" w:lineRule="auto"/>
              <w:ind w:left="320"/>
              <w:rPr>
                <w:color w:val="767171"/>
                <w:lang w:val="es-US"/>
              </w:rPr>
            </w:pPr>
            <w:r w:rsidRPr="004919F2">
              <w:rPr>
                <w:color w:val="767171"/>
                <w:lang w:val="es-US"/>
              </w:rPr>
              <w:t>Portal Institucional</w:t>
            </w:r>
          </w:p>
        </w:tc>
        <w:tc>
          <w:tcPr>
            <w:tcW w:w="3056" w:type="dxa"/>
            <w:tcBorders>
              <w:top w:val="single" w:sz="18" w:space="0" w:color="FFDE59"/>
              <w:left w:val="single" w:sz="18" w:space="0" w:color="FFDE59"/>
              <w:bottom w:val="single" w:sz="18" w:space="0" w:color="FFDE59"/>
              <w:right w:val="single" w:sz="18" w:space="0" w:color="FFDE59"/>
            </w:tcBorders>
            <w:vAlign w:val="center"/>
          </w:tcPr>
          <w:p w14:paraId="0D05DAEB" w14:textId="77777777" w:rsidR="00145CF4" w:rsidRPr="004919F2" w:rsidRDefault="00145CF4" w:rsidP="00145CF4">
            <w:pPr>
              <w:pStyle w:val="ListParagraph"/>
              <w:numPr>
                <w:ilvl w:val="0"/>
                <w:numId w:val="16"/>
              </w:numPr>
              <w:spacing w:line="360" w:lineRule="auto"/>
              <w:ind w:left="560"/>
              <w:rPr>
                <w:color w:val="767171"/>
                <w:lang w:val="es-US"/>
              </w:rPr>
            </w:pPr>
            <w:r w:rsidRPr="004919F2">
              <w:rPr>
                <w:color w:val="767171"/>
                <w:lang w:val="es-US"/>
              </w:rPr>
              <w:t>#DIGERA</w:t>
            </w:r>
          </w:p>
          <w:p w14:paraId="34AC150E" w14:textId="77777777" w:rsidR="00145CF4" w:rsidRPr="004919F2" w:rsidRDefault="00145CF4" w:rsidP="00145CF4">
            <w:pPr>
              <w:pStyle w:val="ListParagraph"/>
              <w:numPr>
                <w:ilvl w:val="0"/>
                <w:numId w:val="16"/>
              </w:numPr>
              <w:spacing w:line="360" w:lineRule="auto"/>
              <w:ind w:left="560"/>
              <w:rPr>
                <w:color w:val="767171"/>
                <w:lang w:val="es-US"/>
              </w:rPr>
            </w:pPr>
            <w:r w:rsidRPr="004919F2">
              <w:rPr>
                <w:color w:val="767171"/>
                <w:lang w:val="es-US"/>
              </w:rPr>
              <w:t>#RubrosSubsidiados</w:t>
            </w:r>
          </w:p>
          <w:p w14:paraId="48B08FF4" w14:textId="77777777" w:rsidR="00145CF4" w:rsidRPr="004919F2" w:rsidRDefault="00145CF4" w:rsidP="00145CF4">
            <w:pPr>
              <w:pStyle w:val="ListParagraph"/>
              <w:numPr>
                <w:ilvl w:val="0"/>
                <w:numId w:val="16"/>
              </w:numPr>
              <w:spacing w:line="360" w:lineRule="auto"/>
              <w:ind w:left="560"/>
              <w:rPr>
                <w:color w:val="767171"/>
                <w:lang w:val="es-US"/>
              </w:rPr>
            </w:pPr>
            <w:r w:rsidRPr="004919F2">
              <w:rPr>
                <w:color w:val="767171"/>
                <w:lang w:val="es-US"/>
              </w:rPr>
              <w:t>#SubsidioAgropecuario</w:t>
            </w:r>
          </w:p>
          <w:p w14:paraId="388F63A0" w14:textId="77777777" w:rsidR="00145CF4" w:rsidRPr="004919F2" w:rsidRDefault="00145CF4" w:rsidP="00145CF4">
            <w:pPr>
              <w:pStyle w:val="ListParagraph"/>
              <w:numPr>
                <w:ilvl w:val="0"/>
                <w:numId w:val="16"/>
              </w:numPr>
              <w:spacing w:line="360" w:lineRule="auto"/>
              <w:ind w:left="560"/>
              <w:rPr>
                <w:color w:val="767171"/>
                <w:lang w:val="es-ES"/>
              </w:rPr>
            </w:pPr>
            <w:r w:rsidRPr="004919F2">
              <w:rPr>
                <w:color w:val="767171"/>
                <w:lang w:val="es-ES"/>
              </w:rPr>
              <w:t>#SeguroAgropecuario</w:t>
            </w:r>
          </w:p>
          <w:p w14:paraId="6FEDBEC0" w14:textId="77777777" w:rsidR="00145CF4" w:rsidRPr="004919F2" w:rsidRDefault="00145CF4" w:rsidP="00145CF4">
            <w:pPr>
              <w:pStyle w:val="ListParagraph"/>
              <w:numPr>
                <w:ilvl w:val="0"/>
                <w:numId w:val="16"/>
              </w:numPr>
              <w:spacing w:line="360" w:lineRule="auto"/>
              <w:ind w:left="560"/>
              <w:rPr>
                <w:color w:val="767171"/>
                <w:lang w:val="es-ES"/>
              </w:rPr>
            </w:pPr>
            <w:r w:rsidRPr="004919F2">
              <w:rPr>
                <w:color w:val="767171"/>
                <w:lang w:val="es-ES"/>
              </w:rPr>
              <w:t>AgriculturaRD</w:t>
            </w:r>
          </w:p>
        </w:tc>
        <w:tc>
          <w:tcPr>
            <w:tcW w:w="1510" w:type="dxa"/>
            <w:tcBorders>
              <w:top w:val="single" w:sz="18" w:space="0" w:color="FFDE59"/>
              <w:left w:val="single" w:sz="18" w:space="0" w:color="FFDE59"/>
              <w:bottom w:val="single" w:sz="18" w:space="0" w:color="FFDE59"/>
              <w:right w:val="single" w:sz="18" w:space="0" w:color="FFDE59"/>
            </w:tcBorders>
            <w:vAlign w:val="center"/>
          </w:tcPr>
          <w:p w14:paraId="0EBBAC7C" w14:textId="77777777" w:rsidR="00145CF4" w:rsidRPr="004919F2" w:rsidRDefault="00145CF4" w:rsidP="00145CF4">
            <w:pPr>
              <w:tabs>
                <w:tab w:val="left" w:pos="7020"/>
              </w:tabs>
              <w:spacing w:line="360" w:lineRule="auto"/>
              <w:jc w:val="center"/>
              <w:rPr>
                <w:lang w:val="es-US"/>
              </w:rPr>
            </w:pPr>
            <w:r w:rsidRPr="004919F2">
              <w:rPr>
                <w:lang w:val="es-US"/>
              </w:rPr>
              <w:t>Agosto - Septiembre</w:t>
            </w:r>
          </w:p>
        </w:tc>
        <w:tc>
          <w:tcPr>
            <w:tcW w:w="1897" w:type="dxa"/>
            <w:tcBorders>
              <w:top w:val="single" w:sz="18" w:space="0" w:color="FFDE59"/>
              <w:left w:val="single" w:sz="18" w:space="0" w:color="FFDE59"/>
              <w:bottom w:val="single" w:sz="18" w:space="0" w:color="FFDE59"/>
              <w:right w:val="single" w:sz="18" w:space="0" w:color="FFDE59"/>
            </w:tcBorders>
            <w:vAlign w:val="center"/>
          </w:tcPr>
          <w:p w14:paraId="50D4D7B4" w14:textId="77777777" w:rsidR="00145CF4" w:rsidRPr="004919F2" w:rsidRDefault="00145CF4" w:rsidP="00145CF4">
            <w:pPr>
              <w:tabs>
                <w:tab w:val="left" w:pos="7020"/>
              </w:tabs>
              <w:spacing w:line="360" w:lineRule="auto"/>
              <w:jc w:val="center"/>
              <w:rPr>
                <w:lang w:val="es-US"/>
              </w:rPr>
            </w:pPr>
            <w:r w:rsidRPr="004919F2">
              <w:rPr>
                <w:lang w:val="es-US"/>
              </w:rPr>
              <w:t>Presupuesto no disponible</w:t>
            </w:r>
          </w:p>
        </w:tc>
      </w:tr>
    </w:tbl>
    <w:p w14:paraId="23502E03" w14:textId="77777777" w:rsidR="00B845B4" w:rsidRPr="004919F2" w:rsidRDefault="00B845B4" w:rsidP="004919F2">
      <w:pPr>
        <w:spacing w:line="360" w:lineRule="auto"/>
        <w:jc w:val="both"/>
        <w:rPr>
          <w:rFonts w:eastAsia="Calibri"/>
          <w:noProof/>
          <w:lang w:val="es-DO"/>
        </w:rPr>
      </w:pPr>
    </w:p>
    <w:p w14:paraId="1347AB58" w14:textId="77777777" w:rsidR="003F0385" w:rsidRDefault="003F0385" w:rsidP="004919F2">
      <w:pPr>
        <w:spacing w:line="360" w:lineRule="auto"/>
        <w:jc w:val="both"/>
        <w:rPr>
          <w:rFonts w:eastAsia="Calibri"/>
          <w:noProof/>
          <w:lang w:val="es-DO"/>
        </w:rPr>
      </w:pPr>
    </w:p>
    <w:p w14:paraId="6CC8DD7A" w14:textId="77777777" w:rsidR="00A42944" w:rsidRPr="004919F2" w:rsidRDefault="00A42944" w:rsidP="004919F2">
      <w:pPr>
        <w:spacing w:line="360" w:lineRule="auto"/>
        <w:jc w:val="both"/>
        <w:rPr>
          <w:rFonts w:eastAsia="Calibri"/>
          <w:noProof/>
          <w:lang w:val="es-DO"/>
        </w:rPr>
      </w:pPr>
    </w:p>
    <w:p w14:paraId="657768B3" w14:textId="77777777" w:rsidR="003F0385" w:rsidRDefault="003F0385" w:rsidP="004919F2">
      <w:pPr>
        <w:tabs>
          <w:tab w:val="left" w:pos="7020"/>
        </w:tabs>
        <w:spacing w:after="0" w:line="360" w:lineRule="auto"/>
        <w:rPr>
          <w:lang w:val="es-US"/>
        </w:rPr>
      </w:pPr>
      <w:r w:rsidRPr="004919F2">
        <w:rPr>
          <w:lang w:val="es-US"/>
        </w:rPr>
        <w:t>RESULTADOS</w:t>
      </w:r>
    </w:p>
    <w:p w14:paraId="64A120D5" w14:textId="77777777" w:rsidR="00CE4FAB" w:rsidRPr="004919F2" w:rsidRDefault="00CE4FAB" w:rsidP="004919F2">
      <w:pPr>
        <w:tabs>
          <w:tab w:val="left" w:pos="7020"/>
        </w:tabs>
        <w:spacing w:after="0" w:line="360" w:lineRule="auto"/>
        <w:rPr>
          <w:lang w:val="es-US"/>
        </w:rPr>
      </w:pPr>
    </w:p>
    <w:p w14:paraId="6C1B78FA" w14:textId="64E8C7B0" w:rsidR="003F0385" w:rsidRDefault="003F0385" w:rsidP="004919F2">
      <w:pPr>
        <w:tabs>
          <w:tab w:val="left" w:pos="7020"/>
        </w:tabs>
        <w:spacing w:after="0" w:line="360" w:lineRule="auto"/>
        <w:rPr>
          <w:lang w:val="es-US"/>
        </w:rPr>
      </w:pPr>
      <w:r w:rsidRPr="004919F2">
        <w:rPr>
          <w:lang w:val="es-US"/>
        </w:rPr>
        <w:t xml:space="preserve">Links compartidos en post y grupos de </w:t>
      </w:r>
      <w:r w:rsidR="00B7593E" w:rsidRPr="004919F2">
        <w:rPr>
          <w:lang w:val="es-US"/>
        </w:rPr>
        <w:t>WhatsApp</w:t>
      </w:r>
      <w:r w:rsidRPr="004919F2">
        <w:rPr>
          <w:lang w:val="es-US"/>
        </w:rPr>
        <w:t xml:space="preserve"> institucionales de las Juntas Solidarias, </w:t>
      </w:r>
    </w:p>
    <w:p w14:paraId="77B1FCA2" w14:textId="77777777" w:rsidR="00CE4FAB" w:rsidRPr="004919F2" w:rsidRDefault="00CE4FAB" w:rsidP="004919F2">
      <w:pPr>
        <w:tabs>
          <w:tab w:val="left" w:pos="7020"/>
        </w:tabs>
        <w:spacing w:after="0" w:line="360" w:lineRule="auto"/>
        <w:rPr>
          <w:lang w:val="es-US"/>
        </w:rPr>
      </w:pPr>
    </w:p>
    <w:p w14:paraId="5DA02926" w14:textId="116F8825" w:rsidR="00B7593E" w:rsidRPr="004919F2" w:rsidRDefault="00804F1E" w:rsidP="004919F2">
      <w:pPr>
        <w:tabs>
          <w:tab w:val="left" w:pos="7020"/>
        </w:tabs>
        <w:spacing w:after="0" w:line="360" w:lineRule="auto"/>
        <w:rPr>
          <w:lang w:val="es-US"/>
        </w:rPr>
      </w:pPr>
      <w:r w:rsidRPr="004919F2">
        <w:rPr>
          <w:noProof/>
          <w:lang w:val="es-US"/>
        </w:rPr>
        <w:drawing>
          <wp:anchor distT="0" distB="0" distL="114300" distR="114300" simplePos="0" relativeHeight="251770880" behindDoc="1" locked="0" layoutInCell="1" allowOverlap="1" wp14:anchorId="4AF410F9" wp14:editId="0CCB7AF6">
            <wp:simplePos x="0" y="0"/>
            <wp:positionH relativeFrom="column">
              <wp:posOffset>800100</wp:posOffset>
            </wp:positionH>
            <wp:positionV relativeFrom="paragraph">
              <wp:posOffset>6985</wp:posOffset>
            </wp:positionV>
            <wp:extent cx="3778885" cy="1190625"/>
            <wp:effectExtent l="0" t="0" r="0" b="9525"/>
            <wp:wrapNone/>
            <wp:docPr id="811196489" name="Imagen 1" descr="Interfaz de usuario gráfi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196489" name="Imagen 1" descr="Interfaz de usuario gráfica&#10;&#10;Descripción generada automáticamente con confianza media"/>
                    <pic:cNvPicPr/>
                  </pic:nvPicPr>
                  <pic:blipFill rotWithShape="1">
                    <a:blip r:embed="rId50">
                      <a:extLst>
                        <a:ext uri="{28A0092B-C50C-407E-A947-70E740481C1C}">
                          <a14:useLocalDpi xmlns:a14="http://schemas.microsoft.com/office/drawing/2010/main" val="0"/>
                        </a:ext>
                      </a:extLst>
                    </a:blip>
                    <a:srcRect l="4702" t="13489" r="52459" b="16002"/>
                    <a:stretch/>
                  </pic:blipFill>
                  <pic:spPr bwMode="auto">
                    <a:xfrm>
                      <a:off x="0" y="0"/>
                      <a:ext cx="3779232" cy="119073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B476A27" w14:textId="74D10311" w:rsidR="003F0385" w:rsidRPr="004919F2" w:rsidRDefault="003F0385" w:rsidP="004919F2">
      <w:pPr>
        <w:tabs>
          <w:tab w:val="left" w:pos="7020"/>
        </w:tabs>
        <w:spacing w:after="0" w:line="360" w:lineRule="auto"/>
        <w:rPr>
          <w:lang w:val="es-US"/>
        </w:rPr>
      </w:pPr>
    </w:p>
    <w:p w14:paraId="6C392942" w14:textId="77777777" w:rsidR="003F0385" w:rsidRPr="004919F2" w:rsidRDefault="003F0385" w:rsidP="004919F2">
      <w:pPr>
        <w:spacing w:line="360" w:lineRule="auto"/>
        <w:jc w:val="both"/>
        <w:rPr>
          <w:rFonts w:eastAsia="Calibri"/>
          <w:noProof/>
          <w:lang w:val="es-US"/>
        </w:rPr>
      </w:pPr>
    </w:p>
    <w:p w14:paraId="1A32092B" w14:textId="61CC45CC" w:rsidR="003F0385" w:rsidRPr="004919F2" w:rsidRDefault="003F0385" w:rsidP="004919F2">
      <w:pPr>
        <w:spacing w:line="360" w:lineRule="auto"/>
        <w:jc w:val="both"/>
        <w:rPr>
          <w:rFonts w:eastAsia="Calibri"/>
          <w:noProof/>
          <w:lang w:val="es-DO"/>
        </w:rPr>
      </w:pPr>
    </w:p>
    <w:p w14:paraId="04A44DE6" w14:textId="61751F2C" w:rsidR="003F0385" w:rsidRPr="004919F2" w:rsidRDefault="003F0385" w:rsidP="004919F2">
      <w:pPr>
        <w:spacing w:line="360" w:lineRule="auto"/>
        <w:jc w:val="both"/>
        <w:rPr>
          <w:rFonts w:eastAsia="Calibri"/>
          <w:noProof/>
          <w:lang w:val="es-DO"/>
        </w:rPr>
      </w:pPr>
    </w:p>
    <w:p w14:paraId="62911FE0" w14:textId="6539C934" w:rsidR="003F0385" w:rsidRPr="004919F2" w:rsidRDefault="00CE4FAB" w:rsidP="004919F2">
      <w:pPr>
        <w:spacing w:line="360" w:lineRule="auto"/>
        <w:jc w:val="both"/>
        <w:rPr>
          <w:rFonts w:eastAsia="Calibri"/>
          <w:noProof/>
          <w:lang w:val="es-DO"/>
        </w:rPr>
      </w:pPr>
      <w:r w:rsidRPr="004919F2">
        <w:rPr>
          <w:noProof/>
          <w:lang w:val="es-US"/>
        </w:rPr>
        <w:drawing>
          <wp:anchor distT="0" distB="0" distL="114300" distR="114300" simplePos="0" relativeHeight="251772928" behindDoc="1" locked="0" layoutInCell="1" allowOverlap="1" wp14:anchorId="7DD37EBD" wp14:editId="685B9C76">
            <wp:simplePos x="0" y="0"/>
            <wp:positionH relativeFrom="column">
              <wp:posOffset>838200</wp:posOffset>
            </wp:positionH>
            <wp:positionV relativeFrom="paragraph">
              <wp:posOffset>6985</wp:posOffset>
            </wp:positionV>
            <wp:extent cx="3768090" cy="1390650"/>
            <wp:effectExtent l="0" t="0" r="3810" b="0"/>
            <wp:wrapNone/>
            <wp:docPr id="888733007" name="Imagen 1" descr="Interfaz de usuario gráfica, Texto, Aplicación,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733007" name="Imagen 1" descr="Interfaz de usuario gráfica, Texto, Aplicación, Correo electrónico&#10;&#10;Descripción generada automáticamente"/>
                    <pic:cNvPicPr/>
                  </pic:nvPicPr>
                  <pic:blipFill rotWithShape="1">
                    <a:blip r:embed="rId51">
                      <a:extLst>
                        <a:ext uri="{28A0092B-C50C-407E-A947-70E740481C1C}">
                          <a14:useLocalDpi xmlns:a14="http://schemas.microsoft.com/office/drawing/2010/main" val="0"/>
                        </a:ext>
                      </a:extLst>
                    </a:blip>
                    <a:srcRect l="8209" t="14083" r="29329" b="10477"/>
                    <a:stretch/>
                  </pic:blipFill>
                  <pic:spPr bwMode="auto">
                    <a:xfrm>
                      <a:off x="0" y="0"/>
                      <a:ext cx="3768090" cy="13906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B5248FC" w14:textId="77777777" w:rsidR="003F0385" w:rsidRPr="004919F2" w:rsidRDefault="003F0385" w:rsidP="004919F2">
      <w:pPr>
        <w:spacing w:line="360" w:lineRule="auto"/>
        <w:jc w:val="both"/>
        <w:rPr>
          <w:rFonts w:eastAsia="Calibri"/>
          <w:noProof/>
          <w:lang w:val="es-DO"/>
        </w:rPr>
      </w:pPr>
    </w:p>
    <w:p w14:paraId="50E95871" w14:textId="77777777" w:rsidR="003F0385" w:rsidRPr="004919F2" w:rsidRDefault="003F0385" w:rsidP="004919F2">
      <w:pPr>
        <w:spacing w:line="360" w:lineRule="auto"/>
        <w:jc w:val="both"/>
        <w:rPr>
          <w:rFonts w:eastAsia="Calibri"/>
          <w:noProof/>
          <w:lang w:val="es-DO"/>
        </w:rPr>
      </w:pPr>
    </w:p>
    <w:p w14:paraId="5599BF9A" w14:textId="77777777" w:rsidR="003F0385" w:rsidRPr="004919F2" w:rsidRDefault="003F0385" w:rsidP="004919F2">
      <w:pPr>
        <w:spacing w:line="360" w:lineRule="auto"/>
        <w:jc w:val="both"/>
        <w:rPr>
          <w:rFonts w:eastAsia="Calibri"/>
          <w:noProof/>
          <w:lang w:val="es-DO"/>
        </w:rPr>
      </w:pPr>
    </w:p>
    <w:p w14:paraId="3D5EB898" w14:textId="77777777" w:rsidR="003F0385" w:rsidRDefault="003F0385" w:rsidP="004919F2">
      <w:pPr>
        <w:spacing w:line="360" w:lineRule="auto"/>
        <w:jc w:val="both"/>
        <w:rPr>
          <w:rFonts w:eastAsia="Calibri"/>
          <w:noProof/>
          <w:lang w:val="es-DO"/>
        </w:rPr>
      </w:pPr>
    </w:p>
    <w:p w14:paraId="66548E64" w14:textId="77777777" w:rsidR="00892D5A" w:rsidRDefault="00892D5A" w:rsidP="004919F2">
      <w:pPr>
        <w:spacing w:line="360" w:lineRule="auto"/>
        <w:jc w:val="both"/>
        <w:rPr>
          <w:rFonts w:eastAsia="Calibri"/>
          <w:noProof/>
          <w:lang w:val="es-DO"/>
        </w:rPr>
      </w:pPr>
    </w:p>
    <w:p w14:paraId="2A2C0875" w14:textId="77777777" w:rsidR="00892D5A" w:rsidRDefault="00892D5A" w:rsidP="004919F2">
      <w:pPr>
        <w:spacing w:line="360" w:lineRule="auto"/>
        <w:jc w:val="both"/>
        <w:rPr>
          <w:rFonts w:eastAsia="Calibri"/>
          <w:noProof/>
          <w:lang w:val="es-DO"/>
        </w:rPr>
      </w:pPr>
    </w:p>
    <w:p w14:paraId="6C105B65" w14:textId="77777777" w:rsidR="00892D5A" w:rsidRDefault="00892D5A" w:rsidP="004919F2">
      <w:pPr>
        <w:spacing w:line="360" w:lineRule="auto"/>
        <w:jc w:val="both"/>
        <w:rPr>
          <w:rFonts w:eastAsia="Calibri"/>
          <w:noProof/>
          <w:lang w:val="es-DO"/>
        </w:rPr>
      </w:pPr>
    </w:p>
    <w:p w14:paraId="78737162" w14:textId="77777777" w:rsidR="00892D5A" w:rsidRDefault="00892D5A" w:rsidP="004919F2">
      <w:pPr>
        <w:spacing w:line="360" w:lineRule="auto"/>
        <w:jc w:val="both"/>
        <w:rPr>
          <w:rFonts w:eastAsia="Calibri"/>
          <w:noProof/>
          <w:lang w:val="es-DO"/>
        </w:rPr>
      </w:pPr>
    </w:p>
    <w:p w14:paraId="49FAF58E" w14:textId="77777777" w:rsidR="00892D5A" w:rsidRDefault="00892D5A" w:rsidP="004919F2">
      <w:pPr>
        <w:spacing w:line="360" w:lineRule="auto"/>
        <w:jc w:val="both"/>
        <w:rPr>
          <w:rFonts w:eastAsia="Calibri"/>
          <w:noProof/>
          <w:lang w:val="es-DO"/>
        </w:rPr>
      </w:pPr>
    </w:p>
    <w:p w14:paraId="245E61D8" w14:textId="77777777" w:rsidR="00892D5A" w:rsidRDefault="00892D5A" w:rsidP="004919F2">
      <w:pPr>
        <w:spacing w:line="360" w:lineRule="auto"/>
        <w:jc w:val="both"/>
        <w:rPr>
          <w:rFonts w:eastAsia="Calibri"/>
          <w:noProof/>
          <w:lang w:val="es-DO"/>
        </w:rPr>
      </w:pPr>
    </w:p>
    <w:p w14:paraId="7CD13A6B" w14:textId="77777777" w:rsidR="00892D5A" w:rsidRDefault="00892D5A" w:rsidP="004919F2">
      <w:pPr>
        <w:spacing w:line="360" w:lineRule="auto"/>
        <w:jc w:val="both"/>
        <w:rPr>
          <w:rFonts w:eastAsia="Calibri"/>
          <w:noProof/>
          <w:lang w:val="es-DO"/>
        </w:rPr>
      </w:pPr>
    </w:p>
    <w:p w14:paraId="267D5968" w14:textId="77777777" w:rsidR="00806433" w:rsidRPr="004919F2" w:rsidRDefault="00806433" w:rsidP="004919F2">
      <w:pPr>
        <w:spacing w:line="360" w:lineRule="auto"/>
        <w:jc w:val="both"/>
        <w:rPr>
          <w:rFonts w:eastAsia="Calibri"/>
          <w:noProof/>
          <w:lang w:val="es-DO"/>
        </w:rPr>
      </w:pPr>
    </w:p>
    <w:p w14:paraId="6D690888" w14:textId="6625D0B0" w:rsidR="0035429F" w:rsidRPr="004919F2" w:rsidRDefault="00967739" w:rsidP="00892D5A">
      <w:pPr>
        <w:pStyle w:val="Heading1"/>
        <w:rPr>
          <w:rFonts w:cs="Times New Roman"/>
          <w:color w:val="767171"/>
          <w:lang w:val="es-DO"/>
        </w:rPr>
      </w:pPr>
      <w:bookmarkStart w:id="12" w:name="_Toc117160598"/>
      <w:r w:rsidRPr="004919F2">
        <w:rPr>
          <w:rFonts w:cs="Times New Roman"/>
          <w:color w:val="767171"/>
          <w:lang w:val="es-DO"/>
        </w:rPr>
        <w:lastRenderedPageBreak/>
        <w:t xml:space="preserve">SERVICIO AL CIUDADANO Y </w:t>
      </w:r>
      <w:r w:rsidR="00485B71" w:rsidRPr="004919F2">
        <w:rPr>
          <w:rFonts w:cs="Times New Roman"/>
          <w:color w:val="767171"/>
          <w:lang w:val="es-DO"/>
        </w:rPr>
        <w:t>TRANSPARENCIA INSTITUCIONAL</w:t>
      </w:r>
      <w:bookmarkEnd w:id="12"/>
    </w:p>
    <w:p w14:paraId="7179426A" w14:textId="77777777" w:rsidR="0035429F" w:rsidRPr="004919F2" w:rsidRDefault="0035429F" w:rsidP="004919F2">
      <w:pPr>
        <w:spacing w:line="360" w:lineRule="auto"/>
        <w:jc w:val="both"/>
        <w:rPr>
          <w:rFonts w:eastAsia="Calibri"/>
          <w:sz w:val="18"/>
          <w:lang w:val="es-DO"/>
        </w:rPr>
      </w:pPr>
      <w:r w:rsidRPr="004919F2">
        <w:rPr>
          <w:rFonts w:eastAsia="Calibri"/>
          <w:noProof/>
          <w:sz w:val="18"/>
        </w:rPr>
        <mc:AlternateContent>
          <mc:Choice Requires="wps">
            <w:drawing>
              <wp:anchor distT="0" distB="0" distL="114300" distR="114300" simplePos="0" relativeHeight="251731968" behindDoc="0" locked="0" layoutInCell="1" allowOverlap="1" wp14:anchorId="01C7E3CD" wp14:editId="341E630D">
                <wp:simplePos x="0" y="0"/>
                <wp:positionH relativeFrom="margin">
                  <wp:posOffset>2254250</wp:posOffset>
                </wp:positionH>
                <wp:positionV relativeFrom="paragraph">
                  <wp:posOffset>100330</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5E08F5" id="Straight Connector 3" o:spid="_x0000_s1026" style="position:absolute;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1666AECE" w14:textId="77777777" w:rsidR="0035429F" w:rsidRPr="004919F2" w:rsidRDefault="0035429F" w:rsidP="004919F2">
      <w:pPr>
        <w:spacing w:line="360" w:lineRule="auto"/>
        <w:jc w:val="both"/>
        <w:rPr>
          <w:rFonts w:eastAsia="Calibri"/>
          <w:lang w:val="es-DO"/>
        </w:rPr>
      </w:pPr>
    </w:p>
    <w:p w14:paraId="09E800BB" w14:textId="4202E92B" w:rsidR="00B02421" w:rsidRDefault="002C21A9" w:rsidP="008021C4">
      <w:pPr>
        <w:spacing w:line="360" w:lineRule="auto"/>
        <w:jc w:val="both"/>
        <w:rPr>
          <w:rFonts w:eastAsia="Calibri"/>
          <w:noProof/>
          <w:lang w:val="es-DO"/>
        </w:rPr>
      </w:pPr>
      <w:r w:rsidRPr="004919F2">
        <w:rPr>
          <w:rFonts w:eastAsia="Calibri"/>
          <w:noProof/>
          <w:lang w:val="es-DO"/>
        </w:rPr>
        <w:t>Debido al tamaño de la instituci</w:t>
      </w:r>
      <w:r w:rsidR="00CE4FAB">
        <w:rPr>
          <w:rFonts w:eastAsia="Calibri"/>
          <w:noProof/>
          <w:lang w:val="es-DO"/>
        </w:rPr>
        <w:t>ó</w:t>
      </w:r>
      <w:r w:rsidRPr="004919F2">
        <w:rPr>
          <w:rFonts w:eastAsia="Calibri"/>
          <w:noProof/>
          <w:lang w:val="es-DO"/>
        </w:rPr>
        <w:t xml:space="preserve">n, </w:t>
      </w:r>
      <w:r w:rsidR="00DC2AEF">
        <w:rPr>
          <w:rFonts w:eastAsia="Calibri"/>
          <w:noProof/>
          <w:lang w:val="es-DO"/>
        </w:rPr>
        <w:t xml:space="preserve">en nuestra estructura lo que existe es el cargo de </w:t>
      </w:r>
      <w:r w:rsidRPr="004919F2">
        <w:rPr>
          <w:rFonts w:eastAsia="Calibri"/>
          <w:noProof/>
          <w:lang w:val="es-DO"/>
        </w:rPr>
        <w:t xml:space="preserve">Oficial </w:t>
      </w:r>
      <w:r w:rsidR="008108D7" w:rsidRPr="004919F2">
        <w:rPr>
          <w:rFonts w:eastAsia="Calibri"/>
          <w:noProof/>
          <w:lang w:val="es-DO"/>
        </w:rPr>
        <w:t>de Acceso a la Informaci</w:t>
      </w:r>
      <w:r w:rsidR="00CE4FAB">
        <w:rPr>
          <w:rFonts w:eastAsia="Calibri"/>
          <w:noProof/>
          <w:lang w:val="es-DO"/>
        </w:rPr>
        <w:t>ó</w:t>
      </w:r>
      <w:r w:rsidR="008108D7" w:rsidRPr="004919F2">
        <w:rPr>
          <w:rFonts w:eastAsia="Calibri"/>
          <w:noProof/>
          <w:lang w:val="es-DO"/>
        </w:rPr>
        <w:t>n</w:t>
      </w:r>
      <w:r w:rsidR="00DC2AEF">
        <w:rPr>
          <w:rFonts w:eastAsia="Calibri"/>
          <w:noProof/>
          <w:lang w:val="es-DO"/>
        </w:rPr>
        <w:t>. Esta posici</w:t>
      </w:r>
      <w:r w:rsidR="00A667B4">
        <w:rPr>
          <w:rFonts w:eastAsia="Calibri"/>
          <w:noProof/>
          <w:lang w:val="es-DO"/>
        </w:rPr>
        <w:t>ó</w:t>
      </w:r>
      <w:r w:rsidR="00DC2AEF">
        <w:rPr>
          <w:rFonts w:eastAsia="Calibri"/>
          <w:noProof/>
          <w:lang w:val="es-DO"/>
        </w:rPr>
        <w:t>n se encuentra actualmente en proceso de concurso para ser ocupada, por esta raz</w:t>
      </w:r>
      <w:r w:rsidR="00C4088D">
        <w:rPr>
          <w:rFonts w:eastAsia="Calibri"/>
          <w:noProof/>
          <w:lang w:val="es-DO"/>
        </w:rPr>
        <w:t>ó</w:t>
      </w:r>
      <w:r w:rsidR="00DC2AEF">
        <w:rPr>
          <w:rFonts w:eastAsia="Calibri"/>
          <w:noProof/>
          <w:lang w:val="es-DO"/>
        </w:rPr>
        <w:t xml:space="preserve">n no se ha podido realizar la solicitud </w:t>
      </w:r>
      <w:r w:rsidR="009707F2">
        <w:rPr>
          <w:rFonts w:eastAsia="Calibri"/>
          <w:noProof/>
          <w:lang w:val="es-DO"/>
        </w:rPr>
        <w:t>de acceso al Portal Unico de Solicitud de Acceso a la Informacion Publica (SAIP).</w:t>
      </w:r>
    </w:p>
    <w:p w14:paraId="00F498A4" w14:textId="2220130E" w:rsidR="00B02421" w:rsidRDefault="00B02421" w:rsidP="008021C4">
      <w:pPr>
        <w:spacing w:line="360" w:lineRule="auto"/>
        <w:jc w:val="center"/>
        <w:rPr>
          <w:rFonts w:eastAsia="Calibri"/>
          <w:b/>
          <w:bCs/>
          <w:noProof/>
          <w:lang w:val="es-DO"/>
        </w:rPr>
      </w:pPr>
      <w:r w:rsidRPr="00B02421">
        <w:rPr>
          <w:rFonts w:eastAsia="Calibri"/>
          <w:b/>
          <w:bCs/>
          <w:noProof/>
          <w:lang w:val="es-DO"/>
        </w:rPr>
        <w:t>Nivel de la satisfacci</w:t>
      </w:r>
      <w:r w:rsidR="00C4088D">
        <w:rPr>
          <w:rFonts w:eastAsia="Calibri"/>
          <w:b/>
          <w:bCs/>
          <w:noProof/>
          <w:lang w:val="es-DO"/>
        </w:rPr>
        <w:t>ó</w:t>
      </w:r>
      <w:r w:rsidRPr="00B02421">
        <w:rPr>
          <w:rFonts w:eastAsia="Calibri"/>
          <w:b/>
          <w:bCs/>
          <w:noProof/>
          <w:lang w:val="es-DO"/>
        </w:rPr>
        <w:t>n con el servicio</w:t>
      </w:r>
    </w:p>
    <w:p w14:paraId="4E67518A" w14:textId="7B31538D" w:rsidR="00255235" w:rsidRPr="008021C4" w:rsidRDefault="00255235" w:rsidP="008021C4">
      <w:pPr>
        <w:spacing w:line="360" w:lineRule="auto"/>
        <w:jc w:val="both"/>
        <w:rPr>
          <w:rFonts w:eastAsia="Calibri"/>
          <w:noProof/>
          <w:lang w:val="es-DO"/>
        </w:rPr>
      </w:pPr>
      <w:r w:rsidRPr="008021C4">
        <w:rPr>
          <w:rFonts w:eastAsia="Calibri"/>
          <w:noProof/>
          <w:lang w:val="es-DO"/>
        </w:rPr>
        <w:t>La satisfacción con el servicio la medimos a través de las encuestas realizadas en el departamento de Asesor</w:t>
      </w:r>
      <w:r w:rsidR="00C4088D">
        <w:rPr>
          <w:rFonts w:eastAsia="Calibri"/>
          <w:noProof/>
          <w:lang w:val="es-DO"/>
        </w:rPr>
        <w:t>í</w:t>
      </w:r>
      <w:r w:rsidRPr="008021C4">
        <w:rPr>
          <w:rFonts w:eastAsia="Calibri"/>
          <w:noProof/>
          <w:lang w:val="es-DO"/>
        </w:rPr>
        <w:t>a y servicio al productor, por lo recibido a traves de la Linea 3-1-1 y en el buz</w:t>
      </w:r>
      <w:r w:rsidR="00C4088D">
        <w:rPr>
          <w:rFonts w:eastAsia="Calibri"/>
          <w:noProof/>
          <w:lang w:val="es-DO"/>
        </w:rPr>
        <w:t>ó</w:t>
      </w:r>
      <w:r w:rsidRPr="008021C4">
        <w:rPr>
          <w:rFonts w:eastAsia="Calibri"/>
          <w:noProof/>
          <w:lang w:val="es-DO"/>
        </w:rPr>
        <w:t xml:space="preserve">n de quejas y sugerencias </w:t>
      </w:r>
      <w:r w:rsidR="00F61199" w:rsidRPr="008021C4">
        <w:rPr>
          <w:rFonts w:eastAsia="Calibri"/>
          <w:noProof/>
          <w:lang w:val="es-DO"/>
        </w:rPr>
        <w:t>ubicado en la recepci</w:t>
      </w:r>
      <w:r w:rsidR="00C4088D">
        <w:rPr>
          <w:rFonts w:eastAsia="Calibri"/>
          <w:noProof/>
          <w:lang w:val="es-DO"/>
        </w:rPr>
        <w:t>ó</w:t>
      </w:r>
      <w:r w:rsidR="00F61199" w:rsidRPr="008021C4">
        <w:rPr>
          <w:rFonts w:eastAsia="Calibri"/>
          <w:noProof/>
          <w:lang w:val="es-DO"/>
        </w:rPr>
        <w:t>n de nuestras oficinas.</w:t>
      </w:r>
    </w:p>
    <w:p w14:paraId="03F29A2D" w14:textId="6DA72295" w:rsidR="00F61199" w:rsidRPr="008021C4" w:rsidRDefault="00F61199" w:rsidP="008021C4">
      <w:pPr>
        <w:spacing w:line="360" w:lineRule="auto"/>
        <w:jc w:val="both"/>
        <w:rPr>
          <w:rFonts w:eastAsia="Calibri"/>
          <w:noProof/>
          <w:lang w:val="es-DO"/>
        </w:rPr>
      </w:pPr>
      <w:r w:rsidRPr="008021C4">
        <w:rPr>
          <w:rFonts w:eastAsia="Calibri"/>
          <w:noProof/>
          <w:lang w:val="es-DO"/>
        </w:rPr>
        <w:t>En cuanto a las encuestas realizadas sobre los servicios brindados, tenemos resultados de un 89.52% en las asistencias brindadas y 94.44% en las capacitaciones impartidas a los agricultores.</w:t>
      </w:r>
    </w:p>
    <w:p w14:paraId="0AB8BE4F" w14:textId="1608EAC4" w:rsidR="00F61199" w:rsidRPr="008021C4" w:rsidRDefault="00F61199" w:rsidP="008021C4">
      <w:pPr>
        <w:spacing w:line="360" w:lineRule="auto"/>
        <w:jc w:val="both"/>
        <w:rPr>
          <w:rFonts w:eastAsia="Calibri"/>
          <w:noProof/>
          <w:color w:val="767171" w:themeColor="background2" w:themeShade="80"/>
          <w:lang w:val="es-DO"/>
        </w:rPr>
      </w:pPr>
      <w:r w:rsidRPr="008021C4">
        <w:rPr>
          <w:rFonts w:eastAsia="Calibri"/>
          <w:noProof/>
          <w:color w:val="767171" w:themeColor="background2" w:themeShade="80"/>
          <w:lang w:val="es-DO"/>
        </w:rPr>
        <w:t>A trav</w:t>
      </w:r>
      <w:r w:rsidR="00C4088D">
        <w:rPr>
          <w:rFonts w:eastAsia="Calibri"/>
          <w:noProof/>
          <w:color w:val="767171" w:themeColor="background2" w:themeShade="80"/>
          <w:lang w:val="es-DO"/>
        </w:rPr>
        <w:t>é</w:t>
      </w:r>
      <w:r w:rsidRPr="008021C4">
        <w:rPr>
          <w:rFonts w:eastAsia="Calibri"/>
          <w:noProof/>
          <w:color w:val="767171" w:themeColor="background2" w:themeShade="80"/>
          <w:lang w:val="es-DO"/>
        </w:rPr>
        <w:t>s de la Linea 3-1-1, no tenemos registros de quejas ni sugerencias realizadas.</w:t>
      </w:r>
    </w:p>
    <w:p w14:paraId="566F5C00" w14:textId="1D902C60" w:rsidR="00F61199" w:rsidRPr="008021C4" w:rsidRDefault="00F61199" w:rsidP="008021C4">
      <w:pPr>
        <w:spacing w:line="360" w:lineRule="auto"/>
        <w:jc w:val="center"/>
        <w:rPr>
          <w:rFonts w:eastAsia="Calibri"/>
          <w:b/>
          <w:bCs/>
          <w:noProof/>
          <w:color w:val="767171" w:themeColor="background2" w:themeShade="80"/>
          <w:lang w:val="es-DO"/>
        </w:rPr>
      </w:pPr>
      <w:r w:rsidRPr="008021C4">
        <w:rPr>
          <w:rFonts w:eastAsia="Calibri"/>
          <w:b/>
          <w:bCs/>
          <w:noProof/>
          <w:color w:val="767171" w:themeColor="background2" w:themeShade="80"/>
          <w:lang w:val="es-DO"/>
        </w:rPr>
        <w:t>Nivel de cumplimiento Acceso a la Información</w:t>
      </w:r>
    </w:p>
    <w:p w14:paraId="380A7E1B" w14:textId="7818BF46" w:rsidR="00F61199" w:rsidRPr="00C51AB3" w:rsidRDefault="008021C4" w:rsidP="008021C4">
      <w:pPr>
        <w:spacing w:line="360" w:lineRule="auto"/>
        <w:jc w:val="both"/>
        <w:rPr>
          <w:rFonts w:eastAsia="Calibri"/>
          <w:noProof/>
          <w:color w:val="767171" w:themeColor="background2" w:themeShade="80"/>
          <w:lang w:val="es-DO"/>
        </w:rPr>
      </w:pPr>
      <w:r w:rsidRPr="00C51AB3">
        <w:rPr>
          <w:rFonts w:eastAsia="Calibri"/>
          <w:noProof/>
          <w:color w:val="767171" w:themeColor="background2" w:themeShade="80"/>
          <w:lang w:val="es-DO"/>
        </w:rPr>
        <w:t>Estamos pendientes de revisar los canales</w:t>
      </w:r>
      <w:r w:rsidR="00C51AB3" w:rsidRPr="00C51AB3">
        <w:rPr>
          <w:rFonts w:eastAsia="Calibri"/>
          <w:noProof/>
          <w:color w:val="767171" w:themeColor="background2" w:themeShade="80"/>
          <w:lang w:val="es-DO"/>
        </w:rPr>
        <w:t>,</w:t>
      </w:r>
      <w:r w:rsidRPr="00C51AB3">
        <w:rPr>
          <w:rFonts w:eastAsia="Calibri"/>
          <w:noProof/>
          <w:color w:val="767171" w:themeColor="background2" w:themeShade="80"/>
          <w:lang w:val="es-DO"/>
        </w:rPr>
        <w:t xml:space="preserve"> por si se recibe alguna queja para dar cumplimiento a la misma en los plazos establecidos. Como externamos, hasta ahora no se ha recibido nada.</w:t>
      </w:r>
    </w:p>
    <w:p w14:paraId="69569947" w14:textId="77777777" w:rsidR="008021C4" w:rsidRPr="00C51AB3" w:rsidRDefault="008021C4" w:rsidP="008021C4">
      <w:pPr>
        <w:spacing w:line="360" w:lineRule="auto"/>
        <w:jc w:val="both"/>
        <w:rPr>
          <w:rFonts w:eastAsia="Calibri"/>
          <w:noProof/>
          <w:color w:val="767171" w:themeColor="background2" w:themeShade="80"/>
          <w:lang w:val="es-DO"/>
        </w:rPr>
      </w:pPr>
      <w:r w:rsidRPr="00C51AB3">
        <w:rPr>
          <w:rFonts w:eastAsia="Calibri"/>
          <w:noProof/>
          <w:color w:val="767171" w:themeColor="background2" w:themeShade="80"/>
          <w:lang w:val="es-DO"/>
        </w:rPr>
        <w:t xml:space="preserve">En este período, hemos estado realizando actualizaciones en el portal transparencia y asistiendo a los talleres de la Dirección General de Etica. </w:t>
      </w:r>
    </w:p>
    <w:p w14:paraId="1E591BD8" w14:textId="2F89CCA2" w:rsidR="008021C4" w:rsidRPr="008021C4" w:rsidRDefault="008021C4" w:rsidP="008021C4">
      <w:pPr>
        <w:spacing w:line="360" w:lineRule="auto"/>
        <w:jc w:val="both"/>
        <w:rPr>
          <w:rFonts w:eastAsia="Calibri"/>
          <w:noProof/>
          <w:lang w:val="es-DO"/>
        </w:rPr>
      </w:pPr>
      <w:r>
        <w:rPr>
          <w:rFonts w:eastAsia="Calibri"/>
          <w:noProof/>
          <w:lang w:val="es-DO"/>
        </w:rPr>
        <w:lastRenderedPageBreak/>
        <w:t>En cumplimiento a</w:t>
      </w:r>
      <w:r w:rsidRPr="004919F2">
        <w:rPr>
          <w:rFonts w:eastAsia="Calibri"/>
          <w:noProof/>
          <w:lang w:val="es-DO"/>
        </w:rPr>
        <w:t xml:space="preserve"> las directrices de la DIGEIG, fue electo el Oficial de Transparencia a trav</w:t>
      </w:r>
      <w:r>
        <w:rPr>
          <w:rFonts w:eastAsia="Calibri"/>
          <w:noProof/>
          <w:lang w:val="es-DO"/>
        </w:rPr>
        <w:t>é</w:t>
      </w:r>
      <w:r w:rsidRPr="004919F2">
        <w:rPr>
          <w:rFonts w:eastAsia="Calibri"/>
          <w:noProof/>
          <w:lang w:val="es-DO"/>
        </w:rPr>
        <w:t>s de elecciones realizadas con todo el personal</w:t>
      </w:r>
      <w:r>
        <w:rPr>
          <w:rFonts w:eastAsia="Calibri"/>
          <w:noProof/>
          <w:lang w:val="es-DO"/>
        </w:rPr>
        <w:t xml:space="preserve"> de la institución</w:t>
      </w:r>
      <w:r w:rsidRPr="004919F2">
        <w:rPr>
          <w:rFonts w:eastAsia="Calibri"/>
          <w:noProof/>
          <w:lang w:val="es-DO"/>
        </w:rPr>
        <w:t>.</w:t>
      </w:r>
    </w:p>
    <w:p w14:paraId="3D0B1547" w14:textId="2703A004" w:rsidR="008021C4" w:rsidRDefault="008021C4" w:rsidP="008021C4">
      <w:pPr>
        <w:spacing w:line="360" w:lineRule="auto"/>
        <w:jc w:val="center"/>
        <w:rPr>
          <w:rFonts w:eastAsia="Calibri"/>
          <w:b/>
          <w:bCs/>
          <w:noProof/>
          <w:lang w:val="es-DO"/>
        </w:rPr>
      </w:pPr>
      <w:r>
        <w:rPr>
          <w:rFonts w:eastAsia="Calibri"/>
          <w:b/>
          <w:bCs/>
          <w:noProof/>
          <w:lang w:val="es-DO"/>
        </w:rPr>
        <w:t>Resultado Sistema de Quejas y Sugerencias</w:t>
      </w:r>
    </w:p>
    <w:p w14:paraId="1D91C363" w14:textId="343DDADF" w:rsidR="008021C4" w:rsidRDefault="008021C4" w:rsidP="008021C4">
      <w:pPr>
        <w:spacing w:line="360" w:lineRule="auto"/>
        <w:jc w:val="both"/>
        <w:rPr>
          <w:rFonts w:eastAsia="Calibri"/>
          <w:noProof/>
          <w:color w:val="767171" w:themeColor="background2" w:themeShade="80"/>
          <w:lang w:val="es-DO"/>
        </w:rPr>
      </w:pPr>
      <w:r w:rsidRPr="008021C4">
        <w:rPr>
          <w:rFonts w:eastAsia="Calibri"/>
          <w:noProof/>
          <w:color w:val="767171" w:themeColor="background2" w:themeShade="80"/>
          <w:lang w:val="es-DO"/>
        </w:rPr>
        <w:t>En cero por lo anteriormente explicado</w:t>
      </w:r>
    </w:p>
    <w:p w14:paraId="6C82BB04" w14:textId="316168D6" w:rsidR="008021C4" w:rsidRDefault="008021C4" w:rsidP="008021C4">
      <w:pPr>
        <w:spacing w:line="360" w:lineRule="auto"/>
        <w:jc w:val="center"/>
        <w:rPr>
          <w:rFonts w:eastAsia="Calibri"/>
          <w:b/>
          <w:bCs/>
          <w:noProof/>
          <w:color w:val="767171" w:themeColor="background2" w:themeShade="80"/>
          <w:lang w:val="es-DO"/>
        </w:rPr>
      </w:pPr>
      <w:r w:rsidRPr="008021C4">
        <w:rPr>
          <w:rFonts w:eastAsia="Calibri"/>
          <w:b/>
          <w:bCs/>
          <w:noProof/>
          <w:color w:val="767171" w:themeColor="background2" w:themeShade="80"/>
          <w:lang w:val="es-DO"/>
        </w:rPr>
        <w:t>Resultado Mediciones del Portal Transparencias</w:t>
      </w:r>
    </w:p>
    <w:p w14:paraId="4FDC71B5" w14:textId="39D9113F" w:rsidR="00C70C8E" w:rsidRPr="008021C4" w:rsidRDefault="008021C4" w:rsidP="008021C4">
      <w:pPr>
        <w:spacing w:line="360" w:lineRule="auto"/>
        <w:jc w:val="both"/>
        <w:rPr>
          <w:rFonts w:eastAsia="Calibri"/>
          <w:noProof/>
          <w:color w:val="767171" w:themeColor="background2" w:themeShade="80"/>
          <w:lang w:val="es-DO"/>
        </w:rPr>
      </w:pPr>
      <w:r>
        <w:rPr>
          <w:rFonts w:eastAsia="Calibri"/>
          <w:noProof/>
          <w:color w:val="767171" w:themeColor="background2" w:themeShade="80"/>
          <w:lang w:val="es-DO"/>
        </w:rPr>
        <w:t>Todavia no tenemos acceso al SAIP, por tal razón no tenemos resultados para mostrar.</w:t>
      </w:r>
    </w:p>
    <w:p w14:paraId="20FC1888" w14:textId="77777777" w:rsidR="00C70C8E" w:rsidRPr="004919F2" w:rsidRDefault="00C70C8E" w:rsidP="008021C4">
      <w:pPr>
        <w:spacing w:line="360" w:lineRule="auto"/>
        <w:jc w:val="both"/>
        <w:rPr>
          <w:rFonts w:eastAsia="Calibri"/>
          <w:noProof/>
          <w:lang w:val="es-DO"/>
        </w:rPr>
      </w:pPr>
    </w:p>
    <w:p w14:paraId="3136B512" w14:textId="77777777" w:rsidR="00B7593E" w:rsidRPr="004919F2" w:rsidRDefault="00B7593E" w:rsidP="008021C4">
      <w:pPr>
        <w:spacing w:after="0" w:line="360" w:lineRule="auto"/>
        <w:jc w:val="both"/>
        <w:rPr>
          <w:rFonts w:eastAsia="Times New Roman"/>
          <w:spacing w:val="0"/>
          <w:lang w:val="es-DO" w:eastAsia="es-DO"/>
        </w:rPr>
      </w:pPr>
    </w:p>
    <w:p w14:paraId="044FBB0F" w14:textId="4332B78B" w:rsidR="0035429F" w:rsidRDefault="00B7593E" w:rsidP="004919F2">
      <w:pPr>
        <w:spacing w:line="360" w:lineRule="auto"/>
        <w:jc w:val="both"/>
        <w:rPr>
          <w:rFonts w:eastAsia="Calibri"/>
          <w:noProof/>
          <w:lang w:val="es-DO"/>
        </w:rPr>
      </w:pPr>
      <w:r w:rsidRPr="004919F2">
        <w:rPr>
          <w:rFonts w:eastAsia="Times New Roman"/>
          <w:spacing w:val="0"/>
          <w:lang w:val="es-DO" w:eastAsia="es-DO"/>
        </w:rPr>
        <w:br/>
      </w:r>
    </w:p>
    <w:p w14:paraId="29FD9C4F" w14:textId="77777777" w:rsidR="00806433" w:rsidRDefault="00806433" w:rsidP="004919F2">
      <w:pPr>
        <w:spacing w:line="360" w:lineRule="auto"/>
        <w:jc w:val="both"/>
        <w:rPr>
          <w:rFonts w:eastAsia="Calibri"/>
          <w:noProof/>
          <w:lang w:val="es-DO"/>
        </w:rPr>
      </w:pPr>
    </w:p>
    <w:p w14:paraId="6798D993" w14:textId="77777777" w:rsidR="0035429F" w:rsidRDefault="0035429F" w:rsidP="004919F2">
      <w:pPr>
        <w:spacing w:line="360" w:lineRule="auto"/>
        <w:jc w:val="both"/>
        <w:rPr>
          <w:rFonts w:eastAsia="Calibri"/>
          <w:noProof/>
          <w:lang w:val="es-DO"/>
        </w:rPr>
      </w:pPr>
    </w:p>
    <w:p w14:paraId="1A0CDBD0" w14:textId="77777777" w:rsidR="008021C4" w:rsidRDefault="008021C4" w:rsidP="004919F2">
      <w:pPr>
        <w:spacing w:line="360" w:lineRule="auto"/>
        <w:jc w:val="both"/>
        <w:rPr>
          <w:rFonts w:eastAsia="Calibri"/>
          <w:noProof/>
          <w:lang w:val="es-DO"/>
        </w:rPr>
      </w:pPr>
    </w:p>
    <w:p w14:paraId="55C23194" w14:textId="77777777" w:rsidR="008021C4" w:rsidRDefault="008021C4" w:rsidP="004919F2">
      <w:pPr>
        <w:spacing w:line="360" w:lineRule="auto"/>
        <w:jc w:val="both"/>
        <w:rPr>
          <w:rFonts w:eastAsia="Calibri"/>
          <w:noProof/>
          <w:lang w:val="es-DO"/>
        </w:rPr>
      </w:pPr>
    </w:p>
    <w:p w14:paraId="3E0B8FDB" w14:textId="77777777" w:rsidR="008021C4" w:rsidRDefault="008021C4" w:rsidP="004919F2">
      <w:pPr>
        <w:spacing w:line="360" w:lineRule="auto"/>
        <w:jc w:val="both"/>
        <w:rPr>
          <w:rFonts w:eastAsia="Calibri"/>
          <w:noProof/>
          <w:lang w:val="es-DO"/>
        </w:rPr>
      </w:pPr>
    </w:p>
    <w:p w14:paraId="3DCC5CFD" w14:textId="77777777" w:rsidR="00C4088D" w:rsidRDefault="00C4088D" w:rsidP="004919F2">
      <w:pPr>
        <w:spacing w:line="360" w:lineRule="auto"/>
        <w:jc w:val="both"/>
        <w:rPr>
          <w:rFonts w:eastAsia="Calibri"/>
          <w:noProof/>
          <w:lang w:val="es-DO"/>
        </w:rPr>
      </w:pPr>
    </w:p>
    <w:p w14:paraId="10009E03" w14:textId="77777777" w:rsidR="00C4088D" w:rsidRDefault="00C4088D" w:rsidP="004919F2">
      <w:pPr>
        <w:spacing w:line="360" w:lineRule="auto"/>
        <w:jc w:val="both"/>
        <w:rPr>
          <w:rFonts w:eastAsia="Calibri"/>
          <w:noProof/>
          <w:lang w:val="es-DO"/>
        </w:rPr>
      </w:pPr>
    </w:p>
    <w:p w14:paraId="47D23DD1" w14:textId="77777777" w:rsidR="00C4088D" w:rsidRDefault="00C4088D" w:rsidP="004919F2">
      <w:pPr>
        <w:spacing w:line="360" w:lineRule="auto"/>
        <w:jc w:val="both"/>
        <w:rPr>
          <w:rFonts w:eastAsia="Calibri"/>
          <w:noProof/>
          <w:lang w:val="es-DO"/>
        </w:rPr>
      </w:pPr>
    </w:p>
    <w:p w14:paraId="25AA57C7" w14:textId="77777777" w:rsidR="00C4088D" w:rsidRDefault="00C4088D" w:rsidP="004919F2">
      <w:pPr>
        <w:spacing w:line="360" w:lineRule="auto"/>
        <w:jc w:val="both"/>
        <w:rPr>
          <w:rFonts w:eastAsia="Calibri"/>
          <w:noProof/>
          <w:lang w:val="es-DO"/>
        </w:rPr>
      </w:pPr>
    </w:p>
    <w:p w14:paraId="363FD21C" w14:textId="77777777" w:rsidR="008021C4" w:rsidRPr="004919F2" w:rsidRDefault="008021C4" w:rsidP="004919F2">
      <w:pPr>
        <w:spacing w:line="360" w:lineRule="auto"/>
        <w:jc w:val="both"/>
        <w:rPr>
          <w:rFonts w:eastAsia="Calibri"/>
          <w:noProof/>
          <w:lang w:val="es-DO"/>
        </w:rPr>
      </w:pPr>
    </w:p>
    <w:p w14:paraId="06A827E3" w14:textId="1003A994" w:rsidR="00485B71" w:rsidRPr="004919F2" w:rsidRDefault="00485B71" w:rsidP="004919F2">
      <w:pPr>
        <w:pStyle w:val="Heading1"/>
        <w:rPr>
          <w:rFonts w:cs="Times New Roman"/>
          <w:color w:val="767171"/>
          <w:lang w:val="es-DO"/>
        </w:rPr>
      </w:pPr>
      <w:bookmarkStart w:id="13" w:name="_Toc117160599"/>
      <w:r w:rsidRPr="004919F2">
        <w:rPr>
          <w:rFonts w:cs="Times New Roman"/>
          <w:color w:val="767171"/>
          <w:lang w:val="es-DO"/>
        </w:rPr>
        <w:lastRenderedPageBreak/>
        <w:t>PROYECCIONES AL PRÓXIMO AÑO</w:t>
      </w:r>
      <w:bookmarkEnd w:id="13"/>
    </w:p>
    <w:p w14:paraId="7C0ED659" w14:textId="77777777" w:rsidR="00485B71" w:rsidRPr="004919F2" w:rsidRDefault="00485B71" w:rsidP="004919F2">
      <w:pPr>
        <w:spacing w:line="360" w:lineRule="auto"/>
        <w:jc w:val="both"/>
        <w:rPr>
          <w:rFonts w:eastAsia="Calibri"/>
          <w:sz w:val="18"/>
          <w:lang w:val="es-DO"/>
        </w:rPr>
      </w:pPr>
      <w:r w:rsidRPr="004919F2">
        <w:rPr>
          <w:rFonts w:eastAsia="Calibri"/>
          <w:noProof/>
          <w:sz w:val="18"/>
        </w:rPr>
        <mc:AlternateContent>
          <mc:Choice Requires="wps">
            <w:drawing>
              <wp:anchor distT="0" distB="0" distL="114300" distR="114300" simplePos="0" relativeHeight="251734016" behindDoc="0" locked="0" layoutInCell="1" allowOverlap="1" wp14:anchorId="1C839693" wp14:editId="51DEBF73">
                <wp:simplePos x="0" y="0"/>
                <wp:positionH relativeFrom="margin">
                  <wp:posOffset>2254250</wp:posOffset>
                </wp:positionH>
                <wp:positionV relativeFrom="paragraph">
                  <wp:posOffset>116205</wp:posOffset>
                </wp:positionV>
                <wp:extent cx="463550" cy="0"/>
                <wp:effectExtent l="22860" t="15875" r="18415" b="2222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46A86E" id="Straight Connector 10" o:spid="_x0000_s1026" style="position:absolute;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5pt" to="214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pLvJ82gAAAAkBAAAP&#10;AAAAZHJzL2Rvd25yZXYueG1sTE/JTsMwEL0j8Q/WIHGjDt0IIU6FkJC4AKVw4DiNJwvE4yp2k/D3&#10;DOIAx7foLflmcp0aqA+tZwOXswQUcelty7WBt9f7ixRUiMgWO89k4IsCbIrTkxwz60d+oWEXayUh&#10;HDI00MR4yLQOZUMOw8wfiEWrfO8wCuxrbXscJdx1ep4ka+2wZWlo8EB3DZWfu6OT3udHf1UND+tl&#10;3H68o70e26dqa8z52XR7AyrSFP/M8DNfpkMhm/b+yDaozsBitZIvUYR0AUoMy3kqxP6X0EWu/z8o&#10;vgEAAP//AwBQSwECLQAUAAYACAAAACEAtoM4kv4AAADhAQAAEwAAAAAAAAAAAAAAAAAAAAAAW0Nv&#10;bnRlbnRfVHlwZXNdLnhtbFBLAQItABQABgAIAAAAIQA4/SH/1gAAAJQBAAALAAAAAAAAAAAAAAAA&#10;AC8BAABfcmVscy8ucmVsc1BLAQItABQABgAIAAAAIQBBjHcixgEAAGADAAAOAAAAAAAAAAAAAAAA&#10;AC4CAABkcnMvZTJvRG9jLnhtbFBLAQItABQABgAIAAAAIQBpLvJ82gAAAAkBAAAPAAAAAAAAAAAA&#10;AAAAACAEAABkcnMvZG93bnJldi54bWxQSwUGAAAAAAQABADzAAAAJwUAAAAA&#10;" strokecolor="#ee2a24" strokeweight="2.25pt">
                <v:stroke joinstyle="miter"/>
                <w10:wrap anchorx="margin"/>
              </v:line>
            </w:pict>
          </mc:Fallback>
        </mc:AlternateContent>
      </w:r>
    </w:p>
    <w:p w14:paraId="63AA2B9D" w14:textId="77777777" w:rsidR="00485B71" w:rsidRPr="004919F2" w:rsidRDefault="00485B71" w:rsidP="004919F2">
      <w:pPr>
        <w:spacing w:line="360" w:lineRule="auto"/>
        <w:jc w:val="both"/>
        <w:rPr>
          <w:rFonts w:eastAsia="Calibri"/>
          <w:lang w:val="es-DO"/>
        </w:rPr>
      </w:pPr>
    </w:p>
    <w:p w14:paraId="318A216A" w14:textId="2AC77DC5" w:rsidR="009B008D" w:rsidRPr="004919F2" w:rsidRDefault="009B008D" w:rsidP="004919F2">
      <w:pPr>
        <w:spacing w:line="360" w:lineRule="auto"/>
        <w:jc w:val="both"/>
        <w:rPr>
          <w:rFonts w:eastAsia="Calibri"/>
          <w:noProof/>
          <w:lang w:val="es-DO"/>
        </w:rPr>
      </w:pPr>
      <w:r w:rsidRPr="004919F2">
        <w:rPr>
          <w:rFonts w:eastAsia="Calibri"/>
          <w:noProof/>
          <w:lang w:val="es-DO"/>
        </w:rPr>
        <w:t>La Direcci</w:t>
      </w:r>
      <w:r w:rsidR="00CE0B6A" w:rsidRPr="004919F2">
        <w:rPr>
          <w:rFonts w:eastAsia="Calibri"/>
          <w:noProof/>
          <w:lang w:val="es-DO"/>
        </w:rPr>
        <w:t>ó</w:t>
      </w:r>
      <w:r w:rsidRPr="004919F2">
        <w:rPr>
          <w:rFonts w:eastAsia="Calibri"/>
          <w:noProof/>
          <w:lang w:val="es-DO"/>
        </w:rPr>
        <w:t>n General de Riesgos Agropecuarios estará coordinando en el año 2024, los programas y proyectos que quedaron sin concluir en este año y desarrollando nuevos pro</w:t>
      </w:r>
      <w:r w:rsidR="00CE0B6A" w:rsidRPr="004919F2">
        <w:rPr>
          <w:rFonts w:eastAsia="Calibri"/>
          <w:noProof/>
          <w:lang w:val="es-DO"/>
        </w:rPr>
        <w:t>gramas</w:t>
      </w:r>
      <w:r w:rsidRPr="004919F2">
        <w:rPr>
          <w:rFonts w:eastAsia="Calibri"/>
          <w:noProof/>
          <w:lang w:val="es-DO"/>
        </w:rPr>
        <w:t xml:space="preserve"> a ser ejecutados.</w:t>
      </w:r>
    </w:p>
    <w:p w14:paraId="41058D2C" w14:textId="086DD15F" w:rsidR="009B008D" w:rsidRPr="004919F2" w:rsidRDefault="009B008D" w:rsidP="004919F2">
      <w:pPr>
        <w:spacing w:line="360" w:lineRule="auto"/>
        <w:jc w:val="both"/>
        <w:rPr>
          <w:rFonts w:eastAsia="Calibri"/>
          <w:noProof/>
          <w:lang w:val="es-DO"/>
        </w:rPr>
      </w:pPr>
      <w:r w:rsidRPr="004919F2">
        <w:rPr>
          <w:rFonts w:eastAsia="Calibri"/>
          <w:noProof/>
          <w:lang w:val="es-DO"/>
        </w:rPr>
        <w:t>Desde la Divisi</w:t>
      </w:r>
      <w:r w:rsidR="00CE0B6A" w:rsidRPr="004919F2">
        <w:rPr>
          <w:rFonts w:eastAsia="Calibri"/>
          <w:noProof/>
          <w:lang w:val="es-DO"/>
        </w:rPr>
        <w:t>ó</w:t>
      </w:r>
      <w:r w:rsidRPr="004919F2">
        <w:rPr>
          <w:rFonts w:eastAsia="Calibri"/>
          <w:noProof/>
          <w:lang w:val="es-DO"/>
        </w:rPr>
        <w:t>n de Tecnolog</w:t>
      </w:r>
      <w:r w:rsidR="00CE0B6A" w:rsidRPr="004919F2">
        <w:rPr>
          <w:rFonts w:eastAsia="Calibri"/>
          <w:noProof/>
          <w:lang w:val="es-DO"/>
        </w:rPr>
        <w:t>í</w:t>
      </w:r>
      <w:r w:rsidRPr="004919F2">
        <w:rPr>
          <w:rFonts w:eastAsia="Calibri"/>
          <w:noProof/>
          <w:lang w:val="es-DO"/>
        </w:rPr>
        <w:t>a de la Informaci</w:t>
      </w:r>
      <w:r w:rsidR="00CE0B6A" w:rsidRPr="004919F2">
        <w:rPr>
          <w:rFonts w:eastAsia="Calibri"/>
          <w:noProof/>
          <w:lang w:val="es-DO"/>
        </w:rPr>
        <w:t>ó</w:t>
      </w:r>
      <w:r w:rsidRPr="004919F2">
        <w:rPr>
          <w:rFonts w:eastAsia="Calibri"/>
          <w:noProof/>
          <w:lang w:val="es-DO"/>
        </w:rPr>
        <w:t>n y Comunicaci</w:t>
      </w:r>
      <w:r w:rsidR="00CE0B6A" w:rsidRPr="004919F2">
        <w:rPr>
          <w:rFonts w:eastAsia="Calibri"/>
          <w:noProof/>
          <w:lang w:val="es-DO"/>
        </w:rPr>
        <w:t>ó</w:t>
      </w:r>
      <w:r w:rsidRPr="004919F2">
        <w:rPr>
          <w:rFonts w:eastAsia="Calibri"/>
          <w:noProof/>
          <w:lang w:val="es-DO"/>
        </w:rPr>
        <w:t>n</w:t>
      </w:r>
      <w:r w:rsidR="00623312" w:rsidRPr="004919F2">
        <w:rPr>
          <w:rFonts w:eastAsia="Calibri"/>
          <w:noProof/>
          <w:lang w:val="es-DO"/>
        </w:rPr>
        <w:t xml:space="preserve"> tenemos programado:</w:t>
      </w:r>
    </w:p>
    <w:p w14:paraId="23AA08C8" w14:textId="4403F3FB" w:rsidR="00623312" w:rsidRPr="004919F2" w:rsidRDefault="00623312" w:rsidP="004919F2">
      <w:pPr>
        <w:pStyle w:val="ListParagraph"/>
        <w:numPr>
          <w:ilvl w:val="0"/>
          <w:numId w:val="13"/>
        </w:numPr>
        <w:spacing w:line="360" w:lineRule="auto"/>
        <w:ind w:left="714" w:hanging="357"/>
        <w:jc w:val="both"/>
        <w:rPr>
          <w:rFonts w:eastAsia="Calibri"/>
          <w:noProof/>
          <w:color w:val="767171"/>
        </w:rPr>
      </w:pPr>
      <w:r w:rsidRPr="004919F2">
        <w:rPr>
          <w:rFonts w:eastAsia="Calibri"/>
          <w:noProof/>
          <w:color w:val="767171"/>
        </w:rPr>
        <w:t>Concluir la implementación de SIDIAGRO y ponerlo en producción</w:t>
      </w:r>
    </w:p>
    <w:p w14:paraId="17C486E8" w14:textId="12E7F0B8" w:rsidR="00623312" w:rsidRPr="004919F2" w:rsidRDefault="00623312" w:rsidP="004919F2">
      <w:pPr>
        <w:pStyle w:val="ListParagraph"/>
        <w:numPr>
          <w:ilvl w:val="0"/>
          <w:numId w:val="13"/>
        </w:numPr>
        <w:spacing w:line="360" w:lineRule="auto"/>
        <w:ind w:left="714" w:hanging="357"/>
        <w:jc w:val="both"/>
        <w:rPr>
          <w:rFonts w:eastAsia="Calibri"/>
          <w:noProof/>
          <w:color w:val="767171"/>
        </w:rPr>
      </w:pPr>
      <w:r w:rsidRPr="004919F2">
        <w:rPr>
          <w:rFonts w:eastAsia="Calibri"/>
          <w:noProof/>
          <w:color w:val="767171"/>
        </w:rPr>
        <w:t>Desarrollar el sistema de estadisticas</w:t>
      </w:r>
    </w:p>
    <w:p w14:paraId="1783D84D" w14:textId="13CAD69A" w:rsidR="00623312" w:rsidRPr="004919F2" w:rsidRDefault="00623312" w:rsidP="004919F2">
      <w:pPr>
        <w:pStyle w:val="ListParagraph"/>
        <w:numPr>
          <w:ilvl w:val="0"/>
          <w:numId w:val="13"/>
        </w:numPr>
        <w:spacing w:line="360" w:lineRule="auto"/>
        <w:ind w:left="714" w:hanging="357"/>
        <w:jc w:val="both"/>
        <w:rPr>
          <w:rFonts w:eastAsia="Calibri"/>
          <w:noProof/>
          <w:color w:val="767171"/>
        </w:rPr>
      </w:pPr>
      <w:r w:rsidRPr="004919F2">
        <w:rPr>
          <w:rFonts w:eastAsia="Calibri"/>
          <w:noProof/>
          <w:color w:val="767171"/>
        </w:rPr>
        <w:t>Obtener las certificaciones de las Nortic A:2, Nortic A:4 y la N</w:t>
      </w:r>
      <w:r w:rsidR="00CE0B6A" w:rsidRPr="004919F2">
        <w:rPr>
          <w:rFonts w:eastAsia="Calibri"/>
          <w:noProof/>
          <w:color w:val="767171"/>
        </w:rPr>
        <w:t>o</w:t>
      </w:r>
      <w:r w:rsidRPr="004919F2">
        <w:rPr>
          <w:rFonts w:eastAsia="Calibri"/>
          <w:noProof/>
          <w:color w:val="767171"/>
        </w:rPr>
        <w:t>rtic E:1.</w:t>
      </w:r>
    </w:p>
    <w:p w14:paraId="68305B79" w14:textId="47190942" w:rsidR="00623312" w:rsidRDefault="00623312" w:rsidP="004919F2">
      <w:pPr>
        <w:pStyle w:val="ListParagraph"/>
        <w:numPr>
          <w:ilvl w:val="0"/>
          <w:numId w:val="13"/>
        </w:numPr>
        <w:spacing w:line="360" w:lineRule="auto"/>
        <w:ind w:left="714" w:hanging="357"/>
        <w:jc w:val="both"/>
        <w:rPr>
          <w:rFonts w:eastAsia="Calibri"/>
          <w:noProof/>
          <w:color w:val="767171"/>
        </w:rPr>
      </w:pPr>
      <w:r w:rsidRPr="004919F2">
        <w:rPr>
          <w:rFonts w:eastAsia="Calibri"/>
          <w:noProof/>
          <w:color w:val="767171"/>
        </w:rPr>
        <w:t>Subir el indicador ITICge</w:t>
      </w:r>
      <w:r w:rsidR="00D25DB6">
        <w:rPr>
          <w:rFonts w:eastAsia="Calibri"/>
          <w:noProof/>
          <w:color w:val="767171"/>
        </w:rPr>
        <w:t>.</w:t>
      </w:r>
    </w:p>
    <w:p w14:paraId="559C36B0" w14:textId="77777777" w:rsidR="00D25DB6" w:rsidRPr="004919F2" w:rsidRDefault="00D25DB6" w:rsidP="00D25DB6">
      <w:pPr>
        <w:pStyle w:val="ListParagraph"/>
        <w:spacing w:line="360" w:lineRule="auto"/>
        <w:ind w:left="714"/>
        <w:jc w:val="both"/>
        <w:rPr>
          <w:rFonts w:eastAsia="Calibri"/>
          <w:noProof/>
          <w:color w:val="767171"/>
        </w:rPr>
      </w:pPr>
    </w:p>
    <w:p w14:paraId="317F240F" w14:textId="1F67CA59" w:rsidR="00623312" w:rsidRPr="004919F2" w:rsidRDefault="00623312" w:rsidP="004919F2">
      <w:pPr>
        <w:spacing w:line="360" w:lineRule="auto"/>
        <w:jc w:val="both"/>
        <w:rPr>
          <w:rFonts w:eastAsia="Calibri"/>
          <w:noProof/>
          <w:lang w:val="es-DO"/>
        </w:rPr>
      </w:pPr>
      <w:r w:rsidRPr="004919F2">
        <w:rPr>
          <w:rFonts w:eastAsia="Calibri"/>
          <w:noProof/>
          <w:lang w:val="es-DO"/>
        </w:rPr>
        <w:t>Desde el Departamento de Servicio y Asesor</w:t>
      </w:r>
      <w:r w:rsidR="00D25DB6">
        <w:rPr>
          <w:rFonts w:eastAsia="Calibri"/>
          <w:noProof/>
          <w:lang w:val="es-DO"/>
        </w:rPr>
        <w:t>í</w:t>
      </w:r>
      <w:r w:rsidRPr="004919F2">
        <w:rPr>
          <w:rFonts w:eastAsia="Calibri"/>
          <w:noProof/>
          <w:lang w:val="es-DO"/>
        </w:rPr>
        <w:t>a al Productor:</w:t>
      </w:r>
    </w:p>
    <w:p w14:paraId="16BC78CB" w14:textId="105383F7" w:rsidR="00623312" w:rsidRPr="004919F2" w:rsidRDefault="00623312" w:rsidP="004919F2">
      <w:pPr>
        <w:pStyle w:val="ListParagraph"/>
        <w:numPr>
          <w:ilvl w:val="0"/>
          <w:numId w:val="25"/>
        </w:numPr>
        <w:spacing w:line="360" w:lineRule="auto"/>
        <w:jc w:val="both"/>
        <w:rPr>
          <w:rFonts w:eastAsia="Calibri"/>
          <w:noProof/>
          <w:color w:val="767171"/>
        </w:rPr>
      </w:pPr>
      <w:r w:rsidRPr="004919F2">
        <w:rPr>
          <w:rFonts w:eastAsia="Calibri"/>
          <w:noProof/>
          <w:color w:val="767171"/>
        </w:rPr>
        <w:t>Concientizar a 5</w:t>
      </w:r>
      <w:r w:rsidR="00CE0B6A" w:rsidRPr="004919F2">
        <w:rPr>
          <w:rFonts w:eastAsia="Calibri"/>
          <w:noProof/>
          <w:color w:val="767171"/>
        </w:rPr>
        <w:t>,</w:t>
      </w:r>
      <w:r w:rsidRPr="004919F2">
        <w:rPr>
          <w:rFonts w:eastAsia="Calibri"/>
          <w:noProof/>
          <w:color w:val="767171"/>
        </w:rPr>
        <w:t>000 productores m</w:t>
      </w:r>
      <w:r w:rsidR="00CE0B6A" w:rsidRPr="004919F2">
        <w:rPr>
          <w:rFonts w:eastAsia="Calibri"/>
          <w:noProof/>
          <w:color w:val="767171"/>
        </w:rPr>
        <w:t>á</w:t>
      </w:r>
      <w:r w:rsidRPr="004919F2">
        <w:rPr>
          <w:rFonts w:eastAsia="Calibri"/>
          <w:noProof/>
          <w:color w:val="767171"/>
        </w:rPr>
        <w:t>s sobre la importancia de asegurar sus cosechas.</w:t>
      </w:r>
    </w:p>
    <w:p w14:paraId="1F39210E" w14:textId="2508D7DB" w:rsidR="00623312" w:rsidRDefault="00623312" w:rsidP="004919F2">
      <w:pPr>
        <w:pStyle w:val="ListParagraph"/>
        <w:numPr>
          <w:ilvl w:val="0"/>
          <w:numId w:val="25"/>
        </w:numPr>
        <w:spacing w:line="360" w:lineRule="auto"/>
        <w:jc w:val="both"/>
        <w:rPr>
          <w:rFonts w:eastAsia="Calibri"/>
          <w:noProof/>
          <w:color w:val="767171"/>
        </w:rPr>
      </w:pPr>
      <w:r w:rsidRPr="004919F2">
        <w:rPr>
          <w:rFonts w:eastAsia="Calibri"/>
          <w:noProof/>
          <w:color w:val="767171"/>
        </w:rPr>
        <w:t>Formar 96 nuevas Juntas Solidarias a trav</w:t>
      </w:r>
      <w:r w:rsidR="00CE0B6A" w:rsidRPr="004919F2">
        <w:rPr>
          <w:rFonts w:eastAsia="Calibri"/>
          <w:noProof/>
          <w:color w:val="767171"/>
        </w:rPr>
        <w:t>é</w:t>
      </w:r>
      <w:r w:rsidRPr="004919F2">
        <w:rPr>
          <w:rFonts w:eastAsia="Calibri"/>
          <w:noProof/>
          <w:color w:val="767171"/>
        </w:rPr>
        <w:t>s de las cuales se capacite a los productores, se les d</w:t>
      </w:r>
      <w:r w:rsidR="00CE0B6A" w:rsidRPr="004919F2">
        <w:rPr>
          <w:rFonts w:eastAsia="Calibri"/>
          <w:noProof/>
          <w:color w:val="767171"/>
        </w:rPr>
        <w:t>é</w:t>
      </w:r>
      <w:r w:rsidRPr="004919F2">
        <w:rPr>
          <w:rFonts w:eastAsia="Calibri"/>
          <w:noProof/>
          <w:color w:val="767171"/>
        </w:rPr>
        <w:t xml:space="preserve"> la debida asistencia y se les mantenga informados sobre los avances del sector.</w:t>
      </w:r>
    </w:p>
    <w:p w14:paraId="522058A5" w14:textId="77777777" w:rsidR="00D25DB6" w:rsidRPr="004919F2" w:rsidRDefault="00D25DB6" w:rsidP="00D25DB6">
      <w:pPr>
        <w:pStyle w:val="ListParagraph"/>
        <w:spacing w:line="360" w:lineRule="auto"/>
        <w:jc w:val="both"/>
        <w:rPr>
          <w:rFonts w:eastAsia="Calibri"/>
          <w:noProof/>
          <w:color w:val="767171"/>
        </w:rPr>
      </w:pPr>
    </w:p>
    <w:p w14:paraId="7EC78AC2" w14:textId="355CF239" w:rsidR="00623312" w:rsidRPr="004919F2" w:rsidRDefault="00506709" w:rsidP="004919F2">
      <w:pPr>
        <w:spacing w:line="360" w:lineRule="auto"/>
        <w:jc w:val="both"/>
        <w:rPr>
          <w:rFonts w:eastAsia="Calibri"/>
          <w:noProof/>
          <w:lang w:val="es-DO"/>
        </w:rPr>
      </w:pPr>
      <w:r w:rsidRPr="004919F2">
        <w:rPr>
          <w:rFonts w:eastAsia="Calibri"/>
          <w:noProof/>
          <w:lang w:val="es-DO"/>
        </w:rPr>
        <w:t>Departamento de An</w:t>
      </w:r>
      <w:r w:rsidR="005D51CE" w:rsidRPr="004919F2">
        <w:rPr>
          <w:rFonts w:eastAsia="Calibri"/>
          <w:noProof/>
          <w:lang w:val="es-DO"/>
        </w:rPr>
        <w:t>á</w:t>
      </w:r>
      <w:r w:rsidRPr="004919F2">
        <w:rPr>
          <w:rFonts w:eastAsia="Calibri"/>
          <w:noProof/>
          <w:lang w:val="es-DO"/>
        </w:rPr>
        <w:t>lisis de Riesgos:</w:t>
      </w:r>
    </w:p>
    <w:p w14:paraId="10F6E212" w14:textId="0B979B00" w:rsidR="00506709" w:rsidRPr="004919F2" w:rsidRDefault="00506709" w:rsidP="004919F2">
      <w:pPr>
        <w:pStyle w:val="ListParagraph"/>
        <w:numPr>
          <w:ilvl w:val="0"/>
          <w:numId w:val="26"/>
        </w:numPr>
        <w:spacing w:line="360" w:lineRule="auto"/>
        <w:jc w:val="both"/>
        <w:rPr>
          <w:rFonts w:eastAsia="Calibri"/>
          <w:noProof/>
          <w:color w:val="767171"/>
        </w:rPr>
      </w:pPr>
      <w:r w:rsidRPr="004919F2">
        <w:rPr>
          <w:rFonts w:eastAsia="Calibri"/>
          <w:noProof/>
          <w:color w:val="767171"/>
        </w:rPr>
        <w:t>Concluir la elaboraci</w:t>
      </w:r>
      <w:r w:rsidR="00CE0B6A" w:rsidRPr="004919F2">
        <w:rPr>
          <w:rFonts w:eastAsia="Calibri"/>
          <w:noProof/>
          <w:color w:val="767171"/>
        </w:rPr>
        <w:t>ó</w:t>
      </w:r>
      <w:r w:rsidRPr="004919F2">
        <w:rPr>
          <w:rFonts w:eastAsia="Calibri"/>
          <w:noProof/>
          <w:color w:val="767171"/>
        </w:rPr>
        <w:t>n de las gu</w:t>
      </w:r>
      <w:r w:rsidR="00CE0B6A" w:rsidRPr="004919F2">
        <w:rPr>
          <w:rFonts w:eastAsia="Calibri"/>
          <w:noProof/>
          <w:color w:val="767171"/>
        </w:rPr>
        <w:t>í</w:t>
      </w:r>
      <w:r w:rsidRPr="004919F2">
        <w:rPr>
          <w:rFonts w:eastAsia="Calibri"/>
          <w:noProof/>
          <w:color w:val="767171"/>
        </w:rPr>
        <w:t>as de cultivo de todos los rubros asegurados.</w:t>
      </w:r>
    </w:p>
    <w:p w14:paraId="73E0D325" w14:textId="54A13C98" w:rsidR="00506709" w:rsidRDefault="00D067D5" w:rsidP="004919F2">
      <w:pPr>
        <w:pStyle w:val="ListParagraph"/>
        <w:numPr>
          <w:ilvl w:val="0"/>
          <w:numId w:val="26"/>
        </w:numPr>
        <w:spacing w:line="360" w:lineRule="auto"/>
        <w:jc w:val="both"/>
        <w:rPr>
          <w:rFonts w:eastAsia="Calibri"/>
          <w:noProof/>
          <w:color w:val="767171"/>
        </w:rPr>
      </w:pPr>
      <w:r w:rsidRPr="004919F2">
        <w:rPr>
          <w:rFonts w:eastAsia="Calibri"/>
          <w:noProof/>
          <w:color w:val="767171"/>
        </w:rPr>
        <w:t>Realizar el estudio de medición de riesgos y frecuencia de eventos climáticos.</w:t>
      </w:r>
    </w:p>
    <w:p w14:paraId="0E56DC79" w14:textId="77777777" w:rsidR="00D25DB6" w:rsidRDefault="00D25DB6" w:rsidP="00D25DB6">
      <w:pPr>
        <w:pStyle w:val="ListParagraph"/>
        <w:spacing w:line="360" w:lineRule="auto"/>
        <w:jc w:val="both"/>
        <w:rPr>
          <w:rFonts w:eastAsia="Calibri"/>
          <w:noProof/>
          <w:color w:val="767171"/>
        </w:rPr>
      </w:pPr>
    </w:p>
    <w:p w14:paraId="18AD2934" w14:textId="77777777" w:rsidR="00366539" w:rsidRPr="004919F2" w:rsidRDefault="00366539" w:rsidP="00D25DB6">
      <w:pPr>
        <w:pStyle w:val="ListParagraph"/>
        <w:spacing w:line="360" w:lineRule="auto"/>
        <w:jc w:val="both"/>
        <w:rPr>
          <w:rFonts w:eastAsia="Calibri"/>
          <w:noProof/>
          <w:color w:val="767171"/>
        </w:rPr>
      </w:pPr>
    </w:p>
    <w:p w14:paraId="00CAAA20" w14:textId="0C95DE86" w:rsidR="00D067D5" w:rsidRPr="004919F2" w:rsidRDefault="00D067D5" w:rsidP="004919F2">
      <w:pPr>
        <w:spacing w:line="360" w:lineRule="auto"/>
        <w:jc w:val="both"/>
        <w:rPr>
          <w:rFonts w:eastAsia="Calibri"/>
          <w:noProof/>
        </w:rPr>
      </w:pPr>
      <w:r w:rsidRPr="004919F2">
        <w:rPr>
          <w:rFonts w:eastAsia="Calibri"/>
          <w:noProof/>
        </w:rPr>
        <w:lastRenderedPageBreak/>
        <w:t>Divisi</w:t>
      </w:r>
      <w:r w:rsidR="00AB5272" w:rsidRPr="004919F2">
        <w:rPr>
          <w:rFonts w:eastAsia="Calibri"/>
          <w:noProof/>
        </w:rPr>
        <w:t>ó</w:t>
      </w:r>
      <w:r w:rsidRPr="004919F2">
        <w:rPr>
          <w:rFonts w:eastAsia="Calibri"/>
          <w:noProof/>
        </w:rPr>
        <w:t>n de Comunicaciones</w:t>
      </w:r>
    </w:p>
    <w:p w14:paraId="637D4BBF" w14:textId="7BE46C3D" w:rsidR="00D067D5" w:rsidRPr="004919F2" w:rsidRDefault="00AB5272" w:rsidP="004919F2">
      <w:pPr>
        <w:pStyle w:val="ListParagraph"/>
        <w:numPr>
          <w:ilvl w:val="0"/>
          <w:numId w:val="27"/>
        </w:numPr>
        <w:spacing w:line="360" w:lineRule="auto"/>
        <w:jc w:val="both"/>
        <w:rPr>
          <w:rFonts w:eastAsia="Calibri"/>
          <w:noProof/>
          <w:color w:val="767171"/>
        </w:rPr>
      </w:pPr>
      <w:r w:rsidRPr="004919F2">
        <w:rPr>
          <w:rFonts w:eastAsia="Calibri"/>
          <w:noProof/>
          <w:color w:val="767171"/>
        </w:rPr>
        <w:t>Desarrollar nuevas campañas publicitarias</w:t>
      </w:r>
    </w:p>
    <w:p w14:paraId="3B83EB16" w14:textId="138F2670" w:rsidR="00AB5272" w:rsidRPr="004919F2" w:rsidRDefault="00AB5272" w:rsidP="004919F2">
      <w:pPr>
        <w:pStyle w:val="ListParagraph"/>
        <w:numPr>
          <w:ilvl w:val="0"/>
          <w:numId w:val="27"/>
        </w:numPr>
        <w:spacing w:line="360" w:lineRule="auto"/>
        <w:jc w:val="both"/>
        <w:rPr>
          <w:rFonts w:eastAsia="Calibri"/>
          <w:noProof/>
          <w:color w:val="767171"/>
        </w:rPr>
      </w:pPr>
      <w:r w:rsidRPr="004919F2">
        <w:rPr>
          <w:rFonts w:eastAsia="Calibri"/>
          <w:noProof/>
          <w:color w:val="767171"/>
        </w:rPr>
        <w:t>Eficientizar los canales digitales</w:t>
      </w:r>
    </w:p>
    <w:p w14:paraId="383F8EF8" w14:textId="5CEAA9DD" w:rsidR="00AB5272" w:rsidRPr="004919F2" w:rsidRDefault="00AB5272" w:rsidP="004919F2">
      <w:pPr>
        <w:spacing w:line="360" w:lineRule="auto"/>
        <w:jc w:val="both"/>
        <w:rPr>
          <w:rFonts w:eastAsia="Calibri"/>
          <w:noProof/>
        </w:rPr>
      </w:pPr>
      <w:r w:rsidRPr="004919F2">
        <w:rPr>
          <w:rFonts w:eastAsia="Calibri"/>
          <w:noProof/>
        </w:rPr>
        <w:t>Departamento T</w:t>
      </w:r>
      <w:r w:rsidR="00CE0B6A" w:rsidRPr="004919F2">
        <w:rPr>
          <w:rFonts w:eastAsia="Calibri"/>
          <w:noProof/>
        </w:rPr>
        <w:t>é</w:t>
      </w:r>
      <w:r w:rsidRPr="004919F2">
        <w:rPr>
          <w:rFonts w:eastAsia="Calibri"/>
          <w:noProof/>
        </w:rPr>
        <w:t>cnico de Seguro Agropecuario</w:t>
      </w:r>
    </w:p>
    <w:p w14:paraId="1BA950E6" w14:textId="2675DDA2" w:rsidR="00AB5272" w:rsidRPr="004919F2" w:rsidRDefault="00A70D96" w:rsidP="004919F2">
      <w:pPr>
        <w:pStyle w:val="ListParagraph"/>
        <w:numPr>
          <w:ilvl w:val="0"/>
          <w:numId w:val="28"/>
        </w:numPr>
        <w:spacing w:line="360" w:lineRule="auto"/>
        <w:jc w:val="both"/>
        <w:rPr>
          <w:rFonts w:eastAsia="Calibri"/>
          <w:noProof/>
          <w:color w:val="767171"/>
        </w:rPr>
      </w:pPr>
      <w:r w:rsidRPr="004919F2">
        <w:rPr>
          <w:rFonts w:eastAsia="Calibri"/>
          <w:noProof/>
          <w:color w:val="767171"/>
        </w:rPr>
        <w:t>Redactar  normas y pol</w:t>
      </w:r>
      <w:r w:rsidR="00CE0B6A" w:rsidRPr="004919F2">
        <w:rPr>
          <w:rFonts w:eastAsia="Calibri"/>
          <w:noProof/>
          <w:color w:val="767171"/>
        </w:rPr>
        <w:t>í</w:t>
      </w:r>
      <w:r w:rsidRPr="004919F2">
        <w:rPr>
          <w:rFonts w:eastAsia="Calibri"/>
          <w:noProof/>
          <w:color w:val="767171"/>
        </w:rPr>
        <w:t>ticas de nuevas l</w:t>
      </w:r>
      <w:r w:rsidR="00CE0B6A" w:rsidRPr="004919F2">
        <w:rPr>
          <w:rFonts w:eastAsia="Calibri"/>
          <w:noProof/>
          <w:color w:val="767171"/>
        </w:rPr>
        <w:t>í</w:t>
      </w:r>
      <w:r w:rsidRPr="004919F2">
        <w:rPr>
          <w:rFonts w:eastAsia="Calibri"/>
          <w:noProof/>
          <w:color w:val="767171"/>
        </w:rPr>
        <w:t>neas de seguro</w:t>
      </w:r>
    </w:p>
    <w:p w14:paraId="6378ACCB" w14:textId="23C11BAF" w:rsidR="00A70D96" w:rsidRDefault="00A70D96" w:rsidP="004919F2">
      <w:pPr>
        <w:pStyle w:val="ListParagraph"/>
        <w:numPr>
          <w:ilvl w:val="0"/>
          <w:numId w:val="28"/>
        </w:numPr>
        <w:spacing w:line="360" w:lineRule="auto"/>
        <w:jc w:val="both"/>
        <w:rPr>
          <w:rFonts w:eastAsia="Calibri"/>
          <w:noProof/>
          <w:color w:val="767171"/>
        </w:rPr>
      </w:pPr>
      <w:r w:rsidRPr="004919F2">
        <w:rPr>
          <w:rFonts w:eastAsia="Calibri"/>
          <w:noProof/>
          <w:color w:val="767171"/>
        </w:rPr>
        <w:t>Ampliar la verificaci</w:t>
      </w:r>
      <w:r w:rsidR="00CE0B6A" w:rsidRPr="004919F2">
        <w:rPr>
          <w:rFonts w:eastAsia="Calibri"/>
          <w:noProof/>
          <w:color w:val="767171"/>
        </w:rPr>
        <w:t>ó</w:t>
      </w:r>
      <w:r w:rsidRPr="004919F2">
        <w:rPr>
          <w:rFonts w:eastAsia="Calibri"/>
          <w:noProof/>
          <w:color w:val="767171"/>
        </w:rPr>
        <w:t>n en campo de las p</w:t>
      </w:r>
      <w:r w:rsidR="00CE0B6A" w:rsidRPr="004919F2">
        <w:rPr>
          <w:rFonts w:eastAsia="Calibri"/>
          <w:noProof/>
          <w:color w:val="767171"/>
        </w:rPr>
        <w:t>ó</w:t>
      </w:r>
      <w:r w:rsidRPr="004919F2">
        <w:rPr>
          <w:rFonts w:eastAsia="Calibri"/>
          <w:noProof/>
          <w:color w:val="767171"/>
        </w:rPr>
        <w:t>lizas suscritas</w:t>
      </w:r>
    </w:p>
    <w:p w14:paraId="0083E23E" w14:textId="77777777" w:rsidR="00E1043B" w:rsidRPr="004919F2" w:rsidRDefault="00E1043B" w:rsidP="00E1043B">
      <w:pPr>
        <w:pStyle w:val="ListParagraph"/>
        <w:spacing w:line="360" w:lineRule="auto"/>
        <w:jc w:val="both"/>
        <w:rPr>
          <w:rFonts w:eastAsia="Calibri"/>
          <w:noProof/>
          <w:color w:val="767171"/>
        </w:rPr>
      </w:pPr>
    </w:p>
    <w:p w14:paraId="6775AEDD" w14:textId="08685B76" w:rsidR="00A70D96" w:rsidRPr="004919F2" w:rsidRDefault="00A70D96" w:rsidP="004919F2">
      <w:pPr>
        <w:spacing w:line="360" w:lineRule="auto"/>
        <w:jc w:val="both"/>
        <w:rPr>
          <w:rFonts w:eastAsia="Calibri"/>
          <w:noProof/>
          <w:lang w:val="es-DO"/>
        </w:rPr>
      </w:pPr>
      <w:r w:rsidRPr="004919F2">
        <w:rPr>
          <w:rFonts w:eastAsia="Calibri"/>
          <w:noProof/>
          <w:lang w:val="es-DO"/>
        </w:rPr>
        <w:t>Divisi</w:t>
      </w:r>
      <w:r w:rsidR="00CE0B6A" w:rsidRPr="004919F2">
        <w:rPr>
          <w:rFonts w:eastAsia="Calibri"/>
          <w:noProof/>
          <w:lang w:val="es-DO"/>
        </w:rPr>
        <w:t>ó</w:t>
      </w:r>
      <w:r w:rsidRPr="004919F2">
        <w:rPr>
          <w:rFonts w:eastAsia="Calibri"/>
          <w:noProof/>
          <w:lang w:val="es-DO"/>
        </w:rPr>
        <w:t>n de Planificaci</w:t>
      </w:r>
      <w:r w:rsidR="00CE0B6A" w:rsidRPr="004919F2">
        <w:rPr>
          <w:rFonts w:eastAsia="Calibri"/>
          <w:noProof/>
          <w:lang w:val="es-DO"/>
        </w:rPr>
        <w:t>ó</w:t>
      </w:r>
      <w:r w:rsidRPr="004919F2">
        <w:rPr>
          <w:rFonts w:eastAsia="Calibri"/>
          <w:noProof/>
          <w:lang w:val="es-DO"/>
        </w:rPr>
        <w:t>n y Desarrollo</w:t>
      </w:r>
    </w:p>
    <w:p w14:paraId="5F34207D" w14:textId="3F68EBAF" w:rsidR="00A70D96" w:rsidRPr="004919F2" w:rsidRDefault="00A70D96" w:rsidP="004919F2">
      <w:pPr>
        <w:pStyle w:val="ListParagraph"/>
        <w:numPr>
          <w:ilvl w:val="0"/>
          <w:numId w:val="29"/>
        </w:numPr>
        <w:spacing w:line="360" w:lineRule="auto"/>
        <w:jc w:val="both"/>
        <w:rPr>
          <w:rFonts w:eastAsia="Calibri"/>
          <w:noProof/>
          <w:color w:val="767171"/>
        </w:rPr>
      </w:pPr>
      <w:r w:rsidRPr="004919F2">
        <w:rPr>
          <w:rFonts w:eastAsia="Calibri"/>
          <w:noProof/>
          <w:color w:val="767171"/>
        </w:rPr>
        <w:t>Elaborar el Plan Anual del Seguro Agrope</w:t>
      </w:r>
      <w:r w:rsidR="00E1043B">
        <w:rPr>
          <w:rFonts w:eastAsia="Calibri"/>
          <w:noProof/>
          <w:color w:val="767171"/>
        </w:rPr>
        <w:t>cua</w:t>
      </w:r>
      <w:r w:rsidRPr="004919F2">
        <w:rPr>
          <w:rFonts w:eastAsia="Calibri"/>
          <w:noProof/>
          <w:color w:val="767171"/>
        </w:rPr>
        <w:t>rio</w:t>
      </w:r>
    </w:p>
    <w:p w14:paraId="4E8FA6D0" w14:textId="6B8D0B2A" w:rsidR="00964022" w:rsidRPr="00964022" w:rsidRDefault="00A70D96" w:rsidP="00DE0781">
      <w:pPr>
        <w:pStyle w:val="ListParagraph"/>
        <w:numPr>
          <w:ilvl w:val="0"/>
          <w:numId w:val="29"/>
        </w:numPr>
        <w:spacing w:line="360" w:lineRule="auto"/>
        <w:rPr>
          <w:color w:val="767171"/>
        </w:rPr>
        <w:sectPr w:rsidR="00964022" w:rsidRPr="00964022" w:rsidSect="00964022">
          <w:footerReference w:type="default" r:id="rId52"/>
          <w:pgSz w:w="12240" w:h="15840"/>
          <w:pgMar w:top="1440" w:right="2160" w:bottom="1440" w:left="2160" w:header="720" w:footer="720" w:gutter="0"/>
          <w:cols w:space="720"/>
          <w:docGrid w:linePitch="360"/>
        </w:sectPr>
      </w:pPr>
      <w:r w:rsidRPr="00964022">
        <w:rPr>
          <w:rFonts w:eastAsia="Calibri"/>
          <w:noProof/>
          <w:color w:val="767171"/>
        </w:rPr>
        <w:t>Seguimiento a los controles de calidad instituciona</w:t>
      </w:r>
      <w:bookmarkStart w:id="14" w:name="_Hlk154667277"/>
    </w:p>
    <w:p w14:paraId="28DF52DB" w14:textId="681A3C86" w:rsidR="008E21DE" w:rsidRPr="006C3473" w:rsidRDefault="00964022" w:rsidP="008E21DE">
      <w:pPr>
        <w:pStyle w:val="Heading1"/>
        <w:rPr>
          <w:rFonts w:cs="Times New Roman"/>
          <w:color w:val="767171"/>
          <w:lang w:val="es-DO"/>
        </w:rPr>
      </w:pPr>
      <w:r>
        <w:rPr>
          <w:rFonts w:cs="Times New Roman"/>
          <w:color w:val="767171"/>
          <w:lang w:val="es-DO"/>
        </w:rPr>
        <w:lastRenderedPageBreak/>
        <w:t>A</w:t>
      </w:r>
      <w:r w:rsidR="008E21DE" w:rsidRPr="004919F2">
        <w:rPr>
          <w:rFonts w:cs="Times New Roman"/>
          <w:color w:val="767171"/>
          <w:lang w:val="es-DO"/>
        </w:rPr>
        <w:t xml:space="preserve">NEXOS </w:t>
      </w:r>
    </w:p>
    <w:p w14:paraId="1A7A5A93" w14:textId="77777777" w:rsidR="008E21DE" w:rsidRPr="004919F2" w:rsidRDefault="008E21DE" w:rsidP="008E21DE">
      <w:pPr>
        <w:pStyle w:val="ListParagraph"/>
        <w:spacing w:line="360" w:lineRule="auto"/>
        <w:jc w:val="both"/>
        <w:rPr>
          <w:rFonts w:eastAsia="Calibri"/>
          <w:color w:val="767171"/>
          <w:sz w:val="18"/>
        </w:rPr>
      </w:pPr>
      <w:r w:rsidRPr="004919F2">
        <w:rPr>
          <w:rFonts w:eastAsia="Calibri"/>
          <w:noProof/>
          <w:color w:val="767171"/>
          <w:sz w:val="18"/>
        </w:rPr>
        <mc:AlternateContent>
          <mc:Choice Requires="wps">
            <w:drawing>
              <wp:anchor distT="0" distB="0" distL="114300" distR="114300" simplePos="0" relativeHeight="251790336" behindDoc="0" locked="0" layoutInCell="1" allowOverlap="1" wp14:anchorId="74A30E00" wp14:editId="2E5D02DF">
                <wp:simplePos x="0" y="0"/>
                <wp:positionH relativeFrom="margin">
                  <wp:align>center</wp:align>
                </wp:positionH>
                <wp:positionV relativeFrom="paragraph">
                  <wp:posOffset>34290</wp:posOffset>
                </wp:positionV>
                <wp:extent cx="463550" cy="0"/>
                <wp:effectExtent l="0" t="19050" r="31750" b="19050"/>
                <wp:wrapNone/>
                <wp:docPr id="1584710688"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25DD0B" id="Straight Connector 11" o:spid="_x0000_s1026" style="position:absolute;z-index:251790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7pt" to="36.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0shdr2AAAAAMBAAAP&#10;AAAAZHJzL2Rvd25yZXYueG1sTI/LTsMwEEX3SPyDNUjsqAOUFkKcCiEhsYGWtguW03jygHgcxW4S&#10;/p6BDSyP7ujeM9lqcq0aqA+NZwOXswQUceFtw5WB/e7p4hZUiMgWW89k4IsCrPLTkwxT60d+o2Eb&#10;KyUlHFI0UMfYpVqHoiaHYeY7YslK3zuMgn2lbY+jlLtWXyXJQjtsWBZq7OixpuJze3Syu37xy3J4&#10;Xszj5uMd7d3YvJYbY87Ppod7UJGm+HcMP/qiDrk4HfyRbVCtAXkkGriZg5JweS14+EWdZ/q/e/4N&#10;AAD//wMAUEsBAi0AFAAGAAgAAAAhALaDOJL+AAAA4QEAABMAAAAAAAAAAAAAAAAAAAAAAFtDb250&#10;ZW50X1R5cGVzXS54bWxQSwECLQAUAAYACAAAACEAOP0h/9YAAACUAQAACwAAAAAAAAAAAAAAAAAv&#10;AQAAX3JlbHMvLnJlbHNQSwECLQAUAAYACAAAACEAQYx3IsYBAABgAwAADgAAAAAAAAAAAAAAAAAu&#10;AgAAZHJzL2Uyb0RvYy54bWxQSwECLQAUAAYACAAAACEANLIXa9gAAAADAQAADwAAAAAAAAAAAAAA&#10;AAAgBAAAZHJzL2Rvd25yZXYueG1sUEsFBgAAAAAEAAQA8wAAACUFAAAAAA==&#10;" strokecolor="#ee2a24" strokeweight="2.25pt">
                <v:stroke joinstyle="miter"/>
                <w10:wrap anchorx="margin"/>
              </v:line>
            </w:pict>
          </mc:Fallback>
        </mc:AlternateContent>
      </w:r>
    </w:p>
    <w:tbl>
      <w:tblPr>
        <w:tblpPr w:leftFromText="180" w:rightFromText="180" w:vertAnchor="page" w:horzAnchor="page" w:tblpXSpec="center" w:tblpY="3211"/>
        <w:tblW w:w="14850" w:type="dxa"/>
        <w:tblLook w:val="04A0" w:firstRow="1" w:lastRow="0" w:firstColumn="1" w:lastColumn="0" w:noHBand="0" w:noVBand="1"/>
      </w:tblPr>
      <w:tblGrid>
        <w:gridCol w:w="14850"/>
      </w:tblGrid>
      <w:tr w:rsidR="008E21DE" w:rsidRPr="002A1B30" w14:paraId="6748F31A" w14:textId="77777777" w:rsidTr="00BD44C3">
        <w:trPr>
          <w:trHeight w:val="315"/>
        </w:trPr>
        <w:tc>
          <w:tcPr>
            <w:tcW w:w="14850" w:type="dxa"/>
            <w:tcBorders>
              <w:top w:val="nil"/>
              <w:left w:val="nil"/>
              <w:bottom w:val="nil"/>
              <w:right w:val="nil"/>
            </w:tcBorders>
            <w:shd w:val="clear" w:color="auto" w:fill="auto"/>
            <w:noWrap/>
            <w:vAlign w:val="center"/>
            <w:hideMark/>
          </w:tcPr>
          <w:p w14:paraId="1D0CB539" w14:textId="77777777" w:rsidR="00BB19EC" w:rsidRPr="006C3473" w:rsidRDefault="00BB19EC" w:rsidP="004F7B2D">
            <w:pPr>
              <w:spacing w:line="360" w:lineRule="auto"/>
              <w:ind w:left="1140"/>
              <w:jc w:val="both"/>
              <w:rPr>
                <w:rFonts w:eastAsia="Calibri"/>
                <w:sz w:val="18"/>
                <w:lang w:val="es-DO"/>
              </w:rPr>
            </w:pPr>
            <w:r w:rsidRPr="004919F2">
              <w:rPr>
                <w:rFonts w:eastAsia="Calibri"/>
                <w:lang w:val="es-DO"/>
              </w:rPr>
              <w:t>A) Matriz de Principales indicadores de Gestión por Procesos</w:t>
            </w:r>
            <w:r>
              <w:rPr>
                <w:noProof/>
                <w:lang w:val="es-ES"/>
              </w:rPr>
              <w:fldChar w:fldCharType="begin"/>
            </w:r>
            <w:r>
              <w:rPr>
                <w:noProof/>
                <w:lang w:val="es-ES"/>
              </w:rPr>
              <w:instrText xml:space="preserve"> LINK Excel.Sheet.12 "C:\\Users\\Soporte\\Downloads\\Matriz principales indicadores de gestion.xlsx" "Hoja1!F2C1:F12C9" \a \f 4 \h  \* MERGEFORMAT </w:instrText>
            </w:r>
            <w:r>
              <w:rPr>
                <w:noProof/>
                <w:lang w:val="es-ES"/>
              </w:rPr>
              <w:fldChar w:fldCharType="separate"/>
            </w:r>
          </w:p>
          <w:p w14:paraId="25007171" w14:textId="0B9115E4" w:rsidR="00BB19EC" w:rsidRDefault="00BB19EC" w:rsidP="00BB19EC">
            <w:pPr>
              <w:spacing w:after="0" w:line="240" w:lineRule="auto"/>
              <w:jc w:val="center"/>
              <w:rPr>
                <w:rFonts w:eastAsia="Times New Roman"/>
                <w:b/>
                <w:bCs/>
                <w:spacing w:val="0"/>
                <w:sz w:val="28"/>
                <w:szCs w:val="28"/>
                <w:lang w:val="es-ES"/>
              </w:rPr>
            </w:pPr>
            <w:r>
              <w:rPr>
                <w:rFonts w:eastAsia="Calibri"/>
                <w:noProof/>
                <w:lang w:val="es-ES"/>
              </w:rPr>
              <w:fldChar w:fldCharType="end"/>
            </w:r>
          </w:p>
          <w:p w14:paraId="62F18A06" w14:textId="11C74721" w:rsidR="008E21DE" w:rsidRPr="006C3473" w:rsidRDefault="008E21DE" w:rsidP="00BD44C3">
            <w:pPr>
              <w:spacing w:after="0" w:line="240" w:lineRule="auto"/>
              <w:jc w:val="center"/>
              <w:rPr>
                <w:rFonts w:eastAsia="Times New Roman"/>
                <w:b/>
                <w:bCs/>
                <w:spacing w:val="0"/>
                <w:sz w:val="28"/>
                <w:szCs w:val="28"/>
                <w:lang w:val="es-ES"/>
              </w:rPr>
            </w:pPr>
            <w:r w:rsidRPr="006C3473">
              <w:rPr>
                <w:rFonts w:eastAsia="Times New Roman"/>
                <w:b/>
                <w:bCs/>
                <w:spacing w:val="0"/>
                <w:sz w:val="28"/>
                <w:szCs w:val="28"/>
                <w:lang w:val="es-ES"/>
              </w:rPr>
              <w:t>MATRIZ DE PRINCIPALES INDICADORES DE GESTIÓN DE PROCESOS</w:t>
            </w:r>
          </w:p>
        </w:tc>
      </w:tr>
    </w:tbl>
    <w:tbl>
      <w:tblPr>
        <w:tblpPr w:leftFromText="180" w:rightFromText="180" w:vertAnchor="page" w:horzAnchor="margin" w:tblpXSpec="center" w:tblpY="4321"/>
        <w:tblW w:w="14850" w:type="dxa"/>
        <w:tblLook w:val="04A0" w:firstRow="1" w:lastRow="0" w:firstColumn="1" w:lastColumn="0" w:noHBand="0" w:noVBand="1"/>
      </w:tblPr>
      <w:tblGrid>
        <w:gridCol w:w="602"/>
        <w:gridCol w:w="2396"/>
        <w:gridCol w:w="2042"/>
        <w:gridCol w:w="1890"/>
        <w:gridCol w:w="1800"/>
        <w:gridCol w:w="1620"/>
        <w:gridCol w:w="1260"/>
        <w:gridCol w:w="1530"/>
        <w:gridCol w:w="1710"/>
      </w:tblGrid>
      <w:tr w:rsidR="008E21DE" w:rsidRPr="002A1B30" w14:paraId="3A4E8518" w14:textId="77777777" w:rsidTr="004F7B2D">
        <w:trPr>
          <w:trHeight w:val="315"/>
        </w:trPr>
        <w:tc>
          <w:tcPr>
            <w:tcW w:w="14850" w:type="dxa"/>
            <w:gridSpan w:val="9"/>
            <w:tcBorders>
              <w:top w:val="nil"/>
              <w:left w:val="nil"/>
              <w:bottom w:val="nil"/>
              <w:right w:val="nil"/>
            </w:tcBorders>
            <w:shd w:val="clear" w:color="auto" w:fill="auto"/>
            <w:noWrap/>
            <w:vAlign w:val="center"/>
            <w:hideMark/>
          </w:tcPr>
          <w:p w14:paraId="305EA78C" w14:textId="77777777" w:rsidR="008E21DE" w:rsidRPr="006C3473" w:rsidRDefault="008E21DE" w:rsidP="004F7B2D">
            <w:pPr>
              <w:spacing w:after="0" w:line="240" w:lineRule="auto"/>
              <w:rPr>
                <w:rFonts w:eastAsia="Times New Roman"/>
                <w:b/>
                <w:bCs/>
                <w:spacing w:val="0"/>
                <w:sz w:val="28"/>
                <w:szCs w:val="28"/>
                <w:lang w:val="es-ES"/>
              </w:rPr>
            </w:pPr>
          </w:p>
        </w:tc>
      </w:tr>
      <w:tr w:rsidR="008E21DE" w:rsidRPr="002A1B30" w14:paraId="62D5609D" w14:textId="77777777" w:rsidTr="004F7B2D">
        <w:trPr>
          <w:trHeight w:val="261"/>
        </w:trPr>
        <w:tc>
          <w:tcPr>
            <w:tcW w:w="602" w:type="dxa"/>
            <w:tcBorders>
              <w:top w:val="nil"/>
              <w:left w:val="nil"/>
              <w:bottom w:val="nil"/>
              <w:right w:val="nil"/>
            </w:tcBorders>
            <w:shd w:val="clear" w:color="auto" w:fill="auto"/>
            <w:noWrap/>
            <w:vAlign w:val="center"/>
            <w:hideMark/>
          </w:tcPr>
          <w:p w14:paraId="7154BE63" w14:textId="77777777" w:rsidR="008E21DE" w:rsidRPr="006C3473" w:rsidRDefault="008E21DE" w:rsidP="004F7B2D">
            <w:pPr>
              <w:spacing w:after="0" w:line="240" w:lineRule="auto"/>
              <w:jc w:val="center"/>
              <w:rPr>
                <w:rFonts w:eastAsia="Times New Roman"/>
                <w:b/>
                <w:bCs/>
                <w:spacing w:val="0"/>
                <w:sz w:val="28"/>
                <w:szCs w:val="28"/>
                <w:lang w:val="es-ES"/>
              </w:rPr>
            </w:pPr>
          </w:p>
        </w:tc>
        <w:tc>
          <w:tcPr>
            <w:tcW w:w="2396" w:type="dxa"/>
            <w:tcBorders>
              <w:top w:val="nil"/>
              <w:left w:val="nil"/>
              <w:bottom w:val="nil"/>
              <w:right w:val="nil"/>
            </w:tcBorders>
            <w:shd w:val="clear" w:color="auto" w:fill="auto"/>
            <w:noWrap/>
            <w:vAlign w:val="center"/>
            <w:hideMark/>
          </w:tcPr>
          <w:p w14:paraId="5B18BF8B" w14:textId="77777777" w:rsidR="008E21DE" w:rsidRPr="006C3473" w:rsidRDefault="008E21DE" w:rsidP="004F7B2D">
            <w:pPr>
              <w:spacing w:after="0" w:line="240" w:lineRule="auto"/>
              <w:jc w:val="center"/>
              <w:rPr>
                <w:rFonts w:eastAsia="Times New Roman"/>
                <w:color w:val="auto"/>
                <w:spacing w:val="0"/>
                <w:sz w:val="20"/>
                <w:szCs w:val="20"/>
                <w:lang w:val="es-ES"/>
              </w:rPr>
            </w:pPr>
          </w:p>
        </w:tc>
        <w:tc>
          <w:tcPr>
            <w:tcW w:w="2042" w:type="dxa"/>
            <w:tcBorders>
              <w:top w:val="nil"/>
              <w:left w:val="nil"/>
              <w:bottom w:val="nil"/>
              <w:right w:val="nil"/>
            </w:tcBorders>
            <w:shd w:val="clear" w:color="auto" w:fill="auto"/>
            <w:noWrap/>
            <w:vAlign w:val="center"/>
            <w:hideMark/>
          </w:tcPr>
          <w:p w14:paraId="5F7920C5" w14:textId="77777777" w:rsidR="008E21DE" w:rsidRPr="006C3473" w:rsidRDefault="008E21DE" w:rsidP="004F7B2D">
            <w:pPr>
              <w:spacing w:after="0" w:line="240" w:lineRule="auto"/>
              <w:jc w:val="center"/>
              <w:rPr>
                <w:rFonts w:eastAsia="Times New Roman"/>
                <w:color w:val="auto"/>
                <w:spacing w:val="0"/>
                <w:sz w:val="20"/>
                <w:szCs w:val="20"/>
                <w:lang w:val="es-ES"/>
              </w:rPr>
            </w:pPr>
          </w:p>
        </w:tc>
        <w:tc>
          <w:tcPr>
            <w:tcW w:w="1890" w:type="dxa"/>
            <w:tcBorders>
              <w:top w:val="nil"/>
              <w:left w:val="nil"/>
              <w:bottom w:val="nil"/>
              <w:right w:val="nil"/>
            </w:tcBorders>
            <w:shd w:val="clear" w:color="auto" w:fill="auto"/>
            <w:noWrap/>
            <w:vAlign w:val="center"/>
            <w:hideMark/>
          </w:tcPr>
          <w:p w14:paraId="44EB0746" w14:textId="77777777" w:rsidR="008E21DE" w:rsidRPr="006C3473" w:rsidRDefault="008E21DE" w:rsidP="004F7B2D">
            <w:pPr>
              <w:spacing w:after="0" w:line="240" w:lineRule="auto"/>
              <w:jc w:val="center"/>
              <w:rPr>
                <w:rFonts w:eastAsia="Times New Roman"/>
                <w:color w:val="auto"/>
                <w:spacing w:val="0"/>
                <w:sz w:val="20"/>
                <w:szCs w:val="20"/>
                <w:lang w:val="es-ES"/>
              </w:rPr>
            </w:pPr>
          </w:p>
        </w:tc>
        <w:tc>
          <w:tcPr>
            <w:tcW w:w="1800" w:type="dxa"/>
            <w:tcBorders>
              <w:top w:val="nil"/>
              <w:left w:val="nil"/>
              <w:bottom w:val="nil"/>
              <w:right w:val="nil"/>
            </w:tcBorders>
            <w:shd w:val="clear" w:color="auto" w:fill="auto"/>
            <w:noWrap/>
            <w:vAlign w:val="center"/>
            <w:hideMark/>
          </w:tcPr>
          <w:p w14:paraId="0782DCE1" w14:textId="77777777" w:rsidR="008E21DE" w:rsidRPr="006C3473" w:rsidRDefault="008E21DE" w:rsidP="004F7B2D">
            <w:pPr>
              <w:spacing w:after="0" w:line="240" w:lineRule="auto"/>
              <w:jc w:val="center"/>
              <w:rPr>
                <w:rFonts w:eastAsia="Times New Roman"/>
                <w:color w:val="auto"/>
                <w:spacing w:val="0"/>
                <w:sz w:val="20"/>
                <w:szCs w:val="20"/>
                <w:lang w:val="es-ES"/>
              </w:rPr>
            </w:pPr>
          </w:p>
        </w:tc>
        <w:tc>
          <w:tcPr>
            <w:tcW w:w="1620" w:type="dxa"/>
            <w:tcBorders>
              <w:top w:val="nil"/>
              <w:left w:val="nil"/>
              <w:bottom w:val="nil"/>
              <w:right w:val="nil"/>
            </w:tcBorders>
            <w:shd w:val="clear" w:color="auto" w:fill="auto"/>
            <w:noWrap/>
            <w:vAlign w:val="center"/>
            <w:hideMark/>
          </w:tcPr>
          <w:p w14:paraId="42604C0D" w14:textId="77777777" w:rsidR="008E21DE" w:rsidRPr="006C3473" w:rsidRDefault="008E21DE" w:rsidP="004F7B2D">
            <w:pPr>
              <w:spacing w:after="0" w:line="240" w:lineRule="auto"/>
              <w:jc w:val="center"/>
              <w:rPr>
                <w:rFonts w:eastAsia="Times New Roman"/>
                <w:color w:val="auto"/>
                <w:spacing w:val="0"/>
                <w:sz w:val="20"/>
                <w:szCs w:val="20"/>
                <w:lang w:val="es-ES"/>
              </w:rPr>
            </w:pPr>
          </w:p>
        </w:tc>
        <w:tc>
          <w:tcPr>
            <w:tcW w:w="1260" w:type="dxa"/>
            <w:tcBorders>
              <w:top w:val="nil"/>
              <w:left w:val="nil"/>
              <w:bottom w:val="nil"/>
              <w:right w:val="nil"/>
            </w:tcBorders>
            <w:shd w:val="clear" w:color="auto" w:fill="auto"/>
            <w:noWrap/>
            <w:vAlign w:val="center"/>
            <w:hideMark/>
          </w:tcPr>
          <w:p w14:paraId="03525DED" w14:textId="77777777" w:rsidR="008E21DE" w:rsidRPr="006C3473" w:rsidRDefault="008E21DE" w:rsidP="004F7B2D">
            <w:pPr>
              <w:spacing w:after="0" w:line="240" w:lineRule="auto"/>
              <w:jc w:val="center"/>
              <w:rPr>
                <w:rFonts w:eastAsia="Times New Roman"/>
                <w:color w:val="auto"/>
                <w:spacing w:val="0"/>
                <w:sz w:val="20"/>
                <w:szCs w:val="20"/>
                <w:lang w:val="es-ES"/>
              </w:rPr>
            </w:pPr>
          </w:p>
        </w:tc>
        <w:tc>
          <w:tcPr>
            <w:tcW w:w="1530" w:type="dxa"/>
            <w:tcBorders>
              <w:top w:val="nil"/>
              <w:left w:val="nil"/>
              <w:bottom w:val="nil"/>
              <w:right w:val="nil"/>
            </w:tcBorders>
            <w:shd w:val="clear" w:color="auto" w:fill="auto"/>
            <w:noWrap/>
            <w:vAlign w:val="center"/>
            <w:hideMark/>
          </w:tcPr>
          <w:p w14:paraId="09EA005A" w14:textId="77777777" w:rsidR="008E21DE" w:rsidRPr="006C3473" w:rsidRDefault="008E21DE" w:rsidP="004F7B2D">
            <w:pPr>
              <w:spacing w:after="0" w:line="240" w:lineRule="auto"/>
              <w:jc w:val="center"/>
              <w:rPr>
                <w:rFonts w:eastAsia="Times New Roman"/>
                <w:color w:val="auto"/>
                <w:spacing w:val="0"/>
                <w:sz w:val="20"/>
                <w:szCs w:val="20"/>
                <w:lang w:val="es-ES"/>
              </w:rPr>
            </w:pPr>
          </w:p>
        </w:tc>
        <w:tc>
          <w:tcPr>
            <w:tcW w:w="1710" w:type="dxa"/>
            <w:tcBorders>
              <w:top w:val="nil"/>
              <w:left w:val="nil"/>
              <w:bottom w:val="nil"/>
              <w:right w:val="nil"/>
            </w:tcBorders>
            <w:shd w:val="clear" w:color="auto" w:fill="auto"/>
            <w:noWrap/>
            <w:vAlign w:val="center"/>
            <w:hideMark/>
          </w:tcPr>
          <w:p w14:paraId="711C3976" w14:textId="77777777" w:rsidR="008E21DE" w:rsidRPr="006C3473" w:rsidRDefault="008E21DE" w:rsidP="004F7B2D">
            <w:pPr>
              <w:spacing w:after="0" w:line="240" w:lineRule="auto"/>
              <w:jc w:val="center"/>
              <w:rPr>
                <w:rFonts w:eastAsia="Times New Roman"/>
                <w:color w:val="auto"/>
                <w:spacing w:val="0"/>
                <w:sz w:val="20"/>
                <w:szCs w:val="20"/>
                <w:lang w:val="es-ES"/>
              </w:rPr>
            </w:pPr>
          </w:p>
        </w:tc>
      </w:tr>
      <w:tr w:rsidR="008E21DE" w:rsidRPr="006C3473" w14:paraId="531F62AF" w14:textId="77777777" w:rsidTr="004F7B2D">
        <w:trPr>
          <w:trHeight w:val="500"/>
        </w:trPr>
        <w:tc>
          <w:tcPr>
            <w:tcW w:w="602" w:type="dxa"/>
            <w:tcBorders>
              <w:top w:val="single" w:sz="4" w:space="0" w:color="auto"/>
              <w:left w:val="single" w:sz="4" w:space="0" w:color="auto"/>
              <w:bottom w:val="single" w:sz="4" w:space="0" w:color="auto"/>
              <w:right w:val="single" w:sz="4" w:space="0" w:color="auto"/>
            </w:tcBorders>
            <w:shd w:val="clear" w:color="000000" w:fill="142F62"/>
            <w:noWrap/>
            <w:vAlign w:val="center"/>
            <w:hideMark/>
          </w:tcPr>
          <w:p w14:paraId="2EE84239" w14:textId="77777777" w:rsidR="008E21DE" w:rsidRPr="006C3473" w:rsidRDefault="008E21DE" w:rsidP="004F7B2D">
            <w:pPr>
              <w:spacing w:after="0" w:line="240" w:lineRule="auto"/>
              <w:jc w:val="center"/>
              <w:rPr>
                <w:rFonts w:eastAsia="Times New Roman"/>
                <w:b/>
                <w:bCs/>
                <w:spacing w:val="0"/>
                <w:sz w:val="22"/>
                <w:szCs w:val="22"/>
              </w:rPr>
            </w:pPr>
            <w:r w:rsidRPr="006C3473">
              <w:rPr>
                <w:rFonts w:eastAsia="Times New Roman"/>
                <w:b/>
                <w:bCs/>
                <w:spacing w:val="0"/>
                <w:sz w:val="22"/>
                <w:szCs w:val="22"/>
              </w:rPr>
              <w:t>NO.</w:t>
            </w:r>
          </w:p>
        </w:tc>
        <w:tc>
          <w:tcPr>
            <w:tcW w:w="2396" w:type="dxa"/>
            <w:tcBorders>
              <w:top w:val="single" w:sz="4" w:space="0" w:color="auto"/>
              <w:left w:val="nil"/>
              <w:bottom w:val="single" w:sz="4" w:space="0" w:color="auto"/>
              <w:right w:val="single" w:sz="4" w:space="0" w:color="auto"/>
            </w:tcBorders>
            <w:shd w:val="clear" w:color="000000" w:fill="142F62"/>
            <w:noWrap/>
            <w:vAlign w:val="center"/>
            <w:hideMark/>
          </w:tcPr>
          <w:p w14:paraId="1F4160B9" w14:textId="77777777" w:rsidR="008E21DE" w:rsidRPr="006C3473" w:rsidRDefault="008E21DE" w:rsidP="004F7B2D">
            <w:pPr>
              <w:spacing w:after="0" w:line="240" w:lineRule="auto"/>
              <w:jc w:val="center"/>
              <w:rPr>
                <w:rFonts w:eastAsia="Times New Roman"/>
                <w:b/>
                <w:bCs/>
                <w:spacing w:val="0"/>
                <w:sz w:val="22"/>
                <w:szCs w:val="22"/>
              </w:rPr>
            </w:pPr>
            <w:r w:rsidRPr="006C3473">
              <w:rPr>
                <w:rFonts w:eastAsia="Times New Roman"/>
                <w:b/>
                <w:bCs/>
                <w:spacing w:val="0"/>
                <w:sz w:val="22"/>
                <w:szCs w:val="22"/>
              </w:rPr>
              <w:t>AREA</w:t>
            </w:r>
          </w:p>
        </w:tc>
        <w:tc>
          <w:tcPr>
            <w:tcW w:w="2042" w:type="dxa"/>
            <w:tcBorders>
              <w:top w:val="single" w:sz="4" w:space="0" w:color="auto"/>
              <w:left w:val="nil"/>
              <w:bottom w:val="single" w:sz="4" w:space="0" w:color="auto"/>
              <w:right w:val="single" w:sz="4" w:space="0" w:color="auto"/>
            </w:tcBorders>
            <w:shd w:val="clear" w:color="000000" w:fill="142F62"/>
            <w:noWrap/>
            <w:vAlign w:val="center"/>
            <w:hideMark/>
          </w:tcPr>
          <w:p w14:paraId="2A284EC8" w14:textId="77777777" w:rsidR="008E21DE" w:rsidRPr="006C3473" w:rsidRDefault="008E21DE" w:rsidP="004F7B2D">
            <w:pPr>
              <w:spacing w:after="0" w:line="240" w:lineRule="auto"/>
              <w:jc w:val="center"/>
              <w:rPr>
                <w:rFonts w:eastAsia="Times New Roman"/>
                <w:b/>
                <w:bCs/>
                <w:spacing w:val="0"/>
                <w:sz w:val="22"/>
                <w:szCs w:val="22"/>
              </w:rPr>
            </w:pPr>
            <w:r w:rsidRPr="006C3473">
              <w:rPr>
                <w:rFonts w:eastAsia="Times New Roman"/>
                <w:b/>
                <w:bCs/>
                <w:spacing w:val="0"/>
                <w:sz w:val="22"/>
                <w:szCs w:val="22"/>
              </w:rPr>
              <w:t>PROCESO</w:t>
            </w:r>
          </w:p>
        </w:tc>
        <w:tc>
          <w:tcPr>
            <w:tcW w:w="1890" w:type="dxa"/>
            <w:tcBorders>
              <w:top w:val="single" w:sz="4" w:space="0" w:color="auto"/>
              <w:left w:val="nil"/>
              <w:bottom w:val="single" w:sz="4" w:space="0" w:color="auto"/>
              <w:right w:val="single" w:sz="4" w:space="0" w:color="auto"/>
            </w:tcBorders>
            <w:shd w:val="clear" w:color="000000" w:fill="142F62"/>
            <w:vAlign w:val="center"/>
            <w:hideMark/>
          </w:tcPr>
          <w:p w14:paraId="6763239F" w14:textId="77777777" w:rsidR="008E21DE" w:rsidRPr="006C3473" w:rsidRDefault="008E21DE" w:rsidP="004F7B2D">
            <w:pPr>
              <w:spacing w:after="0" w:line="240" w:lineRule="auto"/>
              <w:jc w:val="center"/>
              <w:rPr>
                <w:rFonts w:eastAsia="Times New Roman"/>
                <w:b/>
                <w:bCs/>
                <w:spacing w:val="0"/>
                <w:sz w:val="22"/>
                <w:szCs w:val="22"/>
              </w:rPr>
            </w:pPr>
            <w:r w:rsidRPr="006C3473">
              <w:rPr>
                <w:rFonts w:eastAsia="Times New Roman"/>
                <w:b/>
                <w:bCs/>
                <w:spacing w:val="0"/>
                <w:sz w:val="22"/>
                <w:szCs w:val="22"/>
              </w:rPr>
              <w:t>NOMBRE DEL INDICADOR</w:t>
            </w:r>
          </w:p>
        </w:tc>
        <w:tc>
          <w:tcPr>
            <w:tcW w:w="1800" w:type="dxa"/>
            <w:tcBorders>
              <w:top w:val="single" w:sz="4" w:space="0" w:color="auto"/>
              <w:left w:val="nil"/>
              <w:bottom w:val="single" w:sz="4" w:space="0" w:color="auto"/>
              <w:right w:val="single" w:sz="4" w:space="0" w:color="auto"/>
            </w:tcBorders>
            <w:shd w:val="clear" w:color="000000" w:fill="142F62"/>
            <w:noWrap/>
            <w:vAlign w:val="center"/>
            <w:hideMark/>
          </w:tcPr>
          <w:p w14:paraId="615A8A37" w14:textId="77777777" w:rsidR="008E21DE" w:rsidRPr="006C3473" w:rsidRDefault="008E21DE" w:rsidP="004F7B2D">
            <w:pPr>
              <w:spacing w:after="0" w:line="240" w:lineRule="auto"/>
              <w:jc w:val="center"/>
              <w:rPr>
                <w:rFonts w:eastAsia="Times New Roman"/>
                <w:b/>
                <w:bCs/>
                <w:spacing w:val="0"/>
                <w:sz w:val="22"/>
                <w:szCs w:val="22"/>
              </w:rPr>
            </w:pPr>
            <w:r w:rsidRPr="006C3473">
              <w:rPr>
                <w:rFonts w:eastAsia="Times New Roman"/>
                <w:b/>
                <w:bCs/>
                <w:spacing w:val="0"/>
                <w:sz w:val="22"/>
                <w:szCs w:val="22"/>
              </w:rPr>
              <w:t>FRECUENCIA</w:t>
            </w:r>
          </w:p>
        </w:tc>
        <w:tc>
          <w:tcPr>
            <w:tcW w:w="1620" w:type="dxa"/>
            <w:tcBorders>
              <w:top w:val="single" w:sz="4" w:space="0" w:color="auto"/>
              <w:left w:val="nil"/>
              <w:bottom w:val="single" w:sz="4" w:space="0" w:color="auto"/>
              <w:right w:val="single" w:sz="4" w:space="0" w:color="auto"/>
            </w:tcBorders>
            <w:shd w:val="clear" w:color="000000" w:fill="142F62"/>
            <w:vAlign w:val="center"/>
            <w:hideMark/>
          </w:tcPr>
          <w:p w14:paraId="697538B2" w14:textId="77777777" w:rsidR="008E21DE" w:rsidRPr="006C3473" w:rsidRDefault="008E21DE" w:rsidP="004F7B2D">
            <w:pPr>
              <w:spacing w:after="0" w:line="240" w:lineRule="auto"/>
              <w:jc w:val="center"/>
              <w:rPr>
                <w:rFonts w:eastAsia="Times New Roman"/>
                <w:b/>
                <w:bCs/>
                <w:spacing w:val="0"/>
                <w:sz w:val="22"/>
                <w:szCs w:val="22"/>
              </w:rPr>
            </w:pPr>
            <w:r w:rsidRPr="006C3473">
              <w:rPr>
                <w:rFonts w:eastAsia="Times New Roman"/>
                <w:b/>
                <w:bCs/>
                <w:spacing w:val="0"/>
                <w:sz w:val="22"/>
                <w:szCs w:val="22"/>
              </w:rPr>
              <w:t>LINEA BASE</w:t>
            </w:r>
          </w:p>
        </w:tc>
        <w:tc>
          <w:tcPr>
            <w:tcW w:w="1260" w:type="dxa"/>
            <w:tcBorders>
              <w:top w:val="single" w:sz="4" w:space="0" w:color="auto"/>
              <w:left w:val="nil"/>
              <w:bottom w:val="single" w:sz="4" w:space="0" w:color="auto"/>
              <w:right w:val="single" w:sz="4" w:space="0" w:color="auto"/>
            </w:tcBorders>
            <w:shd w:val="clear" w:color="000000" w:fill="142F62"/>
            <w:noWrap/>
            <w:vAlign w:val="center"/>
            <w:hideMark/>
          </w:tcPr>
          <w:p w14:paraId="510CE0E6" w14:textId="77777777" w:rsidR="008E21DE" w:rsidRPr="006C3473" w:rsidRDefault="008E21DE" w:rsidP="004F7B2D">
            <w:pPr>
              <w:spacing w:after="0" w:line="240" w:lineRule="auto"/>
              <w:jc w:val="center"/>
              <w:rPr>
                <w:rFonts w:eastAsia="Times New Roman"/>
                <w:b/>
                <w:bCs/>
                <w:spacing w:val="0"/>
                <w:sz w:val="22"/>
                <w:szCs w:val="22"/>
              </w:rPr>
            </w:pPr>
            <w:r w:rsidRPr="006C3473">
              <w:rPr>
                <w:rFonts w:eastAsia="Times New Roman"/>
                <w:b/>
                <w:bCs/>
                <w:spacing w:val="0"/>
                <w:sz w:val="22"/>
                <w:szCs w:val="22"/>
              </w:rPr>
              <w:t>META</w:t>
            </w:r>
          </w:p>
        </w:tc>
        <w:tc>
          <w:tcPr>
            <w:tcW w:w="1530" w:type="dxa"/>
            <w:tcBorders>
              <w:top w:val="single" w:sz="4" w:space="0" w:color="auto"/>
              <w:left w:val="nil"/>
              <w:bottom w:val="single" w:sz="4" w:space="0" w:color="auto"/>
              <w:right w:val="single" w:sz="4" w:space="0" w:color="auto"/>
            </w:tcBorders>
            <w:shd w:val="clear" w:color="000000" w:fill="142F62"/>
            <w:vAlign w:val="center"/>
            <w:hideMark/>
          </w:tcPr>
          <w:p w14:paraId="761CC865" w14:textId="77777777" w:rsidR="008E21DE" w:rsidRPr="006C3473" w:rsidRDefault="008E21DE" w:rsidP="004F7B2D">
            <w:pPr>
              <w:spacing w:after="0" w:line="240" w:lineRule="auto"/>
              <w:jc w:val="center"/>
              <w:rPr>
                <w:rFonts w:eastAsia="Times New Roman"/>
                <w:b/>
                <w:bCs/>
                <w:spacing w:val="0"/>
                <w:sz w:val="22"/>
                <w:szCs w:val="22"/>
              </w:rPr>
            </w:pPr>
            <w:r w:rsidRPr="006C3473">
              <w:rPr>
                <w:rFonts w:eastAsia="Times New Roman"/>
                <w:b/>
                <w:bCs/>
                <w:spacing w:val="0"/>
                <w:sz w:val="22"/>
                <w:szCs w:val="22"/>
              </w:rPr>
              <w:t>ULTIMA MEDICION</w:t>
            </w:r>
          </w:p>
        </w:tc>
        <w:tc>
          <w:tcPr>
            <w:tcW w:w="1710" w:type="dxa"/>
            <w:tcBorders>
              <w:top w:val="single" w:sz="4" w:space="0" w:color="auto"/>
              <w:left w:val="nil"/>
              <w:bottom w:val="single" w:sz="4" w:space="0" w:color="auto"/>
              <w:right w:val="single" w:sz="4" w:space="0" w:color="auto"/>
            </w:tcBorders>
            <w:shd w:val="clear" w:color="000000" w:fill="142F62"/>
            <w:noWrap/>
            <w:vAlign w:val="center"/>
            <w:hideMark/>
          </w:tcPr>
          <w:p w14:paraId="4940B9A9" w14:textId="77777777" w:rsidR="008E21DE" w:rsidRPr="006C3473" w:rsidRDefault="008E21DE" w:rsidP="004F7B2D">
            <w:pPr>
              <w:spacing w:after="0" w:line="240" w:lineRule="auto"/>
              <w:jc w:val="center"/>
              <w:rPr>
                <w:rFonts w:eastAsia="Times New Roman"/>
                <w:b/>
                <w:bCs/>
                <w:spacing w:val="0"/>
                <w:sz w:val="22"/>
                <w:szCs w:val="22"/>
              </w:rPr>
            </w:pPr>
            <w:r w:rsidRPr="006C3473">
              <w:rPr>
                <w:rFonts w:eastAsia="Times New Roman"/>
                <w:b/>
                <w:bCs/>
                <w:spacing w:val="0"/>
                <w:sz w:val="22"/>
                <w:szCs w:val="22"/>
              </w:rPr>
              <w:t>RESULTADO</w:t>
            </w:r>
          </w:p>
        </w:tc>
      </w:tr>
      <w:tr w:rsidR="008E21DE" w:rsidRPr="006C3473" w14:paraId="2CA54C7B" w14:textId="77777777" w:rsidTr="004F7B2D">
        <w:trPr>
          <w:trHeight w:val="261"/>
        </w:trPr>
        <w:tc>
          <w:tcPr>
            <w:tcW w:w="602" w:type="dxa"/>
            <w:tcBorders>
              <w:top w:val="nil"/>
              <w:left w:val="single" w:sz="4" w:space="0" w:color="auto"/>
              <w:bottom w:val="single" w:sz="4" w:space="0" w:color="auto"/>
              <w:right w:val="single" w:sz="4" w:space="0" w:color="auto"/>
            </w:tcBorders>
            <w:shd w:val="clear" w:color="auto" w:fill="auto"/>
            <w:noWrap/>
            <w:vAlign w:val="center"/>
            <w:hideMark/>
          </w:tcPr>
          <w:p w14:paraId="7619A8B1" w14:textId="77777777" w:rsidR="008E21DE" w:rsidRPr="006C3473" w:rsidRDefault="008E21DE" w:rsidP="004F7B2D">
            <w:pPr>
              <w:spacing w:after="0" w:line="240" w:lineRule="auto"/>
              <w:jc w:val="center"/>
              <w:rPr>
                <w:rFonts w:eastAsia="Times New Roman"/>
                <w:spacing w:val="0"/>
                <w:sz w:val="22"/>
                <w:szCs w:val="22"/>
              </w:rPr>
            </w:pPr>
            <w:r w:rsidRPr="006C3473">
              <w:rPr>
                <w:rFonts w:eastAsia="Times New Roman"/>
                <w:spacing w:val="0"/>
                <w:sz w:val="22"/>
                <w:szCs w:val="22"/>
              </w:rPr>
              <w:t>1</w:t>
            </w:r>
          </w:p>
        </w:tc>
        <w:tc>
          <w:tcPr>
            <w:tcW w:w="2396" w:type="dxa"/>
            <w:tcBorders>
              <w:top w:val="nil"/>
              <w:left w:val="nil"/>
              <w:bottom w:val="single" w:sz="4" w:space="0" w:color="auto"/>
              <w:right w:val="single" w:sz="4" w:space="0" w:color="auto"/>
            </w:tcBorders>
            <w:shd w:val="clear" w:color="auto" w:fill="auto"/>
            <w:noWrap/>
            <w:vAlign w:val="center"/>
            <w:hideMark/>
          </w:tcPr>
          <w:p w14:paraId="51697554" w14:textId="77777777" w:rsidR="008E21DE" w:rsidRPr="006C3473" w:rsidRDefault="008E21DE" w:rsidP="004F7B2D">
            <w:pPr>
              <w:spacing w:after="0" w:line="240" w:lineRule="auto"/>
              <w:jc w:val="center"/>
              <w:rPr>
                <w:rFonts w:eastAsia="Times New Roman"/>
                <w:spacing w:val="0"/>
                <w:sz w:val="22"/>
                <w:szCs w:val="22"/>
              </w:rPr>
            </w:pPr>
            <w:proofErr w:type="spellStart"/>
            <w:r w:rsidRPr="006C3473">
              <w:rPr>
                <w:rFonts w:eastAsia="Times New Roman"/>
                <w:spacing w:val="0"/>
                <w:sz w:val="22"/>
                <w:szCs w:val="22"/>
              </w:rPr>
              <w:t>Departamento</w:t>
            </w:r>
            <w:proofErr w:type="spellEnd"/>
            <w:r w:rsidRPr="006C3473">
              <w:rPr>
                <w:rFonts w:eastAsia="Times New Roman"/>
                <w:spacing w:val="0"/>
                <w:sz w:val="22"/>
                <w:szCs w:val="22"/>
              </w:rPr>
              <w:t xml:space="preserve"> </w:t>
            </w:r>
            <w:proofErr w:type="spellStart"/>
            <w:r w:rsidRPr="006C3473">
              <w:rPr>
                <w:rFonts w:eastAsia="Times New Roman"/>
                <w:spacing w:val="0"/>
                <w:sz w:val="22"/>
                <w:szCs w:val="22"/>
              </w:rPr>
              <w:t>Administrativo</w:t>
            </w:r>
            <w:proofErr w:type="spellEnd"/>
            <w:r w:rsidRPr="006C3473">
              <w:rPr>
                <w:rFonts w:eastAsia="Times New Roman"/>
                <w:spacing w:val="0"/>
                <w:sz w:val="22"/>
                <w:szCs w:val="22"/>
              </w:rPr>
              <w:t xml:space="preserve"> y </w:t>
            </w:r>
            <w:proofErr w:type="spellStart"/>
            <w:r w:rsidRPr="006C3473">
              <w:rPr>
                <w:rFonts w:eastAsia="Times New Roman"/>
                <w:spacing w:val="0"/>
                <w:sz w:val="22"/>
                <w:szCs w:val="22"/>
              </w:rPr>
              <w:t>Financiero</w:t>
            </w:r>
            <w:proofErr w:type="spellEnd"/>
          </w:p>
        </w:tc>
        <w:tc>
          <w:tcPr>
            <w:tcW w:w="2042" w:type="dxa"/>
            <w:tcBorders>
              <w:top w:val="nil"/>
              <w:left w:val="nil"/>
              <w:bottom w:val="single" w:sz="4" w:space="0" w:color="auto"/>
              <w:right w:val="single" w:sz="4" w:space="0" w:color="auto"/>
            </w:tcBorders>
            <w:shd w:val="clear" w:color="auto" w:fill="auto"/>
            <w:noWrap/>
            <w:vAlign w:val="center"/>
            <w:hideMark/>
          </w:tcPr>
          <w:p w14:paraId="55C6E810" w14:textId="77777777" w:rsidR="008E21DE" w:rsidRPr="006C3473" w:rsidRDefault="008E21DE" w:rsidP="004F7B2D">
            <w:pPr>
              <w:spacing w:after="0" w:line="240" w:lineRule="auto"/>
              <w:jc w:val="center"/>
              <w:rPr>
                <w:rFonts w:eastAsia="Times New Roman"/>
                <w:spacing w:val="0"/>
                <w:sz w:val="22"/>
                <w:szCs w:val="22"/>
              </w:rPr>
            </w:pPr>
            <w:proofErr w:type="spellStart"/>
            <w:r w:rsidRPr="006C3473">
              <w:rPr>
                <w:rFonts w:eastAsia="Times New Roman"/>
                <w:spacing w:val="0"/>
                <w:sz w:val="22"/>
                <w:szCs w:val="22"/>
              </w:rPr>
              <w:t>Compra</w:t>
            </w:r>
            <w:proofErr w:type="spellEnd"/>
            <w:r w:rsidRPr="006C3473">
              <w:rPr>
                <w:rFonts w:eastAsia="Times New Roman"/>
                <w:spacing w:val="0"/>
                <w:sz w:val="22"/>
                <w:szCs w:val="22"/>
              </w:rPr>
              <w:t xml:space="preserve"> y </w:t>
            </w:r>
            <w:proofErr w:type="spellStart"/>
            <w:r w:rsidRPr="006C3473">
              <w:rPr>
                <w:rFonts w:eastAsia="Times New Roman"/>
                <w:spacing w:val="0"/>
                <w:sz w:val="22"/>
                <w:szCs w:val="22"/>
              </w:rPr>
              <w:t>Contrataciones</w:t>
            </w:r>
            <w:proofErr w:type="spellEnd"/>
          </w:p>
        </w:tc>
        <w:tc>
          <w:tcPr>
            <w:tcW w:w="1890" w:type="dxa"/>
            <w:tcBorders>
              <w:top w:val="nil"/>
              <w:left w:val="nil"/>
              <w:bottom w:val="single" w:sz="4" w:space="0" w:color="auto"/>
              <w:right w:val="single" w:sz="4" w:space="0" w:color="auto"/>
            </w:tcBorders>
            <w:shd w:val="clear" w:color="auto" w:fill="auto"/>
            <w:noWrap/>
            <w:vAlign w:val="center"/>
            <w:hideMark/>
          </w:tcPr>
          <w:p w14:paraId="4AC191C4" w14:textId="5229A612" w:rsidR="008E21DE" w:rsidRPr="006C3473" w:rsidRDefault="008E21DE" w:rsidP="004F7B2D">
            <w:pPr>
              <w:spacing w:after="0" w:line="240" w:lineRule="auto"/>
              <w:jc w:val="center"/>
              <w:rPr>
                <w:rFonts w:eastAsia="Times New Roman"/>
                <w:spacing w:val="0"/>
                <w:sz w:val="22"/>
                <w:szCs w:val="22"/>
              </w:rPr>
            </w:pPr>
            <w:r w:rsidRPr="006C3473">
              <w:rPr>
                <w:rFonts w:eastAsia="Times New Roman"/>
                <w:spacing w:val="0"/>
                <w:sz w:val="22"/>
                <w:szCs w:val="22"/>
              </w:rPr>
              <w:t>S</w:t>
            </w:r>
            <w:r w:rsidR="00E1043B">
              <w:rPr>
                <w:rFonts w:eastAsia="Times New Roman"/>
                <w:spacing w:val="0"/>
                <w:sz w:val="22"/>
                <w:szCs w:val="22"/>
              </w:rPr>
              <w:t>ISCOMPRA</w:t>
            </w:r>
          </w:p>
        </w:tc>
        <w:tc>
          <w:tcPr>
            <w:tcW w:w="1800" w:type="dxa"/>
            <w:tcBorders>
              <w:top w:val="nil"/>
              <w:left w:val="nil"/>
              <w:bottom w:val="single" w:sz="4" w:space="0" w:color="auto"/>
              <w:right w:val="single" w:sz="4" w:space="0" w:color="auto"/>
            </w:tcBorders>
            <w:shd w:val="clear" w:color="auto" w:fill="auto"/>
            <w:noWrap/>
            <w:vAlign w:val="center"/>
            <w:hideMark/>
          </w:tcPr>
          <w:p w14:paraId="7F01F1E1" w14:textId="77777777" w:rsidR="008E21DE" w:rsidRPr="006C3473" w:rsidRDefault="008E21DE" w:rsidP="004F7B2D">
            <w:pPr>
              <w:spacing w:after="0" w:line="240" w:lineRule="auto"/>
              <w:jc w:val="center"/>
              <w:rPr>
                <w:rFonts w:eastAsia="Times New Roman"/>
                <w:spacing w:val="0"/>
                <w:sz w:val="22"/>
                <w:szCs w:val="22"/>
              </w:rPr>
            </w:pPr>
            <w:r w:rsidRPr="006C3473">
              <w:rPr>
                <w:rFonts w:eastAsia="Times New Roman"/>
                <w:spacing w:val="0"/>
                <w:sz w:val="22"/>
                <w:szCs w:val="22"/>
              </w:rPr>
              <w:t>Trimestral</w:t>
            </w:r>
          </w:p>
        </w:tc>
        <w:tc>
          <w:tcPr>
            <w:tcW w:w="1620" w:type="dxa"/>
            <w:tcBorders>
              <w:top w:val="nil"/>
              <w:left w:val="nil"/>
              <w:bottom w:val="single" w:sz="4" w:space="0" w:color="auto"/>
              <w:right w:val="single" w:sz="4" w:space="0" w:color="auto"/>
            </w:tcBorders>
            <w:shd w:val="clear" w:color="auto" w:fill="auto"/>
            <w:noWrap/>
            <w:vAlign w:val="center"/>
            <w:hideMark/>
          </w:tcPr>
          <w:p w14:paraId="08A9313D" w14:textId="77777777" w:rsidR="008E21DE" w:rsidRPr="006C3473" w:rsidRDefault="008E21DE" w:rsidP="004F7B2D">
            <w:pPr>
              <w:spacing w:after="0" w:line="240" w:lineRule="auto"/>
              <w:jc w:val="center"/>
              <w:rPr>
                <w:rFonts w:eastAsia="Times New Roman"/>
                <w:spacing w:val="0"/>
                <w:sz w:val="22"/>
                <w:szCs w:val="22"/>
              </w:rPr>
            </w:pPr>
            <w:r w:rsidRPr="006C3473">
              <w:rPr>
                <w:rFonts w:eastAsia="Times New Roman"/>
                <w:spacing w:val="0"/>
                <w:sz w:val="22"/>
                <w:szCs w:val="22"/>
              </w:rPr>
              <w:t>2023</w:t>
            </w:r>
          </w:p>
        </w:tc>
        <w:tc>
          <w:tcPr>
            <w:tcW w:w="1260" w:type="dxa"/>
            <w:tcBorders>
              <w:top w:val="nil"/>
              <w:left w:val="nil"/>
              <w:bottom w:val="single" w:sz="4" w:space="0" w:color="auto"/>
              <w:right w:val="single" w:sz="4" w:space="0" w:color="auto"/>
            </w:tcBorders>
            <w:shd w:val="clear" w:color="auto" w:fill="auto"/>
            <w:noWrap/>
            <w:vAlign w:val="center"/>
            <w:hideMark/>
          </w:tcPr>
          <w:p w14:paraId="5DD2A53C" w14:textId="77777777" w:rsidR="008E21DE" w:rsidRPr="006C3473" w:rsidRDefault="008E21DE" w:rsidP="004F7B2D">
            <w:pPr>
              <w:spacing w:after="0" w:line="240" w:lineRule="auto"/>
              <w:jc w:val="center"/>
              <w:rPr>
                <w:rFonts w:eastAsia="Times New Roman"/>
                <w:spacing w:val="0"/>
                <w:sz w:val="22"/>
                <w:szCs w:val="22"/>
              </w:rPr>
            </w:pPr>
            <w:r w:rsidRPr="006C3473">
              <w:rPr>
                <w:rFonts w:eastAsia="Times New Roman"/>
                <w:spacing w:val="0"/>
                <w:sz w:val="22"/>
                <w:szCs w:val="22"/>
              </w:rPr>
              <w:t>100%</w:t>
            </w:r>
          </w:p>
        </w:tc>
        <w:tc>
          <w:tcPr>
            <w:tcW w:w="1530" w:type="dxa"/>
            <w:tcBorders>
              <w:top w:val="nil"/>
              <w:left w:val="nil"/>
              <w:bottom w:val="single" w:sz="4" w:space="0" w:color="auto"/>
              <w:right w:val="single" w:sz="4" w:space="0" w:color="auto"/>
            </w:tcBorders>
            <w:shd w:val="clear" w:color="auto" w:fill="auto"/>
            <w:noWrap/>
            <w:vAlign w:val="center"/>
            <w:hideMark/>
          </w:tcPr>
          <w:p w14:paraId="7519D1D9" w14:textId="77777777" w:rsidR="008E21DE" w:rsidRPr="006C3473" w:rsidRDefault="008E21DE" w:rsidP="004F7B2D">
            <w:pPr>
              <w:spacing w:after="0" w:line="240" w:lineRule="auto"/>
              <w:jc w:val="center"/>
              <w:rPr>
                <w:rFonts w:eastAsia="Times New Roman"/>
                <w:spacing w:val="0"/>
                <w:sz w:val="22"/>
                <w:szCs w:val="22"/>
              </w:rPr>
            </w:pPr>
            <w:r w:rsidRPr="006C3473">
              <w:rPr>
                <w:rFonts w:eastAsia="Times New Roman"/>
                <w:spacing w:val="0"/>
                <w:sz w:val="22"/>
                <w:szCs w:val="22"/>
              </w:rPr>
              <w:t>sept. 23</w:t>
            </w:r>
          </w:p>
        </w:tc>
        <w:tc>
          <w:tcPr>
            <w:tcW w:w="1710" w:type="dxa"/>
            <w:tcBorders>
              <w:top w:val="nil"/>
              <w:left w:val="nil"/>
              <w:bottom w:val="single" w:sz="4" w:space="0" w:color="auto"/>
              <w:right w:val="single" w:sz="4" w:space="0" w:color="auto"/>
            </w:tcBorders>
            <w:shd w:val="clear" w:color="auto" w:fill="auto"/>
            <w:noWrap/>
            <w:vAlign w:val="center"/>
            <w:hideMark/>
          </w:tcPr>
          <w:p w14:paraId="7A9476FA" w14:textId="77777777" w:rsidR="008E21DE" w:rsidRPr="006C3473" w:rsidRDefault="008E21DE" w:rsidP="004F7B2D">
            <w:pPr>
              <w:spacing w:after="0" w:line="240" w:lineRule="auto"/>
              <w:jc w:val="center"/>
              <w:rPr>
                <w:rFonts w:eastAsia="Times New Roman"/>
                <w:spacing w:val="0"/>
                <w:sz w:val="22"/>
                <w:szCs w:val="22"/>
              </w:rPr>
            </w:pPr>
            <w:r w:rsidRPr="006C3473">
              <w:rPr>
                <w:rFonts w:eastAsia="Times New Roman"/>
                <w:spacing w:val="0"/>
                <w:sz w:val="22"/>
                <w:szCs w:val="22"/>
              </w:rPr>
              <w:t>76.03%</w:t>
            </w:r>
          </w:p>
        </w:tc>
      </w:tr>
      <w:tr w:rsidR="008E21DE" w:rsidRPr="006C3473" w14:paraId="10B60613" w14:textId="77777777" w:rsidTr="004F7B2D">
        <w:trPr>
          <w:trHeight w:val="261"/>
        </w:trPr>
        <w:tc>
          <w:tcPr>
            <w:tcW w:w="602" w:type="dxa"/>
            <w:tcBorders>
              <w:top w:val="nil"/>
              <w:left w:val="single" w:sz="4" w:space="0" w:color="auto"/>
              <w:bottom w:val="single" w:sz="4" w:space="0" w:color="auto"/>
              <w:right w:val="single" w:sz="4" w:space="0" w:color="auto"/>
            </w:tcBorders>
            <w:shd w:val="clear" w:color="auto" w:fill="auto"/>
            <w:noWrap/>
            <w:vAlign w:val="center"/>
            <w:hideMark/>
          </w:tcPr>
          <w:p w14:paraId="5C73E7AB" w14:textId="77777777" w:rsidR="008E21DE" w:rsidRPr="006C3473" w:rsidRDefault="008E21DE" w:rsidP="004F7B2D">
            <w:pPr>
              <w:spacing w:after="0" w:line="240" w:lineRule="auto"/>
              <w:jc w:val="center"/>
              <w:rPr>
                <w:rFonts w:eastAsia="Times New Roman"/>
                <w:spacing w:val="0"/>
                <w:sz w:val="22"/>
                <w:szCs w:val="22"/>
              </w:rPr>
            </w:pPr>
            <w:r w:rsidRPr="006C3473">
              <w:rPr>
                <w:rFonts w:eastAsia="Times New Roman"/>
                <w:spacing w:val="0"/>
                <w:sz w:val="22"/>
                <w:szCs w:val="22"/>
              </w:rPr>
              <w:t>2</w:t>
            </w:r>
          </w:p>
        </w:tc>
        <w:tc>
          <w:tcPr>
            <w:tcW w:w="2396" w:type="dxa"/>
            <w:tcBorders>
              <w:top w:val="nil"/>
              <w:left w:val="nil"/>
              <w:bottom w:val="single" w:sz="4" w:space="0" w:color="auto"/>
              <w:right w:val="single" w:sz="4" w:space="0" w:color="auto"/>
            </w:tcBorders>
            <w:shd w:val="clear" w:color="auto" w:fill="auto"/>
            <w:noWrap/>
            <w:vAlign w:val="center"/>
            <w:hideMark/>
          </w:tcPr>
          <w:p w14:paraId="658B74EB" w14:textId="59CD984A" w:rsidR="008E21DE" w:rsidRPr="006C3473" w:rsidRDefault="008E21DE" w:rsidP="004F7B2D">
            <w:pPr>
              <w:spacing w:after="0" w:line="240" w:lineRule="auto"/>
              <w:jc w:val="center"/>
              <w:rPr>
                <w:rFonts w:eastAsia="Times New Roman"/>
                <w:spacing w:val="0"/>
                <w:sz w:val="22"/>
                <w:szCs w:val="22"/>
              </w:rPr>
            </w:pPr>
            <w:r w:rsidRPr="006C3473">
              <w:rPr>
                <w:rFonts w:eastAsia="Times New Roman"/>
                <w:spacing w:val="0"/>
                <w:sz w:val="22"/>
                <w:szCs w:val="22"/>
              </w:rPr>
              <w:t>Divisi</w:t>
            </w:r>
            <w:r w:rsidR="00E1043B">
              <w:rPr>
                <w:rFonts w:eastAsia="Times New Roman"/>
                <w:spacing w:val="0"/>
                <w:sz w:val="22"/>
                <w:szCs w:val="22"/>
              </w:rPr>
              <w:t>ó</w:t>
            </w:r>
            <w:r w:rsidRPr="006C3473">
              <w:rPr>
                <w:rFonts w:eastAsia="Times New Roman"/>
                <w:spacing w:val="0"/>
                <w:sz w:val="22"/>
                <w:szCs w:val="22"/>
              </w:rPr>
              <w:t>n de Recursos Humanos</w:t>
            </w:r>
          </w:p>
        </w:tc>
        <w:tc>
          <w:tcPr>
            <w:tcW w:w="2042" w:type="dxa"/>
            <w:tcBorders>
              <w:top w:val="nil"/>
              <w:left w:val="nil"/>
              <w:bottom w:val="single" w:sz="4" w:space="0" w:color="auto"/>
              <w:right w:val="single" w:sz="4" w:space="0" w:color="auto"/>
            </w:tcBorders>
            <w:shd w:val="clear" w:color="auto" w:fill="auto"/>
            <w:noWrap/>
            <w:vAlign w:val="center"/>
            <w:hideMark/>
          </w:tcPr>
          <w:p w14:paraId="3211477E" w14:textId="77777777" w:rsidR="008E21DE" w:rsidRPr="006C3473" w:rsidRDefault="008E21DE" w:rsidP="004F7B2D">
            <w:pPr>
              <w:spacing w:after="0" w:line="240" w:lineRule="auto"/>
              <w:jc w:val="center"/>
              <w:rPr>
                <w:rFonts w:eastAsia="Times New Roman"/>
                <w:spacing w:val="0"/>
                <w:sz w:val="22"/>
                <w:szCs w:val="22"/>
              </w:rPr>
            </w:pPr>
            <w:r w:rsidRPr="006C3473">
              <w:rPr>
                <w:rFonts w:eastAsia="Times New Roman"/>
                <w:spacing w:val="0"/>
                <w:sz w:val="22"/>
                <w:szCs w:val="22"/>
              </w:rPr>
              <w:t>Recursos Humanos</w:t>
            </w:r>
          </w:p>
        </w:tc>
        <w:tc>
          <w:tcPr>
            <w:tcW w:w="1890" w:type="dxa"/>
            <w:tcBorders>
              <w:top w:val="nil"/>
              <w:left w:val="nil"/>
              <w:bottom w:val="single" w:sz="4" w:space="0" w:color="auto"/>
              <w:right w:val="single" w:sz="4" w:space="0" w:color="auto"/>
            </w:tcBorders>
            <w:shd w:val="clear" w:color="auto" w:fill="auto"/>
            <w:noWrap/>
            <w:vAlign w:val="center"/>
            <w:hideMark/>
          </w:tcPr>
          <w:p w14:paraId="5BF08ABB" w14:textId="77777777" w:rsidR="008E21DE" w:rsidRPr="006C3473" w:rsidRDefault="008E21DE" w:rsidP="004F7B2D">
            <w:pPr>
              <w:spacing w:after="0" w:line="240" w:lineRule="auto"/>
              <w:jc w:val="center"/>
              <w:rPr>
                <w:rFonts w:eastAsia="Times New Roman"/>
                <w:spacing w:val="0"/>
                <w:sz w:val="22"/>
                <w:szCs w:val="22"/>
              </w:rPr>
            </w:pPr>
            <w:r w:rsidRPr="006C3473">
              <w:rPr>
                <w:rFonts w:eastAsia="Times New Roman"/>
                <w:spacing w:val="0"/>
                <w:sz w:val="22"/>
                <w:szCs w:val="22"/>
              </w:rPr>
              <w:t>SISMAP</w:t>
            </w:r>
          </w:p>
        </w:tc>
        <w:tc>
          <w:tcPr>
            <w:tcW w:w="1800" w:type="dxa"/>
            <w:tcBorders>
              <w:top w:val="nil"/>
              <w:left w:val="nil"/>
              <w:bottom w:val="single" w:sz="4" w:space="0" w:color="auto"/>
              <w:right w:val="single" w:sz="4" w:space="0" w:color="auto"/>
            </w:tcBorders>
            <w:shd w:val="clear" w:color="auto" w:fill="auto"/>
            <w:noWrap/>
            <w:vAlign w:val="center"/>
            <w:hideMark/>
          </w:tcPr>
          <w:p w14:paraId="36071F98" w14:textId="77777777" w:rsidR="008E21DE" w:rsidRPr="006C3473" w:rsidRDefault="008E21DE" w:rsidP="004F7B2D">
            <w:pPr>
              <w:spacing w:after="0" w:line="240" w:lineRule="auto"/>
              <w:jc w:val="center"/>
              <w:rPr>
                <w:rFonts w:eastAsia="Times New Roman"/>
                <w:spacing w:val="0"/>
                <w:sz w:val="22"/>
                <w:szCs w:val="22"/>
              </w:rPr>
            </w:pPr>
            <w:proofErr w:type="spellStart"/>
            <w:r w:rsidRPr="006C3473">
              <w:rPr>
                <w:rFonts w:eastAsia="Times New Roman"/>
                <w:spacing w:val="0"/>
                <w:sz w:val="22"/>
                <w:szCs w:val="22"/>
              </w:rPr>
              <w:t>Mensual</w:t>
            </w:r>
            <w:proofErr w:type="spellEnd"/>
          </w:p>
        </w:tc>
        <w:tc>
          <w:tcPr>
            <w:tcW w:w="1620" w:type="dxa"/>
            <w:tcBorders>
              <w:top w:val="nil"/>
              <w:left w:val="nil"/>
              <w:bottom w:val="single" w:sz="4" w:space="0" w:color="auto"/>
              <w:right w:val="single" w:sz="4" w:space="0" w:color="auto"/>
            </w:tcBorders>
            <w:shd w:val="clear" w:color="auto" w:fill="auto"/>
            <w:noWrap/>
            <w:vAlign w:val="center"/>
            <w:hideMark/>
          </w:tcPr>
          <w:p w14:paraId="4A53E721" w14:textId="77777777" w:rsidR="008E21DE" w:rsidRPr="006C3473" w:rsidRDefault="008E21DE" w:rsidP="004F7B2D">
            <w:pPr>
              <w:spacing w:after="0" w:line="240" w:lineRule="auto"/>
              <w:jc w:val="center"/>
              <w:rPr>
                <w:rFonts w:eastAsia="Times New Roman"/>
                <w:spacing w:val="0"/>
                <w:sz w:val="22"/>
                <w:szCs w:val="22"/>
              </w:rPr>
            </w:pPr>
            <w:r w:rsidRPr="006C3473">
              <w:rPr>
                <w:rFonts w:eastAsia="Times New Roman"/>
                <w:spacing w:val="0"/>
                <w:sz w:val="22"/>
                <w:szCs w:val="22"/>
              </w:rPr>
              <w:t>2022</w:t>
            </w:r>
          </w:p>
        </w:tc>
        <w:tc>
          <w:tcPr>
            <w:tcW w:w="1260" w:type="dxa"/>
            <w:tcBorders>
              <w:top w:val="nil"/>
              <w:left w:val="nil"/>
              <w:bottom w:val="single" w:sz="4" w:space="0" w:color="auto"/>
              <w:right w:val="single" w:sz="4" w:space="0" w:color="auto"/>
            </w:tcBorders>
            <w:shd w:val="clear" w:color="auto" w:fill="auto"/>
            <w:noWrap/>
            <w:vAlign w:val="center"/>
            <w:hideMark/>
          </w:tcPr>
          <w:p w14:paraId="0FD6BFD2" w14:textId="77777777" w:rsidR="008E21DE" w:rsidRPr="006C3473" w:rsidRDefault="008E21DE" w:rsidP="004F7B2D">
            <w:pPr>
              <w:spacing w:after="0" w:line="240" w:lineRule="auto"/>
              <w:jc w:val="center"/>
              <w:rPr>
                <w:rFonts w:eastAsia="Times New Roman"/>
                <w:spacing w:val="0"/>
                <w:sz w:val="22"/>
                <w:szCs w:val="22"/>
              </w:rPr>
            </w:pPr>
            <w:r w:rsidRPr="006C3473">
              <w:rPr>
                <w:rFonts w:eastAsia="Times New Roman"/>
                <w:spacing w:val="0"/>
                <w:sz w:val="22"/>
                <w:szCs w:val="22"/>
              </w:rPr>
              <w:t>100%</w:t>
            </w:r>
          </w:p>
        </w:tc>
        <w:tc>
          <w:tcPr>
            <w:tcW w:w="1530" w:type="dxa"/>
            <w:tcBorders>
              <w:top w:val="nil"/>
              <w:left w:val="nil"/>
              <w:bottom w:val="single" w:sz="4" w:space="0" w:color="auto"/>
              <w:right w:val="single" w:sz="4" w:space="0" w:color="auto"/>
            </w:tcBorders>
            <w:shd w:val="clear" w:color="auto" w:fill="auto"/>
            <w:noWrap/>
            <w:vAlign w:val="center"/>
            <w:hideMark/>
          </w:tcPr>
          <w:p w14:paraId="3C89A52B" w14:textId="77777777" w:rsidR="008E21DE" w:rsidRPr="006C3473" w:rsidRDefault="008E21DE" w:rsidP="004F7B2D">
            <w:pPr>
              <w:spacing w:after="0" w:line="240" w:lineRule="auto"/>
              <w:jc w:val="center"/>
              <w:rPr>
                <w:rFonts w:eastAsia="Times New Roman"/>
                <w:spacing w:val="0"/>
                <w:sz w:val="22"/>
                <w:szCs w:val="22"/>
              </w:rPr>
            </w:pPr>
            <w:r w:rsidRPr="006C3473">
              <w:rPr>
                <w:rFonts w:eastAsia="Times New Roman"/>
                <w:spacing w:val="0"/>
                <w:sz w:val="22"/>
                <w:szCs w:val="22"/>
              </w:rPr>
              <w:t>Nov. 23</w:t>
            </w:r>
          </w:p>
        </w:tc>
        <w:tc>
          <w:tcPr>
            <w:tcW w:w="1710" w:type="dxa"/>
            <w:tcBorders>
              <w:top w:val="nil"/>
              <w:left w:val="nil"/>
              <w:bottom w:val="single" w:sz="4" w:space="0" w:color="auto"/>
              <w:right w:val="single" w:sz="4" w:space="0" w:color="auto"/>
            </w:tcBorders>
            <w:shd w:val="clear" w:color="auto" w:fill="auto"/>
            <w:noWrap/>
            <w:vAlign w:val="center"/>
            <w:hideMark/>
          </w:tcPr>
          <w:p w14:paraId="07924036" w14:textId="50E6A0A1" w:rsidR="008E21DE" w:rsidRPr="006C3473" w:rsidRDefault="008E21DE" w:rsidP="004F7B2D">
            <w:pPr>
              <w:spacing w:after="0" w:line="240" w:lineRule="auto"/>
              <w:jc w:val="center"/>
              <w:rPr>
                <w:rFonts w:eastAsia="Times New Roman"/>
                <w:spacing w:val="0"/>
                <w:sz w:val="22"/>
                <w:szCs w:val="22"/>
              </w:rPr>
            </w:pPr>
            <w:r w:rsidRPr="006C3473">
              <w:rPr>
                <w:rFonts w:eastAsia="Times New Roman"/>
                <w:spacing w:val="0"/>
                <w:sz w:val="22"/>
                <w:szCs w:val="22"/>
              </w:rPr>
              <w:t>8</w:t>
            </w:r>
            <w:r w:rsidR="00E1043B">
              <w:rPr>
                <w:rFonts w:eastAsia="Times New Roman"/>
                <w:spacing w:val="0"/>
                <w:sz w:val="22"/>
                <w:szCs w:val="22"/>
              </w:rPr>
              <w:t>6</w:t>
            </w:r>
            <w:r w:rsidRPr="006C3473">
              <w:rPr>
                <w:rFonts w:eastAsia="Times New Roman"/>
                <w:spacing w:val="0"/>
                <w:sz w:val="22"/>
                <w:szCs w:val="22"/>
              </w:rPr>
              <w:t>.</w:t>
            </w:r>
            <w:r w:rsidR="00E1043B">
              <w:rPr>
                <w:rFonts w:eastAsia="Times New Roman"/>
                <w:spacing w:val="0"/>
                <w:sz w:val="22"/>
                <w:szCs w:val="22"/>
              </w:rPr>
              <w:t>64</w:t>
            </w:r>
            <w:r w:rsidRPr="006C3473">
              <w:rPr>
                <w:rFonts w:eastAsia="Times New Roman"/>
                <w:spacing w:val="0"/>
                <w:sz w:val="22"/>
                <w:szCs w:val="22"/>
              </w:rPr>
              <w:t>%</w:t>
            </w:r>
          </w:p>
        </w:tc>
      </w:tr>
      <w:tr w:rsidR="008E21DE" w:rsidRPr="006C3473" w14:paraId="06462BA4" w14:textId="77777777" w:rsidTr="004F7B2D">
        <w:trPr>
          <w:trHeight w:val="261"/>
        </w:trPr>
        <w:tc>
          <w:tcPr>
            <w:tcW w:w="602" w:type="dxa"/>
            <w:tcBorders>
              <w:top w:val="nil"/>
              <w:left w:val="single" w:sz="4" w:space="0" w:color="auto"/>
              <w:bottom w:val="single" w:sz="4" w:space="0" w:color="auto"/>
              <w:right w:val="single" w:sz="4" w:space="0" w:color="auto"/>
            </w:tcBorders>
            <w:shd w:val="clear" w:color="auto" w:fill="auto"/>
            <w:noWrap/>
            <w:vAlign w:val="center"/>
            <w:hideMark/>
          </w:tcPr>
          <w:p w14:paraId="3213D20E" w14:textId="77777777" w:rsidR="008E21DE" w:rsidRPr="006C3473" w:rsidRDefault="008E21DE" w:rsidP="004F7B2D">
            <w:pPr>
              <w:spacing w:after="0" w:line="240" w:lineRule="auto"/>
              <w:jc w:val="center"/>
              <w:rPr>
                <w:rFonts w:eastAsia="Times New Roman"/>
                <w:spacing w:val="0"/>
                <w:sz w:val="22"/>
                <w:szCs w:val="22"/>
              </w:rPr>
            </w:pPr>
            <w:r w:rsidRPr="006C3473">
              <w:rPr>
                <w:rFonts w:eastAsia="Times New Roman"/>
                <w:spacing w:val="0"/>
                <w:sz w:val="22"/>
                <w:szCs w:val="22"/>
              </w:rPr>
              <w:t>3</w:t>
            </w:r>
          </w:p>
        </w:tc>
        <w:tc>
          <w:tcPr>
            <w:tcW w:w="2396" w:type="dxa"/>
            <w:tcBorders>
              <w:top w:val="nil"/>
              <w:left w:val="nil"/>
              <w:bottom w:val="single" w:sz="4" w:space="0" w:color="auto"/>
              <w:right w:val="single" w:sz="4" w:space="0" w:color="auto"/>
            </w:tcBorders>
            <w:shd w:val="clear" w:color="auto" w:fill="auto"/>
            <w:noWrap/>
            <w:vAlign w:val="center"/>
            <w:hideMark/>
          </w:tcPr>
          <w:p w14:paraId="3D6E440B" w14:textId="532CDDB1" w:rsidR="008E21DE" w:rsidRPr="006C3473" w:rsidRDefault="008E21DE" w:rsidP="004F7B2D">
            <w:pPr>
              <w:spacing w:after="0" w:line="240" w:lineRule="auto"/>
              <w:jc w:val="center"/>
              <w:rPr>
                <w:rFonts w:eastAsia="Times New Roman"/>
                <w:spacing w:val="0"/>
                <w:sz w:val="22"/>
                <w:szCs w:val="22"/>
              </w:rPr>
            </w:pPr>
            <w:r w:rsidRPr="006C3473">
              <w:rPr>
                <w:rFonts w:eastAsia="Times New Roman"/>
                <w:spacing w:val="0"/>
                <w:sz w:val="22"/>
                <w:szCs w:val="22"/>
              </w:rPr>
              <w:t>Divisi</w:t>
            </w:r>
            <w:r w:rsidR="00E1043B">
              <w:rPr>
                <w:rFonts w:eastAsia="Times New Roman"/>
                <w:spacing w:val="0"/>
                <w:sz w:val="22"/>
                <w:szCs w:val="22"/>
              </w:rPr>
              <w:t>ó</w:t>
            </w:r>
            <w:r w:rsidRPr="006C3473">
              <w:rPr>
                <w:rFonts w:eastAsia="Times New Roman"/>
                <w:spacing w:val="0"/>
                <w:sz w:val="22"/>
                <w:szCs w:val="22"/>
              </w:rPr>
              <w:t xml:space="preserve">n </w:t>
            </w:r>
            <w:proofErr w:type="spellStart"/>
            <w:r w:rsidRPr="006C3473">
              <w:rPr>
                <w:rFonts w:eastAsia="Times New Roman"/>
                <w:spacing w:val="0"/>
                <w:sz w:val="22"/>
                <w:szCs w:val="22"/>
              </w:rPr>
              <w:t>Planificaci</w:t>
            </w:r>
            <w:r w:rsidR="00E1043B">
              <w:rPr>
                <w:rFonts w:eastAsia="Times New Roman"/>
                <w:spacing w:val="0"/>
                <w:sz w:val="22"/>
                <w:szCs w:val="22"/>
              </w:rPr>
              <w:t>ó</w:t>
            </w:r>
            <w:r w:rsidRPr="006C3473">
              <w:rPr>
                <w:rFonts w:eastAsia="Times New Roman"/>
                <w:spacing w:val="0"/>
                <w:sz w:val="22"/>
                <w:szCs w:val="22"/>
              </w:rPr>
              <w:t>n</w:t>
            </w:r>
            <w:proofErr w:type="spellEnd"/>
            <w:r w:rsidRPr="006C3473">
              <w:rPr>
                <w:rFonts w:eastAsia="Times New Roman"/>
                <w:spacing w:val="0"/>
                <w:sz w:val="22"/>
                <w:szCs w:val="22"/>
              </w:rPr>
              <w:t xml:space="preserve"> y Desarrollo</w:t>
            </w:r>
          </w:p>
        </w:tc>
        <w:tc>
          <w:tcPr>
            <w:tcW w:w="2042" w:type="dxa"/>
            <w:tcBorders>
              <w:top w:val="nil"/>
              <w:left w:val="nil"/>
              <w:bottom w:val="single" w:sz="4" w:space="0" w:color="auto"/>
              <w:right w:val="single" w:sz="4" w:space="0" w:color="auto"/>
            </w:tcBorders>
            <w:shd w:val="clear" w:color="auto" w:fill="auto"/>
            <w:noWrap/>
            <w:vAlign w:val="center"/>
            <w:hideMark/>
          </w:tcPr>
          <w:p w14:paraId="4A35357C" w14:textId="0DCA0D3A" w:rsidR="008E21DE" w:rsidRPr="006C3473" w:rsidRDefault="00E1043B" w:rsidP="004F7B2D">
            <w:pPr>
              <w:spacing w:after="0" w:line="240" w:lineRule="auto"/>
              <w:jc w:val="center"/>
              <w:rPr>
                <w:rFonts w:eastAsia="Times New Roman"/>
                <w:spacing w:val="0"/>
                <w:sz w:val="22"/>
                <w:szCs w:val="22"/>
              </w:rPr>
            </w:pPr>
            <w:r>
              <w:rPr>
                <w:rFonts w:eastAsia="Times New Roman"/>
                <w:spacing w:val="0"/>
                <w:sz w:val="22"/>
                <w:szCs w:val="22"/>
              </w:rPr>
              <w:t xml:space="preserve">Control </w:t>
            </w:r>
            <w:proofErr w:type="spellStart"/>
            <w:r>
              <w:rPr>
                <w:rFonts w:eastAsia="Times New Roman"/>
                <w:spacing w:val="0"/>
                <w:sz w:val="22"/>
                <w:szCs w:val="22"/>
              </w:rPr>
              <w:t>Interno</w:t>
            </w:r>
            <w:proofErr w:type="spellEnd"/>
          </w:p>
        </w:tc>
        <w:tc>
          <w:tcPr>
            <w:tcW w:w="1890" w:type="dxa"/>
            <w:tcBorders>
              <w:top w:val="nil"/>
              <w:left w:val="nil"/>
              <w:bottom w:val="single" w:sz="4" w:space="0" w:color="auto"/>
              <w:right w:val="single" w:sz="4" w:space="0" w:color="auto"/>
            </w:tcBorders>
            <w:shd w:val="clear" w:color="auto" w:fill="auto"/>
            <w:noWrap/>
            <w:vAlign w:val="center"/>
            <w:hideMark/>
          </w:tcPr>
          <w:p w14:paraId="7651A791" w14:textId="77777777" w:rsidR="008E21DE" w:rsidRPr="006C3473" w:rsidRDefault="008E21DE" w:rsidP="004F7B2D">
            <w:pPr>
              <w:spacing w:after="0" w:line="240" w:lineRule="auto"/>
              <w:jc w:val="center"/>
              <w:rPr>
                <w:rFonts w:eastAsia="Times New Roman"/>
                <w:spacing w:val="0"/>
                <w:sz w:val="22"/>
                <w:szCs w:val="22"/>
              </w:rPr>
            </w:pPr>
            <w:r w:rsidRPr="006C3473">
              <w:rPr>
                <w:rFonts w:eastAsia="Times New Roman"/>
                <w:spacing w:val="0"/>
                <w:sz w:val="22"/>
                <w:szCs w:val="22"/>
              </w:rPr>
              <w:t>NOBACI</w:t>
            </w:r>
          </w:p>
        </w:tc>
        <w:tc>
          <w:tcPr>
            <w:tcW w:w="1800" w:type="dxa"/>
            <w:tcBorders>
              <w:top w:val="nil"/>
              <w:left w:val="nil"/>
              <w:bottom w:val="single" w:sz="4" w:space="0" w:color="auto"/>
              <w:right w:val="single" w:sz="4" w:space="0" w:color="auto"/>
            </w:tcBorders>
            <w:shd w:val="clear" w:color="auto" w:fill="auto"/>
            <w:noWrap/>
            <w:vAlign w:val="center"/>
            <w:hideMark/>
          </w:tcPr>
          <w:p w14:paraId="3596577E" w14:textId="77777777" w:rsidR="008E21DE" w:rsidRPr="006C3473" w:rsidRDefault="008E21DE" w:rsidP="004F7B2D">
            <w:pPr>
              <w:spacing w:after="0" w:line="240" w:lineRule="auto"/>
              <w:jc w:val="center"/>
              <w:rPr>
                <w:rFonts w:eastAsia="Times New Roman"/>
                <w:spacing w:val="0"/>
                <w:sz w:val="22"/>
                <w:szCs w:val="22"/>
              </w:rPr>
            </w:pPr>
            <w:r w:rsidRPr="006C3473">
              <w:rPr>
                <w:rFonts w:eastAsia="Times New Roman"/>
                <w:spacing w:val="0"/>
                <w:sz w:val="22"/>
                <w:szCs w:val="22"/>
              </w:rPr>
              <w:t>Trimestral</w:t>
            </w:r>
          </w:p>
        </w:tc>
        <w:tc>
          <w:tcPr>
            <w:tcW w:w="1620" w:type="dxa"/>
            <w:tcBorders>
              <w:top w:val="nil"/>
              <w:left w:val="nil"/>
              <w:bottom w:val="single" w:sz="4" w:space="0" w:color="auto"/>
              <w:right w:val="single" w:sz="4" w:space="0" w:color="auto"/>
            </w:tcBorders>
            <w:shd w:val="clear" w:color="auto" w:fill="auto"/>
            <w:noWrap/>
            <w:vAlign w:val="center"/>
            <w:hideMark/>
          </w:tcPr>
          <w:p w14:paraId="63A75350" w14:textId="77777777" w:rsidR="008E21DE" w:rsidRPr="006C3473" w:rsidRDefault="008E21DE" w:rsidP="004F7B2D">
            <w:pPr>
              <w:spacing w:after="0" w:line="240" w:lineRule="auto"/>
              <w:jc w:val="center"/>
              <w:rPr>
                <w:rFonts w:eastAsia="Times New Roman"/>
                <w:spacing w:val="0"/>
                <w:sz w:val="22"/>
                <w:szCs w:val="22"/>
              </w:rPr>
            </w:pPr>
            <w:r w:rsidRPr="006C3473">
              <w:rPr>
                <w:rFonts w:eastAsia="Times New Roman"/>
                <w:spacing w:val="0"/>
                <w:sz w:val="22"/>
                <w:szCs w:val="22"/>
              </w:rPr>
              <w:t>2022</w:t>
            </w:r>
          </w:p>
        </w:tc>
        <w:tc>
          <w:tcPr>
            <w:tcW w:w="1260" w:type="dxa"/>
            <w:tcBorders>
              <w:top w:val="nil"/>
              <w:left w:val="nil"/>
              <w:bottom w:val="single" w:sz="4" w:space="0" w:color="auto"/>
              <w:right w:val="single" w:sz="4" w:space="0" w:color="auto"/>
            </w:tcBorders>
            <w:shd w:val="clear" w:color="auto" w:fill="auto"/>
            <w:noWrap/>
            <w:vAlign w:val="center"/>
            <w:hideMark/>
          </w:tcPr>
          <w:p w14:paraId="25341C66" w14:textId="77777777" w:rsidR="008E21DE" w:rsidRPr="006C3473" w:rsidRDefault="008E21DE" w:rsidP="004F7B2D">
            <w:pPr>
              <w:spacing w:after="0" w:line="240" w:lineRule="auto"/>
              <w:jc w:val="center"/>
              <w:rPr>
                <w:rFonts w:eastAsia="Times New Roman"/>
                <w:spacing w:val="0"/>
                <w:sz w:val="22"/>
                <w:szCs w:val="22"/>
              </w:rPr>
            </w:pPr>
            <w:r w:rsidRPr="006C3473">
              <w:rPr>
                <w:rFonts w:eastAsia="Times New Roman"/>
                <w:spacing w:val="0"/>
                <w:sz w:val="22"/>
                <w:szCs w:val="22"/>
              </w:rPr>
              <w:t>100%</w:t>
            </w:r>
          </w:p>
        </w:tc>
        <w:tc>
          <w:tcPr>
            <w:tcW w:w="1530" w:type="dxa"/>
            <w:tcBorders>
              <w:top w:val="nil"/>
              <w:left w:val="nil"/>
              <w:bottom w:val="single" w:sz="4" w:space="0" w:color="auto"/>
              <w:right w:val="single" w:sz="4" w:space="0" w:color="auto"/>
            </w:tcBorders>
            <w:shd w:val="clear" w:color="auto" w:fill="auto"/>
            <w:noWrap/>
            <w:vAlign w:val="center"/>
            <w:hideMark/>
          </w:tcPr>
          <w:p w14:paraId="5B3243F4" w14:textId="77777777" w:rsidR="008E21DE" w:rsidRPr="006C3473" w:rsidRDefault="008E21DE" w:rsidP="004F7B2D">
            <w:pPr>
              <w:spacing w:after="0" w:line="240" w:lineRule="auto"/>
              <w:jc w:val="center"/>
              <w:rPr>
                <w:rFonts w:eastAsia="Times New Roman"/>
                <w:spacing w:val="0"/>
                <w:sz w:val="22"/>
                <w:szCs w:val="22"/>
              </w:rPr>
            </w:pPr>
            <w:r w:rsidRPr="006C3473">
              <w:rPr>
                <w:rFonts w:eastAsia="Times New Roman"/>
                <w:spacing w:val="0"/>
                <w:sz w:val="22"/>
                <w:szCs w:val="22"/>
              </w:rPr>
              <w:t>sept. 23</w:t>
            </w:r>
          </w:p>
        </w:tc>
        <w:tc>
          <w:tcPr>
            <w:tcW w:w="1710" w:type="dxa"/>
            <w:tcBorders>
              <w:top w:val="nil"/>
              <w:left w:val="nil"/>
              <w:bottom w:val="single" w:sz="4" w:space="0" w:color="auto"/>
              <w:right w:val="single" w:sz="4" w:space="0" w:color="auto"/>
            </w:tcBorders>
            <w:shd w:val="clear" w:color="auto" w:fill="auto"/>
            <w:noWrap/>
            <w:vAlign w:val="center"/>
            <w:hideMark/>
          </w:tcPr>
          <w:p w14:paraId="3265CBBF" w14:textId="64128A19" w:rsidR="008E21DE" w:rsidRPr="006C3473" w:rsidRDefault="008E21DE" w:rsidP="004F7B2D">
            <w:pPr>
              <w:spacing w:after="0" w:line="240" w:lineRule="auto"/>
              <w:jc w:val="center"/>
              <w:rPr>
                <w:rFonts w:eastAsia="Times New Roman"/>
                <w:spacing w:val="0"/>
                <w:sz w:val="22"/>
                <w:szCs w:val="22"/>
              </w:rPr>
            </w:pPr>
            <w:r w:rsidRPr="006C3473">
              <w:rPr>
                <w:rFonts w:eastAsia="Times New Roman"/>
                <w:spacing w:val="0"/>
                <w:sz w:val="22"/>
                <w:szCs w:val="22"/>
              </w:rPr>
              <w:t>7</w:t>
            </w:r>
            <w:r w:rsidR="00E1043B">
              <w:rPr>
                <w:rFonts w:eastAsia="Times New Roman"/>
                <w:spacing w:val="0"/>
                <w:sz w:val="22"/>
                <w:szCs w:val="22"/>
              </w:rPr>
              <w:t>4</w:t>
            </w:r>
            <w:r w:rsidRPr="006C3473">
              <w:rPr>
                <w:rFonts w:eastAsia="Times New Roman"/>
                <w:spacing w:val="0"/>
                <w:sz w:val="22"/>
                <w:szCs w:val="22"/>
              </w:rPr>
              <w:t>.</w:t>
            </w:r>
            <w:r w:rsidR="00E1043B">
              <w:rPr>
                <w:rFonts w:eastAsia="Times New Roman"/>
                <w:spacing w:val="0"/>
                <w:sz w:val="22"/>
                <w:szCs w:val="22"/>
              </w:rPr>
              <w:t>7</w:t>
            </w:r>
            <w:r w:rsidRPr="006C3473">
              <w:rPr>
                <w:rFonts w:eastAsia="Times New Roman"/>
                <w:spacing w:val="0"/>
                <w:sz w:val="22"/>
                <w:szCs w:val="22"/>
              </w:rPr>
              <w:t>8%</w:t>
            </w:r>
          </w:p>
        </w:tc>
      </w:tr>
      <w:tr w:rsidR="008E21DE" w:rsidRPr="006C3473" w14:paraId="358CFF98" w14:textId="77777777" w:rsidTr="004F7B2D">
        <w:trPr>
          <w:trHeight w:val="653"/>
        </w:trPr>
        <w:tc>
          <w:tcPr>
            <w:tcW w:w="602" w:type="dxa"/>
            <w:tcBorders>
              <w:top w:val="nil"/>
              <w:left w:val="single" w:sz="4" w:space="0" w:color="auto"/>
              <w:bottom w:val="single" w:sz="4" w:space="0" w:color="auto"/>
              <w:right w:val="single" w:sz="4" w:space="0" w:color="auto"/>
            </w:tcBorders>
            <w:shd w:val="clear" w:color="auto" w:fill="auto"/>
            <w:noWrap/>
            <w:vAlign w:val="center"/>
            <w:hideMark/>
          </w:tcPr>
          <w:p w14:paraId="4D04F078" w14:textId="77777777" w:rsidR="008E21DE" w:rsidRPr="006C3473" w:rsidRDefault="008E21DE" w:rsidP="004F7B2D">
            <w:pPr>
              <w:spacing w:after="0" w:line="240" w:lineRule="auto"/>
              <w:jc w:val="center"/>
              <w:rPr>
                <w:rFonts w:eastAsia="Times New Roman"/>
                <w:spacing w:val="0"/>
                <w:sz w:val="22"/>
                <w:szCs w:val="22"/>
              </w:rPr>
            </w:pPr>
            <w:r w:rsidRPr="006C3473">
              <w:rPr>
                <w:rFonts w:eastAsia="Times New Roman"/>
                <w:spacing w:val="0"/>
                <w:sz w:val="22"/>
                <w:szCs w:val="22"/>
              </w:rPr>
              <w:t>4</w:t>
            </w:r>
          </w:p>
        </w:tc>
        <w:tc>
          <w:tcPr>
            <w:tcW w:w="2396" w:type="dxa"/>
            <w:tcBorders>
              <w:top w:val="nil"/>
              <w:left w:val="nil"/>
              <w:bottom w:val="single" w:sz="4" w:space="0" w:color="auto"/>
              <w:right w:val="single" w:sz="4" w:space="0" w:color="auto"/>
            </w:tcBorders>
            <w:shd w:val="clear" w:color="auto" w:fill="auto"/>
            <w:noWrap/>
            <w:vAlign w:val="center"/>
            <w:hideMark/>
          </w:tcPr>
          <w:p w14:paraId="518A06C8" w14:textId="3ED7F7BE" w:rsidR="008E21DE" w:rsidRPr="006C3473" w:rsidRDefault="008E21DE" w:rsidP="004F7B2D">
            <w:pPr>
              <w:spacing w:after="0" w:line="240" w:lineRule="auto"/>
              <w:jc w:val="center"/>
              <w:rPr>
                <w:rFonts w:eastAsia="Times New Roman"/>
                <w:spacing w:val="0"/>
                <w:sz w:val="22"/>
                <w:szCs w:val="22"/>
              </w:rPr>
            </w:pPr>
            <w:r w:rsidRPr="006C3473">
              <w:rPr>
                <w:rFonts w:eastAsia="Times New Roman"/>
                <w:spacing w:val="0"/>
                <w:sz w:val="22"/>
                <w:szCs w:val="22"/>
              </w:rPr>
              <w:t>Divisi</w:t>
            </w:r>
            <w:r w:rsidR="00E1043B">
              <w:rPr>
                <w:rFonts w:eastAsia="Times New Roman"/>
                <w:spacing w:val="0"/>
                <w:sz w:val="22"/>
                <w:szCs w:val="22"/>
              </w:rPr>
              <w:t>ó</w:t>
            </w:r>
            <w:r w:rsidRPr="006C3473">
              <w:rPr>
                <w:rFonts w:eastAsia="Times New Roman"/>
                <w:spacing w:val="0"/>
                <w:sz w:val="22"/>
                <w:szCs w:val="22"/>
              </w:rPr>
              <w:t xml:space="preserve">n </w:t>
            </w:r>
            <w:proofErr w:type="spellStart"/>
            <w:r w:rsidRPr="006C3473">
              <w:rPr>
                <w:rFonts w:eastAsia="Times New Roman"/>
                <w:spacing w:val="0"/>
                <w:sz w:val="22"/>
                <w:szCs w:val="22"/>
              </w:rPr>
              <w:t>Planificaci</w:t>
            </w:r>
            <w:r w:rsidR="00E1043B">
              <w:rPr>
                <w:rFonts w:eastAsia="Times New Roman"/>
                <w:spacing w:val="0"/>
                <w:sz w:val="22"/>
                <w:szCs w:val="22"/>
              </w:rPr>
              <w:t>ó</w:t>
            </w:r>
            <w:r w:rsidRPr="006C3473">
              <w:rPr>
                <w:rFonts w:eastAsia="Times New Roman"/>
                <w:spacing w:val="0"/>
                <w:sz w:val="22"/>
                <w:szCs w:val="22"/>
              </w:rPr>
              <w:t>n</w:t>
            </w:r>
            <w:proofErr w:type="spellEnd"/>
            <w:r w:rsidRPr="006C3473">
              <w:rPr>
                <w:rFonts w:eastAsia="Times New Roman"/>
                <w:spacing w:val="0"/>
                <w:sz w:val="22"/>
                <w:szCs w:val="22"/>
              </w:rPr>
              <w:t xml:space="preserve"> y Desarrollo</w:t>
            </w:r>
          </w:p>
        </w:tc>
        <w:tc>
          <w:tcPr>
            <w:tcW w:w="2042" w:type="dxa"/>
            <w:tcBorders>
              <w:top w:val="nil"/>
              <w:left w:val="nil"/>
              <w:bottom w:val="single" w:sz="4" w:space="0" w:color="auto"/>
              <w:right w:val="single" w:sz="4" w:space="0" w:color="auto"/>
            </w:tcBorders>
            <w:shd w:val="clear" w:color="auto" w:fill="auto"/>
            <w:vAlign w:val="center"/>
            <w:hideMark/>
          </w:tcPr>
          <w:p w14:paraId="373302AB" w14:textId="7BE54140" w:rsidR="008E21DE" w:rsidRPr="006C3473" w:rsidRDefault="008E21DE" w:rsidP="004F7B2D">
            <w:pPr>
              <w:spacing w:after="0" w:line="240" w:lineRule="auto"/>
              <w:jc w:val="center"/>
              <w:rPr>
                <w:rFonts w:eastAsia="Times New Roman"/>
                <w:spacing w:val="0"/>
                <w:sz w:val="22"/>
                <w:szCs w:val="22"/>
              </w:rPr>
            </w:pPr>
            <w:r w:rsidRPr="006C3473">
              <w:rPr>
                <w:rFonts w:eastAsia="Times New Roman"/>
                <w:spacing w:val="0"/>
                <w:sz w:val="22"/>
                <w:szCs w:val="22"/>
              </w:rPr>
              <w:t>Presentaci</w:t>
            </w:r>
            <w:r w:rsidR="00E1043B">
              <w:rPr>
                <w:rFonts w:eastAsia="Times New Roman"/>
                <w:spacing w:val="0"/>
                <w:sz w:val="22"/>
                <w:szCs w:val="22"/>
              </w:rPr>
              <w:t>ó</w:t>
            </w:r>
            <w:r w:rsidRPr="006C3473">
              <w:rPr>
                <w:rFonts w:eastAsia="Times New Roman"/>
                <w:spacing w:val="0"/>
                <w:sz w:val="22"/>
                <w:szCs w:val="22"/>
              </w:rPr>
              <w:t xml:space="preserve">n </w:t>
            </w:r>
            <w:proofErr w:type="spellStart"/>
            <w:r w:rsidRPr="006C3473">
              <w:rPr>
                <w:rFonts w:eastAsia="Times New Roman"/>
                <w:spacing w:val="0"/>
                <w:sz w:val="22"/>
                <w:szCs w:val="22"/>
              </w:rPr>
              <w:t>resultados</w:t>
            </w:r>
            <w:proofErr w:type="spellEnd"/>
            <w:r w:rsidRPr="006C3473">
              <w:rPr>
                <w:rFonts w:eastAsia="Times New Roman"/>
                <w:spacing w:val="0"/>
                <w:sz w:val="22"/>
                <w:szCs w:val="22"/>
              </w:rPr>
              <w:t xml:space="preserve"> </w:t>
            </w:r>
            <w:proofErr w:type="spellStart"/>
            <w:r w:rsidRPr="006C3473">
              <w:rPr>
                <w:rFonts w:eastAsia="Times New Roman"/>
                <w:spacing w:val="0"/>
                <w:sz w:val="22"/>
                <w:szCs w:val="22"/>
              </w:rPr>
              <w:t>misionales</w:t>
            </w:r>
            <w:proofErr w:type="spellEnd"/>
          </w:p>
        </w:tc>
        <w:tc>
          <w:tcPr>
            <w:tcW w:w="1890" w:type="dxa"/>
            <w:tcBorders>
              <w:top w:val="nil"/>
              <w:left w:val="nil"/>
              <w:bottom w:val="single" w:sz="4" w:space="0" w:color="auto"/>
              <w:right w:val="single" w:sz="4" w:space="0" w:color="auto"/>
            </w:tcBorders>
            <w:shd w:val="clear" w:color="auto" w:fill="auto"/>
            <w:vAlign w:val="center"/>
            <w:hideMark/>
          </w:tcPr>
          <w:p w14:paraId="3AFA360F" w14:textId="543B71FE" w:rsidR="008E21DE" w:rsidRPr="006C3473" w:rsidRDefault="008E21DE" w:rsidP="004F7B2D">
            <w:pPr>
              <w:spacing w:after="0" w:line="240" w:lineRule="auto"/>
              <w:jc w:val="center"/>
              <w:rPr>
                <w:rFonts w:eastAsia="Times New Roman"/>
                <w:spacing w:val="0"/>
                <w:sz w:val="22"/>
                <w:szCs w:val="22"/>
              </w:rPr>
            </w:pPr>
            <w:proofErr w:type="spellStart"/>
            <w:r w:rsidRPr="006C3473">
              <w:rPr>
                <w:rFonts w:eastAsia="Times New Roman"/>
                <w:spacing w:val="0"/>
                <w:sz w:val="22"/>
                <w:szCs w:val="22"/>
              </w:rPr>
              <w:t>Iniciativas</w:t>
            </w:r>
            <w:proofErr w:type="spellEnd"/>
            <w:r w:rsidRPr="006C3473">
              <w:rPr>
                <w:rFonts w:eastAsia="Times New Roman"/>
                <w:spacing w:val="0"/>
                <w:sz w:val="22"/>
                <w:szCs w:val="22"/>
              </w:rPr>
              <w:t xml:space="preserve"> </w:t>
            </w:r>
            <w:proofErr w:type="spellStart"/>
            <w:r w:rsidR="00E1043B">
              <w:rPr>
                <w:rFonts w:eastAsia="Times New Roman"/>
                <w:spacing w:val="0"/>
                <w:sz w:val="22"/>
                <w:szCs w:val="22"/>
              </w:rPr>
              <w:t>P</w:t>
            </w:r>
            <w:r w:rsidRPr="006C3473">
              <w:rPr>
                <w:rFonts w:eastAsia="Times New Roman"/>
                <w:spacing w:val="0"/>
                <w:sz w:val="22"/>
                <w:szCs w:val="22"/>
              </w:rPr>
              <w:t>residenciales</w:t>
            </w:r>
            <w:proofErr w:type="spellEnd"/>
          </w:p>
        </w:tc>
        <w:tc>
          <w:tcPr>
            <w:tcW w:w="1800" w:type="dxa"/>
            <w:tcBorders>
              <w:top w:val="nil"/>
              <w:left w:val="nil"/>
              <w:bottom w:val="single" w:sz="4" w:space="0" w:color="auto"/>
              <w:right w:val="single" w:sz="4" w:space="0" w:color="auto"/>
            </w:tcBorders>
            <w:shd w:val="clear" w:color="auto" w:fill="auto"/>
            <w:noWrap/>
            <w:vAlign w:val="center"/>
            <w:hideMark/>
          </w:tcPr>
          <w:p w14:paraId="2BF8B26B" w14:textId="77777777" w:rsidR="008E21DE" w:rsidRPr="006C3473" w:rsidRDefault="008E21DE" w:rsidP="004F7B2D">
            <w:pPr>
              <w:spacing w:after="0" w:line="240" w:lineRule="auto"/>
              <w:jc w:val="center"/>
              <w:rPr>
                <w:rFonts w:eastAsia="Times New Roman"/>
                <w:spacing w:val="0"/>
                <w:sz w:val="22"/>
                <w:szCs w:val="22"/>
              </w:rPr>
            </w:pPr>
            <w:proofErr w:type="spellStart"/>
            <w:r w:rsidRPr="006C3473">
              <w:rPr>
                <w:rFonts w:eastAsia="Times New Roman"/>
                <w:spacing w:val="0"/>
                <w:sz w:val="22"/>
                <w:szCs w:val="22"/>
              </w:rPr>
              <w:t>Mensual</w:t>
            </w:r>
            <w:proofErr w:type="spellEnd"/>
          </w:p>
        </w:tc>
        <w:tc>
          <w:tcPr>
            <w:tcW w:w="1620" w:type="dxa"/>
            <w:tcBorders>
              <w:top w:val="nil"/>
              <w:left w:val="nil"/>
              <w:bottom w:val="single" w:sz="4" w:space="0" w:color="auto"/>
              <w:right w:val="single" w:sz="4" w:space="0" w:color="auto"/>
            </w:tcBorders>
            <w:shd w:val="clear" w:color="auto" w:fill="auto"/>
            <w:noWrap/>
            <w:vAlign w:val="center"/>
            <w:hideMark/>
          </w:tcPr>
          <w:p w14:paraId="7EE18BF5" w14:textId="77777777" w:rsidR="008E21DE" w:rsidRPr="006C3473" w:rsidRDefault="008E21DE" w:rsidP="004F7B2D">
            <w:pPr>
              <w:spacing w:after="0" w:line="240" w:lineRule="auto"/>
              <w:jc w:val="center"/>
              <w:rPr>
                <w:rFonts w:eastAsia="Times New Roman"/>
                <w:spacing w:val="0"/>
                <w:sz w:val="22"/>
                <w:szCs w:val="22"/>
              </w:rPr>
            </w:pPr>
            <w:r w:rsidRPr="006C3473">
              <w:rPr>
                <w:rFonts w:eastAsia="Times New Roman"/>
                <w:spacing w:val="0"/>
                <w:sz w:val="22"/>
                <w:szCs w:val="22"/>
              </w:rPr>
              <w:t>2022</w:t>
            </w:r>
          </w:p>
        </w:tc>
        <w:tc>
          <w:tcPr>
            <w:tcW w:w="1260" w:type="dxa"/>
            <w:tcBorders>
              <w:top w:val="nil"/>
              <w:left w:val="nil"/>
              <w:bottom w:val="single" w:sz="4" w:space="0" w:color="auto"/>
              <w:right w:val="single" w:sz="4" w:space="0" w:color="auto"/>
            </w:tcBorders>
            <w:shd w:val="clear" w:color="auto" w:fill="auto"/>
            <w:noWrap/>
            <w:vAlign w:val="center"/>
            <w:hideMark/>
          </w:tcPr>
          <w:p w14:paraId="2DC33515" w14:textId="77777777" w:rsidR="008E21DE" w:rsidRPr="006C3473" w:rsidRDefault="008E21DE" w:rsidP="004F7B2D">
            <w:pPr>
              <w:spacing w:after="0" w:line="240" w:lineRule="auto"/>
              <w:jc w:val="center"/>
              <w:rPr>
                <w:rFonts w:eastAsia="Times New Roman"/>
                <w:spacing w:val="0"/>
                <w:sz w:val="22"/>
                <w:szCs w:val="22"/>
              </w:rPr>
            </w:pPr>
            <w:r w:rsidRPr="006C3473">
              <w:rPr>
                <w:rFonts w:eastAsia="Times New Roman"/>
                <w:spacing w:val="0"/>
                <w:sz w:val="22"/>
                <w:szCs w:val="22"/>
              </w:rPr>
              <w:t>100%</w:t>
            </w:r>
          </w:p>
        </w:tc>
        <w:tc>
          <w:tcPr>
            <w:tcW w:w="1530" w:type="dxa"/>
            <w:tcBorders>
              <w:top w:val="nil"/>
              <w:left w:val="nil"/>
              <w:bottom w:val="single" w:sz="4" w:space="0" w:color="auto"/>
              <w:right w:val="single" w:sz="4" w:space="0" w:color="auto"/>
            </w:tcBorders>
            <w:shd w:val="clear" w:color="auto" w:fill="auto"/>
            <w:noWrap/>
            <w:vAlign w:val="center"/>
            <w:hideMark/>
          </w:tcPr>
          <w:p w14:paraId="34D842DE" w14:textId="77777777" w:rsidR="008E21DE" w:rsidRPr="006C3473" w:rsidRDefault="008E21DE" w:rsidP="004F7B2D">
            <w:pPr>
              <w:spacing w:after="0" w:line="240" w:lineRule="auto"/>
              <w:jc w:val="center"/>
              <w:rPr>
                <w:rFonts w:eastAsia="Times New Roman"/>
                <w:spacing w:val="0"/>
                <w:sz w:val="22"/>
                <w:szCs w:val="22"/>
              </w:rPr>
            </w:pPr>
            <w:r w:rsidRPr="006C3473">
              <w:rPr>
                <w:rFonts w:eastAsia="Times New Roman"/>
                <w:spacing w:val="0"/>
                <w:sz w:val="22"/>
                <w:szCs w:val="22"/>
              </w:rPr>
              <w:t>Nov. 23</w:t>
            </w:r>
          </w:p>
        </w:tc>
        <w:tc>
          <w:tcPr>
            <w:tcW w:w="1710" w:type="dxa"/>
            <w:tcBorders>
              <w:top w:val="nil"/>
              <w:left w:val="nil"/>
              <w:bottom w:val="single" w:sz="4" w:space="0" w:color="auto"/>
              <w:right w:val="single" w:sz="4" w:space="0" w:color="auto"/>
            </w:tcBorders>
            <w:shd w:val="clear" w:color="auto" w:fill="auto"/>
            <w:noWrap/>
            <w:vAlign w:val="center"/>
            <w:hideMark/>
          </w:tcPr>
          <w:p w14:paraId="678A0920" w14:textId="77777777" w:rsidR="008E21DE" w:rsidRPr="006C3473" w:rsidRDefault="008E21DE" w:rsidP="004F7B2D">
            <w:pPr>
              <w:spacing w:after="0" w:line="240" w:lineRule="auto"/>
              <w:jc w:val="center"/>
              <w:rPr>
                <w:rFonts w:eastAsia="Times New Roman"/>
                <w:spacing w:val="0"/>
                <w:sz w:val="22"/>
                <w:szCs w:val="22"/>
              </w:rPr>
            </w:pPr>
            <w:r w:rsidRPr="006C3473">
              <w:rPr>
                <w:rFonts w:eastAsia="Times New Roman"/>
                <w:spacing w:val="0"/>
                <w:sz w:val="22"/>
                <w:szCs w:val="22"/>
              </w:rPr>
              <w:t>100%</w:t>
            </w:r>
          </w:p>
        </w:tc>
      </w:tr>
      <w:tr w:rsidR="008E21DE" w:rsidRPr="006C3473" w14:paraId="6812A91C" w14:textId="77777777" w:rsidTr="004F7B2D">
        <w:trPr>
          <w:trHeight w:val="261"/>
        </w:trPr>
        <w:tc>
          <w:tcPr>
            <w:tcW w:w="602" w:type="dxa"/>
            <w:tcBorders>
              <w:top w:val="nil"/>
              <w:left w:val="single" w:sz="4" w:space="0" w:color="auto"/>
              <w:bottom w:val="single" w:sz="4" w:space="0" w:color="auto"/>
              <w:right w:val="single" w:sz="4" w:space="0" w:color="auto"/>
            </w:tcBorders>
            <w:shd w:val="clear" w:color="auto" w:fill="auto"/>
            <w:noWrap/>
            <w:vAlign w:val="center"/>
            <w:hideMark/>
          </w:tcPr>
          <w:p w14:paraId="7D36446E" w14:textId="77777777" w:rsidR="008E21DE" w:rsidRPr="006C3473" w:rsidRDefault="008E21DE" w:rsidP="004F7B2D">
            <w:pPr>
              <w:spacing w:after="0" w:line="240" w:lineRule="auto"/>
              <w:jc w:val="center"/>
              <w:rPr>
                <w:rFonts w:eastAsia="Times New Roman"/>
                <w:spacing w:val="0"/>
                <w:sz w:val="22"/>
                <w:szCs w:val="22"/>
              </w:rPr>
            </w:pPr>
            <w:r w:rsidRPr="006C3473">
              <w:rPr>
                <w:rFonts w:eastAsia="Times New Roman"/>
                <w:spacing w:val="0"/>
                <w:sz w:val="22"/>
                <w:szCs w:val="22"/>
              </w:rPr>
              <w:t>5</w:t>
            </w:r>
          </w:p>
        </w:tc>
        <w:tc>
          <w:tcPr>
            <w:tcW w:w="2396" w:type="dxa"/>
            <w:tcBorders>
              <w:top w:val="nil"/>
              <w:left w:val="nil"/>
              <w:bottom w:val="single" w:sz="4" w:space="0" w:color="auto"/>
              <w:right w:val="single" w:sz="4" w:space="0" w:color="auto"/>
            </w:tcBorders>
            <w:shd w:val="clear" w:color="auto" w:fill="auto"/>
            <w:noWrap/>
            <w:vAlign w:val="center"/>
            <w:hideMark/>
          </w:tcPr>
          <w:p w14:paraId="25EC247A" w14:textId="7E4EAC75" w:rsidR="008E21DE" w:rsidRPr="006C3473" w:rsidRDefault="008E21DE" w:rsidP="004F7B2D">
            <w:pPr>
              <w:spacing w:after="0" w:line="240" w:lineRule="auto"/>
              <w:jc w:val="center"/>
              <w:rPr>
                <w:rFonts w:eastAsia="Times New Roman"/>
                <w:spacing w:val="0"/>
                <w:sz w:val="22"/>
                <w:szCs w:val="22"/>
                <w:lang w:val="es-ES"/>
              </w:rPr>
            </w:pPr>
            <w:r w:rsidRPr="006C3473">
              <w:rPr>
                <w:rFonts w:eastAsia="Times New Roman"/>
                <w:spacing w:val="0"/>
                <w:sz w:val="22"/>
                <w:szCs w:val="22"/>
                <w:lang w:val="es-ES"/>
              </w:rPr>
              <w:t>Divisi</w:t>
            </w:r>
            <w:r w:rsidR="00E1043B">
              <w:rPr>
                <w:rFonts w:eastAsia="Times New Roman"/>
                <w:spacing w:val="0"/>
                <w:sz w:val="22"/>
                <w:szCs w:val="22"/>
                <w:lang w:val="es-ES"/>
              </w:rPr>
              <w:t>ó</w:t>
            </w:r>
            <w:r w:rsidRPr="006C3473">
              <w:rPr>
                <w:rFonts w:eastAsia="Times New Roman"/>
                <w:spacing w:val="0"/>
                <w:sz w:val="22"/>
                <w:szCs w:val="22"/>
                <w:lang w:val="es-ES"/>
              </w:rPr>
              <w:t>n Tecnolog</w:t>
            </w:r>
            <w:r w:rsidR="00E1043B">
              <w:rPr>
                <w:rFonts w:eastAsia="Times New Roman"/>
                <w:spacing w:val="0"/>
                <w:sz w:val="22"/>
                <w:szCs w:val="22"/>
                <w:lang w:val="es-ES"/>
              </w:rPr>
              <w:t>í</w:t>
            </w:r>
            <w:r w:rsidRPr="006C3473">
              <w:rPr>
                <w:rFonts w:eastAsia="Times New Roman"/>
                <w:spacing w:val="0"/>
                <w:sz w:val="22"/>
                <w:szCs w:val="22"/>
                <w:lang w:val="es-ES"/>
              </w:rPr>
              <w:t>a de la Informaci</w:t>
            </w:r>
            <w:r w:rsidR="00E1043B">
              <w:rPr>
                <w:rFonts w:eastAsia="Times New Roman"/>
                <w:spacing w:val="0"/>
                <w:sz w:val="22"/>
                <w:szCs w:val="22"/>
                <w:lang w:val="es-ES"/>
              </w:rPr>
              <w:t>ó</w:t>
            </w:r>
            <w:r w:rsidRPr="006C3473">
              <w:rPr>
                <w:rFonts w:eastAsia="Times New Roman"/>
                <w:spacing w:val="0"/>
                <w:sz w:val="22"/>
                <w:szCs w:val="22"/>
                <w:lang w:val="es-ES"/>
              </w:rPr>
              <w:t>n y C.</w:t>
            </w:r>
          </w:p>
        </w:tc>
        <w:tc>
          <w:tcPr>
            <w:tcW w:w="2042" w:type="dxa"/>
            <w:tcBorders>
              <w:top w:val="nil"/>
              <w:left w:val="nil"/>
              <w:bottom w:val="single" w:sz="4" w:space="0" w:color="auto"/>
              <w:right w:val="single" w:sz="4" w:space="0" w:color="auto"/>
            </w:tcBorders>
            <w:shd w:val="clear" w:color="auto" w:fill="auto"/>
            <w:noWrap/>
            <w:vAlign w:val="center"/>
            <w:hideMark/>
          </w:tcPr>
          <w:p w14:paraId="6F40212D" w14:textId="77777777" w:rsidR="008E21DE" w:rsidRPr="006C3473" w:rsidRDefault="008E21DE" w:rsidP="004F7B2D">
            <w:pPr>
              <w:spacing w:after="0" w:line="240" w:lineRule="auto"/>
              <w:jc w:val="center"/>
              <w:rPr>
                <w:rFonts w:eastAsia="Times New Roman"/>
                <w:spacing w:val="0"/>
                <w:sz w:val="22"/>
                <w:szCs w:val="22"/>
              </w:rPr>
            </w:pPr>
            <w:r w:rsidRPr="006C3473">
              <w:rPr>
                <w:rFonts w:eastAsia="Times New Roman"/>
                <w:spacing w:val="0"/>
                <w:sz w:val="22"/>
                <w:szCs w:val="22"/>
              </w:rPr>
              <w:t>TIC</w:t>
            </w:r>
          </w:p>
        </w:tc>
        <w:tc>
          <w:tcPr>
            <w:tcW w:w="1890" w:type="dxa"/>
            <w:tcBorders>
              <w:top w:val="nil"/>
              <w:left w:val="nil"/>
              <w:bottom w:val="single" w:sz="4" w:space="0" w:color="auto"/>
              <w:right w:val="single" w:sz="4" w:space="0" w:color="auto"/>
            </w:tcBorders>
            <w:shd w:val="clear" w:color="auto" w:fill="auto"/>
            <w:noWrap/>
            <w:vAlign w:val="center"/>
            <w:hideMark/>
          </w:tcPr>
          <w:p w14:paraId="0A45B8C8" w14:textId="77777777" w:rsidR="008E21DE" w:rsidRPr="006C3473" w:rsidRDefault="008E21DE" w:rsidP="004F7B2D">
            <w:pPr>
              <w:spacing w:after="0" w:line="240" w:lineRule="auto"/>
              <w:jc w:val="center"/>
              <w:rPr>
                <w:rFonts w:eastAsia="Times New Roman"/>
                <w:spacing w:val="0"/>
                <w:sz w:val="22"/>
                <w:szCs w:val="22"/>
              </w:rPr>
            </w:pPr>
            <w:proofErr w:type="spellStart"/>
            <w:r w:rsidRPr="006C3473">
              <w:rPr>
                <w:rFonts w:eastAsia="Times New Roman"/>
                <w:spacing w:val="0"/>
                <w:sz w:val="22"/>
                <w:szCs w:val="22"/>
              </w:rPr>
              <w:t>ITICge</w:t>
            </w:r>
            <w:proofErr w:type="spellEnd"/>
          </w:p>
        </w:tc>
        <w:tc>
          <w:tcPr>
            <w:tcW w:w="1800" w:type="dxa"/>
            <w:tcBorders>
              <w:top w:val="nil"/>
              <w:left w:val="nil"/>
              <w:bottom w:val="single" w:sz="4" w:space="0" w:color="auto"/>
              <w:right w:val="single" w:sz="4" w:space="0" w:color="auto"/>
            </w:tcBorders>
            <w:shd w:val="clear" w:color="auto" w:fill="auto"/>
            <w:noWrap/>
            <w:vAlign w:val="center"/>
            <w:hideMark/>
          </w:tcPr>
          <w:p w14:paraId="2FCE86D5" w14:textId="77777777" w:rsidR="008E21DE" w:rsidRPr="006C3473" w:rsidRDefault="008E21DE" w:rsidP="004F7B2D">
            <w:pPr>
              <w:spacing w:after="0" w:line="240" w:lineRule="auto"/>
              <w:jc w:val="center"/>
              <w:rPr>
                <w:rFonts w:eastAsia="Times New Roman"/>
                <w:spacing w:val="0"/>
                <w:sz w:val="22"/>
                <w:szCs w:val="22"/>
              </w:rPr>
            </w:pPr>
            <w:r w:rsidRPr="006C3473">
              <w:rPr>
                <w:rFonts w:eastAsia="Times New Roman"/>
                <w:spacing w:val="0"/>
                <w:sz w:val="22"/>
                <w:szCs w:val="22"/>
              </w:rPr>
              <w:t>Trimestral</w:t>
            </w:r>
          </w:p>
        </w:tc>
        <w:tc>
          <w:tcPr>
            <w:tcW w:w="1620" w:type="dxa"/>
            <w:tcBorders>
              <w:top w:val="nil"/>
              <w:left w:val="nil"/>
              <w:bottom w:val="single" w:sz="4" w:space="0" w:color="auto"/>
              <w:right w:val="single" w:sz="4" w:space="0" w:color="auto"/>
            </w:tcBorders>
            <w:shd w:val="clear" w:color="auto" w:fill="auto"/>
            <w:noWrap/>
            <w:vAlign w:val="center"/>
            <w:hideMark/>
          </w:tcPr>
          <w:p w14:paraId="2117595F" w14:textId="77777777" w:rsidR="008E21DE" w:rsidRPr="006C3473" w:rsidRDefault="008E21DE" w:rsidP="004F7B2D">
            <w:pPr>
              <w:spacing w:after="0" w:line="240" w:lineRule="auto"/>
              <w:jc w:val="center"/>
              <w:rPr>
                <w:rFonts w:eastAsia="Times New Roman"/>
                <w:spacing w:val="0"/>
                <w:sz w:val="22"/>
                <w:szCs w:val="22"/>
              </w:rPr>
            </w:pPr>
            <w:r w:rsidRPr="006C3473">
              <w:rPr>
                <w:rFonts w:eastAsia="Times New Roman"/>
                <w:spacing w:val="0"/>
                <w:sz w:val="22"/>
                <w:szCs w:val="22"/>
              </w:rPr>
              <w:t>2022</w:t>
            </w:r>
          </w:p>
        </w:tc>
        <w:tc>
          <w:tcPr>
            <w:tcW w:w="1260" w:type="dxa"/>
            <w:tcBorders>
              <w:top w:val="nil"/>
              <w:left w:val="nil"/>
              <w:bottom w:val="single" w:sz="4" w:space="0" w:color="auto"/>
              <w:right w:val="single" w:sz="4" w:space="0" w:color="auto"/>
            </w:tcBorders>
            <w:shd w:val="clear" w:color="auto" w:fill="auto"/>
            <w:noWrap/>
            <w:vAlign w:val="center"/>
            <w:hideMark/>
          </w:tcPr>
          <w:p w14:paraId="17CC49A3" w14:textId="77777777" w:rsidR="008E21DE" w:rsidRPr="006C3473" w:rsidRDefault="008E21DE" w:rsidP="004F7B2D">
            <w:pPr>
              <w:spacing w:after="0" w:line="240" w:lineRule="auto"/>
              <w:jc w:val="center"/>
              <w:rPr>
                <w:rFonts w:eastAsia="Times New Roman"/>
                <w:spacing w:val="0"/>
                <w:sz w:val="22"/>
                <w:szCs w:val="22"/>
              </w:rPr>
            </w:pPr>
            <w:r w:rsidRPr="006C3473">
              <w:rPr>
                <w:rFonts w:eastAsia="Times New Roman"/>
                <w:spacing w:val="0"/>
                <w:sz w:val="22"/>
                <w:szCs w:val="22"/>
              </w:rPr>
              <w:t>100%</w:t>
            </w:r>
          </w:p>
        </w:tc>
        <w:tc>
          <w:tcPr>
            <w:tcW w:w="1530" w:type="dxa"/>
            <w:tcBorders>
              <w:top w:val="nil"/>
              <w:left w:val="nil"/>
              <w:bottom w:val="single" w:sz="4" w:space="0" w:color="auto"/>
              <w:right w:val="single" w:sz="4" w:space="0" w:color="auto"/>
            </w:tcBorders>
            <w:shd w:val="clear" w:color="auto" w:fill="auto"/>
            <w:noWrap/>
            <w:vAlign w:val="center"/>
            <w:hideMark/>
          </w:tcPr>
          <w:p w14:paraId="1331A791" w14:textId="77777777" w:rsidR="008E21DE" w:rsidRPr="006C3473" w:rsidRDefault="008E21DE" w:rsidP="004F7B2D">
            <w:pPr>
              <w:spacing w:after="0" w:line="240" w:lineRule="auto"/>
              <w:jc w:val="center"/>
              <w:rPr>
                <w:rFonts w:eastAsia="Times New Roman"/>
                <w:spacing w:val="0"/>
                <w:sz w:val="22"/>
                <w:szCs w:val="22"/>
              </w:rPr>
            </w:pPr>
          </w:p>
        </w:tc>
        <w:tc>
          <w:tcPr>
            <w:tcW w:w="1710" w:type="dxa"/>
            <w:tcBorders>
              <w:top w:val="nil"/>
              <w:left w:val="nil"/>
              <w:bottom w:val="single" w:sz="4" w:space="0" w:color="auto"/>
              <w:right w:val="single" w:sz="4" w:space="0" w:color="auto"/>
            </w:tcBorders>
            <w:shd w:val="clear" w:color="auto" w:fill="auto"/>
            <w:noWrap/>
            <w:vAlign w:val="center"/>
            <w:hideMark/>
          </w:tcPr>
          <w:p w14:paraId="72F625BD" w14:textId="77777777" w:rsidR="008E21DE" w:rsidRPr="006C3473" w:rsidRDefault="008E21DE" w:rsidP="004F7B2D">
            <w:pPr>
              <w:spacing w:after="0" w:line="240" w:lineRule="auto"/>
              <w:jc w:val="center"/>
              <w:rPr>
                <w:rFonts w:eastAsia="Times New Roman"/>
                <w:spacing w:val="0"/>
                <w:sz w:val="22"/>
                <w:szCs w:val="22"/>
              </w:rPr>
            </w:pPr>
            <w:r w:rsidRPr="006C3473">
              <w:rPr>
                <w:rFonts w:eastAsia="Times New Roman"/>
                <w:spacing w:val="0"/>
                <w:sz w:val="22"/>
                <w:szCs w:val="22"/>
              </w:rPr>
              <w:t>65.26%</w:t>
            </w:r>
          </w:p>
        </w:tc>
      </w:tr>
      <w:tr w:rsidR="008E21DE" w:rsidRPr="006C3473" w14:paraId="3F94E13D" w14:textId="77777777" w:rsidTr="004F7B2D">
        <w:trPr>
          <w:trHeight w:val="261"/>
        </w:trPr>
        <w:tc>
          <w:tcPr>
            <w:tcW w:w="602" w:type="dxa"/>
            <w:tcBorders>
              <w:top w:val="nil"/>
              <w:left w:val="single" w:sz="4" w:space="0" w:color="auto"/>
              <w:bottom w:val="single" w:sz="4" w:space="0" w:color="auto"/>
              <w:right w:val="single" w:sz="4" w:space="0" w:color="auto"/>
            </w:tcBorders>
            <w:shd w:val="clear" w:color="auto" w:fill="auto"/>
            <w:noWrap/>
            <w:vAlign w:val="center"/>
            <w:hideMark/>
          </w:tcPr>
          <w:p w14:paraId="2EEE9547" w14:textId="77777777" w:rsidR="008E21DE" w:rsidRPr="006C3473" w:rsidRDefault="008E21DE" w:rsidP="004F7B2D">
            <w:pPr>
              <w:spacing w:after="0" w:line="240" w:lineRule="auto"/>
              <w:jc w:val="center"/>
              <w:rPr>
                <w:rFonts w:eastAsia="Times New Roman"/>
                <w:spacing w:val="0"/>
                <w:sz w:val="22"/>
                <w:szCs w:val="22"/>
              </w:rPr>
            </w:pPr>
            <w:r w:rsidRPr="006C3473">
              <w:rPr>
                <w:rFonts w:eastAsia="Times New Roman"/>
                <w:spacing w:val="0"/>
                <w:sz w:val="22"/>
                <w:szCs w:val="22"/>
              </w:rPr>
              <w:t>6</w:t>
            </w:r>
          </w:p>
        </w:tc>
        <w:tc>
          <w:tcPr>
            <w:tcW w:w="2396" w:type="dxa"/>
            <w:tcBorders>
              <w:top w:val="nil"/>
              <w:left w:val="nil"/>
              <w:bottom w:val="single" w:sz="4" w:space="0" w:color="auto"/>
              <w:right w:val="single" w:sz="4" w:space="0" w:color="auto"/>
            </w:tcBorders>
            <w:shd w:val="clear" w:color="auto" w:fill="auto"/>
            <w:noWrap/>
            <w:vAlign w:val="center"/>
            <w:hideMark/>
          </w:tcPr>
          <w:p w14:paraId="11E1932C" w14:textId="126CC2B7" w:rsidR="008E21DE" w:rsidRPr="006C3473" w:rsidRDefault="008E21DE" w:rsidP="004F7B2D">
            <w:pPr>
              <w:spacing w:after="0" w:line="240" w:lineRule="auto"/>
              <w:jc w:val="center"/>
              <w:rPr>
                <w:rFonts w:eastAsia="Times New Roman"/>
                <w:spacing w:val="0"/>
                <w:sz w:val="22"/>
                <w:szCs w:val="22"/>
              </w:rPr>
            </w:pPr>
            <w:r w:rsidRPr="006C3473">
              <w:rPr>
                <w:rFonts w:eastAsia="Times New Roman"/>
                <w:spacing w:val="0"/>
                <w:sz w:val="22"/>
                <w:szCs w:val="22"/>
              </w:rPr>
              <w:t>Divisi</w:t>
            </w:r>
            <w:r w:rsidR="00E1043B">
              <w:rPr>
                <w:rFonts w:eastAsia="Times New Roman"/>
                <w:spacing w:val="0"/>
                <w:sz w:val="22"/>
                <w:szCs w:val="22"/>
              </w:rPr>
              <w:t>ó</w:t>
            </w:r>
            <w:r w:rsidRPr="006C3473">
              <w:rPr>
                <w:rFonts w:eastAsia="Times New Roman"/>
                <w:spacing w:val="0"/>
                <w:sz w:val="22"/>
                <w:szCs w:val="22"/>
              </w:rPr>
              <w:t xml:space="preserve">n de </w:t>
            </w:r>
            <w:proofErr w:type="spellStart"/>
            <w:r w:rsidRPr="006C3473">
              <w:rPr>
                <w:rFonts w:eastAsia="Times New Roman"/>
                <w:spacing w:val="0"/>
                <w:sz w:val="22"/>
                <w:szCs w:val="22"/>
              </w:rPr>
              <w:t>Contabilidad</w:t>
            </w:r>
            <w:proofErr w:type="spellEnd"/>
          </w:p>
        </w:tc>
        <w:tc>
          <w:tcPr>
            <w:tcW w:w="2042" w:type="dxa"/>
            <w:tcBorders>
              <w:top w:val="nil"/>
              <w:left w:val="nil"/>
              <w:bottom w:val="single" w:sz="4" w:space="0" w:color="auto"/>
              <w:right w:val="single" w:sz="4" w:space="0" w:color="auto"/>
            </w:tcBorders>
            <w:shd w:val="clear" w:color="auto" w:fill="auto"/>
            <w:noWrap/>
            <w:vAlign w:val="center"/>
            <w:hideMark/>
          </w:tcPr>
          <w:p w14:paraId="15D7B250" w14:textId="6C734F64" w:rsidR="008E21DE" w:rsidRPr="006C3473" w:rsidRDefault="008E21DE" w:rsidP="004F7B2D">
            <w:pPr>
              <w:spacing w:after="0" w:line="240" w:lineRule="auto"/>
              <w:jc w:val="center"/>
              <w:rPr>
                <w:rFonts w:eastAsia="Times New Roman"/>
                <w:spacing w:val="0"/>
                <w:sz w:val="22"/>
                <w:szCs w:val="22"/>
              </w:rPr>
            </w:pPr>
            <w:proofErr w:type="spellStart"/>
            <w:r w:rsidRPr="006C3473">
              <w:rPr>
                <w:rFonts w:eastAsia="Times New Roman"/>
                <w:spacing w:val="0"/>
                <w:sz w:val="22"/>
                <w:szCs w:val="22"/>
              </w:rPr>
              <w:t>Ejecuci</w:t>
            </w:r>
            <w:r w:rsidR="00E1043B">
              <w:rPr>
                <w:rFonts w:eastAsia="Times New Roman"/>
                <w:spacing w:val="0"/>
                <w:sz w:val="22"/>
                <w:szCs w:val="22"/>
              </w:rPr>
              <w:t>ó</w:t>
            </w:r>
            <w:r w:rsidRPr="006C3473">
              <w:rPr>
                <w:rFonts w:eastAsia="Times New Roman"/>
                <w:spacing w:val="0"/>
                <w:sz w:val="22"/>
                <w:szCs w:val="22"/>
              </w:rPr>
              <w:t>n</w:t>
            </w:r>
            <w:proofErr w:type="spellEnd"/>
            <w:r w:rsidRPr="006C3473">
              <w:rPr>
                <w:rFonts w:eastAsia="Times New Roman"/>
                <w:spacing w:val="0"/>
                <w:sz w:val="22"/>
                <w:szCs w:val="22"/>
              </w:rPr>
              <w:t xml:space="preserve"> </w:t>
            </w:r>
            <w:proofErr w:type="spellStart"/>
            <w:r w:rsidRPr="006C3473">
              <w:rPr>
                <w:rFonts w:eastAsia="Times New Roman"/>
                <w:spacing w:val="0"/>
                <w:sz w:val="22"/>
                <w:szCs w:val="22"/>
              </w:rPr>
              <w:t>presupuestaria</w:t>
            </w:r>
            <w:proofErr w:type="spellEnd"/>
          </w:p>
        </w:tc>
        <w:tc>
          <w:tcPr>
            <w:tcW w:w="1890" w:type="dxa"/>
            <w:tcBorders>
              <w:top w:val="nil"/>
              <w:left w:val="nil"/>
              <w:bottom w:val="single" w:sz="4" w:space="0" w:color="auto"/>
              <w:right w:val="single" w:sz="4" w:space="0" w:color="auto"/>
            </w:tcBorders>
            <w:shd w:val="clear" w:color="auto" w:fill="auto"/>
            <w:noWrap/>
            <w:vAlign w:val="center"/>
            <w:hideMark/>
          </w:tcPr>
          <w:p w14:paraId="0EE06ACD" w14:textId="77777777" w:rsidR="008E21DE" w:rsidRPr="006C3473" w:rsidRDefault="008E21DE" w:rsidP="004F7B2D">
            <w:pPr>
              <w:spacing w:after="0" w:line="240" w:lineRule="auto"/>
              <w:jc w:val="center"/>
              <w:rPr>
                <w:rFonts w:eastAsia="Times New Roman"/>
                <w:spacing w:val="0"/>
                <w:sz w:val="22"/>
                <w:szCs w:val="22"/>
              </w:rPr>
            </w:pPr>
            <w:r w:rsidRPr="006C3473">
              <w:rPr>
                <w:rFonts w:eastAsia="Times New Roman"/>
                <w:spacing w:val="0"/>
                <w:sz w:val="22"/>
                <w:szCs w:val="22"/>
              </w:rPr>
              <w:t>IGP</w:t>
            </w:r>
          </w:p>
        </w:tc>
        <w:tc>
          <w:tcPr>
            <w:tcW w:w="1800" w:type="dxa"/>
            <w:tcBorders>
              <w:top w:val="nil"/>
              <w:left w:val="nil"/>
              <w:bottom w:val="single" w:sz="4" w:space="0" w:color="auto"/>
              <w:right w:val="single" w:sz="4" w:space="0" w:color="auto"/>
            </w:tcBorders>
            <w:shd w:val="clear" w:color="auto" w:fill="auto"/>
            <w:noWrap/>
            <w:vAlign w:val="center"/>
            <w:hideMark/>
          </w:tcPr>
          <w:p w14:paraId="526DF5BD" w14:textId="77777777" w:rsidR="008E21DE" w:rsidRPr="006C3473" w:rsidRDefault="008E21DE" w:rsidP="004F7B2D">
            <w:pPr>
              <w:spacing w:after="0" w:line="240" w:lineRule="auto"/>
              <w:jc w:val="center"/>
              <w:rPr>
                <w:rFonts w:eastAsia="Times New Roman"/>
                <w:spacing w:val="0"/>
                <w:sz w:val="22"/>
                <w:szCs w:val="22"/>
              </w:rPr>
            </w:pPr>
            <w:r w:rsidRPr="006C3473">
              <w:rPr>
                <w:rFonts w:eastAsia="Times New Roman"/>
                <w:spacing w:val="0"/>
                <w:sz w:val="22"/>
                <w:szCs w:val="22"/>
              </w:rPr>
              <w:t>Trimestral</w:t>
            </w:r>
          </w:p>
        </w:tc>
        <w:tc>
          <w:tcPr>
            <w:tcW w:w="1620" w:type="dxa"/>
            <w:tcBorders>
              <w:top w:val="nil"/>
              <w:left w:val="nil"/>
              <w:bottom w:val="single" w:sz="4" w:space="0" w:color="auto"/>
              <w:right w:val="single" w:sz="4" w:space="0" w:color="auto"/>
            </w:tcBorders>
            <w:shd w:val="clear" w:color="auto" w:fill="auto"/>
            <w:noWrap/>
            <w:vAlign w:val="center"/>
            <w:hideMark/>
          </w:tcPr>
          <w:p w14:paraId="5F79477F" w14:textId="77777777" w:rsidR="008E21DE" w:rsidRPr="006C3473" w:rsidRDefault="008E21DE" w:rsidP="004F7B2D">
            <w:pPr>
              <w:spacing w:after="0" w:line="240" w:lineRule="auto"/>
              <w:jc w:val="center"/>
              <w:rPr>
                <w:rFonts w:eastAsia="Times New Roman"/>
                <w:spacing w:val="0"/>
                <w:sz w:val="22"/>
                <w:szCs w:val="22"/>
              </w:rPr>
            </w:pPr>
            <w:r w:rsidRPr="006C3473">
              <w:rPr>
                <w:rFonts w:eastAsia="Times New Roman"/>
                <w:spacing w:val="0"/>
                <w:sz w:val="22"/>
                <w:szCs w:val="22"/>
              </w:rPr>
              <w:t>2023</w:t>
            </w:r>
          </w:p>
        </w:tc>
        <w:tc>
          <w:tcPr>
            <w:tcW w:w="1260" w:type="dxa"/>
            <w:tcBorders>
              <w:top w:val="nil"/>
              <w:left w:val="nil"/>
              <w:bottom w:val="single" w:sz="4" w:space="0" w:color="auto"/>
              <w:right w:val="single" w:sz="4" w:space="0" w:color="auto"/>
            </w:tcBorders>
            <w:shd w:val="clear" w:color="auto" w:fill="auto"/>
            <w:noWrap/>
            <w:vAlign w:val="center"/>
            <w:hideMark/>
          </w:tcPr>
          <w:p w14:paraId="4AB8CC4C" w14:textId="77777777" w:rsidR="008E21DE" w:rsidRPr="006C3473" w:rsidRDefault="008E21DE" w:rsidP="004F7B2D">
            <w:pPr>
              <w:spacing w:after="0" w:line="240" w:lineRule="auto"/>
              <w:jc w:val="center"/>
              <w:rPr>
                <w:rFonts w:eastAsia="Times New Roman"/>
                <w:spacing w:val="0"/>
                <w:sz w:val="22"/>
                <w:szCs w:val="22"/>
              </w:rPr>
            </w:pPr>
            <w:r w:rsidRPr="006C3473">
              <w:rPr>
                <w:rFonts w:eastAsia="Times New Roman"/>
                <w:spacing w:val="0"/>
                <w:sz w:val="22"/>
                <w:szCs w:val="22"/>
              </w:rPr>
              <w:t>100%</w:t>
            </w:r>
          </w:p>
        </w:tc>
        <w:tc>
          <w:tcPr>
            <w:tcW w:w="1530" w:type="dxa"/>
            <w:tcBorders>
              <w:top w:val="nil"/>
              <w:left w:val="nil"/>
              <w:bottom w:val="single" w:sz="4" w:space="0" w:color="auto"/>
              <w:right w:val="single" w:sz="4" w:space="0" w:color="auto"/>
            </w:tcBorders>
            <w:shd w:val="clear" w:color="auto" w:fill="auto"/>
            <w:noWrap/>
            <w:vAlign w:val="center"/>
            <w:hideMark/>
          </w:tcPr>
          <w:p w14:paraId="2E824E6F" w14:textId="77777777" w:rsidR="008E21DE" w:rsidRPr="006C3473" w:rsidRDefault="008E21DE" w:rsidP="004F7B2D">
            <w:pPr>
              <w:spacing w:after="0" w:line="240" w:lineRule="auto"/>
              <w:jc w:val="center"/>
              <w:rPr>
                <w:rFonts w:eastAsia="Times New Roman"/>
                <w:spacing w:val="0"/>
                <w:sz w:val="22"/>
                <w:szCs w:val="22"/>
              </w:rPr>
            </w:pPr>
            <w:r w:rsidRPr="006C3473">
              <w:rPr>
                <w:rFonts w:eastAsia="Times New Roman"/>
                <w:spacing w:val="0"/>
                <w:sz w:val="22"/>
                <w:szCs w:val="22"/>
              </w:rPr>
              <w:t>sept. 23</w:t>
            </w:r>
          </w:p>
        </w:tc>
        <w:tc>
          <w:tcPr>
            <w:tcW w:w="1710" w:type="dxa"/>
            <w:tcBorders>
              <w:top w:val="nil"/>
              <w:left w:val="nil"/>
              <w:bottom w:val="single" w:sz="4" w:space="0" w:color="auto"/>
              <w:right w:val="single" w:sz="4" w:space="0" w:color="auto"/>
            </w:tcBorders>
            <w:shd w:val="clear" w:color="auto" w:fill="auto"/>
            <w:noWrap/>
            <w:vAlign w:val="center"/>
            <w:hideMark/>
          </w:tcPr>
          <w:p w14:paraId="5807D575" w14:textId="77777777" w:rsidR="008E21DE" w:rsidRPr="006C3473" w:rsidRDefault="008E21DE" w:rsidP="004F7B2D">
            <w:pPr>
              <w:spacing w:after="0" w:line="240" w:lineRule="auto"/>
              <w:jc w:val="center"/>
              <w:rPr>
                <w:rFonts w:eastAsia="Times New Roman"/>
                <w:spacing w:val="0"/>
                <w:sz w:val="22"/>
                <w:szCs w:val="22"/>
              </w:rPr>
            </w:pPr>
            <w:r w:rsidRPr="006C3473">
              <w:rPr>
                <w:rFonts w:eastAsia="Times New Roman"/>
                <w:spacing w:val="0"/>
                <w:sz w:val="22"/>
                <w:szCs w:val="22"/>
              </w:rPr>
              <w:t>97%</w:t>
            </w:r>
          </w:p>
        </w:tc>
      </w:tr>
      <w:tr w:rsidR="008E21DE" w:rsidRPr="006C3473" w14:paraId="21BCBBBE" w14:textId="77777777" w:rsidTr="004F7B2D">
        <w:trPr>
          <w:trHeight w:val="261"/>
        </w:trPr>
        <w:tc>
          <w:tcPr>
            <w:tcW w:w="602" w:type="dxa"/>
            <w:tcBorders>
              <w:top w:val="nil"/>
              <w:left w:val="single" w:sz="4" w:space="0" w:color="auto"/>
              <w:bottom w:val="single" w:sz="4" w:space="0" w:color="auto"/>
              <w:right w:val="single" w:sz="4" w:space="0" w:color="auto"/>
            </w:tcBorders>
            <w:shd w:val="clear" w:color="auto" w:fill="auto"/>
            <w:noWrap/>
            <w:vAlign w:val="center"/>
            <w:hideMark/>
          </w:tcPr>
          <w:p w14:paraId="4D91C50A" w14:textId="77777777" w:rsidR="008E21DE" w:rsidRPr="006C3473" w:rsidRDefault="008E21DE" w:rsidP="004F7B2D">
            <w:pPr>
              <w:spacing w:after="0" w:line="240" w:lineRule="auto"/>
              <w:jc w:val="center"/>
              <w:rPr>
                <w:rFonts w:eastAsia="Times New Roman"/>
                <w:spacing w:val="0"/>
                <w:sz w:val="22"/>
                <w:szCs w:val="22"/>
              </w:rPr>
            </w:pPr>
          </w:p>
        </w:tc>
        <w:tc>
          <w:tcPr>
            <w:tcW w:w="2396" w:type="dxa"/>
            <w:tcBorders>
              <w:top w:val="nil"/>
              <w:left w:val="nil"/>
              <w:bottom w:val="single" w:sz="4" w:space="0" w:color="auto"/>
              <w:right w:val="single" w:sz="4" w:space="0" w:color="auto"/>
            </w:tcBorders>
            <w:shd w:val="clear" w:color="auto" w:fill="auto"/>
            <w:noWrap/>
            <w:vAlign w:val="center"/>
            <w:hideMark/>
          </w:tcPr>
          <w:p w14:paraId="6C40EF57" w14:textId="77777777" w:rsidR="008E21DE" w:rsidRPr="006C3473" w:rsidRDefault="008E21DE" w:rsidP="004F7B2D">
            <w:pPr>
              <w:spacing w:after="0" w:line="240" w:lineRule="auto"/>
              <w:jc w:val="center"/>
              <w:rPr>
                <w:rFonts w:eastAsia="Times New Roman"/>
                <w:spacing w:val="0"/>
                <w:sz w:val="22"/>
                <w:szCs w:val="22"/>
              </w:rPr>
            </w:pPr>
          </w:p>
        </w:tc>
        <w:tc>
          <w:tcPr>
            <w:tcW w:w="2042" w:type="dxa"/>
            <w:tcBorders>
              <w:top w:val="nil"/>
              <w:left w:val="nil"/>
              <w:bottom w:val="single" w:sz="4" w:space="0" w:color="auto"/>
              <w:right w:val="single" w:sz="4" w:space="0" w:color="auto"/>
            </w:tcBorders>
            <w:shd w:val="clear" w:color="auto" w:fill="auto"/>
            <w:noWrap/>
            <w:vAlign w:val="center"/>
            <w:hideMark/>
          </w:tcPr>
          <w:p w14:paraId="122ACD3A" w14:textId="77777777" w:rsidR="008E21DE" w:rsidRPr="006C3473" w:rsidRDefault="008E21DE" w:rsidP="004F7B2D">
            <w:pPr>
              <w:spacing w:after="0" w:line="240" w:lineRule="auto"/>
              <w:jc w:val="center"/>
              <w:rPr>
                <w:rFonts w:eastAsia="Times New Roman"/>
                <w:spacing w:val="0"/>
                <w:sz w:val="22"/>
                <w:szCs w:val="22"/>
              </w:rPr>
            </w:pPr>
          </w:p>
        </w:tc>
        <w:tc>
          <w:tcPr>
            <w:tcW w:w="1890" w:type="dxa"/>
            <w:tcBorders>
              <w:top w:val="nil"/>
              <w:left w:val="nil"/>
              <w:bottom w:val="single" w:sz="4" w:space="0" w:color="auto"/>
              <w:right w:val="single" w:sz="4" w:space="0" w:color="auto"/>
            </w:tcBorders>
            <w:shd w:val="clear" w:color="auto" w:fill="auto"/>
            <w:noWrap/>
            <w:vAlign w:val="center"/>
            <w:hideMark/>
          </w:tcPr>
          <w:p w14:paraId="0F0FDDD9" w14:textId="77777777" w:rsidR="008E21DE" w:rsidRPr="006C3473" w:rsidRDefault="008E21DE" w:rsidP="004F7B2D">
            <w:pPr>
              <w:spacing w:after="0" w:line="240" w:lineRule="auto"/>
              <w:jc w:val="center"/>
              <w:rPr>
                <w:rFonts w:eastAsia="Times New Roman"/>
                <w:spacing w:val="0"/>
                <w:sz w:val="22"/>
                <w:szCs w:val="22"/>
              </w:rPr>
            </w:pPr>
          </w:p>
        </w:tc>
        <w:tc>
          <w:tcPr>
            <w:tcW w:w="1800" w:type="dxa"/>
            <w:tcBorders>
              <w:top w:val="nil"/>
              <w:left w:val="nil"/>
              <w:bottom w:val="single" w:sz="4" w:space="0" w:color="auto"/>
              <w:right w:val="single" w:sz="4" w:space="0" w:color="auto"/>
            </w:tcBorders>
            <w:shd w:val="clear" w:color="auto" w:fill="auto"/>
            <w:noWrap/>
            <w:vAlign w:val="center"/>
            <w:hideMark/>
          </w:tcPr>
          <w:p w14:paraId="6EBE9503" w14:textId="77777777" w:rsidR="008E21DE" w:rsidRPr="006C3473" w:rsidRDefault="008E21DE" w:rsidP="004F7B2D">
            <w:pPr>
              <w:spacing w:after="0" w:line="240" w:lineRule="auto"/>
              <w:jc w:val="center"/>
              <w:rPr>
                <w:rFonts w:eastAsia="Times New Roman"/>
                <w:spacing w:val="0"/>
                <w:sz w:val="22"/>
                <w:szCs w:val="22"/>
              </w:rPr>
            </w:pPr>
          </w:p>
        </w:tc>
        <w:tc>
          <w:tcPr>
            <w:tcW w:w="1620" w:type="dxa"/>
            <w:tcBorders>
              <w:top w:val="nil"/>
              <w:left w:val="nil"/>
              <w:bottom w:val="single" w:sz="4" w:space="0" w:color="auto"/>
              <w:right w:val="single" w:sz="4" w:space="0" w:color="auto"/>
            </w:tcBorders>
            <w:shd w:val="clear" w:color="auto" w:fill="auto"/>
            <w:noWrap/>
            <w:vAlign w:val="center"/>
            <w:hideMark/>
          </w:tcPr>
          <w:p w14:paraId="2067835C" w14:textId="77777777" w:rsidR="008E21DE" w:rsidRPr="006C3473" w:rsidRDefault="008E21DE" w:rsidP="004F7B2D">
            <w:pPr>
              <w:spacing w:after="0" w:line="240" w:lineRule="auto"/>
              <w:jc w:val="center"/>
              <w:rPr>
                <w:rFonts w:eastAsia="Times New Roman"/>
                <w:spacing w:val="0"/>
                <w:sz w:val="22"/>
                <w:szCs w:val="22"/>
              </w:rPr>
            </w:pPr>
          </w:p>
        </w:tc>
        <w:tc>
          <w:tcPr>
            <w:tcW w:w="1260" w:type="dxa"/>
            <w:tcBorders>
              <w:top w:val="nil"/>
              <w:left w:val="nil"/>
              <w:bottom w:val="single" w:sz="4" w:space="0" w:color="auto"/>
              <w:right w:val="single" w:sz="4" w:space="0" w:color="auto"/>
            </w:tcBorders>
            <w:shd w:val="clear" w:color="auto" w:fill="auto"/>
            <w:noWrap/>
            <w:vAlign w:val="center"/>
            <w:hideMark/>
          </w:tcPr>
          <w:p w14:paraId="3E273039" w14:textId="77777777" w:rsidR="008E21DE" w:rsidRPr="006C3473" w:rsidRDefault="008E21DE" w:rsidP="004F7B2D">
            <w:pPr>
              <w:spacing w:after="0" w:line="240" w:lineRule="auto"/>
              <w:jc w:val="center"/>
              <w:rPr>
                <w:rFonts w:eastAsia="Times New Roman"/>
                <w:spacing w:val="0"/>
                <w:sz w:val="22"/>
                <w:szCs w:val="22"/>
              </w:rPr>
            </w:pPr>
          </w:p>
        </w:tc>
        <w:tc>
          <w:tcPr>
            <w:tcW w:w="1530" w:type="dxa"/>
            <w:tcBorders>
              <w:top w:val="nil"/>
              <w:left w:val="nil"/>
              <w:bottom w:val="single" w:sz="4" w:space="0" w:color="auto"/>
              <w:right w:val="single" w:sz="4" w:space="0" w:color="auto"/>
            </w:tcBorders>
            <w:shd w:val="clear" w:color="auto" w:fill="auto"/>
            <w:noWrap/>
            <w:vAlign w:val="center"/>
            <w:hideMark/>
          </w:tcPr>
          <w:p w14:paraId="0071BF58" w14:textId="77777777" w:rsidR="008E21DE" w:rsidRPr="006C3473" w:rsidRDefault="008E21DE" w:rsidP="004F7B2D">
            <w:pPr>
              <w:spacing w:after="0" w:line="240" w:lineRule="auto"/>
              <w:jc w:val="center"/>
              <w:rPr>
                <w:rFonts w:eastAsia="Times New Roman"/>
                <w:spacing w:val="0"/>
                <w:sz w:val="22"/>
                <w:szCs w:val="22"/>
              </w:rPr>
            </w:pPr>
          </w:p>
        </w:tc>
        <w:tc>
          <w:tcPr>
            <w:tcW w:w="1710" w:type="dxa"/>
            <w:tcBorders>
              <w:top w:val="nil"/>
              <w:left w:val="nil"/>
              <w:bottom w:val="single" w:sz="4" w:space="0" w:color="auto"/>
              <w:right w:val="single" w:sz="4" w:space="0" w:color="auto"/>
            </w:tcBorders>
            <w:shd w:val="clear" w:color="auto" w:fill="auto"/>
            <w:noWrap/>
            <w:vAlign w:val="center"/>
            <w:hideMark/>
          </w:tcPr>
          <w:p w14:paraId="26C65522" w14:textId="77777777" w:rsidR="008E21DE" w:rsidRPr="006C3473" w:rsidRDefault="008E21DE" w:rsidP="004F7B2D">
            <w:pPr>
              <w:spacing w:after="0" w:line="240" w:lineRule="auto"/>
              <w:jc w:val="center"/>
              <w:rPr>
                <w:rFonts w:eastAsia="Times New Roman"/>
                <w:spacing w:val="0"/>
                <w:sz w:val="22"/>
                <w:szCs w:val="22"/>
              </w:rPr>
            </w:pPr>
          </w:p>
        </w:tc>
      </w:tr>
      <w:tr w:rsidR="008E21DE" w:rsidRPr="002A1B30" w14:paraId="0F2B9FD7" w14:textId="77777777" w:rsidTr="004F7B2D">
        <w:trPr>
          <w:trHeight w:val="261"/>
        </w:trPr>
        <w:tc>
          <w:tcPr>
            <w:tcW w:w="2998" w:type="dxa"/>
            <w:gridSpan w:val="2"/>
            <w:tcBorders>
              <w:top w:val="nil"/>
              <w:left w:val="nil"/>
              <w:bottom w:val="nil"/>
              <w:right w:val="nil"/>
            </w:tcBorders>
            <w:shd w:val="clear" w:color="auto" w:fill="auto"/>
            <w:noWrap/>
            <w:vAlign w:val="center"/>
            <w:hideMark/>
          </w:tcPr>
          <w:p w14:paraId="607B2474" w14:textId="0D9754BC" w:rsidR="008E21DE" w:rsidRPr="006C3473" w:rsidRDefault="008E21DE" w:rsidP="00E1043B">
            <w:pPr>
              <w:spacing w:after="0" w:line="240" w:lineRule="auto"/>
              <w:rPr>
                <w:rFonts w:ascii="Calibri" w:eastAsia="Times New Roman" w:hAnsi="Calibri" w:cs="Calibri"/>
                <w:spacing w:val="0"/>
                <w:sz w:val="18"/>
                <w:szCs w:val="18"/>
                <w:lang w:val="es-ES"/>
              </w:rPr>
            </w:pPr>
            <w:r w:rsidRPr="006C3473">
              <w:rPr>
                <w:rFonts w:ascii="Calibri" w:eastAsia="Times New Roman" w:hAnsi="Calibri" w:cs="Calibri"/>
                <w:spacing w:val="0"/>
                <w:sz w:val="18"/>
                <w:szCs w:val="18"/>
                <w:lang w:val="es-ES"/>
              </w:rPr>
              <w:t>Fuente: Divisi</w:t>
            </w:r>
            <w:r w:rsidR="00E1043B">
              <w:rPr>
                <w:rFonts w:ascii="Calibri" w:eastAsia="Times New Roman" w:hAnsi="Calibri" w:cs="Calibri"/>
                <w:spacing w:val="0"/>
                <w:sz w:val="18"/>
                <w:szCs w:val="18"/>
                <w:lang w:val="es-ES"/>
              </w:rPr>
              <w:t>ó</w:t>
            </w:r>
            <w:r w:rsidRPr="006C3473">
              <w:rPr>
                <w:rFonts w:ascii="Calibri" w:eastAsia="Times New Roman" w:hAnsi="Calibri" w:cs="Calibri"/>
                <w:spacing w:val="0"/>
                <w:sz w:val="18"/>
                <w:szCs w:val="18"/>
                <w:lang w:val="es-ES"/>
              </w:rPr>
              <w:t>n Planificaci</w:t>
            </w:r>
            <w:r w:rsidR="00E1043B">
              <w:rPr>
                <w:rFonts w:ascii="Calibri" w:eastAsia="Times New Roman" w:hAnsi="Calibri" w:cs="Calibri"/>
                <w:spacing w:val="0"/>
                <w:sz w:val="18"/>
                <w:szCs w:val="18"/>
                <w:lang w:val="es-ES"/>
              </w:rPr>
              <w:t>ó</w:t>
            </w:r>
            <w:r w:rsidRPr="006C3473">
              <w:rPr>
                <w:rFonts w:ascii="Calibri" w:eastAsia="Times New Roman" w:hAnsi="Calibri" w:cs="Calibri"/>
                <w:spacing w:val="0"/>
                <w:sz w:val="18"/>
                <w:szCs w:val="18"/>
                <w:lang w:val="es-ES"/>
              </w:rPr>
              <w:t>n y Desarrollo</w:t>
            </w:r>
          </w:p>
        </w:tc>
        <w:tc>
          <w:tcPr>
            <w:tcW w:w="2042" w:type="dxa"/>
            <w:tcBorders>
              <w:top w:val="nil"/>
              <w:left w:val="nil"/>
              <w:bottom w:val="nil"/>
              <w:right w:val="nil"/>
            </w:tcBorders>
            <w:shd w:val="clear" w:color="auto" w:fill="auto"/>
            <w:noWrap/>
            <w:vAlign w:val="center"/>
            <w:hideMark/>
          </w:tcPr>
          <w:p w14:paraId="6F324FB7" w14:textId="77777777" w:rsidR="008E21DE" w:rsidRPr="006C3473" w:rsidRDefault="008E21DE" w:rsidP="004F7B2D">
            <w:pPr>
              <w:spacing w:after="0" w:line="240" w:lineRule="auto"/>
              <w:jc w:val="center"/>
              <w:rPr>
                <w:rFonts w:ascii="Calibri" w:eastAsia="Times New Roman" w:hAnsi="Calibri" w:cs="Calibri"/>
                <w:spacing w:val="0"/>
                <w:sz w:val="18"/>
                <w:szCs w:val="18"/>
                <w:lang w:val="es-ES"/>
              </w:rPr>
            </w:pPr>
          </w:p>
        </w:tc>
        <w:tc>
          <w:tcPr>
            <w:tcW w:w="1890" w:type="dxa"/>
            <w:tcBorders>
              <w:top w:val="nil"/>
              <w:left w:val="nil"/>
              <w:bottom w:val="nil"/>
              <w:right w:val="nil"/>
            </w:tcBorders>
            <w:shd w:val="clear" w:color="auto" w:fill="auto"/>
            <w:noWrap/>
            <w:vAlign w:val="center"/>
            <w:hideMark/>
          </w:tcPr>
          <w:p w14:paraId="78291244" w14:textId="77777777" w:rsidR="008E21DE" w:rsidRPr="006C3473" w:rsidRDefault="008E21DE" w:rsidP="004F7B2D">
            <w:pPr>
              <w:spacing w:after="0" w:line="240" w:lineRule="auto"/>
              <w:jc w:val="center"/>
              <w:rPr>
                <w:rFonts w:eastAsia="Times New Roman"/>
                <w:color w:val="auto"/>
                <w:spacing w:val="0"/>
                <w:sz w:val="20"/>
                <w:szCs w:val="20"/>
                <w:lang w:val="es-ES"/>
              </w:rPr>
            </w:pPr>
          </w:p>
        </w:tc>
        <w:tc>
          <w:tcPr>
            <w:tcW w:w="1800" w:type="dxa"/>
            <w:tcBorders>
              <w:top w:val="nil"/>
              <w:left w:val="nil"/>
              <w:bottom w:val="nil"/>
              <w:right w:val="nil"/>
            </w:tcBorders>
            <w:shd w:val="clear" w:color="auto" w:fill="auto"/>
            <w:noWrap/>
            <w:vAlign w:val="center"/>
            <w:hideMark/>
          </w:tcPr>
          <w:p w14:paraId="5AAEC565" w14:textId="77777777" w:rsidR="008E21DE" w:rsidRPr="006C3473" w:rsidRDefault="008E21DE" w:rsidP="004F7B2D">
            <w:pPr>
              <w:spacing w:after="0" w:line="240" w:lineRule="auto"/>
              <w:jc w:val="center"/>
              <w:rPr>
                <w:rFonts w:eastAsia="Times New Roman"/>
                <w:color w:val="auto"/>
                <w:spacing w:val="0"/>
                <w:sz w:val="20"/>
                <w:szCs w:val="20"/>
                <w:lang w:val="es-ES"/>
              </w:rPr>
            </w:pPr>
          </w:p>
        </w:tc>
        <w:tc>
          <w:tcPr>
            <w:tcW w:w="1620" w:type="dxa"/>
            <w:tcBorders>
              <w:top w:val="nil"/>
              <w:left w:val="nil"/>
              <w:bottom w:val="nil"/>
              <w:right w:val="nil"/>
            </w:tcBorders>
            <w:shd w:val="clear" w:color="auto" w:fill="auto"/>
            <w:noWrap/>
            <w:vAlign w:val="center"/>
            <w:hideMark/>
          </w:tcPr>
          <w:p w14:paraId="7DD795EB" w14:textId="77777777" w:rsidR="008E21DE" w:rsidRPr="006C3473" w:rsidRDefault="008E21DE" w:rsidP="004F7B2D">
            <w:pPr>
              <w:spacing w:after="0" w:line="240" w:lineRule="auto"/>
              <w:jc w:val="center"/>
              <w:rPr>
                <w:rFonts w:eastAsia="Times New Roman"/>
                <w:color w:val="auto"/>
                <w:spacing w:val="0"/>
                <w:sz w:val="20"/>
                <w:szCs w:val="20"/>
                <w:lang w:val="es-ES"/>
              </w:rPr>
            </w:pPr>
          </w:p>
        </w:tc>
        <w:tc>
          <w:tcPr>
            <w:tcW w:w="1260" w:type="dxa"/>
            <w:tcBorders>
              <w:top w:val="nil"/>
              <w:left w:val="nil"/>
              <w:bottom w:val="nil"/>
              <w:right w:val="nil"/>
            </w:tcBorders>
            <w:shd w:val="clear" w:color="auto" w:fill="auto"/>
            <w:noWrap/>
            <w:vAlign w:val="center"/>
            <w:hideMark/>
          </w:tcPr>
          <w:p w14:paraId="529F5D98" w14:textId="77777777" w:rsidR="008E21DE" w:rsidRPr="006C3473" w:rsidRDefault="008E21DE" w:rsidP="004F7B2D">
            <w:pPr>
              <w:spacing w:after="0" w:line="240" w:lineRule="auto"/>
              <w:jc w:val="center"/>
              <w:rPr>
                <w:rFonts w:eastAsia="Times New Roman"/>
                <w:color w:val="auto"/>
                <w:spacing w:val="0"/>
                <w:sz w:val="20"/>
                <w:szCs w:val="20"/>
                <w:lang w:val="es-ES"/>
              </w:rPr>
            </w:pPr>
          </w:p>
        </w:tc>
        <w:tc>
          <w:tcPr>
            <w:tcW w:w="1530" w:type="dxa"/>
            <w:tcBorders>
              <w:top w:val="nil"/>
              <w:left w:val="nil"/>
              <w:bottom w:val="nil"/>
              <w:right w:val="nil"/>
            </w:tcBorders>
            <w:shd w:val="clear" w:color="auto" w:fill="auto"/>
            <w:noWrap/>
            <w:vAlign w:val="center"/>
            <w:hideMark/>
          </w:tcPr>
          <w:p w14:paraId="46D6688F" w14:textId="77777777" w:rsidR="008E21DE" w:rsidRPr="006C3473" w:rsidRDefault="008E21DE" w:rsidP="004F7B2D">
            <w:pPr>
              <w:spacing w:after="0" w:line="240" w:lineRule="auto"/>
              <w:jc w:val="center"/>
              <w:rPr>
                <w:rFonts w:eastAsia="Times New Roman"/>
                <w:color w:val="auto"/>
                <w:spacing w:val="0"/>
                <w:sz w:val="20"/>
                <w:szCs w:val="20"/>
                <w:lang w:val="es-ES"/>
              </w:rPr>
            </w:pPr>
          </w:p>
        </w:tc>
        <w:tc>
          <w:tcPr>
            <w:tcW w:w="1710" w:type="dxa"/>
            <w:tcBorders>
              <w:top w:val="nil"/>
              <w:left w:val="nil"/>
              <w:bottom w:val="nil"/>
              <w:right w:val="nil"/>
            </w:tcBorders>
            <w:shd w:val="clear" w:color="auto" w:fill="auto"/>
            <w:noWrap/>
            <w:vAlign w:val="center"/>
            <w:hideMark/>
          </w:tcPr>
          <w:p w14:paraId="2A7615B6" w14:textId="77777777" w:rsidR="008E21DE" w:rsidRPr="006C3473" w:rsidRDefault="008E21DE" w:rsidP="004F7B2D">
            <w:pPr>
              <w:spacing w:after="0" w:line="240" w:lineRule="auto"/>
              <w:jc w:val="center"/>
              <w:rPr>
                <w:rFonts w:eastAsia="Times New Roman"/>
                <w:color w:val="auto"/>
                <w:spacing w:val="0"/>
                <w:sz w:val="20"/>
                <w:szCs w:val="20"/>
                <w:lang w:val="es-ES"/>
              </w:rPr>
            </w:pPr>
          </w:p>
        </w:tc>
      </w:tr>
      <w:bookmarkEnd w:id="14"/>
    </w:tbl>
    <w:p w14:paraId="4ACCF31A" w14:textId="77777777" w:rsidR="006C3473" w:rsidRPr="008E21DE" w:rsidRDefault="006C3473" w:rsidP="004919F2">
      <w:pPr>
        <w:spacing w:line="360" w:lineRule="auto"/>
        <w:jc w:val="both"/>
        <w:rPr>
          <w:rFonts w:eastAsia="Calibri"/>
          <w:noProof/>
          <w:lang w:val="es-ES"/>
        </w:rPr>
        <w:sectPr w:rsidR="006C3473" w:rsidRPr="008E21DE" w:rsidSect="00B62640">
          <w:pgSz w:w="15840" w:h="12240" w:orient="landscape"/>
          <w:pgMar w:top="2160" w:right="1440" w:bottom="2160" w:left="1440" w:header="720" w:footer="720" w:gutter="0"/>
          <w:cols w:space="720"/>
          <w:docGrid w:linePitch="360"/>
        </w:sectPr>
      </w:pPr>
    </w:p>
    <w:p w14:paraId="259599D3" w14:textId="5BA44F3B" w:rsidR="00155EE7" w:rsidRPr="00093CB8" w:rsidRDefault="00155EE7" w:rsidP="006C3473">
      <w:pPr>
        <w:spacing w:line="360" w:lineRule="auto"/>
        <w:jc w:val="both"/>
        <w:rPr>
          <w:rFonts w:eastAsia="Calibri"/>
          <w:noProof/>
          <w:lang w:val="es-ES"/>
        </w:rPr>
      </w:pPr>
    </w:p>
    <w:p w14:paraId="33F49773" w14:textId="0B142DB2" w:rsidR="00155EE7" w:rsidRPr="00F10F21" w:rsidRDefault="003333F5" w:rsidP="005750F3">
      <w:pPr>
        <w:pStyle w:val="ListParagraph"/>
        <w:numPr>
          <w:ilvl w:val="1"/>
          <w:numId w:val="20"/>
        </w:numPr>
        <w:spacing w:line="360" w:lineRule="auto"/>
        <w:jc w:val="both"/>
        <w:rPr>
          <w:rFonts w:eastAsia="Calibri"/>
          <w:noProof/>
          <w:color w:val="767171"/>
        </w:rPr>
      </w:pPr>
      <w:r w:rsidRPr="004919F2">
        <w:rPr>
          <w:color w:val="767171"/>
        </w:rPr>
        <w:t>Desempeño Presupuestario 2023</w:t>
      </w:r>
    </w:p>
    <w:tbl>
      <w:tblPr>
        <w:tblpPr w:leftFromText="141" w:rightFromText="141" w:vertAnchor="page" w:horzAnchor="margin" w:tblpY="3241"/>
        <w:tblW w:w="13310" w:type="dxa"/>
        <w:tblCellMar>
          <w:left w:w="0" w:type="dxa"/>
          <w:right w:w="0" w:type="dxa"/>
        </w:tblCellMar>
        <w:tblLook w:val="04A0" w:firstRow="1" w:lastRow="0" w:firstColumn="1" w:lastColumn="0" w:noHBand="0" w:noVBand="1"/>
      </w:tblPr>
      <w:tblGrid>
        <w:gridCol w:w="1340"/>
        <w:gridCol w:w="3531"/>
        <w:gridCol w:w="2266"/>
        <w:gridCol w:w="1763"/>
        <w:gridCol w:w="1815"/>
        <w:gridCol w:w="1185"/>
        <w:gridCol w:w="1410"/>
      </w:tblGrid>
      <w:tr w:rsidR="004F7B2D" w:rsidRPr="00A03DE4" w14:paraId="4604FBC5" w14:textId="77777777" w:rsidTr="004F7B2D">
        <w:trPr>
          <w:trHeight w:val="1113"/>
        </w:trPr>
        <w:tc>
          <w:tcPr>
            <w:tcW w:w="1340" w:type="dxa"/>
            <w:tcBorders>
              <w:top w:val="single" w:sz="8" w:space="0" w:color="auto"/>
              <w:left w:val="single" w:sz="8" w:space="0" w:color="auto"/>
              <w:bottom w:val="single" w:sz="8" w:space="0" w:color="auto"/>
              <w:right w:val="single" w:sz="8" w:space="0" w:color="auto"/>
            </w:tcBorders>
            <w:shd w:val="clear" w:color="auto" w:fill="142F62"/>
            <w:tcMar>
              <w:top w:w="0" w:type="dxa"/>
              <w:left w:w="70" w:type="dxa"/>
              <w:bottom w:w="0" w:type="dxa"/>
              <w:right w:w="70" w:type="dxa"/>
            </w:tcMar>
            <w:vAlign w:val="center"/>
            <w:hideMark/>
          </w:tcPr>
          <w:p w14:paraId="56BA5304" w14:textId="77777777" w:rsidR="004F7B2D" w:rsidRPr="00A03DE4" w:rsidRDefault="004F7B2D" w:rsidP="004F7B2D">
            <w:pPr>
              <w:spacing w:after="0" w:line="240" w:lineRule="auto"/>
              <w:jc w:val="center"/>
              <w:rPr>
                <w:spacing w:val="0"/>
                <w:sz w:val="22"/>
                <w:szCs w:val="22"/>
                <w:lang w:val="es-DO" w:eastAsia="es-DO"/>
              </w:rPr>
            </w:pPr>
            <w:r w:rsidRPr="00A03DE4">
              <w:rPr>
                <w:b/>
                <w:bCs/>
                <w:spacing w:val="0"/>
                <w:sz w:val="18"/>
                <w:szCs w:val="18"/>
                <w:lang w:val="es-ES" w:eastAsia="es-DO"/>
              </w:rPr>
              <w:t>Código Programa / Subprograma</w:t>
            </w:r>
          </w:p>
        </w:tc>
        <w:tc>
          <w:tcPr>
            <w:tcW w:w="3531" w:type="dxa"/>
            <w:tcBorders>
              <w:top w:val="single" w:sz="8" w:space="0" w:color="auto"/>
              <w:left w:val="nil"/>
              <w:bottom w:val="single" w:sz="8" w:space="0" w:color="auto"/>
              <w:right w:val="single" w:sz="8" w:space="0" w:color="auto"/>
            </w:tcBorders>
            <w:shd w:val="clear" w:color="auto" w:fill="142F62"/>
            <w:tcMar>
              <w:top w:w="0" w:type="dxa"/>
              <w:left w:w="70" w:type="dxa"/>
              <w:bottom w:w="0" w:type="dxa"/>
              <w:right w:w="70" w:type="dxa"/>
            </w:tcMar>
            <w:vAlign w:val="center"/>
            <w:hideMark/>
          </w:tcPr>
          <w:p w14:paraId="450FB2A5" w14:textId="77777777" w:rsidR="004F7B2D" w:rsidRPr="00A03DE4" w:rsidRDefault="004F7B2D" w:rsidP="004F7B2D">
            <w:pPr>
              <w:spacing w:after="0" w:line="240" w:lineRule="auto"/>
              <w:jc w:val="center"/>
              <w:rPr>
                <w:spacing w:val="0"/>
                <w:sz w:val="22"/>
                <w:szCs w:val="22"/>
                <w:lang w:val="es-DO" w:eastAsia="es-DO"/>
              </w:rPr>
            </w:pPr>
            <w:r w:rsidRPr="00A03DE4">
              <w:rPr>
                <w:b/>
                <w:bCs/>
                <w:spacing w:val="0"/>
                <w:sz w:val="18"/>
                <w:szCs w:val="18"/>
                <w:lang w:val="es-ES" w:eastAsia="es-DO"/>
              </w:rPr>
              <w:t>Nombre del Programa</w:t>
            </w:r>
          </w:p>
        </w:tc>
        <w:tc>
          <w:tcPr>
            <w:tcW w:w="2266" w:type="dxa"/>
            <w:tcBorders>
              <w:top w:val="single" w:sz="8" w:space="0" w:color="auto"/>
              <w:left w:val="nil"/>
              <w:bottom w:val="single" w:sz="8" w:space="0" w:color="auto"/>
              <w:right w:val="single" w:sz="8" w:space="0" w:color="auto"/>
            </w:tcBorders>
            <w:shd w:val="clear" w:color="auto" w:fill="142F62"/>
            <w:tcMar>
              <w:top w:w="0" w:type="dxa"/>
              <w:left w:w="70" w:type="dxa"/>
              <w:bottom w:w="0" w:type="dxa"/>
              <w:right w:w="70" w:type="dxa"/>
            </w:tcMar>
            <w:vAlign w:val="center"/>
            <w:hideMark/>
          </w:tcPr>
          <w:p w14:paraId="064536E4" w14:textId="77777777" w:rsidR="004F7B2D" w:rsidRPr="00A03DE4" w:rsidRDefault="004F7B2D" w:rsidP="004F7B2D">
            <w:pPr>
              <w:spacing w:after="0" w:line="240" w:lineRule="auto"/>
              <w:jc w:val="center"/>
              <w:rPr>
                <w:spacing w:val="0"/>
                <w:sz w:val="22"/>
                <w:szCs w:val="22"/>
                <w:lang w:val="es-DO" w:eastAsia="es-DO"/>
              </w:rPr>
            </w:pPr>
            <w:r w:rsidRPr="00A03DE4">
              <w:rPr>
                <w:b/>
                <w:bCs/>
                <w:spacing w:val="0"/>
                <w:sz w:val="18"/>
                <w:szCs w:val="18"/>
                <w:lang w:val="es-ES" w:eastAsia="es-DO"/>
              </w:rPr>
              <w:t>Asignación presupuestaria 2023 (RD$)</w:t>
            </w:r>
          </w:p>
        </w:tc>
        <w:tc>
          <w:tcPr>
            <w:tcW w:w="1763" w:type="dxa"/>
            <w:tcBorders>
              <w:top w:val="single" w:sz="8" w:space="0" w:color="auto"/>
              <w:left w:val="nil"/>
              <w:bottom w:val="single" w:sz="8" w:space="0" w:color="auto"/>
              <w:right w:val="single" w:sz="8" w:space="0" w:color="auto"/>
            </w:tcBorders>
            <w:shd w:val="clear" w:color="auto" w:fill="142F62"/>
            <w:tcMar>
              <w:top w:w="0" w:type="dxa"/>
              <w:left w:w="70" w:type="dxa"/>
              <w:bottom w:w="0" w:type="dxa"/>
              <w:right w:w="70" w:type="dxa"/>
            </w:tcMar>
            <w:vAlign w:val="center"/>
            <w:hideMark/>
          </w:tcPr>
          <w:p w14:paraId="28577F3A" w14:textId="77777777" w:rsidR="004F7B2D" w:rsidRPr="00A03DE4" w:rsidRDefault="004F7B2D" w:rsidP="004F7B2D">
            <w:pPr>
              <w:spacing w:after="0" w:line="240" w:lineRule="auto"/>
              <w:jc w:val="center"/>
              <w:rPr>
                <w:spacing w:val="0"/>
                <w:sz w:val="22"/>
                <w:szCs w:val="22"/>
                <w:lang w:val="es-DO" w:eastAsia="es-DO"/>
              </w:rPr>
            </w:pPr>
            <w:r w:rsidRPr="00A03DE4">
              <w:rPr>
                <w:b/>
                <w:bCs/>
                <w:spacing w:val="0"/>
                <w:sz w:val="18"/>
                <w:szCs w:val="18"/>
                <w:lang w:val="es-ES" w:eastAsia="es-DO"/>
              </w:rPr>
              <w:t>Ejecución 2023 (RD$)</w:t>
            </w:r>
          </w:p>
        </w:tc>
        <w:tc>
          <w:tcPr>
            <w:tcW w:w="1815" w:type="dxa"/>
            <w:tcBorders>
              <w:top w:val="single" w:sz="8" w:space="0" w:color="auto"/>
              <w:left w:val="nil"/>
              <w:bottom w:val="single" w:sz="8" w:space="0" w:color="auto"/>
              <w:right w:val="single" w:sz="8" w:space="0" w:color="auto"/>
            </w:tcBorders>
            <w:shd w:val="clear" w:color="auto" w:fill="142F62"/>
            <w:tcMar>
              <w:top w:w="0" w:type="dxa"/>
              <w:left w:w="70" w:type="dxa"/>
              <w:bottom w:w="0" w:type="dxa"/>
              <w:right w:w="70" w:type="dxa"/>
            </w:tcMar>
            <w:vAlign w:val="center"/>
            <w:hideMark/>
          </w:tcPr>
          <w:p w14:paraId="3FB8A8F7" w14:textId="77777777" w:rsidR="004F7B2D" w:rsidRPr="00A03DE4" w:rsidRDefault="004F7B2D" w:rsidP="004F7B2D">
            <w:pPr>
              <w:spacing w:after="0" w:line="240" w:lineRule="auto"/>
              <w:jc w:val="center"/>
              <w:rPr>
                <w:spacing w:val="0"/>
                <w:sz w:val="22"/>
                <w:szCs w:val="22"/>
                <w:lang w:val="es-DO" w:eastAsia="es-DO"/>
              </w:rPr>
            </w:pPr>
            <w:r w:rsidRPr="00A03DE4">
              <w:rPr>
                <w:b/>
                <w:bCs/>
                <w:spacing w:val="0"/>
                <w:sz w:val="18"/>
                <w:szCs w:val="18"/>
                <w:lang w:val="es-ES" w:eastAsia="es-DO"/>
              </w:rPr>
              <w:t>Cantidad de Productos Generados por Programa</w:t>
            </w:r>
          </w:p>
        </w:tc>
        <w:tc>
          <w:tcPr>
            <w:tcW w:w="1185" w:type="dxa"/>
            <w:tcBorders>
              <w:top w:val="single" w:sz="8" w:space="0" w:color="auto"/>
              <w:left w:val="nil"/>
              <w:bottom w:val="single" w:sz="8" w:space="0" w:color="auto"/>
              <w:right w:val="single" w:sz="8" w:space="0" w:color="auto"/>
            </w:tcBorders>
            <w:shd w:val="clear" w:color="auto" w:fill="142F62"/>
            <w:tcMar>
              <w:top w:w="0" w:type="dxa"/>
              <w:left w:w="70" w:type="dxa"/>
              <w:bottom w:w="0" w:type="dxa"/>
              <w:right w:w="70" w:type="dxa"/>
            </w:tcMar>
            <w:vAlign w:val="center"/>
            <w:hideMark/>
          </w:tcPr>
          <w:p w14:paraId="2A36DDDB" w14:textId="77777777" w:rsidR="004F7B2D" w:rsidRPr="00A03DE4" w:rsidRDefault="004F7B2D" w:rsidP="004F7B2D">
            <w:pPr>
              <w:spacing w:after="0" w:line="240" w:lineRule="auto"/>
              <w:jc w:val="center"/>
              <w:rPr>
                <w:spacing w:val="0"/>
                <w:sz w:val="22"/>
                <w:szCs w:val="22"/>
                <w:lang w:val="es-DO" w:eastAsia="es-DO"/>
              </w:rPr>
            </w:pPr>
            <w:r w:rsidRPr="00A03DE4">
              <w:rPr>
                <w:b/>
                <w:bCs/>
                <w:spacing w:val="0"/>
                <w:sz w:val="18"/>
                <w:szCs w:val="18"/>
                <w:lang w:val="es-ES" w:eastAsia="es-DO"/>
              </w:rPr>
              <w:t>Índice de Ejecución %</w:t>
            </w:r>
          </w:p>
        </w:tc>
        <w:tc>
          <w:tcPr>
            <w:tcW w:w="1410" w:type="dxa"/>
            <w:tcBorders>
              <w:top w:val="single" w:sz="8" w:space="0" w:color="auto"/>
              <w:left w:val="nil"/>
              <w:bottom w:val="single" w:sz="8" w:space="0" w:color="auto"/>
              <w:right w:val="single" w:sz="8" w:space="0" w:color="auto"/>
            </w:tcBorders>
            <w:shd w:val="clear" w:color="auto" w:fill="142F62"/>
            <w:tcMar>
              <w:top w:w="0" w:type="dxa"/>
              <w:left w:w="70" w:type="dxa"/>
              <w:bottom w:w="0" w:type="dxa"/>
              <w:right w:w="70" w:type="dxa"/>
            </w:tcMar>
            <w:vAlign w:val="center"/>
            <w:hideMark/>
          </w:tcPr>
          <w:p w14:paraId="15E9D109" w14:textId="77777777" w:rsidR="004F7B2D" w:rsidRPr="00A03DE4" w:rsidRDefault="004F7B2D" w:rsidP="004F7B2D">
            <w:pPr>
              <w:spacing w:after="0" w:line="240" w:lineRule="auto"/>
              <w:jc w:val="center"/>
              <w:rPr>
                <w:spacing w:val="0"/>
                <w:sz w:val="22"/>
                <w:szCs w:val="22"/>
                <w:lang w:val="es-DO" w:eastAsia="es-DO"/>
              </w:rPr>
            </w:pPr>
            <w:r w:rsidRPr="00A03DE4">
              <w:rPr>
                <w:b/>
                <w:bCs/>
                <w:spacing w:val="0"/>
                <w:sz w:val="18"/>
                <w:szCs w:val="18"/>
                <w:lang w:val="es-ES" w:eastAsia="es-DO"/>
              </w:rPr>
              <w:t>Participación ejecución por programa (%)</w:t>
            </w:r>
          </w:p>
        </w:tc>
      </w:tr>
      <w:tr w:rsidR="004F7B2D" w:rsidRPr="00A03DE4" w14:paraId="1E5EA3FB" w14:textId="77777777" w:rsidTr="004F7B2D">
        <w:trPr>
          <w:trHeight w:val="359"/>
        </w:trPr>
        <w:tc>
          <w:tcPr>
            <w:tcW w:w="13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483B8291" w14:textId="77777777" w:rsidR="004F7B2D" w:rsidRPr="00A03DE4" w:rsidRDefault="004F7B2D" w:rsidP="004F7B2D">
            <w:pPr>
              <w:spacing w:after="0" w:line="240" w:lineRule="auto"/>
              <w:jc w:val="center"/>
              <w:rPr>
                <w:spacing w:val="0"/>
                <w:lang w:val="es-DO" w:eastAsia="es-DO"/>
              </w:rPr>
            </w:pPr>
            <w:r w:rsidRPr="00A03DE4">
              <w:rPr>
                <w:spacing w:val="0"/>
                <w:lang w:val="es-DO" w:eastAsia="es-DO"/>
              </w:rPr>
              <w:t>11</w:t>
            </w:r>
          </w:p>
        </w:tc>
        <w:tc>
          <w:tcPr>
            <w:tcW w:w="3531" w:type="dxa"/>
            <w:tcBorders>
              <w:top w:val="nil"/>
              <w:left w:val="nil"/>
              <w:bottom w:val="single" w:sz="8" w:space="0" w:color="auto"/>
              <w:right w:val="single" w:sz="8" w:space="0" w:color="auto"/>
            </w:tcBorders>
            <w:tcMar>
              <w:top w:w="0" w:type="dxa"/>
              <w:left w:w="70" w:type="dxa"/>
              <w:bottom w:w="0" w:type="dxa"/>
              <w:right w:w="70" w:type="dxa"/>
            </w:tcMar>
            <w:vAlign w:val="center"/>
          </w:tcPr>
          <w:p w14:paraId="2E0CD1E3" w14:textId="77777777" w:rsidR="004F7B2D" w:rsidRPr="00A03DE4" w:rsidRDefault="004F7B2D" w:rsidP="004F7B2D">
            <w:pPr>
              <w:spacing w:after="0" w:line="240" w:lineRule="auto"/>
              <w:jc w:val="both"/>
              <w:rPr>
                <w:spacing w:val="0"/>
                <w:lang w:val="es-DO" w:eastAsia="es-DO"/>
              </w:rPr>
            </w:pPr>
            <w:r w:rsidRPr="00A03DE4">
              <w:rPr>
                <w:spacing w:val="0"/>
                <w:lang w:val="es-DO" w:eastAsia="es-DO"/>
              </w:rPr>
              <w:t>Administración del subsidio para el Seguro Agropecuario</w:t>
            </w:r>
          </w:p>
        </w:tc>
        <w:tc>
          <w:tcPr>
            <w:tcW w:w="2266"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3CDCC9CE" w14:textId="77777777" w:rsidR="004F7B2D" w:rsidRPr="00A03DE4" w:rsidRDefault="004F7B2D" w:rsidP="004F7B2D">
            <w:pPr>
              <w:spacing w:after="0" w:line="240" w:lineRule="auto"/>
              <w:jc w:val="right"/>
              <w:rPr>
                <w:spacing w:val="0"/>
                <w:lang w:val="es-DO" w:eastAsia="es-DO"/>
              </w:rPr>
            </w:pPr>
            <w:r w:rsidRPr="00A03DE4">
              <w:rPr>
                <w:spacing w:val="0"/>
                <w:lang w:val="es-DO" w:eastAsia="es-DO"/>
              </w:rPr>
              <w:t>162,500,000.00</w:t>
            </w:r>
          </w:p>
        </w:tc>
        <w:tc>
          <w:tcPr>
            <w:tcW w:w="1763"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7D36C397" w14:textId="77777777" w:rsidR="004F7B2D" w:rsidRPr="00A03DE4" w:rsidRDefault="004F7B2D" w:rsidP="004F7B2D">
            <w:pPr>
              <w:spacing w:after="0" w:line="240" w:lineRule="auto"/>
              <w:jc w:val="right"/>
              <w:rPr>
                <w:spacing w:val="0"/>
                <w:lang w:val="es-DO" w:eastAsia="es-DO"/>
              </w:rPr>
            </w:pPr>
            <w:r w:rsidRPr="00A03DE4">
              <w:rPr>
                <w:spacing w:val="0"/>
                <w:lang w:val="es-DO" w:eastAsia="es-DO"/>
              </w:rPr>
              <w:t>162,500,000.00</w:t>
            </w:r>
          </w:p>
        </w:tc>
        <w:tc>
          <w:tcPr>
            <w:tcW w:w="181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38FA7D4E" w14:textId="77777777" w:rsidR="004F7B2D" w:rsidRPr="00A03DE4" w:rsidRDefault="004F7B2D" w:rsidP="004F7B2D">
            <w:pPr>
              <w:spacing w:after="0" w:line="240" w:lineRule="auto"/>
              <w:jc w:val="center"/>
              <w:rPr>
                <w:spacing w:val="0"/>
                <w:lang w:val="es-DO" w:eastAsia="es-DO"/>
              </w:rPr>
            </w:pPr>
            <w:r w:rsidRPr="00A03DE4">
              <w:rPr>
                <w:spacing w:val="0"/>
                <w:lang w:val="es-DO" w:eastAsia="es-DO"/>
              </w:rPr>
              <w:t>1</w:t>
            </w:r>
          </w:p>
        </w:tc>
        <w:tc>
          <w:tcPr>
            <w:tcW w:w="118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7CA5E024" w14:textId="77777777" w:rsidR="004F7B2D" w:rsidRPr="00A03DE4" w:rsidRDefault="004F7B2D" w:rsidP="004F7B2D">
            <w:pPr>
              <w:spacing w:after="0" w:line="240" w:lineRule="auto"/>
              <w:jc w:val="center"/>
              <w:rPr>
                <w:spacing w:val="0"/>
                <w:lang w:val="es-DO" w:eastAsia="es-DO"/>
              </w:rPr>
            </w:pPr>
            <w:r w:rsidRPr="00A03DE4">
              <w:rPr>
                <w:spacing w:val="0"/>
                <w:lang w:val="es-DO" w:eastAsia="es-DO"/>
              </w:rPr>
              <w:t>100%</w:t>
            </w:r>
          </w:p>
        </w:tc>
        <w:tc>
          <w:tcPr>
            <w:tcW w:w="141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0294B7DF" w14:textId="77777777" w:rsidR="004F7B2D" w:rsidRPr="00A03DE4" w:rsidRDefault="004F7B2D" w:rsidP="004F7B2D">
            <w:pPr>
              <w:spacing w:after="0" w:line="240" w:lineRule="auto"/>
              <w:jc w:val="center"/>
              <w:rPr>
                <w:spacing w:val="0"/>
                <w:lang w:val="es-DO" w:eastAsia="es-DO"/>
              </w:rPr>
            </w:pPr>
            <w:r w:rsidRPr="00A03DE4">
              <w:rPr>
                <w:spacing w:val="0"/>
                <w:lang w:val="es-DO" w:eastAsia="es-DO"/>
              </w:rPr>
              <w:t>100%</w:t>
            </w:r>
          </w:p>
        </w:tc>
      </w:tr>
      <w:tr w:rsidR="004F7B2D" w:rsidRPr="00A03DE4" w14:paraId="3376490B" w14:textId="77777777" w:rsidTr="004F7B2D">
        <w:trPr>
          <w:trHeight w:val="1267"/>
        </w:trPr>
        <w:tc>
          <w:tcPr>
            <w:tcW w:w="13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2FC58FFB" w14:textId="77777777" w:rsidR="004F7B2D" w:rsidRPr="00A03DE4" w:rsidRDefault="004F7B2D" w:rsidP="004F7B2D">
            <w:pPr>
              <w:spacing w:after="0" w:line="240" w:lineRule="auto"/>
              <w:jc w:val="center"/>
              <w:rPr>
                <w:color w:val="595959" w:themeColor="text1" w:themeTint="A6"/>
                <w:spacing w:val="0"/>
                <w:lang w:val="es-DO" w:eastAsia="es-DO"/>
              </w:rPr>
            </w:pPr>
          </w:p>
        </w:tc>
        <w:tc>
          <w:tcPr>
            <w:tcW w:w="3531" w:type="dxa"/>
            <w:tcBorders>
              <w:top w:val="nil"/>
              <w:left w:val="nil"/>
              <w:bottom w:val="single" w:sz="8" w:space="0" w:color="auto"/>
              <w:right w:val="single" w:sz="8" w:space="0" w:color="auto"/>
            </w:tcBorders>
            <w:tcMar>
              <w:top w:w="0" w:type="dxa"/>
              <w:left w:w="70" w:type="dxa"/>
              <w:bottom w:w="0" w:type="dxa"/>
              <w:right w:w="70" w:type="dxa"/>
            </w:tcMar>
            <w:vAlign w:val="center"/>
          </w:tcPr>
          <w:p w14:paraId="493158B7" w14:textId="77777777" w:rsidR="004F7B2D" w:rsidRPr="00A03DE4" w:rsidRDefault="004F7B2D" w:rsidP="004F7B2D">
            <w:pPr>
              <w:spacing w:after="0" w:line="240" w:lineRule="auto"/>
              <w:jc w:val="center"/>
              <w:rPr>
                <w:color w:val="595959" w:themeColor="text1" w:themeTint="A6"/>
                <w:spacing w:val="0"/>
                <w:lang w:val="es-DO" w:eastAsia="es-DO"/>
              </w:rPr>
            </w:pPr>
          </w:p>
        </w:tc>
        <w:tc>
          <w:tcPr>
            <w:tcW w:w="2266"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052537BB" w14:textId="77777777" w:rsidR="004F7B2D" w:rsidRPr="00A03DE4" w:rsidRDefault="004F7B2D" w:rsidP="004F7B2D">
            <w:pPr>
              <w:spacing w:after="0" w:line="240" w:lineRule="auto"/>
              <w:jc w:val="right"/>
              <w:rPr>
                <w:color w:val="595959" w:themeColor="text1" w:themeTint="A6"/>
                <w:spacing w:val="0"/>
                <w:lang w:val="es-DO" w:eastAsia="es-DO"/>
              </w:rPr>
            </w:pPr>
          </w:p>
        </w:tc>
        <w:tc>
          <w:tcPr>
            <w:tcW w:w="1763"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7FD7ACD7" w14:textId="77777777" w:rsidR="004F7B2D" w:rsidRPr="00A03DE4" w:rsidRDefault="004F7B2D" w:rsidP="004F7B2D">
            <w:pPr>
              <w:spacing w:after="0" w:line="240" w:lineRule="auto"/>
              <w:jc w:val="right"/>
              <w:rPr>
                <w:color w:val="595959" w:themeColor="text1" w:themeTint="A6"/>
                <w:spacing w:val="0"/>
                <w:lang w:val="es-DO" w:eastAsia="es-DO"/>
              </w:rPr>
            </w:pPr>
          </w:p>
        </w:tc>
        <w:tc>
          <w:tcPr>
            <w:tcW w:w="181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100E9EE2" w14:textId="77777777" w:rsidR="004F7B2D" w:rsidRPr="00A03DE4" w:rsidRDefault="004F7B2D" w:rsidP="004F7B2D">
            <w:pPr>
              <w:spacing w:after="0" w:line="240" w:lineRule="auto"/>
              <w:jc w:val="center"/>
              <w:rPr>
                <w:color w:val="595959" w:themeColor="text1" w:themeTint="A6"/>
                <w:spacing w:val="0"/>
                <w:lang w:val="es-DO" w:eastAsia="es-DO"/>
              </w:rPr>
            </w:pPr>
          </w:p>
        </w:tc>
        <w:tc>
          <w:tcPr>
            <w:tcW w:w="118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1BF1F170" w14:textId="77777777" w:rsidR="004F7B2D" w:rsidRPr="00A03DE4" w:rsidRDefault="004F7B2D" w:rsidP="004F7B2D">
            <w:pPr>
              <w:spacing w:after="0" w:line="240" w:lineRule="auto"/>
              <w:jc w:val="center"/>
              <w:rPr>
                <w:color w:val="595959" w:themeColor="text1" w:themeTint="A6"/>
                <w:spacing w:val="0"/>
                <w:lang w:val="es-DO" w:eastAsia="es-DO"/>
              </w:rPr>
            </w:pPr>
          </w:p>
        </w:tc>
        <w:tc>
          <w:tcPr>
            <w:tcW w:w="141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2BC8050B" w14:textId="77777777" w:rsidR="004F7B2D" w:rsidRPr="00A03DE4" w:rsidRDefault="004F7B2D" w:rsidP="004F7B2D">
            <w:pPr>
              <w:spacing w:after="0" w:line="240" w:lineRule="auto"/>
              <w:jc w:val="center"/>
              <w:rPr>
                <w:color w:val="595959" w:themeColor="text1" w:themeTint="A6"/>
                <w:spacing w:val="0"/>
                <w:lang w:val="es-DO" w:eastAsia="es-DO"/>
              </w:rPr>
            </w:pPr>
          </w:p>
        </w:tc>
      </w:tr>
      <w:tr w:rsidR="004F7B2D" w:rsidRPr="00A03DE4" w14:paraId="3E50D009" w14:textId="77777777" w:rsidTr="004F7B2D">
        <w:trPr>
          <w:trHeight w:val="565"/>
        </w:trPr>
        <w:tc>
          <w:tcPr>
            <w:tcW w:w="13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5BDD00DD" w14:textId="77777777" w:rsidR="004F7B2D" w:rsidRPr="00A03DE4" w:rsidRDefault="004F7B2D" w:rsidP="004F7B2D">
            <w:pPr>
              <w:spacing w:after="0" w:line="240" w:lineRule="auto"/>
              <w:jc w:val="center"/>
              <w:rPr>
                <w:color w:val="595959" w:themeColor="text1" w:themeTint="A6"/>
                <w:spacing w:val="0"/>
                <w:lang w:val="es-DO" w:eastAsia="es-DO"/>
              </w:rPr>
            </w:pPr>
          </w:p>
        </w:tc>
        <w:tc>
          <w:tcPr>
            <w:tcW w:w="3531" w:type="dxa"/>
            <w:tcBorders>
              <w:top w:val="nil"/>
              <w:left w:val="nil"/>
              <w:bottom w:val="single" w:sz="8" w:space="0" w:color="auto"/>
              <w:right w:val="single" w:sz="8" w:space="0" w:color="auto"/>
            </w:tcBorders>
            <w:tcMar>
              <w:top w:w="0" w:type="dxa"/>
              <w:left w:w="70" w:type="dxa"/>
              <w:bottom w:w="0" w:type="dxa"/>
              <w:right w:w="70" w:type="dxa"/>
            </w:tcMar>
            <w:vAlign w:val="center"/>
          </w:tcPr>
          <w:p w14:paraId="4876FE45" w14:textId="77777777" w:rsidR="004F7B2D" w:rsidRPr="00A03DE4" w:rsidRDefault="004F7B2D" w:rsidP="004F7B2D">
            <w:pPr>
              <w:spacing w:after="0" w:line="240" w:lineRule="auto"/>
              <w:jc w:val="center"/>
              <w:rPr>
                <w:color w:val="595959" w:themeColor="text1" w:themeTint="A6"/>
                <w:spacing w:val="0"/>
                <w:lang w:val="es-DO" w:eastAsia="es-DO"/>
              </w:rPr>
            </w:pPr>
          </w:p>
        </w:tc>
        <w:tc>
          <w:tcPr>
            <w:tcW w:w="2266"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18056AB2" w14:textId="77777777" w:rsidR="004F7B2D" w:rsidRPr="00A03DE4" w:rsidRDefault="004F7B2D" w:rsidP="004F7B2D">
            <w:pPr>
              <w:spacing w:after="0" w:line="240" w:lineRule="auto"/>
              <w:jc w:val="right"/>
              <w:rPr>
                <w:color w:val="595959" w:themeColor="text1" w:themeTint="A6"/>
                <w:spacing w:val="0"/>
                <w:lang w:val="es-DO" w:eastAsia="es-DO"/>
              </w:rPr>
            </w:pPr>
          </w:p>
        </w:tc>
        <w:tc>
          <w:tcPr>
            <w:tcW w:w="1763"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22DAE909" w14:textId="77777777" w:rsidR="004F7B2D" w:rsidRPr="00A03DE4" w:rsidRDefault="004F7B2D" w:rsidP="004F7B2D">
            <w:pPr>
              <w:spacing w:after="0" w:line="240" w:lineRule="auto"/>
              <w:jc w:val="right"/>
              <w:rPr>
                <w:color w:val="595959" w:themeColor="text1" w:themeTint="A6"/>
                <w:spacing w:val="0"/>
                <w:lang w:val="es-DO" w:eastAsia="es-DO"/>
              </w:rPr>
            </w:pPr>
          </w:p>
        </w:tc>
        <w:tc>
          <w:tcPr>
            <w:tcW w:w="181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432AC4DA" w14:textId="77777777" w:rsidR="004F7B2D" w:rsidRPr="00A03DE4" w:rsidRDefault="004F7B2D" w:rsidP="004F7B2D">
            <w:pPr>
              <w:spacing w:after="0" w:line="240" w:lineRule="auto"/>
              <w:jc w:val="center"/>
              <w:rPr>
                <w:color w:val="595959" w:themeColor="text1" w:themeTint="A6"/>
                <w:spacing w:val="0"/>
                <w:lang w:val="es-DO" w:eastAsia="es-DO"/>
              </w:rPr>
            </w:pPr>
          </w:p>
        </w:tc>
        <w:tc>
          <w:tcPr>
            <w:tcW w:w="118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5ACEBD14" w14:textId="77777777" w:rsidR="004F7B2D" w:rsidRPr="00A03DE4" w:rsidRDefault="004F7B2D" w:rsidP="004F7B2D">
            <w:pPr>
              <w:spacing w:after="0" w:line="240" w:lineRule="auto"/>
              <w:jc w:val="center"/>
              <w:rPr>
                <w:color w:val="595959" w:themeColor="text1" w:themeTint="A6"/>
                <w:spacing w:val="0"/>
                <w:lang w:val="es-DO" w:eastAsia="es-DO"/>
              </w:rPr>
            </w:pPr>
          </w:p>
        </w:tc>
        <w:tc>
          <w:tcPr>
            <w:tcW w:w="141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483898F5" w14:textId="77777777" w:rsidR="004F7B2D" w:rsidRPr="00A03DE4" w:rsidRDefault="004F7B2D" w:rsidP="004F7B2D">
            <w:pPr>
              <w:spacing w:after="0" w:line="240" w:lineRule="auto"/>
              <w:jc w:val="center"/>
              <w:rPr>
                <w:color w:val="595959" w:themeColor="text1" w:themeTint="A6"/>
                <w:spacing w:val="0"/>
                <w:lang w:val="es-DO" w:eastAsia="es-DO"/>
              </w:rPr>
            </w:pPr>
          </w:p>
        </w:tc>
      </w:tr>
      <w:tr w:rsidR="004F7B2D" w:rsidRPr="00A03DE4" w14:paraId="663D80DC" w14:textId="77777777" w:rsidTr="004F7B2D">
        <w:trPr>
          <w:trHeight w:val="565"/>
        </w:trPr>
        <w:tc>
          <w:tcPr>
            <w:tcW w:w="13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3D49CBBA" w14:textId="77777777" w:rsidR="004F7B2D" w:rsidRPr="00A03DE4" w:rsidRDefault="004F7B2D" w:rsidP="004F7B2D">
            <w:pPr>
              <w:spacing w:after="0" w:line="240" w:lineRule="auto"/>
              <w:jc w:val="center"/>
              <w:rPr>
                <w:color w:val="595959" w:themeColor="text1" w:themeTint="A6"/>
                <w:spacing w:val="0"/>
                <w:lang w:val="es-DO" w:eastAsia="es-DO"/>
              </w:rPr>
            </w:pPr>
          </w:p>
        </w:tc>
        <w:tc>
          <w:tcPr>
            <w:tcW w:w="3531" w:type="dxa"/>
            <w:tcBorders>
              <w:top w:val="nil"/>
              <w:left w:val="nil"/>
              <w:bottom w:val="single" w:sz="8" w:space="0" w:color="auto"/>
              <w:right w:val="single" w:sz="8" w:space="0" w:color="auto"/>
            </w:tcBorders>
            <w:tcMar>
              <w:top w:w="0" w:type="dxa"/>
              <w:left w:w="70" w:type="dxa"/>
              <w:bottom w:w="0" w:type="dxa"/>
              <w:right w:w="70" w:type="dxa"/>
            </w:tcMar>
            <w:vAlign w:val="center"/>
          </w:tcPr>
          <w:p w14:paraId="53196BF8" w14:textId="77777777" w:rsidR="004F7B2D" w:rsidRPr="00A03DE4" w:rsidRDefault="004F7B2D" w:rsidP="004F7B2D">
            <w:pPr>
              <w:spacing w:after="0" w:line="240" w:lineRule="auto"/>
              <w:jc w:val="center"/>
              <w:rPr>
                <w:color w:val="595959" w:themeColor="text1" w:themeTint="A6"/>
                <w:spacing w:val="0"/>
                <w:lang w:val="es-DO" w:eastAsia="es-DO"/>
              </w:rPr>
            </w:pPr>
          </w:p>
        </w:tc>
        <w:tc>
          <w:tcPr>
            <w:tcW w:w="2266"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114FFB4A" w14:textId="77777777" w:rsidR="004F7B2D" w:rsidRPr="00A03DE4" w:rsidRDefault="004F7B2D" w:rsidP="004F7B2D">
            <w:pPr>
              <w:spacing w:after="0" w:line="240" w:lineRule="auto"/>
              <w:jc w:val="right"/>
              <w:rPr>
                <w:color w:val="595959" w:themeColor="text1" w:themeTint="A6"/>
                <w:spacing w:val="0"/>
                <w:lang w:val="es-DO" w:eastAsia="es-DO"/>
              </w:rPr>
            </w:pPr>
          </w:p>
        </w:tc>
        <w:tc>
          <w:tcPr>
            <w:tcW w:w="1763"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4467F277" w14:textId="77777777" w:rsidR="004F7B2D" w:rsidRPr="00A03DE4" w:rsidRDefault="004F7B2D" w:rsidP="004F7B2D">
            <w:pPr>
              <w:spacing w:after="0" w:line="240" w:lineRule="auto"/>
              <w:jc w:val="right"/>
              <w:rPr>
                <w:color w:val="595959" w:themeColor="text1" w:themeTint="A6"/>
                <w:spacing w:val="0"/>
                <w:lang w:val="es-DO" w:eastAsia="es-DO"/>
              </w:rPr>
            </w:pPr>
          </w:p>
        </w:tc>
        <w:tc>
          <w:tcPr>
            <w:tcW w:w="181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62CD9BFD" w14:textId="77777777" w:rsidR="004F7B2D" w:rsidRPr="00A03DE4" w:rsidRDefault="004F7B2D" w:rsidP="004F7B2D">
            <w:pPr>
              <w:spacing w:after="0" w:line="240" w:lineRule="auto"/>
              <w:jc w:val="center"/>
              <w:rPr>
                <w:color w:val="595959" w:themeColor="text1" w:themeTint="A6"/>
                <w:spacing w:val="0"/>
                <w:lang w:val="es-DO" w:eastAsia="es-DO"/>
              </w:rPr>
            </w:pPr>
          </w:p>
        </w:tc>
        <w:tc>
          <w:tcPr>
            <w:tcW w:w="118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04E6342C" w14:textId="77777777" w:rsidR="004F7B2D" w:rsidRPr="00A03DE4" w:rsidRDefault="004F7B2D" w:rsidP="004F7B2D">
            <w:pPr>
              <w:spacing w:after="0" w:line="240" w:lineRule="auto"/>
              <w:jc w:val="center"/>
              <w:rPr>
                <w:color w:val="595959" w:themeColor="text1" w:themeTint="A6"/>
                <w:spacing w:val="0"/>
                <w:lang w:val="es-DO" w:eastAsia="es-DO"/>
              </w:rPr>
            </w:pPr>
          </w:p>
        </w:tc>
        <w:tc>
          <w:tcPr>
            <w:tcW w:w="141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0E6C27BF" w14:textId="77777777" w:rsidR="004F7B2D" w:rsidRPr="00A03DE4" w:rsidRDefault="004F7B2D" w:rsidP="004F7B2D">
            <w:pPr>
              <w:spacing w:after="0" w:line="240" w:lineRule="auto"/>
              <w:jc w:val="center"/>
              <w:rPr>
                <w:color w:val="595959" w:themeColor="text1" w:themeTint="A6"/>
                <w:spacing w:val="0"/>
                <w:lang w:val="es-DO" w:eastAsia="es-DO"/>
              </w:rPr>
            </w:pPr>
          </w:p>
        </w:tc>
      </w:tr>
      <w:tr w:rsidR="004F7B2D" w:rsidRPr="00A03DE4" w14:paraId="738E9C87" w14:textId="77777777" w:rsidTr="004F7B2D">
        <w:trPr>
          <w:trHeight w:val="565"/>
        </w:trPr>
        <w:tc>
          <w:tcPr>
            <w:tcW w:w="13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608553C8" w14:textId="77777777" w:rsidR="004F7B2D" w:rsidRPr="00A03DE4" w:rsidRDefault="004F7B2D" w:rsidP="004F7B2D">
            <w:pPr>
              <w:spacing w:after="0" w:line="240" w:lineRule="auto"/>
              <w:jc w:val="center"/>
              <w:rPr>
                <w:color w:val="595959" w:themeColor="text1" w:themeTint="A6"/>
                <w:spacing w:val="0"/>
                <w:lang w:val="es-DO" w:eastAsia="es-DO"/>
              </w:rPr>
            </w:pPr>
          </w:p>
        </w:tc>
        <w:tc>
          <w:tcPr>
            <w:tcW w:w="3531" w:type="dxa"/>
            <w:tcBorders>
              <w:top w:val="nil"/>
              <w:left w:val="nil"/>
              <w:bottom w:val="single" w:sz="8" w:space="0" w:color="auto"/>
              <w:right w:val="single" w:sz="8" w:space="0" w:color="auto"/>
            </w:tcBorders>
            <w:tcMar>
              <w:top w:w="0" w:type="dxa"/>
              <w:left w:w="70" w:type="dxa"/>
              <w:bottom w:w="0" w:type="dxa"/>
              <w:right w:w="70" w:type="dxa"/>
            </w:tcMar>
            <w:vAlign w:val="center"/>
          </w:tcPr>
          <w:p w14:paraId="75EC1404" w14:textId="77777777" w:rsidR="004F7B2D" w:rsidRPr="00A03DE4" w:rsidRDefault="004F7B2D" w:rsidP="004F7B2D">
            <w:pPr>
              <w:spacing w:after="0" w:line="240" w:lineRule="auto"/>
              <w:jc w:val="center"/>
              <w:rPr>
                <w:color w:val="595959" w:themeColor="text1" w:themeTint="A6"/>
                <w:spacing w:val="0"/>
                <w:lang w:val="es-DO" w:eastAsia="es-DO"/>
              </w:rPr>
            </w:pPr>
          </w:p>
        </w:tc>
        <w:tc>
          <w:tcPr>
            <w:tcW w:w="2266"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7CC8E106" w14:textId="77777777" w:rsidR="004F7B2D" w:rsidRPr="00A03DE4" w:rsidRDefault="004F7B2D" w:rsidP="004F7B2D">
            <w:pPr>
              <w:spacing w:after="0" w:line="240" w:lineRule="auto"/>
              <w:jc w:val="right"/>
              <w:rPr>
                <w:color w:val="595959" w:themeColor="text1" w:themeTint="A6"/>
                <w:spacing w:val="0"/>
                <w:lang w:val="es-DO" w:eastAsia="es-DO"/>
              </w:rPr>
            </w:pPr>
          </w:p>
        </w:tc>
        <w:tc>
          <w:tcPr>
            <w:tcW w:w="1763"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416DA1E2" w14:textId="77777777" w:rsidR="004F7B2D" w:rsidRPr="00A03DE4" w:rsidRDefault="004F7B2D" w:rsidP="004F7B2D">
            <w:pPr>
              <w:spacing w:after="0" w:line="240" w:lineRule="auto"/>
              <w:jc w:val="right"/>
              <w:rPr>
                <w:color w:val="595959" w:themeColor="text1" w:themeTint="A6"/>
                <w:spacing w:val="0"/>
                <w:lang w:val="es-DO" w:eastAsia="es-DO"/>
              </w:rPr>
            </w:pPr>
          </w:p>
        </w:tc>
        <w:tc>
          <w:tcPr>
            <w:tcW w:w="181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25E83AF0" w14:textId="77777777" w:rsidR="004F7B2D" w:rsidRPr="00A03DE4" w:rsidRDefault="004F7B2D" w:rsidP="004F7B2D">
            <w:pPr>
              <w:spacing w:after="0" w:line="240" w:lineRule="auto"/>
              <w:jc w:val="center"/>
              <w:rPr>
                <w:color w:val="595959" w:themeColor="text1" w:themeTint="A6"/>
                <w:spacing w:val="0"/>
                <w:lang w:val="es-DO" w:eastAsia="es-DO"/>
              </w:rPr>
            </w:pPr>
          </w:p>
        </w:tc>
        <w:tc>
          <w:tcPr>
            <w:tcW w:w="118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5929C8E0" w14:textId="77777777" w:rsidR="004F7B2D" w:rsidRPr="00A03DE4" w:rsidRDefault="004F7B2D" w:rsidP="004F7B2D">
            <w:pPr>
              <w:spacing w:after="0" w:line="240" w:lineRule="auto"/>
              <w:jc w:val="center"/>
              <w:rPr>
                <w:color w:val="595959" w:themeColor="text1" w:themeTint="A6"/>
                <w:spacing w:val="0"/>
                <w:lang w:val="es-DO" w:eastAsia="es-DO"/>
              </w:rPr>
            </w:pPr>
          </w:p>
        </w:tc>
        <w:tc>
          <w:tcPr>
            <w:tcW w:w="141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330C225A" w14:textId="77777777" w:rsidR="004F7B2D" w:rsidRPr="00A03DE4" w:rsidRDefault="004F7B2D" w:rsidP="004F7B2D">
            <w:pPr>
              <w:spacing w:after="0" w:line="240" w:lineRule="auto"/>
              <w:jc w:val="center"/>
              <w:rPr>
                <w:color w:val="595959" w:themeColor="text1" w:themeTint="A6"/>
                <w:spacing w:val="0"/>
                <w:lang w:val="es-DO" w:eastAsia="es-DO"/>
              </w:rPr>
            </w:pPr>
          </w:p>
        </w:tc>
      </w:tr>
      <w:tr w:rsidR="004F7B2D" w:rsidRPr="00A03DE4" w14:paraId="088D76DF" w14:textId="77777777" w:rsidTr="004F7B2D">
        <w:trPr>
          <w:trHeight w:val="547"/>
        </w:trPr>
        <w:tc>
          <w:tcPr>
            <w:tcW w:w="1340" w:type="dxa"/>
            <w:tcBorders>
              <w:top w:val="nil"/>
              <w:left w:val="single" w:sz="8" w:space="0" w:color="auto"/>
              <w:bottom w:val="nil"/>
              <w:right w:val="single" w:sz="8" w:space="0" w:color="auto"/>
            </w:tcBorders>
            <w:noWrap/>
            <w:tcMar>
              <w:top w:w="0" w:type="dxa"/>
              <w:left w:w="70" w:type="dxa"/>
              <w:bottom w:w="0" w:type="dxa"/>
              <w:right w:w="70" w:type="dxa"/>
            </w:tcMar>
            <w:vAlign w:val="center"/>
          </w:tcPr>
          <w:p w14:paraId="4117CBF9" w14:textId="77777777" w:rsidR="004F7B2D" w:rsidRPr="00A03DE4" w:rsidRDefault="004F7B2D" w:rsidP="004F7B2D">
            <w:pPr>
              <w:spacing w:after="0" w:line="240" w:lineRule="auto"/>
              <w:jc w:val="center"/>
              <w:rPr>
                <w:color w:val="595959" w:themeColor="text1" w:themeTint="A6"/>
                <w:spacing w:val="0"/>
                <w:lang w:val="es-DO" w:eastAsia="es-DO"/>
              </w:rPr>
            </w:pPr>
          </w:p>
        </w:tc>
        <w:tc>
          <w:tcPr>
            <w:tcW w:w="3531" w:type="dxa"/>
            <w:tcBorders>
              <w:top w:val="nil"/>
              <w:left w:val="nil"/>
              <w:bottom w:val="nil"/>
              <w:right w:val="single" w:sz="8" w:space="0" w:color="auto"/>
            </w:tcBorders>
            <w:tcMar>
              <w:top w:w="0" w:type="dxa"/>
              <w:left w:w="70" w:type="dxa"/>
              <w:bottom w:w="0" w:type="dxa"/>
              <w:right w:w="70" w:type="dxa"/>
            </w:tcMar>
            <w:vAlign w:val="center"/>
          </w:tcPr>
          <w:p w14:paraId="48F8DCB5" w14:textId="77777777" w:rsidR="004F7B2D" w:rsidRPr="00A03DE4" w:rsidRDefault="004F7B2D" w:rsidP="004F7B2D">
            <w:pPr>
              <w:spacing w:after="0" w:line="240" w:lineRule="auto"/>
              <w:jc w:val="center"/>
              <w:rPr>
                <w:color w:val="595959" w:themeColor="text1" w:themeTint="A6"/>
                <w:spacing w:val="0"/>
                <w:lang w:val="es-DO" w:eastAsia="es-DO"/>
              </w:rPr>
            </w:pPr>
          </w:p>
        </w:tc>
        <w:tc>
          <w:tcPr>
            <w:tcW w:w="2266" w:type="dxa"/>
            <w:tcBorders>
              <w:top w:val="nil"/>
              <w:left w:val="nil"/>
              <w:bottom w:val="nil"/>
              <w:right w:val="single" w:sz="8" w:space="0" w:color="auto"/>
            </w:tcBorders>
            <w:noWrap/>
            <w:tcMar>
              <w:top w:w="0" w:type="dxa"/>
              <w:left w:w="70" w:type="dxa"/>
              <w:bottom w:w="0" w:type="dxa"/>
              <w:right w:w="70" w:type="dxa"/>
            </w:tcMar>
            <w:vAlign w:val="center"/>
          </w:tcPr>
          <w:p w14:paraId="0E37F003" w14:textId="77777777" w:rsidR="004F7B2D" w:rsidRPr="00A03DE4" w:rsidRDefault="004F7B2D" w:rsidP="004F7B2D">
            <w:pPr>
              <w:spacing w:after="0" w:line="240" w:lineRule="auto"/>
              <w:jc w:val="right"/>
              <w:rPr>
                <w:color w:val="595959" w:themeColor="text1" w:themeTint="A6"/>
                <w:spacing w:val="0"/>
                <w:lang w:val="es-DO" w:eastAsia="es-DO"/>
              </w:rPr>
            </w:pPr>
          </w:p>
        </w:tc>
        <w:tc>
          <w:tcPr>
            <w:tcW w:w="1763" w:type="dxa"/>
            <w:tcBorders>
              <w:top w:val="nil"/>
              <w:left w:val="nil"/>
              <w:bottom w:val="nil"/>
              <w:right w:val="single" w:sz="8" w:space="0" w:color="auto"/>
            </w:tcBorders>
            <w:noWrap/>
            <w:tcMar>
              <w:top w:w="0" w:type="dxa"/>
              <w:left w:w="70" w:type="dxa"/>
              <w:bottom w:w="0" w:type="dxa"/>
              <w:right w:w="70" w:type="dxa"/>
            </w:tcMar>
            <w:vAlign w:val="center"/>
          </w:tcPr>
          <w:p w14:paraId="12FF57EB" w14:textId="77777777" w:rsidR="004F7B2D" w:rsidRPr="00A03DE4" w:rsidRDefault="004F7B2D" w:rsidP="004F7B2D">
            <w:pPr>
              <w:spacing w:after="0" w:line="240" w:lineRule="auto"/>
              <w:jc w:val="right"/>
              <w:rPr>
                <w:color w:val="595959" w:themeColor="text1" w:themeTint="A6"/>
                <w:spacing w:val="0"/>
                <w:lang w:val="es-DO" w:eastAsia="es-DO"/>
              </w:rPr>
            </w:pPr>
          </w:p>
        </w:tc>
        <w:tc>
          <w:tcPr>
            <w:tcW w:w="181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68DC8805" w14:textId="77777777" w:rsidR="004F7B2D" w:rsidRPr="00A03DE4" w:rsidRDefault="004F7B2D" w:rsidP="004F7B2D">
            <w:pPr>
              <w:spacing w:after="0" w:line="240" w:lineRule="auto"/>
              <w:jc w:val="center"/>
              <w:rPr>
                <w:color w:val="595959" w:themeColor="text1" w:themeTint="A6"/>
                <w:spacing w:val="0"/>
                <w:lang w:val="es-DO" w:eastAsia="es-DO"/>
              </w:rPr>
            </w:pPr>
          </w:p>
        </w:tc>
        <w:tc>
          <w:tcPr>
            <w:tcW w:w="1185" w:type="dxa"/>
            <w:tcBorders>
              <w:top w:val="nil"/>
              <w:left w:val="nil"/>
              <w:bottom w:val="nil"/>
              <w:right w:val="single" w:sz="8" w:space="0" w:color="auto"/>
            </w:tcBorders>
            <w:noWrap/>
            <w:tcMar>
              <w:top w:w="0" w:type="dxa"/>
              <w:left w:w="70" w:type="dxa"/>
              <w:bottom w:w="0" w:type="dxa"/>
              <w:right w:w="70" w:type="dxa"/>
            </w:tcMar>
            <w:vAlign w:val="center"/>
          </w:tcPr>
          <w:p w14:paraId="6F5B03C0" w14:textId="77777777" w:rsidR="004F7B2D" w:rsidRPr="00A03DE4" w:rsidRDefault="004F7B2D" w:rsidP="004F7B2D">
            <w:pPr>
              <w:spacing w:after="0" w:line="240" w:lineRule="auto"/>
              <w:jc w:val="center"/>
              <w:rPr>
                <w:color w:val="595959" w:themeColor="text1" w:themeTint="A6"/>
                <w:spacing w:val="0"/>
                <w:lang w:val="es-DO" w:eastAsia="es-DO"/>
              </w:rPr>
            </w:pPr>
          </w:p>
        </w:tc>
        <w:tc>
          <w:tcPr>
            <w:tcW w:w="141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11ABD816" w14:textId="77777777" w:rsidR="004F7B2D" w:rsidRPr="00A03DE4" w:rsidRDefault="004F7B2D" w:rsidP="004F7B2D">
            <w:pPr>
              <w:spacing w:after="0" w:line="240" w:lineRule="auto"/>
              <w:jc w:val="center"/>
              <w:rPr>
                <w:color w:val="595959" w:themeColor="text1" w:themeTint="A6"/>
                <w:spacing w:val="0"/>
                <w:lang w:val="es-DO" w:eastAsia="es-DO"/>
              </w:rPr>
            </w:pPr>
          </w:p>
        </w:tc>
      </w:tr>
      <w:tr w:rsidR="004F7B2D" w:rsidRPr="00A03DE4" w14:paraId="50EB9ADD" w14:textId="77777777" w:rsidTr="004F7B2D">
        <w:trPr>
          <w:trHeight w:val="359"/>
        </w:trPr>
        <w:tc>
          <w:tcPr>
            <w:tcW w:w="4871" w:type="dxa"/>
            <w:gridSpan w:val="2"/>
            <w:tcBorders>
              <w:top w:val="single" w:sz="8" w:space="0" w:color="auto"/>
              <w:left w:val="single" w:sz="8" w:space="0" w:color="auto"/>
              <w:bottom w:val="single" w:sz="8" w:space="0" w:color="auto"/>
              <w:right w:val="single" w:sz="8" w:space="0" w:color="auto"/>
            </w:tcBorders>
            <w:shd w:val="clear" w:color="auto" w:fill="142F62"/>
            <w:noWrap/>
            <w:tcMar>
              <w:top w:w="0" w:type="dxa"/>
              <w:left w:w="70" w:type="dxa"/>
              <w:bottom w:w="0" w:type="dxa"/>
              <w:right w:w="70" w:type="dxa"/>
            </w:tcMar>
            <w:vAlign w:val="center"/>
          </w:tcPr>
          <w:p w14:paraId="3616094D" w14:textId="77777777" w:rsidR="004F7B2D" w:rsidRPr="00A03DE4" w:rsidRDefault="004F7B2D" w:rsidP="004F7B2D">
            <w:pPr>
              <w:spacing w:after="0" w:line="240" w:lineRule="auto"/>
              <w:jc w:val="center"/>
              <w:rPr>
                <w:b/>
                <w:spacing w:val="0"/>
                <w:sz w:val="22"/>
                <w:szCs w:val="22"/>
                <w:lang w:val="es-DO" w:eastAsia="es-DO"/>
              </w:rPr>
            </w:pPr>
            <w:r w:rsidRPr="00A03DE4">
              <w:rPr>
                <w:b/>
                <w:spacing w:val="0"/>
                <w:sz w:val="22"/>
                <w:szCs w:val="22"/>
                <w:lang w:val="es-DO" w:eastAsia="es-DO"/>
              </w:rPr>
              <w:t>Totales</w:t>
            </w:r>
          </w:p>
        </w:tc>
        <w:tc>
          <w:tcPr>
            <w:tcW w:w="2266" w:type="dxa"/>
            <w:tcBorders>
              <w:top w:val="single" w:sz="8" w:space="0" w:color="auto"/>
              <w:left w:val="nil"/>
              <w:bottom w:val="single" w:sz="8" w:space="0" w:color="auto"/>
              <w:right w:val="single" w:sz="8" w:space="0" w:color="auto"/>
            </w:tcBorders>
            <w:shd w:val="clear" w:color="auto" w:fill="142F62"/>
            <w:noWrap/>
            <w:tcMar>
              <w:top w:w="0" w:type="dxa"/>
              <w:left w:w="70" w:type="dxa"/>
              <w:bottom w:w="0" w:type="dxa"/>
              <w:right w:w="70" w:type="dxa"/>
            </w:tcMar>
            <w:vAlign w:val="center"/>
          </w:tcPr>
          <w:p w14:paraId="066FA2F9" w14:textId="77777777" w:rsidR="004F7B2D" w:rsidRPr="00A03DE4" w:rsidRDefault="004F7B2D" w:rsidP="004F7B2D">
            <w:pPr>
              <w:spacing w:after="0" w:line="240" w:lineRule="auto"/>
              <w:jc w:val="center"/>
              <w:rPr>
                <w:spacing w:val="0"/>
                <w:sz w:val="22"/>
                <w:szCs w:val="22"/>
                <w:lang w:val="es-DO" w:eastAsia="es-DO"/>
              </w:rPr>
            </w:pPr>
            <w:r w:rsidRPr="00A03DE4">
              <w:rPr>
                <w:spacing w:val="0"/>
                <w:sz w:val="22"/>
                <w:szCs w:val="22"/>
                <w:lang w:val="es-DO" w:eastAsia="es-DO"/>
              </w:rPr>
              <w:t>162,500,000.00</w:t>
            </w:r>
          </w:p>
        </w:tc>
        <w:tc>
          <w:tcPr>
            <w:tcW w:w="1763" w:type="dxa"/>
            <w:tcBorders>
              <w:top w:val="single" w:sz="8" w:space="0" w:color="auto"/>
              <w:left w:val="nil"/>
              <w:bottom w:val="single" w:sz="8" w:space="0" w:color="auto"/>
              <w:right w:val="single" w:sz="8" w:space="0" w:color="auto"/>
            </w:tcBorders>
            <w:shd w:val="clear" w:color="auto" w:fill="142F62"/>
            <w:noWrap/>
            <w:tcMar>
              <w:top w:w="0" w:type="dxa"/>
              <w:left w:w="70" w:type="dxa"/>
              <w:bottom w:w="0" w:type="dxa"/>
              <w:right w:w="70" w:type="dxa"/>
            </w:tcMar>
            <w:vAlign w:val="center"/>
          </w:tcPr>
          <w:p w14:paraId="03CBCF53" w14:textId="77777777" w:rsidR="004F7B2D" w:rsidRPr="00A03DE4" w:rsidRDefault="004F7B2D" w:rsidP="004F7B2D">
            <w:pPr>
              <w:spacing w:after="0" w:line="240" w:lineRule="auto"/>
              <w:jc w:val="center"/>
              <w:rPr>
                <w:spacing w:val="0"/>
                <w:sz w:val="22"/>
                <w:szCs w:val="22"/>
                <w:lang w:val="es-DO" w:eastAsia="es-DO"/>
              </w:rPr>
            </w:pPr>
            <w:r w:rsidRPr="00A03DE4">
              <w:rPr>
                <w:spacing w:val="0"/>
                <w:sz w:val="22"/>
                <w:szCs w:val="22"/>
                <w:lang w:val="es-DO" w:eastAsia="es-DO"/>
              </w:rPr>
              <w:t>162,500,000.00</w:t>
            </w:r>
          </w:p>
        </w:tc>
        <w:tc>
          <w:tcPr>
            <w:tcW w:w="1815" w:type="dxa"/>
            <w:tcBorders>
              <w:top w:val="nil"/>
              <w:left w:val="nil"/>
              <w:bottom w:val="single" w:sz="8" w:space="0" w:color="auto"/>
              <w:right w:val="single" w:sz="8" w:space="0" w:color="auto"/>
            </w:tcBorders>
            <w:shd w:val="clear" w:color="auto" w:fill="142F62"/>
            <w:noWrap/>
            <w:tcMar>
              <w:top w:w="0" w:type="dxa"/>
              <w:left w:w="70" w:type="dxa"/>
              <w:bottom w:w="0" w:type="dxa"/>
              <w:right w:w="70" w:type="dxa"/>
            </w:tcMar>
            <w:vAlign w:val="center"/>
          </w:tcPr>
          <w:p w14:paraId="3CDD64B7" w14:textId="77777777" w:rsidR="004F7B2D" w:rsidRPr="00A03DE4" w:rsidRDefault="004F7B2D" w:rsidP="004F7B2D">
            <w:pPr>
              <w:spacing w:after="0" w:line="240" w:lineRule="auto"/>
              <w:jc w:val="center"/>
              <w:rPr>
                <w:spacing w:val="0"/>
                <w:sz w:val="22"/>
                <w:szCs w:val="22"/>
                <w:lang w:val="es-DO" w:eastAsia="es-DO"/>
              </w:rPr>
            </w:pPr>
            <w:r w:rsidRPr="00A03DE4">
              <w:rPr>
                <w:spacing w:val="0"/>
                <w:sz w:val="22"/>
                <w:szCs w:val="22"/>
                <w:lang w:val="es-DO" w:eastAsia="es-DO"/>
              </w:rPr>
              <w:t>1</w:t>
            </w:r>
          </w:p>
        </w:tc>
        <w:tc>
          <w:tcPr>
            <w:tcW w:w="1185" w:type="dxa"/>
            <w:tcBorders>
              <w:top w:val="single" w:sz="8" w:space="0" w:color="auto"/>
              <w:left w:val="nil"/>
              <w:bottom w:val="single" w:sz="8" w:space="0" w:color="auto"/>
              <w:right w:val="single" w:sz="8" w:space="0" w:color="auto"/>
            </w:tcBorders>
            <w:shd w:val="clear" w:color="auto" w:fill="142F62"/>
            <w:noWrap/>
            <w:tcMar>
              <w:top w:w="0" w:type="dxa"/>
              <w:left w:w="70" w:type="dxa"/>
              <w:bottom w:w="0" w:type="dxa"/>
              <w:right w:w="70" w:type="dxa"/>
            </w:tcMar>
            <w:vAlign w:val="center"/>
          </w:tcPr>
          <w:p w14:paraId="146D97DA" w14:textId="77777777" w:rsidR="004F7B2D" w:rsidRPr="00A03DE4" w:rsidRDefault="004F7B2D" w:rsidP="004F7B2D">
            <w:pPr>
              <w:spacing w:after="0" w:line="240" w:lineRule="auto"/>
              <w:rPr>
                <w:spacing w:val="0"/>
                <w:sz w:val="22"/>
                <w:szCs w:val="22"/>
                <w:lang w:val="es-DO" w:eastAsia="es-DO"/>
              </w:rPr>
            </w:pPr>
          </w:p>
        </w:tc>
        <w:tc>
          <w:tcPr>
            <w:tcW w:w="1410" w:type="dxa"/>
            <w:tcBorders>
              <w:top w:val="nil"/>
              <w:left w:val="nil"/>
              <w:bottom w:val="single" w:sz="8" w:space="0" w:color="auto"/>
              <w:right w:val="single" w:sz="8" w:space="0" w:color="auto"/>
            </w:tcBorders>
            <w:shd w:val="clear" w:color="auto" w:fill="142F62"/>
            <w:noWrap/>
            <w:tcMar>
              <w:top w:w="0" w:type="dxa"/>
              <w:left w:w="70" w:type="dxa"/>
              <w:bottom w:w="0" w:type="dxa"/>
              <w:right w:w="70" w:type="dxa"/>
            </w:tcMar>
            <w:vAlign w:val="center"/>
          </w:tcPr>
          <w:p w14:paraId="4B6731BA" w14:textId="77777777" w:rsidR="004F7B2D" w:rsidRPr="00A03DE4" w:rsidRDefault="004F7B2D" w:rsidP="004F7B2D">
            <w:pPr>
              <w:spacing w:after="0" w:line="240" w:lineRule="auto"/>
              <w:jc w:val="center"/>
              <w:rPr>
                <w:spacing w:val="0"/>
                <w:sz w:val="22"/>
                <w:szCs w:val="22"/>
                <w:lang w:val="es-DO" w:eastAsia="es-DO"/>
              </w:rPr>
            </w:pPr>
          </w:p>
        </w:tc>
      </w:tr>
    </w:tbl>
    <w:p w14:paraId="79A0F882" w14:textId="77777777" w:rsidR="004F7B2D" w:rsidRPr="004F7B2D" w:rsidRDefault="004F7B2D" w:rsidP="004F7B2D">
      <w:pPr>
        <w:spacing w:line="360" w:lineRule="auto"/>
        <w:jc w:val="both"/>
        <w:rPr>
          <w:rFonts w:eastAsia="Calibri"/>
          <w:noProof/>
        </w:rPr>
        <w:sectPr w:rsidR="004F7B2D" w:rsidRPr="004F7B2D" w:rsidSect="00B62640">
          <w:pgSz w:w="15840" w:h="12240" w:orient="landscape"/>
          <w:pgMar w:top="2160" w:right="1440" w:bottom="2160" w:left="1440" w:header="720" w:footer="720" w:gutter="0"/>
          <w:cols w:space="720"/>
          <w:docGrid w:linePitch="360"/>
        </w:sectPr>
      </w:pPr>
    </w:p>
    <w:p w14:paraId="7308DB77" w14:textId="63D0D534" w:rsidR="00F10F21" w:rsidRPr="00F10F21" w:rsidRDefault="00F10F21" w:rsidP="00F10F21">
      <w:pPr>
        <w:pStyle w:val="ListParagraph"/>
        <w:numPr>
          <w:ilvl w:val="1"/>
          <w:numId w:val="20"/>
        </w:numPr>
        <w:spacing w:line="360" w:lineRule="auto"/>
        <w:jc w:val="both"/>
        <w:rPr>
          <w:rFonts w:eastAsia="Calibri"/>
          <w:noProof/>
          <w:color w:val="767171"/>
        </w:rPr>
      </w:pPr>
      <w:r w:rsidRPr="00F10F21">
        <w:rPr>
          <w:rFonts w:eastAsia="Calibri"/>
          <w:noProof/>
          <w:color w:val="767171"/>
        </w:rPr>
        <w:lastRenderedPageBreak/>
        <w:t>Resumen del Plan de Compras</w:t>
      </w:r>
    </w:p>
    <w:tbl>
      <w:tblPr>
        <w:tblpPr w:leftFromText="141" w:rightFromText="141" w:vertAnchor="page" w:horzAnchor="page" w:tblpXSpec="center" w:tblpY="2881"/>
        <w:tblW w:w="8505" w:type="dxa"/>
        <w:tblBorders>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441"/>
        <w:gridCol w:w="3554"/>
      </w:tblGrid>
      <w:tr w:rsidR="004F7B2D" w:rsidRPr="002A1B30" w14:paraId="5DBFEFC4" w14:textId="77777777" w:rsidTr="00151FAC">
        <w:trPr>
          <w:trHeight w:val="416"/>
        </w:trPr>
        <w:tc>
          <w:tcPr>
            <w:tcW w:w="8995" w:type="dxa"/>
            <w:gridSpan w:val="2"/>
            <w:shd w:val="clear" w:color="auto" w:fill="142F62"/>
            <w:noWrap/>
            <w:vAlign w:val="bottom"/>
            <w:hideMark/>
          </w:tcPr>
          <w:p w14:paraId="6F308133" w14:textId="77777777" w:rsidR="004F7B2D" w:rsidRPr="006C1F6B" w:rsidRDefault="004F7B2D" w:rsidP="004F7B2D">
            <w:pPr>
              <w:spacing w:after="0" w:line="360" w:lineRule="auto"/>
              <w:jc w:val="center"/>
              <w:rPr>
                <w:rFonts w:eastAsia="Times New Roman"/>
                <w:b/>
                <w:bCs/>
                <w:lang w:val="es-DO" w:eastAsia="es-DO"/>
              </w:rPr>
            </w:pPr>
            <w:r w:rsidRPr="006C1F6B">
              <w:rPr>
                <w:rFonts w:eastAsia="Times New Roman"/>
                <w:b/>
                <w:bCs/>
                <w:lang w:val="es-DO" w:eastAsia="es-DO"/>
              </w:rPr>
              <w:t>INFORMACION DE LA SECCION DE COMPRAS Y CONTRATACIONES</w:t>
            </w:r>
          </w:p>
          <w:p w14:paraId="32D98494" w14:textId="77777777" w:rsidR="004F7B2D" w:rsidRPr="006C1F6B" w:rsidRDefault="004F7B2D" w:rsidP="004F7B2D">
            <w:pPr>
              <w:spacing w:after="0" w:line="360" w:lineRule="auto"/>
              <w:jc w:val="center"/>
              <w:rPr>
                <w:rFonts w:eastAsia="Times New Roman"/>
                <w:b/>
                <w:bCs/>
                <w:lang w:val="es-DO" w:eastAsia="es-DO"/>
              </w:rPr>
            </w:pPr>
          </w:p>
        </w:tc>
      </w:tr>
      <w:tr w:rsidR="004F7B2D" w:rsidRPr="006C1F6B" w14:paraId="5E822DD9" w14:textId="77777777" w:rsidTr="00151FAC">
        <w:trPr>
          <w:trHeight w:val="416"/>
        </w:trPr>
        <w:tc>
          <w:tcPr>
            <w:tcW w:w="8995" w:type="dxa"/>
            <w:gridSpan w:val="2"/>
            <w:shd w:val="clear" w:color="000000" w:fill="D9D9D9"/>
            <w:noWrap/>
            <w:vAlign w:val="bottom"/>
          </w:tcPr>
          <w:p w14:paraId="275E0F6A" w14:textId="77777777" w:rsidR="004F7B2D" w:rsidRPr="006C1F6B" w:rsidRDefault="004F7B2D" w:rsidP="004F7B2D">
            <w:pPr>
              <w:spacing w:after="0" w:line="360" w:lineRule="auto"/>
              <w:jc w:val="center"/>
              <w:rPr>
                <w:rFonts w:eastAsia="Times New Roman"/>
                <w:b/>
                <w:bCs/>
                <w:lang w:eastAsia="es-DO"/>
              </w:rPr>
            </w:pPr>
            <w:r w:rsidRPr="006C1F6B">
              <w:rPr>
                <w:rFonts w:eastAsia="Times New Roman"/>
                <w:b/>
                <w:bCs/>
                <w:lang w:eastAsia="es-DO"/>
              </w:rPr>
              <w:t>EJECUCIÓN DEL PACC</w:t>
            </w:r>
          </w:p>
        </w:tc>
      </w:tr>
      <w:tr w:rsidR="004F7B2D" w:rsidRPr="006C1F6B" w14:paraId="541A6C48" w14:textId="77777777" w:rsidTr="00151FAC">
        <w:trPr>
          <w:trHeight w:val="416"/>
        </w:trPr>
        <w:tc>
          <w:tcPr>
            <w:tcW w:w="5441" w:type="dxa"/>
            <w:shd w:val="clear" w:color="auto" w:fill="auto"/>
            <w:noWrap/>
            <w:vAlign w:val="center"/>
            <w:hideMark/>
          </w:tcPr>
          <w:p w14:paraId="4325BD97" w14:textId="77777777" w:rsidR="004F7B2D" w:rsidRPr="006C1F6B" w:rsidRDefault="004F7B2D" w:rsidP="004F7B2D">
            <w:pPr>
              <w:spacing w:after="0" w:line="360" w:lineRule="auto"/>
              <w:jc w:val="center"/>
              <w:rPr>
                <w:rFonts w:eastAsia="Times New Roman"/>
                <w:lang w:eastAsia="es-DO"/>
              </w:rPr>
            </w:pPr>
            <w:r w:rsidRPr="006C1F6B">
              <w:rPr>
                <w:rFonts w:eastAsia="Times New Roman"/>
                <w:lang w:eastAsia="es-DO"/>
              </w:rPr>
              <w:t xml:space="preserve">Monto </w:t>
            </w:r>
            <w:proofErr w:type="spellStart"/>
            <w:r w:rsidRPr="006C1F6B">
              <w:rPr>
                <w:rFonts w:eastAsia="Times New Roman"/>
                <w:lang w:eastAsia="es-DO"/>
              </w:rPr>
              <w:t>Estimado</w:t>
            </w:r>
            <w:proofErr w:type="spellEnd"/>
            <w:r w:rsidRPr="006C1F6B">
              <w:rPr>
                <w:rFonts w:eastAsia="Times New Roman"/>
                <w:lang w:eastAsia="es-DO"/>
              </w:rPr>
              <w:t xml:space="preserve"> Total</w:t>
            </w:r>
          </w:p>
        </w:tc>
        <w:tc>
          <w:tcPr>
            <w:tcW w:w="3554" w:type="dxa"/>
            <w:shd w:val="clear" w:color="auto" w:fill="auto"/>
            <w:noWrap/>
            <w:vAlign w:val="bottom"/>
            <w:hideMark/>
          </w:tcPr>
          <w:p w14:paraId="19E728F1" w14:textId="77777777" w:rsidR="004F7B2D" w:rsidRPr="006C1F6B" w:rsidRDefault="004F7B2D" w:rsidP="004F7B2D">
            <w:pPr>
              <w:spacing w:after="0" w:line="360" w:lineRule="auto"/>
              <w:jc w:val="center"/>
              <w:rPr>
                <w:rFonts w:eastAsia="Times New Roman"/>
                <w:lang w:eastAsia="es-DO"/>
              </w:rPr>
            </w:pPr>
            <w:r w:rsidRPr="006C1F6B">
              <w:rPr>
                <w:rFonts w:eastAsia="Times New Roman"/>
                <w:lang w:eastAsia="es-DO"/>
              </w:rPr>
              <w:t>$13,682,310.00</w:t>
            </w:r>
          </w:p>
        </w:tc>
      </w:tr>
      <w:tr w:rsidR="004F7B2D" w:rsidRPr="006C1F6B" w14:paraId="149FF4DA" w14:textId="77777777" w:rsidTr="00151FAC">
        <w:trPr>
          <w:trHeight w:val="416"/>
        </w:trPr>
        <w:tc>
          <w:tcPr>
            <w:tcW w:w="5441" w:type="dxa"/>
            <w:shd w:val="clear" w:color="auto" w:fill="auto"/>
            <w:noWrap/>
            <w:vAlign w:val="center"/>
            <w:hideMark/>
          </w:tcPr>
          <w:p w14:paraId="14B8F1FB" w14:textId="77777777" w:rsidR="004F7B2D" w:rsidRPr="006C1F6B" w:rsidRDefault="004F7B2D" w:rsidP="004F7B2D">
            <w:pPr>
              <w:spacing w:after="0" w:line="360" w:lineRule="auto"/>
              <w:jc w:val="center"/>
              <w:rPr>
                <w:rFonts w:eastAsia="Times New Roman"/>
                <w:lang w:eastAsia="es-DO"/>
              </w:rPr>
            </w:pPr>
            <w:r w:rsidRPr="006C1F6B">
              <w:rPr>
                <w:rFonts w:eastAsia="Times New Roman"/>
                <w:lang w:eastAsia="es-DO"/>
              </w:rPr>
              <w:t xml:space="preserve">Monto Total </w:t>
            </w:r>
            <w:proofErr w:type="spellStart"/>
            <w:r w:rsidRPr="006C1F6B">
              <w:rPr>
                <w:rFonts w:eastAsia="Times New Roman"/>
                <w:lang w:eastAsia="es-DO"/>
              </w:rPr>
              <w:t>Ejecutado</w:t>
            </w:r>
            <w:proofErr w:type="spellEnd"/>
          </w:p>
        </w:tc>
        <w:tc>
          <w:tcPr>
            <w:tcW w:w="3554" w:type="dxa"/>
            <w:shd w:val="clear" w:color="auto" w:fill="auto"/>
            <w:noWrap/>
            <w:vAlign w:val="bottom"/>
            <w:hideMark/>
          </w:tcPr>
          <w:p w14:paraId="1627EC46" w14:textId="77777777" w:rsidR="004F7B2D" w:rsidRPr="006C1F6B" w:rsidRDefault="004F7B2D" w:rsidP="004F7B2D">
            <w:pPr>
              <w:spacing w:after="0" w:line="360" w:lineRule="auto"/>
              <w:jc w:val="center"/>
              <w:rPr>
                <w:rFonts w:eastAsia="Times New Roman"/>
                <w:lang w:eastAsia="es-DO"/>
              </w:rPr>
            </w:pPr>
            <w:r w:rsidRPr="006C1F6B">
              <w:rPr>
                <w:rFonts w:eastAsia="Times New Roman"/>
                <w:lang w:eastAsia="es-DO"/>
              </w:rPr>
              <w:t>$6,155,242</w:t>
            </w:r>
          </w:p>
        </w:tc>
      </w:tr>
      <w:tr w:rsidR="004F7B2D" w:rsidRPr="006C1F6B" w14:paraId="2F3351A0" w14:textId="77777777" w:rsidTr="00151FAC">
        <w:trPr>
          <w:trHeight w:val="416"/>
        </w:trPr>
        <w:tc>
          <w:tcPr>
            <w:tcW w:w="5441" w:type="dxa"/>
            <w:shd w:val="clear" w:color="auto" w:fill="auto"/>
            <w:noWrap/>
            <w:vAlign w:val="center"/>
            <w:hideMark/>
          </w:tcPr>
          <w:p w14:paraId="5781043E" w14:textId="77777777" w:rsidR="004F7B2D" w:rsidRPr="006C1F6B" w:rsidRDefault="004F7B2D" w:rsidP="004F7B2D">
            <w:pPr>
              <w:spacing w:after="0" w:line="360" w:lineRule="auto"/>
              <w:jc w:val="center"/>
              <w:rPr>
                <w:rFonts w:eastAsia="Times New Roman"/>
                <w:lang w:eastAsia="es-DO"/>
              </w:rPr>
            </w:pPr>
            <w:proofErr w:type="spellStart"/>
            <w:r w:rsidRPr="006C1F6B">
              <w:rPr>
                <w:rFonts w:eastAsia="Times New Roman"/>
                <w:lang w:eastAsia="es-DO"/>
              </w:rPr>
              <w:t>Cantidad</w:t>
            </w:r>
            <w:proofErr w:type="spellEnd"/>
            <w:r w:rsidRPr="006C1F6B">
              <w:rPr>
                <w:rFonts w:eastAsia="Times New Roman"/>
                <w:lang w:eastAsia="es-DO"/>
              </w:rPr>
              <w:t xml:space="preserve"> De </w:t>
            </w:r>
            <w:proofErr w:type="spellStart"/>
            <w:r w:rsidRPr="006C1F6B">
              <w:rPr>
                <w:rFonts w:eastAsia="Times New Roman"/>
                <w:lang w:eastAsia="es-DO"/>
              </w:rPr>
              <w:t>Procesos</w:t>
            </w:r>
            <w:proofErr w:type="spellEnd"/>
            <w:r w:rsidRPr="006C1F6B">
              <w:rPr>
                <w:rFonts w:eastAsia="Times New Roman"/>
                <w:lang w:eastAsia="es-DO"/>
              </w:rPr>
              <w:t xml:space="preserve"> </w:t>
            </w:r>
            <w:proofErr w:type="spellStart"/>
            <w:r w:rsidRPr="006C1F6B">
              <w:rPr>
                <w:rFonts w:eastAsia="Times New Roman"/>
                <w:lang w:eastAsia="es-DO"/>
              </w:rPr>
              <w:t>Adjudicados</w:t>
            </w:r>
            <w:proofErr w:type="spellEnd"/>
          </w:p>
        </w:tc>
        <w:tc>
          <w:tcPr>
            <w:tcW w:w="3554" w:type="dxa"/>
            <w:shd w:val="clear" w:color="auto" w:fill="auto"/>
            <w:noWrap/>
            <w:vAlign w:val="bottom"/>
            <w:hideMark/>
          </w:tcPr>
          <w:p w14:paraId="0B8CAF72" w14:textId="77777777" w:rsidR="004F7B2D" w:rsidRPr="006C1F6B" w:rsidRDefault="004F7B2D" w:rsidP="004F7B2D">
            <w:pPr>
              <w:spacing w:after="0" w:line="360" w:lineRule="auto"/>
              <w:jc w:val="center"/>
              <w:rPr>
                <w:rFonts w:eastAsia="Times New Roman"/>
                <w:lang w:eastAsia="es-DO"/>
              </w:rPr>
            </w:pPr>
            <w:r w:rsidRPr="006C1F6B">
              <w:rPr>
                <w:rFonts w:eastAsia="Times New Roman"/>
                <w:lang w:eastAsia="es-DO"/>
              </w:rPr>
              <w:t>40</w:t>
            </w:r>
          </w:p>
        </w:tc>
      </w:tr>
      <w:tr w:rsidR="004F7B2D" w:rsidRPr="006C1F6B" w14:paraId="0B0D3B47" w14:textId="77777777" w:rsidTr="00151FAC">
        <w:trPr>
          <w:trHeight w:val="416"/>
        </w:trPr>
        <w:tc>
          <w:tcPr>
            <w:tcW w:w="5441" w:type="dxa"/>
            <w:shd w:val="clear" w:color="auto" w:fill="auto"/>
            <w:noWrap/>
            <w:vAlign w:val="center"/>
            <w:hideMark/>
          </w:tcPr>
          <w:p w14:paraId="5ECF3D37" w14:textId="77777777" w:rsidR="004F7B2D" w:rsidRPr="006C1F6B" w:rsidRDefault="004F7B2D" w:rsidP="004F7B2D">
            <w:pPr>
              <w:spacing w:after="0" w:line="360" w:lineRule="auto"/>
              <w:jc w:val="center"/>
              <w:rPr>
                <w:rFonts w:eastAsia="Times New Roman"/>
                <w:lang w:eastAsia="es-DO"/>
              </w:rPr>
            </w:pPr>
            <w:proofErr w:type="spellStart"/>
            <w:r w:rsidRPr="006C1F6B">
              <w:rPr>
                <w:rFonts w:eastAsia="Times New Roman"/>
                <w:lang w:eastAsia="es-DO"/>
              </w:rPr>
              <w:t>Capítulo</w:t>
            </w:r>
            <w:proofErr w:type="spellEnd"/>
          </w:p>
        </w:tc>
        <w:tc>
          <w:tcPr>
            <w:tcW w:w="3554" w:type="dxa"/>
            <w:shd w:val="clear" w:color="auto" w:fill="auto"/>
            <w:noWrap/>
            <w:vAlign w:val="bottom"/>
            <w:hideMark/>
          </w:tcPr>
          <w:p w14:paraId="4F6C5BDE" w14:textId="77777777" w:rsidR="004F7B2D" w:rsidRPr="006C1F6B" w:rsidRDefault="004F7B2D" w:rsidP="004F7B2D">
            <w:pPr>
              <w:spacing w:after="0" w:line="360" w:lineRule="auto"/>
              <w:jc w:val="center"/>
              <w:rPr>
                <w:rFonts w:eastAsia="Times New Roman"/>
                <w:lang w:eastAsia="es-DO"/>
              </w:rPr>
            </w:pPr>
            <w:r w:rsidRPr="006C1F6B">
              <w:rPr>
                <w:rFonts w:eastAsia="Times New Roman"/>
                <w:lang w:eastAsia="es-DO"/>
              </w:rPr>
              <w:t>5187</w:t>
            </w:r>
          </w:p>
        </w:tc>
      </w:tr>
      <w:tr w:rsidR="004F7B2D" w:rsidRPr="006C1F6B" w14:paraId="11D96C5B" w14:textId="77777777" w:rsidTr="00151FAC">
        <w:trPr>
          <w:trHeight w:val="416"/>
        </w:trPr>
        <w:tc>
          <w:tcPr>
            <w:tcW w:w="5441" w:type="dxa"/>
            <w:shd w:val="clear" w:color="auto" w:fill="auto"/>
            <w:noWrap/>
            <w:vAlign w:val="center"/>
            <w:hideMark/>
          </w:tcPr>
          <w:p w14:paraId="15A7CE4A" w14:textId="77777777" w:rsidR="004F7B2D" w:rsidRPr="006C1F6B" w:rsidRDefault="004F7B2D" w:rsidP="004F7B2D">
            <w:pPr>
              <w:spacing w:after="0" w:line="360" w:lineRule="auto"/>
              <w:jc w:val="center"/>
              <w:rPr>
                <w:rFonts w:eastAsia="Times New Roman"/>
                <w:lang w:eastAsia="es-DO"/>
              </w:rPr>
            </w:pPr>
            <w:r w:rsidRPr="006C1F6B">
              <w:rPr>
                <w:rFonts w:eastAsia="Times New Roman"/>
                <w:lang w:eastAsia="es-DO"/>
              </w:rPr>
              <w:t xml:space="preserve">Sub </w:t>
            </w:r>
            <w:proofErr w:type="spellStart"/>
            <w:r w:rsidRPr="006C1F6B">
              <w:rPr>
                <w:rFonts w:eastAsia="Times New Roman"/>
                <w:lang w:eastAsia="es-DO"/>
              </w:rPr>
              <w:t>Capítulo</w:t>
            </w:r>
            <w:proofErr w:type="spellEnd"/>
          </w:p>
        </w:tc>
        <w:tc>
          <w:tcPr>
            <w:tcW w:w="3554" w:type="dxa"/>
            <w:shd w:val="clear" w:color="auto" w:fill="auto"/>
            <w:noWrap/>
            <w:vAlign w:val="bottom"/>
            <w:hideMark/>
          </w:tcPr>
          <w:p w14:paraId="61A1A8E6" w14:textId="77777777" w:rsidR="004F7B2D" w:rsidRPr="006C1F6B" w:rsidRDefault="004F7B2D" w:rsidP="004F7B2D">
            <w:pPr>
              <w:spacing w:after="0" w:line="360" w:lineRule="auto"/>
              <w:jc w:val="center"/>
              <w:rPr>
                <w:rFonts w:eastAsia="Times New Roman"/>
                <w:lang w:eastAsia="es-DO"/>
              </w:rPr>
            </w:pPr>
            <w:r w:rsidRPr="006C1F6B">
              <w:rPr>
                <w:rFonts w:eastAsia="Times New Roman"/>
                <w:lang w:eastAsia="es-DO"/>
              </w:rPr>
              <w:t>01</w:t>
            </w:r>
          </w:p>
        </w:tc>
      </w:tr>
      <w:tr w:rsidR="004F7B2D" w:rsidRPr="006C1F6B" w14:paraId="29ED25E0" w14:textId="77777777" w:rsidTr="00151FAC">
        <w:trPr>
          <w:trHeight w:val="416"/>
        </w:trPr>
        <w:tc>
          <w:tcPr>
            <w:tcW w:w="5441" w:type="dxa"/>
            <w:shd w:val="clear" w:color="auto" w:fill="auto"/>
            <w:noWrap/>
            <w:vAlign w:val="center"/>
            <w:hideMark/>
          </w:tcPr>
          <w:p w14:paraId="5D1E88A4" w14:textId="77777777" w:rsidR="004F7B2D" w:rsidRPr="006C1F6B" w:rsidRDefault="004F7B2D" w:rsidP="004F7B2D">
            <w:pPr>
              <w:spacing w:after="0" w:line="360" w:lineRule="auto"/>
              <w:jc w:val="center"/>
              <w:rPr>
                <w:rFonts w:eastAsia="Times New Roman"/>
                <w:lang w:eastAsia="es-DO"/>
              </w:rPr>
            </w:pPr>
            <w:r w:rsidRPr="006C1F6B">
              <w:rPr>
                <w:rFonts w:eastAsia="Times New Roman"/>
                <w:lang w:eastAsia="es-DO"/>
              </w:rPr>
              <w:t xml:space="preserve">Unidad </w:t>
            </w:r>
            <w:proofErr w:type="spellStart"/>
            <w:r w:rsidRPr="006C1F6B">
              <w:rPr>
                <w:rFonts w:eastAsia="Times New Roman"/>
                <w:lang w:eastAsia="es-DO"/>
              </w:rPr>
              <w:t>Ejecutora</w:t>
            </w:r>
            <w:proofErr w:type="spellEnd"/>
          </w:p>
        </w:tc>
        <w:tc>
          <w:tcPr>
            <w:tcW w:w="3554" w:type="dxa"/>
            <w:shd w:val="clear" w:color="auto" w:fill="auto"/>
            <w:noWrap/>
            <w:vAlign w:val="bottom"/>
            <w:hideMark/>
          </w:tcPr>
          <w:p w14:paraId="776CF482" w14:textId="77777777" w:rsidR="004F7B2D" w:rsidRPr="006C1F6B" w:rsidRDefault="004F7B2D" w:rsidP="004F7B2D">
            <w:pPr>
              <w:spacing w:after="0" w:line="360" w:lineRule="auto"/>
              <w:jc w:val="center"/>
              <w:rPr>
                <w:rFonts w:eastAsia="Times New Roman"/>
                <w:lang w:eastAsia="es-DO"/>
              </w:rPr>
            </w:pPr>
            <w:r w:rsidRPr="006C1F6B">
              <w:rPr>
                <w:rFonts w:eastAsia="Times New Roman"/>
                <w:lang w:eastAsia="es-DO"/>
              </w:rPr>
              <w:t>0001</w:t>
            </w:r>
          </w:p>
        </w:tc>
      </w:tr>
      <w:tr w:rsidR="004F7B2D" w:rsidRPr="002A1B30" w14:paraId="01F02415" w14:textId="77777777" w:rsidTr="00151FAC">
        <w:trPr>
          <w:trHeight w:val="668"/>
        </w:trPr>
        <w:tc>
          <w:tcPr>
            <w:tcW w:w="5441" w:type="dxa"/>
            <w:shd w:val="clear" w:color="auto" w:fill="auto"/>
            <w:noWrap/>
            <w:vAlign w:val="center"/>
            <w:hideMark/>
          </w:tcPr>
          <w:p w14:paraId="09D2C597" w14:textId="77777777" w:rsidR="004F7B2D" w:rsidRPr="006C1F6B" w:rsidRDefault="004F7B2D" w:rsidP="004F7B2D">
            <w:pPr>
              <w:spacing w:after="0" w:line="360" w:lineRule="auto"/>
              <w:jc w:val="center"/>
              <w:rPr>
                <w:rFonts w:eastAsia="Times New Roman"/>
                <w:lang w:eastAsia="es-DO"/>
              </w:rPr>
            </w:pPr>
            <w:r w:rsidRPr="006C1F6B">
              <w:rPr>
                <w:rFonts w:eastAsia="Times New Roman"/>
                <w:lang w:eastAsia="es-DO"/>
              </w:rPr>
              <w:t xml:space="preserve">Unidad De </w:t>
            </w:r>
            <w:proofErr w:type="spellStart"/>
            <w:r w:rsidRPr="006C1F6B">
              <w:rPr>
                <w:rFonts w:eastAsia="Times New Roman"/>
                <w:lang w:eastAsia="es-DO"/>
              </w:rPr>
              <w:t>Compra</w:t>
            </w:r>
            <w:proofErr w:type="spellEnd"/>
          </w:p>
        </w:tc>
        <w:tc>
          <w:tcPr>
            <w:tcW w:w="3554" w:type="dxa"/>
            <w:shd w:val="clear" w:color="auto" w:fill="auto"/>
            <w:vAlign w:val="bottom"/>
            <w:hideMark/>
          </w:tcPr>
          <w:p w14:paraId="75F2E2B5" w14:textId="77777777" w:rsidR="004F7B2D" w:rsidRPr="006C1F6B" w:rsidRDefault="004F7B2D" w:rsidP="004F7B2D">
            <w:pPr>
              <w:spacing w:after="0" w:line="360" w:lineRule="auto"/>
              <w:jc w:val="center"/>
              <w:rPr>
                <w:rFonts w:eastAsia="Times New Roman"/>
                <w:lang w:val="es-DO" w:eastAsia="es-DO"/>
              </w:rPr>
            </w:pPr>
            <w:r w:rsidRPr="006C1F6B">
              <w:rPr>
                <w:rFonts w:eastAsia="Times New Roman"/>
                <w:lang w:val="es-DO" w:eastAsia="es-DO"/>
              </w:rPr>
              <w:t>Dirección General de Riesgos Agropecuarios</w:t>
            </w:r>
          </w:p>
        </w:tc>
      </w:tr>
      <w:tr w:rsidR="004F7B2D" w:rsidRPr="006C1F6B" w14:paraId="794FCB25" w14:textId="77777777" w:rsidTr="00151FAC">
        <w:trPr>
          <w:trHeight w:val="416"/>
        </w:trPr>
        <w:tc>
          <w:tcPr>
            <w:tcW w:w="5441" w:type="dxa"/>
            <w:shd w:val="clear" w:color="auto" w:fill="auto"/>
            <w:noWrap/>
            <w:vAlign w:val="center"/>
            <w:hideMark/>
          </w:tcPr>
          <w:p w14:paraId="74A4E383" w14:textId="77777777" w:rsidR="004F7B2D" w:rsidRPr="006C1F6B" w:rsidRDefault="004F7B2D" w:rsidP="004F7B2D">
            <w:pPr>
              <w:spacing w:after="0" w:line="360" w:lineRule="auto"/>
              <w:jc w:val="center"/>
              <w:rPr>
                <w:rFonts w:eastAsia="Times New Roman"/>
                <w:lang w:eastAsia="es-DO"/>
              </w:rPr>
            </w:pPr>
            <w:r w:rsidRPr="006C1F6B">
              <w:rPr>
                <w:rFonts w:eastAsia="Times New Roman"/>
                <w:lang w:eastAsia="es-DO"/>
              </w:rPr>
              <w:t>Año Fiscal</w:t>
            </w:r>
          </w:p>
        </w:tc>
        <w:tc>
          <w:tcPr>
            <w:tcW w:w="3554" w:type="dxa"/>
            <w:shd w:val="clear" w:color="auto" w:fill="auto"/>
            <w:noWrap/>
            <w:vAlign w:val="bottom"/>
            <w:hideMark/>
          </w:tcPr>
          <w:p w14:paraId="74B90709" w14:textId="77777777" w:rsidR="004F7B2D" w:rsidRPr="006C1F6B" w:rsidRDefault="004F7B2D" w:rsidP="004F7B2D">
            <w:pPr>
              <w:spacing w:after="0" w:line="360" w:lineRule="auto"/>
              <w:jc w:val="center"/>
              <w:rPr>
                <w:rFonts w:eastAsia="Times New Roman"/>
                <w:lang w:eastAsia="es-DO"/>
              </w:rPr>
            </w:pPr>
            <w:r w:rsidRPr="006C1F6B">
              <w:rPr>
                <w:rFonts w:eastAsia="Times New Roman"/>
                <w:lang w:eastAsia="es-DO"/>
              </w:rPr>
              <w:t>2023</w:t>
            </w:r>
          </w:p>
        </w:tc>
      </w:tr>
      <w:tr w:rsidR="004F7B2D" w:rsidRPr="002A1B30" w14:paraId="4B8E55C7" w14:textId="77777777" w:rsidTr="00151FAC">
        <w:trPr>
          <w:trHeight w:val="416"/>
        </w:trPr>
        <w:tc>
          <w:tcPr>
            <w:tcW w:w="8995" w:type="dxa"/>
            <w:gridSpan w:val="2"/>
            <w:shd w:val="clear" w:color="000000" w:fill="D9D9D9"/>
            <w:noWrap/>
            <w:vAlign w:val="bottom"/>
            <w:hideMark/>
          </w:tcPr>
          <w:p w14:paraId="0531336B" w14:textId="02045827" w:rsidR="004F7B2D" w:rsidRPr="006C1F6B" w:rsidRDefault="004F7B2D" w:rsidP="004F7B2D">
            <w:pPr>
              <w:spacing w:after="0" w:line="360" w:lineRule="auto"/>
              <w:jc w:val="center"/>
              <w:rPr>
                <w:rFonts w:eastAsia="Times New Roman"/>
                <w:b/>
                <w:bCs/>
                <w:lang w:val="es-DO" w:eastAsia="es-DO"/>
              </w:rPr>
            </w:pPr>
            <w:r w:rsidRPr="006C1F6B">
              <w:rPr>
                <w:rFonts w:eastAsia="Times New Roman"/>
                <w:b/>
                <w:bCs/>
                <w:lang w:val="es-DO" w:eastAsia="es-DO"/>
              </w:rPr>
              <w:t>MONTOS EJECUTADO</w:t>
            </w:r>
            <w:r w:rsidR="00C128D7">
              <w:rPr>
                <w:rFonts w:eastAsia="Times New Roman"/>
                <w:b/>
                <w:bCs/>
                <w:lang w:val="es-DO" w:eastAsia="es-DO"/>
              </w:rPr>
              <w:t>S</w:t>
            </w:r>
            <w:r w:rsidRPr="006C1F6B">
              <w:rPr>
                <w:rFonts w:eastAsia="Times New Roman"/>
                <w:b/>
                <w:bCs/>
                <w:lang w:val="es-DO" w:eastAsia="es-DO"/>
              </w:rPr>
              <w:t xml:space="preserve"> SEGÚN OBJETO DE CONTRATACIÓN</w:t>
            </w:r>
          </w:p>
        </w:tc>
      </w:tr>
      <w:tr w:rsidR="004F7B2D" w:rsidRPr="006C1F6B" w14:paraId="4E422638" w14:textId="77777777" w:rsidTr="00151FAC">
        <w:trPr>
          <w:trHeight w:val="416"/>
        </w:trPr>
        <w:tc>
          <w:tcPr>
            <w:tcW w:w="5441" w:type="dxa"/>
            <w:shd w:val="clear" w:color="auto" w:fill="auto"/>
            <w:noWrap/>
            <w:vAlign w:val="center"/>
            <w:hideMark/>
          </w:tcPr>
          <w:p w14:paraId="2E7D9F31" w14:textId="77777777" w:rsidR="004F7B2D" w:rsidRPr="006C1F6B" w:rsidRDefault="004F7B2D" w:rsidP="004F7B2D">
            <w:pPr>
              <w:spacing w:after="0" w:line="360" w:lineRule="auto"/>
              <w:jc w:val="center"/>
              <w:rPr>
                <w:rFonts w:eastAsia="Times New Roman"/>
                <w:lang w:eastAsia="es-DO"/>
              </w:rPr>
            </w:pPr>
            <w:proofErr w:type="spellStart"/>
            <w:r w:rsidRPr="006C1F6B">
              <w:rPr>
                <w:rFonts w:eastAsia="Times New Roman"/>
                <w:lang w:eastAsia="es-DO"/>
              </w:rPr>
              <w:t>Bienes</w:t>
            </w:r>
            <w:proofErr w:type="spellEnd"/>
          </w:p>
        </w:tc>
        <w:tc>
          <w:tcPr>
            <w:tcW w:w="3554" w:type="dxa"/>
            <w:shd w:val="clear" w:color="auto" w:fill="auto"/>
            <w:noWrap/>
            <w:vAlign w:val="bottom"/>
            <w:hideMark/>
          </w:tcPr>
          <w:p w14:paraId="2450E3DC" w14:textId="77777777" w:rsidR="004F7B2D" w:rsidRPr="006C1F6B" w:rsidRDefault="004F7B2D" w:rsidP="004F7B2D">
            <w:pPr>
              <w:spacing w:after="0" w:line="360" w:lineRule="auto"/>
              <w:jc w:val="center"/>
              <w:rPr>
                <w:rFonts w:eastAsia="Times New Roman"/>
                <w:lang w:eastAsia="es-DO"/>
              </w:rPr>
            </w:pPr>
            <w:r w:rsidRPr="006C1F6B">
              <w:rPr>
                <w:rFonts w:eastAsia="Times New Roman"/>
                <w:lang w:eastAsia="es-DO"/>
              </w:rPr>
              <w:t>$3,379,056.00</w:t>
            </w:r>
          </w:p>
        </w:tc>
      </w:tr>
      <w:tr w:rsidR="004F7B2D" w:rsidRPr="006C1F6B" w14:paraId="529D91EF" w14:textId="77777777" w:rsidTr="00151FAC">
        <w:trPr>
          <w:trHeight w:val="416"/>
        </w:trPr>
        <w:tc>
          <w:tcPr>
            <w:tcW w:w="5441" w:type="dxa"/>
            <w:shd w:val="clear" w:color="auto" w:fill="auto"/>
            <w:noWrap/>
            <w:vAlign w:val="center"/>
            <w:hideMark/>
          </w:tcPr>
          <w:p w14:paraId="5AC10E21" w14:textId="77777777" w:rsidR="004F7B2D" w:rsidRPr="006C1F6B" w:rsidRDefault="004F7B2D" w:rsidP="004F7B2D">
            <w:pPr>
              <w:spacing w:after="0" w:line="360" w:lineRule="auto"/>
              <w:jc w:val="center"/>
              <w:rPr>
                <w:rFonts w:eastAsia="Times New Roman"/>
                <w:lang w:eastAsia="es-DO"/>
              </w:rPr>
            </w:pPr>
            <w:proofErr w:type="spellStart"/>
            <w:r w:rsidRPr="006C1F6B">
              <w:rPr>
                <w:rFonts w:eastAsia="Times New Roman"/>
                <w:lang w:eastAsia="es-DO"/>
              </w:rPr>
              <w:t>Obras</w:t>
            </w:r>
            <w:proofErr w:type="spellEnd"/>
          </w:p>
        </w:tc>
        <w:tc>
          <w:tcPr>
            <w:tcW w:w="3554" w:type="dxa"/>
            <w:shd w:val="clear" w:color="auto" w:fill="auto"/>
            <w:noWrap/>
            <w:vAlign w:val="bottom"/>
            <w:hideMark/>
          </w:tcPr>
          <w:p w14:paraId="3B47F562" w14:textId="77777777" w:rsidR="004F7B2D" w:rsidRPr="006C1F6B" w:rsidRDefault="004F7B2D" w:rsidP="004F7B2D">
            <w:pPr>
              <w:spacing w:after="0" w:line="360" w:lineRule="auto"/>
              <w:jc w:val="center"/>
              <w:rPr>
                <w:rFonts w:eastAsia="Times New Roman"/>
                <w:lang w:eastAsia="es-DO"/>
              </w:rPr>
            </w:pPr>
            <w:r w:rsidRPr="006C1F6B">
              <w:rPr>
                <w:rFonts w:eastAsia="Times New Roman"/>
                <w:lang w:eastAsia="es-DO"/>
              </w:rPr>
              <w:t>N/A</w:t>
            </w:r>
          </w:p>
        </w:tc>
      </w:tr>
      <w:tr w:rsidR="004F7B2D" w:rsidRPr="006C1F6B" w14:paraId="385B8C16" w14:textId="77777777" w:rsidTr="00151FAC">
        <w:trPr>
          <w:trHeight w:val="416"/>
        </w:trPr>
        <w:tc>
          <w:tcPr>
            <w:tcW w:w="5441" w:type="dxa"/>
            <w:shd w:val="clear" w:color="auto" w:fill="auto"/>
            <w:noWrap/>
            <w:vAlign w:val="center"/>
            <w:hideMark/>
          </w:tcPr>
          <w:p w14:paraId="01F455CB" w14:textId="77777777" w:rsidR="004F7B2D" w:rsidRPr="006C1F6B" w:rsidRDefault="004F7B2D" w:rsidP="004F7B2D">
            <w:pPr>
              <w:spacing w:after="0" w:line="360" w:lineRule="auto"/>
              <w:jc w:val="center"/>
              <w:rPr>
                <w:rFonts w:eastAsia="Times New Roman"/>
                <w:lang w:eastAsia="es-DO"/>
              </w:rPr>
            </w:pPr>
            <w:proofErr w:type="spellStart"/>
            <w:r w:rsidRPr="006C1F6B">
              <w:rPr>
                <w:rFonts w:eastAsia="Times New Roman"/>
                <w:lang w:eastAsia="es-DO"/>
              </w:rPr>
              <w:t>Servicios</w:t>
            </w:r>
            <w:proofErr w:type="spellEnd"/>
          </w:p>
        </w:tc>
        <w:tc>
          <w:tcPr>
            <w:tcW w:w="3554" w:type="dxa"/>
            <w:shd w:val="clear" w:color="auto" w:fill="auto"/>
            <w:noWrap/>
            <w:vAlign w:val="bottom"/>
            <w:hideMark/>
          </w:tcPr>
          <w:p w14:paraId="158C09AA" w14:textId="77777777" w:rsidR="004F7B2D" w:rsidRPr="006C1F6B" w:rsidRDefault="004F7B2D" w:rsidP="004F7B2D">
            <w:pPr>
              <w:spacing w:after="0" w:line="360" w:lineRule="auto"/>
              <w:jc w:val="center"/>
              <w:rPr>
                <w:rFonts w:eastAsia="Times New Roman"/>
                <w:lang w:eastAsia="es-DO"/>
              </w:rPr>
            </w:pPr>
            <w:r w:rsidRPr="006C1F6B">
              <w:rPr>
                <w:rFonts w:eastAsia="Times New Roman"/>
                <w:lang w:eastAsia="es-DO"/>
              </w:rPr>
              <w:t>$2,776,186.00</w:t>
            </w:r>
          </w:p>
        </w:tc>
      </w:tr>
      <w:tr w:rsidR="004F7B2D" w:rsidRPr="006C1F6B" w14:paraId="08F2692A" w14:textId="77777777" w:rsidTr="00151FAC">
        <w:trPr>
          <w:trHeight w:val="416"/>
        </w:trPr>
        <w:tc>
          <w:tcPr>
            <w:tcW w:w="5441" w:type="dxa"/>
            <w:shd w:val="clear" w:color="auto" w:fill="auto"/>
            <w:noWrap/>
            <w:vAlign w:val="center"/>
            <w:hideMark/>
          </w:tcPr>
          <w:p w14:paraId="2B1A03DB" w14:textId="77777777" w:rsidR="004F7B2D" w:rsidRPr="006C1F6B" w:rsidRDefault="004F7B2D" w:rsidP="004F7B2D">
            <w:pPr>
              <w:spacing w:after="0" w:line="360" w:lineRule="auto"/>
              <w:jc w:val="center"/>
              <w:rPr>
                <w:rFonts w:eastAsia="Times New Roman"/>
                <w:lang w:eastAsia="es-DO"/>
              </w:rPr>
            </w:pPr>
            <w:proofErr w:type="spellStart"/>
            <w:r w:rsidRPr="006C1F6B">
              <w:rPr>
                <w:rFonts w:eastAsia="Times New Roman"/>
                <w:lang w:eastAsia="es-DO"/>
              </w:rPr>
              <w:t>Servicios</w:t>
            </w:r>
            <w:proofErr w:type="spellEnd"/>
            <w:r w:rsidRPr="006C1F6B">
              <w:rPr>
                <w:rFonts w:eastAsia="Times New Roman"/>
                <w:lang w:eastAsia="es-DO"/>
              </w:rPr>
              <w:t xml:space="preserve">: </w:t>
            </w:r>
            <w:proofErr w:type="spellStart"/>
            <w:r w:rsidRPr="006C1F6B">
              <w:rPr>
                <w:rFonts w:eastAsia="Times New Roman"/>
                <w:lang w:eastAsia="es-DO"/>
              </w:rPr>
              <w:t>Consultoría</w:t>
            </w:r>
            <w:proofErr w:type="spellEnd"/>
          </w:p>
        </w:tc>
        <w:tc>
          <w:tcPr>
            <w:tcW w:w="3554" w:type="dxa"/>
            <w:shd w:val="clear" w:color="auto" w:fill="auto"/>
            <w:noWrap/>
            <w:vAlign w:val="bottom"/>
            <w:hideMark/>
          </w:tcPr>
          <w:p w14:paraId="2012B690" w14:textId="77777777" w:rsidR="004F7B2D" w:rsidRPr="006C1F6B" w:rsidRDefault="004F7B2D" w:rsidP="004F7B2D">
            <w:pPr>
              <w:spacing w:after="0" w:line="360" w:lineRule="auto"/>
              <w:jc w:val="center"/>
              <w:rPr>
                <w:rFonts w:eastAsia="Times New Roman"/>
                <w:lang w:eastAsia="es-DO"/>
              </w:rPr>
            </w:pPr>
            <w:r w:rsidRPr="006C1F6B">
              <w:rPr>
                <w:rFonts w:eastAsia="Times New Roman"/>
                <w:lang w:eastAsia="es-DO"/>
              </w:rPr>
              <w:t>N/A</w:t>
            </w:r>
          </w:p>
        </w:tc>
      </w:tr>
      <w:tr w:rsidR="004F7B2D" w:rsidRPr="006C1F6B" w14:paraId="545721AB" w14:textId="77777777" w:rsidTr="00151FAC">
        <w:trPr>
          <w:trHeight w:val="728"/>
        </w:trPr>
        <w:tc>
          <w:tcPr>
            <w:tcW w:w="5441" w:type="dxa"/>
            <w:shd w:val="clear" w:color="auto" w:fill="auto"/>
            <w:vAlign w:val="center"/>
            <w:hideMark/>
          </w:tcPr>
          <w:p w14:paraId="56B9223C" w14:textId="77777777" w:rsidR="004F7B2D" w:rsidRPr="006C1F6B" w:rsidRDefault="004F7B2D" w:rsidP="004F7B2D">
            <w:pPr>
              <w:spacing w:after="0" w:line="360" w:lineRule="auto"/>
              <w:jc w:val="center"/>
              <w:rPr>
                <w:rFonts w:eastAsia="Times New Roman"/>
                <w:lang w:val="es-DO" w:eastAsia="es-DO"/>
              </w:rPr>
            </w:pPr>
            <w:r w:rsidRPr="006C1F6B">
              <w:rPr>
                <w:rFonts w:eastAsia="Times New Roman"/>
                <w:lang w:val="es-DO" w:eastAsia="es-DO"/>
              </w:rPr>
              <w:t>Servicios: Consultoría Basada En La Calidad De Los Servicios</w:t>
            </w:r>
          </w:p>
        </w:tc>
        <w:tc>
          <w:tcPr>
            <w:tcW w:w="3554" w:type="dxa"/>
            <w:shd w:val="clear" w:color="auto" w:fill="auto"/>
            <w:noWrap/>
            <w:vAlign w:val="bottom"/>
            <w:hideMark/>
          </w:tcPr>
          <w:p w14:paraId="1763378F" w14:textId="77777777" w:rsidR="004F7B2D" w:rsidRPr="006C1F6B" w:rsidRDefault="004F7B2D" w:rsidP="004F7B2D">
            <w:pPr>
              <w:spacing w:after="0" w:line="360" w:lineRule="auto"/>
              <w:jc w:val="center"/>
              <w:rPr>
                <w:rFonts w:eastAsia="Times New Roman"/>
                <w:lang w:eastAsia="es-DO"/>
              </w:rPr>
            </w:pPr>
            <w:r w:rsidRPr="006C1F6B">
              <w:rPr>
                <w:rFonts w:eastAsia="Times New Roman"/>
                <w:lang w:eastAsia="es-DO"/>
              </w:rPr>
              <w:t>N/A</w:t>
            </w:r>
          </w:p>
        </w:tc>
      </w:tr>
      <w:tr w:rsidR="004F7B2D" w:rsidRPr="006C1F6B" w14:paraId="7ACADFEB" w14:textId="77777777" w:rsidTr="00151FAC">
        <w:trPr>
          <w:trHeight w:val="728"/>
        </w:trPr>
        <w:tc>
          <w:tcPr>
            <w:tcW w:w="5441" w:type="dxa"/>
            <w:shd w:val="clear" w:color="auto" w:fill="auto"/>
            <w:vAlign w:val="center"/>
          </w:tcPr>
          <w:p w14:paraId="2DB38A38" w14:textId="77777777" w:rsidR="004F7B2D" w:rsidRPr="006C1F6B" w:rsidRDefault="004F7B2D" w:rsidP="004F7B2D">
            <w:pPr>
              <w:spacing w:after="0" w:line="360" w:lineRule="auto"/>
              <w:jc w:val="center"/>
              <w:rPr>
                <w:rFonts w:eastAsia="Times New Roman"/>
                <w:lang w:val="es-DO" w:eastAsia="es-DO"/>
              </w:rPr>
            </w:pPr>
          </w:p>
        </w:tc>
        <w:tc>
          <w:tcPr>
            <w:tcW w:w="3554" w:type="dxa"/>
            <w:shd w:val="clear" w:color="auto" w:fill="auto"/>
            <w:noWrap/>
            <w:vAlign w:val="bottom"/>
          </w:tcPr>
          <w:p w14:paraId="5BCA4BCD" w14:textId="77777777" w:rsidR="004F7B2D" w:rsidRPr="006C1F6B" w:rsidRDefault="004F7B2D" w:rsidP="004F7B2D">
            <w:pPr>
              <w:spacing w:after="0" w:line="360" w:lineRule="auto"/>
              <w:jc w:val="center"/>
              <w:rPr>
                <w:rFonts w:eastAsia="Times New Roman"/>
                <w:lang w:eastAsia="es-DO"/>
              </w:rPr>
            </w:pPr>
          </w:p>
        </w:tc>
      </w:tr>
      <w:tr w:rsidR="004F7B2D" w:rsidRPr="002A1B30" w14:paraId="35ED9D71" w14:textId="77777777" w:rsidTr="00151FAC">
        <w:trPr>
          <w:trHeight w:val="416"/>
        </w:trPr>
        <w:tc>
          <w:tcPr>
            <w:tcW w:w="8995" w:type="dxa"/>
            <w:gridSpan w:val="2"/>
            <w:shd w:val="clear" w:color="000000" w:fill="D9D9D9"/>
            <w:noWrap/>
            <w:vAlign w:val="bottom"/>
            <w:hideMark/>
          </w:tcPr>
          <w:p w14:paraId="53FD4284" w14:textId="77777777" w:rsidR="004F7B2D" w:rsidRPr="006C1F6B" w:rsidRDefault="004F7B2D" w:rsidP="004F7B2D">
            <w:pPr>
              <w:spacing w:after="0" w:line="360" w:lineRule="auto"/>
              <w:jc w:val="center"/>
              <w:rPr>
                <w:rFonts w:eastAsia="Times New Roman"/>
                <w:b/>
                <w:bCs/>
                <w:lang w:val="es-DO" w:eastAsia="es-DO"/>
              </w:rPr>
            </w:pPr>
            <w:r w:rsidRPr="006C1F6B">
              <w:rPr>
                <w:rFonts w:eastAsia="Times New Roman"/>
                <w:b/>
                <w:bCs/>
                <w:lang w:val="es-DO" w:eastAsia="es-DO"/>
              </w:rPr>
              <w:t>MONTOS ESTIMADOS SEGÚN CLASIFICACIÓN MIPYME</w:t>
            </w:r>
          </w:p>
        </w:tc>
      </w:tr>
      <w:tr w:rsidR="004F7B2D" w:rsidRPr="006C1F6B" w14:paraId="3A67C31A" w14:textId="77777777" w:rsidTr="00151FAC">
        <w:trPr>
          <w:trHeight w:val="416"/>
        </w:trPr>
        <w:tc>
          <w:tcPr>
            <w:tcW w:w="5441" w:type="dxa"/>
            <w:shd w:val="clear" w:color="auto" w:fill="auto"/>
            <w:noWrap/>
            <w:vAlign w:val="bottom"/>
            <w:hideMark/>
          </w:tcPr>
          <w:p w14:paraId="77BDC992" w14:textId="77777777" w:rsidR="004F7B2D" w:rsidRPr="006C1F6B" w:rsidRDefault="004F7B2D" w:rsidP="004F7B2D">
            <w:pPr>
              <w:spacing w:after="0" w:line="360" w:lineRule="auto"/>
              <w:jc w:val="center"/>
              <w:rPr>
                <w:rFonts w:eastAsia="Times New Roman"/>
                <w:lang w:eastAsia="es-DO"/>
              </w:rPr>
            </w:pPr>
            <w:proofErr w:type="spellStart"/>
            <w:r w:rsidRPr="006C1F6B">
              <w:rPr>
                <w:rFonts w:eastAsia="Times New Roman"/>
                <w:lang w:eastAsia="es-DO"/>
              </w:rPr>
              <w:t>Mipyme</w:t>
            </w:r>
            <w:proofErr w:type="spellEnd"/>
          </w:p>
        </w:tc>
        <w:tc>
          <w:tcPr>
            <w:tcW w:w="3554" w:type="dxa"/>
            <w:shd w:val="clear" w:color="auto" w:fill="auto"/>
            <w:noWrap/>
            <w:vAlign w:val="bottom"/>
            <w:hideMark/>
          </w:tcPr>
          <w:p w14:paraId="46EAD7DB" w14:textId="77777777" w:rsidR="004F7B2D" w:rsidRPr="006C1F6B" w:rsidRDefault="004F7B2D" w:rsidP="004F7B2D">
            <w:pPr>
              <w:spacing w:after="0" w:line="360" w:lineRule="auto"/>
              <w:jc w:val="center"/>
              <w:rPr>
                <w:rFonts w:eastAsia="Times New Roman"/>
                <w:lang w:eastAsia="es-DO"/>
              </w:rPr>
            </w:pPr>
            <w:r w:rsidRPr="006C1F6B">
              <w:rPr>
                <w:rFonts w:eastAsia="Times New Roman"/>
                <w:lang w:eastAsia="es-DO"/>
              </w:rPr>
              <w:t>$1,937,070.00</w:t>
            </w:r>
          </w:p>
        </w:tc>
      </w:tr>
      <w:tr w:rsidR="004F7B2D" w:rsidRPr="006C1F6B" w14:paraId="4A2802AC" w14:textId="77777777" w:rsidTr="00151FAC">
        <w:trPr>
          <w:trHeight w:val="416"/>
        </w:trPr>
        <w:tc>
          <w:tcPr>
            <w:tcW w:w="5441" w:type="dxa"/>
            <w:shd w:val="clear" w:color="auto" w:fill="auto"/>
            <w:noWrap/>
            <w:vAlign w:val="bottom"/>
            <w:hideMark/>
          </w:tcPr>
          <w:p w14:paraId="39B48E6B" w14:textId="77777777" w:rsidR="004F7B2D" w:rsidRPr="006C1F6B" w:rsidRDefault="004F7B2D" w:rsidP="004F7B2D">
            <w:pPr>
              <w:spacing w:after="0" w:line="360" w:lineRule="auto"/>
              <w:jc w:val="center"/>
              <w:rPr>
                <w:rFonts w:eastAsia="Times New Roman"/>
                <w:lang w:eastAsia="es-DO"/>
              </w:rPr>
            </w:pPr>
            <w:proofErr w:type="spellStart"/>
            <w:r w:rsidRPr="006C1F6B">
              <w:rPr>
                <w:rFonts w:eastAsia="Times New Roman"/>
                <w:lang w:eastAsia="es-DO"/>
              </w:rPr>
              <w:t>Mipyme</w:t>
            </w:r>
            <w:proofErr w:type="spellEnd"/>
            <w:r w:rsidRPr="006C1F6B">
              <w:rPr>
                <w:rFonts w:eastAsia="Times New Roman"/>
                <w:lang w:eastAsia="es-DO"/>
              </w:rPr>
              <w:t xml:space="preserve"> </w:t>
            </w:r>
            <w:proofErr w:type="spellStart"/>
            <w:r w:rsidRPr="006C1F6B">
              <w:rPr>
                <w:rFonts w:eastAsia="Times New Roman"/>
                <w:lang w:eastAsia="es-DO"/>
              </w:rPr>
              <w:t>Mujer</w:t>
            </w:r>
            <w:proofErr w:type="spellEnd"/>
          </w:p>
        </w:tc>
        <w:tc>
          <w:tcPr>
            <w:tcW w:w="3554" w:type="dxa"/>
            <w:shd w:val="clear" w:color="auto" w:fill="auto"/>
            <w:noWrap/>
            <w:vAlign w:val="bottom"/>
            <w:hideMark/>
          </w:tcPr>
          <w:p w14:paraId="5EC86DC5" w14:textId="77777777" w:rsidR="004F7B2D" w:rsidRPr="006C1F6B" w:rsidRDefault="004F7B2D" w:rsidP="004F7B2D">
            <w:pPr>
              <w:spacing w:after="0" w:line="360" w:lineRule="auto"/>
              <w:jc w:val="center"/>
              <w:rPr>
                <w:rFonts w:eastAsia="Times New Roman"/>
                <w:lang w:eastAsia="es-DO"/>
              </w:rPr>
            </w:pPr>
            <w:r w:rsidRPr="006C1F6B">
              <w:rPr>
                <w:rFonts w:eastAsia="Times New Roman"/>
                <w:lang w:eastAsia="es-DO"/>
              </w:rPr>
              <w:t>$1,690,206.00</w:t>
            </w:r>
          </w:p>
        </w:tc>
      </w:tr>
      <w:tr w:rsidR="004F7B2D" w:rsidRPr="006C1F6B" w14:paraId="6495418F" w14:textId="77777777" w:rsidTr="00151FAC">
        <w:trPr>
          <w:trHeight w:val="416"/>
        </w:trPr>
        <w:tc>
          <w:tcPr>
            <w:tcW w:w="5441" w:type="dxa"/>
            <w:shd w:val="clear" w:color="auto" w:fill="auto"/>
            <w:noWrap/>
            <w:vAlign w:val="bottom"/>
            <w:hideMark/>
          </w:tcPr>
          <w:p w14:paraId="7BFB4DBB" w14:textId="5C8C593F" w:rsidR="004F7B2D" w:rsidRPr="006C1F6B" w:rsidRDefault="004F7B2D" w:rsidP="004F7B2D">
            <w:pPr>
              <w:spacing w:after="0" w:line="360" w:lineRule="auto"/>
              <w:jc w:val="center"/>
              <w:rPr>
                <w:rFonts w:eastAsia="Times New Roman"/>
                <w:lang w:eastAsia="es-DO"/>
              </w:rPr>
            </w:pPr>
            <w:r w:rsidRPr="006C1F6B">
              <w:rPr>
                <w:rFonts w:eastAsia="Times New Roman"/>
                <w:lang w:eastAsia="es-DO"/>
              </w:rPr>
              <w:t xml:space="preserve">No </w:t>
            </w:r>
            <w:proofErr w:type="spellStart"/>
            <w:r w:rsidRPr="006C1F6B">
              <w:rPr>
                <w:rFonts w:eastAsia="Times New Roman"/>
                <w:lang w:eastAsia="es-DO"/>
              </w:rPr>
              <w:t>Mipym</w:t>
            </w:r>
            <w:r w:rsidR="00151FAC">
              <w:rPr>
                <w:rFonts w:eastAsia="Times New Roman"/>
                <w:lang w:eastAsia="es-DO"/>
              </w:rPr>
              <w:t>e</w:t>
            </w:r>
            <w:proofErr w:type="spellEnd"/>
          </w:p>
        </w:tc>
        <w:tc>
          <w:tcPr>
            <w:tcW w:w="3554" w:type="dxa"/>
            <w:shd w:val="clear" w:color="auto" w:fill="auto"/>
            <w:noWrap/>
            <w:vAlign w:val="bottom"/>
            <w:hideMark/>
          </w:tcPr>
          <w:p w14:paraId="5B07E2A0" w14:textId="77777777" w:rsidR="00151FAC" w:rsidRDefault="004F7B2D" w:rsidP="00151FAC">
            <w:pPr>
              <w:spacing w:after="0" w:line="360" w:lineRule="auto"/>
              <w:jc w:val="center"/>
              <w:rPr>
                <w:rFonts w:eastAsia="Times New Roman"/>
                <w:lang w:eastAsia="es-DO"/>
              </w:rPr>
            </w:pPr>
            <w:r w:rsidRPr="006C1F6B">
              <w:rPr>
                <w:rFonts w:eastAsia="Times New Roman"/>
                <w:lang w:eastAsia="es-DO"/>
              </w:rPr>
              <w:t>$2,527,966.00</w:t>
            </w:r>
          </w:p>
          <w:p w14:paraId="72E2098C" w14:textId="29EB4B2A" w:rsidR="00151FAC" w:rsidRPr="006C1F6B" w:rsidRDefault="00151FAC" w:rsidP="00151FAC">
            <w:pPr>
              <w:spacing w:after="0" w:line="360" w:lineRule="auto"/>
              <w:jc w:val="center"/>
              <w:rPr>
                <w:rFonts w:eastAsia="Times New Roman"/>
                <w:lang w:eastAsia="es-DO"/>
              </w:rPr>
            </w:pPr>
          </w:p>
        </w:tc>
      </w:tr>
      <w:tr w:rsidR="004F7B2D" w:rsidRPr="002A1B30" w14:paraId="38C2CF1F" w14:textId="77777777" w:rsidTr="00151FAC">
        <w:trPr>
          <w:trHeight w:val="416"/>
        </w:trPr>
        <w:tc>
          <w:tcPr>
            <w:tcW w:w="8995" w:type="dxa"/>
            <w:gridSpan w:val="2"/>
            <w:shd w:val="clear" w:color="000000" w:fill="D9D9D9"/>
            <w:noWrap/>
            <w:vAlign w:val="bottom"/>
            <w:hideMark/>
          </w:tcPr>
          <w:p w14:paraId="7DBD5BF2" w14:textId="77777777" w:rsidR="004F7B2D" w:rsidRDefault="004F7B2D" w:rsidP="004F7B2D">
            <w:pPr>
              <w:spacing w:after="0" w:line="360" w:lineRule="auto"/>
              <w:jc w:val="center"/>
              <w:rPr>
                <w:rFonts w:eastAsia="Times New Roman"/>
                <w:b/>
                <w:bCs/>
                <w:lang w:val="es-DO" w:eastAsia="es-DO"/>
              </w:rPr>
            </w:pPr>
            <w:r w:rsidRPr="006C1F6B">
              <w:rPr>
                <w:rFonts w:eastAsia="Times New Roman"/>
                <w:b/>
                <w:bCs/>
                <w:lang w:val="es-DO" w:eastAsia="es-DO"/>
              </w:rPr>
              <w:t>MONTOS ESTIMADOS SEGÚN TIPO DE PROCEDIMIENTO</w:t>
            </w:r>
          </w:p>
          <w:p w14:paraId="613A14BA" w14:textId="22026D03" w:rsidR="00073861" w:rsidRDefault="00073861" w:rsidP="004F7B2D">
            <w:pPr>
              <w:spacing w:after="0" w:line="360" w:lineRule="auto"/>
              <w:jc w:val="center"/>
              <w:rPr>
                <w:rFonts w:eastAsia="Times New Roman"/>
                <w:b/>
                <w:bCs/>
                <w:lang w:val="es-DO" w:eastAsia="es-DO"/>
              </w:rPr>
            </w:pPr>
          </w:p>
          <w:p w14:paraId="4D00F4F9" w14:textId="599B0561" w:rsidR="00073861" w:rsidRPr="006C1F6B" w:rsidRDefault="00073861" w:rsidP="004F7B2D">
            <w:pPr>
              <w:spacing w:after="0" w:line="360" w:lineRule="auto"/>
              <w:jc w:val="center"/>
              <w:rPr>
                <w:rFonts w:eastAsia="Times New Roman"/>
                <w:b/>
                <w:bCs/>
                <w:lang w:val="es-DO" w:eastAsia="es-DO"/>
              </w:rPr>
            </w:pPr>
          </w:p>
        </w:tc>
      </w:tr>
      <w:tr w:rsidR="004F7B2D" w:rsidRPr="006C1F6B" w14:paraId="60121550" w14:textId="77777777" w:rsidTr="00151FAC">
        <w:trPr>
          <w:trHeight w:val="416"/>
        </w:trPr>
        <w:tc>
          <w:tcPr>
            <w:tcW w:w="5441" w:type="dxa"/>
            <w:shd w:val="clear" w:color="auto" w:fill="auto"/>
            <w:vAlign w:val="bottom"/>
            <w:hideMark/>
          </w:tcPr>
          <w:p w14:paraId="2490A9DC" w14:textId="77777777" w:rsidR="004F7B2D" w:rsidRPr="006C1F6B" w:rsidRDefault="004F7B2D" w:rsidP="004F7B2D">
            <w:pPr>
              <w:spacing w:after="0" w:line="360" w:lineRule="auto"/>
              <w:jc w:val="center"/>
              <w:rPr>
                <w:rFonts w:eastAsia="Times New Roman"/>
                <w:lang w:val="es-DO" w:eastAsia="es-DO"/>
              </w:rPr>
            </w:pPr>
            <w:r w:rsidRPr="006C1F6B">
              <w:rPr>
                <w:rFonts w:eastAsia="Times New Roman"/>
                <w:lang w:val="es-DO" w:eastAsia="es-DO"/>
              </w:rPr>
              <w:lastRenderedPageBreak/>
              <w:t>Compras Por Debajo Del Umbral</w:t>
            </w:r>
          </w:p>
        </w:tc>
        <w:tc>
          <w:tcPr>
            <w:tcW w:w="3554" w:type="dxa"/>
            <w:shd w:val="clear" w:color="auto" w:fill="auto"/>
            <w:noWrap/>
            <w:vAlign w:val="bottom"/>
            <w:hideMark/>
          </w:tcPr>
          <w:p w14:paraId="5CD12F57" w14:textId="5B602975" w:rsidR="004F7B2D" w:rsidRPr="006C1F6B" w:rsidRDefault="004F7B2D" w:rsidP="004F7B2D">
            <w:pPr>
              <w:spacing w:after="0" w:line="360" w:lineRule="auto"/>
              <w:jc w:val="center"/>
              <w:rPr>
                <w:rFonts w:eastAsia="Times New Roman"/>
                <w:lang w:eastAsia="es-DO"/>
              </w:rPr>
            </w:pPr>
            <w:r w:rsidRPr="006C1F6B">
              <w:rPr>
                <w:rFonts w:eastAsia="Times New Roman"/>
                <w:lang w:eastAsia="es-DO"/>
              </w:rPr>
              <w:t>$1,741,438.00</w:t>
            </w:r>
          </w:p>
        </w:tc>
      </w:tr>
      <w:tr w:rsidR="004F7B2D" w:rsidRPr="006C1F6B" w14:paraId="05D72F5F" w14:textId="77777777" w:rsidTr="00151FAC">
        <w:trPr>
          <w:trHeight w:val="416"/>
        </w:trPr>
        <w:tc>
          <w:tcPr>
            <w:tcW w:w="5441" w:type="dxa"/>
            <w:shd w:val="clear" w:color="auto" w:fill="auto"/>
            <w:vAlign w:val="center"/>
            <w:hideMark/>
          </w:tcPr>
          <w:p w14:paraId="30C88FCE" w14:textId="77777777" w:rsidR="004F7B2D" w:rsidRPr="006C1F6B" w:rsidRDefault="004F7B2D" w:rsidP="004F7B2D">
            <w:pPr>
              <w:spacing w:after="0" w:line="360" w:lineRule="auto"/>
              <w:jc w:val="center"/>
              <w:rPr>
                <w:rFonts w:eastAsia="Times New Roman"/>
                <w:lang w:eastAsia="es-DO"/>
              </w:rPr>
            </w:pPr>
            <w:proofErr w:type="spellStart"/>
            <w:r w:rsidRPr="006C1F6B">
              <w:rPr>
                <w:rFonts w:eastAsia="Times New Roman"/>
                <w:lang w:eastAsia="es-DO"/>
              </w:rPr>
              <w:t>Compra</w:t>
            </w:r>
            <w:proofErr w:type="spellEnd"/>
            <w:r w:rsidRPr="006C1F6B">
              <w:rPr>
                <w:rFonts w:eastAsia="Times New Roman"/>
                <w:lang w:eastAsia="es-DO"/>
              </w:rPr>
              <w:t xml:space="preserve"> Menor</w:t>
            </w:r>
          </w:p>
        </w:tc>
        <w:tc>
          <w:tcPr>
            <w:tcW w:w="3554" w:type="dxa"/>
            <w:shd w:val="clear" w:color="auto" w:fill="auto"/>
            <w:noWrap/>
            <w:vAlign w:val="center"/>
            <w:hideMark/>
          </w:tcPr>
          <w:p w14:paraId="1941A156" w14:textId="77777777" w:rsidR="004F7B2D" w:rsidRPr="006C1F6B" w:rsidRDefault="004F7B2D" w:rsidP="004F7B2D">
            <w:pPr>
              <w:spacing w:after="0" w:line="360" w:lineRule="auto"/>
              <w:jc w:val="center"/>
              <w:rPr>
                <w:rFonts w:eastAsia="Times New Roman"/>
                <w:lang w:eastAsia="es-DO"/>
              </w:rPr>
            </w:pPr>
            <w:r w:rsidRPr="006C1F6B">
              <w:rPr>
                <w:rFonts w:eastAsia="Times New Roman"/>
                <w:lang w:eastAsia="es-DO"/>
              </w:rPr>
              <w:t>$1,104,504.00</w:t>
            </w:r>
          </w:p>
        </w:tc>
      </w:tr>
      <w:tr w:rsidR="004F7B2D" w:rsidRPr="006C1F6B" w14:paraId="1C6FF904" w14:textId="77777777" w:rsidTr="00151FAC">
        <w:trPr>
          <w:trHeight w:val="416"/>
        </w:trPr>
        <w:tc>
          <w:tcPr>
            <w:tcW w:w="5441" w:type="dxa"/>
            <w:shd w:val="clear" w:color="auto" w:fill="auto"/>
            <w:vAlign w:val="center"/>
            <w:hideMark/>
          </w:tcPr>
          <w:p w14:paraId="2B40FBCC" w14:textId="77777777" w:rsidR="004F7B2D" w:rsidRPr="006C1F6B" w:rsidRDefault="004F7B2D" w:rsidP="004F7B2D">
            <w:pPr>
              <w:spacing w:after="0" w:line="360" w:lineRule="auto"/>
              <w:jc w:val="center"/>
              <w:rPr>
                <w:rFonts w:eastAsia="Times New Roman"/>
                <w:lang w:eastAsia="es-DO"/>
              </w:rPr>
            </w:pPr>
            <w:proofErr w:type="spellStart"/>
            <w:r w:rsidRPr="006C1F6B">
              <w:rPr>
                <w:rFonts w:eastAsia="Times New Roman"/>
                <w:lang w:eastAsia="es-DO"/>
              </w:rPr>
              <w:t>Comparación</w:t>
            </w:r>
            <w:proofErr w:type="spellEnd"/>
            <w:r w:rsidRPr="006C1F6B">
              <w:rPr>
                <w:rFonts w:eastAsia="Times New Roman"/>
                <w:lang w:eastAsia="es-DO"/>
              </w:rPr>
              <w:t xml:space="preserve"> De </w:t>
            </w:r>
            <w:proofErr w:type="spellStart"/>
            <w:r w:rsidRPr="006C1F6B">
              <w:rPr>
                <w:rFonts w:eastAsia="Times New Roman"/>
                <w:lang w:eastAsia="es-DO"/>
              </w:rPr>
              <w:t>Precios</w:t>
            </w:r>
            <w:proofErr w:type="spellEnd"/>
          </w:p>
        </w:tc>
        <w:tc>
          <w:tcPr>
            <w:tcW w:w="3554" w:type="dxa"/>
            <w:shd w:val="clear" w:color="auto" w:fill="auto"/>
            <w:noWrap/>
            <w:vAlign w:val="center"/>
            <w:hideMark/>
          </w:tcPr>
          <w:p w14:paraId="770881FF" w14:textId="77777777" w:rsidR="004F7B2D" w:rsidRPr="006C1F6B" w:rsidRDefault="004F7B2D" w:rsidP="004F7B2D">
            <w:pPr>
              <w:spacing w:after="0" w:line="360" w:lineRule="auto"/>
              <w:jc w:val="center"/>
              <w:rPr>
                <w:rFonts w:eastAsia="Times New Roman"/>
                <w:lang w:eastAsia="es-DO"/>
              </w:rPr>
            </w:pPr>
            <w:r w:rsidRPr="006C1F6B">
              <w:rPr>
                <w:rFonts w:eastAsia="Times New Roman"/>
                <w:lang w:eastAsia="es-DO"/>
              </w:rPr>
              <w:t>$3,309,300.00</w:t>
            </w:r>
          </w:p>
        </w:tc>
      </w:tr>
      <w:tr w:rsidR="004F7B2D" w:rsidRPr="006C1F6B" w14:paraId="33A0D81A" w14:textId="77777777" w:rsidTr="00151FAC">
        <w:trPr>
          <w:trHeight w:val="416"/>
        </w:trPr>
        <w:tc>
          <w:tcPr>
            <w:tcW w:w="5441" w:type="dxa"/>
            <w:shd w:val="clear" w:color="auto" w:fill="auto"/>
            <w:vAlign w:val="center"/>
            <w:hideMark/>
          </w:tcPr>
          <w:p w14:paraId="0EB0DF27" w14:textId="77777777" w:rsidR="004F7B2D" w:rsidRPr="006C1F6B" w:rsidRDefault="004F7B2D" w:rsidP="004F7B2D">
            <w:pPr>
              <w:spacing w:after="0" w:line="360" w:lineRule="auto"/>
              <w:jc w:val="center"/>
              <w:rPr>
                <w:rFonts w:eastAsia="Times New Roman"/>
                <w:lang w:eastAsia="es-DO"/>
              </w:rPr>
            </w:pPr>
            <w:proofErr w:type="spellStart"/>
            <w:r w:rsidRPr="006C1F6B">
              <w:rPr>
                <w:rFonts w:eastAsia="Times New Roman"/>
                <w:lang w:eastAsia="es-DO"/>
              </w:rPr>
              <w:t>Licitación</w:t>
            </w:r>
            <w:proofErr w:type="spellEnd"/>
            <w:r w:rsidRPr="006C1F6B">
              <w:rPr>
                <w:rFonts w:eastAsia="Times New Roman"/>
                <w:lang w:eastAsia="es-DO"/>
              </w:rPr>
              <w:t xml:space="preserve"> </w:t>
            </w:r>
            <w:proofErr w:type="spellStart"/>
            <w:r w:rsidRPr="006C1F6B">
              <w:rPr>
                <w:rFonts w:eastAsia="Times New Roman"/>
                <w:lang w:eastAsia="es-DO"/>
              </w:rPr>
              <w:t>Pública</w:t>
            </w:r>
            <w:proofErr w:type="spellEnd"/>
          </w:p>
        </w:tc>
        <w:tc>
          <w:tcPr>
            <w:tcW w:w="3554" w:type="dxa"/>
            <w:shd w:val="clear" w:color="auto" w:fill="auto"/>
            <w:noWrap/>
            <w:vAlign w:val="center"/>
            <w:hideMark/>
          </w:tcPr>
          <w:p w14:paraId="326DA6B2" w14:textId="77777777" w:rsidR="004F7B2D" w:rsidRPr="006C1F6B" w:rsidRDefault="004F7B2D" w:rsidP="004F7B2D">
            <w:pPr>
              <w:spacing w:after="0" w:line="360" w:lineRule="auto"/>
              <w:jc w:val="center"/>
              <w:rPr>
                <w:rFonts w:eastAsia="Times New Roman"/>
                <w:lang w:eastAsia="es-DO"/>
              </w:rPr>
            </w:pPr>
            <w:r w:rsidRPr="006C1F6B">
              <w:rPr>
                <w:rFonts w:eastAsia="Times New Roman"/>
                <w:lang w:eastAsia="es-DO"/>
              </w:rPr>
              <w:t>N/A</w:t>
            </w:r>
          </w:p>
        </w:tc>
      </w:tr>
      <w:tr w:rsidR="004F7B2D" w:rsidRPr="006C1F6B" w14:paraId="4EF833DA" w14:textId="77777777" w:rsidTr="00151FAC">
        <w:trPr>
          <w:trHeight w:val="416"/>
        </w:trPr>
        <w:tc>
          <w:tcPr>
            <w:tcW w:w="5441" w:type="dxa"/>
            <w:shd w:val="clear" w:color="auto" w:fill="auto"/>
            <w:vAlign w:val="center"/>
            <w:hideMark/>
          </w:tcPr>
          <w:p w14:paraId="3C8F2454" w14:textId="77777777" w:rsidR="004F7B2D" w:rsidRPr="006C1F6B" w:rsidRDefault="004F7B2D" w:rsidP="004F7B2D">
            <w:pPr>
              <w:spacing w:after="0" w:line="360" w:lineRule="auto"/>
              <w:jc w:val="center"/>
              <w:rPr>
                <w:rFonts w:eastAsia="Times New Roman"/>
                <w:lang w:eastAsia="es-DO"/>
              </w:rPr>
            </w:pPr>
            <w:proofErr w:type="spellStart"/>
            <w:r w:rsidRPr="006C1F6B">
              <w:rPr>
                <w:rFonts w:eastAsia="Times New Roman"/>
                <w:lang w:eastAsia="es-DO"/>
              </w:rPr>
              <w:t>Licitación</w:t>
            </w:r>
            <w:proofErr w:type="spellEnd"/>
            <w:r w:rsidRPr="006C1F6B">
              <w:rPr>
                <w:rFonts w:eastAsia="Times New Roman"/>
                <w:lang w:eastAsia="es-DO"/>
              </w:rPr>
              <w:t xml:space="preserve"> </w:t>
            </w:r>
            <w:proofErr w:type="spellStart"/>
            <w:r w:rsidRPr="006C1F6B">
              <w:rPr>
                <w:rFonts w:eastAsia="Times New Roman"/>
                <w:lang w:eastAsia="es-DO"/>
              </w:rPr>
              <w:t>Pública</w:t>
            </w:r>
            <w:proofErr w:type="spellEnd"/>
            <w:r w:rsidRPr="006C1F6B">
              <w:rPr>
                <w:rFonts w:eastAsia="Times New Roman"/>
                <w:lang w:eastAsia="es-DO"/>
              </w:rPr>
              <w:t xml:space="preserve"> Internacional</w:t>
            </w:r>
          </w:p>
        </w:tc>
        <w:tc>
          <w:tcPr>
            <w:tcW w:w="3554" w:type="dxa"/>
            <w:shd w:val="clear" w:color="auto" w:fill="auto"/>
            <w:noWrap/>
            <w:vAlign w:val="center"/>
            <w:hideMark/>
          </w:tcPr>
          <w:p w14:paraId="5A717DE9" w14:textId="77777777" w:rsidR="004F7B2D" w:rsidRPr="006C1F6B" w:rsidRDefault="004F7B2D" w:rsidP="004F7B2D">
            <w:pPr>
              <w:spacing w:after="0" w:line="360" w:lineRule="auto"/>
              <w:jc w:val="center"/>
              <w:rPr>
                <w:rFonts w:eastAsia="Times New Roman"/>
                <w:lang w:eastAsia="es-DO"/>
              </w:rPr>
            </w:pPr>
            <w:r w:rsidRPr="006C1F6B">
              <w:rPr>
                <w:rFonts w:eastAsia="Times New Roman"/>
                <w:lang w:eastAsia="es-DO"/>
              </w:rPr>
              <w:t>N/A</w:t>
            </w:r>
          </w:p>
        </w:tc>
      </w:tr>
      <w:tr w:rsidR="004F7B2D" w:rsidRPr="006C1F6B" w14:paraId="2A19A042" w14:textId="77777777" w:rsidTr="00151FAC">
        <w:trPr>
          <w:trHeight w:val="416"/>
        </w:trPr>
        <w:tc>
          <w:tcPr>
            <w:tcW w:w="5441" w:type="dxa"/>
            <w:shd w:val="clear" w:color="auto" w:fill="auto"/>
            <w:vAlign w:val="center"/>
            <w:hideMark/>
          </w:tcPr>
          <w:p w14:paraId="22EA14BA" w14:textId="77777777" w:rsidR="004F7B2D" w:rsidRPr="006C1F6B" w:rsidRDefault="004F7B2D" w:rsidP="004F7B2D">
            <w:pPr>
              <w:spacing w:after="0" w:line="360" w:lineRule="auto"/>
              <w:jc w:val="center"/>
              <w:rPr>
                <w:rFonts w:eastAsia="Times New Roman"/>
                <w:lang w:eastAsia="es-DO"/>
              </w:rPr>
            </w:pPr>
            <w:proofErr w:type="spellStart"/>
            <w:r w:rsidRPr="006C1F6B">
              <w:rPr>
                <w:rFonts w:eastAsia="Times New Roman"/>
                <w:lang w:eastAsia="es-DO"/>
              </w:rPr>
              <w:t>Licitación</w:t>
            </w:r>
            <w:proofErr w:type="spellEnd"/>
            <w:r w:rsidRPr="006C1F6B">
              <w:rPr>
                <w:rFonts w:eastAsia="Times New Roman"/>
                <w:lang w:eastAsia="es-DO"/>
              </w:rPr>
              <w:t xml:space="preserve"> </w:t>
            </w:r>
            <w:proofErr w:type="spellStart"/>
            <w:r w:rsidRPr="006C1F6B">
              <w:rPr>
                <w:rFonts w:eastAsia="Times New Roman"/>
                <w:lang w:eastAsia="es-DO"/>
              </w:rPr>
              <w:t>Restringida</w:t>
            </w:r>
            <w:proofErr w:type="spellEnd"/>
          </w:p>
        </w:tc>
        <w:tc>
          <w:tcPr>
            <w:tcW w:w="3554" w:type="dxa"/>
            <w:shd w:val="clear" w:color="auto" w:fill="auto"/>
            <w:noWrap/>
            <w:vAlign w:val="center"/>
            <w:hideMark/>
          </w:tcPr>
          <w:p w14:paraId="0929F7F1" w14:textId="77777777" w:rsidR="004F7B2D" w:rsidRPr="006C1F6B" w:rsidRDefault="004F7B2D" w:rsidP="004F7B2D">
            <w:pPr>
              <w:spacing w:after="0" w:line="360" w:lineRule="auto"/>
              <w:jc w:val="center"/>
              <w:rPr>
                <w:rFonts w:eastAsia="Times New Roman"/>
                <w:lang w:eastAsia="es-DO"/>
              </w:rPr>
            </w:pPr>
            <w:r w:rsidRPr="006C1F6B">
              <w:rPr>
                <w:rFonts w:eastAsia="Times New Roman"/>
                <w:lang w:eastAsia="es-DO"/>
              </w:rPr>
              <w:t>N/A</w:t>
            </w:r>
          </w:p>
        </w:tc>
      </w:tr>
      <w:tr w:rsidR="004F7B2D" w:rsidRPr="006C1F6B" w14:paraId="5654067C" w14:textId="77777777" w:rsidTr="00151FAC">
        <w:trPr>
          <w:trHeight w:val="416"/>
        </w:trPr>
        <w:tc>
          <w:tcPr>
            <w:tcW w:w="5441" w:type="dxa"/>
            <w:shd w:val="clear" w:color="auto" w:fill="auto"/>
            <w:vAlign w:val="center"/>
            <w:hideMark/>
          </w:tcPr>
          <w:p w14:paraId="3425D74C" w14:textId="77777777" w:rsidR="004F7B2D" w:rsidRPr="006C1F6B" w:rsidRDefault="004F7B2D" w:rsidP="004F7B2D">
            <w:pPr>
              <w:spacing w:after="0" w:line="360" w:lineRule="auto"/>
              <w:jc w:val="center"/>
              <w:rPr>
                <w:rFonts w:eastAsia="Times New Roman"/>
                <w:lang w:eastAsia="es-DO"/>
              </w:rPr>
            </w:pPr>
            <w:proofErr w:type="spellStart"/>
            <w:r w:rsidRPr="006C1F6B">
              <w:rPr>
                <w:rFonts w:eastAsia="Times New Roman"/>
                <w:lang w:eastAsia="es-DO"/>
              </w:rPr>
              <w:t>Sorteo</w:t>
            </w:r>
            <w:proofErr w:type="spellEnd"/>
            <w:r w:rsidRPr="006C1F6B">
              <w:rPr>
                <w:rFonts w:eastAsia="Times New Roman"/>
                <w:lang w:eastAsia="es-DO"/>
              </w:rPr>
              <w:t xml:space="preserve"> De </w:t>
            </w:r>
            <w:proofErr w:type="spellStart"/>
            <w:r w:rsidRPr="006C1F6B">
              <w:rPr>
                <w:rFonts w:eastAsia="Times New Roman"/>
                <w:lang w:eastAsia="es-DO"/>
              </w:rPr>
              <w:t>Obras</w:t>
            </w:r>
            <w:proofErr w:type="spellEnd"/>
          </w:p>
        </w:tc>
        <w:tc>
          <w:tcPr>
            <w:tcW w:w="3554" w:type="dxa"/>
            <w:shd w:val="clear" w:color="auto" w:fill="auto"/>
            <w:noWrap/>
            <w:vAlign w:val="center"/>
            <w:hideMark/>
          </w:tcPr>
          <w:p w14:paraId="2AC157DA" w14:textId="77777777" w:rsidR="004F7B2D" w:rsidRPr="006C1F6B" w:rsidRDefault="004F7B2D" w:rsidP="004F7B2D">
            <w:pPr>
              <w:spacing w:after="0" w:line="360" w:lineRule="auto"/>
              <w:jc w:val="center"/>
              <w:rPr>
                <w:rFonts w:eastAsia="Times New Roman"/>
                <w:lang w:eastAsia="es-DO"/>
              </w:rPr>
            </w:pPr>
            <w:r w:rsidRPr="006C1F6B">
              <w:rPr>
                <w:rFonts w:eastAsia="Times New Roman"/>
                <w:lang w:eastAsia="es-DO"/>
              </w:rPr>
              <w:t>N/A</w:t>
            </w:r>
          </w:p>
        </w:tc>
      </w:tr>
      <w:tr w:rsidR="004F7B2D" w:rsidRPr="006C1F6B" w14:paraId="2D9D0EA2" w14:textId="77777777" w:rsidTr="00151FAC">
        <w:trPr>
          <w:trHeight w:val="683"/>
        </w:trPr>
        <w:tc>
          <w:tcPr>
            <w:tcW w:w="5441" w:type="dxa"/>
            <w:shd w:val="clear" w:color="auto" w:fill="auto"/>
            <w:vAlign w:val="center"/>
            <w:hideMark/>
          </w:tcPr>
          <w:p w14:paraId="7089970A" w14:textId="77777777" w:rsidR="004F7B2D" w:rsidRPr="006C1F6B" w:rsidRDefault="004F7B2D" w:rsidP="004F7B2D">
            <w:pPr>
              <w:spacing w:after="0" w:line="360" w:lineRule="auto"/>
              <w:jc w:val="center"/>
              <w:rPr>
                <w:rFonts w:eastAsia="Times New Roman"/>
                <w:lang w:val="es-DO" w:eastAsia="es-DO"/>
              </w:rPr>
            </w:pPr>
            <w:r w:rsidRPr="006C1F6B">
              <w:rPr>
                <w:rFonts w:eastAsia="Times New Roman"/>
                <w:lang w:val="es-DO" w:eastAsia="es-DO"/>
              </w:rPr>
              <w:t>Excepción - Bienes O Servicios Con Exclusividad</w:t>
            </w:r>
          </w:p>
        </w:tc>
        <w:tc>
          <w:tcPr>
            <w:tcW w:w="3554" w:type="dxa"/>
            <w:shd w:val="clear" w:color="auto" w:fill="auto"/>
            <w:noWrap/>
            <w:vAlign w:val="center"/>
            <w:hideMark/>
          </w:tcPr>
          <w:p w14:paraId="69744C39" w14:textId="77777777" w:rsidR="004F7B2D" w:rsidRPr="006C1F6B" w:rsidRDefault="004F7B2D" w:rsidP="004F7B2D">
            <w:pPr>
              <w:spacing w:after="0" w:line="360" w:lineRule="auto"/>
              <w:jc w:val="center"/>
              <w:rPr>
                <w:rFonts w:eastAsia="Times New Roman"/>
                <w:lang w:eastAsia="es-DO"/>
              </w:rPr>
            </w:pPr>
            <w:r w:rsidRPr="006C1F6B">
              <w:rPr>
                <w:rFonts w:eastAsia="Times New Roman"/>
                <w:lang w:eastAsia="es-DO"/>
              </w:rPr>
              <w:t>N/A</w:t>
            </w:r>
          </w:p>
        </w:tc>
      </w:tr>
      <w:tr w:rsidR="004F7B2D" w:rsidRPr="006C1F6B" w14:paraId="521A8487" w14:textId="77777777" w:rsidTr="00151FAC">
        <w:trPr>
          <w:trHeight w:val="683"/>
        </w:trPr>
        <w:tc>
          <w:tcPr>
            <w:tcW w:w="5441" w:type="dxa"/>
            <w:shd w:val="clear" w:color="auto" w:fill="auto"/>
            <w:vAlign w:val="center"/>
            <w:hideMark/>
          </w:tcPr>
          <w:p w14:paraId="7D473437" w14:textId="77777777" w:rsidR="004F7B2D" w:rsidRPr="006C1F6B" w:rsidRDefault="004F7B2D" w:rsidP="004F7B2D">
            <w:pPr>
              <w:spacing w:after="0" w:line="360" w:lineRule="auto"/>
              <w:jc w:val="center"/>
              <w:rPr>
                <w:rFonts w:eastAsia="Times New Roman"/>
                <w:lang w:val="es-DO" w:eastAsia="es-DO"/>
              </w:rPr>
            </w:pPr>
            <w:r w:rsidRPr="006C1F6B">
              <w:rPr>
                <w:rFonts w:eastAsia="Times New Roman"/>
                <w:lang w:val="es-DO" w:eastAsia="es-DO"/>
              </w:rPr>
              <w:t>Excepción - Construcción, Instalación O Adquisición De Oficinas Para El Servicio Exterior</w:t>
            </w:r>
          </w:p>
        </w:tc>
        <w:tc>
          <w:tcPr>
            <w:tcW w:w="3554" w:type="dxa"/>
            <w:shd w:val="clear" w:color="auto" w:fill="auto"/>
            <w:noWrap/>
            <w:vAlign w:val="center"/>
            <w:hideMark/>
          </w:tcPr>
          <w:p w14:paraId="2FAB1A3E" w14:textId="77777777" w:rsidR="004F7B2D" w:rsidRPr="006C1F6B" w:rsidRDefault="004F7B2D" w:rsidP="004F7B2D">
            <w:pPr>
              <w:spacing w:after="0" w:line="360" w:lineRule="auto"/>
              <w:jc w:val="center"/>
              <w:rPr>
                <w:rFonts w:eastAsia="Times New Roman"/>
                <w:lang w:eastAsia="es-DO"/>
              </w:rPr>
            </w:pPr>
            <w:r w:rsidRPr="006C1F6B">
              <w:rPr>
                <w:rFonts w:eastAsia="Times New Roman"/>
                <w:lang w:eastAsia="es-DO"/>
              </w:rPr>
              <w:t>N/A</w:t>
            </w:r>
          </w:p>
        </w:tc>
      </w:tr>
      <w:tr w:rsidR="004F7B2D" w:rsidRPr="006C1F6B" w14:paraId="6FDF4328" w14:textId="77777777" w:rsidTr="00151FAC">
        <w:trPr>
          <w:trHeight w:val="817"/>
        </w:trPr>
        <w:tc>
          <w:tcPr>
            <w:tcW w:w="5441" w:type="dxa"/>
            <w:shd w:val="clear" w:color="auto" w:fill="auto"/>
            <w:vAlign w:val="center"/>
            <w:hideMark/>
          </w:tcPr>
          <w:p w14:paraId="5E5B1E3C" w14:textId="77777777" w:rsidR="004F7B2D" w:rsidRPr="006C1F6B" w:rsidRDefault="004F7B2D" w:rsidP="004F7B2D">
            <w:pPr>
              <w:spacing w:after="0" w:line="360" w:lineRule="auto"/>
              <w:jc w:val="center"/>
              <w:rPr>
                <w:rFonts w:eastAsia="Times New Roman"/>
                <w:lang w:val="es-DO" w:eastAsia="es-DO"/>
              </w:rPr>
            </w:pPr>
            <w:r w:rsidRPr="006C1F6B">
              <w:rPr>
                <w:rFonts w:eastAsia="Times New Roman"/>
                <w:lang w:val="es-DO" w:eastAsia="es-DO"/>
              </w:rPr>
              <w:t>Excepción - Contratación De Publicidad A Través De Medios De Comunicación Social</w:t>
            </w:r>
          </w:p>
        </w:tc>
        <w:tc>
          <w:tcPr>
            <w:tcW w:w="3554" w:type="dxa"/>
            <w:shd w:val="clear" w:color="auto" w:fill="auto"/>
            <w:noWrap/>
            <w:vAlign w:val="center"/>
            <w:hideMark/>
          </w:tcPr>
          <w:p w14:paraId="68A3D2EA" w14:textId="77777777" w:rsidR="004F7B2D" w:rsidRPr="006C1F6B" w:rsidRDefault="004F7B2D" w:rsidP="004F7B2D">
            <w:pPr>
              <w:spacing w:after="0" w:line="360" w:lineRule="auto"/>
              <w:jc w:val="center"/>
              <w:rPr>
                <w:rFonts w:eastAsia="Times New Roman"/>
                <w:lang w:eastAsia="es-DO"/>
              </w:rPr>
            </w:pPr>
            <w:r w:rsidRPr="006C1F6B">
              <w:rPr>
                <w:rFonts w:eastAsia="Times New Roman"/>
                <w:lang w:eastAsia="es-DO"/>
              </w:rPr>
              <w:t>N/A</w:t>
            </w:r>
          </w:p>
        </w:tc>
      </w:tr>
      <w:tr w:rsidR="004F7B2D" w:rsidRPr="006C1F6B" w14:paraId="17A08271" w14:textId="77777777" w:rsidTr="00151FAC">
        <w:trPr>
          <w:trHeight w:val="862"/>
        </w:trPr>
        <w:tc>
          <w:tcPr>
            <w:tcW w:w="5441" w:type="dxa"/>
            <w:shd w:val="clear" w:color="auto" w:fill="auto"/>
            <w:vAlign w:val="center"/>
            <w:hideMark/>
          </w:tcPr>
          <w:p w14:paraId="632041CD" w14:textId="77777777" w:rsidR="004F7B2D" w:rsidRPr="006C1F6B" w:rsidRDefault="004F7B2D" w:rsidP="004F7B2D">
            <w:pPr>
              <w:spacing w:after="0" w:line="360" w:lineRule="auto"/>
              <w:jc w:val="center"/>
              <w:rPr>
                <w:rFonts w:eastAsia="Times New Roman"/>
                <w:lang w:val="es-DO" w:eastAsia="es-DO"/>
              </w:rPr>
            </w:pPr>
            <w:r w:rsidRPr="006C1F6B">
              <w:rPr>
                <w:rFonts w:eastAsia="Times New Roman"/>
                <w:lang w:val="es-DO" w:eastAsia="es-DO"/>
              </w:rPr>
              <w:t>Excepción - Obras Científicas, Técnicas, Artísticas, O Restauración</w:t>
            </w:r>
            <w:r>
              <w:rPr>
                <w:rFonts w:eastAsia="Times New Roman"/>
                <w:lang w:val="es-DO" w:eastAsia="es-DO"/>
              </w:rPr>
              <w:t xml:space="preserve"> </w:t>
            </w:r>
            <w:r w:rsidRPr="006C1F6B">
              <w:rPr>
                <w:rFonts w:eastAsia="Times New Roman"/>
                <w:lang w:val="es-DO" w:eastAsia="es-DO"/>
              </w:rPr>
              <w:t>De Monumentos Históricos</w:t>
            </w:r>
          </w:p>
        </w:tc>
        <w:tc>
          <w:tcPr>
            <w:tcW w:w="3554" w:type="dxa"/>
            <w:shd w:val="clear" w:color="auto" w:fill="auto"/>
            <w:noWrap/>
            <w:vAlign w:val="center"/>
            <w:hideMark/>
          </w:tcPr>
          <w:p w14:paraId="67894171" w14:textId="77777777" w:rsidR="004F7B2D" w:rsidRPr="006C1F6B" w:rsidRDefault="004F7B2D" w:rsidP="004F7B2D">
            <w:pPr>
              <w:spacing w:after="0" w:line="360" w:lineRule="auto"/>
              <w:jc w:val="center"/>
              <w:rPr>
                <w:rFonts w:eastAsia="Times New Roman"/>
                <w:lang w:eastAsia="es-DO"/>
              </w:rPr>
            </w:pPr>
            <w:r w:rsidRPr="006C1F6B">
              <w:rPr>
                <w:rFonts w:eastAsia="Times New Roman"/>
                <w:lang w:eastAsia="es-DO"/>
              </w:rPr>
              <w:t>N/A</w:t>
            </w:r>
          </w:p>
        </w:tc>
      </w:tr>
      <w:tr w:rsidR="004F7B2D" w:rsidRPr="006C1F6B" w14:paraId="2F68B64F" w14:textId="77777777" w:rsidTr="00151FAC">
        <w:trPr>
          <w:trHeight w:val="683"/>
        </w:trPr>
        <w:tc>
          <w:tcPr>
            <w:tcW w:w="5441" w:type="dxa"/>
            <w:shd w:val="clear" w:color="auto" w:fill="auto"/>
            <w:vAlign w:val="center"/>
            <w:hideMark/>
          </w:tcPr>
          <w:p w14:paraId="03B8DC3B" w14:textId="77777777" w:rsidR="004F7B2D" w:rsidRPr="006C1F6B" w:rsidRDefault="004F7B2D" w:rsidP="004F7B2D">
            <w:pPr>
              <w:spacing w:after="0" w:line="360" w:lineRule="auto"/>
              <w:jc w:val="center"/>
              <w:rPr>
                <w:rFonts w:eastAsia="Times New Roman"/>
                <w:lang w:eastAsia="es-DO"/>
              </w:rPr>
            </w:pPr>
            <w:proofErr w:type="spellStart"/>
            <w:r w:rsidRPr="006C1F6B">
              <w:rPr>
                <w:rFonts w:eastAsia="Times New Roman"/>
                <w:lang w:eastAsia="es-DO"/>
              </w:rPr>
              <w:t>Excepción</w:t>
            </w:r>
            <w:proofErr w:type="spellEnd"/>
            <w:r w:rsidRPr="006C1F6B">
              <w:rPr>
                <w:rFonts w:eastAsia="Times New Roman"/>
                <w:lang w:eastAsia="es-DO"/>
              </w:rPr>
              <w:t xml:space="preserve"> - </w:t>
            </w:r>
            <w:proofErr w:type="spellStart"/>
            <w:r w:rsidRPr="006C1F6B">
              <w:rPr>
                <w:rFonts w:eastAsia="Times New Roman"/>
                <w:lang w:eastAsia="es-DO"/>
              </w:rPr>
              <w:t>Proveedor</w:t>
            </w:r>
            <w:proofErr w:type="spellEnd"/>
            <w:r w:rsidRPr="006C1F6B">
              <w:rPr>
                <w:rFonts w:eastAsia="Times New Roman"/>
                <w:lang w:eastAsia="es-DO"/>
              </w:rPr>
              <w:t xml:space="preserve"> </w:t>
            </w:r>
            <w:proofErr w:type="spellStart"/>
            <w:r w:rsidRPr="006C1F6B">
              <w:rPr>
                <w:rFonts w:eastAsia="Times New Roman"/>
                <w:lang w:eastAsia="es-DO"/>
              </w:rPr>
              <w:t>Único</w:t>
            </w:r>
            <w:proofErr w:type="spellEnd"/>
          </w:p>
        </w:tc>
        <w:tc>
          <w:tcPr>
            <w:tcW w:w="3554" w:type="dxa"/>
            <w:shd w:val="clear" w:color="auto" w:fill="auto"/>
            <w:noWrap/>
            <w:vAlign w:val="center"/>
            <w:hideMark/>
          </w:tcPr>
          <w:p w14:paraId="65E5793B" w14:textId="77777777" w:rsidR="004F7B2D" w:rsidRPr="006C1F6B" w:rsidRDefault="004F7B2D" w:rsidP="004F7B2D">
            <w:pPr>
              <w:spacing w:after="0" w:line="360" w:lineRule="auto"/>
              <w:jc w:val="center"/>
              <w:rPr>
                <w:rFonts w:eastAsia="Times New Roman"/>
                <w:lang w:eastAsia="es-DO"/>
              </w:rPr>
            </w:pPr>
            <w:r w:rsidRPr="006C1F6B">
              <w:rPr>
                <w:rFonts w:eastAsia="Times New Roman"/>
                <w:lang w:eastAsia="es-DO"/>
              </w:rPr>
              <w:t>N/A</w:t>
            </w:r>
          </w:p>
        </w:tc>
      </w:tr>
      <w:tr w:rsidR="004F7B2D" w:rsidRPr="006C1F6B" w14:paraId="1A9C365D" w14:textId="77777777" w:rsidTr="00151FAC">
        <w:trPr>
          <w:trHeight w:val="996"/>
        </w:trPr>
        <w:tc>
          <w:tcPr>
            <w:tcW w:w="5441" w:type="dxa"/>
            <w:shd w:val="clear" w:color="auto" w:fill="auto"/>
            <w:vAlign w:val="center"/>
            <w:hideMark/>
          </w:tcPr>
          <w:p w14:paraId="5F26C16D" w14:textId="77777777" w:rsidR="004F7B2D" w:rsidRPr="006C1F6B" w:rsidRDefault="004F7B2D" w:rsidP="004F7B2D">
            <w:pPr>
              <w:spacing w:after="0" w:line="360" w:lineRule="auto"/>
              <w:jc w:val="center"/>
              <w:rPr>
                <w:rFonts w:eastAsia="Times New Roman"/>
                <w:lang w:val="es-DO" w:eastAsia="es-DO"/>
              </w:rPr>
            </w:pPr>
            <w:r w:rsidRPr="006C1F6B">
              <w:rPr>
                <w:rFonts w:eastAsia="Times New Roman"/>
                <w:lang w:val="es-DO" w:eastAsia="es-DO"/>
              </w:rPr>
              <w:t>Excepción - Rescisión De Contratos Cuya Terminación No Exceda El 40% Del Monto Total Del Proyecto, Obra O Servicio</w:t>
            </w:r>
          </w:p>
        </w:tc>
        <w:tc>
          <w:tcPr>
            <w:tcW w:w="3554" w:type="dxa"/>
            <w:shd w:val="clear" w:color="auto" w:fill="auto"/>
            <w:noWrap/>
            <w:vAlign w:val="center"/>
            <w:hideMark/>
          </w:tcPr>
          <w:p w14:paraId="6CD74C6F" w14:textId="77777777" w:rsidR="004F7B2D" w:rsidRPr="006C1F6B" w:rsidRDefault="004F7B2D" w:rsidP="004F7B2D">
            <w:pPr>
              <w:spacing w:after="0" w:line="360" w:lineRule="auto"/>
              <w:jc w:val="center"/>
              <w:rPr>
                <w:rFonts w:eastAsia="Times New Roman"/>
                <w:lang w:eastAsia="es-DO"/>
              </w:rPr>
            </w:pPr>
            <w:r w:rsidRPr="006C1F6B">
              <w:rPr>
                <w:rFonts w:eastAsia="Times New Roman"/>
                <w:lang w:eastAsia="es-DO"/>
              </w:rPr>
              <w:t>N/A</w:t>
            </w:r>
          </w:p>
        </w:tc>
      </w:tr>
      <w:tr w:rsidR="004F7B2D" w:rsidRPr="006C1F6B" w14:paraId="3E679A11" w14:textId="77777777" w:rsidTr="00151FAC">
        <w:trPr>
          <w:trHeight w:val="1040"/>
        </w:trPr>
        <w:tc>
          <w:tcPr>
            <w:tcW w:w="5441" w:type="dxa"/>
            <w:shd w:val="clear" w:color="auto" w:fill="auto"/>
            <w:vAlign w:val="center"/>
            <w:hideMark/>
          </w:tcPr>
          <w:p w14:paraId="75DE40F5" w14:textId="77777777" w:rsidR="004F7B2D" w:rsidRPr="006C1F6B" w:rsidRDefault="004F7B2D" w:rsidP="004F7B2D">
            <w:pPr>
              <w:spacing w:after="0" w:line="360" w:lineRule="auto"/>
              <w:jc w:val="center"/>
              <w:rPr>
                <w:rFonts w:eastAsia="Times New Roman"/>
                <w:lang w:val="es-DO" w:eastAsia="es-DO"/>
              </w:rPr>
            </w:pPr>
            <w:r w:rsidRPr="006C1F6B">
              <w:rPr>
                <w:rFonts w:eastAsia="Times New Roman"/>
                <w:lang w:val="es-DO" w:eastAsia="es-DO"/>
              </w:rPr>
              <w:t>Excepción - Resolución 15-08 Sobre Compra Y Contratación De Pasaje Aéreo, Combustible Y Reparación De Vehículos De Motor</w:t>
            </w:r>
          </w:p>
        </w:tc>
        <w:tc>
          <w:tcPr>
            <w:tcW w:w="3554" w:type="dxa"/>
            <w:shd w:val="clear" w:color="auto" w:fill="auto"/>
            <w:noWrap/>
            <w:vAlign w:val="center"/>
            <w:hideMark/>
          </w:tcPr>
          <w:p w14:paraId="6A6EF987" w14:textId="77777777" w:rsidR="004F7B2D" w:rsidRPr="006C1F6B" w:rsidRDefault="004F7B2D" w:rsidP="004F7B2D">
            <w:pPr>
              <w:spacing w:after="0" w:line="360" w:lineRule="auto"/>
              <w:jc w:val="center"/>
              <w:rPr>
                <w:rFonts w:eastAsia="Times New Roman"/>
                <w:lang w:eastAsia="es-DO"/>
              </w:rPr>
            </w:pPr>
            <w:r w:rsidRPr="006C1F6B">
              <w:rPr>
                <w:rFonts w:eastAsia="Times New Roman"/>
                <w:lang w:eastAsia="es-DO"/>
              </w:rPr>
              <w:t>N/A</w:t>
            </w:r>
          </w:p>
        </w:tc>
      </w:tr>
    </w:tbl>
    <w:p w14:paraId="0A90B44F" w14:textId="521CC1D0" w:rsidR="005750F3" w:rsidRPr="004F7B2D" w:rsidRDefault="00073861" w:rsidP="005750F3">
      <w:pPr>
        <w:spacing w:line="360" w:lineRule="auto"/>
        <w:jc w:val="both"/>
        <w:rPr>
          <w:rFonts w:eastAsia="Calibri"/>
          <w:noProof/>
          <w:lang w:val="es-ES"/>
        </w:rPr>
        <w:sectPr w:rsidR="005750F3" w:rsidRPr="004F7B2D" w:rsidSect="00B62640">
          <w:pgSz w:w="12240" w:h="15840"/>
          <w:pgMar w:top="1440" w:right="2160" w:bottom="1440" w:left="2160" w:header="720" w:footer="720" w:gutter="0"/>
          <w:cols w:space="720"/>
          <w:docGrid w:linePitch="360"/>
        </w:sectPr>
      </w:pPr>
      <w:r>
        <w:rPr>
          <w:rFonts w:eastAsia="Times New Roman"/>
          <w:b/>
          <w:bCs/>
          <w:noProof/>
          <w:lang w:val="es-DO" w:eastAsia="es-DO"/>
        </w:rPr>
        <w:drawing>
          <wp:anchor distT="0" distB="0" distL="114300" distR="114300" simplePos="0" relativeHeight="251796480" behindDoc="0" locked="0" layoutInCell="1" allowOverlap="1" wp14:anchorId="7C027094" wp14:editId="38285C27">
            <wp:simplePos x="0" y="0"/>
            <wp:positionH relativeFrom="margin">
              <wp:posOffset>-353431</wp:posOffset>
            </wp:positionH>
            <wp:positionV relativeFrom="paragraph">
              <wp:posOffset>-517525</wp:posOffset>
            </wp:positionV>
            <wp:extent cx="5719445" cy="803275"/>
            <wp:effectExtent l="0" t="0" r="0" b="0"/>
            <wp:wrapNone/>
            <wp:docPr id="1579484284" name="Picture 8" descr="A blue and white sign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484284" name="Picture 8" descr="A blue and white sign with text&#10;&#10;Description automatically generated"/>
                    <pic:cNvPicPr/>
                  </pic:nvPicPr>
                  <pic:blipFill>
                    <a:blip r:embed="rId53">
                      <a:extLst>
                        <a:ext uri="{28A0092B-C50C-407E-A947-70E740481C1C}">
                          <a14:useLocalDpi xmlns:a14="http://schemas.microsoft.com/office/drawing/2010/main" val="0"/>
                        </a:ext>
                      </a:extLst>
                    </a:blip>
                    <a:stretch>
                      <a:fillRect/>
                    </a:stretch>
                  </pic:blipFill>
                  <pic:spPr>
                    <a:xfrm>
                      <a:off x="0" y="0"/>
                      <a:ext cx="5719445" cy="803275"/>
                    </a:xfrm>
                    <a:prstGeom prst="rect">
                      <a:avLst/>
                    </a:prstGeom>
                  </pic:spPr>
                </pic:pic>
              </a:graphicData>
            </a:graphic>
            <wp14:sizeRelH relativeFrom="margin">
              <wp14:pctWidth>0</wp14:pctWidth>
            </wp14:sizeRelH>
            <wp14:sizeRelV relativeFrom="margin">
              <wp14:pctHeight>0</wp14:pctHeight>
            </wp14:sizeRelV>
          </wp:anchor>
        </w:drawing>
      </w:r>
    </w:p>
    <w:p w14:paraId="0779003C" w14:textId="3708560C" w:rsidR="00654164" w:rsidRDefault="000D27C1" w:rsidP="000D27C1">
      <w:pPr>
        <w:spacing w:line="360" w:lineRule="auto"/>
        <w:ind w:left="-2127"/>
        <w:rPr>
          <w:lang w:val="es-DO"/>
        </w:rPr>
      </w:pPr>
      <w:r w:rsidRPr="000D27C1">
        <w:lastRenderedPageBreak/>
        <w:drawing>
          <wp:anchor distT="0" distB="0" distL="114300" distR="114300" simplePos="0" relativeHeight="251791360" behindDoc="1" locked="0" layoutInCell="1" allowOverlap="1" wp14:anchorId="77033A38" wp14:editId="670DE6B4">
            <wp:simplePos x="0" y="0"/>
            <wp:positionH relativeFrom="margin">
              <wp:posOffset>-581025</wp:posOffset>
            </wp:positionH>
            <wp:positionV relativeFrom="paragraph">
              <wp:posOffset>123825</wp:posOffset>
            </wp:positionV>
            <wp:extent cx="9410700" cy="4020185"/>
            <wp:effectExtent l="0" t="0" r="0" b="0"/>
            <wp:wrapTight wrapText="bothSides">
              <wp:wrapPolygon edited="0">
                <wp:start x="6559" y="0"/>
                <wp:lineTo x="6559" y="921"/>
                <wp:lineTo x="9051" y="1842"/>
                <wp:lineTo x="10800" y="1842"/>
                <wp:lineTo x="8614" y="2559"/>
                <wp:lineTo x="8614" y="3378"/>
                <wp:lineTo x="10013" y="3685"/>
                <wp:lineTo x="10013" y="4401"/>
                <wp:lineTo x="10800" y="5118"/>
                <wp:lineTo x="10800" y="6755"/>
                <wp:lineTo x="131" y="7267"/>
                <wp:lineTo x="131" y="19959"/>
                <wp:lineTo x="21425" y="19959"/>
                <wp:lineTo x="21469" y="7267"/>
                <wp:lineTo x="10756" y="6755"/>
                <wp:lineTo x="10800" y="5118"/>
                <wp:lineTo x="11456" y="4504"/>
                <wp:lineTo x="11456" y="3685"/>
                <wp:lineTo x="12855" y="3378"/>
                <wp:lineTo x="12855" y="2661"/>
                <wp:lineTo x="10800" y="1842"/>
                <wp:lineTo x="14866" y="921"/>
                <wp:lineTo x="14998" y="409"/>
                <wp:lineTo x="14254" y="0"/>
                <wp:lineTo x="6559" y="0"/>
              </wp:wrapPolygon>
            </wp:wrapTight>
            <wp:docPr id="13898021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9410700" cy="40201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867721E" w14:textId="69AD43A1" w:rsidR="000D27C1" w:rsidRDefault="000D27C1" w:rsidP="000D27C1">
      <w:pPr>
        <w:ind w:firstLine="720"/>
        <w:rPr>
          <w:lang w:val="es-DO"/>
        </w:rPr>
      </w:pPr>
    </w:p>
    <w:p w14:paraId="2E1486DE" w14:textId="77777777" w:rsidR="000D27C1" w:rsidRPr="000D27C1" w:rsidRDefault="000D27C1" w:rsidP="000D27C1">
      <w:pPr>
        <w:rPr>
          <w:lang w:val="es-DO"/>
        </w:rPr>
      </w:pPr>
    </w:p>
    <w:p w14:paraId="4FA58B97" w14:textId="77777777" w:rsidR="000D27C1" w:rsidRPr="000D27C1" w:rsidRDefault="000D27C1" w:rsidP="000D27C1">
      <w:pPr>
        <w:rPr>
          <w:lang w:val="es-DO"/>
        </w:rPr>
      </w:pPr>
    </w:p>
    <w:p w14:paraId="2F36250E" w14:textId="77777777" w:rsidR="000D27C1" w:rsidRPr="000D27C1" w:rsidRDefault="000D27C1" w:rsidP="000D27C1">
      <w:pPr>
        <w:rPr>
          <w:lang w:val="es-DO"/>
        </w:rPr>
      </w:pPr>
    </w:p>
    <w:p w14:paraId="11CC58EA" w14:textId="0FFD2C27" w:rsidR="00964022" w:rsidRDefault="00964022" w:rsidP="00C7445D">
      <w:pPr>
        <w:tabs>
          <w:tab w:val="left" w:pos="7140"/>
        </w:tabs>
        <w:rPr>
          <w:lang w:val="es-DO"/>
        </w:rPr>
        <w:sectPr w:rsidR="00964022" w:rsidSect="00902FC9">
          <w:footerReference w:type="default" r:id="rId55"/>
          <w:pgSz w:w="15840" w:h="12240" w:orient="landscape"/>
          <w:pgMar w:top="2160" w:right="1440" w:bottom="2160" w:left="1440" w:header="720" w:footer="720" w:gutter="0"/>
          <w:cols w:space="720"/>
          <w:docGrid w:linePitch="360"/>
        </w:sectPr>
      </w:pPr>
    </w:p>
    <w:p w14:paraId="6F31B975" w14:textId="77777777" w:rsidR="000D27C1" w:rsidRPr="000D27C1" w:rsidRDefault="000D27C1" w:rsidP="000D27C1">
      <w:pPr>
        <w:rPr>
          <w:lang w:val="es-DO"/>
        </w:rPr>
      </w:pPr>
    </w:p>
    <w:sectPr w:rsidR="000D27C1" w:rsidRPr="000D27C1" w:rsidSect="00C7445D">
      <w:pgSz w:w="12240" w:h="15840"/>
      <w:pgMar w:top="1440" w:right="216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FCFD0C" w14:textId="77777777" w:rsidR="00FB6C32" w:rsidRDefault="00FB6C32" w:rsidP="00E84651">
      <w:pPr>
        <w:spacing w:after="0" w:line="240" w:lineRule="auto"/>
      </w:pPr>
      <w:r>
        <w:separator/>
      </w:r>
    </w:p>
  </w:endnote>
  <w:endnote w:type="continuationSeparator" w:id="0">
    <w:p w14:paraId="76DA8224" w14:textId="77777777" w:rsidR="00FB6C32" w:rsidRDefault="00FB6C32"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8864644"/>
      <w:docPartObj>
        <w:docPartGallery w:val="Page Numbers (Bottom of Page)"/>
        <w:docPartUnique/>
      </w:docPartObj>
    </w:sdtPr>
    <w:sdtEndPr>
      <w:rPr>
        <w:noProof/>
      </w:rPr>
    </w:sdtEndPr>
    <w:sdtContent>
      <w:p w14:paraId="1A9E6193" w14:textId="53F74689" w:rsidR="00425CF6" w:rsidRDefault="00425CF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882525B" w14:textId="77777777" w:rsidR="00425CF6" w:rsidRDefault="00425C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7965239"/>
      <w:docPartObj>
        <w:docPartGallery w:val="Page Numbers (Bottom of Page)"/>
        <w:docPartUnique/>
      </w:docPartObj>
    </w:sdtPr>
    <w:sdtEndPr>
      <w:rPr>
        <w:noProof/>
      </w:rPr>
    </w:sdtEndPr>
    <w:sdtContent>
      <w:p w14:paraId="76783BEA" w14:textId="51847533" w:rsidR="0021106F" w:rsidRDefault="0021106F" w:rsidP="0021106F">
        <w:pPr>
          <w:pStyle w:val="Footer"/>
          <w:jc w:val="center"/>
        </w:pPr>
      </w:p>
      <w:p w14:paraId="139C570F" w14:textId="3C5D1A63" w:rsidR="007C6071" w:rsidRDefault="007C6071" w:rsidP="0021106F">
        <w:pPr>
          <w:pStyle w:val="Footer"/>
          <w:jc w:val="center"/>
          <w:rPr>
            <w:color w:val="7F7F7F" w:themeColor="text1" w:themeTint="80"/>
          </w:rPr>
        </w:pPr>
      </w:p>
      <w:p w14:paraId="2B095E5E" w14:textId="619107E8" w:rsidR="006E3F08" w:rsidRDefault="00206317" w:rsidP="00FB7EE3">
        <w:pPr>
          <w:pStyle w:val="Footer"/>
          <w:jc w:val="center"/>
        </w:pPr>
        <w:r>
          <w:rPr>
            <w:noProof/>
          </w:rPr>
          <w:drawing>
            <wp:anchor distT="0" distB="0" distL="114300" distR="114300" simplePos="0" relativeHeight="251658240" behindDoc="0" locked="0" layoutInCell="1" allowOverlap="1" wp14:anchorId="54F82055" wp14:editId="665B09FD">
              <wp:simplePos x="0" y="0"/>
              <wp:positionH relativeFrom="column">
                <wp:posOffset>1032510</wp:posOffset>
              </wp:positionH>
              <wp:positionV relativeFrom="paragraph">
                <wp:posOffset>-472440</wp:posOffset>
              </wp:positionV>
              <wp:extent cx="2995930" cy="408305"/>
              <wp:effectExtent l="0" t="0" r="0" b="0"/>
              <wp:wrapSquare wrapText="bothSides"/>
              <wp:docPr id="585366302" name="Imagen 585366302"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sidR="006E3F08" w:rsidRPr="00F74112">
          <w:rPr>
            <w:color w:val="7F7F7F" w:themeColor="text1" w:themeTint="80"/>
          </w:rPr>
          <w:fldChar w:fldCharType="begin"/>
        </w:r>
        <w:r w:rsidR="006E3F08" w:rsidRPr="00F74112">
          <w:rPr>
            <w:color w:val="7F7F7F" w:themeColor="text1" w:themeTint="80"/>
          </w:rPr>
          <w:instrText xml:space="preserve"> PAGE   \* MERGEFORMAT </w:instrText>
        </w:r>
        <w:r w:rsidR="006E3F08" w:rsidRPr="00F74112">
          <w:rPr>
            <w:color w:val="7F7F7F" w:themeColor="text1" w:themeTint="80"/>
          </w:rPr>
          <w:fldChar w:fldCharType="separate"/>
        </w:r>
        <w:r w:rsidR="007A267B">
          <w:rPr>
            <w:noProof/>
            <w:color w:val="7F7F7F" w:themeColor="text1" w:themeTint="80"/>
          </w:rPr>
          <w:t>8</w:t>
        </w:r>
        <w:r w:rsidR="006E3F08" w:rsidRPr="00F74112">
          <w:rPr>
            <w:noProof/>
            <w:color w:val="7F7F7F" w:themeColor="text1" w:themeTint="8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0914477"/>
      <w:docPartObj>
        <w:docPartGallery w:val="Page Numbers (Bottom of Page)"/>
        <w:docPartUnique/>
      </w:docPartObj>
    </w:sdtPr>
    <w:sdtEndPr>
      <w:rPr>
        <w:noProof/>
      </w:rPr>
    </w:sdtEndPr>
    <w:sdtContent>
      <w:p w14:paraId="4DD5B672" w14:textId="3436C68C" w:rsidR="00206317" w:rsidRDefault="00206317" w:rsidP="0021106F">
        <w:pPr>
          <w:pStyle w:val="Footer"/>
          <w:jc w:val="center"/>
        </w:pPr>
        <w:r>
          <w:rPr>
            <w:noProof/>
          </w:rPr>
          <w:drawing>
            <wp:inline distT="0" distB="0" distL="0" distR="0" wp14:anchorId="5C68F1EB" wp14:editId="23FCCC4F">
              <wp:extent cx="2999740" cy="408305"/>
              <wp:effectExtent l="0" t="0" r="0" b="0"/>
              <wp:docPr id="1117308588"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9740" cy="408305"/>
                      </a:xfrm>
                      <a:prstGeom prst="rect">
                        <a:avLst/>
                      </a:prstGeom>
                      <a:noFill/>
                    </pic:spPr>
                  </pic:pic>
                </a:graphicData>
              </a:graphic>
            </wp:inline>
          </w:drawing>
        </w:r>
      </w:p>
      <w:p w14:paraId="1AC502B1" w14:textId="77777777" w:rsidR="00206317" w:rsidRDefault="00206317" w:rsidP="0021106F">
        <w:pPr>
          <w:pStyle w:val="Footer"/>
          <w:jc w:val="center"/>
          <w:rPr>
            <w:color w:val="7F7F7F" w:themeColor="text1" w:themeTint="80"/>
          </w:rPr>
        </w:pPr>
      </w:p>
      <w:p w14:paraId="1304FA86" w14:textId="77777777" w:rsidR="00206317" w:rsidRDefault="00206317" w:rsidP="00FB7EE3">
        <w:pPr>
          <w:pStyle w:val="Footer"/>
          <w:jc w:val="center"/>
        </w:pPr>
        <w:r>
          <w:rPr>
            <w:noProof/>
          </w:rPr>
          <w:drawing>
            <wp:anchor distT="0" distB="0" distL="114300" distR="114300" simplePos="0" relativeHeight="251666432" behindDoc="0" locked="0" layoutInCell="1" allowOverlap="1" wp14:anchorId="410B9F53" wp14:editId="48330DA2">
              <wp:simplePos x="0" y="0"/>
              <wp:positionH relativeFrom="column">
                <wp:posOffset>1572260</wp:posOffset>
              </wp:positionH>
              <wp:positionV relativeFrom="paragraph">
                <wp:posOffset>1813560</wp:posOffset>
              </wp:positionV>
              <wp:extent cx="2995930" cy="408305"/>
              <wp:effectExtent l="0" t="0" r="0" b="0"/>
              <wp:wrapSquare wrapText="bothSides"/>
              <wp:docPr id="490957347" name="Imagen 490957347"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Pr>
            <w:noProof/>
            <w:color w:val="7F7F7F" w:themeColor="text1" w:themeTint="80"/>
          </w:rPr>
          <w:t>8</w:t>
        </w:r>
        <w:r w:rsidRPr="00F74112">
          <w:rPr>
            <w:noProof/>
            <w:color w:val="7F7F7F" w:themeColor="text1" w:themeTint="80"/>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0578454"/>
      <w:docPartObj>
        <w:docPartGallery w:val="Page Numbers (Bottom of Page)"/>
        <w:docPartUnique/>
      </w:docPartObj>
    </w:sdtPr>
    <w:sdtEndPr>
      <w:rPr>
        <w:noProof/>
      </w:rPr>
    </w:sdtEndPr>
    <w:sdtContent>
      <w:p w14:paraId="22BC52B4" w14:textId="77777777" w:rsidR="00122E59" w:rsidRDefault="00122E59" w:rsidP="0021106F">
        <w:pPr>
          <w:pStyle w:val="Footer"/>
          <w:jc w:val="center"/>
        </w:pPr>
        <w:r>
          <w:rPr>
            <w:noProof/>
          </w:rPr>
          <w:drawing>
            <wp:inline distT="0" distB="0" distL="0" distR="0" wp14:anchorId="2A467D38" wp14:editId="6D3E9D37">
              <wp:extent cx="2993390" cy="408305"/>
              <wp:effectExtent l="0" t="0" r="0" b="0"/>
              <wp:docPr id="138839972" name="Picture 138839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3390" cy="408305"/>
                      </a:xfrm>
                      <a:prstGeom prst="rect">
                        <a:avLst/>
                      </a:prstGeom>
                      <a:noFill/>
                    </pic:spPr>
                  </pic:pic>
                </a:graphicData>
              </a:graphic>
            </wp:inline>
          </w:drawing>
        </w:r>
      </w:p>
      <w:p w14:paraId="2DBD942A" w14:textId="77777777" w:rsidR="00122E59" w:rsidRDefault="00122E59" w:rsidP="0021106F">
        <w:pPr>
          <w:pStyle w:val="Footer"/>
          <w:jc w:val="center"/>
          <w:rPr>
            <w:color w:val="7F7F7F" w:themeColor="text1" w:themeTint="80"/>
          </w:rPr>
        </w:pPr>
      </w:p>
      <w:p w14:paraId="5CE9E1C1" w14:textId="77777777" w:rsidR="00122E59" w:rsidRDefault="00122E59" w:rsidP="00FB7EE3">
        <w:pPr>
          <w:pStyle w:val="Footer"/>
          <w:jc w:val="center"/>
        </w:pPr>
        <w:r>
          <w:rPr>
            <w:noProof/>
          </w:rPr>
          <w:drawing>
            <wp:anchor distT="0" distB="0" distL="114300" distR="114300" simplePos="0" relativeHeight="251670528" behindDoc="1" locked="0" layoutInCell="1" allowOverlap="1" wp14:anchorId="162238F3" wp14:editId="39EF8065">
              <wp:simplePos x="0" y="0"/>
              <wp:positionH relativeFrom="column">
                <wp:posOffset>2971800</wp:posOffset>
              </wp:positionH>
              <wp:positionV relativeFrom="paragraph">
                <wp:posOffset>1089660</wp:posOffset>
              </wp:positionV>
              <wp:extent cx="2995930" cy="408305"/>
              <wp:effectExtent l="0" t="0" r="0" b="0"/>
              <wp:wrapNone/>
              <wp:docPr id="1991256684" name="Picture 1991256684"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Pr>
            <w:noProof/>
          </w:rPr>
          <w:drawing>
            <wp:anchor distT="0" distB="0" distL="114300" distR="114300" simplePos="0" relativeHeight="251669504" behindDoc="0" locked="0" layoutInCell="1" allowOverlap="1" wp14:anchorId="341D6C6C" wp14:editId="67D53AE2">
              <wp:simplePos x="0" y="0"/>
              <wp:positionH relativeFrom="column">
                <wp:posOffset>2811780</wp:posOffset>
              </wp:positionH>
              <wp:positionV relativeFrom="paragraph">
                <wp:posOffset>1661160</wp:posOffset>
              </wp:positionV>
              <wp:extent cx="2995930" cy="408305"/>
              <wp:effectExtent l="0" t="0" r="0" b="0"/>
              <wp:wrapSquare wrapText="bothSides"/>
              <wp:docPr id="1661127471" name="Picture 1661127471"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Pr>
            <w:noProof/>
          </w:rPr>
          <w:drawing>
            <wp:anchor distT="0" distB="0" distL="114300" distR="114300" simplePos="0" relativeHeight="251668480" behindDoc="0" locked="0" layoutInCell="1" allowOverlap="1" wp14:anchorId="7A40CD29" wp14:editId="230B8EAA">
              <wp:simplePos x="0" y="0"/>
              <wp:positionH relativeFrom="column">
                <wp:posOffset>2405380</wp:posOffset>
              </wp:positionH>
              <wp:positionV relativeFrom="paragraph">
                <wp:posOffset>1813560</wp:posOffset>
              </wp:positionV>
              <wp:extent cx="2995930" cy="408305"/>
              <wp:effectExtent l="0" t="0" r="0" b="0"/>
              <wp:wrapSquare wrapText="bothSides"/>
              <wp:docPr id="1852001336" name="Picture 1852001336"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Pr>
            <w:noProof/>
            <w:color w:val="7F7F7F" w:themeColor="text1" w:themeTint="80"/>
          </w:rPr>
          <w:t>8</w:t>
        </w:r>
        <w:r w:rsidRPr="00F74112">
          <w:rPr>
            <w:noProof/>
            <w:color w:val="7F7F7F" w:themeColor="text1" w:themeTint="80"/>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5528446"/>
      <w:docPartObj>
        <w:docPartGallery w:val="Page Numbers (Bottom of Page)"/>
        <w:docPartUnique/>
      </w:docPartObj>
    </w:sdtPr>
    <w:sdtEndPr>
      <w:rPr>
        <w:noProof/>
      </w:rPr>
    </w:sdtEndPr>
    <w:sdtContent>
      <w:p w14:paraId="0986E6FA" w14:textId="331AF3FB" w:rsidR="00A0495A" w:rsidRDefault="00A0495A" w:rsidP="0021106F">
        <w:pPr>
          <w:pStyle w:val="Footer"/>
          <w:jc w:val="center"/>
        </w:pPr>
        <w:r>
          <w:rPr>
            <w:noProof/>
          </w:rPr>
          <w:drawing>
            <wp:inline distT="0" distB="0" distL="0" distR="0" wp14:anchorId="1F2F4068" wp14:editId="0D4F37C3">
              <wp:extent cx="2993390" cy="408305"/>
              <wp:effectExtent l="0" t="0" r="0" b="0"/>
              <wp:docPr id="538720667" name="Picture 538720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3390" cy="408305"/>
                      </a:xfrm>
                      <a:prstGeom prst="rect">
                        <a:avLst/>
                      </a:prstGeom>
                      <a:noFill/>
                    </pic:spPr>
                  </pic:pic>
                </a:graphicData>
              </a:graphic>
            </wp:inline>
          </w:drawing>
        </w:r>
      </w:p>
      <w:p w14:paraId="1757A7E4" w14:textId="77777777" w:rsidR="00A0495A" w:rsidRDefault="00A0495A" w:rsidP="0021106F">
        <w:pPr>
          <w:pStyle w:val="Footer"/>
          <w:jc w:val="center"/>
          <w:rPr>
            <w:color w:val="7F7F7F" w:themeColor="text1" w:themeTint="80"/>
          </w:rPr>
        </w:pPr>
      </w:p>
      <w:p w14:paraId="18D0899B" w14:textId="07B4646A" w:rsidR="00A0495A" w:rsidRDefault="00A0495A" w:rsidP="00FB7EE3">
        <w:pPr>
          <w:pStyle w:val="Footer"/>
          <w:jc w:val="center"/>
        </w:pPr>
        <w:r>
          <w:rPr>
            <w:noProof/>
          </w:rPr>
          <w:drawing>
            <wp:anchor distT="0" distB="0" distL="114300" distR="114300" simplePos="0" relativeHeight="251664384" behindDoc="1" locked="0" layoutInCell="1" allowOverlap="1" wp14:anchorId="7BD573E5" wp14:editId="36AD4CC9">
              <wp:simplePos x="0" y="0"/>
              <wp:positionH relativeFrom="column">
                <wp:posOffset>2971800</wp:posOffset>
              </wp:positionH>
              <wp:positionV relativeFrom="paragraph">
                <wp:posOffset>1089660</wp:posOffset>
              </wp:positionV>
              <wp:extent cx="2995930" cy="408305"/>
              <wp:effectExtent l="0" t="0" r="0" b="0"/>
              <wp:wrapNone/>
              <wp:docPr id="376016586" name="Picture 376016586"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Pr>
            <w:noProof/>
          </w:rPr>
          <w:drawing>
            <wp:anchor distT="0" distB="0" distL="114300" distR="114300" simplePos="0" relativeHeight="251662336" behindDoc="0" locked="0" layoutInCell="1" allowOverlap="1" wp14:anchorId="6F953EF5" wp14:editId="034B75D0">
              <wp:simplePos x="0" y="0"/>
              <wp:positionH relativeFrom="column">
                <wp:posOffset>2811780</wp:posOffset>
              </wp:positionH>
              <wp:positionV relativeFrom="paragraph">
                <wp:posOffset>1661160</wp:posOffset>
              </wp:positionV>
              <wp:extent cx="2995930" cy="408305"/>
              <wp:effectExtent l="0" t="0" r="0" b="0"/>
              <wp:wrapSquare wrapText="bothSides"/>
              <wp:docPr id="658746519" name="Picture 658746519"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Pr>
            <w:noProof/>
          </w:rPr>
          <w:drawing>
            <wp:anchor distT="0" distB="0" distL="114300" distR="114300" simplePos="0" relativeHeight="251660288" behindDoc="0" locked="0" layoutInCell="1" allowOverlap="1" wp14:anchorId="133BC67E" wp14:editId="0818B609">
              <wp:simplePos x="0" y="0"/>
              <wp:positionH relativeFrom="column">
                <wp:posOffset>2405380</wp:posOffset>
              </wp:positionH>
              <wp:positionV relativeFrom="paragraph">
                <wp:posOffset>1813560</wp:posOffset>
              </wp:positionV>
              <wp:extent cx="2995930" cy="408305"/>
              <wp:effectExtent l="0" t="0" r="0" b="0"/>
              <wp:wrapSquare wrapText="bothSides"/>
              <wp:docPr id="814947520" name="Picture 814947520"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Pr>
            <w:noProof/>
            <w:color w:val="7F7F7F" w:themeColor="text1" w:themeTint="80"/>
          </w:rPr>
          <w:t>8</w:t>
        </w:r>
        <w:r w:rsidRPr="00F74112">
          <w:rPr>
            <w:noProof/>
            <w:color w:val="7F7F7F" w:themeColor="text1" w:themeTint="80"/>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4516667"/>
      <w:docPartObj>
        <w:docPartGallery w:val="Page Numbers (Bottom of Page)"/>
        <w:docPartUnique/>
      </w:docPartObj>
    </w:sdtPr>
    <w:sdtEndPr>
      <w:rPr>
        <w:noProof/>
      </w:rPr>
    </w:sdtEndPr>
    <w:sdtContent>
      <w:p w14:paraId="15F0A7C4" w14:textId="77777777" w:rsidR="000D27C1" w:rsidRDefault="000D27C1" w:rsidP="0021106F">
        <w:pPr>
          <w:pStyle w:val="Footer"/>
          <w:jc w:val="center"/>
        </w:pPr>
        <w:r>
          <w:rPr>
            <w:noProof/>
          </w:rPr>
          <w:drawing>
            <wp:inline distT="0" distB="0" distL="0" distR="0" wp14:anchorId="11FFF1E2" wp14:editId="22EF2087">
              <wp:extent cx="2993390" cy="408305"/>
              <wp:effectExtent l="0" t="0" r="0" b="0"/>
              <wp:docPr id="1036714282" name="Picture 1036714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3390" cy="408305"/>
                      </a:xfrm>
                      <a:prstGeom prst="rect">
                        <a:avLst/>
                      </a:prstGeom>
                      <a:noFill/>
                    </pic:spPr>
                  </pic:pic>
                </a:graphicData>
              </a:graphic>
            </wp:inline>
          </w:drawing>
        </w:r>
      </w:p>
      <w:p w14:paraId="4C60D01C" w14:textId="77777777" w:rsidR="000D27C1" w:rsidRDefault="000D27C1" w:rsidP="0021106F">
        <w:pPr>
          <w:pStyle w:val="Footer"/>
          <w:jc w:val="center"/>
          <w:rPr>
            <w:color w:val="7F7F7F" w:themeColor="text1" w:themeTint="80"/>
          </w:rPr>
        </w:pPr>
      </w:p>
      <w:p w14:paraId="391CAE12" w14:textId="77777777" w:rsidR="000D27C1" w:rsidRDefault="000D27C1" w:rsidP="00FB7EE3">
        <w:pPr>
          <w:pStyle w:val="Footer"/>
          <w:jc w:val="center"/>
        </w:pPr>
        <w:r>
          <w:rPr>
            <w:noProof/>
          </w:rPr>
          <w:drawing>
            <wp:anchor distT="0" distB="0" distL="114300" distR="114300" simplePos="0" relativeHeight="251674624" behindDoc="1" locked="0" layoutInCell="1" allowOverlap="1" wp14:anchorId="4ABFA213" wp14:editId="34B9943C">
              <wp:simplePos x="0" y="0"/>
              <wp:positionH relativeFrom="column">
                <wp:posOffset>2971800</wp:posOffset>
              </wp:positionH>
              <wp:positionV relativeFrom="paragraph">
                <wp:posOffset>1089660</wp:posOffset>
              </wp:positionV>
              <wp:extent cx="2995930" cy="408305"/>
              <wp:effectExtent l="0" t="0" r="0" b="0"/>
              <wp:wrapNone/>
              <wp:docPr id="1145963310" name="Picture 1145963310"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Pr>
            <w:noProof/>
          </w:rPr>
          <w:drawing>
            <wp:anchor distT="0" distB="0" distL="114300" distR="114300" simplePos="0" relativeHeight="251673600" behindDoc="0" locked="0" layoutInCell="1" allowOverlap="1" wp14:anchorId="4E7899C3" wp14:editId="03AFB120">
              <wp:simplePos x="0" y="0"/>
              <wp:positionH relativeFrom="column">
                <wp:posOffset>2811780</wp:posOffset>
              </wp:positionH>
              <wp:positionV relativeFrom="paragraph">
                <wp:posOffset>1661160</wp:posOffset>
              </wp:positionV>
              <wp:extent cx="2995930" cy="408305"/>
              <wp:effectExtent l="0" t="0" r="0" b="0"/>
              <wp:wrapSquare wrapText="bothSides"/>
              <wp:docPr id="57173937" name="Picture 57173937"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Pr>
            <w:noProof/>
          </w:rPr>
          <w:drawing>
            <wp:anchor distT="0" distB="0" distL="114300" distR="114300" simplePos="0" relativeHeight="251672576" behindDoc="0" locked="0" layoutInCell="1" allowOverlap="1" wp14:anchorId="062ABF97" wp14:editId="3104C8B7">
              <wp:simplePos x="0" y="0"/>
              <wp:positionH relativeFrom="column">
                <wp:posOffset>2405380</wp:posOffset>
              </wp:positionH>
              <wp:positionV relativeFrom="paragraph">
                <wp:posOffset>1813560</wp:posOffset>
              </wp:positionV>
              <wp:extent cx="2995930" cy="408305"/>
              <wp:effectExtent l="0" t="0" r="0" b="0"/>
              <wp:wrapSquare wrapText="bothSides"/>
              <wp:docPr id="2075057306" name="Picture 2075057306"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Pr>
            <w:noProof/>
            <w:color w:val="7F7F7F" w:themeColor="text1" w:themeTint="80"/>
          </w:rPr>
          <w:t>8</w:t>
        </w:r>
        <w:r w:rsidRPr="00F74112">
          <w:rPr>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4B1717" w14:textId="77777777" w:rsidR="00FB6C32" w:rsidRDefault="00FB6C32" w:rsidP="00E84651">
      <w:pPr>
        <w:spacing w:after="0" w:line="240" w:lineRule="auto"/>
      </w:pPr>
      <w:r>
        <w:separator/>
      </w:r>
    </w:p>
  </w:footnote>
  <w:footnote w:type="continuationSeparator" w:id="0">
    <w:p w14:paraId="26B51CDE" w14:textId="77777777" w:rsidR="00FB6C32" w:rsidRDefault="00FB6C32" w:rsidP="00E84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64575" w14:textId="77777777" w:rsidR="00B56CA4" w:rsidRDefault="00B56CA4" w:rsidP="001C6017">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42314" w14:textId="5356A51B" w:rsidR="001C6017" w:rsidRDefault="00CA497A" w:rsidP="00CA497A">
    <w:pPr>
      <w:pStyle w:val="Header"/>
      <w:tabs>
        <w:tab w:val="left" w:pos="555"/>
      </w:tabs>
      <w:jc w:val="both"/>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A4DBD"/>
    <w:multiLevelType w:val="multilevel"/>
    <w:tmpl w:val="09D6CC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4A3735"/>
    <w:multiLevelType w:val="hybridMultilevel"/>
    <w:tmpl w:val="683EA66E"/>
    <w:lvl w:ilvl="0" w:tplc="B5086AE6">
      <w:start w:val="1"/>
      <w:numFmt w:val="upperLetter"/>
      <w:lvlText w:val="%1)"/>
      <w:lvlJc w:val="left"/>
      <w:pPr>
        <w:ind w:left="720" w:hanging="360"/>
      </w:pPr>
      <w:rPr>
        <w:rFonts w:hint="default"/>
        <w:sz w:val="24"/>
      </w:rPr>
    </w:lvl>
    <w:lvl w:ilvl="1" w:tplc="1C0A0019">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 w15:restartNumberingAfterBreak="0">
    <w:nsid w:val="0B4A3B0A"/>
    <w:multiLevelType w:val="hybridMultilevel"/>
    <w:tmpl w:val="720EDC50"/>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3" w15:restartNumberingAfterBreak="0">
    <w:nsid w:val="0E493328"/>
    <w:multiLevelType w:val="hybridMultilevel"/>
    <w:tmpl w:val="8E62CDC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 w15:restartNumberingAfterBreak="0">
    <w:nsid w:val="0E7F5074"/>
    <w:multiLevelType w:val="hybridMultilevel"/>
    <w:tmpl w:val="6F94F3B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15:restartNumberingAfterBreak="0">
    <w:nsid w:val="10A12037"/>
    <w:multiLevelType w:val="hybridMultilevel"/>
    <w:tmpl w:val="017EBB3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15:restartNumberingAfterBreak="0">
    <w:nsid w:val="17BA6C8D"/>
    <w:multiLevelType w:val="hybridMultilevel"/>
    <w:tmpl w:val="858243BC"/>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7" w15:restartNumberingAfterBreak="0">
    <w:nsid w:val="18F06029"/>
    <w:multiLevelType w:val="hybridMultilevel"/>
    <w:tmpl w:val="1D34B03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15:restartNumberingAfterBreak="0">
    <w:nsid w:val="1D6B3D99"/>
    <w:multiLevelType w:val="hybridMultilevel"/>
    <w:tmpl w:val="AFB42EFC"/>
    <w:lvl w:ilvl="0" w:tplc="C9065E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1794D5C"/>
    <w:multiLevelType w:val="hybridMultilevel"/>
    <w:tmpl w:val="1B4C718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15:restartNumberingAfterBreak="0">
    <w:nsid w:val="255B4F85"/>
    <w:multiLevelType w:val="hybridMultilevel"/>
    <w:tmpl w:val="E18C34AE"/>
    <w:lvl w:ilvl="0" w:tplc="1C0A0001">
      <w:start w:val="1"/>
      <w:numFmt w:val="bullet"/>
      <w:lvlText w:val=""/>
      <w:lvlJc w:val="left"/>
      <w:pPr>
        <w:ind w:left="795" w:hanging="360"/>
      </w:pPr>
      <w:rPr>
        <w:rFonts w:ascii="Symbol" w:hAnsi="Symbol" w:hint="default"/>
      </w:rPr>
    </w:lvl>
    <w:lvl w:ilvl="1" w:tplc="1C0A0003" w:tentative="1">
      <w:start w:val="1"/>
      <w:numFmt w:val="bullet"/>
      <w:lvlText w:val="o"/>
      <w:lvlJc w:val="left"/>
      <w:pPr>
        <w:ind w:left="1515" w:hanging="360"/>
      </w:pPr>
      <w:rPr>
        <w:rFonts w:ascii="Courier New" w:hAnsi="Courier New" w:cs="Courier New" w:hint="default"/>
      </w:rPr>
    </w:lvl>
    <w:lvl w:ilvl="2" w:tplc="1C0A0005" w:tentative="1">
      <w:start w:val="1"/>
      <w:numFmt w:val="bullet"/>
      <w:lvlText w:val=""/>
      <w:lvlJc w:val="left"/>
      <w:pPr>
        <w:ind w:left="2235" w:hanging="360"/>
      </w:pPr>
      <w:rPr>
        <w:rFonts w:ascii="Wingdings" w:hAnsi="Wingdings" w:hint="default"/>
      </w:rPr>
    </w:lvl>
    <w:lvl w:ilvl="3" w:tplc="1C0A0001" w:tentative="1">
      <w:start w:val="1"/>
      <w:numFmt w:val="bullet"/>
      <w:lvlText w:val=""/>
      <w:lvlJc w:val="left"/>
      <w:pPr>
        <w:ind w:left="2955" w:hanging="360"/>
      </w:pPr>
      <w:rPr>
        <w:rFonts w:ascii="Symbol" w:hAnsi="Symbol" w:hint="default"/>
      </w:rPr>
    </w:lvl>
    <w:lvl w:ilvl="4" w:tplc="1C0A0003" w:tentative="1">
      <w:start w:val="1"/>
      <w:numFmt w:val="bullet"/>
      <w:lvlText w:val="o"/>
      <w:lvlJc w:val="left"/>
      <w:pPr>
        <w:ind w:left="3675" w:hanging="360"/>
      </w:pPr>
      <w:rPr>
        <w:rFonts w:ascii="Courier New" w:hAnsi="Courier New" w:cs="Courier New" w:hint="default"/>
      </w:rPr>
    </w:lvl>
    <w:lvl w:ilvl="5" w:tplc="1C0A0005" w:tentative="1">
      <w:start w:val="1"/>
      <w:numFmt w:val="bullet"/>
      <w:lvlText w:val=""/>
      <w:lvlJc w:val="left"/>
      <w:pPr>
        <w:ind w:left="4395" w:hanging="360"/>
      </w:pPr>
      <w:rPr>
        <w:rFonts w:ascii="Wingdings" w:hAnsi="Wingdings" w:hint="default"/>
      </w:rPr>
    </w:lvl>
    <w:lvl w:ilvl="6" w:tplc="1C0A0001" w:tentative="1">
      <w:start w:val="1"/>
      <w:numFmt w:val="bullet"/>
      <w:lvlText w:val=""/>
      <w:lvlJc w:val="left"/>
      <w:pPr>
        <w:ind w:left="5115" w:hanging="360"/>
      </w:pPr>
      <w:rPr>
        <w:rFonts w:ascii="Symbol" w:hAnsi="Symbol" w:hint="default"/>
      </w:rPr>
    </w:lvl>
    <w:lvl w:ilvl="7" w:tplc="1C0A0003" w:tentative="1">
      <w:start w:val="1"/>
      <w:numFmt w:val="bullet"/>
      <w:lvlText w:val="o"/>
      <w:lvlJc w:val="left"/>
      <w:pPr>
        <w:ind w:left="5835" w:hanging="360"/>
      </w:pPr>
      <w:rPr>
        <w:rFonts w:ascii="Courier New" w:hAnsi="Courier New" w:cs="Courier New" w:hint="default"/>
      </w:rPr>
    </w:lvl>
    <w:lvl w:ilvl="8" w:tplc="1C0A0005" w:tentative="1">
      <w:start w:val="1"/>
      <w:numFmt w:val="bullet"/>
      <w:lvlText w:val=""/>
      <w:lvlJc w:val="left"/>
      <w:pPr>
        <w:ind w:left="6555" w:hanging="360"/>
      </w:pPr>
      <w:rPr>
        <w:rFonts w:ascii="Wingdings" w:hAnsi="Wingdings" w:hint="default"/>
      </w:rPr>
    </w:lvl>
  </w:abstractNum>
  <w:abstractNum w:abstractNumId="11" w15:restartNumberingAfterBreak="0">
    <w:nsid w:val="27E11C09"/>
    <w:multiLevelType w:val="hybridMultilevel"/>
    <w:tmpl w:val="67BC1852"/>
    <w:lvl w:ilvl="0" w:tplc="7504B5A2">
      <w:start w:val="1"/>
      <w:numFmt w:val="bullet"/>
      <w:lvlText w:val="•"/>
      <w:lvlJc w:val="left"/>
      <w:pPr>
        <w:tabs>
          <w:tab w:val="num" w:pos="720"/>
        </w:tabs>
        <w:ind w:left="720" w:hanging="360"/>
      </w:pPr>
      <w:rPr>
        <w:rFonts w:ascii="Times New Roman" w:hAnsi="Times New Roman" w:hint="default"/>
      </w:rPr>
    </w:lvl>
    <w:lvl w:ilvl="1" w:tplc="BCA8F8CA" w:tentative="1">
      <w:start w:val="1"/>
      <w:numFmt w:val="bullet"/>
      <w:lvlText w:val="•"/>
      <w:lvlJc w:val="left"/>
      <w:pPr>
        <w:tabs>
          <w:tab w:val="num" w:pos="1440"/>
        </w:tabs>
        <w:ind w:left="1440" w:hanging="360"/>
      </w:pPr>
      <w:rPr>
        <w:rFonts w:ascii="Times New Roman" w:hAnsi="Times New Roman" w:hint="default"/>
      </w:rPr>
    </w:lvl>
    <w:lvl w:ilvl="2" w:tplc="E14227F8" w:tentative="1">
      <w:start w:val="1"/>
      <w:numFmt w:val="bullet"/>
      <w:lvlText w:val="•"/>
      <w:lvlJc w:val="left"/>
      <w:pPr>
        <w:tabs>
          <w:tab w:val="num" w:pos="2160"/>
        </w:tabs>
        <w:ind w:left="2160" w:hanging="360"/>
      </w:pPr>
      <w:rPr>
        <w:rFonts w:ascii="Times New Roman" w:hAnsi="Times New Roman" w:hint="default"/>
      </w:rPr>
    </w:lvl>
    <w:lvl w:ilvl="3" w:tplc="B2528BE4" w:tentative="1">
      <w:start w:val="1"/>
      <w:numFmt w:val="bullet"/>
      <w:lvlText w:val="•"/>
      <w:lvlJc w:val="left"/>
      <w:pPr>
        <w:tabs>
          <w:tab w:val="num" w:pos="2880"/>
        </w:tabs>
        <w:ind w:left="2880" w:hanging="360"/>
      </w:pPr>
      <w:rPr>
        <w:rFonts w:ascii="Times New Roman" w:hAnsi="Times New Roman" w:hint="default"/>
      </w:rPr>
    </w:lvl>
    <w:lvl w:ilvl="4" w:tplc="0FC8B6F0" w:tentative="1">
      <w:start w:val="1"/>
      <w:numFmt w:val="bullet"/>
      <w:lvlText w:val="•"/>
      <w:lvlJc w:val="left"/>
      <w:pPr>
        <w:tabs>
          <w:tab w:val="num" w:pos="3600"/>
        </w:tabs>
        <w:ind w:left="3600" w:hanging="360"/>
      </w:pPr>
      <w:rPr>
        <w:rFonts w:ascii="Times New Roman" w:hAnsi="Times New Roman" w:hint="default"/>
      </w:rPr>
    </w:lvl>
    <w:lvl w:ilvl="5" w:tplc="A4AA8188" w:tentative="1">
      <w:start w:val="1"/>
      <w:numFmt w:val="bullet"/>
      <w:lvlText w:val="•"/>
      <w:lvlJc w:val="left"/>
      <w:pPr>
        <w:tabs>
          <w:tab w:val="num" w:pos="4320"/>
        </w:tabs>
        <w:ind w:left="4320" w:hanging="360"/>
      </w:pPr>
      <w:rPr>
        <w:rFonts w:ascii="Times New Roman" w:hAnsi="Times New Roman" w:hint="default"/>
      </w:rPr>
    </w:lvl>
    <w:lvl w:ilvl="6" w:tplc="DB3AE31C" w:tentative="1">
      <w:start w:val="1"/>
      <w:numFmt w:val="bullet"/>
      <w:lvlText w:val="•"/>
      <w:lvlJc w:val="left"/>
      <w:pPr>
        <w:tabs>
          <w:tab w:val="num" w:pos="5040"/>
        </w:tabs>
        <w:ind w:left="5040" w:hanging="360"/>
      </w:pPr>
      <w:rPr>
        <w:rFonts w:ascii="Times New Roman" w:hAnsi="Times New Roman" w:hint="default"/>
      </w:rPr>
    </w:lvl>
    <w:lvl w:ilvl="7" w:tplc="2DF8DADC" w:tentative="1">
      <w:start w:val="1"/>
      <w:numFmt w:val="bullet"/>
      <w:lvlText w:val="•"/>
      <w:lvlJc w:val="left"/>
      <w:pPr>
        <w:tabs>
          <w:tab w:val="num" w:pos="5760"/>
        </w:tabs>
        <w:ind w:left="5760" w:hanging="360"/>
      </w:pPr>
      <w:rPr>
        <w:rFonts w:ascii="Times New Roman" w:hAnsi="Times New Roman" w:hint="default"/>
      </w:rPr>
    </w:lvl>
    <w:lvl w:ilvl="8" w:tplc="A5729B6E"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2C690099"/>
    <w:multiLevelType w:val="hybridMultilevel"/>
    <w:tmpl w:val="21CAAD86"/>
    <w:lvl w:ilvl="0" w:tplc="5EC62DA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FA031D"/>
    <w:multiLevelType w:val="hybridMultilevel"/>
    <w:tmpl w:val="E0162EC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15:restartNumberingAfterBreak="0">
    <w:nsid w:val="2F0765CA"/>
    <w:multiLevelType w:val="hybridMultilevel"/>
    <w:tmpl w:val="1DB89C08"/>
    <w:lvl w:ilvl="0" w:tplc="0EAA04B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23A257B"/>
    <w:multiLevelType w:val="multilevel"/>
    <w:tmpl w:val="C21AF23C"/>
    <w:lvl w:ilvl="0">
      <w:start w:val="4"/>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upperLetter"/>
      <w:lvlText w:val="%3)"/>
      <w:lvlJc w:val="left"/>
      <w:pPr>
        <w:ind w:left="2160" w:hanging="360"/>
      </w:pPr>
      <w:rPr>
        <w:rFonts w:hint="default"/>
      </w:rPr>
    </w:lvl>
    <w:lvl w:ilvl="3">
      <w:start w:val="11"/>
      <w:numFmt w:val="bullet"/>
      <w:lvlText w:val="-"/>
      <w:lvlJc w:val="left"/>
      <w:pPr>
        <w:ind w:left="2880" w:hanging="360"/>
      </w:pPr>
      <w:rPr>
        <w:rFonts w:ascii="Times New Roman" w:eastAsia="Times New Roman" w:hAnsi="Times New Roman" w:cs="Times New Roman"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25C22CA"/>
    <w:multiLevelType w:val="hybridMultilevel"/>
    <w:tmpl w:val="D086618C"/>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7" w15:restartNumberingAfterBreak="0">
    <w:nsid w:val="370F00BF"/>
    <w:multiLevelType w:val="hybridMultilevel"/>
    <w:tmpl w:val="83B2B60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8" w15:restartNumberingAfterBreak="0">
    <w:nsid w:val="373B00CC"/>
    <w:multiLevelType w:val="multilevel"/>
    <w:tmpl w:val="C1242890"/>
    <w:lvl w:ilvl="0">
      <w:start w:val="3"/>
      <w:numFmt w:val="decimal"/>
      <w:lvlText w:val="%1."/>
      <w:lvlJc w:val="left"/>
      <w:pPr>
        <w:tabs>
          <w:tab w:val="num" w:pos="720"/>
        </w:tabs>
        <w:ind w:left="720" w:hanging="360"/>
      </w:pPr>
    </w:lvl>
    <w:lvl w:ilvl="1">
      <w:start w:val="2"/>
      <w:numFmt w:val="upperLetter"/>
      <w:lvlText w:val="%2)"/>
      <w:lvlJc w:val="left"/>
      <w:pPr>
        <w:ind w:left="1440" w:hanging="360"/>
      </w:pPr>
      <w:rPr>
        <w:rFonts w:eastAsiaTheme="minorHAnsi" w:hint="default"/>
        <w:color w:val="595959" w:themeColor="text1" w:themeTint="A6"/>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8CD4DA2"/>
    <w:multiLevelType w:val="hybridMultilevel"/>
    <w:tmpl w:val="FFB67A0E"/>
    <w:lvl w:ilvl="0" w:tplc="04090003">
      <w:start w:val="1"/>
      <w:numFmt w:val="bullet"/>
      <w:lvlText w:val="o"/>
      <w:lvlJc w:val="left"/>
      <w:pPr>
        <w:ind w:left="910" w:hanging="360"/>
      </w:pPr>
      <w:rPr>
        <w:rFonts w:ascii="Courier New" w:hAnsi="Courier New" w:cs="Courier New" w:hint="default"/>
      </w:rPr>
    </w:lvl>
    <w:lvl w:ilvl="1" w:tplc="04090003" w:tentative="1">
      <w:start w:val="1"/>
      <w:numFmt w:val="bullet"/>
      <w:lvlText w:val="o"/>
      <w:lvlJc w:val="left"/>
      <w:pPr>
        <w:ind w:left="1630" w:hanging="360"/>
      </w:pPr>
      <w:rPr>
        <w:rFonts w:ascii="Courier New" w:hAnsi="Courier New" w:cs="Courier New" w:hint="default"/>
      </w:rPr>
    </w:lvl>
    <w:lvl w:ilvl="2" w:tplc="04090005" w:tentative="1">
      <w:start w:val="1"/>
      <w:numFmt w:val="bullet"/>
      <w:lvlText w:val=""/>
      <w:lvlJc w:val="left"/>
      <w:pPr>
        <w:ind w:left="2350" w:hanging="360"/>
      </w:pPr>
      <w:rPr>
        <w:rFonts w:ascii="Wingdings" w:hAnsi="Wingdings" w:hint="default"/>
      </w:rPr>
    </w:lvl>
    <w:lvl w:ilvl="3" w:tplc="04090001" w:tentative="1">
      <w:start w:val="1"/>
      <w:numFmt w:val="bullet"/>
      <w:lvlText w:val=""/>
      <w:lvlJc w:val="left"/>
      <w:pPr>
        <w:ind w:left="3070" w:hanging="360"/>
      </w:pPr>
      <w:rPr>
        <w:rFonts w:ascii="Symbol" w:hAnsi="Symbol" w:hint="default"/>
      </w:rPr>
    </w:lvl>
    <w:lvl w:ilvl="4" w:tplc="04090003" w:tentative="1">
      <w:start w:val="1"/>
      <w:numFmt w:val="bullet"/>
      <w:lvlText w:val="o"/>
      <w:lvlJc w:val="left"/>
      <w:pPr>
        <w:ind w:left="3790" w:hanging="360"/>
      </w:pPr>
      <w:rPr>
        <w:rFonts w:ascii="Courier New" w:hAnsi="Courier New" w:cs="Courier New" w:hint="default"/>
      </w:rPr>
    </w:lvl>
    <w:lvl w:ilvl="5" w:tplc="04090005" w:tentative="1">
      <w:start w:val="1"/>
      <w:numFmt w:val="bullet"/>
      <w:lvlText w:val=""/>
      <w:lvlJc w:val="left"/>
      <w:pPr>
        <w:ind w:left="4510" w:hanging="360"/>
      </w:pPr>
      <w:rPr>
        <w:rFonts w:ascii="Wingdings" w:hAnsi="Wingdings" w:hint="default"/>
      </w:rPr>
    </w:lvl>
    <w:lvl w:ilvl="6" w:tplc="04090001" w:tentative="1">
      <w:start w:val="1"/>
      <w:numFmt w:val="bullet"/>
      <w:lvlText w:val=""/>
      <w:lvlJc w:val="left"/>
      <w:pPr>
        <w:ind w:left="5230" w:hanging="360"/>
      </w:pPr>
      <w:rPr>
        <w:rFonts w:ascii="Symbol" w:hAnsi="Symbol" w:hint="default"/>
      </w:rPr>
    </w:lvl>
    <w:lvl w:ilvl="7" w:tplc="04090003" w:tentative="1">
      <w:start w:val="1"/>
      <w:numFmt w:val="bullet"/>
      <w:lvlText w:val="o"/>
      <w:lvlJc w:val="left"/>
      <w:pPr>
        <w:ind w:left="5950" w:hanging="360"/>
      </w:pPr>
      <w:rPr>
        <w:rFonts w:ascii="Courier New" w:hAnsi="Courier New" w:cs="Courier New" w:hint="default"/>
      </w:rPr>
    </w:lvl>
    <w:lvl w:ilvl="8" w:tplc="04090005" w:tentative="1">
      <w:start w:val="1"/>
      <w:numFmt w:val="bullet"/>
      <w:lvlText w:val=""/>
      <w:lvlJc w:val="left"/>
      <w:pPr>
        <w:ind w:left="6670" w:hanging="360"/>
      </w:pPr>
      <w:rPr>
        <w:rFonts w:ascii="Wingdings" w:hAnsi="Wingdings" w:hint="default"/>
      </w:rPr>
    </w:lvl>
  </w:abstractNum>
  <w:abstractNum w:abstractNumId="20" w15:restartNumberingAfterBreak="0">
    <w:nsid w:val="41051D43"/>
    <w:multiLevelType w:val="hybridMultilevel"/>
    <w:tmpl w:val="A8EAA15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 w15:restartNumberingAfterBreak="0">
    <w:nsid w:val="43D91986"/>
    <w:multiLevelType w:val="hybridMultilevel"/>
    <w:tmpl w:val="D304D31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2" w15:restartNumberingAfterBreak="0">
    <w:nsid w:val="49504DBF"/>
    <w:multiLevelType w:val="hybridMultilevel"/>
    <w:tmpl w:val="A54E294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3" w15:restartNumberingAfterBreak="0">
    <w:nsid w:val="4B717286"/>
    <w:multiLevelType w:val="hybridMultilevel"/>
    <w:tmpl w:val="C0BEC3E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4" w15:restartNumberingAfterBreak="0">
    <w:nsid w:val="4C436B79"/>
    <w:multiLevelType w:val="hybridMultilevel"/>
    <w:tmpl w:val="79B81346"/>
    <w:lvl w:ilvl="0" w:tplc="1C0A0005">
      <w:start w:val="1"/>
      <w:numFmt w:val="bullet"/>
      <w:lvlText w:val=""/>
      <w:lvlJc w:val="left"/>
      <w:pPr>
        <w:ind w:left="774" w:hanging="360"/>
      </w:pPr>
      <w:rPr>
        <w:rFonts w:ascii="Wingdings" w:hAnsi="Wingdings" w:hint="default"/>
      </w:rPr>
    </w:lvl>
    <w:lvl w:ilvl="1" w:tplc="1C0A0003" w:tentative="1">
      <w:start w:val="1"/>
      <w:numFmt w:val="bullet"/>
      <w:lvlText w:val="o"/>
      <w:lvlJc w:val="left"/>
      <w:pPr>
        <w:ind w:left="1494" w:hanging="360"/>
      </w:pPr>
      <w:rPr>
        <w:rFonts w:ascii="Courier New" w:hAnsi="Courier New" w:cs="Courier New" w:hint="default"/>
      </w:rPr>
    </w:lvl>
    <w:lvl w:ilvl="2" w:tplc="1C0A0005" w:tentative="1">
      <w:start w:val="1"/>
      <w:numFmt w:val="bullet"/>
      <w:lvlText w:val=""/>
      <w:lvlJc w:val="left"/>
      <w:pPr>
        <w:ind w:left="2214" w:hanging="360"/>
      </w:pPr>
      <w:rPr>
        <w:rFonts w:ascii="Wingdings" w:hAnsi="Wingdings" w:hint="default"/>
      </w:rPr>
    </w:lvl>
    <w:lvl w:ilvl="3" w:tplc="1C0A0001" w:tentative="1">
      <w:start w:val="1"/>
      <w:numFmt w:val="bullet"/>
      <w:lvlText w:val=""/>
      <w:lvlJc w:val="left"/>
      <w:pPr>
        <w:ind w:left="2934" w:hanging="360"/>
      </w:pPr>
      <w:rPr>
        <w:rFonts w:ascii="Symbol" w:hAnsi="Symbol" w:hint="default"/>
      </w:rPr>
    </w:lvl>
    <w:lvl w:ilvl="4" w:tplc="1C0A0003" w:tentative="1">
      <w:start w:val="1"/>
      <w:numFmt w:val="bullet"/>
      <w:lvlText w:val="o"/>
      <w:lvlJc w:val="left"/>
      <w:pPr>
        <w:ind w:left="3654" w:hanging="360"/>
      </w:pPr>
      <w:rPr>
        <w:rFonts w:ascii="Courier New" w:hAnsi="Courier New" w:cs="Courier New" w:hint="default"/>
      </w:rPr>
    </w:lvl>
    <w:lvl w:ilvl="5" w:tplc="1C0A0005" w:tentative="1">
      <w:start w:val="1"/>
      <w:numFmt w:val="bullet"/>
      <w:lvlText w:val=""/>
      <w:lvlJc w:val="left"/>
      <w:pPr>
        <w:ind w:left="4374" w:hanging="360"/>
      </w:pPr>
      <w:rPr>
        <w:rFonts w:ascii="Wingdings" w:hAnsi="Wingdings" w:hint="default"/>
      </w:rPr>
    </w:lvl>
    <w:lvl w:ilvl="6" w:tplc="1C0A0001" w:tentative="1">
      <w:start w:val="1"/>
      <w:numFmt w:val="bullet"/>
      <w:lvlText w:val=""/>
      <w:lvlJc w:val="left"/>
      <w:pPr>
        <w:ind w:left="5094" w:hanging="360"/>
      </w:pPr>
      <w:rPr>
        <w:rFonts w:ascii="Symbol" w:hAnsi="Symbol" w:hint="default"/>
      </w:rPr>
    </w:lvl>
    <w:lvl w:ilvl="7" w:tplc="1C0A0003" w:tentative="1">
      <w:start w:val="1"/>
      <w:numFmt w:val="bullet"/>
      <w:lvlText w:val="o"/>
      <w:lvlJc w:val="left"/>
      <w:pPr>
        <w:ind w:left="5814" w:hanging="360"/>
      </w:pPr>
      <w:rPr>
        <w:rFonts w:ascii="Courier New" w:hAnsi="Courier New" w:cs="Courier New" w:hint="default"/>
      </w:rPr>
    </w:lvl>
    <w:lvl w:ilvl="8" w:tplc="1C0A0005" w:tentative="1">
      <w:start w:val="1"/>
      <w:numFmt w:val="bullet"/>
      <w:lvlText w:val=""/>
      <w:lvlJc w:val="left"/>
      <w:pPr>
        <w:ind w:left="6534" w:hanging="360"/>
      </w:pPr>
      <w:rPr>
        <w:rFonts w:ascii="Wingdings" w:hAnsi="Wingdings" w:hint="default"/>
      </w:rPr>
    </w:lvl>
  </w:abstractNum>
  <w:abstractNum w:abstractNumId="25" w15:restartNumberingAfterBreak="0">
    <w:nsid w:val="513F13A2"/>
    <w:multiLevelType w:val="hybridMultilevel"/>
    <w:tmpl w:val="C66E115E"/>
    <w:lvl w:ilvl="0" w:tplc="1C0A0005">
      <w:start w:val="1"/>
      <w:numFmt w:val="bullet"/>
      <w:lvlText w:val=""/>
      <w:lvlJc w:val="left"/>
      <w:pPr>
        <w:ind w:left="1494" w:hanging="360"/>
      </w:pPr>
      <w:rPr>
        <w:rFonts w:ascii="Wingdings" w:hAnsi="Wingdings" w:hint="default"/>
      </w:rPr>
    </w:lvl>
    <w:lvl w:ilvl="1" w:tplc="1C0A0003" w:tentative="1">
      <w:start w:val="1"/>
      <w:numFmt w:val="bullet"/>
      <w:lvlText w:val="o"/>
      <w:lvlJc w:val="left"/>
      <w:pPr>
        <w:ind w:left="2214" w:hanging="360"/>
      </w:pPr>
      <w:rPr>
        <w:rFonts w:ascii="Courier New" w:hAnsi="Courier New" w:cs="Courier New" w:hint="default"/>
      </w:rPr>
    </w:lvl>
    <w:lvl w:ilvl="2" w:tplc="1C0A0005" w:tentative="1">
      <w:start w:val="1"/>
      <w:numFmt w:val="bullet"/>
      <w:lvlText w:val=""/>
      <w:lvlJc w:val="left"/>
      <w:pPr>
        <w:ind w:left="2934" w:hanging="360"/>
      </w:pPr>
      <w:rPr>
        <w:rFonts w:ascii="Wingdings" w:hAnsi="Wingdings" w:hint="default"/>
      </w:rPr>
    </w:lvl>
    <w:lvl w:ilvl="3" w:tplc="1C0A0001" w:tentative="1">
      <w:start w:val="1"/>
      <w:numFmt w:val="bullet"/>
      <w:lvlText w:val=""/>
      <w:lvlJc w:val="left"/>
      <w:pPr>
        <w:ind w:left="3654" w:hanging="360"/>
      </w:pPr>
      <w:rPr>
        <w:rFonts w:ascii="Symbol" w:hAnsi="Symbol" w:hint="default"/>
      </w:rPr>
    </w:lvl>
    <w:lvl w:ilvl="4" w:tplc="1C0A0003" w:tentative="1">
      <w:start w:val="1"/>
      <w:numFmt w:val="bullet"/>
      <w:lvlText w:val="o"/>
      <w:lvlJc w:val="left"/>
      <w:pPr>
        <w:ind w:left="4374" w:hanging="360"/>
      </w:pPr>
      <w:rPr>
        <w:rFonts w:ascii="Courier New" w:hAnsi="Courier New" w:cs="Courier New" w:hint="default"/>
      </w:rPr>
    </w:lvl>
    <w:lvl w:ilvl="5" w:tplc="1C0A0005" w:tentative="1">
      <w:start w:val="1"/>
      <w:numFmt w:val="bullet"/>
      <w:lvlText w:val=""/>
      <w:lvlJc w:val="left"/>
      <w:pPr>
        <w:ind w:left="5094" w:hanging="360"/>
      </w:pPr>
      <w:rPr>
        <w:rFonts w:ascii="Wingdings" w:hAnsi="Wingdings" w:hint="default"/>
      </w:rPr>
    </w:lvl>
    <w:lvl w:ilvl="6" w:tplc="1C0A0001" w:tentative="1">
      <w:start w:val="1"/>
      <w:numFmt w:val="bullet"/>
      <w:lvlText w:val=""/>
      <w:lvlJc w:val="left"/>
      <w:pPr>
        <w:ind w:left="5814" w:hanging="360"/>
      </w:pPr>
      <w:rPr>
        <w:rFonts w:ascii="Symbol" w:hAnsi="Symbol" w:hint="default"/>
      </w:rPr>
    </w:lvl>
    <w:lvl w:ilvl="7" w:tplc="1C0A0003" w:tentative="1">
      <w:start w:val="1"/>
      <w:numFmt w:val="bullet"/>
      <w:lvlText w:val="o"/>
      <w:lvlJc w:val="left"/>
      <w:pPr>
        <w:ind w:left="6534" w:hanging="360"/>
      </w:pPr>
      <w:rPr>
        <w:rFonts w:ascii="Courier New" w:hAnsi="Courier New" w:cs="Courier New" w:hint="default"/>
      </w:rPr>
    </w:lvl>
    <w:lvl w:ilvl="8" w:tplc="1C0A0005" w:tentative="1">
      <w:start w:val="1"/>
      <w:numFmt w:val="bullet"/>
      <w:lvlText w:val=""/>
      <w:lvlJc w:val="left"/>
      <w:pPr>
        <w:ind w:left="7254" w:hanging="360"/>
      </w:pPr>
      <w:rPr>
        <w:rFonts w:ascii="Wingdings" w:hAnsi="Wingdings" w:hint="default"/>
      </w:rPr>
    </w:lvl>
  </w:abstractNum>
  <w:abstractNum w:abstractNumId="26" w15:restartNumberingAfterBreak="0">
    <w:nsid w:val="52B81B3D"/>
    <w:multiLevelType w:val="hybridMultilevel"/>
    <w:tmpl w:val="67861EB6"/>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27" w15:restartNumberingAfterBreak="0">
    <w:nsid w:val="549223AE"/>
    <w:multiLevelType w:val="multilevel"/>
    <w:tmpl w:val="2194B6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A067122"/>
    <w:multiLevelType w:val="hybridMultilevel"/>
    <w:tmpl w:val="CD76CA9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9" w15:restartNumberingAfterBreak="0">
    <w:nsid w:val="5AD85E03"/>
    <w:multiLevelType w:val="hybridMultilevel"/>
    <w:tmpl w:val="CECC21D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0" w15:restartNumberingAfterBreak="0">
    <w:nsid w:val="607648F7"/>
    <w:multiLevelType w:val="hybridMultilevel"/>
    <w:tmpl w:val="E4A415F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0CC36C8"/>
    <w:multiLevelType w:val="hybridMultilevel"/>
    <w:tmpl w:val="CA5A961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2" w15:restartNumberingAfterBreak="0">
    <w:nsid w:val="62F36045"/>
    <w:multiLevelType w:val="hybridMultilevel"/>
    <w:tmpl w:val="E77AF3BC"/>
    <w:lvl w:ilvl="0" w:tplc="1C0A0001">
      <w:start w:val="1"/>
      <w:numFmt w:val="bullet"/>
      <w:lvlText w:val=""/>
      <w:lvlJc w:val="left"/>
      <w:pPr>
        <w:ind w:left="3600" w:hanging="360"/>
      </w:pPr>
      <w:rPr>
        <w:rFonts w:ascii="Symbol" w:hAnsi="Symbol" w:hint="default"/>
      </w:rPr>
    </w:lvl>
    <w:lvl w:ilvl="1" w:tplc="1C0A0003" w:tentative="1">
      <w:start w:val="1"/>
      <w:numFmt w:val="bullet"/>
      <w:lvlText w:val="o"/>
      <w:lvlJc w:val="left"/>
      <w:pPr>
        <w:ind w:left="4320" w:hanging="360"/>
      </w:pPr>
      <w:rPr>
        <w:rFonts w:ascii="Courier New" w:hAnsi="Courier New" w:cs="Courier New" w:hint="default"/>
      </w:rPr>
    </w:lvl>
    <w:lvl w:ilvl="2" w:tplc="1C0A0005" w:tentative="1">
      <w:start w:val="1"/>
      <w:numFmt w:val="bullet"/>
      <w:lvlText w:val=""/>
      <w:lvlJc w:val="left"/>
      <w:pPr>
        <w:ind w:left="5040" w:hanging="360"/>
      </w:pPr>
      <w:rPr>
        <w:rFonts w:ascii="Wingdings" w:hAnsi="Wingdings" w:hint="default"/>
      </w:rPr>
    </w:lvl>
    <w:lvl w:ilvl="3" w:tplc="1C0A0001" w:tentative="1">
      <w:start w:val="1"/>
      <w:numFmt w:val="bullet"/>
      <w:lvlText w:val=""/>
      <w:lvlJc w:val="left"/>
      <w:pPr>
        <w:ind w:left="5760" w:hanging="360"/>
      </w:pPr>
      <w:rPr>
        <w:rFonts w:ascii="Symbol" w:hAnsi="Symbol" w:hint="default"/>
      </w:rPr>
    </w:lvl>
    <w:lvl w:ilvl="4" w:tplc="1C0A0003" w:tentative="1">
      <w:start w:val="1"/>
      <w:numFmt w:val="bullet"/>
      <w:lvlText w:val="o"/>
      <w:lvlJc w:val="left"/>
      <w:pPr>
        <w:ind w:left="6480" w:hanging="360"/>
      </w:pPr>
      <w:rPr>
        <w:rFonts w:ascii="Courier New" w:hAnsi="Courier New" w:cs="Courier New" w:hint="default"/>
      </w:rPr>
    </w:lvl>
    <w:lvl w:ilvl="5" w:tplc="1C0A0005" w:tentative="1">
      <w:start w:val="1"/>
      <w:numFmt w:val="bullet"/>
      <w:lvlText w:val=""/>
      <w:lvlJc w:val="left"/>
      <w:pPr>
        <w:ind w:left="7200" w:hanging="360"/>
      </w:pPr>
      <w:rPr>
        <w:rFonts w:ascii="Wingdings" w:hAnsi="Wingdings" w:hint="default"/>
      </w:rPr>
    </w:lvl>
    <w:lvl w:ilvl="6" w:tplc="1C0A0001" w:tentative="1">
      <w:start w:val="1"/>
      <w:numFmt w:val="bullet"/>
      <w:lvlText w:val=""/>
      <w:lvlJc w:val="left"/>
      <w:pPr>
        <w:ind w:left="7920" w:hanging="360"/>
      </w:pPr>
      <w:rPr>
        <w:rFonts w:ascii="Symbol" w:hAnsi="Symbol" w:hint="default"/>
      </w:rPr>
    </w:lvl>
    <w:lvl w:ilvl="7" w:tplc="1C0A0003" w:tentative="1">
      <w:start w:val="1"/>
      <w:numFmt w:val="bullet"/>
      <w:lvlText w:val="o"/>
      <w:lvlJc w:val="left"/>
      <w:pPr>
        <w:ind w:left="8640" w:hanging="360"/>
      </w:pPr>
      <w:rPr>
        <w:rFonts w:ascii="Courier New" w:hAnsi="Courier New" w:cs="Courier New" w:hint="default"/>
      </w:rPr>
    </w:lvl>
    <w:lvl w:ilvl="8" w:tplc="1C0A0005" w:tentative="1">
      <w:start w:val="1"/>
      <w:numFmt w:val="bullet"/>
      <w:lvlText w:val=""/>
      <w:lvlJc w:val="left"/>
      <w:pPr>
        <w:ind w:left="9360" w:hanging="360"/>
      </w:pPr>
      <w:rPr>
        <w:rFonts w:ascii="Wingdings" w:hAnsi="Wingdings" w:hint="default"/>
      </w:rPr>
    </w:lvl>
  </w:abstractNum>
  <w:abstractNum w:abstractNumId="33" w15:restartNumberingAfterBreak="0">
    <w:nsid w:val="65D856ED"/>
    <w:multiLevelType w:val="hybridMultilevel"/>
    <w:tmpl w:val="F702A7DE"/>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34" w15:restartNumberingAfterBreak="0">
    <w:nsid w:val="6B8B0516"/>
    <w:multiLevelType w:val="hybridMultilevel"/>
    <w:tmpl w:val="79F8BF68"/>
    <w:lvl w:ilvl="0" w:tplc="8BB06ADE">
      <w:start w:val="1"/>
      <w:numFmt w:val="bullet"/>
      <w:lvlText w:val=""/>
      <w:lvlJc w:val="left"/>
      <w:pPr>
        <w:ind w:left="720" w:hanging="360"/>
      </w:pPr>
      <w:rPr>
        <w:rFonts w:ascii="Symbol" w:hAnsi="Symbol" w:hint="default"/>
        <w:color w:val="76717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ED64480"/>
    <w:multiLevelType w:val="hybridMultilevel"/>
    <w:tmpl w:val="54E2E35E"/>
    <w:lvl w:ilvl="0" w:tplc="1C0A0001">
      <w:start w:val="1"/>
      <w:numFmt w:val="bullet"/>
      <w:lvlText w:val=""/>
      <w:lvlJc w:val="left"/>
      <w:pPr>
        <w:ind w:left="774" w:hanging="360"/>
      </w:pPr>
      <w:rPr>
        <w:rFonts w:ascii="Symbol" w:hAnsi="Symbol" w:hint="default"/>
      </w:rPr>
    </w:lvl>
    <w:lvl w:ilvl="1" w:tplc="1C0A0003" w:tentative="1">
      <w:start w:val="1"/>
      <w:numFmt w:val="bullet"/>
      <w:lvlText w:val="o"/>
      <w:lvlJc w:val="left"/>
      <w:pPr>
        <w:ind w:left="1494" w:hanging="360"/>
      </w:pPr>
      <w:rPr>
        <w:rFonts w:ascii="Courier New" w:hAnsi="Courier New" w:cs="Courier New" w:hint="default"/>
      </w:rPr>
    </w:lvl>
    <w:lvl w:ilvl="2" w:tplc="1C0A0005" w:tentative="1">
      <w:start w:val="1"/>
      <w:numFmt w:val="bullet"/>
      <w:lvlText w:val=""/>
      <w:lvlJc w:val="left"/>
      <w:pPr>
        <w:ind w:left="2214" w:hanging="360"/>
      </w:pPr>
      <w:rPr>
        <w:rFonts w:ascii="Wingdings" w:hAnsi="Wingdings" w:hint="default"/>
      </w:rPr>
    </w:lvl>
    <w:lvl w:ilvl="3" w:tplc="1C0A0001" w:tentative="1">
      <w:start w:val="1"/>
      <w:numFmt w:val="bullet"/>
      <w:lvlText w:val=""/>
      <w:lvlJc w:val="left"/>
      <w:pPr>
        <w:ind w:left="2934" w:hanging="360"/>
      </w:pPr>
      <w:rPr>
        <w:rFonts w:ascii="Symbol" w:hAnsi="Symbol" w:hint="default"/>
      </w:rPr>
    </w:lvl>
    <w:lvl w:ilvl="4" w:tplc="1C0A0003" w:tentative="1">
      <w:start w:val="1"/>
      <w:numFmt w:val="bullet"/>
      <w:lvlText w:val="o"/>
      <w:lvlJc w:val="left"/>
      <w:pPr>
        <w:ind w:left="3654" w:hanging="360"/>
      </w:pPr>
      <w:rPr>
        <w:rFonts w:ascii="Courier New" w:hAnsi="Courier New" w:cs="Courier New" w:hint="default"/>
      </w:rPr>
    </w:lvl>
    <w:lvl w:ilvl="5" w:tplc="1C0A0005" w:tentative="1">
      <w:start w:val="1"/>
      <w:numFmt w:val="bullet"/>
      <w:lvlText w:val=""/>
      <w:lvlJc w:val="left"/>
      <w:pPr>
        <w:ind w:left="4374" w:hanging="360"/>
      </w:pPr>
      <w:rPr>
        <w:rFonts w:ascii="Wingdings" w:hAnsi="Wingdings" w:hint="default"/>
      </w:rPr>
    </w:lvl>
    <w:lvl w:ilvl="6" w:tplc="1C0A0001" w:tentative="1">
      <w:start w:val="1"/>
      <w:numFmt w:val="bullet"/>
      <w:lvlText w:val=""/>
      <w:lvlJc w:val="left"/>
      <w:pPr>
        <w:ind w:left="5094" w:hanging="360"/>
      </w:pPr>
      <w:rPr>
        <w:rFonts w:ascii="Symbol" w:hAnsi="Symbol" w:hint="default"/>
      </w:rPr>
    </w:lvl>
    <w:lvl w:ilvl="7" w:tplc="1C0A0003" w:tentative="1">
      <w:start w:val="1"/>
      <w:numFmt w:val="bullet"/>
      <w:lvlText w:val="o"/>
      <w:lvlJc w:val="left"/>
      <w:pPr>
        <w:ind w:left="5814" w:hanging="360"/>
      </w:pPr>
      <w:rPr>
        <w:rFonts w:ascii="Courier New" w:hAnsi="Courier New" w:cs="Courier New" w:hint="default"/>
      </w:rPr>
    </w:lvl>
    <w:lvl w:ilvl="8" w:tplc="1C0A0005" w:tentative="1">
      <w:start w:val="1"/>
      <w:numFmt w:val="bullet"/>
      <w:lvlText w:val=""/>
      <w:lvlJc w:val="left"/>
      <w:pPr>
        <w:ind w:left="6534" w:hanging="360"/>
      </w:pPr>
      <w:rPr>
        <w:rFonts w:ascii="Wingdings" w:hAnsi="Wingdings" w:hint="default"/>
      </w:rPr>
    </w:lvl>
  </w:abstractNum>
  <w:abstractNum w:abstractNumId="36" w15:restartNumberingAfterBreak="0">
    <w:nsid w:val="74A6476A"/>
    <w:multiLevelType w:val="hybridMultilevel"/>
    <w:tmpl w:val="045ECEB6"/>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7" w15:restartNumberingAfterBreak="0">
    <w:nsid w:val="7DD17F5B"/>
    <w:multiLevelType w:val="hybridMultilevel"/>
    <w:tmpl w:val="2C761AD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8" w15:restartNumberingAfterBreak="0">
    <w:nsid w:val="7E097AF7"/>
    <w:multiLevelType w:val="hybridMultilevel"/>
    <w:tmpl w:val="FB24434C"/>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num w:numId="1" w16cid:durableId="915555051">
    <w:abstractNumId w:val="11"/>
  </w:num>
  <w:num w:numId="2" w16cid:durableId="1073163095">
    <w:abstractNumId w:val="36"/>
  </w:num>
  <w:num w:numId="3" w16cid:durableId="55709277">
    <w:abstractNumId w:val="16"/>
  </w:num>
  <w:num w:numId="4" w16cid:durableId="1307663861">
    <w:abstractNumId w:val="24"/>
  </w:num>
  <w:num w:numId="5" w16cid:durableId="9989676">
    <w:abstractNumId w:val="25"/>
  </w:num>
  <w:num w:numId="6" w16cid:durableId="105973458">
    <w:abstractNumId w:val="31"/>
  </w:num>
  <w:num w:numId="7" w16cid:durableId="936980017">
    <w:abstractNumId w:val="6"/>
  </w:num>
  <w:num w:numId="8" w16cid:durableId="84036824">
    <w:abstractNumId w:val="26"/>
  </w:num>
  <w:num w:numId="9" w16cid:durableId="2032951355">
    <w:abstractNumId w:val="2"/>
  </w:num>
  <w:num w:numId="10" w16cid:durableId="1942567691">
    <w:abstractNumId w:val="29"/>
  </w:num>
  <w:num w:numId="11" w16cid:durableId="1589272247">
    <w:abstractNumId w:val="33"/>
  </w:num>
  <w:num w:numId="12" w16cid:durableId="421492436">
    <w:abstractNumId w:val="35"/>
  </w:num>
  <w:num w:numId="13" w16cid:durableId="908272151">
    <w:abstractNumId w:val="38"/>
  </w:num>
  <w:num w:numId="14" w16cid:durableId="1178036166">
    <w:abstractNumId w:val="8"/>
  </w:num>
  <w:num w:numId="15" w16cid:durableId="1912039036">
    <w:abstractNumId w:val="30"/>
  </w:num>
  <w:num w:numId="16" w16cid:durableId="981732620">
    <w:abstractNumId w:val="19"/>
  </w:num>
  <w:num w:numId="17" w16cid:durableId="1640725487">
    <w:abstractNumId w:val="1"/>
  </w:num>
  <w:num w:numId="18" w16cid:durableId="1483156366">
    <w:abstractNumId w:val="27"/>
  </w:num>
  <w:num w:numId="19" w16cid:durableId="114838486">
    <w:abstractNumId w:val="0"/>
  </w:num>
  <w:num w:numId="20" w16cid:durableId="1350327444">
    <w:abstractNumId w:val="18"/>
  </w:num>
  <w:num w:numId="21" w16cid:durableId="994724616">
    <w:abstractNumId w:val="15"/>
  </w:num>
  <w:num w:numId="22" w16cid:durableId="723721708">
    <w:abstractNumId w:val="10"/>
  </w:num>
  <w:num w:numId="23" w16cid:durableId="65543434">
    <w:abstractNumId w:val="21"/>
  </w:num>
  <w:num w:numId="24" w16cid:durableId="1787650408">
    <w:abstractNumId w:val="7"/>
  </w:num>
  <w:num w:numId="25" w16cid:durableId="206572819">
    <w:abstractNumId w:val="20"/>
  </w:num>
  <w:num w:numId="26" w16cid:durableId="188570947">
    <w:abstractNumId w:val="4"/>
  </w:num>
  <w:num w:numId="27" w16cid:durableId="2034190370">
    <w:abstractNumId w:val="3"/>
  </w:num>
  <w:num w:numId="28" w16cid:durableId="83040471">
    <w:abstractNumId w:val="9"/>
  </w:num>
  <w:num w:numId="29" w16cid:durableId="661280945">
    <w:abstractNumId w:val="28"/>
  </w:num>
  <w:num w:numId="30" w16cid:durableId="151795140">
    <w:abstractNumId w:val="32"/>
  </w:num>
  <w:num w:numId="31" w16cid:durableId="1567181983">
    <w:abstractNumId w:val="17"/>
  </w:num>
  <w:num w:numId="32" w16cid:durableId="1029179065">
    <w:abstractNumId w:val="14"/>
  </w:num>
  <w:num w:numId="33" w16cid:durableId="1103769427">
    <w:abstractNumId w:val="12"/>
  </w:num>
  <w:num w:numId="34" w16cid:durableId="624166617">
    <w:abstractNumId w:val="34"/>
  </w:num>
  <w:num w:numId="35" w16cid:durableId="1120344360">
    <w:abstractNumId w:val="22"/>
  </w:num>
  <w:num w:numId="36" w16cid:durableId="1159616637">
    <w:abstractNumId w:val="37"/>
  </w:num>
  <w:num w:numId="37" w16cid:durableId="989940667">
    <w:abstractNumId w:val="5"/>
  </w:num>
  <w:num w:numId="38" w16cid:durableId="328295555">
    <w:abstractNumId w:val="23"/>
  </w:num>
  <w:num w:numId="39" w16cid:durableId="3943530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1111D"/>
    <w:rsid w:val="0001268A"/>
    <w:rsid w:val="000172D2"/>
    <w:rsid w:val="00023AA9"/>
    <w:rsid w:val="00032423"/>
    <w:rsid w:val="00032688"/>
    <w:rsid w:val="00035A13"/>
    <w:rsid w:val="00043F14"/>
    <w:rsid w:val="00046444"/>
    <w:rsid w:val="000553E0"/>
    <w:rsid w:val="00060BA5"/>
    <w:rsid w:val="00061C1B"/>
    <w:rsid w:val="00064703"/>
    <w:rsid w:val="00072F81"/>
    <w:rsid w:val="00073666"/>
    <w:rsid w:val="00073861"/>
    <w:rsid w:val="0007427A"/>
    <w:rsid w:val="0008513C"/>
    <w:rsid w:val="00087811"/>
    <w:rsid w:val="00093CB8"/>
    <w:rsid w:val="000960E2"/>
    <w:rsid w:val="00096215"/>
    <w:rsid w:val="000977CA"/>
    <w:rsid w:val="000A2154"/>
    <w:rsid w:val="000A3693"/>
    <w:rsid w:val="000B1D3B"/>
    <w:rsid w:val="000B353F"/>
    <w:rsid w:val="000C15BA"/>
    <w:rsid w:val="000C404E"/>
    <w:rsid w:val="000D17B4"/>
    <w:rsid w:val="000D27C1"/>
    <w:rsid w:val="000E0DCF"/>
    <w:rsid w:val="000E37D0"/>
    <w:rsid w:val="000E3CE6"/>
    <w:rsid w:val="000E3DA6"/>
    <w:rsid w:val="000E5AA0"/>
    <w:rsid w:val="000F1CF9"/>
    <w:rsid w:val="000F38E8"/>
    <w:rsid w:val="0010028C"/>
    <w:rsid w:val="00102075"/>
    <w:rsid w:val="00104A94"/>
    <w:rsid w:val="00107F3C"/>
    <w:rsid w:val="0011002D"/>
    <w:rsid w:val="00114F2A"/>
    <w:rsid w:val="0012157A"/>
    <w:rsid w:val="00122E59"/>
    <w:rsid w:val="00123F5A"/>
    <w:rsid w:val="001240D0"/>
    <w:rsid w:val="0012484F"/>
    <w:rsid w:val="00125D46"/>
    <w:rsid w:val="00145CF4"/>
    <w:rsid w:val="00151FAC"/>
    <w:rsid w:val="00153042"/>
    <w:rsid w:val="0015351B"/>
    <w:rsid w:val="001535F7"/>
    <w:rsid w:val="00155A58"/>
    <w:rsid w:val="00155EE7"/>
    <w:rsid w:val="001572F2"/>
    <w:rsid w:val="0016612B"/>
    <w:rsid w:val="001705EC"/>
    <w:rsid w:val="00173B4D"/>
    <w:rsid w:val="00177472"/>
    <w:rsid w:val="00182E5E"/>
    <w:rsid w:val="00183E29"/>
    <w:rsid w:val="00197603"/>
    <w:rsid w:val="001A24A2"/>
    <w:rsid w:val="001B30EE"/>
    <w:rsid w:val="001C6017"/>
    <w:rsid w:val="001C7341"/>
    <w:rsid w:val="001D02F1"/>
    <w:rsid w:val="001D060D"/>
    <w:rsid w:val="001D4066"/>
    <w:rsid w:val="001D608D"/>
    <w:rsid w:val="001D6D75"/>
    <w:rsid w:val="001D745C"/>
    <w:rsid w:val="001D79F6"/>
    <w:rsid w:val="001E07B9"/>
    <w:rsid w:val="001E2456"/>
    <w:rsid w:val="00200B6E"/>
    <w:rsid w:val="00206317"/>
    <w:rsid w:val="0021106F"/>
    <w:rsid w:val="0021331F"/>
    <w:rsid w:val="00221120"/>
    <w:rsid w:val="00226537"/>
    <w:rsid w:val="00226DA4"/>
    <w:rsid w:val="00227E93"/>
    <w:rsid w:val="002314D9"/>
    <w:rsid w:val="00235BDD"/>
    <w:rsid w:val="0023633A"/>
    <w:rsid w:val="00236965"/>
    <w:rsid w:val="00240708"/>
    <w:rsid w:val="002415E9"/>
    <w:rsid w:val="00243FED"/>
    <w:rsid w:val="00246FC3"/>
    <w:rsid w:val="00255190"/>
    <w:rsid w:val="00255235"/>
    <w:rsid w:val="002554BD"/>
    <w:rsid w:val="00255838"/>
    <w:rsid w:val="00256B50"/>
    <w:rsid w:val="00260AC5"/>
    <w:rsid w:val="00261270"/>
    <w:rsid w:val="00261EF5"/>
    <w:rsid w:val="002624AA"/>
    <w:rsid w:val="00263890"/>
    <w:rsid w:val="00272D00"/>
    <w:rsid w:val="00273222"/>
    <w:rsid w:val="002802E7"/>
    <w:rsid w:val="00280618"/>
    <w:rsid w:val="00282ED6"/>
    <w:rsid w:val="00293385"/>
    <w:rsid w:val="002A1B30"/>
    <w:rsid w:val="002A58E8"/>
    <w:rsid w:val="002A6375"/>
    <w:rsid w:val="002A6C08"/>
    <w:rsid w:val="002B3B77"/>
    <w:rsid w:val="002B4451"/>
    <w:rsid w:val="002B4DFD"/>
    <w:rsid w:val="002C0C6E"/>
    <w:rsid w:val="002C21A9"/>
    <w:rsid w:val="002E3A78"/>
    <w:rsid w:val="002E5AFE"/>
    <w:rsid w:val="002F45DB"/>
    <w:rsid w:val="002F68F7"/>
    <w:rsid w:val="003012C0"/>
    <w:rsid w:val="003060C0"/>
    <w:rsid w:val="00311EF7"/>
    <w:rsid w:val="00322A02"/>
    <w:rsid w:val="00324A61"/>
    <w:rsid w:val="003302B8"/>
    <w:rsid w:val="00330BBF"/>
    <w:rsid w:val="003333F5"/>
    <w:rsid w:val="00334018"/>
    <w:rsid w:val="003350A9"/>
    <w:rsid w:val="00337831"/>
    <w:rsid w:val="00341E70"/>
    <w:rsid w:val="0034224F"/>
    <w:rsid w:val="00343F08"/>
    <w:rsid w:val="003440DA"/>
    <w:rsid w:val="0035429F"/>
    <w:rsid w:val="00355FE2"/>
    <w:rsid w:val="00361AFD"/>
    <w:rsid w:val="00362578"/>
    <w:rsid w:val="0036580F"/>
    <w:rsid w:val="00366539"/>
    <w:rsid w:val="00366D72"/>
    <w:rsid w:val="0037247C"/>
    <w:rsid w:val="0037625B"/>
    <w:rsid w:val="00390EB6"/>
    <w:rsid w:val="0039324D"/>
    <w:rsid w:val="003975A7"/>
    <w:rsid w:val="003A09CD"/>
    <w:rsid w:val="003A1098"/>
    <w:rsid w:val="003A538B"/>
    <w:rsid w:val="003B15A3"/>
    <w:rsid w:val="003B3004"/>
    <w:rsid w:val="003C3CD4"/>
    <w:rsid w:val="003C6F9C"/>
    <w:rsid w:val="003D21E8"/>
    <w:rsid w:val="003D5A8B"/>
    <w:rsid w:val="003D6E9C"/>
    <w:rsid w:val="003D707E"/>
    <w:rsid w:val="003E1848"/>
    <w:rsid w:val="003E3D8D"/>
    <w:rsid w:val="003E4066"/>
    <w:rsid w:val="003E4CD6"/>
    <w:rsid w:val="003E7C79"/>
    <w:rsid w:val="003E7EAF"/>
    <w:rsid w:val="003F0385"/>
    <w:rsid w:val="004008D3"/>
    <w:rsid w:val="00400BAC"/>
    <w:rsid w:val="00401078"/>
    <w:rsid w:val="00406667"/>
    <w:rsid w:val="00413FF2"/>
    <w:rsid w:val="004148D1"/>
    <w:rsid w:val="004208C5"/>
    <w:rsid w:val="00422823"/>
    <w:rsid w:val="00425BF7"/>
    <w:rsid w:val="00425CF6"/>
    <w:rsid w:val="00433724"/>
    <w:rsid w:val="00437C58"/>
    <w:rsid w:val="00440F44"/>
    <w:rsid w:val="00443BFC"/>
    <w:rsid w:val="00443E0A"/>
    <w:rsid w:val="0044594A"/>
    <w:rsid w:val="004536A3"/>
    <w:rsid w:val="00454849"/>
    <w:rsid w:val="00455A5D"/>
    <w:rsid w:val="00460CDF"/>
    <w:rsid w:val="00461D04"/>
    <w:rsid w:val="00463A18"/>
    <w:rsid w:val="004659C7"/>
    <w:rsid w:val="004671B7"/>
    <w:rsid w:val="004743FF"/>
    <w:rsid w:val="00476F36"/>
    <w:rsid w:val="00480A5A"/>
    <w:rsid w:val="00485B71"/>
    <w:rsid w:val="004917CD"/>
    <w:rsid w:val="004919F2"/>
    <w:rsid w:val="004A1084"/>
    <w:rsid w:val="004A5147"/>
    <w:rsid w:val="004A515E"/>
    <w:rsid w:val="004B015D"/>
    <w:rsid w:val="004B1D2D"/>
    <w:rsid w:val="004B7FB2"/>
    <w:rsid w:val="004C27E0"/>
    <w:rsid w:val="004C3037"/>
    <w:rsid w:val="004C639D"/>
    <w:rsid w:val="004D0950"/>
    <w:rsid w:val="004D42BE"/>
    <w:rsid w:val="004D75DC"/>
    <w:rsid w:val="004E4E5F"/>
    <w:rsid w:val="004E4F66"/>
    <w:rsid w:val="004F0613"/>
    <w:rsid w:val="004F2DA3"/>
    <w:rsid w:val="004F2DD5"/>
    <w:rsid w:val="004F7B2D"/>
    <w:rsid w:val="00501DB6"/>
    <w:rsid w:val="00503ECB"/>
    <w:rsid w:val="00504942"/>
    <w:rsid w:val="00506709"/>
    <w:rsid w:val="00510EEF"/>
    <w:rsid w:val="0051287F"/>
    <w:rsid w:val="00520B5A"/>
    <w:rsid w:val="00523424"/>
    <w:rsid w:val="005273D1"/>
    <w:rsid w:val="00533394"/>
    <w:rsid w:val="00541C54"/>
    <w:rsid w:val="005421D6"/>
    <w:rsid w:val="00544419"/>
    <w:rsid w:val="00545797"/>
    <w:rsid w:val="005552F7"/>
    <w:rsid w:val="0055705F"/>
    <w:rsid w:val="00567938"/>
    <w:rsid w:val="00572D53"/>
    <w:rsid w:val="00573E54"/>
    <w:rsid w:val="0057417B"/>
    <w:rsid w:val="005750F3"/>
    <w:rsid w:val="00575549"/>
    <w:rsid w:val="005805BA"/>
    <w:rsid w:val="00583D5B"/>
    <w:rsid w:val="00597B90"/>
    <w:rsid w:val="005A44A8"/>
    <w:rsid w:val="005A58CD"/>
    <w:rsid w:val="005A6EDD"/>
    <w:rsid w:val="005B0AE4"/>
    <w:rsid w:val="005B1AED"/>
    <w:rsid w:val="005B459B"/>
    <w:rsid w:val="005B695D"/>
    <w:rsid w:val="005C548C"/>
    <w:rsid w:val="005D51CE"/>
    <w:rsid w:val="005E0A0F"/>
    <w:rsid w:val="005E10C6"/>
    <w:rsid w:val="005E1AC1"/>
    <w:rsid w:val="005E411F"/>
    <w:rsid w:val="005E675B"/>
    <w:rsid w:val="005F148C"/>
    <w:rsid w:val="005F2615"/>
    <w:rsid w:val="005F41C5"/>
    <w:rsid w:val="005F72E4"/>
    <w:rsid w:val="005F7A39"/>
    <w:rsid w:val="00602F43"/>
    <w:rsid w:val="00610332"/>
    <w:rsid w:val="0061095C"/>
    <w:rsid w:val="00615EC0"/>
    <w:rsid w:val="006160B6"/>
    <w:rsid w:val="006160D2"/>
    <w:rsid w:val="00616E7A"/>
    <w:rsid w:val="006229A9"/>
    <w:rsid w:val="00623312"/>
    <w:rsid w:val="00631F6E"/>
    <w:rsid w:val="006376B7"/>
    <w:rsid w:val="006415BB"/>
    <w:rsid w:val="00644BF9"/>
    <w:rsid w:val="00647D91"/>
    <w:rsid w:val="00647E73"/>
    <w:rsid w:val="00654164"/>
    <w:rsid w:val="00654EFA"/>
    <w:rsid w:val="00660801"/>
    <w:rsid w:val="00661637"/>
    <w:rsid w:val="006625EC"/>
    <w:rsid w:val="00672E98"/>
    <w:rsid w:val="006734DF"/>
    <w:rsid w:val="00676491"/>
    <w:rsid w:val="0068003E"/>
    <w:rsid w:val="00691CAF"/>
    <w:rsid w:val="006930C5"/>
    <w:rsid w:val="006937E5"/>
    <w:rsid w:val="006A3D4E"/>
    <w:rsid w:val="006A5216"/>
    <w:rsid w:val="006B3A4B"/>
    <w:rsid w:val="006C02E9"/>
    <w:rsid w:val="006C06EB"/>
    <w:rsid w:val="006C1F6B"/>
    <w:rsid w:val="006C3473"/>
    <w:rsid w:val="006C5FBC"/>
    <w:rsid w:val="006C7784"/>
    <w:rsid w:val="006D766F"/>
    <w:rsid w:val="006E0010"/>
    <w:rsid w:val="006E34C5"/>
    <w:rsid w:val="006E3F08"/>
    <w:rsid w:val="006F48C1"/>
    <w:rsid w:val="0070362A"/>
    <w:rsid w:val="007070DE"/>
    <w:rsid w:val="0071171E"/>
    <w:rsid w:val="0071299C"/>
    <w:rsid w:val="00712C78"/>
    <w:rsid w:val="0072064C"/>
    <w:rsid w:val="00720B38"/>
    <w:rsid w:val="007240CC"/>
    <w:rsid w:val="0072595E"/>
    <w:rsid w:val="007274E2"/>
    <w:rsid w:val="007337B4"/>
    <w:rsid w:val="00736E60"/>
    <w:rsid w:val="00742DD0"/>
    <w:rsid w:val="0076085A"/>
    <w:rsid w:val="007773B8"/>
    <w:rsid w:val="00782CB4"/>
    <w:rsid w:val="00786C60"/>
    <w:rsid w:val="007871CF"/>
    <w:rsid w:val="00792035"/>
    <w:rsid w:val="00792141"/>
    <w:rsid w:val="007924C3"/>
    <w:rsid w:val="00793A63"/>
    <w:rsid w:val="00795A16"/>
    <w:rsid w:val="00796B41"/>
    <w:rsid w:val="00796C22"/>
    <w:rsid w:val="007A0787"/>
    <w:rsid w:val="007A267B"/>
    <w:rsid w:val="007A362A"/>
    <w:rsid w:val="007B1809"/>
    <w:rsid w:val="007B2DC1"/>
    <w:rsid w:val="007B69B2"/>
    <w:rsid w:val="007C1CC2"/>
    <w:rsid w:val="007C582F"/>
    <w:rsid w:val="007C6071"/>
    <w:rsid w:val="007C73B1"/>
    <w:rsid w:val="007D1275"/>
    <w:rsid w:val="007D1EBA"/>
    <w:rsid w:val="007D6FCA"/>
    <w:rsid w:val="007E1422"/>
    <w:rsid w:val="007E1667"/>
    <w:rsid w:val="007E7047"/>
    <w:rsid w:val="007F7618"/>
    <w:rsid w:val="00801A24"/>
    <w:rsid w:val="008021C4"/>
    <w:rsid w:val="00804F1E"/>
    <w:rsid w:val="00806433"/>
    <w:rsid w:val="008108D7"/>
    <w:rsid w:val="00823C37"/>
    <w:rsid w:val="0082573D"/>
    <w:rsid w:val="00833116"/>
    <w:rsid w:val="0083604A"/>
    <w:rsid w:val="00840272"/>
    <w:rsid w:val="00843844"/>
    <w:rsid w:val="00844E40"/>
    <w:rsid w:val="00860389"/>
    <w:rsid w:val="00866BD4"/>
    <w:rsid w:val="008702B9"/>
    <w:rsid w:val="008728BF"/>
    <w:rsid w:val="00872DA8"/>
    <w:rsid w:val="00875A37"/>
    <w:rsid w:val="00876098"/>
    <w:rsid w:val="0087772C"/>
    <w:rsid w:val="00881874"/>
    <w:rsid w:val="00883134"/>
    <w:rsid w:val="008921B3"/>
    <w:rsid w:val="0089273D"/>
    <w:rsid w:val="00892D5A"/>
    <w:rsid w:val="00894D66"/>
    <w:rsid w:val="008A6A49"/>
    <w:rsid w:val="008B68F2"/>
    <w:rsid w:val="008C0A65"/>
    <w:rsid w:val="008C22C6"/>
    <w:rsid w:val="008C34B2"/>
    <w:rsid w:val="008C74B1"/>
    <w:rsid w:val="008D30BA"/>
    <w:rsid w:val="008D6F02"/>
    <w:rsid w:val="008D7F4E"/>
    <w:rsid w:val="008E21DE"/>
    <w:rsid w:val="008E4477"/>
    <w:rsid w:val="008E7382"/>
    <w:rsid w:val="008F27E9"/>
    <w:rsid w:val="008F5B16"/>
    <w:rsid w:val="008F7233"/>
    <w:rsid w:val="009000C6"/>
    <w:rsid w:val="00900ACB"/>
    <w:rsid w:val="00902F01"/>
    <w:rsid w:val="00902FC9"/>
    <w:rsid w:val="00910C81"/>
    <w:rsid w:val="00911315"/>
    <w:rsid w:val="00917B6C"/>
    <w:rsid w:val="00917E2A"/>
    <w:rsid w:val="009202DB"/>
    <w:rsid w:val="00920A80"/>
    <w:rsid w:val="00921B37"/>
    <w:rsid w:val="00932558"/>
    <w:rsid w:val="00940F12"/>
    <w:rsid w:val="009547F0"/>
    <w:rsid w:val="009558E4"/>
    <w:rsid w:val="00956889"/>
    <w:rsid w:val="00964022"/>
    <w:rsid w:val="009645C1"/>
    <w:rsid w:val="00967739"/>
    <w:rsid w:val="009707F2"/>
    <w:rsid w:val="00971663"/>
    <w:rsid w:val="0097291D"/>
    <w:rsid w:val="00972EF4"/>
    <w:rsid w:val="009743EF"/>
    <w:rsid w:val="00980866"/>
    <w:rsid w:val="00986D87"/>
    <w:rsid w:val="009870D7"/>
    <w:rsid w:val="009904DB"/>
    <w:rsid w:val="00995128"/>
    <w:rsid w:val="009971D1"/>
    <w:rsid w:val="009A321C"/>
    <w:rsid w:val="009A3C9D"/>
    <w:rsid w:val="009A466A"/>
    <w:rsid w:val="009B008D"/>
    <w:rsid w:val="009B1468"/>
    <w:rsid w:val="009B239B"/>
    <w:rsid w:val="009C533C"/>
    <w:rsid w:val="009C655C"/>
    <w:rsid w:val="009D5715"/>
    <w:rsid w:val="009F1CA4"/>
    <w:rsid w:val="009F238F"/>
    <w:rsid w:val="009F3D54"/>
    <w:rsid w:val="009F6B72"/>
    <w:rsid w:val="00A03DE4"/>
    <w:rsid w:val="00A0495A"/>
    <w:rsid w:val="00A04B5B"/>
    <w:rsid w:val="00A11794"/>
    <w:rsid w:val="00A11C3F"/>
    <w:rsid w:val="00A15181"/>
    <w:rsid w:val="00A20CB0"/>
    <w:rsid w:val="00A3002F"/>
    <w:rsid w:val="00A30D18"/>
    <w:rsid w:val="00A42944"/>
    <w:rsid w:val="00A42B2A"/>
    <w:rsid w:val="00A44089"/>
    <w:rsid w:val="00A50803"/>
    <w:rsid w:val="00A5756D"/>
    <w:rsid w:val="00A604BB"/>
    <w:rsid w:val="00A60C93"/>
    <w:rsid w:val="00A630BC"/>
    <w:rsid w:val="00A633A4"/>
    <w:rsid w:val="00A6373C"/>
    <w:rsid w:val="00A63A00"/>
    <w:rsid w:val="00A667B4"/>
    <w:rsid w:val="00A70D96"/>
    <w:rsid w:val="00A73333"/>
    <w:rsid w:val="00A803AA"/>
    <w:rsid w:val="00A80840"/>
    <w:rsid w:val="00A8250A"/>
    <w:rsid w:val="00A93719"/>
    <w:rsid w:val="00A93FA6"/>
    <w:rsid w:val="00A9736E"/>
    <w:rsid w:val="00AB4BED"/>
    <w:rsid w:val="00AB5272"/>
    <w:rsid w:val="00AC3846"/>
    <w:rsid w:val="00AC5FF6"/>
    <w:rsid w:val="00AC7A12"/>
    <w:rsid w:val="00AD30A5"/>
    <w:rsid w:val="00AD48EC"/>
    <w:rsid w:val="00AD6032"/>
    <w:rsid w:val="00AE6725"/>
    <w:rsid w:val="00AF09A1"/>
    <w:rsid w:val="00B02421"/>
    <w:rsid w:val="00B0402F"/>
    <w:rsid w:val="00B123F3"/>
    <w:rsid w:val="00B13627"/>
    <w:rsid w:val="00B16EF5"/>
    <w:rsid w:val="00B16EFD"/>
    <w:rsid w:val="00B201BB"/>
    <w:rsid w:val="00B220B4"/>
    <w:rsid w:val="00B25561"/>
    <w:rsid w:val="00B40D02"/>
    <w:rsid w:val="00B43104"/>
    <w:rsid w:val="00B45B38"/>
    <w:rsid w:val="00B47345"/>
    <w:rsid w:val="00B524E6"/>
    <w:rsid w:val="00B52D74"/>
    <w:rsid w:val="00B53E5F"/>
    <w:rsid w:val="00B5600C"/>
    <w:rsid w:val="00B56CA4"/>
    <w:rsid w:val="00B62640"/>
    <w:rsid w:val="00B63D7E"/>
    <w:rsid w:val="00B6661D"/>
    <w:rsid w:val="00B672C5"/>
    <w:rsid w:val="00B72BFB"/>
    <w:rsid w:val="00B7593E"/>
    <w:rsid w:val="00B845B4"/>
    <w:rsid w:val="00B9288F"/>
    <w:rsid w:val="00B952DA"/>
    <w:rsid w:val="00B97FE5"/>
    <w:rsid w:val="00BA2267"/>
    <w:rsid w:val="00BA5031"/>
    <w:rsid w:val="00BA56DF"/>
    <w:rsid w:val="00BA57B2"/>
    <w:rsid w:val="00BB19EC"/>
    <w:rsid w:val="00BB6ADD"/>
    <w:rsid w:val="00BB764F"/>
    <w:rsid w:val="00BB7662"/>
    <w:rsid w:val="00BC1955"/>
    <w:rsid w:val="00BC32E1"/>
    <w:rsid w:val="00BC52ED"/>
    <w:rsid w:val="00BC6078"/>
    <w:rsid w:val="00BD4500"/>
    <w:rsid w:val="00BD6CAF"/>
    <w:rsid w:val="00BE2AB6"/>
    <w:rsid w:val="00BE31E3"/>
    <w:rsid w:val="00BE3668"/>
    <w:rsid w:val="00BE4C29"/>
    <w:rsid w:val="00BF09DB"/>
    <w:rsid w:val="00BF2F41"/>
    <w:rsid w:val="00C01943"/>
    <w:rsid w:val="00C02322"/>
    <w:rsid w:val="00C02F6F"/>
    <w:rsid w:val="00C065EE"/>
    <w:rsid w:val="00C10543"/>
    <w:rsid w:val="00C11A85"/>
    <w:rsid w:val="00C128D7"/>
    <w:rsid w:val="00C160C1"/>
    <w:rsid w:val="00C238D7"/>
    <w:rsid w:val="00C334AA"/>
    <w:rsid w:val="00C33968"/>
    <w:rsid w:val="00C33A9A"/>
    <w:rsid w:val="00C37700"/>
    <w:rsid w:val="00C37CCB"/>
    <w:rsid w:val="00C4088D"/>
    <w:rsid w:val="00C42BC5"/>
    <w:rsid w:val="00C51AB3"/>
    <w:rsid w:val="00C62E27"/>
    <w:rsid w:val="00C647D9"/>
    <w:rsid w:val="00C64CEF"/>
    <w:rsid w:val="00C67ED4"/>
    <w:rsid w:val="00C70C8E"/>
    <w:rsid w:val="00C7445D"/>
    <w:rsid w:val="00C74B46"/>
    <w:rsid w:val="00C77E7B"/>
    <w:rsid w:val="00C81C4D"/>
    <w:rsid w:val="00C83543"/>
    <w:rsid w:val="00C84CBC"/>
    <w:rsid w:val="00C92BF6"/>
    <w:rsid w:val="00C95FE9"/>
    <w:rsid w:val="00CA3B5F"/>
    <w:rsid w:val="00CA497A"/>
    <w:rsid w:val="00CA5F62"/>
    <w:rsid w:val="00CB32FF"/>
    <w:rsid w:val="00CB5EED"/>
    <w:rsid w:val="00CC12B8"/>
    <w:rsid w:val="00CD0F92"/>
    <w:rsid w:val="00CD3763"/>
    <w:rsid w:val="00CD73A3"/>
    <w:rsid w:val="00CD7F26"/>
    <w:rsid w:val="00CE0B6A"/>
    <w:rsid w:val="00CE4CC1"/>
    <w:rsid w:val="00CE4FAB"/>
    <w:rsid w:val="00CE730D"/>
    <w:rsid w:val="00CF2E7B"/>
    <w:rsid w:val="00CF407D"/>
    <w:rsid w:val="00D01B1E"/>
    <w:rsid w:val="00D01F8F"/>
    <w:rsid w:val="00D0441C"/>
    <w:rsid w:val="00D061B1"/>
    <w:rsid w:val="00D063A9"/>
    <w:rsid w:val="00D067D5"/>
    <w:rsid w:val="00D068A9"/>
    <w:rsid w:val="00D103E8"/>
    <w:rsid w:val="00D15117"/>
    <w:rsid w:val="00D15CCA"/>
    <w:rsid w:val="00D17907"/>
    <w:rsid w:val="00D17EED"/>
    <w:rsid w:val="00D2018B"/>
    <w:rsid w:val="00D223FD"/>
    <w:rsid w:val="00D22567"/>
    <w:rsid w:val="00D23481"/>
    <w:rsid w:val="00D252E5"/>
    <w:rsid w:val="00D25DB6"/>
    <w:rsid w:val="00D27BE4"/>
    <w:rsid w:val="00D27D77"/>
    <w:rsid w:val="00D32013"/>
    <w:rsid w:val="00D3688C"/>
    <w:rsid w:val="00D36B9C"/>
    <w:rsid w:val="00D42E08"/>
    <w:rsid w:val="00D45197"/>
    <w:rsid w:val="00D611BC"/>
    <w:rsid w:val="00D6402C"/>
    <w:rsid w:val="00D72826"/>
    <w:rsid w:val="00D742EC"/>
    <w:rsid w:val="00D75092"/>
    <w:rsid w:val="00D75115"/>
    <w:rsid w:val="00D75BE2"/>
    <w:rsid w:val="00D81B79"/>
    <w:rsid w:val="00D82A54"/>
    <w:rsid w:val="00D97D87"/>
    <w:rsid w:val="00DA0BD4"/>
    <w:rsid w:val="00DA11B1"/>
    <w:rsid w:val="00DA3488"/>
    <w:rsid w:val="00DA34A4"/>
    <w:rsid w:val="00DB12AA"/>
    <w:rsid w:val="00DB326E"/>
    <w:rsid w:val="00DB3A02"/>
    <w:rsid w:val="00DC0807"/>
    <w:rsid w:val="00DC15DF"/>
    <w:rsid w:val="00DC1D9B"/>
    <w:rsid w:val="00DC2AEF"/>
    <w:rsid w:val="00DC3D1D"/>
    <w:rsid w:val="00DC476D"/>
    <w:rsid w:val="00DD0F63"/>
    <w:rsid w:val="00DD6A70"/>
    <w:rsid w:val="00DE5FD4"/>
    <w:rsid w:val="00DE68FD"/>
    <w:rsid w:val="00DE764B"/>
    <w:rsid w:val="00DF0B54"/>
    <w:rsid w:val="00E004D7"/>
    <w:rsid w:val="00E0261B"/>
    <w:rsid w:val="00E1043B"/>
    <w:rsid w:val="00E1237D"/>
    <w:rsid w:val="00E12DDE"/>
    <w:rsid w:val="00E14734"/>
    <w:rsid w:val="00E14E83"/>
    <w:rsid w:val="00E1711C"/>
    <w:rsid w:val="00E21241"/>
    <w:rsid w:val="00E27224"/>
    <w:rsid w:val="00E371FD"/>
    <w:rsid w:val="00E37E1D"/>
    <w:rsid w:val="00E41336"/>
    <w:rsid w:val="00E46BC6"/>
    <w:rsid w:val="00E5350C"/>
    <w:rsid w:val="00E53749"/>
    <w:rsid w:val="00E56F3B"/>
    <w:rsid w:val="00E6004F"/>
    <w:rsid w:val="00E6362B"/>
    <w:rsid w:val="00E717E8"/>
    <w:rsid w:val="00E71B81"/>
    <w:rsid w:val="00E739F8"/>
    <w:rsid w:val="00E775FA"/>
    <w:rsid w:val="00E80AFA"/>
    <w:rsid w:val="00E80BF2"/>
    <w:rsid w:val="00E84651"/>
    <w:rsid w:val="00E913EE"/>
    <w:rsid w:val="00E91E52"/>
    <w:rsid w:val="00E96808"/>
    <w:rsid w:val="00EA5696"/>
    <w:rsid w:val="00EB7E49"/>
    <w:rsid w:val="00ED301E"/>
    <w:rsid w:val="00ED39D6"/>
    <w:rsid w:val="00ED64AE"/>
    <w:rsid w:val="00EE098E"/>
    <w:rsid w:val="00EE0FB6"/>
    <w:rsid w:val="00EE3A20"/>
    <w:rsid w:val="00EE65B8"/>
    <w:rsid w:val="00F01E4C"/>
    <w:rsid w:val="00F10F21"/>
    <w:rsid w:val="00F146D9"/>
    <w:rsid w:val="00F15469"/>
    <w:rsid w:val="00F165DB"/>
    <w:rsid w:val="00F16AD5"/>
    <w:rsid w:val="00F16DB5"/>
    <w:rsid w:val="00F177DE"/>
    <w:rsid w:val="00F206B7"/>
    <w:rsid w:val="00F21DBA"/>
    <w:rsid w:val="00F23DCD"/>
    <w:rsid w:val="00F27E98"/>
    <w:rsid w:val="00F314B5"/>
    <w:rsid w:val="00F356B3"/>
    <w:rsid w:val="00F3592B"/>
    <w:rsid w:val="00F36012"/>
    <w:rsid w:val="00F37765"/>
    <w:rsid w:val="00F404FD"/>
    <w:rsid w:val="00F4116F"/>
    <w:rsid w:val="00F42204"/>
    <w:rsid w:val="00F46085"/>
    <w:rsid w:val="00F54FC4"/>
    <w:rsid w:val="00F55D81"/>
    <w:rsid w:val="00F56299"/>
    <w:rsid w:val="00F6066F"/>
    <w:rsid w:val="00F61199"/>
    <w:rsid w:val="00F61814"/>
    <w:rsid w:val="00F663EA"/>
    <w:rsid w:val="00F74112"/>
    <w:rsid w:val="00F746C0"/>
    <w:rsid w:val="00F75F4C"/>
    <w:rsid w:val="00F77B1A"/>
    <w:rsid w:val="00F924C8"/>
    <w:rsid w:val="00F94808"/>
    <w:rsid w:val="00FA32FD"/>
    <w:rsid w:val="00FA5858"/>
    <w:rsid w:val="00FA595B"/>
    <w:rsid w:val="00FA77E2"/>
    <w:rsid w:val="00FB0195"/>
    <w:rsid w:val="00FB6C32"/>
    <w:rsid w:val="00FB7EE3"/>
    <w:rsid w:val="00FC2FED"/>
    <w:rsid w:val="00FC7F76"/>
    <w:rsid w:val="00FD24C3"/>
    <w:rsid w:val="00FD4398"/>
    <w:rsid w:val="00FE6C13"/>
    <w:rsid w:val="00FE79A5"/>
    <w:rsid w:val="00FF0D06"/>
    <w:rsid w:val="00FF7EC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19EC"/>
  </w:style>
  <w:style w:type="paragraph" w:styleId="Heading1">
    <w:name w:val="heading 1"/>
    <w:basedOn w:val="Normal"/>
    <w:next w:val="Normal"/>
    <w:link w:val="Heading1Ch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Heading2">
    <w:name w:val="heading 2"/>
    <w:basedOn w:val="Normal"/>
    <w:next w:val="Normal"/>
    <w:link w:val="Heading2Char"/>
    <w:uiPriority w:val="9"/>
    <w:semiHidden/>
    <w:unhideWhenUsed/>
    <w:qFormat/>
    <w:rsid w:val="00A630BC"/>
    <w:pPr>
      <w:keepNext/>
      <w:keepLines/>
      <w:spacing w:before="40" w:after="0"/>
      <w:outlineLvl w:val="1"/>
    </w:pPr>
    <w:rPr>
      <w:rFonts w:eastAsiaTheme="majorEastAsia" w:cstheme="majorBidi"/>
      <w:color w:val="595959" w:themeColor="text1" w:themeTint="A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46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4651"/>
  </w:style>
  <w:style w:type="paragraph" w:styleId="Footer">
    <w:name w:val="footer"/>
    <w:basedOn w:val="Normal"/>
    <w:link w:val="FooterChar"/>
    <w:uiPriority w:val="99"/>
    <w:unhideWhenUsed/>
    <w:rsid w:val="00E846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4651"/>
  </w:style>
  <w:style w:type="paragraph" w:styleId="NoSpacing">
    <w:name w:val="No Spacing"/>
    <w:uiPriority w:val="1"/>
    <w:qFormat/>
    <w:rsid w:val="005273D1"/>
    <w:pPr>
      <w:spacing w:after="0" w:line="240" w:lineRule="auto"/>
    </w:pPr>
    <w:rPr>
      <w:rFonts w:eastAsia="Calibri"/>
      <w:color w:val="595959" w:themeColor="text1" w:themeTint="A6"/>
    </w:rPr>
  </w:style>
  <w:style w:type="character" w:customStyle="1" w:styleId="Heading1Char">
    <w:name w:val="Heading 1 Char"/>
    <w:basedOn w:val="DefaultParagraphFont"/>
    <w:link w:val="Heading1"/>
    <w:uiPriority w:val="9"/>
    <w:rsid w:val="00654164"/>
    <w:rPr>
      <w:rFonts w:ascii="Times New Roman" w:eastAsiaTheme="majorEastAsia" w:hAnsi="Times New Roman" w:cstheme="majorBidi"/>
      <w:b/>
      <w:color w:val="767171" w:themeColor="background2" w:themeShade="80"/>
      <w:sz w:val="28"/>
      <w:szCs w:val="32"/>
    </w:rPr>
  </w:style>
  <w:style w:type="paragraph" w:styleId="TOCHeading">
    <w:name w:val="TOC Heading"/>
    <w:basedOn w:val="Heading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OC1">
    <w:name w:val="toc 1"/>
    <w:basedOn w:val="Normal"/>
    <w:next w:val="Normal"/>
    <w:autoRedefine/>
    <w:uiPriority w:val="39"/>
    <w:unhideWhenUsed/>
    <w:rsid w:val="00BA2267"/>
    <w:pPr>
      <w:spacing w:after="100"/>
    </w:pPr>
  </w:style>
  <w:style w:type="character" w:styleId="Hyperlink">
    <w:name w:val="Hyperlink"/>
    <w:basedOn w:val="DefaultParagraphFont"/>
    <w:uiPriority w:val="99"/>
    <w:unhideWhenUsed/>
    <w:rsid w:val="00BA2267"/>
    <w:rPr>
      <w:color w:val="0563C1" w:themeColor="hyperlink"/>
      <w:u w:val="single"/>
    </w:rPr>
  </w:style>
  <w:style w:type="character" w:customStyle="1" w:styleId="Heading2Char">
    <w:name w:val="Heading 2 Char"/>
    <w:basedOn w:val="DefaultParagraphFont"/>
    <w:link w:val="Heading2"/>
    <w:uiPriority w:val="9"/>
    <w:semiHidden/>
    <w:rsid w:val="00A630BC"/>
    <w:rPr>
      <w:rFonts w:eastAsiaTheme="majorEastAsia" w:cstheme="majorBidi"/>
      <w:color w:val="595959" w:themeColor="text1" w:themeTint="A6"/>
      <w:szCs w:val="26"/>
    </w:rPr>
  </w:style>
  <w:style w:type="paragraph" w:styleId="ListParagraph">
    <w:name w:val="List Paragraph"/>
    <w:basedOn w:val="Normal"/>
    <w:uiPriority w:val="34"/>
    <w:qFormat/>
    <w:rsid w:val="00E96808"/>
    <w:pPr>
      <w:spacing w:after="0" w:line="240" w:lineRule="auto"/>
      <w:ind w:left="720"/>
      <w:contextualSpacing/>
    </w:pPr>
    <w:rPr>
      <w:rFonts w:eastAsia="Times New Roman"/>
      <w:color w:val="auto"/>
      <w:spacing w:val="0"/>
      <w:lang w:val="es-DO" w:eastAsia="es-DO"/>
    </w:rPr>
  </w:style>
  <w:style w:type="paragraph" w:styleId="NormalWeb">
    <w:name w:val="Normal (Web)"/>
    <w:basedOn w:val="Normal"/>
    <w:uiPriority w:val="99"/>
    <w:unhideWhenUsed/>
    <w:rsid w:val="00F75F4C"/>
    <w:pPr>
      <w:spacing w:before="100" w:beforeAutospacing="1" w:after="100" w:afterAutospacing="1" w:line="240" w:lineRule="auto"/>
    </w:pPr>
    <w:rPr>
      <w:rFonts w:eastAsia="Times New Roman"/>
      <w:color w:val="auto"/>
      <w:spacing w:val="0"/>
      <w:lang w:val="es-DO" w:eastAsia="es-DO"/>
    </w:rPr>
  </w:style>
  <w:style w:type="table" w:styleId="TableGrid">
    <w:name w:val="Table Grid"/>
    <w:basedOn w:val="TableNormal"/>
    <w:uiPriority w:val="39"/>
    <w:rsid w:val="00F75F4C"/>
    <w:pPr>
      <w:spacing w:after="0" w:line="240" w:lineRule="auto"/>
    </w:pPr>
    <w:rPr>
      <w:rFonts w:asciiTheme="minorHAnsi" w:hAnsiTheme="minorHAnsi" w:cstheme="minorBidi"/>
      <w:color w:val="auto"/>
      <w:spacing w:val="0"/>
      <w:kern w:val="2"/>
      <w:sz w:val="22"/>
      <w:szCs w:val="22"/>
      <w:lang w:val="es-DO"/>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454849"/>
    <w:pPr>
      <w:spacing w:before="100" w:beforeAutospacing="1" w:after="100" w:afterAutospacing="1" w:line="240" w:lineRule="auto"/>
    </w:pPr>
    <w:rPr>
      <w:rFonts w:eastAsia="Times New Roman"/>
      <w:color w:val="auto"/>
      <w:spacing w:val="0"/>
      <w:lang w:val="es-DO" w:eastAsia="es-DO"/>
    </w:rPr>
  </w:style>
  <w:style w:type="character" w:customStyle="1" w:styleId="normaltextrun">
    <w:name w:val="normaltextrun"/>
    <w:basedOn w:val="DefaultParagraphFont"/>
    <w:rsid w:val="00454849"/>
  </w:style>
  <w:style w:type="character" w:customStyle="1" w:styleId="eop">
    <w:name w:val="eop"/>
    <w:basedOn w:val="DefaultParagraphFont"/>
    <w:rsid w:val="00454849"/>
  </w:style>
  <w:style w:type="table" w:customStyle="1" w:styleId="Tablaconcuadrcula4-nfasis11">
    <w:name w:val="Tabla con cuadrícula 4 - Énfasis 11"/>
    <w:basedOn w:val="TableNormal"/>
    <w:uiPriority w:val="49"/>
    <w:rsid w:val="00454849"/>
    <w:pPr>
      <w:spacing w:after="0" w:line="240" w:lineRule="auto"/>
    </w:pPr>
    <w:rPr>
      <w:rFonts w:asciiTheme="minorHAnsi" w:hAnsiTheme="minorHAnsi" w:cstheme="minorBidi"/>
      <w:color w:val="auto"/>
      <w:spacing w:val="0"/>
      <w:sz w:val="20"/>
      <w:szCs w:val="20"/>
      <w:lang w:val="es-DO" w:eastAsia="es-DO"/>
    </w:rPr>
    <w:tblPr>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UnresolvedMention">
    <w:name w:val="Unresolved Mention"/>
    <w:basedOn w:val="DefaultParagraphFont"/>
    <w:uiPriority w:val="99"/>
    <w:semiHidden/>
    <w:unhideWhenUsed/>
    <w:rsid w:val="00EE0FB6"/>
    <w:rPr>
      <w:color w:val="605E5C"/>
      <w:shd w:val="clear" w:color="auto" w:fill="E1DFDD"/>
    </w:rPr>
  </w:style>
  <w:style w:type="paragraph" w:styleId="TOC2">
    <w:name w:val="toc 2"/>
    <w:basedOn w:val="Normal"/>
    <w:next w:val="Normal"/>
    <w:autoRedefine/>
    <w:uiPriority w:val="39"/>
    <w:unhideWhenUsed/>
    <w:rsid w:val="00D742EC"/>
    <w:pPr>
      <w:spacing w:after="100"/>
      <w:ind w:left="220"/>
    </w:pPr>
    <w:rPr>
      <w:rFonts w:asciiTheme="minorHAnsi" w:eastAsiaTheme="minorEastAsia" w:hAnsiTheme="minorHAnsi"/>
      <w:color w:val="auto"/>
      <w:spacing w:val="0"/>
      <w:sz w:val="22"/>
      <w:szCs w:val="22"/>
      <w:lang w:val="es-DO" w:eastAsia="es-DO"/>
    </w:rPr>
  </w:style>
  <w:style w:type="paragraph" w:styleId="TOC3">
    <w:name w:val="toc 3"/>
    <w:basedOn w:val="Normal"/>
    <w:next w:val="Normal"/>
    <w:autoRedefine/>
    <w:uiPriority w:val="39"/>
    <w:unhideWhenUsed/>
    <w:rsid w:val="00D742EC"/>
    <w:pPr>
      <w:spacing w:after="100"/>
      <w:ind w:left="440"/>
    </w:pPr>
    <w:rPr>
      <w:rFonts w:asciiTheme="minorHAnsi" w:eastAsiaTheme="minorEastAsia" w:hAnsiTheme="minorHAnsi"/>
      <w:color w:val="auto"/>
      <w:spacing w:val="0"/>
      <w:sz w:val="22"/>
      <w:szCs w:val="22"/>
      <w:lang w:val="es-DO" w:eastAsia="es-DO"/>
    </w:rPr>
  </w:style>
  <w:style w:type="table" w:styleId="PlainTable4">
    <w:name w:val="Plain Table 4"/>
    <w:basedOn w:val="TableNormal"/>
    <w:uiPriority w:val="44"/>
    <w:rsid w:val="00BC607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1">
    <w:name w:val="Plain Table 1"/>
    <w:basedOn w:val="TableNormal"/>
    <w:uiPriority w:val="41"/>
    <w:rsid w:val="00DB326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2-Accent3">
    <w:name w:val="Grid Table 2 Accent 3"/>
    <w:basedOn w:val="TableNormal"/>
    <w:uiPriority w:val="47"/>
    <w:rsid w:val="00BB6ADD"/>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
    <w:name w:val="List Table 1 Light"/>
    <w:basedOn w:val="TableNormal"/>
    <w:uiPriority w:val="46"/>
    <w:rsid w:val="00311EF7"/>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5Dark-Accent5">
    <w:name w:val="Grid Table 5 Dark Accent 5"/>
    <w:basedOn w:val="TableNormal"/>
    <w:uiPriority w:val="50"/>
    <w:rsid w:val="00BE4C2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PlainTable3">
    <w:name w:val="Plain Table 3"/>
    <w:basedOn w:val="TableNormal"/>
    <w:uiPriority w:val="43"/>
    <w:rsid w:val="0016612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ListTable7Colorful-Accent5">
    <w:name w:val="List Table 7 Colorful Accent 5"/>
    <w:basedOn w:val="TableNormal"/>
    <w:uiPriority w:val="52"/>
    <w:rsid w:val="0016612B"/>
    <w:pPr>
      <w:spacing w:after="0" w:line="240" w:lineRule="auto"/>
    </w:pPr>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5Dark-Accent2">
    <w:name w:val="Grid Table 5 Dark Accent 2"/>
    <w:basedOn w:val="TableNormal"/>
    <w:uiPriority w:val="50"/>
    <w:rsid w:val="002C0C6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3-Accent3">
    <w:name w:val="Grid Table 3 Accent 3"/>
    <w:basedOn w:val="TableNormal"/>
    <w:uiPriority w:val="48"/>
    <w:rsid w:val="00C02F6F"/>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1Light-Accent3">
    <w:name w:val="Grid Table 1 Light Accent 3"/>
    <w:basedOn w:val="TableNormal"/>
    <w:uiPriority w:val="46"/>
    <w:rsid w:val="006F48C1"/>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EE65B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Table4-Accent6">
    <w:name w:val="List Table 4 Accent 6"/>
    <w:basedOn w:val="TableNormal"/>
    <w:uiPriority w:val="49"/>
    <w:rsid w:val="008D6F02"/>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211231">
      <w:bodyDiv w:val="1"/>
      <w:marLeft w:val="0"/>
      <w:marRight w:val="0"/>
      <w:marTop w:val="0"/>
      <w:marBottom w:val="0"/>
      <w:divBdr>
        <w:top w:val="none" w:sz="0" w:space="0" w:color="auto"/>
        <w:left w:val="none" w:sz="0" w:space="0" w:color="auto"/>
        <w:bottom w:val="none" w:sz="0" w:space="0" w:color="auto"/>
        <w:right w:val="none" w:sz="0" w:space="0" w:color="auto"/>
      </w:divBdr>
      <w:divsChild>
        <w:div w:id="195823490">
          <w:marLeft w:val="547"/>
          <w:marRight w:val="0"/>
          <w:marTop w:val="0"/>
          <w:marBottom w:val="0"/>
          <w:divBdr>
            <w:top w:val="none" w:sz="0" w:space="0" w:color="auto"/>
            <w:left w:val="none" w:sz="0" w:space="0" w:color="auto"/>
            <w:bottom w:val="none" w:sz="0" w:space="0" w:color="auto"/>
            <w:right w:val="none" w:sz="0" w:space="0" w:color="auto"/>
          </w:divBdr>
        </w:div>
      </w:divsChild>
    </w:div>
    <w:div w:id="441805703">
      <w:bodyDiv w:val="1"/>
      <w:marLeft w:val="0"/>
      <w:marRight w:val="0"/>
      <w:marTop w:val="0"/>
      <w:marBottom w:val="0"/>
      <w:divBdr>
        <w:top w:val="none" w:sz="0" w:space="0" w:color="auto"/>
        <w:left w:val="none" w:sz="0" w:space="0" w:color="auto"/>
        <w:bottom w:val="none" w:sz="0" w:space="0" w:color="auto"/>
        <w:right w:val="none" w:sz="0" w:space="0" w:color="auto"/>
      </w:divBdr>
    </w:div>
    <w:div w:id="780228791">
      <w:bodyDiv w:val="1"/>
      <w:marLeft w:val="0"/>
      <w:marRight w:val="0"/>
      <w:marTop w:val="0"/>
      <w:marBottom w:val="0"/>
      <w:divBdr>
        <w:top w:val="none" w:sz="0" w:space="0" w:color="auto"/>
        <w:left w:val="none" w:sz="0" w:space="0" w:color="auto"/>
        <w:bottom w:val="none" w:sz="0" w:space="0" w:color="auto"/>
        <w:right w:val="none" w:sz="0" w:space="0" w:color="auto"/>
      </w:divBdr>
    </w:div>
    <w:div w:id="798033007">
      <w:bodyDiv w:val="1"/>
      <w:marLeft w:val="0"/>
      <w:marRight w:val="0"/>
      <w:marTop w:val="0"/>
      <w:marBottom w:val="0"/>
      <w:divBdr>
        <w:top w:val="none" w:sz="0" w:space="0" w:color="auto"/>
        <w:left w:val="none" w:sz="0" w:space="0" w:color="auto"/>
        <w:bottom w:val="none" w:sz="0" w:space="0" w:color="auto"/>
        <w:right w:val="none" w:sz="0" w:space="0" w:color="auto"/>
      </w:divBdr>
    </w:div>
    <w:div w:id="852766922">
      <w:bodyDiv w:val="1"/>
      <w:marLeft w:val="0"/>
      <w:marRight w:val="0"/>
      <w:marTop w:val="0"/>
      <w:marBottom w:val="0"/>
      <w:divBdr>
        <w:top w:val="none" w:sz="0" w:space="0" w:color="auto"/>
        <w:left w:val="none" w:sz="0" w:space="0" w:color="auto"/>
        <w:bottom w:val="none" w:sz="0" w:space="0" w:color="auto"/>
        <w:right w:val="none" w:sz="0" w:space="0" w:color="auto"/>
      </w:divBdr>
      <w:divsChild>
        <w:div w:id="801768354">
          <w:marLeft w:val="0"/>
          <w:marRight w:val="0"/>
          <w:marTop w:val="0"/>
          <w:marBottom w:val="0"/>
          <w:divBdr>
            <w:top w:val="none" w:sz="0" w:space="0" w:color="auto"/>
            <w:left w:val="none" w:sz="0" w:space="0" w:color="auto"/>
            <w:bottom w:val="none" w:sz="0" w:space="0" w:color="auto"/>
            <w:right w:val="none" w:sz="0" w:space="0" w:color="auto"/>
          </w:divBdr>
          <w:divsChild>
            <w:div w:id="1780952453">
              <w:marLeft w:val="0"/>
              <w:marRight w:val="0"/>
              <w:marTop w:val="0"/>
              <w:marBottom w:val="0"/>
              <w:divBdr>
                <w:top w:val="none" w:sz="0" w:space="0" w:color="auto"/>
                <w:left w:val="none" w:sz="0" w:space="0" w:color="auto"/>
                <w:bottom w:val="none" w:sz="0" w:space="0" w:color="auto"/>
                <w:right w:val="none" w:sz="0" w:space="0" w:color="auto"/>
              </w:divBdr>
            </w:div>
            <w:div w:id="1427767483">
              <w:marLeft w:val="0"/>
              <w:marRight w:val="0"/>
              <w:marTop w:val="0"/>
              <w:marBottom w:val="0"/>
              <w:divBdr>
                <w:top w:val="none" w:sz="0" w:space="0" w:color="auto"/>
                <w:left w:val="none" w:sz="0" w:space="0" w:color="auto"/>
                <w:bottom w:val="none" w:sz="0" w:space="0" w:color="auto"/>
                <w:right w:val="none" w:sz="0" w:space="0" w:color="auto"/>
              </w:divBdr>
            </w:div>
            <w:div w:id="30687277">
              <w:marLeft w:val="0"/>
              <w:marRight w:val="0"/>
              <w:marTop w:val="0"/>
              <w:marBottom w:val="0"/>
              <w:divBdr>
                <w:top w:val="none" w:sz="0" w:space="0" w:color="auto"/>
                <w:left w:val="none" w:sz="0" w:space="0" w:color="auto"/>
                <w:bottom w:val="none" w:sz="0" w:space="0" w:color="auto"/>
                <w:right w:val="none" w:sz="0" w:space="0" w:color="auto"/>
              </w:divBdr>
            </w:div>
            <w:div w:id="594443168">
              <w:marLeft w:val="0"/>
              <w:marRight w:val="0"/>
              <w:marTop w:val="0"/>
              <w:marBottom w:val="0"/>
              <w:divBdr>
                <w:top w:val="none" w:sz="0" w:space="0" w:color="auto"/>
                <w:left w:val="none" w:sz="0" w:space="0" w:color="auto"/>
                <w:bottom w:val="none" w:sz="0" w:space="0" w:color="auto"/>
                <w:right w:val="none" w:sz="0" w:space="0" w:color="auto"/>
              </w:divBdr>
            </w:div>
            <w:div w:id="555702094">
              <w:marLeft w:val="0"/>
              <w:marRight w:val="0"/>
              <w:marTop w:val="0"/>
              <w:marBottom w:val="0"/>
              <w:divBdr>
                <w:top w:val="none" w:sz="0" w:space="0" w:color="auto"/>
                <w:left w:val="none" w:sz="0" w:space="0" w:color="auto"/>
                <w:bottom w:val="none" w:sz="0" w:space="0" w:color="auto"/>
                <w:right w:val="none" w:sz="0" w:space="0" w:color="auto"/>
              </w:divBdr>
            </w:div>
            <w:div w:id="1747454039">
              <w:marLeft w:val="0"/>
              <w:marRight w:val="0"/>
              <w:marTop w:val="0"/>
              <w:marBottom w:val="0"/>
              <w:divBdr>
                <w:top w:val="none" w:sz="0" w:space="0" w:color="auto"/>
                <w:left w:val="none" w:sz="0" w:space="0" w:color="auto"/>
                <w:bottom w:val="none" w:sz="0" w:space="0" w:color="auto"/>
                <w:right w:val="none" w:sz="0" w:space="0" w:color="auto"/>
              </w:divBdr>
            </w:div>
            <w:div w:id="452754723">
              <w:marLeft w:val="0"/>
              <w:marRight w:val="0"/>
              <w:marTop w:val="0"/>
              <w:marBottom w:val="0"/>
              <w:divBdr>
                <w:top w:val="none" w:sz="0" w:space="0" w:color="auto"/>
                <w:left w:val="none" w:sz="0" w:space="0" w:color="auto"/>
                <w:bottom w:val="none" w:sz="0" w:space="0" w:color="auto"/>
                <w:right w:val="none" w:sz="0" w:space="0" w:color="auto"/>
              </w:divBdr>
            </w:div>
            <w:div w:id="1592816529">
              <w:marLeft w:val="0"/>
              <w:marRight w:val="0"/>
              <w:marTop w:val="0"/>
              <w:marBottom w:val="0"/>
              <w:divBdr>
                <w:top w:val="none" w:sz="0" w:space="0" w:color="auto"/>
                <w:left w:val="none" w:sz="0" w:space="0" w:color="auto"/>
                <w:bottom w:val="none" w:sz="0" w:space="0" w:color="auto"/>
                <w:right w:val="none" w:sz="0" w:space="0" w:color="auto"/>
              </w:divBdr>
            </w:div>
            <w:div w:id="1358235655">
              <w:marLeft w:val="0"/>
              <w:marRight w:val="0"/>
              <w:marTop w:val="0"/>
              <w:marBottom w:val="0"/>
              <w:divBdr>
                <w:top w:val="none" w:sz="0" w:space="0" w:color="auto"/>
                <w:left w:val="none" w:sz="0" w:space="0" w:color="auto"/>
                <w:bottom w:val="none" w:sz="0" w:space="0" w:color="auto"/>
                <w:right w:val="none" w:sz="0" w:space="0" w:color="auto"/>
              </w:divBdr>
            </w:div>
            <w:div w:id="154952342">
              <w:marLeft w:val="0"/>
              <w:marRight w:val="0"/>
              <w:marTop w:val="0"/>
              <w:marBottom w:val="0"/>
              <w:divBdr>
                <w:top w:val="none" w:sz="0" w:space="0" w:color="auto"/>
                <w:left w:val="none" w:sz="0" w:space="0" w:color="auto"/>
                <w:bottom w:val="none" w:sz="0" w:space="0" w:color="auto"/>
                <w:right w:val="none" w:sz="0" w:space="0" w:color="auto"/>
              </w:divBdr>
            </w:div>
            <w:div w:id="649795167">
              <w:marLeft w:val="0"/>
              <w:marRight w:val="0"/>
              <w:marTop w:val="0"/>
              <w:marBottom w:val="0"/>
              <w:divBdr>
                <w:top w:val="none" w:sz="0" w:space="0" w:color="auto"/>
                <w:left w:val="none" w:sz="0" w:space="0" w:color="auto"/>
                <w:bottom w:val="none" w:sz="0" w:space="0" w:color="auto"/>
                <w:right w:val="none" w:sz="0" w:space="0" w:color="auto"/>
              </w:divBdr>
            </w:div>
            <w:div w:id="1096824119">
              <w:marLeft w:val="0"/>
              <w:marRight w:val="0"/>
              <w:marTop w:val="0"/>
              <w:marBottom w:val="0"/>
              <w:divBdr>
                <w:top w:val="none" w:sz="0" w:space="0" w:color="auto"/>
                <w:left w:val="none" w:sz="0" w:space="0" w:color="auto"/>
                <w:bottom w:val="none" w:sz="0" w:space="0" w:color="auto"/>
                <w:right w:val="none" w:sz="0" w:space="0" w:color="auto"/>
              </w:divBdr>
            </w:div>
            <w:div w:id="355547772">
              <w:marLeft w:val="0"/>
              <w:marRight w:val="0"/>
              <w:marTop w:val="0"/>
              <w:marBottom w:val="0"/>
              <w:divBdr>
                <w:top w:val="none" w:sz="0" w:space="0" w:color="auto"/>
                <w:left w:val="none" w:sz="0" w:space="0" w:color="auto"/>
                <w:bottom w:val="none" w:sz="0" w:space="0" w:color="auto"/>
                <w:right w:val="none" w:sz="0" w:space="0" w:color="auto"/>
              </w:divBdr>
            </w:div>
            <w:div w:id="872693741">
              <w:marLeft w:val="0"/>
              <w:marRight w:val="0"/>
              <w:marTop w:val="0"/>
              <w:marBottom w:val="0"/>
              <w:divBdr>
                <w:top w:val="none" w:sz="0" w:space="0" w:color="auto"/>
                <w:left w:val="none" w:sz="0" w:space="0" w:color="auto"/>
                <w:bottom w:val="none" w:sz="0" w:space="0" w:color="auto"/>
                <w:right w:val="none" w:sz="0" w:space="0" w:color="auto"/>
              </w:divBdr>
            </w:div>
            <w:div w:id="69737737">
              <w:marLeft w:val="0"/>
              <w:marRight w:val="0"/>
              <w:marTop w:val="0"/>
              <w:marBottom w:val="0"/>
              <w:divBdr>
                <w:top w:val="none" w:sz="0" w:space="0" w:color="auto"/>
                <w:left w:val="none" w:sz="0" w:space="0" w:color="auto"/>
                <w:bottom w:val="none" w:sz="0" w:space="0" w:color="auto"/>
                <w:right w:val="none" w:sz="0" w:space="0" w:color="auto"/>
              </w:divBdr>
            </w:div>
            <w:div w:id="1784576092">
              <w:marLeft w:val="0"/>
              <w:marRight w:val="0"/>
              <w:marTop w:val="0"/>
              <w:marBottom w:val="0"/>
              <w:divBdr>
                <w:top w:val="none" w:sz="0" w:space="0" w:color="auto"/>
                <w:left w:val="none" w:sz="0" w:space="0" w:color="auto"/>
                <w:bottom w:val="none" w:sz="0" w:space="0" w:color="auto"/>
                <w:right w:val="none" w:sz="0" w:space="0" w:color="auto"/>
              </w:divBdr>
            </w:div>
            <w:div w:id="282201239">
              <w:marLeft w:val="0"/>
              <w:marRight w:val="0"/>
              <w:marTop w:val="0"/>
              <w:marBottom w:val="0"/>
              <w:divBdr>
                <w:top w:val="none" w:sz="0" w:space="0" w:color="auto"/>
                <w:left w:val="none" w:sz="0" w:space="0" w:color="auto"/>
                <w:bottom w:val="none" w:sz="0" w:space="0" w:color="auto"/>
                <w:right w:val="none" w:sz="0" w:space="0" w:color="auto"/>
              </w:divBdr>
            </w:div>
            <w:div w:id="2096583580">
              <w:marLeft w:val="0"/>
              <w:marRight w:val="0"/>
              <w:marTop w:val="0"/>
              <w:marBottom w:val="0"/>
              <w:divBdr>
                <w:top w:val="none" w:sz="0" w:space="0" w:color="auto"/>
                <w:left w:val="none" w:sz="0" w:space="0" w:color="auto"/>
                <w:bottom w:val="none" w:sz="0" w:space="0" w:color="auto"/>
                <w:right w:val="none" w:sz="0" w:space="0" w:color="auto"/>
              </w:divBdr>
            </w:div>
          </w:divsChild>
        </w:div>
        <w:div w:id="1661350533">
          <w:marLeft w:val="0"/>
          <w:marRight w:val="0"/>
          <w:marTop w:val="0"/>
          <w:marBottom w:val="0"/>
          <w:divBdr>
            <w:top w:val="none" w:sz="0" w:space="0" w:color="auto"/>
            <w:left w:val="none" w:sz="0" w:space="0" w:color="auto"/>
            <w:bottom w:val="none" w:sz="0" w:space="0" w:color="auto"/>
            <w:right w:val="none" w:sz="0" w:space="0" w:color="auto"/>
          </w:divBdr>
        </w:div>
        <w:div w:id="887642875">
          <w:marLeft w:val="0"/>
          <w:marRight w:val="0"/>
          <w:marTop w:val="0"/>
          <w:marBottom w:val="0"/>
          <w:divBdr>
            <w:top w:val="none" w:sz="0" w:space="0" w:color="auto"/>
            <w:left w:val="none" w:sz="0" w:space="0" w:color="auto"/>
            <w:bottom w:val="none" w:sz="0" w:space="0" w:color="auto"/>
            <w:right w:val="none" w:sz="0" w:space="0" w:color="auto"/>
          </w:divBdr>
        </w:div>
        <w:div w:id="1786582002">
          <w:marLeft w:val="0"/>
          <w:marRight w:val="0"/>
          <w:marTop w:val="0"/>
          <w:marBottom w:val="0"/>
          <w:divBdr>
            <w:top w:val="none" w:sz="0" w:space="0" w:color="auto"/>
            <w:left w:val="none" w:sz="0" w:space="0" w:color="auto"/>
            <w:bottom w:val="none" w:sz="0" w:space="0" w:color="auto"/>
            <w:right w:val="none" w:sz="0" w:space="0" w:color="auto"/>
          </w:divBdr>
        </w:div>
        <w:div w:id="1171796552">
          <w:marLeft w:val="0"/>
          <w:marRight w:val="0"/>
          <w:marTop w:val="0"/>
          <w:marBottom w:val="0"/>
          <w:divBdr>
            <w:top w:val="none" w:sz="0" w:space="0" w:color="auto"/>
            <w:left w:val="none" w:sz="0" w:space="0" w:color="auto"/>
            <w:bottom w:val="none" w:sz="0" w:space="0" w:color="auto"/>
            <w:right w:val="none" w:sz="0" w:space="0" w:color="auto"/>
          </w:divBdr>
        </w:div>
        <w:div w:id="467359963">
          <w:marLeft w:val="0"/>
          <w:marRight w:val="0"/>
          <w:marTop w:val="0"/>
          <w:marBottom w:val="0"/>
          <w:divBdr>
            <w:top w:val="none" w:sz="0" w:space="0" w:color="auto"/>
            <w:left w:val="none" w:sz="0" w:space="0" w:color="auto"/>
            <w:bottom w:val="none" w:sz="0" w:space="0" w:color="auto"/>
            <w:right w:val="none" w:sz="0" w:space="0" w:color="auto"/>
          </w:divBdr>
        </w:div>
        <w:div w:id="1864392593">
          <w:marLeft w:val="0"/>
          <w:marRight w:val="0"/>
          <w:marTop w:val="0"/>
          <w:marBottom w:val="0"/>
          <w:divBdr>
            <w:top w:val="none" w:sz="0" w:space="0" w:color="auto"/>
            <w:left w:val="none" w:sz="0" w:space="0" w:color="auto"/>
            <w:bottom w:val="none" w:sz="0" w:space="0" w:color="auto"/>
            <w:right w:val="none" w:sz="0" w:space="0" w:color="auto"/>
          </w:divBdr>
        </w:div>
        <w:div w:id="1507019152">
          <w:marLeft w:val="0"/>
          <w:marRight w:val="0"/>
          <w:marTop w:val="0"/>
          <w:marBottom w:val="0"/>
          <w:divBdr>
            <w:top w:val="none" w:sz="0" w:space="0" w:color="auto"/>
            <w:left w:val="none" w:sz="0" w:space="0" w:color="auto"/>
            <w:bottom w:val="none" w:sz="0" w:space="0" w:color="auto"/>
            <w:right w:val="none" w:sz="0" w:space="0" w:color="auto"/>
          </w:divBdr>
        </w:div>
      </w:divsChild>
    </w:div>
    <w:div w:id="918178329">
      <w:bodyDiv w:val="1"/>
      <w:marLeft w:val="0"/>
      <w:marRight w:val="0"/>
      <w:marTop w:val="0"/>
      <w:marBottom w:val="0"/>
      <w:divBdr>
        <w:top w:val="none" w:sz="0" w:space="0" w:color="auto"/>
        <w:left w:val="none" w:sz="0" w:space="0" w:color="auto"/>
        <w:bottom w:val="none" w:sz="0" w:space="0" w:color="auto"/>
        <w:right w:val="none" w:sz="0" w:space="0" w:color="auto"/>
      </w:divBdr>
    </w:div>
    <w:div w:id="1158808045">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459453186">
      <w:bodyDiv w:val="1"/>
      <w:marLeft w:val="0"/>
      <w:marRight w:val="0"/>
      <w:marTop w:val="0"/>
      <w:marBottom w:val="0"/>
      <w:divBdr>
        <w:top w:val="none" w:sz="0" w:space="0" w:color="auto"/>
        <w:left w:val="none" w:sz="0" w:space="0" w:color="auto"/>
        <w:bottom w:val="none" w:sz="0" w:space="0" w:color="auto"/>
        <w:right w:val="none" w:sz="0" w:space="0" w:color="auto"/>
      </w:divBdr>
    </w:div>
    <w:div w:id="1524323201">
      <w:bodyDiv w:val="1"/>
      <w:marLeft w:val="0"/>
      <w:marRight w:val="0"/>
      <w:marTop w:val="0"/>
      <w:marBottom w:val="0"/>
      <w:divBdr>
        <w:top w:val="none" w:sz="0" w:space="0" w:color="auto"/>
        <w:left w:val="none" w:sz="0" w:space="0" w:color="auto"/>
        <w:bottom w:val="none" w:sz="0" w:space="0" w:color="auto"/>
        <w:right w:val="none" w:sz="0" w:space="0" w:color="auto"/>
      </w:divBdr>
    </w:div>
    <w:div w:id="1772972068">
      <w:bodyDiv w:val="1"/>
      <w:marLeft w:val="0"/>
      <w:marRight w:val="0"/>
      <w:marTop w:val="0"/>
      <w:marBottom w:val="0"/>
      <w:divBdr>
        <w:top w:val="none" w:sz="0" w:space="0" w:color="auto"/>
        <w:left w:val="none" w:sz="0" w:space="0" w:color="auto"/>
        <w:bottom w:val="none" w:sz="0" w:space="0" w:color="auto"/>
        <w:right w:val="none" w:sz="0" w:space="0" w:color="auto"/>
      </w:divBdr>
    </w:div>
    <w:div w:id="1813599184">
      <w:bodyDiv w:val="1"/>
      <w:marLeft w:val="0"/>
      <w:marRight w:val="0"/>
      <w:marTop w:val="0"/>
      <w:marBottom w:val="0"/>
      <w:divBdr>
        <w:top w:val="none" w:sz="0" w:space="0" w:color="auto"/>
        <w:left w:val="none" w:sz="0" w:space="0" w:color="auto"/>
        <w:bottom w:val="none" w:sz="0" w:space="0" w:color="auto"/>
        <w:right w:val="none" w:sz="0" w:space="0" w:color="auto"/>
      </w:divBdr>
    </w:div>
    <w:div w:id="1891653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1.xml"/><Relationship Id="rId18" Type="http://schemas.openxmlformats.org/officeDocument/2006/relationships/image" Target="media/image5.png"/><Relationship Id="rId26" Type="http://schemas.openxmlformats.org/officeDocument/2006/relationships/header" Target="header1.xml"/><Relationship Id="rId39" Type="http://schemas.openxmlformats.org/officeDocument/2006/relationships/image" Target="media/image18.png"/><Relationship Id="rId21" Type="http://schemas.openxmlformats.org/officeDocument/2006/relationships/image" Target="media/image8.png"/><Relationship Id="rId34" Type="http://schemas.openxmlformats.org/officeDocument/2006/relationships/image" Target="media/image14.png"/><Relationship Id="rId42" Type="http://schemas.openxmlformats.org/officeDocument/2006/relationships/image" Target="media/image21.png"/><Relationship Id="rId47" Type="http://schemas.openxmlformats.org/officeDocument/2006/relationships/image" Target="media/image26.png"/><Relationship Id="rId50" Type="http://schemas.openxmlformats.org/officeDocument/2006/relationships/image" Target="media/image29.png"/><Relationship Id="rId55" Type="http://schemas.openxmlformats.org/officeDocument/2006/relationships/footer" Target="footer6.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Colors" Target="diagrams/colors1.xml"/><Relationship Id="rId29" Type="http://schemas.openxmlformats.org/officeDocument/2006/relationships/chart" Target="charts/chart2.xml"/><Relationship Id="rId11" Type="http://schemas.openxmlformats.org/officeDocument/2006/relationships/image" Target="media/image4.png"/><Relationship Id="rId24" Type="http://schemas.openxmlformats.org/officeDocument/2006/relationships/image" Target="media/image10.png"/><Relationship Id="rId32" Type="http://schemas.openxmlformats.org/officeDocument/2006/relationships/footer" Target="footer3.xml"/><Relationship Id="rId37" Type="http://schemas.openxmlformats.org/officeDocument/2006/relationships/image" Target="media/image16.png"/><Relationship Id="rId40" Type="http://schemas.openxmlformats.org/officeDocument/2006/relationships/image" Target="media/image19.png"/><Relationship Id="rId45" Type="http://schemas.openxmlformats.org/officeDocument/2006/relationships/image" Target="media/image24.png"/><Relationship Id="rId53" Type="http://schemas.openxmlformats.org/officeDocument/2006/relationships/image" Target="media/image31.png"/><Relationship Id="rId5" Type="http://schemas.openxmlformats.org/officeDocument/2006/relationships/webSettings" Target="webSettings.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diagramLayout" Target="diagrams/layout1.xml"/><Relationship Id="rId22" Type="http://schemas.openxmlformats.org/officeDocument/2006/relationships/hyperlink" Target="https://digera.gob.do/" TargetMode="External"/><Relationship Id="rId27" Type="http://schemas.openxmlformats.org/officeDocument/2006/relationships/footer" Target="footer2.xml"/><Relationship Id="rId30" Type="http://schemas.openxmlformats.org/officeDocument/2006/relationships/chart" Target="charts/chart3.xml"/><Relationship Id="rId35" Type="http://schemas.openxmlformats.org/officeDocument/2006/relationships/header" Target="header2.xml"/><Relationship Id="rId43" Type="http://schemas.openxmlformats.org/officeDocument/2006/relationships/image" Target="media/image22.png"/><Relationship Id="rId48" Type="http://schemas.openxmlformats.org/officeDocument/2006/relationships/image" Target="media/image27.png"/><Relationship Id="rId56"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30.png"/><Relationship Id="rId3" Type="http://schemas.openxmlformats.org/officeDocument/2006/relationships/styles" Target="styles.xml"/><Relationship Id="rId12" Type="http://schemas.openxmlformats.org/officeDocument/2006/relationships/footer" Target="footer1.xml"/><Relationship Id="rId17" Type="http://schemas.microsoft.com/office/2007/relationships/diagramDrawing" Target="diagrams/drawing1.xml"/><Relationship Id="rId25" Type="http://schemas.openxmlformats.org/officeDocument/2006/relationships/image" Target="media/image11.png"/><Relationship Id="rId33" Type="http://schemas.openxmlformats.org/officeDocument/2006/relationships/chart" Target="charts/chart5.xml"/><Relationship Id="rId38" Type="http://schemas.openxmlformats.org/officeDocument/2006/relationships/image" Target="media/image17.png"/><Relationship Id="rId46" Type="http://schemas.openxmlformats.org/officeDocument/2006/relationships/image" Target="media/image25.png"/><Relationship Id="rId20" Type="http://schemas.openxmlformats.org/officeDocument/2006/relationships/image" Target="media/image7.png"/><Relationship Id="rId41" Type="http://schemas.openxmlformats.org/officeDocument/2006/relationships/image" Target="media/image20.png"/><Relationship Id="rId54" Type="http://schemas.openxmlformats.org/officeDocument/2006/relationships/image" Target="media/image32.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QuickStyle" Target="diagrams/quickStyle1.xml"/><Relationship Id="rId23" Type="http://schemas.openxmlformats.org/officeDocument/2006/relationships/image" Target="media/image9.png"/><Relationship Id="rId28" Type="http://schemas.openxmlformats.org/officeDocument/2006/relationships/chart" Target="charts/chart1.xml"/><Relationship Id="rId36" Type="http://schemas.openxmlformats.org/officeDocument/2006/relationships/footer" Target="footer4.xml"/><Relationship Id="rId49" Type="http://schemas.openxmlformats.org/officeDocument/2006/relationships/image" Target="media/image28.png"/><Relationship Id="rId57" Type="http://schemas.openxmlformats.org/officeDocument/2006/relationships/theme" Target="theme/theme1.xml"/><Relationship Id="rId10" Type="http://schemas.openxmlformats.org/officeDocument/2006/relationships/image" Target="media/image3.png"/><Relationship Id="rId31" Type="http://schemas.openxmlformats.org/officeDocument/2006/relationships/chart" Target="charts/chart4.xml"/><Relationship Id="rId44" Type="http://schemas.openxmlformats.org/officeDocument/2006/relationships/image" Target="media/image23.png"/><Relationship Id="rId52" Type="http://schemas.openxmlformats.org/officeDocument/2006/relationships/footer" Target="footer5.xml"/></Relationships>
</file>

<file path=word/_rels/footer2.xml.rels><?xml version="1.0" encoding="UTF-8" standalone="yes"?>
<Relationships xmlns="http://schemas.openxmlformats.org/package/2006/relationships"><Relationship Id="rId1" Type="http://schemas.openxmlformats.org/officeDocument/2006/relationships/image" Target="media/image12.jpeg"/></Relationships>
</file>

<file path=word/_rels/footer3.xml.rels><?xml version="1.0" encoding="UTF-8" standalone="yes"?>
<Relationships xmlns="http://schemas.openxmlformats.org/package/2006/relationships"><Relationship Id="rId2" Type="http://schemas.openxmlformats.org/officeDocument/2006/relationships/image" Target="media/image12.jpeg"/><Relationship Id="rId1" Type="http://schemas.openxmlformats.org/officeDocument/2006/relationships/image" Target="media/image13.png"/></Relationships>
</file>

<file path=word/_rels/footer4.xml.rels><?xml version="1.0" encoding="UTF-8" standalone="yes"?>
<Relationships xmlns="http://schemas.openxmlformats.org/package/2006/relationships"><Relationship Id="rId2" Type="http://schemas.openxmlformats.org/officeDocument/2006/relationships/image" Target="media/image12.jpeg"/><Relationship Id="rId1" Type="http://schemas.openxmlformats.org/officeDocument/2006/relationships/image" Target="media/image15.png"/></Relationships>
</file>

<file path=word/_rels/footer5.xml.rels><?xml version="1.0" encoding="UTF-8" standalone="yes"?>
<Relationships xmlns="http://schemas.openxmlformats.org/package/2006/relationships"><Relationship Id="rId2" Type="http://schemas.openxmlformats.org/officeDocument/2006/relationships/image" Target="media/image12.jpeg"/><Relationship Id="rId1" Type="http://schemas.openxmlformats.org/officeDocument/2006/relationships/image" Target="media/image15.png"/></Relationships>
</file>

<file path=word/_rels/footer6.xml.rels><?xml version="1.0" encoding="UTF-8" standalone="yes"?>
<Relationships xmlns="http://schemas.openxmlformats.org/package/2006/relationships"><Relationship Id="rId2" Type="http://schemas.openxmlformats.org/officeDocument/2006/relationships/image" Target="media/image12.jpeg"/><Relationship Id="rId1" Type="http://schemas.openxmlformats.org/officeDocument/2006/relationships/image" Target="media/image15.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kumimoji="0" lang="en-US" sz="1400" b="0" i="0" u="none" strike="noStrike" kern="1200" cap="none" spc="0" normalizeH="0" baseline="0" noProof="0">
                <a:ln>
                  <a:noFill/>
                </a:ln>
                <a:solidFill>
                  <a:sysClr val="windowText" lastClr="000000">
                    <a:lumMod val="65000"/>
                    <a:lumOff val="35000"/>
                  </a:sysClr>
                </a:solidFill>
                <a:effectLst/>
                <a:uLnTx/>
                <a:uFillTx/>
                <a:latin typeface="Calibri" panose="020F0502020204030204"/>
              </a:rPr>
              <a:t>Aporte Estatal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plotArea>
      <c:layout/>
      <c:barChart>
        <c:barDir val="bar"/>
        <c:grouping val="clustered"/>
        <c:varyColors val="0"/>
        <c:ser>
          <c:idx val="0"/>
          <c:order val="0"/>
          <c:tx>
            <c:v>2020-2022</c:v>
          </c:tx>
          <c:spPr>
            <a:solidFill>
              <a:schemeClr val="accent1"/>
            </a:solidFill>
            <a:ln w="19050">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Hoja1!$A$2:$A$9</c:f>
              <c:strCache>
                <c:ptCount val="8"/>
                <c:pt idx="0">
                  <c:v>Arroz</c:v>
                </c:pt>
                <c:pt idx="1">
                  <c:v>Banano</c:v>
                </c:pt>
                <c:pt idx="2">
                  <c:v>Otros</c:v>
                </c:pt>
                <c:pt idx="3">
                  <c:v>Plátano</c:v>
                </c:pt>
                <c:pt idx="4">
                  <c:v>Aguacate</c:v>
                </c:pt>
                <c:pt idx="5">
                  <c:v>Café</c:v>
                </c:pt>
                <c:pt idx="6">
                  <c:v>Cacao</c:v>
                </c:pt>
                <c:pt idx="7">
                  <c:v>Tomates</c:v>
                </c:pt>
              </c:strCache>
            </c:strRef>
          </c:cat>
          <c:val>
            <c:numRef>
              <c:f>Hoja1!$B$2:$B$9</c:f>
              <c:numCache>
                <c:formatCode>0%</c:formatCode>
                <c:ptCount val="8"/>
                <c:pt idx="0">
                  <c:v>0.49</c:v>
                </c:pt>
                <c:pt idx="1">
                  <c:v>0.25</c:v>
                </c:pt>
                <c:pt idx="2">
                  <c:v>0.09</c:v>
                </c:pt>
                <c:pt idx="3">
                  <c:v>7.0000000000000007E-2</c:v>
                </c:pt>
                <c:pt idx="4">
                  <c:v>0.05</c:v>
                </c:pt>
                <c:pt idx="5">
                  <c:v>0.02</c:v>
                </c:pt>
                <c:pt idx="6">
                  <c:v>0.02</c:v>
                </c:pt>
                <c:pt idx="7">
                  <c:v>0.01</c:v>
                </c:pt>
              </c:numCache>
            </c:numRef>
          </c:val>
          <c:extLst>
            <c:ext xmlns:c16="http://schemas.microsoft.com/office/drawing/2014/chart" uri="{C3380CC4-5D6E-409C-BE32-E72D297353CC}">
              <c16:uniqueId val="{00000000-6184-4742-A573-5DE71212E6F9}"/>
            </c:ext>
          </c:extLst>
        </c:ser>
        <c:dLbls>
          <c:showLegendKey val="0"/>
          <c:showVal val="0"/>
          <c:showCatName val="0"/>
          <c:showSerName val="0"/>
          <c:showPercent val="0"/>
          <c:showBubbleSize val="0"/>
        </c:dLbls>
        <c:gapWidth val="150"/>
        <c:axId val="732203263"/>
        <c:axId val="867641135"/>
      </c:barChart>
      <c:valAx>
        <c:axId val="867641135"/>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732203263"/>
        <c:crosses val="autoZero"/>
        <c:crossBetween val="between"/>
      </c:valAx>
      <c:catAx>
        <c:axId val="73220326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867641135"/>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en-US" sz="1200"/>
              <a:t>2020</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manualLayout>
          <c:layoutTarget val="inner"/>
          <c:xMode val="edge"/>
          <c:yMode val="edge"/>
          <c:x val="0.13001045008262857"/>
          <c:y val="9.6640211640211651E-2"/>
          <c:w val="0.78302542043355694"/>
          <c:h val="0.70254905636795406"/>
        </c:manualLayout>
      </c:layout>
      <c:barChart>
        <c:barDir val="bar"/>
        <c:grouping val="clustered"/>
        <c:varyColors val="0"/>
        <c:ser>
          <c:idx val="0"/>
          <c:order val="0"/>
          <c:tx>
            <c:strRef>
              <c:f>Hoja1!$B$1</c:f>
              <c:strCache>
                <c:ptCount val="1"/>
                <c:pt idx="0">
                  <c:v>Prima</c:v>
                </c:pt>
              </c:strCache>
            </c:strRef>
          </c:tx>
          <c:spPr>
            <a:solidFill>
              <a:srgbClr val="00ADDD"/>
            </a:solidFill>
            <a:ln>
              <a:noFill/>
            </a:ln>
            <a:effectLst/>
          </c:spPr>
          <c:invertIfNegative val="0"/>
          <c:cat>
            <c:strRef>
              <c:f>Hoja1!$A$2:$A$10</c:f>
              <c:strCache>
                <c:ptCount val="9"/>
                <c:pt idx="0">
                  <c:v>Invernadero</c:v>
                </c:pt>
                <c:pt idx="1">
                  <c:v>Yuca</c:v>
                </c:pt>
                <c:pt idx="2">
                  <c:v>Aguacate</c:v>
                </c:pt>
                <c:pt idx="3">
                  <c:v>Cebolla</c:v>
                </c:pt>
                <c:pt idx="4">
                  <c:v>Habichuela</c:v>
                </c:pt>
                <c:pt idx="5">
                  <c:v>Papa</c:v>
                </c:pt>
                <c:pt idx="6">
                  <c:v>Plátano</c:v>
                </c:pt>
                <c:pt idx="7">
                  <c:v>Banano</c:v>
                </c:pt>
                <c:pt idx="8">
                  <c:v>Arroz</c:v>
                </c:pt>
              </c:strCache>
            </c:strRef>
          </c:cat>
          <c:val>
            <c:numRef>
              <c:f>Hoja1!$B$2:$B$10</c:f>
              <c:numCache>
                <c:formatCode>#,##0.00</c:formatCode>
                <c:ptCount val="9"/>
                <c:pt idx="0">
                  <c:v>18138031.66</c:v>
                </c:pt>
                <c:pt idx="1">
                  <c:v>2333092.4300000002</c:v>
                </c:pt>
                <c:pt idx="2">
                  <c:v>20702781.420000002</c:v>
                </c:pt>
                <c:pt idx="3">
                  <c:v>7064625.6600000001</c:v>
                </c:pt>
                <c:pt idx="4">
                  <c:v>2876131.05</c:v>
                </c:pt>
                <c:pt idx="5">
                  <c:v>6310070.4000000004</c:v>
                </c:pt>
                <c:pt idx="6">
                  <c:v>34558976.649999999</c:v>
                </c:pt>
                <c:pt idx="7">
                  <c:v>104946293.88</c:v>
                </c:pt>
                <c:pt idx="8">
                  <c:v>195844704.58000001</c:v>
                </c:pt>
              </c:numCache>
            </c:numRef>
          </c:val>
          <c:extLst>
            <c:ext xmlns:c16="http://schemas.microsoft.com/office/drawing/2014/chart" uri="{C3380CC4-5D6E-409C-BE32-E72D297353CC}">
              <c16:uniqueId val="{00000000-4856-468B-8416-75D440AAB101}"/>
            </c:ext>
          </c:extLst>
        </c:ser>
        <c:ser>
          <c:idx val="1"/>
          <c:order val="1"/>
          <c:tx>
            <c:strRef>
              <c:f>Hoja1!$C$1</c:f>
              <c:strCache>
                <c:ptCount val="1"/>
                <c:pt idx="0">
                  <c:v>Siniestro</c:v>
                </c:pt>
              </c:strCache>
            </c:strRef>
          </c:tx>
          <c:spPr>
            <a:solidFill>
              <a:srgbClr val="D9D9D9"/>
            </a:solidFill>
            <a:ln>
              <a:noFill/>
            </a:ln>
            <a:effectLst/>
          </c:spPr>
          <c:invertIfNegative val="0"/>
          <c:cat>
            <c:strRef>
              <c:f>Hoja1!$A$2:$A$10</c:f>
              <c:strCache>
                <c:ptCount val="9"/>
                <c:pt idx="0">
                  <c:v>Invernadero</c:v>
                </c:pt>
                <c:pt idx="1">
                  <c:v>Yuca</c:v>
                </c:pt>
                <c:pt idx="2">
                  <c:v>Aguacate</c:v>
                </c:pt>
                <c:pt idx="3">
                  <c:v>Cebolla</c:v>
                </c:pt>
                <c:pt idx="4">
                  <c:v>Habichuela</c:v>
                </c:pt>
                <c:pt idx="5">
                  <c:v>Papa</c:v>
                </c:pt>
                <c:pt idx="6">
                  <c:v>Plátano</c:v>
                </c:pt>
                <c:pt idx="7">
                  <c:v>Banano</c:v>
                </c:pt>
                <c:pt idx="8">
                  <c:v>Arroz</c:v>
                </c:pt>
              </c:strCache>
            </c:strRef>
          </c:cat>
          <c:val>
            <c:numRef>
              <c:f>Hoja1!$C$2:$C$10</c:f>
              <c:numCache>
                <c:formatCode>#,##0.00</c:formatCode>
                <c:ptCount val="9"/>
                <c:pt idx="0">
                  <c:v>5860138.21</c:v>
                </c:pt>
                <c:pt idx="1">
                  <c:v>3600383.49</c:v>
                </c:pt>
                <c:pt idx="2">
                  <c:v>272723.40999999997</c:v>
                </c:pt>
                <c:pt idx="3">
                  <c:v>6618981.7000000002</c:v>
                </c:pt>
                <c:pt idx="4">
                  <c:v>810284.08</c:v>
                </c:pt>
                <c:pt idx="5">
                  <c:v>3530147.74</c:v>
                </c:pt>
                <c:pt idx="6">
                  <c:v>44943753.219999999</c:v>
                </c:pt>
                <c:pt idx="7">
                  <c:v>38887548.759999998</c:v>
                </c:pt>
                <c:pt idx="8">
                  <c:v>203669394.40000001</c:v>
                </c:pt>
              </c:numCache>
            </c:numRef>
          </c:val>
          <c:extLst>
            <c:ext xmlns:c16="http://schemas.microsoft.com/office/drawing/2014/chart" uri="{C3380CC4-5D6E-409C-BE32-E72D297353CC}">
              <c16:uniqueId val="{00000001-4856-468B-8416-75D440AAB101}"/>
            </c:ext>
          </c:extLst>
        </c:ser>
        <c:dLbls>
          <c:showLegendKey val="0"/>
          <c:showVal val="0"/>
          <c:showCatName val="0"/>
          <c:showSerName val="0"/>
          <c:showPercent val="0"/>
          <c:showBubbleSize val="0"/>
        </c:dLbls>
        <c:gapWidth val="150"/>
        <c:axId val="868394623"/>
        <c:axId val="821436911"/>
      </c:barChart>
      <c:catAx>
        <c:axId val="868394623"/>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821436911"/>
        <c:crosses val="autoZero"/>
        <c:auto val="1"/>
        <c:lblAlgn val="ctr"/>
        <c:lblOffset val="100"/>
        <c:noMultiLvlLbl val="0"/>
      </c:catAx>
      <c:valAx>
        <c:axId val="821436911"/>
        <c:scaling>
          <c:orientation val="minMax"/>
        </c:scaling>
        <c:delete val="0"/>
        <c:axPos val="b"/>
        <c:majorGridlines>
          <c:spPr>
            <a:ln w="9525" cap="flat" cmpd="sng" algn="ctr">
              <a:solidFill>
                <a:schemeClr val="tx2">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DO"/>
          </a:p>
        </c:txPr>
        <c:crossAx val="868394623"/>
        <c:crosses val="autoZero"/>
        <c:crossBetween val="between"/>
      </c:valAx>
      <c:dTable>
        <c:showHorzBorder val="1"/>
        <c:showVertBorder val="1"/>
        <c:showOutline val="1"/>
        <c:showKeys val="1"/>
        <c:spPr>
          <a:noFill/>
          <a:ln w="6350">
            <a:solidFill>
              <a:srgbClr val="767171"/>
            </a:solidFill>
            <a:prstDash val="sysDot"/>
          </a:ln>
          <a:effectLst/>
        </c:spPr>
        <c:txPr>
          <a:bodyPr rot="0" spcFirstLastPara="1" vertOverflow="ellipsis" vert="horz" wrap="square" anchor="ctr" anchorCtr="1"/>
          <a:lstStyle/>
          <a:p>
            <a:pPr rtl="0">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sz="900">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en-US" sz="1200"/>
              <a:t>2021</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manualLayout>
          <c:layoutTarget val="inner"/>
          <c:xMode val="edge"/>
          <c:yMode val="edge"/>
          <c:x val="0.13001045008262857"/>
          <c:y val="9.6640211640211651E-2"/>
          <c:w val="0.78302542043355694"/>
          <c:h val="0.70254905636795406"/>
        </c:manualLayout>
      </c:layout>
      <c:barChart>
        <c:barDir val="bar"/>
        <c:grouping val="clustered"/>
        <c:varyColors val="0"/>
        <c:ser>
          <c:idx val="0"/>
          <c:order val="0"/>
          <c:tx>
            <c:strRef>
              <c:f>Hoja1!$B$1</c:f>
              <c:strCache>
                <c:ptCount val="1"/>
                <c:pt idx="0">
                  <c:v>Prima</c:v>
                </c:pt>
              </c:strCache>
            </c:strRef>
          </c:tx>
          <c:spPr>
            <a:solidFill>
              <a:srgbClr val="00ADDD"/>
            </a:solidFill>
            <a:ln>
              <a:noFill/>
            </a:ln>
            <a:effectLst/>
          </c:spPr>
          <c:invertIfNegative val="0"/>
          <c:cat>
            <c:strRef>
              <c:f>Hoja1!$A$2:$A$10</c:f>
              <c:strCache>
                <c:ptCount val="9"/>
                <c:pt idx="0">
                  <c:v>Invernadero</c:v>
                </c:pt>
                <c:pt idx="1">
                  <c:v>Yuca</c:v>
                </c:pt>
                <c:pt idx="2">
                  <c:v>Aguacate</c:v>
                </c:pt>
                <c:pt idx="3">
                  <c:v>Cebolla</c:v>
                </c:pt>
                <c:pt idx="4">
                  <c:v>Habichuela</c:v>
                </c:pt>
                <c:pt idx="5">
                  <c:v>Papa</c:v>
                </c:pt>
                <c:pt idx="6">
                  <c:v>Plátano</c:v>
                </c:pt>
                <c:pt idx="7">
                  <c:v>Banano</c:v>
                </c:pt>
                <c:pt idx="8">
                  <c:v>Arroz</c:v>
                </c:pt>
              </c:strCache>
            </c:strRef>
          </c:cat>
          <c:val>
            <c:numRef>
              <c:f>Hoja1!$B$2:$B$10</c:f>
              <c:numCache>
                <c:formatCode>#,##0.00</c:formatCode>
                <c:ptCount val="9"/>
                <c:pt idx="0">
                  <c:v>22928889.239999998</c:v>
                </c:pt>
                <c:pt idx="1">
                  <c:v>1450613.92</c:v>
                </c:pt>
                <c:pt idx="2">
                  <c:v>27376622.620000001</c:v>
                </c:pt>
                <c:pt idx="3">
                  <c:v>5012274.5599999996</c:v>
                </c:pt>
                <c:pt idx="4">
                  <c:v>2314167.38</c:v>
                </c:pt>
                <c:pt idx="5">
                  <c:v>8987311.8699999992</c:v>
                </c:pt>
                <c:pt idx="6">
                  <c:v>42289065.079999998</c:v>
                </c:pt>
                <c:pt idx="7">
                  <c:v>140535014.59999999</c:v>
                </c:pt>
                <c:pt idx="8">
                  <c:v>284575874.30000001</c:v>
                </c:pt>
              </c:numCache>
            </c:numRef>
          </c:val>
          <c:extLst>
            <c:ext xmlns:c16="http://schemas.microsoft.com/office/drawing/2014/chart" uri="{C3380CC4-5D6E-409C-BE32-E72D297353CC}">
              <c16:uniqueId val="{00000000-ACD2-4ECF-A465-B96DB9357051}"/>
            </c:ext>
          </c:extLst>
        </c:ser>
        <c:ser>
          <c:idx val="1"/>
          <c:order val="1"/>
          <c:tx>
            <c:strRef>
              <c:f>Hoja1!$C$1</c:f>
              <c:strCache>
                <c:ptCount val="1"/>
                <c:pt idx="0">
                  <c:v>Siniestro</c:v>
                </c:pt>
              </c:strCache>
            </c:strRef>
          </c:tx>
          <c:spPr>
            <a:solidFill>
              <a:srgbClr val="D9D9D9"/>
            </a:solidFill>
            <a:ln>
              <a:noFill/>
            </a:ln>
            <a:effectLst/>
          </c:spPr>
          <c:invertIfNegative val="0"/>
          <c:cat>
            <c:strRef>
              <c:f>Hoja1!$A$2:$A$10</c:f>
              <c:strCache>
                <c:ptCount val="9"/>
                <c:pt idx="0">
                  <c:v>Invernadero</c:v>
                </c:pt>
                <c:pt idx="1">
                  <c:v>Yuca</c:v>
                </c:pt>
                <c:pt idx="2">
                  <c:v>Aguacate</c:v>
                </c:pt>
                <c:pt idx="3">
                  <c:v>Cebolla</c:v>
                </c:pt>
                <c:pt idx="4">
                  <c:v>Habichuela</c:v>
                </c:pt>
                <c:pt idx="5">
                  <c:v>Papa</c:v>
                </c:pt>
                <c:pt idx="6">
                  <c:v>Plátano</c:v>
                </c:pt>
                <c:pt idx="7">
                  <c:v>Banano</c:v>
                </c:pt>
                <c:pt idx="8">
                  <c:v>Arroz</c:v>
                </c:pt>
              </c:strCache>
            </c:strRef>
          </c:cat>
          <c:val>
            <c:numRef>
              <c:f>Hoja1!$C$2:$C$10</c:f>
              <c:numCache>
                <c:formatCode>#,##0.00</c:formatCode>
                <c:ptCount val="9"/>
                <c:pt idx="0">
                  <c:v>3489333.98</c:v>
                </c:pt>
                <c:pt idx="1">
                  <c:v>192000</c:v>
                </c:pt>
                <c:pt idx="2">
                  <c:v>344681.51</c:v>
                </c:pt>
                <c:pt idx="3">
                  <c:v>8012650.8799999999</c:v>
                </c:pt>
                <c:pt idx="4">
                  <c:v>84281.49</c:v>
                </c:pt>
                <c:pt idx="5">
                  <c:v>3082416.12</c:v>
                </c:pt>
                <c:pt idx="6">
                  <c:v>27250623.75</c:v>
                </c:pt>
                <c:pt idx="7">
                  <c:v>166505822.77000001</c:v>
                </c:pt>
                <c:pt idx="8">
                  <c:v>216424250.94</c:v>
                </c:pt>
              </c:numCache>
            </c:numRef>
          </c:val>
          <c:extLst>
            <c:ext xmlns:c16="http://schemas.microsoft.com/office/drawing/2014/chart" uri="{C3380CC4-5D6E-409C-BE32-E72D297353CC}">
              <c16:uniqueId val="{00000001-ACD2-4ECF-A465-B96DB9357051}"/>
            </c:ext>
          </c:extLst>
        </c:ser>
        <c:dLbls>
          <c:showLegendKey val="0"/>
          <c:showVal val="0"/>
          <c:showCatName val="0"/>
          <c:showSerName val="0"/>
          <c:showPercent val="0"/>
          <c:showBubbleSize val="0"/>
        </c:dLbls>
        <c:gapWidth val="150"/>
        <c:axId val="868394623"/>
        <c:axId val="821436911"/>
      </c:barChart>
      <c:catAx>
        <c:axId val="868394623"/>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821436911"/>
        <c:crosses val="autoZero"/>
        <c:auto val="1"/>
        <c:lblAlgn val="ctr"/>
        <c:lblOffset val="100"/>
        <c:noMultiLvlLbl val="0"/>
      </c:catAx>
      <c:valAx>
        <c:axId val="821436911"/>
        <c:scaling>
          <c:orientation val="minMax"/>
        </c:scaling>
        <c:delete val="0"/>
        <c:axPos val="b"/>
        <c:majorGridlines>
          <c:spPr>
            <a:ln w="9525" cap="flat" cmpd="sng" algn="ctr">
              <a:solidFill>
                <a:schemeClr val="tx2">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DO"/>
          </a:p>
        </c:txPr>
        <c:crossAx val="868394623"/>
        <c:crosses val="autoZero"/>
        <c:crossBetween val="between"/>
      </c:valAx>
      <c:dTable>
        <c:showHorzBorder val="1"/>
        <c:showVertBorder val="1"/>
        <c:showOutline val="1"/>
        <c:showKeys val="1"/>
        <c:spPr>
          <a:noFill/>
          <a:ln w="6350">
            <a:solidFill>
              <a:srgbClr val="767171"/>
            </a:solidFill>
            <a:prstDash val="sysDot"/>
          </a:ln>
          <a:effectLst/>
        </c:spPr>
        <c:txPr>
          <a:bodyPr rot="0" spcFirstLastPara="1" vertOverflow="ellipsis" vert="horz" wrap="square" anchor="ctr" anchorCtr="1"/>
          <a:lstStyle/>
          <a:p>
            <a:pPr rtl="0">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sz="900">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en-US" sz="1200"/>
              <a:t>2022</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manualLayout>
          <c:layoutTarget val="inner"/>
          <c:xMode val="edge"/>
          <c:yMode val="edge"/>
          <c:x val="0.13001045008262857"/>
          <c:y val="9.6640211640211651E-2"/>
          <c:w val="0.78302542043355694"/>
          <c:h val="0.70254905636795406"/>
        </c:manualLayout>
      </c:layout>
      <c:barChart>
        <c:barDir val="bar"/>
        <c:grouping val="clustered"/>
        <c:varyColors val="0"/>
        <c:ser>
          <c:idx val="0"/>
          <c:order val="0"/>
          <c:tx>
            <c:strRef>
              <c:f>Hoja1!$B$1</c:f>
              <c:strCache>
                <c:ptCount val="1"/>
                <c:pt idx="0">
                  <c:v>Prima</c:v>
                </c:pt>
              </c:strCache>
            </c:strRef>
          </c:tx>
          <c:spPr>
            <a:solidFill>
              <a:srgbClr val="00ADDD"/>
            </a:solidFill>
            <a:ln>
              <a:noFill/>
            </a:ln>
            <a:effectLst/>
          </c:spPr>
          <c:invertIfNegative val="0"/>
          <c:cat>
            <c:strRef>
              <c:f>Hoja1!$A$2:$A$10</c:f>
              <c:strCache>
                <c:ptCount val="9"/>
                <c:pt idx="0">
                  <c:v>Invernadero</c:v>
                </c:pt>
                <c:pt idx="1">
                  <c:v>Yuca</c:v>
                </c:pt>
                <c:pt idx="2">
                  <c:v>Aguacate</c:v>
                </c:pt>
                <c:pt idx="3">
                  <c:v>Cebolla</c:v>
                </c:pt>
                <c:pt idx="4">
                  <c:v>Habichuela</c:v>
                </c:pt>
                <c:pt idx="5">
                  <c:v>Papa</c:v>
                </c:pt>
                <c:pt idx="6">
                  <c:v>Plátano</c:v>
                </c:pt>
                <c:pt idx="7">
                  <c:v>Banano</c:v>
                </c:pt>
                <c:pt idx="8">
                  <c:v>Arroz</c:v>
                </c:pt>
              </c:strCache>
            </c:strRef>
          </c:cat>
          <c:val>
            <c:numRef>
              <c:f>Hoja1!$B$2:$B$10</c:f>
              <c:numCache>
                <c:formatCode>#,##0.00</c:formatCode>
                <c:ptCount val="9"/>
                <c:pt idx="0">
                  <c:v>12314194.58</c:v>
                </c:pt>
                <c:pt idx="1">
                  <c:v>3717013.91</c:v>
                </c:pt>
                <c:pt idx="2">
                  <c:v>23484139.969999999</c:v>
                </c:pt>
                <c:pt idx="3">
                  <c:v>5496712.4699999997</c:v>
                </c:pt>
                <c:pt idx="4">
                  <c:v>3383693.67</c:v>
                </c:pt>
                <c:pt idx="5">
                  <c:v>10404600.66</c:v>
                </c:pt>
                <c:pt idx="6">
                  <c:v>38795006.659999996</c:v>
                </c:pt>
                <c:pt idx="7">
                  <c:v>130408745.45999999</c:v>
                </c:pt>
                <c:pt idx="8">
                  <c:v>258782136.34</c:v>
                </c:pt>
              </c:numCache>
            </c:numRef>
          </c:val>
          <c:extLst>
            <c:ext xmlns:c16="http://schemas.microsoft.com/office/drawing/2014/chart" uri="{C3380CC4-5D6E-409C-BE32-E72D297353CC}">
              <c16:uniqueId val="{00000000-1344-46DA-83FD-E2D6F4C1F604}"/>
            </c:ext>
          </c:extLst>
        </c:ser>
        <c:ser>
          <c:idx val="1"/>
          <c:order val="1"/>
          <c:tx>
            <c:strRef>
              <c:f>Hoja1!$C$1</c:f>
              <c:strCache>
                <c:ptCount val="1"/>
                <c:pt idx="0">
                  <c:v>Siniestro</c:v>
                </c:pt>
              </c:strCache>
            </c:strRef>
          </c:tx>
          <c:spPr>
            <a:solidFill>
              <a:srgbClr val="D9D9D9"/>
            </a:solidFill>
            <a:ln>
              <a:noFill/>
            </a:ln>
            <a:effectLst/>
          </c:spPr>
          <c:invertIfNegative val="0"/>
          <c:cat>
            <c:strRef>
              <c:f>Hoja1!$A$2:$A$10</c:f>
              <c:strCache>
                <c:ptCount val="9"/>
                <c:pt idx="0">
                  <c:v>Invernadero</c:v>
                </c:pt>
                <c:pt idx="1">
                  <c:v>Yuca</c:v>
                </c:pt>
                <c:pt idx="2">
                  <c:v>Aguacate</c:v>
                </c:pt>
                <c:pt idx="3">
                  <c:v>Cebolla</c:v>
                </c:pt>
                <c:pt idx="4">
                  <c:v>Habichuela</c:v>
                </c:pt>
                <c:pt idx="5">
                  <c:v>Papa</c:v>
                </c:pt>
                <c:pt idx="6">
                  <c:v>Plátano</c:v>
                </c:pt>
                <c:pt idx="7">
                  <c:v>Banano</c:v>
                </c:pt>
                <c:pt idx="8">
                  <c:v>Arroz</c:v>
                </c:pt>
              </c:strCache>
            </c:strRef>
          </c:cat>
          <c:val>
            <c:numRef>
              <c:f>Hoja1!$C$2:$C$10</c:f>
              <c:numCache>
                <c:formatCode>#,##0.00</c:formatCode>
                <c:ptCount val="9"/>
                <c:pt idx="0">
                  <c:v>650480.02</c:v>
                </c:pt>
                <c:pt idx="1">
                  <c:v>1120632.3899999999</c:v>
                </c:pt>
                <c:pt idx="2">
                  <c:v>1547973.72</c:v>
                </c:pt>
                <c:pt idx="3">
                  <c:v>7610894.7300000004</c:v>
                </c:pt>
                <c:pt idx="4">
                  <c:v>284310.95</c:v>
                </c:pt>
                <c:pt idx="5">
                  <c:v>4213354.63</c:v>
                </c:pt>
                <c:pt idx="6">
                  <c:v>23733877</c:v>
                </c:pt>
                <c:pt idx="7">
                  <c:v>128966926.98</c:v>
                </c:pt>
                <c:pt idx="8">
                  <c:v>334137782.67000002</c:v>
                </c:pt>
              </c:numCache>
            </c:numRef>
          </c:val>
          <c:extLst>
            <c:ext xmlns:c16="http://schemas.microsoft.com/office/drawing/2014/chart" uri="{C3380CC4-5D6E-409C-BE32-E72D297353CC}">
              <c16:uniqueId val="{00000001-1344-46DA-83FD-E2D6F4C1F604}"/>
            </c:ext>
          </c:extLst>
        </c:ser>
        <c:dLbls>
          <c:showLegendKey val="0"/>
          <c:showVal val="0"/>
          <c:showCatName val="0"/>
          <c:showSerName val="0"/>
          <c:showPercent val="0"/>
          <c:showBubbleSize val="0"/>
        </c:dLbls>
        <c:gapWidth val="150"/>
        <c:axId val="868394623"/>
        <c:axId val="821436911"/>
      </c:barChart>
      <c:catAx>
        <c:axId val="868394623"/>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821436911"/>
        <c:crosses val="autoZero"/>
        <c:auto val="1"/>
        <c:lblAlgn val="ctr"/>
        <c:lblOffset val="100"/>
        <c:noMultiLvlLbl val="0"/>
      </c:catAx>
      <c:valAx>
        <c:axId val="821436911"/>
        <c:scaling>
          <c:orientation val="minMax"/>
        </c:scaling>
        <c:delete val="0"/>
        <c:axPos val="b"/>
        <c:majorGridlines>
          <c:spPr>
            <a:ln w="9525" cap="flat" cmpd="sng" algn="ctr">
              <a:solidFill>
                <a:schemeClr val="tx2">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DO"/>
          </a:p>
        </c:txPr>
        <c:crossAx val="868394623"/>
        <c:crosses val="autoZero"/>
        <c:crossBetween val="between"/>
      </c:valAx>
      <c:dTable>
        <c:showHorzBorder val="1"/>
        <c:showVertBorder val="1"/>
        <c:showOutline val="1"/>
        <c:showKeys val="1"/>
        <c:spPr>
          <a:noFill/>
          <a:ln w="6350">
            <a:solidFill>
              <a:srgbClr val="767171"/>
            </a:solidFill>
            <a:prstDash val="sysDot"/>
          </a:ln>
          <a:effectLst/>
        </c:spPr>
        <c:txPr>
          <a:bodyPr rot="0" spcFirstLastPara="1" vertOverflow="ellipsis" vert="horz" wrap="square" anchor="ctr" anchorCtr="1"/>
          <a:lstStyle/>
          <a:p>
            <a:pPr rtl="0">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sz="900">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cap="none" spc="0" normalizeH="0" baseline="0">
                <a:solidFill>
                  <a:srgbClr val="767171"/>
                </a:solidFill>
                <a:latin typeface="Times New Roman" panose="02020603050405020304" pitchFamily="18" charset="0"/>
                <a:ea typeface="+mj-ea"/>
                <a:cs typeface="Times New Roman" panose="02020603050405020304" pitchFamily="18" charset="0"/>
              </a:defRPr>
            </a:pPr>
            <a:r>
              <a:rPr lang="en-US"/>
              <a:t>SINIESTRALIDAD</a:t>
            </a:r>
          </a:p>
        </c:rich>
      </c:tx>
      <c:layout>
        <c:manualLayout>
          <c:xMode val="edge"/>
          <c:yMode val="edge"/>
          <c:x val="0.46108024691358018"/>
          <c:y val="1.5873015873015872E-2"/>
        </c:manualLayout>
      </c:layout>
      <c:overlay val="0"/>
      <c:spPr>
        <a:noFill/>
        <a:ln>
          <a:noFill/>
        </a:ln>
        <a:effectLst/>
      </c:spPr>
      <c:txPr>
        <a:bodyPr rot="0" spcFirstLastPara="1" vertOverflow="ellipsis" vert="horz" wrap="square" anchor="ctr" anchorCtr="1"/>
        <a:lstStyle/>
        <a:p>
          <a:pPr>
            <a:defRPr sz="1200" b="0" i="0" u="none" strike="noStrike" kern="1200" cap="none" spc="0" normalizeH="0" baseline="0">
              <a:solidFill>
                <a:srgbClr val="767171"/>
              </a:solidFill>
              <a:latin typeface="Times New Roman" panose="02020603050405020304" pitchFamily="18" charset="0"/>
              <a:ea typeface="+mj-ea"/>
              <a:cs typeface="Times New Roman" panose="02020603050405020304" pitchFamily="18" charset="0"/>
            </a:defRPr>
          </a:pPr>
          <a:endParaRPr lang="es-DO"/>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3001045008262857"/>
          <c:y val="9.6640211640211651E-2"/>
          <c:w val="0.78302542043355694"/>
          <c:h val="0.70254905636795406"/>
        </c:manualLayout>
      </c:layout>
      <c:bar3DChart>
        <c:barDir val="col"/>
        <c:grouping val="standard"/>
        <c:varyColors val="0"/>
        <c:ser>
          <c:idx val="0"/>
          <c:order val="0"/>
          <c:tx>
            <c:strRef>
              <c:f>Hoja1!$B$1</c:f>
              <c:strCache>
                <c:ptCount val="1"/>
                <c:pt idx="0">
                  <c:v>2020</c:v>
                </c:pt>
              </c:strCache>
            </c:strRef>
          </c:tx>
          <c:spPr>
            <a:solidFill>
              <a:srgbClr val="00ADDD"/>
            </a:solidFill>
            <a:ln>
              <a:noFill/>
            </a:ln>
            <a:effectLst/>
            <a:sp3d/>
          </c:spPr>
          <c:invertIfNegative val="0"/>
          <c:cat>
            <c:strRef>
              <c:f>Hoja1!$A$2:$A$10</c:f>
              <c:strCache>
                <c:ptCount val="9"/>
                <c:pt idx="0">
                  <c:v>Arroz</c:v>
                </c:pt>
                <c:pt idx="1">
                  <c:v>Banano</c:v>
                </c:pt>
                <c:pt idx="2">
                  <c:v>Platano</c:v>
                </c:pt>
                <c:pt idx="3">
                  <c:v>Papa</c:v>
                </c:pt>
                <c:pt idx="4">
                  <c:v>Habichuela</c:v>
                </c:pt>
                <c:pt idx="5">
                  <c:v>Cebolla</c:v>
                </c:pt>
                <c:pt idx="6">
                  <c:v>Aguacate</c:v>
                </c:pt>
                <c:pt idx="7">
                  <c:v>Yuca</c:v>
                </c:pt>
                <c:pt idx="8">
                  <c:v>Invernadero</c:v>
                </c:pt>
              </c:strCache>
            </c:strRef>
          </c:cat>
          <c:val>
            <c:numRef>
              <c:f>Hoja1!$B$2:$B$10</c:f>
              <c:numCache>
                <c:formatCode>0.00%</c:formatCode>
                <c:ptCount val="9"/>
                <c:pt idx="0">
                  <c:v>1.04</c:v>
                </c:pt>
                <c:pt idx="1">
                  <c:v>0.3705</c:v>
                </c:pt>
                <c:pt idx="2">
                  <c:v>1.3005</c:v>
                </c:pt>
                <c:pt idx="3">
                  <c:v>0.55940000000000001</c:v>
                </c:pt>
                <c:pt idx="4">
                  <c:v>0.28170000000000001</c:v>
                </c:pt>
                <c:pt idx="5">
                  <c:v>0.93689999999999996</c:v>
                </c:pt>
                <c:pt idx="6">
                  <c:v>1.32E-2</c:v>
                </c:pt>
                <c:pt idx="7">
                  <c:v>1.5431999999999999</c:v>
                </c:pt>
                <c:pt idx="8">
                  <c:v>0.3231</c:v>
                </c:pt>
              </c:numCache>
            </c:numRef>
          </c:val>
          <c:extLst>
            <c:ext xmlns:c16="http://schemas.microsoft.com/office/drawing/2014/chart" uri="{C3380CC4-5D6E-409C-BE32-E72D297353CC}">
              <c16:uniqueId val="{00000000-96AA-4D2A-AF96-5A3CB500654E}"/>
            </c:ext>
          </c:extLst>
        </c:ser>
        <c:ser>
          <c:idx val="1"/>
          <c:order val="1"/>
          <c:tx>
            <c:strRef>
              <c:f>Hoja1!$C$1</c:f>
              <c:strCache>
                <c:ptCount val="1"/>
                <c:pt idx="0">
                  <c:v>2021</c:v>
                </c:pt>
              </c:strCache>
            </c:strRef>
          </c:tx>
          <c:spPr>
            <a:solidFill>
              <a:srgbClr val="D9D9D9"/>
            </a:solidFill>
            <a:ln>
              <a:noFill/>
            </a:ln>
            <a:effectLst/>
            <a:sp3d/>
          </c:spPr>
          <c:invertIfNegative val="0"/>
          <c:cat>
            <c:strRef>
              <c:f>Hoja1!$A$2:$A$10</c:f>
              <c:strCache>
                <c:ptCount val="9"/>
                <c:pt idx="0">
                  <c:v>Arroz</c:v>
                </c:pt>
                <c:pt idx="1">
                  <c:v>Banano</c:v>
                </c:pt>
                <c:pt idx="2">
                  <c:v>Platano</c:v>
                </c:pt>
                <c:pt idx="3">
                  <c:v>Papa</c:v>
                </c:pt>
                <c:pt idx="4">
                  <c:v>Habichuela</c:v>
                </c:pt>
                <c:pt idx="5">
                  <c:v>Cebolla</c:v>
                </c:pt>
                <c:pt idx="6">
                  <c:v>Aguacate</c:v>
                </c:pt>
                <c:pt idx="7">
                  <c:v>Yuca</c:v>
                </c:pt>
                <c:pt idx="8">
                  <c:v>Invernadero</c:v>
                </c:pt>
              </c:strCache>
            </c:strRef>
          </c:cat>
          <c:val>
            <c:numRef>
              <c:f>Hoja1!$C$2:$C$10</c:f>
              <c:numCache>
                <c:formatCode>0.00%</c:formatCode>
                <c:ptCount val="9"/>
                <c:pt idx="0">
                  <c:v>0.76049999999999995</c:v>
                </c:pt>
                <c:pt idx="1">
                  <c:v>1.1848000000000001</c:v>
                </c:pt>
                <c:pt idx="2">
                  <c:v>0.64439999999999997</c:v>
                </c:pt>
                <c:pt idx="3">
                  <c:v>0.34300000000000003</c:v>
                </c:pt>
                <c:pt idx="4">
                  <c:v>3.6400000000000002E-2</c:v>
                </c:pt>
                <c:pt idx="5">
                  <c:v>1.5986</c:v>
                </c:pt>
                <c:pt idx="6">
                  <c:v>1.26E-2</c:v>
                </c:pt>
                <c:pt idx="7">
                  <c:v>0.13239999999999999</c:v>
                </c:pt>
                <c:pt idx="8">
                  <c:v>0.1522</c:v>
                </c:pt>
              </c:numCache>
            </c:numRef>
          </c:val>
          <c:extLst>
            <c:ext xmlns:c16="http://schemas.microsoft.com/office/drawing/2014/chart" uri="{C3380CC4-5D6E-409C-BE32-E72D297353CC}">
              <c16:uniqueId val="{00000001-96AA-4D2A-AF96-5A3CB500654E}"/>
            </c:ext>
          </c:extLst>
        </c:ser>
        <c:ser>
          <c:idx val="2"/>
          <c:order val="2"/>
          <c:tx>
            <c:strRef>
              <c:f>Hoja1!$D$1</c:f>
              <c:strCache>
                <c:ptCount val="1"/>
                <c:pt idx="0">
                  <c:v>2022</c:v>
                </c:pt>
              </c:strCache>
            </c:strRef>
          </c:tx>
          <c:spPr>
            <a:solidFill>
              <a:srgbClr val="142F62"/>
            </a:solidFill>
            <a:ln>
              <a:noFill/>
            </a:ln>
            <a:effectLst/>
            <a:sp3d/>
          </c:spPr>
          <c:invertIfNegative val="0"/>
          <c:cat>
            <c:strRef>
              <c:f>Hoja1!$A$2:$A$10</c:f>
              <c:strCache>
                <c:ptCount val="9"/>
                <c:pt idx="0">
                  <c:v>Arroz</c:v>
                </c:pt>
                <c:pt idx="1">
                  <c:v>Banano</c:v>
                </c:pt>
                <c:pt idx="2">
                  <c:v>Platano</c:v>
                </c:pt>
                <c:pt idx="3">
                  <c:v>Papa</c:v>
                </c:pt>
                <c:pt idx="4">
                  <c:v>Habichuela</c:v>
                </c:pt>
                <c:pt idx="5">
                  <c:v>Cebolla</c:v>
                </c:pt>
                <c:pt idx="6">
                  <c:v>Aguacate</c:v>
                </c:pt>
                <c:pt idx="7">
                  <c:v>Yuca</c:v>
                </c:pt>
                <c:pt idx="8">
                  <c:v>Invernadero</c:v>
                </c:pt>
              </c:strCache>
            </c:strRef>
          </c:cat>
          <c:val>
            <c:numRef>
              <c:f>Hoja1!$D$2:$D$10</c:f>
              <c:numCache>
                <c:formatCode>0.00%</c:formatCode>
                <c:ptCount val="9"/>
                <c:pt idx="0">
                  <c:v>1.2911999999999999</c:v>
                </c:pt>
                <c:pt idx="1">
                  <c:v>0.9889</c:v>
                </c:pt>
                <c:pt idx="2">
                  <c:v>0.61180000000000001</c:v>
                </c:pt>
                <c:pt idx="3">
                  <c:v>0.40500000000000003</c:v>
                </c:pt>
                <c:pt idx="4">
                  <c:v>8.4000000000000005E-2</c:v>
                </c:pt>
                <c:pt idx="5">
                  <c:v>1.3846000000000001</c:v>
                </c:pt>
                <c:pt idx="6">
                  <c:v>6.59E-2</c:v>
                </c:pt>
                <c:pt idx="7">
                  <c:v>0.30149999999999999</c:v>
                </c:pt>
                <c:pt idx="8">
                  <c:v>5.2499999999999998E-2</c:v>
                </c:pt>
              </c:numCache>
            </c:numRef>
          </c:val>
          <c:extLst>
            <c:ext xmlns:c16="http://schemas.microsoft.com/office/drawing/2014/chart" uri="{C3380CC4-5D6E-409C-BE32-E72D297353CC}">
              <c16:uniqueId val="{00000004-96AA-4D2A-AF96-5A3CB500654E}"/>
            </c:ext>
          </c:extLst>
        </c:ser>
        <c:dLbls>
          <c:showLegendKey val="0"/>
          <c:showVal val="0"/>
          <c:showCatName val="0"/>
          <c:showSerName val="0"/>
          <c:showPercent val="0"/>
          <c:showBubbleSize val="0"/>
        </c:dLbls>
        <c:gapWidth val="150"/>
        <c:shape val="box"/>
        <c:axId val="868394623"/>
        <c:axId val="821436911"/>
        <c:axId val="828796975"/>
      </c:bar3DChart>
      <c:catAx>
        <c:axId val="868394623"/>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cap="none" spc="0" normalizeH="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821436911"/>
        <c:crosses val="autoZero"/>
        <c:auto val="1"/>
        <c:lblAlgn val="ctr"/>
        <c:lblOffset val="100"/>
        <c:noMultiLvlLbl val="0"/>
      </c:catAx>
      <c:valAx>
        <c:axId val="821436911"/>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868394623"/>
        <c:crosses val="autoZero"/>
        <c:crossBetween val="between"/>
      </c:valAx>
      <c:serAx>
        <c:axId val="82879697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821436911"/>
        <c:crosses val="autoZero"/>
      </c:ser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10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rgbClr val="767171"/>
          </a:solidFill>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5.xml><?xml version="1.0" encoding="utf-8"?>
<cs:chartStyle xmlns:cs="http://schemas.microsoft.com/office/drawing/2012/chartStyle" xmlns:a="http://schemas.openxmlformats.org/drawingml/2006/main" id="296">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8BF870C-0E4A-4D8C-B10C-8A50F671E537}"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es-DO"/>
        </a:p>
      </dgm:t>
    </dgm:pt>
    <dgm:pt modelId="{E67FBDB3-8449-4DB6-804C-C514E078674D}">
      <dgm:prSet phldrT="[Texto]" custT="1"/>
      <dgm:spPr>
        <a:solidFill>
          <a:srgbClr val="011C50"/>
        </a:solidFill>
      </dgm:spPr>
      <dgm:t>
        <a:bodyPr/>
        <a:lstStyle/>
        <a:p>
          <a:pPr algn="ctr"/>
          <a:r>
            <a:rPr lang="es-DO" sz="1400" b="1">
              <a:solidFill>
                <a:srgbClr val="767171"/>
              </a:solidFill>
              <a:latin typeface="Times New Roman" panose="02020603050405020304" pitchFamily="18" charset="0"/>
              <a:cs typeface="Times New Roman" panose="02020603050405020304" pitchFamily="18" charset="0"/>
            </a:rPr>
            <a:t>MISION</a:t>
          </a:r>
        </a:p>
      </dgm:t>
    </dgm:pt>
    <dgm:pt modelId="{5F063F1C-B4BD-4CF9-A01C-D0F3F9F08CBF}" type="parTrans" cxnId="{8AF19D66-0B23-4ADB-AEA2-CAB9CA101A5A}">
      <dgm:prSet/>
      <dgm:spPr/>
      <dgm:t>
        <a:bodyPr/>
        <a:lstStyle/>
        <a:p>
          <a:endParaRPr lang="es-DO" sz="1200">
            <a:solidFill>
              <a:srgbClr val="767171"/>
            </a:solidFill>
            <a:latin typeface="Times New Roman" panose="02020603050405020304" pitchFamily="18" charset="0"/>
            <a:cs typeface="Times New Roman" panose="02020603050405020304" pitchFamily="18" charset="0"/>
          </a:endParaRPr>
        </a:p>
      </dgm:t>
    </dgm:pt>
    <dgm:pt modelId="{8FCFE21C-7AC2-4F0B-AB59-84146399010A}" type="sibTrans" cxnId="{8AF19D66-0B23-4ADB-AEA2-CAB9CA101A5A}">
      <dgm:prSet/>
      <dgm:spPr/>
      <dgm:t>
        <a:bodyPr/>
        <a:lstStyle/>
        <a:p>
          <a:endParaRPr lang="es-DO" sz="1200">
            <a:solidFill>
              <a:srgbClr val="767171"/>
            </a:solidFill>
            <a:latin typeface="Times New Roman" panose="02020603050405020304" pitchFamily="18" charset="0"/>
            <a:cs typeface="Times New Roman" panose="02020603050405020304" pitchFamily="18" charset="0"/>
          </a:endParaRPr>
        </a:p>
      </dgm:t>
    </dgm:pt>
    <dgm:pt modelId="{DDB4DBF6-B864-4853-A097-E181394AB142}">
      <dgm:prSet phldrT="[Texto]" custT="1"/>
      <dgm:spPr>
        <a:ln>
          <a:solidFill>
            <a:srgbClr val="011C50"/>
          </a:solidFill>
        </a:ln>
      </dgm:spPr>
      <dgm:t>
        <a:bodyPr/>
        <a:lstStyle/>
        <a:p>
          <a:pPr algn="l"/>
          <a:r>
            <a:rPr lang="es-DO" sz="1200">
              <a:solidFill>
                <a:srgbClr val="767171"/>
              </a:solidFill>
              <a:latin typeface="Times New Roman" panose="02020603050405020304" pitchFamily="18" charset="0"/>
              <a:cs typeface="Times New Roman" panose="02020603050405020304" pitchFamily="18" charset="0"/>
            </a:rPr>
            <a:t>Ser organismo estatal especializado y confiable que garantice la sostenibilidad del Sistema del Seguro Agropecuario, estimulando la modernizacion y la garantía de una continuidad en el ciclo de productividad, entregando a los productores un instrumento de protección.</a:t>
          </a:r>
        </a:p>
      </dgm:t>
    </dgm:pt>
    <dgm:pt modelId="{2AA4FEE7-5919-4645-BE32-610CF9D4D1A5}" type="parTrans" cxnId="{18F9C8BF-1726-498E-89ED-D8A896EABC30}">
      <dgm:prSet/>
      <dgm:spPr/>
      <dgm:t>
        <a:bodyPr/>
        <a:lstStyle/>
        <a:p>
          <a:endParaRPr lang="es-DO" sz="1200">
            <a:solidFill>
              <a:srgbClr val="767171"/>
            </a:solidFill>
            <a:latin typeface="Times New Roman" panose="02020603050405020304" pitchFamily="18" charset="0"/>
            <a:cs typeface="Times New Roman" panose="02020603050405020304" pitchFamily="18" charset="0"/>
          </a:endParaRPr>
        </a:p>
      </dgm:t>
    </dgm:pt>
    <dgm:pt modelId="{1D1DF847-C972-4511-8CB0-897BF1DE66CE}" type="sibTrans" cxnId="{18F9C8BF-1726-498E-89ED-D8A896EABC30}">
      <dgm:prSet/>
      <dgm:spPr/>
      <dgm:t>
        <a:bodyPr/>
        <a:lstStyle/>
        <a:p>
          <a:endParaRPr lang="es-DO" sz="1200">
            <a:solidFill>
              <a:srgbClr val="767171"/>
            </a:solidFill>
            <a:latin typeface="Times New Roman" panose="02020603050405020304" pitchFamily="18" charset="0"/>
            <a:cs typeface="Times New Roman" panose="02020603050405020304" pitchFamily="18" charset="0"/>
          </a:endParaRPr>
        </a:p>
      </dgm:t>
    </dgm:pt>
    <dgm:pt modelId="{D1F76EEE-1302-4B10-84A5-B662EC2C1CAE}">
      <dgm:prSet phldrT="[Texto]" custT="1"/>
      <dgm:spPr>
        <a:solidFill>
          <a:srgbClr val="011C50"/>
        </a:solidFill>
        <a:ln>
          <a:noFill/>
        </a:ln>
      </dgm:spPr>
      <dgm:t>
        <a:bodyPr/>
        <a:lstStyle/>
        <a:p>
          <a:pPr algn="ctr"/>
          <a:r>
            <a:rPr lang="es-DO" sz="1400" b="1">
              <a:solidFill>
                <a:srgbClr val="767171"/>
              </a:solidFill>
              <a:latin typeface="Times New Roman" panose="02020603050405020304" pitchFamily="18" charset="0"/>
              <a:cs typeface="Times New Roman" panose="02020603050405020304" pitchFamily="18" charset="0"/>
            </a:rPr>
            <a:t>VISION</a:t>
          </a:r>
        </a:p>
      </dgm:t>
    </dgm:pt>
    <dgm:pt modelId="{76758DD7-2C20-4487-A83A-B0783A46C389}" type="parTrans" cxnId="{715133EC-20F9-486B-B41B-9366ABAC9AFC}">
      <dgm:prSet/>
      <dgm:spPr/>
      <dgm:t>
        <a:bodyPr/>
        <a:lstStyle/>
        <a:p>
          <a:endParaRPr lang="es-DO" sz="1200">
            <a:solidFill>
              <a:srgbClr val="767171"/>
            </a:solidFill>
            <a:latin typeface="Times New Roman" panose="02020603050405020304" pitchFamily="18" charset="0"/>
            <a:cs typeface="Times New Roman" panose="02020603050405020304" pitchFamily="18" charset="0"/>
          </a:endParaRPr>
        </a:p>
      </dgm:t>
    </dgm:pt>
    <dgm:pt modelId="{92791D4D-D9E7-4B60-9E50-04E0A243B5DC}" type="sibTrans" cxnId="{715133EC-20F9-486B-B41B-9366ABAC9AFC}">
      <dgm:prSet/>
      <dgm:spPr/>
      <dgm:t>
        <a:bodyPr/>
        <a:lstStyle/>
        <a:p>
          <a:endParaRPr lang="es-DO" sz="1200">
            <a:solidFill>
              <a:srgbClr val="767171"/>
            </a:solidFill>
            <a:latin typeface="Times New Roman" panose="02020603050405020304" pitchFamily="18" charset="0"/>
            <a:cs typeface="Times New Roman" panose="02020603050405020304" pitchFamily="18" charset="0"/>
          </a:endParaRPr>
        </a:p>
      </dgm:t>
    </dgm:pt>
    <dgm:pt modelId="{4DDD5754-90A5-4E68-9314-E0CDD3D97BBA}">
      <dgm:prSet phldrT="[Texto]" custT="1"/>
      <dgm:spPr>
        <a:ln>
          <a:solidFill>
            <a:srgbClr val="011C50"/>
          </a:solidFill>
        </a:ln>
      </dgm:spPr>
      <dgm:t>
        <a:bodyPr/>
        <a:lstStyle/>
        <a:p>
          <a:pPr algn="l"/>
          <a:r>
            <a:rPr lang="es-DO" sz="1200">
              <a:solidFill>
                <a:srgbClr val="767171"/>
              </a:solidFill>
              <a:latin typeface="Times New Roman" panose="02020603050405020304" pitchFamily="18" charset="0"/>
              <a:cs typeface="Times New Roman" panose="02020603050405020304" pitchFamily="18" charset="0"/>
            </a:rPr>
            <a:t>Propugnar por el desarrollo e implementación del seguro agropecuario, para universalizar la protección del sector productor Dominicano, ante las consecuencias que se derivan del acaecimiento de fenómenos naturales no controlables.</a:t>
          </a:r>
        </a:p>
      </dgm:t>
    </dgm:pt>
    <dgm:pt modelId="{1B5BE2FE-70FF-44DC-BA21-034755B93DAF}" type="parTrans" cxnId="{BF9EA77E-9D5C-4AFC-88B5-57980DBEBC02}">
      <dgm:prSet/>
      <dgm:spPr/>
      <dgm:t>
        <a:bodyPr/>
        <a:lstStyle/>
        <a:p>
          <a:endParaRPr lang="es-DO" sz="1200">
            <a:solidFill>
              <a:srgbClr val="767171"/>
            </a:solidFill>
            <a:latin typeface="Times New Roman" panose="02020603050405020304" pitchFamily="18" charset="0"/>
            <a:cs typeface="Times New Roman" panose="02020603050405020304" pitchFamily="18" charset="0"/>
          </a:endParaRPr>
        </a:p>
      </dgm:t>
    </dgm:pt>
    <dgm:pt modelId="{ECA88AA8-C209-4687-9D14-B8435F4234D2}" type="sibTrans" cxnId="{BF9EA77E-9D5C-4AFC-88B5-57980DBEBC02}">
      <dgm:prSet/>
      <dgm:spPr/>
      <dgm:t>
        <a:bodyPr/>
        <a:lstStyle/>
        <a:p>
          <a:endParaRPr lang="es-DO" sz="1200">
            <a:solidFill>
              <a:srgbClr val="767171"/>
            </a:solidFill>
            <a:latin typeface="Times New Roman" panose="02020603050405020304" pitchFamily="18" charset="0"/>
            <a:cs typeface="Times New Roman" panose="02020603050405020304" pitchFamily="18" charset="0"/>
          </a:endParaRPr>
        </a:p>
      </dgm:t>
    </dgm:pt>
    <dgm:pt modelId="{8CA8D686-8550-4EE1-B93E-FA759D7259A0}">
      <dgm:prSet phldrT="[Texto]" custT="1"/>
      <dgm:spPr>
        <a:solidFill>
          <a:srgbClr val="011C50"/>
        </a:solidFill>
        <a:ln>
          <a:noFill/>
        </a:ln>
      </dgm:spPr>
      <dgm:t>
        <a:bodyPr/>
        <a:lstStyle/>
        <a:p>
          <a:pPr algn="ctr"/>
          <a:r>
            <a:rPr lang="es-DO" sz="1400" b="1">
              <a:solidFill>
                <a:srgbClr val="767171"/>
              </a:solidFill>
              <a:latin typeface="Times New Roman" panose="02020603050405020304" pitchFamily="18" charset="0"/>
              <a:cs typeface="Times New Roman" panose="02020603050405020304" pitchFamily="18" charset="0"/>
            </a:rPr>
            <a:t>VALORES</a:t>
          </a:r>
        </a:p>
      </dgm:t>
    </dgm:pt>
    <dgm:pt modelId="{78CE4B1F-D733-453B-9713-47777A899AE5}" type="parTrans" cxnId="{191CA014-641A-4126-BF1F-CF9ADB861B18}">
      <dgm:prSet/>
      <dgm:spPr/>
      <dgm:t>
        <a:bodyPr/>
        <a:lstStyle/>
        <a:p>
          <a:endParaRPr lang="es-DO" sz="1200">
            <a:solidFill>
              <a:srgbClr val="767171"/>
            </a:solidFill>
            <a:latin typeface="Times New Roman" panose="02020603050405020304" pitchFamily="18" charset="0"/>
            <a:cs typeface="Times New Roman" panose="02020603050405020304" pitchFamily="18" charset="0"/>
          </a:endParaRPr>
        </a:p>
      </dgm:t>
    </dgm:pt>
    <dgm:pt modelId="{D7A75C1B-802B-4E27-AB6E-1DFD9C9C7CEA}" type="sibTrans" cxnId="{191CA014-641A-4126-BF1F-CF9ADB861B18}">
      <dgm:prSet/>
      <dgm:spPr/>
      <dgm:t>
        <a:bodyPr/>
        <a:lstStyle/>
        <a:p>
          <a:endParaRPr lang="es-DO" sz="1200">
            <a:solidFill>
              <a:srgbClr val="767171"/>
            </a:solidFill>
            <a:latin typeface="Times New Roman" panose="02020603050405020304" pitchFamily="18" charset="0"/>
            <a:cs typeface="Times New Roman" panose="02020603050405020304" pitchFamily="18" charset="0"/>
          </a:endParaRPr>
        </a:p>
      </dgm:t>
    </dgm:pt>
    <dgm:pt modelId="{C4E57C4C-99BD-49F7-A7B3-63BE9CB0668E}">
      <dgm:prSet phldrT="[Texto]" custT="1"/>
      <dgm:spPr>
        <a:ln>
          <a:solidFill>
            <a:srgbClr val="011C50"/>
          </a:solidFill>
        </a:ln>
      </dgm:spPr>
      <dgm:t>
        <a:bodyPr/>
        <a:lstStyle/>
        <a:p>
          <a:r>
            <a:rPr lang="es-DO" sz="1200">
              <a:solidFill>
                <a:srgbClr val="767171"/>
              </a:solidFill>
              <a:latin typeface="Times New Roman" panose="02020603050405020304" pitchFamily="18" charset="0"/>
              <a:cs typeface="Times New Roman" panose="02020603050405020304" pitchFamily="18" charset="0"/>
            </a:rPr>
            <a:t>Transparencia</a:t>
          </a:r>
        </a:p>
      </dgm:t>
    </dgm:pt>
    <dgm:pt modelId="{24864178-03FC-4A64-97F9-B59F7D130F3D}" type="parTrans" cxnId="{5D2EA20B-A35A-4518-A0BF-C18222686E22}">
      <dgm:prSet/>
      <dgm:spPr/>
      <dgm:t>
        <a:bodyPr/>
        <a:lstStyle/>
        <a:p>
          <a:endParaRPr lang="es-DO" sz="1200">
            <a:solidFill>
              <a:srgbClr val="767171"/>
            </a:solidFill>
            <a:latin typeface="Times New Roman" panose="02020603050405020304" pitchFamily="18" charset="0"/>
            <a:cs typeface="Times New Roman" panose="02020603050405020304" pitchFamily="18" charset="0"/>
          </a:endParaRPr>
        </a:p>
      </dgm:t>
    </dgm:pt>
    <dgm:pt modelId="{CFFF25AD-E487-481D-BC32-FABC140E1CA2}" type="sibTrans" cxnId="{5D2EA20B-A35A-4518-A0BF-C18222686E22}">
      <dgm:prSet/>
      <dgm:spPr/>
      <dgm:t>
        <a:bodyPr/>
        <a:lstStyle/>
        <a:p>
          <a:endParaRPr lang="es-DO" sz="1200">
            <a:solidFill>
              <a:srgbClr val="767171"/>
            </a:solidFill>
            <a:latin typeface="Times New Roman" panose="02020603050405020304" pitchFamily="18" charset="0"/>
            <a:cs typeface="Times New Roman" panose="02020603050405020304" pitchFamily="18" charset="0"/>
          </a:endParaRPr>
        </a:p>
      </dgm:t>
    </dgm:pt>
    <dgm:pt modelId="{692C90BC-742F-44CE-8974-FAA768360E9D}">
      <dgm:prSet phldrT="[Texto]" custT="1"/>
      <dgm:spPr>
        <a:ln>
          <a:solidFill>
            <a:srgbClr val="011C50"/>
          </a:solidFill>
        </a:ln>
      </dgm:spPr>
      <dgm:t>
        <a:bodyPr/>
        <a:lstStyle/>
        <a:p>
          <a:r>
            <a:rPr lang="es-DO" sz="1200">
              <a:solidFill>
                <a:srgbClr val="767171"/>
              </a:solidFill>
              <a:latin typeface="Times New Roman" panose="02020603050405020304" pitchFamily="18" charset="0"/>
              <a:cs typeface="Times New Roman" panose="02020603050405020304" pitchFamily="18" charset="0"/>
            </a:rPr>
            <a:t>Compromiso</a:t>
          </a:r>
        </a:p>
      </dgm:t>
    </dgm:pt>
    <dgm:pt modelId="{21335D56-693C-48FF-B22A-F4A7B8C2C952}" type="parTrans" cxnId="{5FEF8584-B681-45C1-B927-297C7B150E76}">
      <dgm:prSet/>
      <dgm:spPr/>
      <dgm:t>
        <a:bodyPr/>
        <a:lstStyle/>
        <a:p>
          <a:endParaRPr lang="es-DO" sz="1200">
            <a:solidFill>
              <a:srgbClr val="767171"/>
            </a:solidFill>
            <a:latin typeface="Times New Roman" panose="02020603050405020304" pitchFamily="18" charset="0"/>
            <a:cs typeface="Times New Roman" panose="02020603050405020304" pitchFamily="18" charset="0"/>
          </a:endParaRPr>
        </a:p>
      </dgm:t>
    </dgm:pt>
    <dgm:pt modelId="{95E0996C-A6AD-4ED2-86A0-8DEA0CF1FF1B}" type="sibTrans" cxnId="{5FEF8584-B681-45C1-B927-297C7B150E76}">
      <dgm:prSet/>
      <dgm:spPr/>
      <dgm:t>
        <a:bodyPr/>
        <a:lstStyle/>
        <a:p>
          <a:endParaRPr lang="es-DO" sz="1200">
            <a:solidFill>
              <a:srgbClr val="767171"/>
            </a:solidFill>
            <a:latin typeface="Times New Roman" panose="02020603050405020304" pitchFamily="18" charset="0"/>
            <a:cs typeface="Times New Roman" panose="02020603050405020304" pitchFamily="18" charset="0"/>
          </a:endParaRPr>
        </a:p>
      </dgm:t>
    </dgm:pt>
    <dgm:pt modelId="{49BACC2A-A524-4080-86BE-422CB9EBB0B8}">
      <dgm:prSet phldrT="[Texto]" custT="1"/>
      <dgm:spPr>
        <a:ln>
          <a:solidFill>
            <a:srgbClr val="011C50"/>
          </a:solidFill>
        </a:ln>
      </dgm:spPr>
      <dgm:t>
        <a:bodyPr/>
        <a:lstStyle/>
        <a:p>
          <a:r>
            <a:rPr lang="es-DO" sz="1200">
              <a:solidFill>
                <a:srgbClr val="767171"/>
              </a:solidFill>
              <a:latin typeface="Times New Roman" panose="02020603050405020304" pitchFamily="18" charset="0"/>
              <a:cs typeface="Times New Roman" panose="02020603050405020304" pitchFamily="18" charset="0"/>
            </a:rPr>
            <a:t>Equidad</a:t>
          </a:r>
        </a:p>
      </dgm:t>
    </dgm:pt>
    <dgm:pt modelId="{E884462B-AFE4-4735-AD29-316E21505107}" type="parTrans" cxnId="{00DC761E-630E-4897-BE00-437A2B7761B6}">
      <dgm:prSet/>
      <dgm:spPr/>
      <dgm:t>
        <a:bodyPr/>
        <a:lstStyle/>
        <a:p>
          <a:endParaRPr lang="es-DO" sz="1200">
            <a:solidFill>
              <a:srgbClr val="767171"/>
            </a:solidFill>
            <a:latin typeface="Times New Roman" panose="02020603050405020304" pitchFamily="18" charset="0"/>
            <a:cs typeface="Times New Roman" panose="02020603050405020304" pitchFamily="18" charset="0"/>
          </a:endParaRPr>
        </a:p>
      </dgm:t>
    </dgm:pt>
    <dgm:pt modelId="{BBB03931-E4AC-4F47-BAA6-F5138478B722}" type="sibTrans" cxnId="{00DC761E-630E-4897-BE00-437A2B7761B6}">
      <dgm:prSet/>
      <dgm:spPr/>
      <dgm:t>
        <a:bodyPr/>
        <a:lstStyle/>
        <a:p>
          <a:endParaRPr lang="es-DO" sz="1200">
            <a:solidFill>
              <a:srgbClr val="767171"/>
            </a:solidFill>
            <a:latin typeface="Times New Roman" panose="02020603050405020304" pitchFamily="18" charset="0"/>
            <a:cs typeface="Times New Roman" panose="02020603050405020304" pitchFamily="18" charset="0"/>
          </a:endParaRPr>
        </a:p>
      </dgm:t>
    </dgm:pt>
    <dgm:pt modelId="{AFB3DBFA-DC0C-45B2-BA38-0260F12F6169}">
      <dgm:prSet phldrT="[Texto]" custT="1"/>
      <dgm:spPr>
        <a:ln>
          <a:solidFill>
            <a:srgbClr val="011C50"/>
          </a:solidFill>
        </a:ln>
      </dgm:spPr>
      <dgm:t>
        <a:bodyPr/>
        <a:lstStyle/>
        <a:p>
          <a:r>
            <a:rPr lang="es-DO" sz="1200">
              <a:solidFill>
                <a:srgbClr val="767171"/>
              </a:solidFill>
              <a:latin typeface="Times New Roman" panose="02020603050405020304" pitchFamily="18" charset="0"/>
              <a:cs typeface="Times New Roman" panose="02020603050405020304" pitchFamily="18" charset="0"/>
            </a:rPr>
            <a:t>Innovación</a:t>
          </a:r>
        </a:p>
      </dgm:t>
    </dgm:pt>
    <dgm:pt modelId="{C78D03FE-32E6-419D-A6B1-ECF77C17080D}" type="parTrans" cxnId="{97DDCBE5-89D6-4D8A-B365-BB33AF602F53}">
      <dgm:prSet/>
      <dgm:spPr/>
      <dgm:t>
        <a:bodyPr/>
        <a:lstStyle/>
        <a:p>
          <a:endParaRPr lang="es-DO" sz="1200">
            <a:solidFill>
              <a:srgbClr val="767171"/>
            </a:solidFill>
            <a:latin typeface="Times New Roman" panose="02020603050405020304" pitchFamily="18" charset="0"/>
            <a:cs typeface="Times New Roman" panose="02020603050405020304" pitchFamily="18" charset="0"/>
          </a:endParaRPr>
        </a:p>
      </dgm:t>
    </dgm:pt>
    <dgm:pt modelId="{E5FD16DE-A207-4AFF-A756-3DBA9E8E6724}" type="sibTrans" cxnId="{97DDCBE5-89D6-4D8A-B365-BB33AF602F53}">
      <dgm:prSet/>
      <dgm:spPr/>
      <dgm:t>
        <a:bodyPr/>
        <a:lstStyle/>
        <a:p>
          <a:endParaRPr lang="es-DO" sz="1200">
            <a:solidFill>
              <a:srgbClr val="767171"/>
            </a:solidFill>
            <a:latin typeface="Times New Roman" panose="02020603050405020304" pitchFamily="18" charset="0"/>
            <a:cs typeface="Times New Roman" panose="02020603050405020304" pitchFamily="18" charset="0"/>
          </a:endParaRPr>
        </a:p>
      </dgm:t>
    </dgm:pt>
    <dgm:pt modelId="{58859D01-906D-401E-9D2B-197912D0906E}" type="pres">
      <dgm:prSet presAssocID="{D8BF870C-0E4A-4D8C-B10C-8A50F671E537}" presName="linear" presStyleCnt="0">
        <dgm:presLayoutVars>
          <dgm:dir/>
          <dgm:animLvl val="lvl"/>
          <dgm:resizeHandles val="exact"/>
        </dgm:presLayoutVars>
      </dgm:prSet>
      <dgm:spPr/>
    </dgm:pt>
    <dgm:pt modelId="{4DF1ABB6-E3AB-4197-AE2D-74A85293B7EA}" type="pres">
      <dgm:prSet presAssocID="{E67FBDB3-8449-4DB6-804C-C514E078674D}" presName="parentLin" presStyleCnt="0"/>
      <dgm:spPr/>
    </dgm:pt>
    <dgm:pt modelId="{DC74DB43-CB9E-411D-8F4E-0D0733B4BCAC}" type="pres">
      <dgm:prSet presAssocID="{E67FBDB3-8449-4DB6-804C-C514E078674D}" presName="parentLeftMargin" presStyleLbl="node1" presStyleIdx="0" presStyleCnt="3"/>
      <dgm:spPr/>
    </dgm:pt>
    <dgm:pt modelId="{00BD6B2B-A579-4076-AAB6-B0D2EC8FC6B9}" type="pres">
      <dgm:prSet presAssocID="{E67FBDB3-8449-4DB6-804C-C514E078674D}" presName="parentText" presStyleLbl="node1" presStyleIdx="0" presStyleCnt="3">
        <dgm:presLayoutVars>
          <dgm:chMax val="0"/>
          <dgm:bulletEnabled val="1"/>
        </dgm:presLayoutVars>
      </dgm:prSet>
      <dgm:spPr/>
    </dgm:pt>
    <dgm:pt modelId="{DDD17691-DDE9-42AB-8FA1-0948474C2655}" type="pres">
      <dgm:prSet presAssocID="{E67FBDB3-8449-4DB6-804C-C514E078674D}" presName="negativeSpace" presStyleCnt="0"/>
      <dgm:spPr/>
    </dgm:pt>
    <dgm:pt modelId="{578BE871-718A-45A4-89F4-AD4487BD0EA1}" type="pres">
      <dgm:prSet presAssocID="{E67FBDB3-8449-4DB6-804C-C514E078674D}" presName="childText" presStyleLbl="conFgAcc1" presStyleIdx="0" presStyleCnt="3">
        <dgm:presLayoutVars>
          <dgm:bulletEnabled val="1"/>
        </dgm:presLayoutVars>
      </dgm:prSet>
      <dgm:spPr/>
    </dgm:pt>
    <dgm:pt modelId="{5386A591-76D9-4FED-A513-8AA9EB986054}" type="pres">
      <dgm:prSet presAssocID="{8FCFE21C-7AC2-4F0B-AB59-84146399010A}" presName="spaceBetweenRectangles" presStyleCnt="0"/>
      <dgm:spPr/>
    </dgm:pt>
    <dgm:pt modelId="{679DF3BC-952A-434E-90CA-1EEC77D7CB59}" type="pres">
      <dgm:prSet presAssocID="{D1F76EEE-1302-4B10-84A5-B662EC2C1CAE}" presName="parentLin" presStyleCnt="0"/>
      <dgm:spPr/>
    </dgm:pt>
    <dgm:pt modelId="{228A6628-AFEF-432D-A66B-B11D324F634A}" type="pres">
      <dgm:prSet presAssocID="{D1F76EEE-1302-4B10-84A5-B662EC2C1CAE}" presName="parentLeftMargin" presStyleLbl="node1" presStyleIdx="0" presStyleCnt="3"/>
      <dgm:spPr/>
    </dgm:pt>
    <dgm:pt modelId="{73C7B403-B03C-48E2-81C9-57E29364190C}" type="pres">
      <dgm:prSet presAssocID="{D1F76EEE-1302-4B10-84A5-B662EC2C1CAE}" presName="parentText" presStyleLbl="node1" presStyleIdx="1" presStyleCnt="3">
        <dgm:presLayoutVars>
          <dgm:chMax val="0"/>
          <dgm:bulletEnabled val="1"/>
        </dgm:presLayoutVars>
      </dgm:prSet>
      <dgm:spPr/>
    </dgm:pt>
    <dgm:pt modelId="{C2AEA8A5-4263-4C02-9118-3E44A5F4A495}" type="pres">
      <dgm:prSet presAssocID="{D1F76EEE-1302-4B10-84A5-B662EC2C1CAE}" presName="negativeSpace" presStyleCnt="0"/>
      <dgm:spPr/>
    </dgm:pt>
    <dgm:pt modelId="{94CD1153-6F8F-41B6-ACD3-A9DC8F9B7D59}" type="pres">
      <dgm:prSet presAssocID="{D1F76EEE-1302-4B10-84A5-B662EC2C1CAE}" presName="childText" presStyleLbl="conFgAcc1" presStyleIdx="1" presStyleCnt="3">
        <dgm:presLayoutVars>
          <dgm:bulletEnabled val="1"/>
        </dgm:presLayoutVars>
      </dgm:prSet>
      <dgm:spPr/>
    </dgm:pt>
    <dgm:pt modelId="{8E3D4F2D-C42D-436F-BFC7-FB627A135BF2}" type="pres">
      <dgm:prSet presAssocID="{92791D4D-D9E7-4B60-9E50-04E0A243B5DC}" presName="spaceBetweenRectangles" presStyleCnt="0"/>
      <dgm:spPr/>
    </dgm:pt>
    <dgm:pt modelId="{E4E92202-C0BD-49E0-A14D-92D33CA50BAF}" type="pres">
      <dgm:prSet presAssocID="{8CA8D686-8550-4EE1-B93E-FA759D7259A0}" presName="parentLin" presStyleCnt="0"/>
      <dgm:spPr/>
    </dgm:pt>
    <dgm:pt modelId="{95E9BA11-4156-4DA8-B277-16D1C5E84F11}" type="pres">
      <dgm:prSet presAssocID="{8CA8D686-8550-4EE1-B93E-FA759D7259A0}" presName="parentLeftMargin" presStyleLbl="node1" presStyleIdx="1" presStyleCnt="3"/>
      <dgm:spPr/>
    </dgm:pt>
    <dgm:pt modelId="{266F2A96-AA7F-424C-A444-B6F5D87A7961}" type="pres">
      <dgm:prSet presAssocID="{8CA8D686-8550-4EE1-B93E-FA759D7259A0}" presName="parentText" presStyleLbl="node1" presStyleIdx="2" presStyleCnt="3">
        <dgm:presLayoutVars>
          <dgm:chMax val="0"/>
          <dgm:bulletEnabled val="1"/>
        </dgm:presLayoutVars>
      </dgm:prSet>
      <dgm:spPr/>
    </dgm:pt>
    <dgm:pt modelId="{FA0D08C1-4A90-476E-B9FB-10207F095FB4}" type="pres">
      <dgm:prSet presAssocID="{8CA8D686-8550-4EE1-B93E-FA759D7259A0}" presName="negativeSpace" presStyleCnt="0"/>
      <dgm:spPr/>
    </dgm:pt>
    <dgm:pt modelId="{BB0B1F7F-CB36-4953-9425-6BCE882745AF}" type="pres">
      <dgm:prSet presAssocID="{8CA8D686-8550-4EE1-B93E-FA759D7259A0}" presName="childText" presStyleLbl="conFgAcc1" presStyleIdx="2" presStyleCnt="3">
        <dgm:presLayoutVars>
          <dgm:bulletEnabled val="1"/>
        </dgm:presLayoutVars>
      </dgm:prSet>
      <dgm:spPr/>
    </dgm:pt>
  </dgm:ptLst>
  <dgm:cxnLst>
    <dgm:cxn modelId="{5D2EA20B-A35A-4518-A0BF-C18222686E22}" srcId="{8CA8D686-8550-4EE1-B93E-FA759D7259A0}" destId="{C4E57C4C-99BD-49F7-A7B3-63BE9CB0668E}" srcOrd="0" destOrd="0" parTransId="{24864178-03FC-4A64-97F9-B59F7D130F3D}" sibTransId="{CFFF25AD-E487-481D-BC32-FABC140E1CA2}"/>
    <dgm:cxn modelId="{191CA014-641A-4126-BF1F-CF9ADB861B18}" srcId="{D8BF870C-0E4A-4D8C-B10C-8A50F671E537}" destId="{8CA8D686-8550-4EE1-B93E-FA759D7259A0}" srcOrd="2" destOrd="0" parTransId="{78CE4B1F-D733-453B-9713-47777A899AE5}" sibTransId="{D7A75C1B-802B-4E27-AB6E-1DFD9C9C7CEA}"/>
    <dgm:cxn modelId="{FB116B17-5CCA-402D-80E5-2398DCFA0414}" type="presOf" srcId="{692C90BC-742F-44CE-8974-FAA768360E9D}" destId="{BB0B1F7F-CB36-4953-9425-6BCE882745AF}" srcOrd="0" destOrd="2" presId="urn:microsoft.com/office/officeart/2005/8/layout/list1"/>
    <dgm:cxn modelId="{61674318-2C35-483E-98D3-1E8C04A28BDF}" type="presOf" srcId="{D1F76EEE-1302-4B10-84A5-B662EC2C1CAE}" destId="{228A6628-AFEF-432D-A66B-B11D324F634A}" srcOrd="0" destOrd="0" presId="urn:microsoft.com/office/officeart/2005/8/layout/list1"/>
    <dgm:cxn modelId="{00DC761E-630E-4897-BE00-437A2B7761B6}" srcId="{8CA8D686-8550-4EE1-B93E-FA759D7259A0}" destId="{49BACC2A-A524-4080-86BE-422CB9EBB0B8}" srcOrd="1" destOrd="0" parTransId="{E884462B-AFE4-4735-AD29-316E21505107}" sibTransId="{BBB03931-E4AC-4F47-BAA6-F5138478B722}"/>
    <dgm:cxn modelId="{58F8762C-B0D4-4204-886F-BF476DE6448C}" type="presOf" srcId="{AFB3DBFA-DC0C-45B2-BA38-0260F12F6169}" destId="{BB0B1F7F-CB36-4953-9425-6BCE882745AF}" srcOrd="0" destOrd="3" presId="urn:microsoft.com/office/officeart/2005/8/layout/list1"/>
    <dgm:cxn modelId="{F7AE6E3B-5D0B-4E96-A480-A1C09D3F1A6C}" type="presOf" srcId="{D1F76EEE-1302-4B10-84A5-B662EC2C1CAE}" destId="{73C7B403-B03C-48E2-81C9-57E29364190C}" srcOrd="1" destOrd="0" presId="urn:microsoft.com/office/officeart/2005/8/layout/list1"/>
    <dgm:cxn modelId="{ACB9A844-5CD6-46F2-8B9A-4E2967EF0750}" type="presOf" srcId="{8CA8D686-8550-4EE1-B93E-FA759D7259A0}" destId="{95E9BA11-4156-4DA8-B277-16D1C5E84F11}" srcOrd="0" destOrd="0" presId="urn:microsoft.com/office/officeart/2005/8/layout/list1"/>
    <dgm:cxn modelId="{8AF19D66-0B23-4ADB-AEA2-CAB9CA101A5A}" srcId="{D8BF870C-0E4A-4D8C-B10C-8A50F671E537}" destId="{E67FBDB3-8449-4DB6-804C-C514E078674D}" srcOrd="0" destOrd="0" parTransId="{5F063F1C-B4BD-4CF9-A01C-D0F3F9F08CBF}" sibTransId="{8FCFE21C-7AC2-4F0B-AB59-84146399010A}"/>
    <dgm:cxn modelId="{62C56A70-8991-4897-8E92-363340DE083F}" type="presOf" srcId="{E67FBDB3-8449-4DB6-804C-C514E078674D}" destId="{00BD6B2B-A579-4076-AAB6-B0D2EC8FC6B9}" srcOrd="1" destOrd="0" presId="urn:microsoft.com/office/officeart/2005/8/layout/list1"/>
    <dgm:cxn modelId="{01A72A75-4255-46F8-BB3D-8C774DF806EE}" type="presOf" srcId="{49BACC2A-A524-4080-86BE-422CB9EBB0B8}" destId="{BB0B1F7F-CB36-4953-9425-6BCE882745AF}" srcOrd="0" destOrd="1" presId="urn:microsoft.com/office/officeart/2005/8/layout/list1"/>
    <dgm:cxn modelId="{BF9EA77E-9D5C-4AFC-88B5-57980DBEBC02}" srcId="{D1F76EEE-1302-4B10-84A5-B662EC2C1CAE}" destId="{4DDD5754-90A5-4E68-9314-E0CDD3D97BBA}" srcOrd="0" destOrd="0" parTransId="{1B5BE2FE-70FF-44DC-BA21-034755B93DAF}" sibTransId="{ECA88AA8-C209-4687-9D14-B8435F4234D2}"/>
    <dgm:cxn modelId="{5FEF8584-B681-45C1-B927-297C7B150E76}" srcId="{8CA8D686-8550-4EE1-B93E-FA759D7259A0}" destId="{692C90BC-742F-44CE-8974-FAA768360E9D}" srcOrd="2" destOrd="0" parTransId="{21335D56-693C-48FF-B22A-F4A7B8C2C952}" sibTransId="{95E0996C-A6AD-4ED2-86A0-8DEA0CF1FF1B}"/>
    <dgm:cxn modelId="{98BF99A2-3A74-4B1C-9AC1-2BB641E5274F}" type="presOf" srcId="{D8BF870C-0E4A-4D8C-B10C-8A50F671E537}" destId="{58859D01-906D-401E-9D2B-197912D0906E}" srcOrd="0" destOrd="0" presId="urn:microsoft.com/office/officeart/2005/8/layout/list1"/>
    <dgm:cxn modelId="{E87DC9AF-3D9D-48AB-8F64-605BF24430E1}" type="presOf" srcId="{E67FBDB3-8449-4DB6-804C-C514E078674D}" destId="{DC74DB43-CB9E-411D-8F4E-0D0733B4BCAC}" srcOrd="0" destOrd="0" presId="urn:microsoft.com/office/officeart/2005/8/layout/list1"/>
    <dgm:cxn modelId="{892FB7BD-9ED1-40C1-AF25-F79E36242B44}" type="presOf" srcId="{C4E57C4C-99BD-49F7-A7B3-63BE9CB0668E}" destId="{BB0B1F7F-CB36-4953-9425-6BCE882745AF}" srcOrd="0" destOrd="0" presId="urn:microsoft.com/office/officeart/2005/8/layout/list1"/>
    <dgm:cxn modelId="{18F9C8BF-1726-498E-89ED-D8A896EABC30}" srcId="{E67FBDB3-8449-4DB6-804C-C514E078674D}" destId="{DDB4DBF6-B864-4853-A097-E181394AB142}" srcOrd="0" destOrd="0" parTransId="{2AA4FEE7-5919-4645-BE32-610CF9D4D1A5}" sibTransId="{1D1DF847-C972-4511-8CB0-897BF1DE66CE}"/>
    <dgm:cxn modelId="{734748DD-D2FD-465D-A30E-2737F58B5484}" type="presOf" srcId="{8CA8D686-8550-4EE1-B93E-FA759D7259A0}" destId="{266F2A96-AA7F-424C-A444-B6F5D87A7961}" srcOrd="1" destOrd="0" presId="urn:microsoft.com/office/officeart/2005/8/layout/list1"/>
    <dgm:cxn modelId="{97DDCBE5-89D6-4D8A-B365-BB33AF602F53}" srcId="{8CA8D686-8550-4EE1-B93E-FA759D7259A0}" destId="{AFB3DBFA-DC0C-45B2-BA38-0260F12F6169}" srcOrd="3" destOrd="0" parTransId="{C78D03FE-32E6-419D-A6B1-ECF77C17080D}" sibTransId="{E5FD16DE-A207-4AFF-A756-3DBA9E8E6724}"/>
    <dgm:cxn modelId="{79ADD8E7-BEFD-4602-9CAA-5EA39B64B37E}" type="presOf" srcId="{DDB4DBF6-B864-4853-A097-E181394AB142}" destId="{578BE871-718A-45A4-89F4-AD4487BD0EA1}" srcOrd="0" destOrd="0" presId="urn:microsoft.com/office/officeart/2005/8/layout/list1"/>
    <dgm:cxn modelId="{AA20E9E9-C383-44CC-85A9-3755ED6A784E}" type="presOf" srcId="{4DDD5754-90A5-4E68-9314-E0CDD3D97BBA}" destId="{94CD1153-6F8F-41B6-ACD3-A9DC8F9B7D59}" srcOrd="0" destOrd="0" presId="urn:microsoft.com/office/officeart/2005/8/layout/list1"/>
    <dgm:cxn modelId="{715133EC-20F9-486B-B41B-9366ABAC9AFC}" srcId="{D8BF870C-0E4A-4D8C-B10C-8A50F671E537}" destId="{D1F76EEE-1302-4B10-84A5-B662EC2C1CAE}" srcOrd="1" destOrd="0" parTransId="{76758DD7-2C20-4487-A83A-B0783A46C389}" sibTransId="{92791D4D-D9E7-4B60-9E50-04E0A243B5DC}"/>
    <dgm:cxn modelId="{0D2671FA-C3A3-4A85-B908-85C2E7DC344F}" type="presParOf" srcId="{58859D01-906D-401E-9D2B-197912D0906E}" destId="{4DF1ABB6-E3AB-4197-AE2D-74A85293B7EA}" srcOrd="0" destOrd="0" presId="urn:microsoft.com/office/officeart/2005/8/layout/list1"/>
    <dgm:cxn modelId="{E243FEE4-E966-4E58-A099-D7C179F2574C}" type="presParOf" srcId="{4DF1ABB6-E3AB-4197-AE2D-74A85293B7EA}" destId="{DC74DB43-CB9E-411D-8F4E-0D0733B4BCAC}" srcOrd="0" destOrd="0" presId="urn:microsoft.com/office/officeart/2005/8/layout/list1"/>
    <dgm:cxn modelId="{89FE3B6E-976D-4FEB-B558-0BBCAC56C680}" type="presParOf" srcId="{4DF1ABB6-E3AB-4197-AE2D-74A85293B7EA}" destId="{00BD6B2B-A579-4076-AAB6-B0D2EC8FC6B9}" srcOrd="1" destOrd="0" presId="urn:microsoft.com/office/officeart/2005/8/layout/list1"/>
    <dgm:cxn modelId="{C68FF5DD-E3B3-4661-AD43-3C28E17995B0}" type="presParOf" srcId="{58859D01-906D-401E-9D2B-197912D0906E}" destId="{DDD17691-DDE9-42AB-8FA1-0948474C2655}" srcOrd="1" destOrd="0" presId="urn:microsoft.com/office/officeart/2005/8/layout/list1"/>
    <dgm:cxn modelId="{F485011A-2E02-4F88-8E52-94C5FEBA5275}" type="presParOf" srcId="{58859D01-906D-401E-9D2B-197912D0906E}" destId="{578BE871-718A-45A4-89F4-AD4487BD0EA1}" srcOrd="2" destOrd="0" presId="urn:microsoft.com/office/officeart/2005/8/layout/list1"/>
    <dgm:cxn modelId="{A8B8A630-278F-44B1-8608-B0B0DC6865FE}" type="presParOf" srcId="{58859D01-906D-401E-9D2B-197912D0906E}" destId="{5386A591-76D9-4FED-A513-8AA9EB986054}" srcOrd="3" destOrd="0" presId="urn:microsoft.com/office/officeart/2005/8/layout/list1"/>
    <dgm:cxn modelId="{9C4A6164-090D-4491-AB2D-E44DF3951EF4}" type="presParOf" srcId="{58859D01-906D-401E-9D2B-197912D0906E}" destId="{679DF3BC-952A-434E-90CA-1EEC77D7CB59}" srcOrd="4" destOrd="0" presId="urn:microsoft.com/office/officeart/2005/8/layout/list1"/>
    <dgm:cxn modelId="{16CF8468-FC8D-4DF0-8B4A-22202409BCA9}" type="presParOf" srcId="{679DF3BC-952A-434E-90CA-1EEC77D7CB59}" destId="{228A6628-AFEF-432D-A66B-B11D324F634A}" srcOrd="0" destOrd="0" presId="urn:microsoft.com/office/officeart/2005/8/layout/list1"/>
    <dgm:cxn modelId="{E5282E25-27B0-4445-8DD5-AF9DEB587D8F}" type="presParOf" srcId="{679DF3BC-952A-434E-90CA-1EEC77D7CB59}" destId="{73C7B403-B03C-48E2-81C9-57E29364190C}" srcOrd="1" destOrd="0" presId="urn:microsoft.com/office/officeart/2005/8/layout/list1"/>
    <dgm:cxn modelId="{91DB6B61-ABF4-49D5-A793-27E3C39A14F2}" type="presParOf" srcId="{58859D01-906D-401E-9D2B-197912D0906E}" destId="{C2AEA8A5-4263-4C02-9118-3E44A5F4A495}" srcOrd="5" destOrd="0" presId="urn:microsoft.com/office/officeart/2005/8/layout/list1"/>
    <dgm:cxn modelId="{20007261-A369-4FEE-B297-F942C18ECEFD}" type="presParOf" srcId="{58859D01-906D-401E-9D2B-197912D0906E}" destId="{94CD1153-6F8F-41B6-ACD3-A9DC8F9B7D59}" srcOrd="6" destOrd="0" presId="urn:microsoft.com/office/officeart/2005/8/layout/list1"/>
    <dgm:cxn modelId="{BAE8B2F8-83DE-45CA-931B-29085AEFA9D9}" type="presParOf" srcId="{58859D01-906D-401E-9D2B-197912D0906E}" destId="{8E3D4F2D-C42D-436F-BFC7-FB627A135BF2}" srcOrd="7" destOrd="0" presId="urn:microsoft.com/office/officeart/2005/8/layout/list1"/>
    <dgm:cxn modelId="{80A5BA0F-FEB4-4FDB-942B-B2075606B99D}" type="presParOf" srcId="{58859D01-906D-401E-9D2B-197912D0906E}" destId="{E4E92202-C0BD-49E0-A14D-92D33CA50BAF}" srcOrd="8" destOrd="0" presId="urn:microsoft.com/office/officeart/2005/8/layout/list1"/>
    <dgm:cxn modelId="{D6BC559B-2B72-4021-9948-3804EEEBAF27}" type="presParOf" srcId="{E4E92202-C0BD-49E0-A14D-92D33CA50BAF}" destId="{95E9BA11-4156-4DA8-B277-16D1C5E84F11}" srcOrd="0" destOrd="0" presId="urn:microsoft.com/office/officeart/2005/8/layout/list1"/>
    <dgm:cxn modelId="{BE89050F-2D86-40C7-A28D-7192A803EA63}" type="presParOf" srcId="{E4E92202-C0BD-49E0-A14D-92D33CA50BAF}" destId="{266F2A96-AA7F-424C-A444-B6F5D87A7961}" srcOrd="1" destOrd="0" presId="urn:microsoft.com/office/officeart/2005/8/layout/list1"/>
    <dgm:cxn modelId="{729275B4-5BC6-48BC-83DF-B979EFE43C02}" type="presParOf" srcId="{58859D01-906D-401E-9D2B-197912D0906E}" destId="{FA0D08C1-4A90-476E-B9FB-10207F095FB4}" srcOrd="9" destOrd="0" presId="urn:microsoft.com/office/officeart/2005/8/layout/list1"/>
    <dgm:cxn modelId="{55A3D945-3C1A-437B-B510-DD67F55FCDC3}" type="presParOf" srcId="{58859D01-906D-401E-9D2B-197912D0906E}" destId="{BB0B1F7F-CB36-4953-9425-6BCE882745AF}" srcOrd="10" destOrd="0" presId="urn:microsoft.com/office/officeart/2005/8/layout/list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78BE871-718A-45A4-89F4-AD4487BD0EA1}">
      <dsp:nvSpPr>
        <dsp:cNvPr id="0" name=""/>
        <dsp:cNvSpPr/>
      </dsp:nvSpPr>
      <dsp:spPr>
        <a:xfrm>
          <a:off x="0" y="258037"/>
          <a:ext cx="4478887" cy="1204875"/>
        </a:xfrm>
        <a:prstGeom prst="rect">
          <a:avLst/>
        </a:prstGeom>
        <a:solidFill>
          <a:schemeClr val="lt1">
            <a:alpha val="90000"/>
            <a:hueOff val="0"/>
            <a:satOff val="0"/>
            <a:lumOff val="0"/>
            <a:alphaOff val="0"/>
          </a:schemeClr>
        </a:solidFill>
        <a:ln w="12700" cap="flat" cmpd="sng" algn="ctr">
          <a:solidFill>
            <a:srgbClr val="011C50"/>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7611" tIns="312420" rIns="347611" bIns="85344" numCol="1" spcCol="1270" anchor="t" anchorCtr="0">
          <a:noAutofit/>
        </a:bodyPr>
        <a:lstStyle/>
        <a:p>
          <a:pPr marL="114300" lvl="1" indent="-114300" algn="l" defTabSz="533400">
            <a:lnSpc>
              <a:spcPct val="90000"/>
            </a:lnSpc>
            <a:spcBef>
              <a:spcPct val="0"/>
            </a:spcBef>
            <a:spcAft>
              <a:spcPct val="15000"/>
            </a:spcAft>
            <a:buChar char="•"/>
          </a:pPr>
          <a:r>
            <a:rPr lang="es-DO" sz="1200" kern="1200">
              <a:solidFill>
                <a:srgbClr val="767171"/>
              </a:solidFill>
              <a:latin typeface="Times New Roman" panose="02020603050405020304" pitchFamily="18" charset="0"/>
              <a:cs typeface="Times New Roman" panose="02020603050405020304" pitchFamily="18" charset="0"/>
            </a:rPr>
            <a:t>Ser organismo estatal especializado y confiable que garantice la sostenibilidad del Sistema del Seguro Agropecuario, estimulando la modernizacion y la garantía de una continuidad en el ciclo de productividad, entregando a los productores un instrumento de protección.</a:t>
          </a:r>
        </a:p>
      </dsp:txBody>
      <dsp:txXfrm>
        <a:off x="0" y="258037"/>
        <a:ext cx="4478887" cy="1204875"/>
      </dsp:txXfrm>
    </dsp:sp>
    <dsp:sp modelId="{00BD6B2B-A579-4076-AAB6-B0D2EC8FC6B9}">
      <dsp:nvSpPr>
        <dsp:cNvPr id="0" name=""/>
        <dsp:cNvSpPr/>
      </dsp:nvSpPr>
      <dsp:spPr>
        <a:xfrm>
          <a:off x="223944" y="36637"/>
          <a:ext cx="3135220" cy="442800"/>
        </a:xfrm>
        <a:prstGeom prst="roundRect">
          <a:avLst/>
        </a:prstGeom>
        <a:solidFill>
          <a:srgbClr val="011C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8504" tIns="0" rIns="118504" bIns="0" numCol="1" spcCol="1270" anchor="ctr" anchorCtr="0">
          <a:noAutofit/>
        </a:bodyPr>
        <a:lstStyle/>
        <a:p>
          <a:pPr marL="0" lvl="0" indent="0" algn="ctr" defTabSz="622300">
            <a:lnSpc>
              <a:spcPct val="90000"/>
            </a:lnSpc>
            <a:spcBef>
              <a:spcPct val="0"/>
            </a:spcBef>
            <a:spcAft>
              <a:spcPct val="35000"/>
            </a:spcAft>
            <a:buNone/>
          </a:pPr>
          <a:r>
            <a:rPr lang="es-DO" sz="1400" b="1" kern="1200">
              <a:solidFill>
                <a:srgbClr val="767171"/>
              </a:solidFill>
              <a:latin typeface="Times New Roman" panose="02020603050405020304" pitchFamily="18" charset="0"/>
              <a:cs typeface="Times New Roman" panose="02020603050405020304" pitchFamily="18" charset="0"/>
            </a:rPr>
            <a:t>MISION</a:t>
          </a:r>
        </a:p>
      </dsp:txBody>
      <dsp:txXfrm>
        <a:off x="245560" y="58253"/>
        <a:ext cx="3091988" cy="399568"/>
      </dsp:txXfrm>
    </dsp:sp>
    <dsp:sp modelId="{94CD1153-6F8F-41B6-ACD3-A9DC8F9B7D59}">
      <dsp:nvSpPr>
        <dsp:cNvPr id="0" name=""/>
        <dsp:cNvSpPr/>
      </dsp:nvSpPr>
      <dsp:spPr>
        <a:xfrm>
          <a:off x="0" y="1765312"/>
          <a:ext cx="4478887" cy="1204875"/>
        </a:xfrm>
        <a:prstGeom prst="rect">
          <a:avLst/>
        </a:prstGeom>
        <a:solidFill>
          <a:schemeClr val="lt1">
            <a:alpha val="90000"/>
            <a:hueOff val="0"/>
            <a:satOff val="0"/>
            <a:lumOff val="0"/>
            <a:alphaOff val="0"/>
          </a:schemeClr>
        </a:solidFill>
        <a:ln w="12700" cap="flat" cmpd="sng" algn="ctr">
          <a:solidFill>
            <a:srgbClr val="011C50"/>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7611" tIns="312420" rIns="347611" bIns="85344" numCol="1" spcCol="1270" anchor="t" anchorCtr="0">
          <a:noAutofit/>
        </a:bodyPr>
        <a:lstStyle/>
        <a:p>
          <a:pPr marL="114300" lvl="1" indent="-114300" algn="l" defTabSz="533400">
            <a:lnSpc>
              <a:spcPct val="90000"/>
            </a:lnSpc>
            <a:spcBef>
              <a:spcPct val="0"/>
            </a:spcBef>
            <a:spcAft>
              <a:spcPct val="15000"/>
            </a:spcAft>
            <a:buChar char="•"/>
          </a:pPr>
          <a:r>
            <a:rPr lang="es-DO" sz="1200" kern="1200">
              <a:solidFill>
                <a:srgbClr val="767171"/>
              </a:solidFill>
              <a:latin typeface="Times New Roman" panose="02020603050405020304" pitchFamily="18" charset="0"/>
              <a:cs typeface="Times New Roman" panose="02020603050405020304" pitchFamily="18" charset="0"/>
            </a:rPr>
            <a:t>Propugnar por el desarrollo e implementación del seguro agropecuario, para universalizar la protección del sector productor Dominicano, ante las consecuencias que se derivan del acaecimiento de fenómenos naturales no controlables.</a:t>
          </a:r>
        </a:p>
      </dsp:txBody>
      <dsp:txXfrm>
        <a:off x="0" y="1765312"/>
        <a:ext cx="4478887" cy="1204875"/>
      </dsp:txXfrm>
    </dsp:sp>
    <dsp:sp modelId="{73C7B403-B03C-48E2-81C9-57E29364190C}">
      <dsp:nvSpPr>
        <dsp:cNvPr id="0" name=""/>
        <dsp:cNvSpPr/>
      </dsp:nvSpPr>
      <dsp:spPr>
        <a:xfrm>
          <a:off x="223944" y="1543912"/>
          <a:ext cx="3135220" cy="442800"/>
        </a:xfrm>
        <a:prstGeom prst="roundRect">
          <a:avLst/>
        </a:prstGeom>
        <a:solidFill>
          <a:srgbClr val="011C50"/>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8504" tIns="0" rIns="118504" bIns="0" numCol="1" spcCol="1270" anchor="ctr" anchorCtr="0">
          <a:noAutofit/>
        </a:bodyPr>
        <a:lstStyle/>
        <a:p>
          <a:pPr marL="0" lvl="0" indent="0" algn="ctr" defTabSz="622300">
            <a:lnSpc>
              <a:spcPct val="90000"/>
            </a:lnSpc>
            <a:spcBef>
              <a:spcPct val="0"/>
            </a:spcBef>
            <a:spcAft>
              <a:spcPct val="35000"/>
            </a:spcAft>
            <a:buNone/>
          </a:pPr>
          <a:r>
            <a:rPr lang="es-DO" sz="1400" b="1" kern="1200">
              <a:solidFill>
                <a:srgbClr val="767171"/>
              </a:solidFill>
              <a:latin typeface="Times New Roman" panose="02020603050405020304" pitchFamily="18" charset="0"/>
              <a:cs typeface="Times New Roman" panose="02020603050405020304" pitchFamily="18" charset="0"/>
            </a:rPr>
            <a:t>VISION</a:t>
          </a:r>
        </a:p>
      </dsp:txBody>
      <dsp:txXfrm>
        <a:off x="245560" y="1565528"/>
        <a:ext cx="3091988" cy="399568"/>
      </dsp:txXfrm>
    </dsp:sp>
    <dsp:sp modelId="{BB0B1F7F-CB36-4953-9425-6BCE882745AF}">
      <dsp:nvSpPr>
        <dsp:cNvPr id="0" name=""/>
        <dsp:cNvSpPr/>
      </dsp:nvSpPr>
      <dsp:spPr>
        <a:xfrm>
          <a:off x="0" y="3272587"/>
          <a:ext cx="4478887" cy="1110375"/>
        </a:xfrm>
        <a:prstGeom prst="rect">
          <a:avLst/>
        </a:prstGeom>
        <a:solidFill>
          <a:schemeClr val="lt1">
            <a:alpha val="90000"/>
            <a:hueOff val="0"/>
            <a:satOff val="0"/>
            <a:lumOff val="0"/>
            <a:alphaOff val="0"/>
          </a:schemeClr>
        </a:solidFill>
        <a:ln w="12700" cap="flat" cmpd="sng" algn="ctr">
          <a:solidFill>
            <a:srgbClr val="011C50"/>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7611" tIns="312420" rIns="347611" bIns="85344" numCol="1" spcCol="1270" anchor="t" anchorCtr="0">
          <a:noAutofit/>
        </a:bodyPr>
        <a:lstStyle/>
        <a:p>
          <a:pPr marL="114300" lvl="1" indent="-114300" algn="l" defTabSz="533400">
            <a:lnSpc>
              <a:spcPct val="90000"/>
            </a:lnSpc>
            <a:spcBef>
              <a:spcPct val="0"/>
            </a:spcBef>
            <a:spcAft>
              <a:spcPct val="15000"/>
            </a:spcAft>
            <a:buChar char="•"/>
          </a:pPr>
          <a:r>
            <a:rPr lang="es-DO" sz="1200" kern="1200">
              <a:solidFill>
                <a:srgbClr val="767171"/>
              </a:solidFill>
              <a:latin typeface="Times New Roman" panose="02020603050405020304" pitchFamily="18" charset="0"/>
              <a:cs typeface="Times New Roman" panose="02020603050405020304" pitchFamily="18" charset="0"/>
            </a:rPr>
            <a:t>Transparencia</a:t>
          </a:r>
        </a:p>
        <a:p>
          <a:pPr marL="114300" lvl="1" indent="-114300" algn="l" defTabSz="533400">
            <a:lnSpc>
              <a:spcPct val="90000"/>
            </a:lnSpc>
            <a:spcBef>
              <a:spcPct val="0"/>
            </a:spcBef>
            <a:spcAft>
              <a:spcPct val="15000"/>
            </a:spcAft>
            <a:buChar char="•"/>
          </a:pPr>
          <a:r>
            <a:rPr lang="es-DO" sz="1200" kern="1200">
              <a:solidFill>
                <a:srgbClr val="767171"/>
              </a:solidFill>
              <a:latin typeface="Times New Roman" panose="02020603050405020304" pitchFamily="18" charset="0"/>
              <a:cs typeface="Times New Roman" panose="02020603050405020304" pitchFamily="18" charset="0"/>
            </a:rPr>
            <a:t>Equidad</a:t>
          </a:r>
        </a:p>
        <a:p>
          <a:pPr marL="114300" lvl="1" indent="-114300" algn="l" defTabSz="533400">
            <a:lnSpc>
              <a:spcPct val="90000"/>
            </a:lnSpc>
            <a:spcBef>
              <a:spcPct val="0"/>
            </a:spcBef>
            <a:spcAft>
              <a:spcPct val="15000"/>
            </a:spcAft>
            <a:buChar char="•"/>
          </a:pPr>
          <a:r>
            <a:rPr lang="es-DO" sz="1200" kern="1200">
              <a:solidFill>
                <a:srgbClr val="767171"/>
              </a:solidFill>
              <a:latin typeface="Times New Roman" panose="02020603050405020304" pitchFamily="18" charset="0"/>
              <a:cs typeface="Times New Roman" panose="02020603050405020304" pitchFamily="18" charset="0"/>
            </a:rPr>
            <a:t>Compromiso</a:t>
          </a:r>
        </a:p>
        <a:p>
          <a:pPr marL="114300" lvl="1" indent="-114300" algn="l" defTabSz="533400">
            <a:lnSpc>
              <a:spcPct val="90000"/>
            </a:lnSpc>
            <a:spcBef>
              <a:spcPct val="0"/>
            </a:spcBef>
            <a:spcAft>
              <a:spcPct val="15000"/>
            </a:spcAft>
            <a:buChar char="•"/>
          </a:pPr>
          <a:r>
            <a:rPr lang="es-DO" sz="1200" kern="1200">
              <a:solidFill>
                <a:srgbClr val="767171"/>
              </a:solidFill>
              <a:latin typeface="Times New Roman" panose="02020603050405020304" pitchFamily="18" charset="0"/>
              <a:cs typeface="Times New Roman" panose="02020603050405020304" pitchFamily="18" charset="0"/>
            </a:rPr>
            <a:t>Innovación</a:t>
          </a:r>
        </a:p>
      </dsp:txBody>
      <dsp:txXfrm>
        <a:off x="0" y="3272587"/>
        <a:ext cx="4478887" cy="1110375"/>
      </dsp:txXfrm>
    </dsp:sp>
    <dsp:sp modelId="{266F2A96-AA7F-424C-A444-B6F5D87A7961}">
      <dsp:nvSpPr>
        <dsp:cNvPr id="0" name=""/>
        <dsp:cNvSpPr/>
      </dsp:nvSpPr>
      <dsp:spPr>
        <a:xfrm>
          <a:off x="223944" y="3051187"/>
          <a:ext cx="3135220" cy="442800"/>
        </a:xfrm>
        <a:prstGeom prst="roundRect">
          <a:avLst/>
        </a:prstGeom>
        <a:solidFill>
          <a:srgbClr val="011C50"/>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8504" tIns="0" rIns="118504" bIns="0" numCol="1" spcCol="1270" anchor="ctr" anchorCtr="0">
          <a:noAutofit/>
        </a:bodyPr>
        <a:lstStyle/>
        <a:p>
          <a:pPr marL="0" lvl="0" indent="0" algn="ctr" defTabSz="622300">
            <a:lnSpc>
              <a:spcPct val="90000"/>
            </a:lnSpc>
            <a:spcBef>
              <a:spcPct val="0"/>
            </a:spcBef>
            <a:spcAft>
              <a:spcPct val="35000"/>
            </a:spcAft>
            <a:buNone/>
          </a:pPr>
          <a:r>
            <a:rPr lang="es-DO" sz="1400" b="1" kern="1200">
              <a:solidFill>
                <a:srgbClr val="767171"/>
              </a:solidFill>
              <a:latin typeface="Times New Roman" panose="02020603050405020304" pitchFamily="18" charset="0"/>
              <a:cs typeface="Times New Roman" panose="02020603050405020304" pitchFamily="18" charset="0"/>
            </a:rPr>
            <a:t>VALORES</a:t>
          </a:r>
        </a:p>
      </dsp:txBody>
      <dsp:txXfrm>
        <a:off x="245560" y="3072803"/>
        <a:ext cx="3091988" cy="399568"/>
      </dsp:txXfrm>
    </dsp:sp>
  </dsp:spTree>
</dsp:drawing>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32FED9-3B98-40EC-8F67-0B724C000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75</Pages>
  <Words>9702</Words>
  <Characters>53364</Characters>
  <Application>Microsoft Office Word</Application>
  <DocSecurity>0</DocSecurity>
  <Lines>444</Lines>
  <Paragraphs>125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62941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Yanira A. Ureña Vargas</cp:lastModifiedBy>
  <cp:revision>31</cp:revision>
  <cp:lastPrinted>2023-12-14T17:22:00Z</cp:lastPrinted>
  <dcterms:created xsi:type="dcterms:W3CDTF">2023-12-28T18:58:00Z</dcterms:created>
  <dcterms:modified xsi:type="dcterms:W3CDTF">2023-12-28T20:25:00Z</dcterms:modified>
</cp:coreProperties>
</file>