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77C93" w14:textId="77777777" w:rsidR="008D7F4E" w:rsidRPr="002B4451" w:rsidRDefault="00DF0B54" w:rsidP="008D7F4E">
      <w:pPr>
        <w:rPr>
          <w:lang w:val="es-DO"/>
        </w:rPr>
      </w:pPr>
      <w:r w:rsidRPr="002B4451">
        <w:rPr>
          <w:noProof/>
        </w:rPr>
        <w:drawing>
          <wp:anchor distT="0" distB="0" distL="114300" distR="114300" simplePos="0" relativeHeight="251650048" behindDoc="0" locked="0" layoutInCell="1" allowOverlap="1" wp14:anchorId="02A22D98" wp14:editId="0592D54B">
            <wp:simplePos x="0" y="0"/>
            <wp:positionH relativeFrom="margin">
              <wp:align>center</wp:align>
            </wp:positionH>
            <wp:positionV relativeFrom="paragraph">
              <wp:posOffset>36830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anchor>
        </w:drawing>
      </w:r>
    </w:p>
    <w:p w14:paraId="52B2D68A" w14:textId="77777777" w:rsidR="008D7F4E" w:rsidRPr="002B4451" w:rsidRDefault="008D7F4E" w:rsidP="008D7F4E">
      <w:pPr>
        <w:rPr>
          <w:lang w:val="es-DO"/>
        </w:rPr>
      </w:pPr>
    </w:p>
    <w:p w14:paraId="31DD3C62" w14:textId="77777777" w:rsidR="008D7F4E" w:rsidRPr="002B4451" w:rsidRDefault="008D7F4E" w:rsidP="008D7F4E">
      <w:pPr>
        <w:rPr>
          <w:lang w:val="es-DO"/>
        </w:rPr>
      </w:pPr>
    </w:p>
    <w:p w14:paraId="0F6243B0" w14:textId="77777777" w:rsidR="008D7F4E" w:rsidRPr="002B4451" w:rsidRDefault="008D7F4E" w:rsidP="008D7F4E">
      <w:pPr>
        <w:rPr>
          <w:lang w:val="es-DO"/>
        </w:rPr>
      </w:pPr>
      <w:bookmarkStart w:id="0" w:name="_Hlk86404256"/>
      <w:bookmarkEnd w:id="0"/>
    </w:p>
    <w:p w14:paraId="47CB605F" w14:textId="77777777" w:rsidR="008D7F4E" w:rsidRPr="002B4451" w:rsidRDefault="008D7F4E" w:rsidP="008D7F4E">
      <w:pPr>
        <w:rPr>
          <w:lang w:val="es-DO"/>
        </w:rPr>
      </w:pPr>
    </w:p>
    <w:p w14:paraId="603D0782" w14:textId="77777777" w:rsidR="008D7F4E" w:rsidRPr="002B4451" w:rsidRDefault="008D7F4E" w:rsidP="008D7F4E">
      <w:pPr>
        <w:rPr>
          <w:lang w:val="es-DO"/>
        </w:rPr>
      </w:pPr>
    </w:p>
    <w:p w14:paraId="2055EEC1" w14:textId="4E04BA0E" w:rsidR="008D7F4E" w:rsidRPr="002B4451" w:rsidRDefault="009A7798" w:rsidP="008D7F4E">
      <w:pPr>
        <w:rPr>
          <w:lang w:val="es-DO"/>
        </w:rPr>
      </w:pPr>
      <w:r>
        <w:rPr>
          <w:noProof/>
        </w:rPr>
        <mc:AlternateContent>
          <mc:Choice Requires="wps">
            <w:drawing>
              <wp:anchor distT="0" distB="0" distL="114300" distR="114300" simplePos="0" relativeHeight="251654144" behindDoc="0" locked="0" layoutInCell="1" allowOverlap="1" wp14:anchorId="1BF9F6BA" wp14:editId="5E751DCA">
                <wp:simplePos x="0" y="0"/>
                <wp:positionH relativeFrom="margin">
                  <wp:align>center</wp:align>
                </wp:positionH>
                <wp:positionV relativeFrom="paragraph">
                  <wp:posOffset>11430</wp:posOffset>
                </wp:positionV>
                <wp:extent cx="1884680" cy="177165"/>
                <wp:effectExtent l="0" t="0" r="0" b="0"/>
                <wp:wrapNone/>
                <wp:docPr id="131860354"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4680" cy="177165"/>
                        </a:xfrm>
                        <a:prstGeom prst="rect">
                          <a:avLst/>
                        </a:prstGeom>
                      </wps:spPr>
                      <wps:txbx>
                        <w:txbxContent>
                          <w:p w14:paraId="300CC459"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BF9F6BA" id="_x0000_t202" coordsize="21600,21600" o:spt="202" path="m,l,21600r21600,l21600,xe">
                <v:stroke joinstyle="miter"/>
                <v:path gradientshapeok="t" o:connecttype="rect"/>
              </v:shapetype>
              <v:shape id="Cuadro de texto 22" o:spid="_x0000_s1026" type="#_x0000_t202" style="position:absolute;margin-left:0;margin-top:.9pt;width:148.4pt;height:13.9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" filled="f" stroked="f">
                <v:textbox inset="0,1pt,0,0">
                  <w:txbxContent>
                    <w:p w14:paraId="300CC459"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1BB52481" w14:textId="77777777" w:rsidR="008D7F4E" w:rsidRPr="002B4451" w:rsidRDefault="008D7F4E" w:rsidP="008D7F4E">
      <w:pPr>
        <w:rPr>
          <w:lang w:val="es-DO"/>
        </w:rPr>
      </w:pPr>
    </w:p>
    <w:p w14:paraId="0F4619CB" w14:textId="77777777" w:rsidR="008D7F4E" w:rsidRPr="002B4451" w:rsidRDefault="008D7F4E" w:rsidP="008D7F4E">
      <w:pPr>
        <w:rPr>
          <w:lang w:val="es-DO"/>
        </w:rPr>
      </w:pPr>
    </w:p>
    <w:p w14:paraId="0F584BAD" w14:textId="126927FC" w:rsidR="004F2DD5" w:rsidRPr="003A47C9" w:rsidRDefault="009A7798" w:rsidP="004F2DD5">
      <w:r>
        <w:rPr>
          <w:noProof/>
        </w:rPr>
        <mc:AlternateContent>
          <mc:Choice Requires="wps">
            <w:drawing>
              <wp:anchor distT="0" distB="0" distL="114300" distR="114300" simplePos="0" relativeHeight="251653120" behindDoc="0" locked="0" layoutInCell="1" allowOverlap="1" wp14:anchorId="5F7B0247" wp14:editId="07F6640E">
                <wp:simplePos x="0" y="0"/>
                <wp:positionH relativeFrom="margin">
                  <wp:posOffset>1882775</wp:posOffset>
                </wp:positionH>
                <wp:positionV relativeFrom="paragraph">
                  <wp:posOffset>1877060</wp:posOffset>
                </wp:positionV>
                <wp:extent cx="1210945" cy="308610"/>
                <wp:effectExtent l="0" t="0" r="0" b="0"/>
                <wp:wrapNone/>
                <wp:docPr id="317903084"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3845CB1B" w14:textId="7777777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6779D3">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F7B0247" id="Cuadro de texto 21" o:spid="_x0000_s1027" type="#_x0000_t202" style="position:absolute;margin-left:148.25pt;margin-top:147.8pt;width:95.35pt;height:24.3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" filled="f" stroked="f">
                <v:textbox inset="0,1pt,0,0">
                  <w:txbxContent>
                    <w:p w14:paraId="3845CB1B" w14:textId="7777777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6779D3">
                        <w:rPr>
                          <w:b/>
                          <w:bCs/>
                          <w:color w:val="D5B788"/>
                          <w:spacing w:val="68"/>
                          <w:kern w:val="24"/>
                          <w:sz w:val="28"/>
                          <w:szCs w:val="28"/>
                        </w:rPr>
                        <w:t>3</w:t>
                      </w:r>
                      <w:r w:rsidRPr="00F36012">
                        <w:rPr>
                          <w:b/>
                          <w:bCs/>
                          <w:color w:val="D5B788"/>
                          <w:spacing w:val="-21"/>
                          <w:kern w:val="24"/>
                          <w:sz w:val="28"/>
                          <w:szCs w:val="28"/>
                        </w:rPr>
                        <w:t xml:space="preserve"> </w:t>
                      </w:r>
                    </w:p>
                  </w:txbxContent>
                </v:textbox>
                <w10:wrap anchorx="margin"/>
              </v:shape>
            </w:pict>
          </mc:Fallback>
        </mc:AlternateContent>
      </w:r>
      <w:r>
        <w:rPr>
          <w:noProof/>
        </w:rPr>
        <mc:AlternateContent>
          <mc:Choice Requires="wpg">
            <w:drawing>
              <wp:anchor distT="0" distB="0" distL="114300" distR="114300" simplePos="0" relativeHeight="251711488" behindDoc="0" locked="0" layoutInCell="1" allowOverlap="1" wp14:anchorId="0D134D4A" wp14:editId="4D709CC8">
                <wp:simplePos x="0" y="0"/>
                <wp:positionH relativeFrom="margin">
                  <wp:align>center</wp:align>
                </wp:positionH>
                <wp:positionV relativeFrom="paragraph">
                  <wp:posOffset>3888740</wp:posOffset>
                </wp:positionV>
                <wp:extent cx="2059940" cy="749935"/>
                <wp:effectExtent l="0" t="0" r="0" b="0"/>
                <wp:wrapNone/>
                <wp:docPr id="136897794" name="Grupo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01A6AE60" id="Grupo 20" o:spid="_x0000_s1026" style="position:absolute;margin-left:0;margin-top:306.2pt;width:162.2pt;height:59.05pt;z-index:251711488;mso-position-horizontal:center;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w10:wrap anchorx="margin"/>
              </v:group>
            </w:pict>
          </mc:Fallback>
        </mc:AlternateContent>
      </w:r>
      <w:r>
        <w:rPr>
          <w:noProof/>
          <w:lang w:val="es-DO"/>
        </w:rPr>
        <mc:AlternateContent>
          <mc:Choice Requires="wpg">
            <w:drawing>
              <wp:anchor distT="0" distB="0" distL="114300" distR="114300" simplePos="0" relativeHeight="251717632" behindDoc="0" locked="0" layoutInCell="1" allowOverlap="1" wp14:anchorId="3888CE26" wp14:editId="0DFD6129">
                <wp:simplePos x="0" y="0"/>
                <wp:positionH relativeFrom="margin">
                  <wp:align>center</wp:align>
                </wp:positionH>
                <wp:positionV relativeFrom="paragraph">
                  <wp:posOffset>4866640</wp:posOffset>
                </wp:positionV>
                <wp:extent cx="4248150" cy="381635"/>
                <wp:effectExtent l="0" t="0" r="0" b="3175"/>
                <wp:wrapNone/>
                <wp:docPr id="124006890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8150" cy="381635"/>
                          <a:chOff x="-1333" y="0"/>
                          <a:chExt cx="29718" cy="3816"/>
                        </a:xfrm>
                      </wpg:grpSpPr>
                      <wps:wsp>
                        <wps:cNvPr id="1866285581" name="Freeform 27"/>
                        <wps:cNvSpPr>
                          <a:spLocks/>
                        </wps:cNvSpPr>
                        <wps:spPr bwMode="auto">
                          <a:xfrm>
                            <a:off x="11393" y="0"/>
                            <a:ext cx="4724" cy="228"/>
                          </a:xfrm>
                          <a:custGeom>
                            <a:avLst/>
                            <a:gdLst>
                              <a:gd name="T0" fmla="*/ 472439 w 472439"/>
                              <a:gd name="T1" fmla="*/ 0 h 22859"/>
                              <a:gd name="T2" fmla="*/ 0 w 472439"/>
                              <a:gd name="T3" fmla="*/ 0 h 22859"/>
                              <a:gd name="T4" fmla="*/ 0 w 472439"/>
                              <a:gd name="T5" fmla="*/ 22364 h 22859"/>
                              <a:gd name="T6" fmla="*/ 472439 w 472439"/>
                              <a:gd name="T7" fmla="*/ 22364 h 22859"/>
                              <a:gd name="T8" fmla="*/ 472439 w 472439"/>
                              <a:gd name="T9" fmla="*/ 0 h 22859"/>
                            </a:gdLst>
                            <a:ahLst/>
                            <a:cxnLst>
                              <a:cxn ang="0">
                                <a:pos x="T0" y="T1"/>
                              </a:cxn>
                              <a:cxn ang="0">
                                <a:pos x="T2" y="T3"/>
                              </a:cxn>
                              <a:cxn ang="0">
                                <a:pos x="T4" y="T5"/>
                              </a:cxn>
                              <a:cxn ang="0">
                                <a:pos x="T6" y="T7"/>
                              </a:cxn>
                              <a:cxn ang="0">
                                <a:pos x="T8" y="T9"/>
                              </a:cxn>
                            </a:cxnLst>
                            <a:rect l="0" t="0" r="r" b="b"/>
                            <a:pathLst>
                              <a:path w="472439" h="22859">
                                <a:moveTo>
                                  <a:pt x="472439" y="0"/>
                                </a:moveTo>
                                <a:lnTo>
                                  <a:pt x="0" y="0"/>
                                </a:lnTo>
                                <a:lnTo>
                                  <a:pt x="0" y="22364"/>
                                </a:lnTo>
                                <a:lnTo>
                                  <a:pt x="472439" y="22364"/>
                                </a:lnTo>
                                <a:lnTo>
                                  <a:pt x="472439"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9174330" name="Text Box 2"/>
                        <wps:cNvSpPr txBox="1">
                          <a:spLocks noChangeArrowheads="1"/>
                        </wps:cNvSpPr>
                        <wps:spPr bwMode="auto">
                          <a:xfrm>
                            <a:off x="-1333" y="1238"/>
                            <a:ext cx="29717" cy="25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E3BB1E" w14:textId="77777777" w:rsidR="000D143C" w:rsidRPr="00403360" w:rsidRDefault="00403360" w:rsidP="00403360">
                              <w:pPr>
                                <w:jc w:val="center"/>
                                <w:rPr>
                                  <w:color w:val="D8B888"/>
                                  <w:lang w:val="es-MX"/>
                                </w:rPr>
                              </w:pPr>
                              <w:r>
                                <w:rPr>
                                  <w:color w:val="D8B888"/>
                                  <w:lang w:val="es-MX"/>
                                </w:rPr>
                                <w:t>INSTITUTO NACIONAL DE EDUCACIÓN FSICA</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3888CE26" id="Group 25" o:spid="_x0000_s1028" style="position:absolute;margin-left:0;margin-top:383.2pt;width:334.5pt;height:30.05pt;z-index:251717632;mso-position-horizontal:center;mso-position-horizontal-relative:margin;mso-width-relative:margin" coordorigin="-1333" coordsize="29718,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">
                <v:shape id="Freeform 27" o:spid="_x0000_s1029" style="position:absolute;left:11393;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" path="m472439,l,,,22364r472439,l472439,xe" fillcolor="#d5b788" stroked="f">
                  <v:path arrowok="t" o:connecttype="custom" o:connectlocs="4724,0;0,0;0,223;4724,223;4724,0" o:connectangles="0,0,0,0,0"/>
                </v:shape>
                <v:shape id="Text Box 2" o:spid="_x0000_s1030" type="#_x0000_t202" style="position:absolute;left:-1333;top:1238;width:29717;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" stroked="f">
                  <v:textbox>
                    <w:txbxContent>
                      <w:p w14:paraId="1DE3BB1E" w14:textId="77777777" w:rsidR="000D143C" w:rsidRPr="00403360" w:rsidRDefault="00403360" w:rsidP="00403360">
                        <w:pPr>
                          <w:jc w:val="center"/>
                          <w:rPr>
                            <w:color w:val="D8B888"/>
                            <w:lang w:val="es-MX"/>
                          </w:rPr>
                        </w:pPr>
                        <w:r>
                          <w:rPr>
                            <w:color w:val="D8B888"/>
                            <w:lang w:val="es-MX"/>
                          </w:rPr>
                          <w:t>INSTITUTO NACIONAL DE EDUCACIÓN FSICA</w:t>
                        </w:r>
                      </w:p>
                    </w:txbxContent>
                  </v:textbox>
                </v:shape>
                <w10:wrap anchorx="margin"/>
              </v:group>
            </w:pict>
          </mc:Fallback>
        </mc:AlternateContent>
      </w:r>
      <w:r>
        <w:rPr>
          <w:noProof/>
        </w:rPr>
        <mc:AlternateContent>
          <mc:Choice Requires="wps">
            <w:drawing>
              <wp:anchor distT="4294967294" distB="4294967294" distL="114300" distR="114300" simplePos="0" relativeHeight="251697152" behindDoc="0" locked="0" layoutInCell="1" allowOverlap="1" wp14:anchorId="73595F78" wp14:editId="107479B8">
                <wp:simplePos x="0" y="0"/>
                <wp:positionH relativeFrom="margin">
                  <wp:align>center</wp:align>
                </wp:positionH>
                <wp:positionV relativeFrom="paragraph">
                  <wp:posOffset>1714499</wp:posOffset>
                </wp:positionV>
                <wp:extent cx="463550" cy="0"/>
                <wp:effectExtent l="0" t="19050" r="12700" b="0"/>
                <wp:wrapNone/>
                <wp:docPr id="1806017346" name="Conector rec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E27B1C2" id="Conector recto 19" o:spid="_x0000_s1026" style="position:absolute;z-index:251697152;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35pt" to="3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" strokecolor="#c8b688" strokeweight="2.25pt">
                <v:stroke joinstyle="miter"/>
                <o:lock v:ext="edit" shapetype="f"/>
                <w10:wrap anchorx="margin"/>
              </v:line>
            </w:pict>
          </mc:Fallback>
        </mc:AlternateContent>
      </w:r>
      <w:r>
        <w:rPr>
          <w:noProof/>
        </w:rPr>
        <mc:AlternateContent>
          <mc:Choice Requires="wps">
            <w:drawing>
              <wp:anchor distT="0" distB="0" distL="114300" distR="114300" simplePos="0" relativeHeight="251652096" behindDoc="0" locked="0" layoutInCell="1" allowOverlap="1" wp14:anchorId="46B06C5D" wp14:editId="46374A19">
                <wp:simplePos x="0" y="0"/>
                <wp:positionH relativeFrom="margin">
                  <wp:align>center</wp:align>
                </wp:positionH>
                <wp:positionV relativeFrom="paragraph">
                  <wp:posOffset>607060</wp:posOffset>
                </wp:positionV>
                <wp:extent cx="5758815" cy="985520"/>
                <wp:effectExtent l="0" t="0" r="0" b="0"/>
                <wp:wrapNone/>
                <wp:docPr id="1868547883"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85520"/>
                        </a:xfrm>
                        <a:prstGeom prst="rect">
                          <a:avLst/>
                        </a:prstGeom>
                      </wps:spPr>
                      <wps:txbx>
                        <w:txbxContent>
                          <w:p w14:paraId="1B6F73E1"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1DBD2F38"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DC93ED2" w14:textId="77777777"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6B06C5D" id="Cuadro de texto 18" o:spid="_x0000_s1031" type="#_x0000_t202" style="position:absolute;margin-left:0;margin-top:47.8pt;width:453.45pt;height:77.6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" filled="f" stroked="f">
                <v:textbox inset="0,1.35pt,0,0">
                  <w:txbxContent>
                    <w:p w14:paraId="1B6F73E1"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1DBD2F38"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DC93ED2" w14:textId="77777777" w:rsidR="008D7F4E" w:rsidRPr="008D7F4E" w:rsidRDefault="008D7F4E" w:rsidP="008D7F4E">
                      <w:pPr>
                        <w:spacing w:after="0"/>
                        <w:jc w:val="center"/>
                        <w:rPr>
                          <w:b/>
                          <w:bCs/>
                          <w:color w:val="D5B788"/>
                          <w:spacing w:val="60"/>
                          <w:kern w:val="24"/>
                          <w:sz w:val="56"/>
                          <w:szCs w:val="56"/>
                          <w:lang w:val="es-DO"/>
                        </w:rPr>
                      </w:pPr>
                    </w:p>
                  </w:txbxContent>
                </v:textbox>
                <w10:wrap anchorx="margin"/>
              </v:shape>
            </w:pict>
          </mc:Fallback>
        </mc:AlternateContent>
      </w:r>
      <w:r>
        <w:rPr>
          <w:noProof/>
        </w:rPr>
        <mc:AlternateContent>
          <mc:Choice Requires="wps">
            <w:drawing>
              <wp:anchor distT="0" distB="0" distL="114300" distR="114300" simplePos="0" relativeHeight="251679744" behindDoc="0" locked="0" layoutInCell="1" allowOverlap="1" wp14:anchorId="793A09AB" wp14:editId="7CDE8AE6">
                <wp:simplePos x="0" y="0"/>
                <wp:positionH relativeFrom="column">
                  <wp:posOffset>4719955</wp:posOffset>
                </wp:positionH>
                <wp:positionV relativeFrom="paragraph">
                  <wp:posOffset>8886825</wp:posOffset>
                </wp:positionV>
                <wp:extent cx="542925" cy="509270"/>
                <wp:effectExtent l="5080" t="6350" r="4445" b="8255"/>
                <wp:wrapNone/>
                <wp:docPr id="367729497"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925" cy="509270"/>
                        </a:xfrm>
                        <a:custGeom>
                          <a:avLst/>
                          <a:gdLst>
                            <a:gd name="T0" fmla="*/ 443026 w 542925"/>
                            <a:gd name="T1" fmla="*/ 420751 h 509270"/>
                            <a:gd name="T2" fmla="*/ 345376 w 542925"/>
                            <a:gd name="T3" fmla="*/ 367334 h 509270"/>
                            <a:gd name="T4" fmla="*/ 246227 w 542925"/>
                            <a:gd name="T5" fmla="*/ 353021 h 509270"/>
                            <a:gd name="T6" fmla="*/ 95364 w 542925"/>
                            <a:gd name="T7" fmla="*/ 358508 h 509270"/>
                            <a:gd name="T8" fmla="*/ 335800 w 542925"/>
                            <a:gd name="T9" fmla="*/ 402526 h 509270"/>
                            <a:gd name="T10" fmla="*/ 453174 w 542925"/>
                            <a:gd name="T11" fmla="*/ 506006 h 509270"/>
                            <a:gd name="T12" fmla="*/ 457822 w 542925"/>
                            <a:gd name="T13" fmla="*/ 508825 h 509270"/>
                            <a:gd name="T14" fmla="*/ 467156 w 542925"/>
                            <a:gd name="T15" fmla="*/ 501599 h 509270"/>
                            <a:gd name="T16" fmla="*/ 521449 w 542925"/>
                            <a:gd name="T17" fmla="*/ 422846 h 509270"/>
                            <a:gd name="T18" fmla="*/ 430403 w 542925"/>
                            <a:gd name="T19" fmla="*/ 305701 h 509270"/>
                            <a:gd name="T20" fmla="*/ 322529 w 542925"/>
                            <a:gd name="T21" fmla="*/ 272478 h 509270"/>
                            <a:gd name="T22" fmla="*/ 218884 w 542925"/>
                            <a:gd name="T23" fmla="*/ 261848 h 509270"/>
                            <a:gd name="T24" fmla="*/ 81495 w 542925"/>
                            <a:gd name="T25" fmla="*/ 268097 h 509270"/>
                            <a:gd name="T26" fmla="*/ 241833 w 542925"/>
                            <a:gd name="T27" fmla="*/ 283540 h 509270"/>
                            <a:gd name="T28" fmla="*/ 446468 w 542925"/>
                            <a:gd name="T29" fmla="*/ 352209 h 509270"/>
                            <a:gd name="T30" fmla="*/ 505193 w 542925"/>
                            <a:gd name="T31" fmla="*/ 451142 h 509270"/>
                            <a:gd name="T32" fmla="*/ 513181 w 542925"/>
                            <a:gd name="T33" fmla="*/ 453669 h 509270"/>
                            <a:gd name="T34" fmla="*/ 521449 w 542925"/>
                            <a:gd name="T35" fmla="*/ 422846 h 509270"/>
                            <a:gd name="T36" fmla="*/ 539229 w 542925"/>
                            <a:gd name="T37" fmla="*/ 301866 h 509270"/>
                            <a:gd name="T38" fmla="*/ 498741 w 542925"/>
                            <a:gd name="T39" fmla="*/ 251523 h 509270"/>
                            <a:gd name="T40" fmla="*/ 453275 w 542925"/>
                            <a:gd name="T41" fmla="*/ 232930 h 509270"/>
                            <a:gd name="T42" fmla="*/ 501421 w 542925"/>
                            <a:gd name="T43" fmla="*/ 185026 h 509270"/>
                            <a:gd name="T44" fmla="*/ 508228 w 542925"/>
                            <a:gd name="T45" fmla="*/ 82753 h 509270"/>
                            <a:gd name="T46" fmla="*/ 447649 w 542925"/>
                            <a:gd name="T47" fmla="*/ 18046 h 509270"/>
                            <a:gd name="T48" fmla="*/ 359117 w 542925"/>
                            <a:gd name="T49" fmla="*/ 0 h 509270"/>
                            <a:gd name="T50" fmla="*/ 172288 w 542925"/>
                            <a:gd name="T51" fmla="*/ 165176 h 509270"/>
                            <a:gd name="T52" fmla="*/ 199491 w 542925"/>
                            <a:gd name="T53" fmla="*/ 209765 h 509270"/>
                            <a:gd name="T54" fmla="*/ 237210 w 542925"/>
                            <a:gd name="T55" fmla="*/ 216535 h 509270"/>
                            <a:gd name="T56" fmla="*/ 265417 w 542925"/>
                            <a:gd name="T57" fmla="*/ 77266 h 509270"/>
                            <a:gd name="T58" fmla="*/ 371525 w 542925"/>
                            <a:gd name="T59" fmla="*/ 83299 h 509270"/>
                            <a:gd name="T60" fmla="*/ 418338 w 542925"/>
                            <a:gd name="T61" fmla="*/ 147142 h 509270"/>
                            <a:gd name="T62" fmla="*/ 402196 w 542925"/>
                            <a:gd name="T63" fmla="*/ 218440 h 509270"/>
                            <a:gd name="T64" fmla="*/ 294233 w 542925"/>
                            <a:gd name="T65" fmla="*/ 229336 h 509270"/>
                            <a:gd name="T66" fmla="*/ 388099 w 542925"/>
                            <a:gd name="T67" fmla="*/ 256959 h 509270"/>
                            <a:gd name="T68" fmla="*/ 542658 w 542925"/>
                            <a:gd name="T69" fmla="*/ 361467 h 509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E51267"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o:connecttype="custom" o:connectlocs="443026,420751;345376,367334;246227,353021;95364,358508;335800,402526;453174,506006;457822,508825;467156,501599;521449,422846;430403,305701;322529,272478;218884,261848;81495,268097;241833,283540;446468,352209;505193,451142;513181,453669;521449,422846;539229,301866;498741,251523;453275,232930;501421,185026;508228,82753;447649,18046;359117,0;172288,165176;199491,209765;237210,216535;265417,77266;371525,83299;418338,147142;402196,218440;294233,229336;388099,256959;542658,361467" o:connectangles="0,0,0,0,0,0,0,0,0,0,0,0,0,0,0,0,0,0,0,0,0,0,0,0,0,0,0,0,0,0,0,0,0,0,0"/>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495BF7E6" w14:textId="77777777" w:rsidR="004F2DD5" w:rsidRPr="003A47C9" w:rsidRDefault="004F2DD5" w:rsidP="004F2DD5"/>
    <w:p w14:paraId="68421A67" w14:textId="77777777" w:rsidR="008D7F4E" w:rsidRPr="002B4451" w:rsidRDefault="006F7EAC" w:rsidP="008D7F4E">
      <w:pPr>
        <w:rPr>
          <w:lang w:val="es-DO"/>
        </w:rPr>
      </w:pP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sidR="008D7F4E" w:rsidRPr="002B4451">
        <w:rPr>
          <w:lang w:val="es-DO"/>
        </w:rPr>
        <w:tab/>
      </w:r>
    </w:p>
    <w:p w14:paraId="4AFBD82E" w14:textId="77777777" w:rsidR="008D7F4E" w:rsidRDefault="008D7F4E" w:rsidP="008D7F4E">
      <w:pPr>
        <w:rPr>
          <w:lang w:val="es-DO"/>
        </w:rPr>
      </w:pPr>
    </w:p>
    <w:p w14:paraId="76CFC5C5" w14:textId="77777777" w:rsidR="005C24BD" w:rsidRDefault="005C24BD" w:rsidP="008D7F4E">
      <w:pPr>
        <w:rPr>
          <w:lang w:val="es-DO"/>
        </w:rPr>
      </w:pPr>
    </w:p>
    <w:p w14:paraId="71607BB9" w14:textId="77777777" w:rsidR="005C24BD" w:rsidRDefault="005C24BD" w:rsidP="008D7F4E">
      <w:pPr>
        <w:rPr>
          <w:lang w:val="es-DO"/>
        </w:rPr>
      </w:pPr>
    </w:p>
    <w:p w14:paraId="06B70F72" w14:textId="77777777" w:rsidR="005C24BD" w:rsidRDefault="005C24BD" w:rsidP="008D7F4E">
      <w:pPr>
        <w:rPr>
          <w:lang w:val="es-DO"/>
        </w:rPr>
      </w:pPr>
    </w:p>
    <w:p w14:paraId="0072697E" w14:textId="77777777" w:rsidR="005C24BD" w:rsidRDefault="005C24BD" w:rsidP="008D7F4E">
      <w:pPr>
        <w:rPr>
          <w:lang w:val="es-DO"/>
        </w:rPr>
      </w:pPr>
    </w:p>
    <w:p w14:paraId="4C82EC62" w14:textId="77777777" w:rsidR="005C24BD" w:rsidRDefault="005C24BD" w:rsidP="008D7F4E">
      <w:pPr>
        <w:rPr>
          <w:lang w:val="es-DO"/>
        </w:rPr>
      </w:pPr>
    </w:p>
    <w:p w14:paraId="58455FB0" w14:textId="77777777" w:rsidR="005C24BD" w:rsidRDefault="005C24BD" w:rsidP="008D7F4E">
      <w:pPr>
        <w:rPr>
          <w:lang w:val="es-DO"/>
        </w:rPr>
      </w:pPr>
    </w:p>
    <w:p w14:paraId="3AA132BB" w14:textId="70033AC6" w:rsidR="008D7F4E" w:rsidRPr="002B4451" w:rsidRDefault="009A7798" w:rsidP="008D7F4E">
      <w:pPr>
        <w:rPr>
          <w:lang w:val="es-DO"/>
        </w:rPr>
      </w:pPr>
      <w:r>
        <w:rPr>
          <w:noProof/>
        </w:rPr>
        <mc:AlternateContent>
          <mc:Choice Requires="wps">
            <w:drawing>
              <wp:anchor distT="0" distB="0" distL="114300" distR="114300" simplePos="0" relativeHeight="251649536" behindDoc="0" locked="0" layoutInCell="1" allowOverlap="1" wp14:anchorId="4291D5D0" wp14:editId="76673257">
                <wp:simplePos x="0" y="0"/>
                <wp:positionH relativeFrom="margin">
                  <wp:align>center</wp:align>
                </wp:positionH>
                <wp:positionV relativeFrom="paragraph">
                  <wp:posOffset>131445</wp:posOffset>
                </wp:positionV>
                <wp:extent cx="5758815" cy="985520"/>
                <wp:effectExtent l="0" t="0" r="0" b="0"/>
                <wp:wrapNone/>
                <wp:docPr id="1773124932"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85520"/>
                        </a:xfrm>
                        <a:prstGeom prst="rect">
                          <a:avLst/>
                        </a:prstGeom>
                      </wps:spPr>
                      <wps:txbx>
                        <w:txbxContent>
                          <w:p w14:paraId="2D82A6A4"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083FA7B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D11CB8F"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291D5D0" id="Cuadro de texto 17" o:spid="_x0000_s1032" type="#_x0000_t202" style="position:absolute;margin-left:0;margin-top:10.35pt;width:453.45pt;height:77.6pt;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" filled="f" stroked="f">
                <v:textbox inset="0,1.35pt,0,0">
                  <w:txbxContent>
                    <w:p w14:paraId="2D82A6A4"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083FA7B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D11CB8F" w14:textId="77777777" w:rsidR="00654164" w:rsidRPr="008D7F4E" w:rsidRDefault="00654164" w:rsidP="00654164">
                      <w:pPr>
                        <w:spacing w:after="0"/>
                        <w:jc w:val="center"/>
                        <w:rPr>
                          <w:b/>
                          <w:bCs/>
                          <w:color w:val="D5B788"/>
                          <w:spacing w:val="60"/>
                          <w:kern w:val="24"/>
                          <w:sz w:val="56"/>
                          <w:szCs w:val="56"/>
                          <w:lang w:val="es-DO"/>
                        </w:rPr>
                      </w:pPr>
                    </w:p>
                  </w:txbxContent>
                </v:textbox>
                <w10:wrap anchorx="margin"/>
              </v:shape>
            </w:pict>
          </mc:Fallback>
        </mc:AlternateContent>
      </w:r>
    </w:p>
    <w:p w14:paraId="5523F77D" w14:textId="77777777" w:rsidR="008D7F4E" w:rsidRPr="002B4451" w:rsidRDefault="008D7F4E" w:rsidP="008D7F4E">
      <w:pPr>
        <w:rPr>
          <w:lang w:val="es-DO"/>
        </w:rPr>
      </w:pPr>
    </w:p>
    <w:p w14:paraId="5FDA6228" w14:textId="77777777" w:rsidR="008D7F4E" w:rsidRPr="002B4451" w:rsidRDefault="008D7F4E" w:rsidP="008D7F4E">
      <w:pPr>
        <w:rPr>
          <w:lang w:val="es-DO"/>
        </w:rPr>
      </w:pPr>
    </w:p>
    <w:p w14:paraId="57F47A03" w14:textId="73F6A3BB" w:rsidR="008D7F4E" w:rsidRPr="002B4451" w:rsidRDefault="009A7798" w:rsidP="008D7F4E">
      <w:pPr>
        <w:rPr>
          <w:b/>
          <w:bCs/>
          <w:lang w:val="es-DO"/>
        </w:rPr>
      </w:pPr>
      <w:r>
        <w:rPr>
          <w:noProof/>
        </w:rPr>
        <mc:AlternateContent>
          <mc:Choice Requires="wps">
            <w:drawing>
              <wp:anchor distT="0" distB="0" distL="114300" distR="114300" simplePos="0" relativeHeight="251701248" behindDoc="0" locked="0" layoutInCell="1" allowOverlap="1" wp14:anchorId="6FC46D98" wp14:editId="600326DC">
                <wp:simplePos x="0" y="0"/>
                <wp:positionH relativeFrom="column">
                  <wp:posOffset>86360</wp:posOffset>
                </wp:positionH>
                <wp:positionV relativeFrom="paragraph">
                  <wp:posOffset>248285</wp:posOffset>
                </wp:positionV>
                <wp:extent cx="5758815" cy="543560"/>
                <wp:effectExtent l="0" t="0" r="0" b="0"/>
                <wp:wrapNone/>
                <wp:docPr id="1364912552"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543560"/>
                        </a:xfrm>
                        <a:prstGeom prst="rect">
                          <a:avLst/>
                        </a:prstGeom>
                      </wps:spPr>
                      <wps:txbx>
                        <w:txbxContent>
                          <w:p w14:paraId="63A2175C" w14:textId="77777777"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FC46D98" id="Cuadro de texto 16" o:spid="_x0000_s1033" type="#_x0000_t202" style="position:absolute;margin-left:6.8pt;margin-top:19.55pt;width:453.45pt;height:4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" filled="f" stroked="f">
                <v:textbox inset="0,1.35pt,0,0">
                  <w:txbxContent>
                    <w:p w14:paraId="63A2175C" w14:textId="77777777"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58F9AAFE" w14:textId="13CFE397" w:rsidR="008D7F4E" w:rsidRPr="002B4451" w:rsidRDefault="009A7798" w:rsidP="008D7F4E">
      <w:pPr>
        <w:rPr>
          <w:lang w:val="es-DO"/>
        </w:rPr>
      </w:pPr>
      <w:r>
        <w:rPr>
          <w:noProof/>
        </w:rPr>
        <mc:AlternateContent>
          <mc:Choice Requires="wps">
            <w:drawing>
              <wp:anchor distT="4294967294" distB="4294967294" distL="114300" distR="114300" simplePos="0" relativeHeight="251699200" behindDoc="0" locked="0" layoutInCell="1" allowOverlap="1" wp14:anchorId="5DAD42AC" wp14:editId="1B25CA55">
                <wp:simplePos x="0" y="0"/>
                <wp:positionH relativeFrom="margin">
                  <wp:align>center</wp:align>
                </wp:positionH>
                <wp:positionV relativeFrom="paragraph">
                  <wp:posOffset>36194</wp:posOffset>
                </wp:positionV>
                <wp:extent cx="463550" cy="0"/>
                <wp:effectExtent l="0" t="19050" r="12700" b="0"/>
                <wp:wrapNone/>
                <wp:docPr id="1258715390"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E639021" id="Conector recto 15" o:spid="_x0000_s1026" style="position:absolute;z-index:251699200;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2.85pt" to="36.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" strokecolor="#c8b688" strokeweight="2.25pt">
                <v:stroke joinstyle="miter"/>
                <o:lock v:ext="edit" shapetype="f"/>
                <w10:wrap anchorx="margin"/>
              </v:line>
            </w:pict>
          </mc:Fallback>
        </mc:AlternateContent>
      </w:r>
    </w:p>
    <w:p w14:paraId="7D21AD4F" w14:textId="03092656" w:rsidR="008D7F4E" w:rsidRPr="002B4451" w:rsidRDefault="009A7798" w:rsidP="008D7F4E">
      <w:pPr>
        <w:rPr>
          <w:b/>
          <w:bCs/>
          <w:lang w:val="es-DO"/>
        </w:rPr>
      </w:pPr>
      <w:r>
        <w:rPr>
          <w:noProof/>
        </w:rPr>
        <mc:AlternateContent>
          <mc:Choice Requires="wps">
            <w:drawing>
              <wp:anchor distT="0" distB="0" distL="114300" distR="114300" simplePos="0" relativeHeight="251664384" behindDoc="0" locked="0" layoutInCell="1" allowOverlap="1" wp14:anchorId="5AE3B466" wp14:editId="1AEFF7FB">
                <wp:simplePos x="0" y="0"/>
                <wp:positionH relativeFrom="margin">
                  <wp:align>center</wp:align>
                </wp:positionH>
                <wp:positionV relativeFrom="paragraph">
                  <wp:posOffset>8890</wp:posOffset>
                </wp:positionV>
                <wp:extent cx="1214755" cy="308610"/>
                <wp:effectExtent l="0" t="0" r="0" b="0"/>
                <wp:wrapNone/>
                <wp:docPr id="327634447"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308610"/>
                        </a:xfrm>
                        <a:prstGeom prst="rect">
                          <a:avLst/>
                        </a:prstGeom>
                      </wps:spPr>
                      <wps:txbx>
                        <w:txbxContent>
                          <w:p w14:paraId="7AAD2E89" w14:textId="77777777"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6779D3">
                              <w:rPr>
                                <w:b/>
                                <w:bCs/>
                                <w:color w:val="D5B788"/>
                                <w:spacing w:val="6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AE3B466" id="Cuadro de texto 14" o:spid="_x0000_s1034" type="#_x0000_t202" style="position:absolute;margin-left:0;margin-top:.7pt;width:95.65pt;height:24.3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" filled="f" stroked="f">
                <v:textbox inset="0,1pt,0,0">
                  <w:txbxContent>
                    <w:p w14:paraId="7AAD2E89" w14:textId="77777777"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6779D3">
                        <w:rPr>
                          <w:b/>
                          <w:bCs/>
                          <w:color w:val="D5B788"/>
                          <w:spacing w:val="68"/>
                          <w:kern w:val="24"/>
                          <w:sz w:val="28"/>
                          <w:szCs w:val="28"/>
                        </w:rPr>
                        <w:t>3</w:t>
                      </w:r>
                      <w:r w:rsidRPr="005805BA">
                        <w:rPr>
                          <w:b/>
                          <w:bCs/>
                          <w:color w:val="D5B788"/>
                          <w:spacing w:val="-21"/>
                          <w:kern w:val="24"/>
                          <w:sz w:val="28"/>
                          <w:szCs w:val="28"/>
                        </w:rPr>
                        <w:t xml:space="preserve"> </w:t>
                      </w:r>
                    </w:p>
                  </w:txbxContent>
                </v:textbox>
                <w10:wrap anchorx="margin"/>
              </v:shape>
            </w:pict>
          </mc:Fallback>
        </mc:AlternateContent>
      </w:r>
    </w:p>
    <w:p w14:paraId="1002A424" w14:textId="77777777" w:rsidR="00E739F8" w:rsidRPr="002B4451" w:rsidRDefault="00E739F8" w:rsidP="008D7F4E">
      <w:pPr>
        <w:rPr>
          <w:b/>
          <w:bCs/>
          <w:lang w:val="es-DO"/>
        </w:rPr>
      </w:pPr>
    </w:p>
    <w:p w14:paraId="505FB70B" w14:textId="77777777" w:rsidR="00E739F8" w:rsidRPr="002B4451" w:rsidRDefault="00E739F8" w:rsidP="008D7F4E">
      <w:pPr>
        <w:rPr>
          <w:b/>
          <w:bCs/>
          <w:lang w:val="es-DO"/>
        </w:rPr>
      </w:pPr>
    </w:p>
    <w:p w14:paraId="02FE0328" w14:textId="77777777" w:rsidR="00FE359B" w:rsidRDefault="008D7F4E" w:rsidP="008D7F4E">
      <w:pPr>
        <w:tabs>
          <w:tab w:val="left" w:pos="5229"/>
        </w:tabs>
        <w:rPr>
          <w:lang w:val="es-DO"/>
        </w:rPr>
      </w:pPr>
      <w:r w:rsidRPr="002B4451">
        <w:rPr>
          <w:lang w:val="es-DO"/>
        </w:rPr>
        <w:tab/>
      </w:r>
    </w:p>
    <w:p w14:paraId="65CBC70F" w14:textId="77777777" w:rsidR="00FE359B" w:rsidRDefault="00FE359B" w:rsidP="008D7F4E">
      <w:pPr>
        <w:tabs>
          <w:tab w:val="left" w:pos="5229"/>
        </w:tabs>
        <w:rPr>
          <w:lang w:val="es-DO"/>
        </w:rPr>
      </w:pPr>
    </w:p>
    <w:p w14:paraId="55A066C3" w14:textId="77777777" w:rsidR="00FE359B" w:rsidRDefault="00FE359B" w:rsidP="008D7F4E">
      <w:pPr>
        <w:tabs>
          <w:tab w:val="left" w:pos="5229"/>
        </w:tabs>
        <w:rPr>
          <w:lang w:val="es-DO"/>
        </w:rPr>
      </w:pPr>
    </w:p>
    <w:p w14:paraId="05932F4B" w14:textId="77777777" w:rsidR="00FE359B" w:rsidRDefault="00FE359B" w:rsidP="008D7F4E">
      <w:pPr>
        <w:tabs>
          <w:tab w:val="left" w:pos="5229"/>
        </w:tabs>
        <w:rPr>
          <w:lang w:val="es-DO"/>
        </w:rPr>
      </w:pPr>
    </w:p>
    <w:p w14:paraId="7A8A0BA9" w14:textId="77777777" w:rsidR="00FE359B" w:rsidRDefault="00FE359B" w:rsidP="008D7F4E">
      <w:pPr>
        <w:tabs>
          <w:tab w:val="left" w:pos="5229"/>
        </w:tabs>
        <w:rPr>
          <w:lang w:val="es-DO"/>
        </w:rPr>
      </w:pPr>
    </w:p>
    <w:p w14:paraId="1CEE542C" w14:textId="77777777" w:rsidR="00FE359B" w:rsidRDefault="00FE359B" w:rsidP="008D7F4E">
      <w:pPr>
        <w:tabs>
          <w:tab w:val="left" w:pos="5229"/>
        </w:tabs>
        <w:rPr>
          <w:lang w:val="es-DO"/>
        </w:rPr>
      </w:pPr>
    </w:p>
    <w:p w14:paraId="7E1FE689" w14:textId="77777777" w:rsidR="008D7F4E" w:rsidRPr="002B4451" w:rsidRDefault="008D7F4E" w:rsidP="008D7F4E">
      <w:pPr>
        <w:tabs>
          <w:tab w:val="left" w:pos="5229"/>
        </w:tabs>
        <w:rPr>
          <w:lang w:val="es-DO"/>
        </w:rPr>
      </w:pPr>
      <w:r w:rsidRPr="002B4451">
        <w:rPr>
          <w:lang w:val="es-DO"/>
        </w:rPr>
        <w:tab/>
      </w:r>
      <w:r w:rsidRPr="002B4451">
        <w:rPr>
          <w:lang w:val="es-DO"/>
        </w:rPr>
        <w:tab/>
      </w:r>
    </w:p>
    <w:p w14:paraId="28DC0BB5" w14:textId="77777777" w:rsidR="008D7F4E" w:rsidRPr="002B4451" w:rsidRDefault="008D7F4E" w:rsidP="008D7F4E">
      <w:pPr>
        <w:tabs>
          <w:tab w:val="left" w:pos="5229"/>
        </w:tabs>
        <w:rPr>
          <w:lang w:val="es-DO"/>
        </w:rPr>
      </w:pPr>
    </w:p>
    <w:p w14:paraId="1CB9F500" w14:textId="2E5E516B" w:rsidR="008D7F4E" w:rsidRPr="002B4451" w:rsidRDefault="009A7798" w:rsidP="008D7F4E">
      <w:pPr>
        <w:tabs>
          <w:tab w:val="left" w:pos="5229"/>
        </w:tabs>
        <w:rPr>
          <w:lang w:val="es-DO"/>
        </w:rPr>
      </w:pPr>
      <w:r>
        <w:rPr>
          <w:noProof/>
        </w:rPr>
        <mc:AlternateContent>
          <mc:Choice Requires="wpg">
            <w:drawing>
              <wp:anchor distT="0" distB="0" distL="114300" distR="114300" simplePos="0" relativeHeight="251719680" behindDoc="0" locked="0" layoutInCell="1" allowOverlap="1" wp14:anchorId="6C8C86D1" wp14:editId="258D0750">
                <wp:simplePos x="0" y="0"/>
                <wp:positionH relativeFrom="margin">
                  <wp:align>center</wp:align>
                </wp:positionH>
                <wp:positionV relativeFrom="paragraph">
                  <wp:posOffset>7620</wp:posOffset>
                </wp:positionV>
                <wp:extent cx="2059940" cy="749935"/>
                <wp:effectExtent l="0" t="0" r="0" b="0"/>
                <wp:wrapNone/>
                <wp:docPr id="420989907" name="Gru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79E599EC" id="Grupo 13" o:spid="_x0000_s1026" style="position:absolute;margin-left:0;margin-top:.6pt;width:162.2pt;height:59.05pt;z-index:251719680;mso-position-horizontal:center;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2" o:title=""/>
                </v:shape>
                <w10:wrap anchorx="margin"/>
              </v:group>
            </w:pict>
          </mc:Fallback>
        </mc:AlternateContent>
      </w:r>
    </w:p>
    <w:p w14:paraId="24F8B71A" w14:textId="77777777" w:rsidR="00B45B38" w:rsidRDefault="00B45B38" w:rsidP="008D7F4E">
      <w:pPr>
        <w:tabs>
          <w:tab w:val="left" w:pos="5229"/>
        </w:tabs>
        <w:rPr>
          <w:lang w:val="es-DO"/>
        </w:rPr>
      </w:pPr>
    </w:p>
    <w:p w14:paraId="74951976" w14:textId="77777777" w:rsidR="00B45B38" w:rsidRDefault="00B45B38" w:rsidP="00B45B38">
      <w:pPr>
        <w:tabs>
          <w:tab w:val="left" w:pos="5229"/>
        </w:tabs>
        <w:jc w:val="center"/>
        <w:rPr>
          <w:lang w:val="es-DO"/>
        </w:rPr>
      </w:pPr>
    </w:p>
    <w:p w14:paraId="16FECCD7" w14:textId="638A48FF" w:rsidR="00FE359B" w:rsidRDefault="009A7798" w:rsidP="00B45B38">
      <w:pPr>
        <w:tabs>
          <w:tab w:val="left" w:pos="5229"/>
        </w:tabs>
        <w:jc w:val="center"/>
        <w:rPr>
          <w:lang w:val="es-DO"/>
        </w:rPr>
      </w:pPr>
      <w:r>
        <w:rPr>
          <w:noProof/>
        </w:rPr>
        <mc:AlternateContent>
          <mc:Choice Requires="wps">
            <w:drawing>
              <wp:anchor distT="0" distB="0" distL="114300" distR="114300" simplePos="0" relativeHeight="251728896" behindDoc="0" locked="0" layoutInCell="1" allowOverlap="1" wp14:anchorId="661CF0FE" wp14:editId="3AA83F1F">
                <wp:simplePos x="0" y="0"/>
                <wp:positionH relativeFrom="margin">
                  <wp:align>center</wp:align>
                </wp:positionH>
                <wp:positionV relativeFrom="paragraph">
                  <wp:posOffset>236855</wp:posOffset>
                </wp:positionV>
                <wp:extent cx="675640" cy="22860"/>
                <wp:effectExtent l="0" t="4445" r="0" b="1270"/>
                <wp:wrapNone/>
                <wp:docPr id="1874161222" name="objec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5640" cy="22860"/>
                        </a:xfrm>
                        <a:custGeom>
                          <a:avLst/>
                          <a:gdLst>
                            <a:gd name="T0" fmla="*/ 472439 w 472439"/>
                            <a:gd name="T1" fmla="*/ 0 h 22859"/>
                            <a:gd name="T2" fmla="*/ 0 w 472439"/>
                            <a:gd name="T3" fmla="*/ 0 h 22859"/>
                            <a:gd name="T4" fmla="*/ 0 w 472439"/>
                            <a:gd name="T5" fmla="*/ 22364 h 22859"/>
                            <a:gd name="T6" fmla="*/ 472439 w 472439"/>
                            <a:gd name="T7" fmla="*/ 22364 h 22859"/>
                            <a:gd name="T8" fmla="*/ 472439 w 472439"/>
                            <a:gd name="T9" fmla="*/ 0 h 22859"/>
                          </a:gdLst>
                          <a:ahLst/>
                          <a:cxnLst>
                            <a:cxn ang="0">
                              <a:pos x="T0" y="T1"/>
                            </a:cxn>
                            <a:cxn ang="0">
                              <a:pos x="T2" y="T3"/>
                            </a:cxn>
                            <a:cxn ang="0">
                              <a:pos x="T4" y="T5"/>
                            </a:cxn>
                            <a:cxn ang="0">
                              <a:pos x="T6" y="T7"/>
                            </a:cxn>
                            <a:cxn ang="0">
                              <a:pos x="T8" y="T9"/>
                            </a:cxn>
                          </a:cxnLst>
                          <a:rect l="0" t="0" r="r" b="b"/>
                          <a:pathLst>
                            <a:path w="472439" h="22859">
                              <a:moveTo>
                                <a:pt x="472439" y="0"/>
                              </a:moveTo>
                              <a:lnTo>
                                <a:pt x="0" y="0"/>
                              </a:lnTo>
                              <a:lnTo>
                                <a:pt x="0" y="22364"/>
                              </a:lnTo>
                              <a:lnTo>
                                <a:pt x="472439" y="22364"/>
                              </a:lnTo>
                              <a:lnTo>
                                <a:pt x="472439"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0D3F4" id="object 10" o:spid="_x0000_s1026" style="position:absolute;margin-left:0;margin-top:18.65pt;width:53.2pt;height:1.8pt;z-index:251728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" path="m472439,l,,,22364r472439,l472439,xe" fillcolor="#d5b788" stroked="f">
                <v:path arrowok="t" o:connecttype="custom" o:connectlocs="675640,0;0,0;0,22365;675640,22365;675640,0" o:connectangles="0,0,0,0,0"/>
                <w10:wrap anchorx="margin"/>
              </v:shape>
            </w:pict>
          </mc:Fallback>
        </mc:AlternateContent>
      </w:r>
    </w:p>
    <w:p w14:paraId="48050914" w14:textId="7CC75604" w:rsidR="00B45B38" w:rsidRDefault="009A7798" w:rsidP="008D7F4E">
      <w:pPr>
        <w:tabs>
          <w:tab w:val="left" w:pos="5229"/>
        </w:tabs>
        <w:rPr>
          <w:lang w:val="es-DO"/>
        </w:rPr>
      </w:pPr>
      <w:r>
        <w:rPr>
          <w:noProof/>
          <w:lang w:val="es-DO"/>
        </w:rPr>
        <mc:AlternateContent>
          <mc:Choice Requires="wpg">
            <w:drawing>
              <wp:anchor distT="0" distB="0" distL="114300" distR="114300" simplePos="0" relativeHeight="251720704" behindDoc="0" locked="0" layoutInCell="1" allowOverlap="1" wp14:anchorId="7F561DDB" wp14:editId="18E3F8AA">
                <wp:simplePos x="0" y="0"/>
                <wp:positionH relativeFrom="column">
                  <wp:posOffset>231140</wp:posOffset>
                </wp:positionH>
                <wp:positionV relativeFrom="paragraph">
                  <wp:posOffset>123825</wp:posOffset>
                </wp:positionV>
                <wp:extent cx="4324350" cy="7641590"/>
                <wp:effectExtent l="2540" t="635" r="0" b="0"/>
                <wp:wrapNone/>
                <wp:docPr id="2143523038"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4350" cy="7641590"/>
                          <a:chOff x="-5292" y="-8618"/>
                          <a:chExt cx="27146" cy="76417"/>
                        </a:xfrm>
                      </wpg:grpSpPr>
                      <wps:wsp>
                        <wps:cNvPr id="518802075" name="Freeform 13"/>
                        <wps:cNvSpPr>
                          <a:spLocks/>
                        </wps:cNvSpPr>
                        <wps:spPr bwMode="auto">
                          <a:xfrm>
                            <a:off x="6824" y="67570"/>
                            <a:ext cx="4725" cy="229"/>
                          </a:xfrm>
                          <a:custGeom>
                            <a:avLst/>
                            <a:gdLst>
                              <a:gd name="T0" fmla="*/ 472439 w 472439"/>
                              <a:gd name="T1" fmla="*/ 0 h 22859"/>
                              <a:gd name="T2" fmla="*/ 0 w 472439"/>
                              <a:gd name="T3" fmla="*/ 0 h 22859"/>
                              <a:gd name="T4" fmla="*/ 0 w 472439"/>
                              <a:gd name="T5" fmla="*/ 22364 h 22859"/>
                              <a:gd name="T6" fmla="*/ 472439 w 472439"/>
                              <a:gd name="T7" fmla="*/ 22364 h 22859"/>
                              <a:gd name="T8" fmla="*/ 472439 w 472439"/>
                              <a:gd name="T9" fmla="*/ 0 h 22859"/>
                            </a:gdLst>
                            <a:ahLst/>
                            <a:cxnLst>
                              <a:cxn ang="0">
                                <a:pos x="T0" y="T1"/>
                              </a:cxn>
                              <a:cxn ang="0">
                                <a:pos x="T2" y="T3"/>
                              </a:cxn>
                              <a:cxn ang="0">
                                <a:pos x="T4" y="T5"/>
                              </a:cxn>
                              <a:cxn ang="0">
                                <a:pos x="T6" y="T7"/>
                              </a:cxn>
                              <a:cxn ang="0">
                                <a:pos x="T8" y="T9"/>
                              </a:cxn>
                            </a:cxnLst>
                            <a:rect l="0" t="0" r="r" b="b"/>
                            <a:pathLst>
                              <a:path w="472439" h="22859">
                                <a:moveTo>
                                  <a:pt x="472439" y="0"/>
                                </a:moveTo>
                                <a:lnTo>
                                  <a:pt x="0" y="0"/>
                                </a:lnTo>
                                <a:lnTo>
                                  <a:pt x="0" y="22364"/>
                                </a:lnTo>
                                <a:lnTo>
                                  <a:pt x="472439" y="22364"/>
                                </a:lnTo>
                                <a:lnTo>
                                  <a:pt x="472439"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3331308" name="Text Box 2"/>
                        <wps:cNvSpPr txBox="1">
                          <a:spLocks noChangeArrowheads="1"/>
                        </wps:cNvSpPr>
                        <wps:spPr bwMode="auto">
                          <a:xfrm>
                            <a:off x="-5292" y="-8618"/>
                            <a:ext cx="27145" cy="25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B23BAF" w14:textId="77777777" w:rsidR="000D143C" w:rsidRPr="00403360" w:rsidRDefault="00403360" w:rsidP="00FE359B">
                              <w:pPr>
                                <w:jc w:val="center"/>
                                <w:rPr>
                                  <w:color w:val="D8B888"/>
                                  <w:lang w:val="es-MX"/>
                                </w:rPr>
                              </w:pPr>
                              <w:r>
                                <w:rPr>
                                  <w:color w:val="D8B888"/>
                                  <w:lang w:val="es-MX"/>
                                </w:rPr>
                                <w:t>INSTITUTO NACIONAL DE EDUCACIÓN FÍSICA</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F561DDB" id="Group 33" o:spid="_x0000_s1035" style="position:absolute;margin-left:18.2pt;margin-top:9.75pt;width:340.5pt;height:601.7pt;z-index:251720704;mso-width-relative:margin;mso-height-relative:margin" coordorigin="-5292,-8618" coordsize="27146,76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">
                <v:shape id="Freeform 13" o:spid="_x0000_s1036" style="position:absolute;left:6824;top:67570;width:4725;height:229;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" path="m472439,l,,,22364r472439,l472439,xe" fillcolor="#d5b788" stroked="f">
                  <v:path arrowok="t" o:connecttype="custom" o:connectlocs="4725,0;0,0;0,224;4725,224;4725,0" o:connectangles="0,0,0,0,0"/>
                </v:shape>
                <v:shape id="Text Box 2" o:spid="_x0000_s1037" type="#_x0000_t202" style="position:absolute;left:-5292;top:-8618;width:27145;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" stroked="f">
                  <v:textbox>
                    <w:txbxContent>
                      <w:p w14:paraId="70B23BAF" w14:textId="77777777" w:rsidR="000D143C" w:rsidRPr="00403360" w:rsidRDefault="00403360" w:rsidP="00FE359B">
                        <w:pPr>
                          <w:jc w:val="center"/>
                          <w:rPr>
                            <w:color w:val="D8B888"/>
                            <w:lang w:val="es-MX"/>
                          </w:rPr>
                        </w:pPr>
                        <w:r>
                          <w:rPr>
                            <w:color w:val="D8B888"/>
                            <w:lang w:val="es-MX"/>
                          </w:rPr>
                          <w:t>INSTITUTO NACIONAL DE EDUCACIÓN FÍSICA</w:t>
                        </w:r>
                      </w:p>
                    </w:txbxContent>
                  </v:textbox>
                </v:shape>
              </v:group>
            </w:pict>
          </mc:Fallback>
        </mc:AlternateContent>
      </w:r>
    </w:p>
    <w:p w14:paraId="546A4A17" w14:textId="77777777" w:rsidR="00545797" w:rsidRPr="002B4451" w:rsidRDefault="00545797" w:rsidP="00FE359B">
      <w:pPr>
        <w:jc w:val="center"/>
        <w:rPr>
          <w:b/>
          <w:bCs/>
          <w:sz w:val="28"/>
          <w:lang w:val="es-DO"/>
        </w:rPr>
      </w:pPr>
      <w:r w:rsidRPr="002B4451">
        <w:rPr>
          <w:b/>
          <w:bCs/>
          <w:sz w:val="28"/>
          <w:lang w:val="es-DO"/>
        </w:rPr>
        <w:lastRenderedPageBreak/>
        <w:t>TABLA DE CONTENIDOS</w:t>
      </w:r>
    </w:p>
    <w:p w14:paraId="0CA93517" w14:textId="55778471" w:rsidR="00545797" w:rsidRPr="002B4451" w:rsidRDefault="009A7798" w:rsidP="00FE359B">
      <w:pPr>
        <w:jc w:val="center"/>
        <w:rPr>
          <w:lang w:val="es-DO"/>
        </w:rPr>
      </w:pPr>
      <w:r>
        <w:rPr>
          <w:noProof/>
        </w:rPr>
        <mc:AlternateContent>
          <mc:Choice Requires="wps">
            <w:drawing>
              <wp:anchor distT="4294967295" distB="4294967295" distL="114300" distR="114300" simplePos="0" relativeHeight="251669504" behindDoc="0" locked="0" layoutInCell="1" allowOverlap="1" wp14:anchorId="25C455BE" wp14:editId="0D9CDA83">
                <wp:simplePos x="0" y="0"/>
                <wp:positionH relativeFrom="margin">
                  <wp:align>center</wp:align>
                </wp:positionH>
                <wp:positionV relativeFrom="paragraph">
                  <wp:posOffset>63499</wp:posOffset>
                </wp:positionV>
                <wp:extent cx="463550" cy="0"/>
                <wp:effectExtent l="0" t="19050" r="12700" b="0"/>
                <wp:wrapNone/>
                <wp:docPr id="302164684"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7AB9F10" id="Conector recto 12" o:spid="_x0000_s1026" style="position:absolute;z-index:25166950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5pt" to="3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" strokecolor="#ee2a24" strokeweight="2.25pt">
                <v:stroke joinstyle="miter"/>
                <w10:wrap anchorx="margin"/>
              </v:line>
            </w:pict>
          </mc:Fallback>
        </mc:AlternateContent>
      </w:r>
    </w:p>
    <w:p w14:paraId="526679F0" w14:textId="77777777" w:rsidR="00545797" w:rsidRPr="002B4451" w:rsidRDefault="00654164" w:rsidP="00FE359B">
      <w:pPr>
        <w:jc w:val="center"/>
        <w:rPr>
          <w:lang w:val="es-DO"/>
        </w:rPr>
      </w:pPr>
      <w:r>
        <w:rPr>
          <w:lang w:val="es-DO"/>
        </w:rPr>
        <w:t xml:space="preserve">Memoria </w:t>
      </w:r>
      <w:r w:rsidR="00D837AC">
        <w:rPr>
          <w:lang w:val="es-DO"/>
        </w:rPr>
        <w:t>I</w:t>
      </w:r>
      <w:r>
        <w:rPr>
          <w:lang w:val="es-DO"/>
        </w:rPr>
        <w:t>nstitucional</w:t>
      </w:r>
      <w:r w:rsidR="00545797" w:rsidRPr="002B4451">
        <w:rPr>
          <w:lang w:val="es-DO"/>
        </w:rPr>
        <w:t xml:space="preserve"> 202</w:t>
      </w:r>
      <w:r w:rsidR="006779D3">
        <w:rPr>
          <w:lang w:val="es-DO"/>
        </w:rPr>
        <w:t>3</w:t>
      </w:r>
    </w:p>
    <w:p w14:paraId="4060CA13" w14:textId="77777777" w:rsidR="00545797" w:rsidRPr="002B4451" w:rsidRDefault="00545797" w:rsidP="00545797">
      <w:pPr>
        <w:rPr>
          <w:lang w:val="es-DO"/>
        </w:rPr>
      </w:pPr>
    </w:p>
    <w:p w14:paraId="5C35053B" w14:textId="77777777" w:rsidR="00545797" w:rsidRPr="002B4451" w:rsidRDefault="00545797" w:rsidP="00545797">
      <w:pPr>
        <w:rPr>
          <w:lang w:val="es-DO"/>
        </w:rPr>
      </w:pP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79168976" w14:textId="77777777" w:rsidR="00A630BC" w:rsidRDefault="00A630BC">
          <w:pPr>
            <w:pStyle w:val="TtuloTDC"/>
          </w:pPr>
        </w:p>
        <w:p w14:paraId="70A47CAF" w14:textId="77777777" w:rsidR="009111FC" w:rsidRDefault="00660415">
          <w:pPr>
            <w:pStyle w:val="TDC1"/>
            <w:tabs>
              <w:tab w:val="left" w:pos="440"/>
              <w:tab w:val="right" w:leader="dot" w:pos="7910"/>
            </w:tabs>
            <w:rPr>
              <w:rFonts w:asciiTheme="minorHAnsi" w:eastAsiaTheme="minorEastAsia" w:hAnsiTheme="minorHAnsi" w:cstheme="minorBidi"/>
              <w:noProof/>
              <w:color w:val="auto"/>
              <w:spacing w:val="0"/>
              <w:kern w:val="2"/>
              <w:sz w:val="22"/>
              <w:szCs w:val="22"/>
              <w:lang w:val="es-DO" w:eastAsia="es-DO"/>
            </w:rPr>
          </w:pPr>
          <w:r>
            <w:fldChar w:fldCharType="begin"/>
          </w:r>
          <w:r w:rsidR="00A630BC">
            <w:instrText xml:space="preserve"> TOC \o "1-3" \h \z \u </w:instrText>
          </w:r>
          <w:r>
            <w:fldChar w:fldCharType="separate"/>
          </w:r>
          <w:hyperlink w:anchor="_Toc153547722" w:history="1">
            <w:r w:rsidR="009111FC" w:rsidRPr="00BF1FA5">
              <w:rPr>
                <w:rStyle w:val="Hipervnculo"/>
                <w:noProof/>
              </w:rPr>
              <w:t>I.</w:t>
            </w:r>
            <w:r w:rsidR="009111FC">
              <w:rPr>
                <w:rFonts w:asciiTheme="minorHAnsi" w:eastAsiaTheme="minorEastAsia" w:hAnsiTheme="minorHAnsi" w:cstheme="minorBidi"/>
                <w:noProof/>
                <w:color w:val="auto"/>
                <w:spacing w:val="0"/>
                <w:kern w:val="2"/>
                <w:sz w:val="22"/>
                <w:szCs w:val="22"/>
                <w:lang w:val="es-DO" w:eastAsia="es-DO"/>
              </w:rPr>
              <w:tab/>
            </w:r>
            <w:r w:rsidR="009111FC" w:rsidRPr="00BF1FA5">
              <w:rPr>
                <w:rStyle w:val="Hipervnculo"/>
                <w:noProof/>
              </w:rPr>
              <w:t>RESUMEN EJECUTIVO</w:t>
            </w:r>
            <w:r w:rsidR="009111FC">
              <w:rPr>
                <w:noProof/>
                <w:webHidden/>
              </w:rPr>
              <w:tab/>
            </w:r>
            <w:r>
              <w:rPr>
                <w:noProof/>
                <w:webHidden/>
              </w:rPr>
              <w:fldChar w:fldCharType="begin"/>
            </w:r>
            <w:r w:rsidR="009111FC">
              <w:rPr>
                <w:noProof/>
                <w:webHidden/>
              </w:rPr>
              <w:instrText xml:space="preserve"> PAGEREF _Toc153547722 \h </w:instrText>
            </w:r>
            <w:r>
              <w:rPr>
                <w:noProof/>
                <w:webHidden/>
              </w:rPr>
            </w:r>
            <w:r>
              <w:rPr>
                <w:noProof/>
                <w:webHidden/>
              </w:rPr>
              <w:fldChar w:fldCharType="separate"/>
            </w:r>
            <w:r w:rsidR="009D14C0">
              <w:rPr>
                <w:noProof/>
                <w:webHidden/>
              </w:rPr>
              <w:t>1</w:t>
            </w:r>
            <w:r>
              <w:rPr>
                <w:noProof/>
                <w:webHidden/>
              </w:rPr>
              <w:fldChar w:fldCharType="end"/>
            </w:r>
          </w:hyperlink>
        </w:p>
        <w:p w14:paraId="7150397C" w14:textId="77777777" w:rsidR="009111FC" w:rsidRDefault="00000000">
          <w:pPr>
            <w:pStyle w:val="TDC1"/>
            <w:tabs>
              <w:tab w:val="left" w:pos="660"/>
              <w:tab w:val="right" w:leader="dot" w:pos="7910"/>
            </w:tabs>
            <w:rPr>
              <w:rFonts w:asciiTheme="minorHAnsi" w:eastAsiaTheme="minorEastAsia" w:hAnsiTheme="minorHAnsi" w:cstheme="minorBidi"/>
              <w:noProof/>
              <w:color w:val="auto"/>
              <w:spacing w:val="0"/>
              <w:kern w:val="2"/>
              <w:sz w:val="22"/>
              <w:szCs w:val="22"/>
              <w:lang w:val="es-DO" w:eastAsia="es-DO"/>
            </w:rPr>
          </w:pPr>
          <w:hyperlink w:anchor="_Toc153547723" w:history="1">
            <w:r w:rsidR="009111FC" w:rsidRPr="00BF1FA5">
              <w:rPr>
                <w:rStyle w:val="Hipervnculo"/>
                <w:noProof/>
              </w:rPr>
              <w:t>II.</w:t>
            </w:r>
            <w:r w:rsidR="009111FC">
              <w:rPr>
                <w:rFonts w:asciiTheme="minorHAnsi" w:eastAsiaTheme="minorEastAsia" w:hAnsiTheme="minorHAnsi" w:cstheme="minorBidi"/>
                <w:noProof/>
                <w:color w:val="auto"/>
                <w:spacing w:val="0"/>
                <w:kern w:val="2"/>
                <w:sz w:val="22"/>
                <w:szCs w:val="22"/>
                <w:lang w:val="es-DO" w:eastAsia="es-DO"/>
              </w:rPr>
              <w:tab/>
            </w:r>
            <w:r w:rsidR="009111FC" w:rsidRPr="00BF1FA5">
              <w:rPr>
                <w:rStyle w:val="Hipervnculo"/>
                <w:noProof/>
              </w:rPr>
              <w:t>INFORMACIÓN INSTITUCIONAL</w:t>
            </w:r>
            <w:r w:rsidR="009111FC">
              <w:rPr>
                <w:noProof/>
                <w:webHidden/>
              </w:rPr>
              <w:tab/>
            </w:r>
            <w:r w:rsidR="00660415">
              <w:rPr>
                <w:noProof/>
                <w:webHidden/>
              </w:rPr>
              <w:fldChar w:fldCharType="begin"/>
            </w:r>
            <w:r w:rsidR="009111FC">
              <w:rPr>
                <w:noProof/>
                <w:webHidden/>
              </w:rPr>
              <w:instrText xml:space="preserve"> PAGEREF _Toc153547723 \h </w:instrText>
            </w:r>
            <w:r w:rsidR="00660415">
              <w:rPr>
                <w:noProof/>
                <w:webHidden/>
              </w:rPr>
            </w:r>
            <w:r w:rsidR="00660415">
              <w:rPr>
                <w:noProof/>
                <w:webHidden/>
              </w:rPr>
              <w:fldChar w:fldCharType="separate"/>
            </w:r>
            <w:r w:rsidR="009D14C0">
              <w:rPr>
                <w:noProof/>
                <w:webHidden/>
              </w:rPr>
              <w:t>4</w:t>
            </w:r>
            <w:r w:rsidR="00660415">
              <w:rPr>
                <w:noProof/>
                <w:webHidden/>
              </w:rPr>
              <w:fldChar w:fldCharType="end"/>
            </w:r>
          </w:hyperlink>
        </w:p>
        <w:p w14:paraId="2DBA4A40" w14:textId="77777777" w:rsidR="009111FC" w:rsidRDefault="00000000">
          <w:pPr>
            <w:pStyle w:val="TDC1"/>
            <w:tabs>
              <w:tab w:val="left" w:pos="660"/>
              <w:tab w:val="right" w:leader="dot" w:pos="7910"/>
            </w:tabs>
            <w:rPr>
              <w:rFonts w:asciiTheme="minorHAnsi" w:eastAsiaTheme="minorEastAsia" w:hAnsiTheme="minorHAnsi" w:cstheme="minorBidi"/>
              <w:noProof/>
              <w:color w:val="auto"/>
              <w:spacing w:val="0"/>
              <w:kern w:val="2"/>
              <w:sz w:val="22"/>
              <w:szCs w:val="22"/>
              <w:lang w:val="es-DO" w:eastAsia="es-DO"/>
            </w:rPr>
          </w:pPr>
          <w:hyperlink w:anchor="_Toc153547724" w:history="1">
            <w:r w:rsidR="009111FC" w:rsidRPr="00BF1FA5">
              <w:rPr>
                <w:rStyle w:val="Hipervnculo"/>
                <w:noProof/>
              </w:rPr>
              <w:t>III.</w:t>
            </w:r>
            <w:r w:rsidR="009111FC">
              <w:rPr>
                <w:rFonts w:asciiTheme="minorHAnsi" w:eastAsiaTheme="minorEastAsia" w:hAnsiTheme="minorHAnsi" w:cstheme="minorBidi"/>
                <w:noProof/>
                <w:color w:val="auto"/>
                <w:spacing w:val="0"/>
                <w:kern w:val="2"/>
                <w:sz w:val="22"/>
                <w:szCs w:val="22"/>
                <w:lang w:val="es-DO" w:eastAsia="es-DO"/>
              </w:rPr>
              <w:tab/>
            </w:r>
            <w:r w:rsidR="009111FC" w:rsidRPr="00BF1FA5">
              <w:rPr>
                <w:rStyle w:val="Hipervnculo"/>
                <w:noProof/>
              </w:rPr>
              <w:t>RESULTADOS MISIONALES</w:t>
            </w:r>
            <w:r w:rsidR="009111FC">
              <w:rPr>
                <w:noProof/>
                <w:webHidden/>
              </w:rPr>
              <w:tab/>
            </w:r>
            <w:r w:rsidR="00660415">
              <w:rPr>
                <w:noProof/>
                <w:webHidden/>
              </w:rPr>
              <w:fldChar w:fldCharType="begin"/>
            </w:r>
            <w:r w:rsidR="009111FC">
              <w:rPr>
                <w:noProof/>
                <w:webHidden/>
              </w:rPr>
              <w:instrText xml:space="preserve"> PAGEREF _Toc153547724 \h </w:instrText>
            </w:r>
            <w:r w:rsidR="00660415">
              <w:rPr>
                <w:noProof/>
                <w:webHidden/>
              </w:rPr>
            </w:r>
            <w:r w:rsidR="00660415">
              <w:rPr>
                <w:noProof/>
                <w:webHidden/>
              </w:rPr>
              <w:fldChar w:fldCharType="separate"/>
            </w:r>
            <w:r w:rsidR="009D14C0">
              <w:rPr>
                <w:noProof/>
                <w:webHidden/>
              </w:rPr>
              <w:t>9</w:t>
            </w:r>
            <w:r w:rsidR="00660415">
              <w:rPr>
                <w:noProof/>
                <w:webHidden/>
              </w:rPr>
              <w:fldChar w:fldCharType="end"/>
            </w:r>
          </w:hyperlink>
        </w:p>
        <w:p w14:paraId="5EBF4AFF" w14:textId="77777777" w:rsidR="009111FC" w:rsidRDefault="00000000">
          <w:pPr>
            <w:pStyle w:val="TDC1"/>
            <w:tabs>
              <w:tab w:val="left" w:pos="660"/>
              <w:tab w:val="right" w:leader="dot" w:pos="7910"/>
            </w:tabs>
            <w:rPr>
              <w:rFonts w:asciiTheme="minorHAnsi" w:eastAsiaTheme="minorEastAsia" w:hAnsiTheme="minorHAnsi" w:cstheme="minorBidi"/>
              <w:noProof/>
              <w:color w:val="auto"/>
              <w:spacing w:val="0"/>
              <w:kern w:val="2"/>
              <w:sz w:val="22"/>
              <w:szCs w:val="22"/>
              <w:lang w:val="es-DO" w:eastAsia="es-DO"/>
            </w:rPr>
          </w:pPr>
          <w:hyperlink w:anchor="_Toc153547725" w:history="1">
            <w:r w:rsidR="009111FC" w:rsidRPr="00BF1FA5">
              <w:rPr>
                <w:rStyle w:val="Hipervnculo"/>
                <w:noProof/>
                <w:lang w:val="es-DO"/>
              </w:rPr>
              <w:t>IV.</w:t>
            </w:r>
            <w:r w:rsidR="009111FC">
              <w:rPr>
                <w:rFonts w:asciiTheme="minorHAnsi" w:eastAsiaTheme="minorEastAsia" w:hAnsiTheme="minorHAnsi" w:cstheme="minorBidi"/>
                <w:noProof/>
                <w:color w:val="auto"/>
                <w:spacing w:val="0"/>
                <w:kern w:val="2"/>
                <w:sz w:val="22"/>
                <w:szCs w:val="22"/>
                <w:lang w:val="es-DO" w:eastAsia="es-DO"/>
              </w:rPr>
              <w:tab/>
            </w:r>
            <w:r w:rsidR="009111FC" w:rsidRPr="00BF1FA5">
              <w:rPr>
                <w:rStyle w:val="Hipervnculo"/>
                <w:noProof/>
                <w:lang w:val="es-DO"/>
              </w:rPr>
              <w:t>RESULTADOS DE LAS ÁREAS TRANSVERSALES Y DE APOYO</w:t>
            </w:r>
            <w:r w:rsidR="009111FC">
              <w:rPr>
                <w:noProof/>
                <w:webHidden/>
              </w:rPr>
              <w:tab/>
            </w:r>
            <w:r w:rsidR="00660415">
              <w:rPr>
                <w:noProof/>
                <w:webHidden/>
              </w:rPr>
              <w:fldChar w:fldCharType="begin"/>
            </w:r>
            <w:r w:rsidR="009111FC">
              <w:rPr>
                <w:noProof/>
                <w:webHidden/>
              </w:rPr>
              <w:instrText xml:space="preserve"> PAGEREF _Toc153547725 \h </w:instrText>
            </w:r>
            <w:r w:rsidR="00660415">
              <w:rPr>
                <w:noProof/>
                <w:webHidden/>
              </w:rPr>
            </w:r>
            <w:r w:rsidR="00660415">
              <w:rPr>
                <w:noProof/>
                <w:webHidden/>
              </w:rPr>
              <w:fldChar w:fldCharType="separate"/>
            </w:r>
            <w:r w:rsidR="009D14C0">
              <w:rPr>
                <w:noProof/>
                <w:webHidden/>
              </w:rPr>
              <w:t>15</w:t>
            </w:r>
            <w:r w:rsidR="00660415">
              <w:rPr>
                <w:noProof/>
                <w:webHidden/>
              </w:rPr>
              <w:fldChar w:fldCharType="end"/>
            </w:r>
          </w:hyperlink>
        </w:p>
        <w:p w14:paraId="6BACF8FE" w14:textId="77777777" w:rsidR="009111FC" w:rsidRDefault="00000000">
          <w:pPr>
            <w:pStyle w:val="TDC1"/>
            <w:tabs>
              <w:tab w:val="left" w:pos="660"/>
              <w:tab w:val="right" w:leader="dot" w:pos="7910"/>
            </w:tabs>
            <w:rPr>
              <w:rFonts w:asciiTheme="minorHAnsi" w:eastAsiaTheme="minorEastAsia" w:hAnsiTheme="minorHAnsi" w:cstheme="minorBidi"/>
              <w:noProof/>
              <w:color w:val="auto"/>
              <w:spacing w:val="0"/>
              <w:kern w:val="2"/>
              <w:sz w:val="22"/>
              <w:szCs w:val="22"/>
              <w:lang w:val="es-DO" w:eastAsia="es-DO"/>
            </w:rPr>
          </w:pPr>
          <w:hyperlink w:anchor="_Toc153547726" w:history="1">
            <w:r w:rsidR="009111FC" w:rsidRPr="00BF1FA5">
              <w:rPr>
                <w:rStyle w:val="Hipervnculo"/>
                <w:noProof/>
                <w:lang w:val="es-DO"/>
              </w:rPr>
              <w:t>IV.</w:t>
            </w:r>
            <w:r w:rsidR="009111FC">
              <w:rPr>
                <w:rFonts w:asciiTheme="minorHAnsi" w:eastAsiaTheme="minorEastAsia" w:hAnsiTheme="minorHAnsi" w:cstheme="minorBidi"/>
                <w:noProof/>
                <w:color w:val="auto"/>
                <w:spacing w:val="0"/>
                <w:kern w:val="2"/>
                <w:sz w:val="22"/>
                <w:szCs w:val="22"/>
                <w:lang w:val="es-DO" w:eastAsia="es-DO"/>
              </w:rPr>
              <w:tab/>
            </w:r>
            <w:r w:rsidR="009111FC" w:rsidRPr="00BF1FA5">
              <w:rPr>
                <w:rStyle w:val="Hipervnculo"/>
                <w:noProof/>
                <w:lang w:val="es-DO"/>
              </w:rPr>
              <w:t>RESULTADOS DE LAS ÁREAS TRANSVERSALES Y DE APOYO</w:t>
            </w:r>
            <w:r w:rsidR="009111FC">
              <w:rPr>
                <w:noProof/>
                <w:webHidden/>
              </w:rPr>
              <w:tab/>
            </w:r>
            <w:r w:rsidR="00660415">
              <w:rPr>
                <w:noProof/>
                <w:webHidden/>
              </w:rPr>
              <w:fldChar w:fldCharType="begin"/>
            </w:r>
            <w:r w:rsidR="009111FC">
              <w:rPr>
                <w:noProof/>
                <w:webHidden/>
              </w:rPr>
              <w:instrText xml:space="preserve"> PAGEREF _Toc153547726 \h </w:instrText>
            </w:r>
            <w:r w:rsidR="00660415">
              <w:rPr>
                <w:noProof/>
                <w:webHidden/>
              </w:rPr>
            </w:r>
            <w:r w:rsidR="00660415">
              <w:rPr>
                <w:noProof/>
                <w:webHidden/>
              </w:rPr>
              <w:fldChar w:fldCharType="separate"/>
            </w:r>
            <w:r w:rsidR="009D14C0">
              <w:rPr>
                <w:noProof/>
                <w:webHidden/>
              </w:rPr>
              <w:t>30</w:t>
            </w:r>
            <w:r w:rsidR="00660415">
              <w:rPr>
                <w:noProof/>
                <w:webHidden/>
              </w:rPr>
              <w:fldChar w:fldCharType="end"/>
            </w:r>
          </w:hyperlink>
        </w:p>
        <w:p w14:paraId="65D918BD" w14:textId="77777777" w:rsidR="009111FC" w:rsidRDefault="00000000">
          <w:pPr>
            <w:pStyle w:val="TDC1"/>
            <w:tabs>
              <w:tab w:val="left" w:pos="660"/>
              <w:tab w:val="right" w:leader="dot" w:pos="7910"/>
            </w:tabs>
            <w:rPr>
              <w:rFonts w:asciiTheme="minorHAnsi" w:eastAsiaTheme="minorEastAsia" w:hAnsiTheme="minorHAnsi" w:cstheme="minorBidi"/>
              <w:noProof/>
              <w:color w:val="auto"/>
              <w:spacing w:val="0"/>
              <w:kern w:val="2"/>
              <w:sz w:val="22"/>
              <w:szCs w:val="22"/>
              <w:lang w:val="es-DO" w:eastAsia="es-DO"/>
            </w:rPr>
          </w:pPr>
          <w:hyperlink w:anchor="_Toc153547727" w:history="1">
            <w:r w:rsidR="009111FC" w:rsidRPr="00BF1FA5">
              <w:rPr>
                <w:rStyle w:val="Hipervnculo"/>
                <w:noProof/>
                <w:lang w:val="es-DO"/>
              </w:rPr>
              <w:t>V.</w:t>
            </w:r>
            <w:r w:rsidR="009111FC">
              <w:rPr>
                <w:rFonts w:asciiTheme="minorHAnsi" w:eastAsiaTheme="minorEastAsia" w:hAnsiTheme="minorHAnsi" w:cstheme="minorBidi"/>
                <w:noProof/>
                <w:color w:val="auto"/>
                <w:spacing w:val="0"/>
                <w:kern w:val="2"/>
                <w:sz w:val="22"/>
                <w:szCs w:val="22"/>
                <w:lang w:val="es-DO" w:eastAsia="es-DO"/>
              </w:rPr>
              <w:tab/>
            </w:r>
            <w:r w:rsidR="009111FC" w:rsidRPr="00BF1FA5">
              <w:rPr>
                <w:rStyle w:val="Hipervnculo"/>
                <w:noProof/>
                <w:lang w:val="es-DO"/>
              </w:rPr>
              <w:t>SERVICIO AL CIUDADANO Y TRANSPARENCIA INSTITUCIONAL</w:t>
            </w:r>
            <w:r w:rsidR="009111FC">
              <w:rPr>
                <w:noProof/>
                <w:webHidden/>
              </w:rPr>
              <w:tab/>
            </w:r>
            <w:r w:rsidR="00660415">
              <w:rPr>
                <w:noProof/>
                <w:webHidden/>
              </w:rPr>
              <w:fldChar w:fldCharType="begin"/>
            </w:r>
            <w:r w:rsidR="009111FC">
              <w:rPr>
                <w:noProof/>
                <w:webHidden/>
              </w:rPr>
              <w:instrText xml:space="preserve"> PAGEREF _Toc153547727 \h </w:instrText>
            </w:r>
            <w:r w:rsidR="00660415">
              <w:rPr>
                <w:noProof/>
                <w:webHidden/>
              </w:rPr>
            </w:r>
            <w:r w:rsidR="00660415">
              <w:rPr>
                <w:noProof/>
                <w:webHidden/>
              </w:rPr>
              <w:fldChar w:fldCharType="separate"/>
            </w:r>
            <w:r w:rsidR="009D14C0">
              <w:rPr>
                <w:noProof/>
                <w:webHidden/>
              </w:rPr>
              <w:t>35</w:t>
            </w:r>
            <w:r w:rsidR="00660415">
              <w:rPr>
                <w:noProof/>
                <w:webHidden/>
              </w:rPr>
              <w:fldChar w:fldCharType="end"/>
            </w:r>
          </w:hyperlink>
        </w:p>
        <w:p w14:paraId="5496FD39" w14:textId="77777777" w:rsidR="009111FC" w:rsidRDefault="00000000">
          <w:pPr>
            <w:pStyle w:val="TDC1"/>
            <w:tabs>
              <w:tab w:val="left" w:pos="660"/>
              <w:tab w:val="right" w:leader="dot" w:pos="7910"/>
            </w:tabs>
            <w:rPr>
              <w:rFonts w:asciiTheme="minorHAnsi" w:eastAsiaTheme="minorEastAsia" w:hAnsiTheme="minorHAnsi" w:cstheme="minorBidi"/>
              <w:noProof/>
              <w:color w:val="auto"/>
              <w:spacing w:val="0"/>
              <w:kern w:val="2"/>
              <w:sz w:val="22"/>
              <w:szCs w:val="22"/>
              <w:lang w:val="es-DO" w:eastAsia="es-DO"/>
            </w:rPr>
          </w:pPr>
          <w:hyperlink w:anchor="_Toc153547728" w:history="1">
            <w:r w:rsidR="009111FC" w:rsidRPr="00BF1FA5">
              <w:rPr>
                <w:rStyle w:val="Hipervnculo"/>
                <w:noProof/>
                <w:lang w:val="es-DO"/>
              </w:rPr>
              <w:t>VI.</w:t>
            </w:r>
            <w:r w:rsidR="009111FC">
              <w:rPr>
                <w:rFonts w:asciiTheme="minorHAnsi" w:eastAsiaTheme="minorEastAsia" w:hAnsiTheme="minorHAnsi" w:cstheme="minorBidi"/>
                <w:noProof/>
                <w:color w:val="auto"/>
                <w:spacing w:val="0"/>
                <w:kern w:val="2"/>
                <w:sz w:val="22"/>
                <w:szCs w:val="22"/>
                <w:lang w:val="es-DO" w:eastAsia="es-DO"/>
              </w:rPr>
              <w:tab/>
            </w:r>
            <w:r w:rsidR="009111FC" w:rsidRPr="00BF1FA5">
              <w:rPr>
                <w:rStyle w:val="Hipervnculo"/>
                <w:noProof/>
                <w:lang w:val="es-DO"/>
              </w:rPr>
              <w:t>PROYECCIONES AL PRÓXIMO AÑO</w:t>
            </w:r>
            <w:r w:rsidR="009111FC">
              <w:rPr>
                <w:noProof/>
                <w:webHidden/>
              </w:rPr>
              <w:tab/>
            </w:r>
            <w:r w:rsidR="00660415">
              <w:rPr>
                <w:noProof/>
                <w:webHidden/>
              </w:rPr>
              <w:fldChar w:fldCharType="begin"/>
            </w:r>
            <w:r w:rsidR="009111FC">
              <w:rPr>
                <w:noProof/>
                <w:webHidden/>
              </w:rPr>
              <w:instrText xml:space="preserve"> PAGEREF _Toc153547728 \h </w:instrText>
            </w:r>
            <w:r w:rsidR="00660415">
              <w:rPr>
                <w:noProof/>
                <w:webHidden/>
              </w:rPr>
            </w:r>
            <w:r w:rsidR="00660415">
              <w:rPr>
                <w:noProof/>
                <w:webHidden/>
              </w:rPr>
              <w:fldChar w:fldCharType="separate"/>
            </w:r>
            <w:r w:rsidR="009D14C0">
              <w:rPr>
                <w:noProof/>
                <w:webHidden/>
              </w:rPr>
              <w:t>40</w:t>
            </w:r>
            <w:r w:rsidR="00660415">
              <w:rPr>
                <w:noProof/>
                <w:webHidden/>
              </w:rPr>
              <w:fldChar w:fldCharType="end"/>
            </w:r>
          </w:hyperlink>
        </w:p>
        <w:p w14:paraId="3F7D697F" w14:textId="77777777" w:rsidR="009111FC" w:rsidRDefault="00000000">
          <w:pPr>
            <w:pStyle w:val="TDC1"/>
            <w:tabs>
              <w:tab w:val="left" w:pos="880"/>
              <w:tab w:val="right" w:leader="dot" w:pos="7910"/>
            </w:tabs>
            <w:rPr>
              <w:rFonts w:asciiTheme="minorHAnsi" w:eastAsiaTheme="minorEastAsia" w:hAnsiTheme="minorHAnsi" w:cstheme="minorBidi"/>
              <w:noProof/>
              <w:color w:val="auto"/>
              <w:spacing w:val="0"/>
              <w:kern w:val="2"/>
              <w:sz w:val="22"/>
              <w:szCs w:val="22"/>
              <w:lang w:val="es-DO" w:eastAsia="es-DO"/>
            </w:rPr>
          </w:pPr>
          <w:hyperlink w:anchor="_Toc153547729" w:history="1">
            <w:r w:rsidR="009111FC" w:rsidRPr="00BF1FA5">
              <w:rPr>
                <w:rStyle w:val="Hipervnculo"/>
                <w:noProof/>
              </w:rPr>
              <w:t>VII.</w:t>
            </w:r>
            <w:r w:rsidR="009111FC">
              <w:rPr>
                <w:rFonts w:asciiTheme="minorHAnsi" w:eastAsiaTheme="minorEastAsia" w:hAnsiTheme="minorHAnsi" w:cstheme="minorBidi"/>
                <w:noProof/>
                <w:color w:val="auto"/>
                <w:spacing w:val="0"/>
                <w:kern w:val="2"/>
                <w:sz w:val="22"/>
                <w:szCs w:val="22"/>
                <w:lang w:val="es-DO" w:eastAsia="es-DO"/>
              </w:rPr>
              <w:tab/>
            </w:r>
            <w:r w:rsidR="009111FC" w:rsidRPr="00BF1FA5">
              <w:rPr>
                <w:rStyle w:val="Hipervnculo"/>
                <w:noProof/>
              </w:rPr>
              <w:t>ANEXOS</w:t>
            </w:r>
            <w:r w:rsidR="009111FC">
              <w:rPr>
                <w:noProof/>
                <w:webHidden/>
              </w:rPr>
              <w:tab/>
            </w:r>
            <w:r w:rsidR="00660415">
              <w:rPr>
                <w:noProof/>
                <w:webHidden/>
              </w:rPr>
              <w:fldChar w:fldCharType="begin"/>
            </w:r>
            <w:r w:rsidR="009111FC">
              <w:rPr>
                <w:noProof/>
                <w:webHidden/>
              </w:rPr>
              <w:instrText xml:space="preserve"> PAGEREF _Toc153547729 \h </w:instrText>
            </w:r>
            <w:r w:rsidR="00660415">
              <w:rPr>
                <w:noProof/>
                <w:webHidden/>
              </w:rPr>
            </w:r>
            <w:r w:rsidR="00660415">
              <w:rPr>
                <w:noProof/>
                <w:webHidden/>
              </w:rPr>
              <w:fldChar w:fldCharType="separate"/>
            </w:r>
            <w:r w:rsidR="009D14C0">
              <w:rPr>
                <w:noProof/>
                <w:webHidden/>
              </w:rPr>
              <w:t>41</w:t>
            </w:r>
            <w:r w:rsidR="00660415">
              <w:rPr>
                <w:noProof/>
                <w:webHidden/>
              </w:rPr>
              <w:fldChar w:fldCharType="end"/>
            </w:r>
          </w:hyperlink>
        </w:p>
        <w:p w14:paraId="4944F54B" w14:textId="77777777" w:rsidR="00A630BC" w:rsidRDefault="00660415">
          <w:r>
            <w:rPr>
              <w:b/>
              <w:bCs/>
              <w:noProof/>
            </w:rPr>
            <w:fldChar w:fldCharType="end"/>
          </w:r>
        </w:p>
      </w:sdtContent>
    </w:sdt>
    <w:p w14:paraId="75831503" w14:textId="77777777" w:rsidR="001240D0" w:rsidRPr="00B45B38" w:rsidRDefault="001240D0" w:rsidP="00B45B38">
      <w:pPr>
        <w:ind w:left="567"/>
        <w:rPr>
          <w:b/>
          <w:bCs/>
          <w:noProof/>
          <w:lang w:val="es-DO"/>
        </w:rPr>
      </w:pPr>
    </w:p>
    <w:p w14:paraId="40C9FAF7" w14:textId="77777777" w:rsidR="001240D0" w:rsidRPr="00B45B38" w:rsidRDefault="001240D0" w:rsidP="00B45B38">
      <w:pPr>
        <w:ind w:left="567"/>
        <w:rPr>
          <w:b/>
          <w:bCs/>
          <w:noProof/>
          <w:lang w:val="es-DO"/>
        </w:rPr>
      </w:pPr>
    </w:p>
    <w:p w14:paraId="1FADBEB5" w14:textId="77777777" w:rsidR="001240D0" w:rsidRPr="00B45B38" w:rsidRDefault="001240D0" w:rsidP="00B45B38">
      <w:pPr>
        <w:ind w:left="567"/>
        <w:rPr>
          <w:b/>
          <w:bCs/>
          <w:noProof/>
          <w:lang w:val="es-DO"/>
        </w:rPr>
      </w:pPr>
    </w:p>
    <w:p w14:paraId="6779EB96" w14:textId="77777777" w:rsidR="00920A80" w:rsidRDefault="00920A80" w:rsidP="00B45B38">
      <w:pPr>
        <w:ind w:left="567"/>
        <w:rPr>
          <w:b/>
          <w:bCs/>
          <w:noProof/>
          <w:lang w:val="es-DO"/>
        </w:rPr>
      </w:pPr>
    </w:p>
    <w:p w14:paraId="4B4FBE6C" w14:textId="77777777" w:rsidR="00FE359B" w:rsidRDefault="00FE359B" w:rsidP="00B45B38">
      <w:pPr>
        <w:ind w:left="567"/>
        <w:rPr>
          <w:b/>
          <w:bCs/>
          <w:noProof/>
          <w:lang w:val="es-DO"/>
        </w:rPr>
      </w:pPr>
    </w:p>
    <w:p w14:paraId="4D490269" w14:textId="77777777" w:rsidR="00FE359B" w:rsidRDefault="00FE359B" w:rsidP="00B45B38">
      <w:pPr>
        <w:ind w:left="567"/>
        <w:rPr>
          <w:b/>
          <w:bCs/>
          <w:noProof/>
          <w:lang w:val="es-DO"/>
        </w:rPr>
      </w:pPr>
    </w:p>
    <w:p w14:paraId="04EE536F" w14:textId="77777777" w:rsidR="00FE359B" w:rsidRDefault="00FE359B" w:rsidP="00B45B38">
      <w:pPr>
        <w:ind w:left="567"/>
        <w:rPr>
          <w:b/>
          <w:bCs/>
          <w:noProof/>
          <w:lang w:val="es-DO"/>
        </w:rPr>
      </w:pPr>
    </w:p>
    <w:p w14:paraId="46038245" w14:textId="77777777" w:rsidR="00FE359B" w:rsidRDefault="00FE359B" w:rsidP="00B45B38">
      <w:pPr>
        <w:ind w:left="567"/>
        <w:rPr>
          <w:b/>
          <w:bCs/>
          <w:noProof/>
          <w:lang w:val="es-DO"/>
        </w:rPr>
      </w:pPr>
    </w:p>
    <w:p w14:paraId="0FA96CB5" w14:textId="77777777" w:rsidR="00FE359B" w:rsidRDefault="00FE359B" w:rsidP="00B45B38">
      <w:pPr>
        <w:ind w:left="567"/>
        <w:rPr>
          <w:b/>
          <w:bCs/>
          <w:noProof/>
          <w:lang w:val="es-DO"/>
        </w:rPr>
      </w:pPr>
    </w:p>
    <w:p w14:paraId="71BC14D9" w14:textId="77777777" w:rsidR="00303AE5" w:rsidRPr="00B45B38" w:rsidRDefault="00303AE5" w:rsidP="00B45B38">
      <w:pPr>
        <w:ind w:left="567"/>
        <w:rPr>
          <w:b/>
          <w:bCs/>
          <w:noProof/>
          <w:lang w:val="es-DO"/>
        </w:rPr>
      </w:pPr>
    </w:p>
    <w:p w14:paraId="5778B268" w14:textId="77777777" w:rsidR="001240D0" w:rsidRPr="00B45B38" w:rsidRDefault="00AE3301" w:rsidP="00B45B38">
      <w:pPr>
        <w:ind w:left="567"/>
        <w:rPr>
          <w:b/>
          <w:bCs/>
          <w:noProof/>
          <w:lang w:val="es-DO"/>
        </w:rPr>
      </w:pPr>
      <w:r>
        <w:rPr>
          <w:b/>
          <w:bCs/>
          <w:noProof/>
          <w:lang w:val="es-DO"/>
        </w:rPr>
        <w:tab/>
      </w:r>
    </w:p>
    <w:p w14:paraId="4C611713" w14:textId="77777777" w:rsidR="008D1EF3" w:rsidRDefault="008D1EF3" w:rsidP="00FE359B">
      <w:pPr>
        <w:pStyle w:val="Ttulo1"/>
        <w:numPr>
          <w:ilvl w:val="0"/>
          <w:numId w:val="3"/>
        </w:numPr>
        <w:sectPr w:rsidR="008D1EF3" w:rsidSect="00912D31">
          <w:footerReference w:type="default" r:id="rId13"/>
          <w:pgSz w:w="12240" w:h="15840"/>
          <w:pgMar w:top="1440" w:right="2160" w:bottom="1440" w:left="2160" w:header="720" w:footer="720" w:gutter="0"/>
          <w:pgNumType w:start="1"/>
          <w:cols w:space="720"/>
          <w:docGrid w:linePitch="360"/>
        </w:sectPr>
      </w:pPr>
      <w:bookmarkStart w:id="1" w:name="_Hlk86403204"/>
    </w:p>
    <w:p w14:paraId="43BEFED5" w14:textId="77777777" w:rsidR="001240D0" w:rsidRPr="00DE5246" w:rsidRDefault="001240D0" w:rsidP="00FE359B">
      <w:pPr>
        <w:pStyle w:val="Ttulo1"/>
        <w:numPr>
          <w:ilvl w:val="0"/>
          <w:numId w:val="3"/>
        </w:numPr>
      </w:pPr>
      <w:bookmarkStart w:id="2" w:name="_Toc153547722"/>
      <w:r w:rsidRPr="00DE5246">
        <w:lastRenderedPageBreak/>
        <w:t>RESUMEN EJECUTIVO</w:t>
      </w:r>
      <w:bookmarkEnd w:id="2"/>
    </w:p>
    <w:p w14:paraId="1142FD6F" w14:textId="64D83A68" w:rsidR="001240D0" w:rsidRPr="00DE5246" w:rsidRDefault="009A7798" w:rsidP="00FE359B">
      <w:pPr>
        <w:jc w:val="center"/>
        <w:rPr>
          <w:rFonts w:eastAsia="Calibri"/>
          <w:sz w:val="18"/>
        </w:rPr>
      </w:pPr>
      <w:r>
        <w:rPr>
          <w:rFonts w:eastAsia="Calibri"/>
          <w:noProof/>
          <w:sz w:val="18"/>
        </w:rPr>
        <mc:AlternateContent>
          <mc:Choice Requires="wps">
            <w:drawing>
              <wp:anchor distT="4294967295" distB="4294967295" distL="114300" distR="114300" simplePos="0" relativeHeight="251646464" behindDoc="0" locked="0" layoutInCell="1" allowOverlap="1" wp14:anchorId="781A252C" wp14:editId="1442E1AC">
                <wp:simplePos x="0" y="0"/>
                <wp:positionH relativeFrom="margin">
                  <wp:posOffset>2254250</wp:posOffset>
                </wp:positionH>
                <wp:positionV relativeFrom="paragraph">
                  <wp:posOffset>100329</wp:posOffset>
                </wp:positionV>
                <wp:extent cx="463550" cy="0"/>
                <wp:effectExtent l="0" t="19050" r="12700" b="0"/>
                <wp:wrapNone/>
                <wp:docPr id="62634172"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56EAE31" id="Conector recto 11" o:spid="_x0000_s1026" style="position:absolute;z-index:2516464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2014CD0" w14:textId="77777777" w:rsidR="001240D0" w:rsidRPr="00DE5246" w:rsidRDefault="00654164" w:rsidP="00FE359B">
      <w:pPr>
        <w:jc w:val="center"/>
        <w:rPr>
          <w:rFonts w:eastAsia="Calibri"/>
          <w:szCs w:val="36"/>
        </w:rPr>
      </w:pPr>
      <w:r w:rsidRPr="00DE5246">
        <w:rPr>
          <w:rFonts w:eastAsia="Calibri"/>
          <w:szCs w:val="36"/>
        </w:rPr>
        <w:t xml:space="preserve">Memoria </w:t>
      </w:r>
      <w:r w:rsidR="00D837AC">
        <w:rPr>
          <w:rFonts w:eastAsia="Calibri"/>
          <w:szCs w:val="36"/>
        </w:rPr>
        <w:t>I</w:t>
      </w:r>
      <w:r w:rsidRPr="00DE5246">
        <w:rPr>
          <w:rFonts w:eastAsia="Calibri"/>
          <w:szCs w:val="36"/>
        </w:rPr>
        <w:t>nstitucional</w:t>
      </w:r>
      <w:r w:rsidR="001240D0" w:rsidRPr="00DE5246">
        <w:rPr>
          <w:rFonts w:eastAsia="Calibri"/>
          <w:szCs w:val="36"/>
        </w:rPr>
        <w:t xml:space="preserve"> 202</w:t>
      </w:r>
      <w:r w:rsidR="006779D3">
        <w:rPr>
          <w:rFonts w:eastAsia="Calibri"/>
          <w:szCs w:val="36"/>
        </w:rPr>
        <w:t>3</w:t>
      </w:r>
    </w:p>
    <w:p w14:paraId="16EC97F7" w14:textId="77777777" w:rsidR="001240D0" w:rsidRPr="00DE5246" w:rsidRDefault="001240D0" w:rsidP="001240D0">
      <w:pPr>
        <w:spacing w:line="360" w:lineRule="auto"/>
        <w:jc w:val="both"/>
        <w:rPr>
          <w:rFonts w:eastAsia="Calibri"/>
        </w:rPr>
      </w:pPr>
    </w:p>
    <w:p w14:paraId="0D8E8E63" w14:textId="77777777" w:rsidR="006D090D" w:rsidRDefault="006D090D" w:rsidP="00FE359B">
      <w:pPr>
        <w:spacing w:line="360" w:lineRule="auto"/>
        <w:jc w:val="both"/>
        <w:rPr>
          <w:rFonts w:eastAsia="Calibri"/>
          <w:noProof/>
          <w:lang w:val="es-DO"/>
        </w:rPr>
      </w:pPr>
      <w:r w:rsidRPr="006D090D">
        <w:rPr>
          <w:rFonts w:eastAsia="Calibri"/>
          <w:noProof/>
          <w:lang w:val="es-DO"/>
        </w:rPr>
        <w:t xml:space="preserve">El 2023 fue un año de importantes logros para </w:t>
      </w:r>
      <w:r>
        <w:rPr>
          <w:rFonts w:eastAsia="Calibri"/>
          <w:noProof/>
          <w:lang w:val="es-DO"/>
        </w:rPr>
        <w:t>el Instituto Nacional de Educación Física, INEFI.</w:t>
      </w:r>
      <w:r w:rsidRPr="006D090D">
        <w:rPr>
          <w:rFonts w:eastAsia="Calibri"/>
          <w:noProof/>
          <w:lang w:val="es-DO"/>
        </w:rPr>
        <w:t xml:space="preserve"> La institución cumplió con sus metas establecidas en el </w:t>
      </w:r>
      <w:r>
        <w:rPr>
          <w:rFonts w:eastAsia="Calibri"/>
          <w:noProof/>
          <w:lang w:val="es-DO"/>
        </w:rPr>
        <w:t>Plan Opetativo Anual, asi como con el Plan Estrategico Institucional del Minerd, en el eje y objetivos vinculados con nuestra institución</w:t>
      </w:r>
      <w:r w:rsidRPr="006D090D">
        <w:rPr>
          <w:rFonts w:eastAsia="Calibri"/>
          <w:noProof/>
          <w:lang w:val="es-DO"/>
        </w:rPr>
        <w:t xml:space="preserve">, </w:t>
      </w:r>
      <w:r>
        <w:rPr>
          <w:rFonts w:eastAsia="Calibri"/>
          <w:noProof/>
          <w:lang w:val="es-DO"/>
        </w:rPr>
        <w:t>con el f</w:t>
      </w:r>
      <w:r w:rsidRPr="006D090D">
        <w:rPr>
          <w:rFonts w:eastAsia="Calibri"/>
          <w:noProof/>
          <w:lang w:val="es-DO"/>
        </w:rPr>
        <w:t xml:space="preserve">ortaleciendo </w:t>
      </w:r>
      <w:r>
        <w:rPr>
          <w:rFonts w:eastAsia="Calibri"/>
          <w:noProof/>
          <w:lang w:val="es-DO"/>
        </w:rPr>
        <w:t>de nuestra</w:t>
      </w:r>
      <w:r w:rsidRPr="006D090D">
        <w:rPr>
          <w:rFonts w:eastAsia="Calibri"/>
          <w:noProof/>
          <w:lang w:val="es-DO"/>
        </w:rPr>
        <w:t xml:space="preserve"> capacidad institucional y alcanzando resultados positivos en </w:t>
      </w:r>
      <w:r>
        <w:rPr>
          <w:rFonts w:eastAsia="Calibri"/>
          <w:noProof/>
          <w:lang w:val="es-DO"/>
        </w:rPr>
        <w:t>las</w:t>
      </w:r>
      <w:r w:rsidRPr="006D090D">
        <w:rPr>
          <w:rFonts w:eastAsia="Calibri"/>
          <w:noProof/>
          <w:lang w:val="es-DO"/>
        </w:rPr>
        <w:t xml:space="preserve"> principales áreas de acción.</w:t>
      </w:r>
      <w:r>
        <w:rPr>
          <w:rFonts w:eastAsia="Calibri"/>
          <w:noProof/>
          <w:lang w:val="es-DO"/>
        </w:rPr>
        <w:t xml:space="preserve"> </w:t>
      </w:r>
    </w:p>
    <w:p w14:paraId="30F93386" w14:textId="77777777" w:rsidR="00FE359B" w:rsidRPr="00FE359B" w:rsidRDefault="00FE359B" w:rsidP="00FE359B">
      <w:pPr>
        <w:spacing w:line="360" w:lineRule="auto"/>
        <w:jc w:val="both"/>
        <w:rPr>
          <w:rFonts w:eastAsia="Calibri"/>
          <w:noProof/>
          <w:lang w:val="es-DO"/>
        </w:rPr>
      </w:pPr>
      <w:r w:rsidRPr="00FE359B">
        <w:rPr>
          <w:rFonts w:eastAsia="Calibri"/>
          <w:noProof/>
          <w:lang w:val="es-DO"/>
        </w:rPr>
        <w:t>Se</w:t>
      </w:r>
      <w:r>
        <w:rPr>
          <w:rFonts w:eastAsia="Calibri"/>
          <w:noProof/>
          <w:lang w:val="es-DO"/>
        </w:rPr>
        <w:t xml:space="preserve"> celebraron </w:t>
      </w:r>
      <w:r w:rsidRPr="00FE359B">
        <w:rPr>
          <w:rFonts w:eastAsia="Calibri"/>
          <w:noProof/>
          <w:lang w:val="es-DO"/>
        </w:rPr>
        <w:t>los X Juegos Escolares Deportivos Nacionales 2023. Los cuales se llevaron a cabo en Barahona como sede principal, con subsede en Bahoruco, San Juan de la Maguana y Azua. Los juegos se llevaron a cabo del 7 al 17 de noviembre, fueron un éxito en términos de participación, organización y desarrollo deportivo. Participaron más de 3,500 atletas de todo el país, representando a las 18 regiones educativas.</w:t>
      </w:r>
    </w:p>
    <w:p w14:paraId="633A6110" w14:textId="77777777" w:rsidR="00FE359B" w:rsidRPr="00FE359B" w:rsidRDefault="00FE359B" w:rsidP="00FE359B">
      <w:pPr>
        <w:spacing w:line="360" w:lineRule="auto"/>
        <w:jc w:val="both"/>
        <w:rPr>
          <w:rFonts w:eastAsia="Calibri"/>
          <w:noProof/>
          <w:lang w:val="es-DO"/>
        </w:rPr>
      </w:pPr>
      <w:r w:rsidRPr="00FE359B">
        <w:rPr>
          <w:rFonts w:eastAsia="Calibri"/>
          <w:noProof/>
          <w:lang w:val="es-DO"/>
        </w:rPr>
        <w:t>Se desarrollaron 18 disciplinas deportivas, diseminada en las diferentes sedes.</w:t>
      </w:r>
    </w:p>
    <w:p w14:paraId="51AA844B" w14:textId="77777777" w:rsidR="00FE359B" w:rsidRPr="00FE359B" w:rsidRDefault="00FE359B" w:rsidP="00FE359B">
      <w:pPr>
        <w:spacing w:line="360" w:lineRule="auto"/>
        <w:jc w:val="both"/>
        <w:rPr>
          <w:rFonts w:eastAsia="Calibri"/>
          <w:noProof/>
          <w:lang w:val="es-DO"/>
        </w:rPr>
      </w:pPr>
      <w:r w:rsidRPr="00FE359B">
        <w:rPr>
          <w:rFonts w:eastAsia="Calibri"/>
          <w:noProof/>
          <w:lang w:val="es-DO"/>
        </w:rPr>
        <w:t>BARAHONA se compitieron las disciplinas:</w:t>
      </w:r>
    </w:p>
    <w:p w14:paraId="15A21727" w14:textId="77777777" w:rsidR="00FE359B" w:rsidRPr="00E33508" w:rsidRDefault="00FE359B" w:rsidP="00E33508">
      <w:pPr>
        <w:pStyle w:val="Prrafodelista"/>
        <w:numPr>
          <w:ilvl w:val="0"/>
          <w:numId w:val="15"/>
        </w:numPr>
        <w:spacing w:line="360" w:lineRule="auto"/>
        <w:jc w:val="both"/>
        <w:rPr>
          <w:rFonts w:eastAsia="Calibri"/>
          <w:noProof/>
          <w:lang w:val="es-DO"/>
        </w:rPr>
      </w:pPr>
      <w:r w:rsidRPr="00E33508">
        <w:rPr>
          <w:rFonts w:eastAsia="Calibri"/>
          <w:noProof/>
          <w:lang w:val="es-DO"/>
        </w:rPr>
        <w:t xml:space="preserve">Atletismo, Atletismo Adaptado, Ajedrez, Baloncesto, Baloncesto 3x3, Béisbol, Fútbol, Gimnasia </w:t>
      </w:r>
    </w:p>
    <w:p w14:paraId="065EE7D9" w14:textId="77777777" w:rsidR="00FE359B" w:rsidRPr="00FE359B" w:rsidRDefault="00FE359B" w:rsidP="00FE359B">
      <w:pPr>
        <w:spacing w:line="360" w:lineRule="auto"/>
        <w:jc w:val="both"/>
        <w:rPr>
          <w:rFonts w:eastAsia="Calibri"/>
          <w:noProof/>
          <w:lang w:val="es-DO"/>
        </w:rPr>
      </w:pPr>
      <w:r w:rsidRPr="00FE359B">
        <w:rPr>
          <w:rFonts w:eastAsia="Calibri"/>
          <w:noProof/>
          <w:lang w:val="es-DO"/>
        </w:rPr>
        <w:t>BAHORUCO se compitieron las disciplinas:</w:t>
      </w:r>
    </w:p>
    <w:p w14:paraId="01F1178C" w14:textId="77777777" w:rsidR="00FE359B" w:rsidRPr="00E33508" w:rsidRDefault="00FE359B" w:rsidP="00E33508">
      <w:pPr>
        <w:pStyle w:val="Prrafodelista"/>
        <w:numPr>
          <w:ilvl w:val="0"/>
          <w:numId w:val="15"/>
        </w:numPr>
        <w:spacing w:line="360" w:lineRule="auto"/>
        <w:jc w:val="both"/>
        <w:rPr>
          <w:rFonts w:eastAsia="Calibri"/>
          <w:noProof/>
          <w:lang w:val="es-DO"/>
        </w:rPr>
      </w:pPr>
      <w:r w:rsidRPr="00E33508">
        <w:rPr>
          <w:rFonts w:eastAsia="Calibri"/>
          <w:noProof/>
          <w:lang w:val="es-DO"/>
        </w:rPr>
        <w:t>Bádminton, Voleibol</w:t>
      </w:r>
    </w:p>
    <w:p w14:paraId="192113AE" w14:textId="77777777" w:rsidR="00E33508" w:rsidRDefault="00E33508" w:rsidP="00FE359B">
      <w:pPr>
        <w:spacing w:line="360" w:lineRule="auto"/>
        <w:jc w:val="both"/>
        <w:rPr>
          <w:rFonts w:eastAsia="Calibri"/>
          <w:noProof/>
          <w:lang w:val="es-DO"/>
        </w:rPr>
      </w:pPr>
    </w:p>
    <w:p w14:paraId="24FCA812" w14:textId="77777777" w:rsidR="00AE3301" w:rsidRDefault="00AE3301" w:rsidP="00FE359B">
      <w:pPr>
        <w:spacing w:line="360" w:lineRule="auto"/>
        <w:jc w:val="both"/>
        <w:rPr>
          <w:rFonts w:eastAsia="Calibri"/>
          <w:noProof/>
          <w:lang w:val="es-DO"/>
        </w:rPr>
        <w:sectPr w:rsidR="00AE3301" w:rsidSect="00912D31">
          <w:footerReference w:type="default" r:id="rId14"/>
          <w:pgSz w:w="12240" w:h="15840"/>
          <w:pgMar w:top="1440" w:right="2160" w:bottom="1440" w:left="2160" w:header="720" w:footer="720" w:gutter="0"/>
          <w:pgNumType w:start="1"/>
          <w:cols w:space="720"/>
          <w:docGrid w:linePitch="360"/>
        </w:sectPr>
      </w:pPr>
    </w:p>
    <w:p w14:paraId="0BC88B51" w14:textId="77777777" w:rsidR="00FE359B" w:rsidRPr="00FE359B" w:rsidRDefault="00FE359B" w:rsidP="00FE359B">
      <w:pPr>
        <w:spacing w:line="360" w:lineRule="auto"/>
        <w:jc w:val="both"/>
        <w:rPr>
          <w:rFonts w:eastAsia="Calibri"/>
          <w:noProof/>
          <w:lang w:val="es-DO"/>
        </w:rPr>
      </w:pPr>
      <w:r w:rsidRPr="00FE359B">
        <w:rPr>
          <w:rFonts w:eastAsia="Calibri"/>
          <w:noProof/>
          <w:lang w:val="es-DO"/>
        </w:rPr>
        <w:lastRenderedPageBreak/>
        <w:t>SAN JUAN DE LA MAGUANA se compitieron las disciplinas:</w:t>
      </w:r>
    </w:p>
    <w:p w14:paraId="27954E8F" w14:textId="77777777" w:rsidR="00FE359B" w:rsidRPr="00E33508" w:rsidRDefault="00FE359B" w:rsidP="00E33508">
      <w:pPr>
        <w:pStyle w:val="Prrafodelista"/>
        <w:numPr>
          <w:ilvl w:val="0"/>
          <w:numId w:val="15"/>
        </w:numPr>
        <w:spacing w:line="360" w:lineRule="auto"/>
        <w:jc w:val="both"/>
        <w:rPr>
          <w:rFonts w:eastAsia="Calibri"/>
          <w:noProof/>
          <w:lang w:val="es-DO"/>
        </w:rPr>
      </w:pPr>
      <w:r w:rsidRPr="00E33508">
        <w:rPr>
          <w:rFonts w:eastAsia="Calibri"/>
          <w:noProof/>
          <w:lang w:val="es-DO"/>
        </w:rPr>
        <w:t>Balonmano, Judo, Karate, Taekwondo, Tenis de mesa</w:t>
      </w:r>
    </w:p>
    <w:p w14:paraId="25F39D44" w14:textId="77777777" w:rsidR="00FE359B" w:rsidRPr="00FE359B" w:rsidRDefault="00FE359B" w:rsidP="00FE359B">
      <w:pPr>
        <w:spacing w:line="360" w:lineRule="auto"/>
        <w:jc w:val="both"/>
        <w:rPr>
          <w:rFonts w:eastAsia="Calibri"/>
          <w:noProof/>
          <w:lang w:val="es-DO"/>
        </w:rPr>
      </w:pPr>
      <w:r w:rsidRPr="00FE359B">
        <w:rPr>
          <w:rFonts w:eastAsia="Calibri"/>
          <w:noProof/>
          <w:lang w:val="es-DO"/>
        </w:rPr>
        <w:t>AZUA se compitieron las disciplinas:</w:t>
      </w:r>
    </w:p>
    <w:p w14:paraId="0DE500F7" w14:textId="77777777" w:rsidR="00FE359B" w:rsidRPr="00E33508" w:rsidRDefault="00FE359B" w:rsidP="00E33508">
      <w:pPr>
        <w:pStyle w:val="Prrafodelista"/>
        <w:numPr>
          <w:ilvl w:val="0"/>
          <w:numId w:val="15"/>
        </w:numPr>
        <w:spacing w:line="360" w:lineRule="auto"/>
        <w:jc w:val="both"/>
        <w:rPr>
          <w:rFonts w:eastAsia="Calibri"/>
          <w:noProof/>
          <w:lang w:val="es-DO"/>
        </w:rPr>
      </w:pPr>
      <w:r w:rsidRPr="00E33508">
        <w:rPr>
          <w:rFonts w:eastAsia="Calibri"/>
          <w:noProof/>
          <w:lang w:val="es-DO"/>
        </w:rPr>
        <w:t>Fútbol sala, Sótbol, Boxeo</w:t>
      </w:r>
    </w:p>
    <w:p w14:paraId="2562AD3E" w14:textId="77777777" w:rsidR="00FE359B" w:rsidRPr="00FE359B" w:rsidRDefault="00FE359B" w:rsidP="00FE359B">
      <w:pPr>
        <w:spacing w:line="360" w:lineRule="auto"/>
        <w:jc w:val="both"/>
        <w:rPr>
          <w:rFonts w:eastAsia="Calibri"/>
          <w:noProof/>
          <w:lang w:val="es-DO"/>
        </w:rPr>
      </w:pPr>
      <w:r w:rsidRPr="00FE359B">
        <w:rPr>
          <w:rFonts w:eastAsia="Calibri"/>
          <w:noProof/>
          <w:lang w:val="es-DO"/>
        </w:rPr>
        <w:t>Los estadios, canchas y otros recintos deportivos fueron remozados por el INEFI para que estuvieran en óptimas condiciones para albergar las competencias.</w:t>
      </w:r>
    </w:p>
    <w:p w14:paraId="559CEF20" w14:textId="77777777" w:rsidR="001240D0" w:rsidRDefault="00FE359B" w:rsidP="00FE359B">
      <w:pPr>
        <w:spacing w:line="360" w:lineRule="auto"/>
        <w:jc w:val="both"/>
        <w:rPr>
          <w:rFonts w:eastAsia="Calibri"/>
          <w:noProof/>
          <w:lang w:val="es-DO"/>
        </w:rPr>
      </w:pPr>
      <w:r w:rsidRPr="00FE359B">
        <w:rPr>
          <w:rFonts w:eastAsia="Calibri"/>
          <w:noProof/>
          <w:lang w:val="es-DO"/>
        </w:rPr>
        <w:t>Los X Juegos Escolares Deportivos Nacionales 2023 fueron un evento importante para el desarrollo del deporte escolar en la República Dominicana. Los juegos contribuyeron a fomentar la práctica deportiva entre los jóvenes, a promover la competencia sana y a descubrir nuevos talentos deportivos.</w:t>
      </w:r>
    </w:p>
    <w:p w14:paraId="008E8308" w14:textId="77777777" w:rsidR="00240134" w:rsidRDefault="00240134" w:rsidP="00FE359B">
      <w:pPr>
        <w:spacing w:line="360" w:lineRule="auto"/>
        <w:jc w:val="both"/>
        <w:rPr>
          <w:rFonts w:eastAsia="Calibri"/>
          <w:noProof/>
          <w:lang w:val="es-DO"/>
        </w:rPr>
      </w:pPr>
      <w:r w:rsidRPr="00240134">
        <w:rPr>
          <w:rFonts w:eastAsia="Calibri"/>
          <w:noProof/>
          <w:lang w:val="es-DO"/>
        </w:rPr>
        <w:t>Entre los principales logros de la institución en 2023 se encuentran los siguientes:</w:t>
      </w:r>
    </w:p>
    <w:p w14:paraId="76458CAA" w14:textId="77777777" w:rsidR="00240134" w:rsidRDefault="00240134" w:rsidP="00240134">
      <w:pPr>
        <w:spacing w:line="360" w:lineRule="auto"/>
        <w:jc w:val="both"/>
        <w:rPr>
          <w:rFonts w:eastAsia="Calibri"/>
          <w:noProof/>
          <w:lang w:val="es-DO"/>
        </w:rPr>
      </w:pPr>
      <w:r w:rsidRPr="00240134">
        <w:rPr>
          <w:rFonts w:eastAsia="Calibri"/>
          <w:noProof/>
          <w:lang w:val="es-DO"/>
        </w:rPr>
        <w:t>En el área de la gestión institucional, la institución logró</w:t>
      </w:r>
      <w:r>
        <w:rPr>
          <w:rFonts w:eastAsia="Calibri"/>
          <w:noProof/>
          <w:lang w:val="es-DO"/>
        </w:rPr>
        <w:t>.</w:t>
      </w:r>
    </w:p>
    <w:p w14:paraId="65324FE4" w14:textId="77777777" w:rsidR="00240134" w:rsidRPr="00240134" w:rsidRDefault="00240134" w:rsidP="00240134">
      <w:pPr>
        <w:pStyle w:val="Prrafodelista"/>
        <w:numPr>
          <w:ilvl w:val="0"/>
          <w:numId w:val="15"/>
        </w:numPr>
        <w:spacing w:line="360" w:lineRule="auto"/>
        <w:jc w:val="both"/>
        <w:rPr>
          <w:rFonts w:eastAsia="Calibri"/>
          <w:noProof/>
          <w:lang w:val="es-DO"/>
        </w:rPr>
      </w:pPr>
      <w:r>
        <w:rPr>
          <w:rFonts w:eastAsia="Calibri"/>
          <w:noProof/>
          <w:lang w:val="es-DO"/>
        </w:rPr>
        <w:t>Se desarroll</w:t>
      </w:r>
      <w:r w:rsidR="00E207B4">
        <w:rPr>
          <w:rFonts w:eastAsia="Calibri"/>
          <w:noProof/>
          <w:lang w:val="es-DO"/>
        </w:rPr>
        <w:t>ó</w:t>
      </w:r>
      <w:r w:rsidRPr="00240134">
        <w:rPr>
          <w:rFonts w:eastAsia="Calibri"/>
          <w:noProof/>
          <w:lang w:val="es-DO"/>
        </w:rPr>
        <w:t xml:space="preserve"> un nuevo plan de comunicación interna y externa, que cont</w:t>
      </w:r>
      <w:r>
        <w:rPr>
          <w:rFonts w:eastAsia="Calibri"/>
          <w:noProof/>
          <w:lang w:val="es-DO"/>
        </w:rPr>
        <w:t>ribuyó</w:t>
      </w:r>
      <w:r w:rsidRPr="00240134">
        <w:rPr>
          <w:rFonts w:eastAsia="Calibri"/>
          <w:noProof/>
          <w:lang w:val="es-DO"/>
        </w:rPr>
        <w:t xml:space="preserve"> a mejorar la comunicación y el compromiso de los empleados</w:t>
      </w:r>
      <w:r>
        <w:rPr>
          <w:rFonts w:eastAsia="Calibri"/>
          <w:noProof/>
          <w:lang w:val="es-DO"/>
        </w:rPr>
        <w:t xml:space="preserve"> y la sociedad en general</w:t>
      </w:r>
      <w:r w:rsidRPr="00240134">
        <w:rPr>
          <w:rFonts w:eastAsia="Calibri"/>
          <w:noProof/>
          <w:lang w:val="es-DO"/>
        </w:rPr>
        <w:t>.</w:t>
      </w:r>
    </w:p>
    <w:p w14:paraId="562FC60D" w14:textId="77777777" w:rsidR="00240134" w:rsidRPr="00240134" w:rsidRDefault="007B62D3" w:rsidP="00240134">
      <w:pPr>
        <w:pStyle w:val="Prrafodelista"/>
        <w:numPr>
          <w:ilvl w:val="0"/>
          <w:numId w:val="15"/>
        </w:numPr>
        <w:spacing w:line="360" w:lineRule="auto"/>
        <w:jc w:val="both"/>
        <w:rPr>
          <w:rFonts w:eastAsia="Calibri"/>
          <w:noProof/>
          <w:lang w:val="es-DO"/>
        </w:rPr>
      </w:pPr>
      <w:r>
        <w:rPr>
          <w:rFonts w:eastAsia="Calibri"/>
          <w:noProof/>
          <w:lang w:val="es-DO"/>
        </w:rPr>
        <w:t>Se incrementó la eficiencia en los procesos administrati</w:t>
      </w:r>
      <w:r w:rsidR="00E207B4">
        <w:rPr>
          <w:rFonts w:eastAsia="Calibri"/>
          <w:noProof/>
          <w:lang w:val="es-DO"/>
        </w:rPr>
        <w:t>v</w:t>
      </w:r>
      <w:r>
        <w:rPr>
          <w:rFonts w:eastAsia="Calibri"/>
          <w:noProof/>
          <w:lang w:val="es-DO"/>
        </w:rPr>
        <w:t>os, lo que se tradujo en una reducci</w:t>
      </w:r>
      <w:r w:rsidR="00E207B4">
        <w:rPr>
          <w:rFonts w:eastAsia="Calibri"/>
          <w:noProof/>
          <w:lang w:val="es-DO"/>
        </w:rPr>
        <w:t>ó</w:t>
      </w:r>
      <w:r>
        <w:rPr>
          <w:rFonts w:eastAsia="Calibri"/>
          <w:noProof/>
          <w:lang w:val="es-DO"/>
        </w:rPr>
        <w:t>n de costos y una mejora en la calidad de los servicios prestados por el INEFI.</w:t>
      </w:r>
    </w:p>
    <w:bookmarkEnd w:id="1"/>
    <w:p w14:paraId="01CDD3F7" w14:textId="77777777" w:rsidR="00E207B4" w:rsidRDefault="00E207B4" w:rsidP="006D090D">
      <w:pPr>
        <w:spacing w:line="360" w:lineRule="auto"/>
        <w:jc w:val="both"/>
        <w:rPr>
          <w:rFonts w:eastAsia="Calibri"/>
          <w:noProof/>
          <w:lang w:val="es-DO"/>
        </w:rPr>
      </w:pPr>
    </w:p>
    <w:p w14:paraId="50496C24" w14:textId="77777777" w:rsidR="00E207B4" w:rsidRDefault="00E207B4" w:rsidP="006D090D">
      <w:pPr>
        <w:spacing w:line="360" w:lineRule="auto"/>
        <w:jc w:val="both"/>
        <w:rPr>
          <w:rFonts w:eastAsia="Calibri"/>
          <w:noProof/>
          <w:lang w:val="es-DO"/>
        </w:rPr>
      </w:pPr>
    </w:p>
    <w:p w14:paraId="2BC690E0" w14:textId="77777777" w:rsidR="00E207B4" w:rsidRDefault="00E207B4" w:rsidP="006D090D">
      <w:pPr>
        <w:spacing w:line="360" w:lineRule="auto"/>
        <w:jc w:val="both"/>
        <w:rPr>
          <w:rFonts w:eastAsia="Calibri"/>
          <w:noProof/>
          <w:lang w:val="es-DO"/>
        </w:rPr>
      </w:pPr>
    </w:p>
    <w:p w14:paraId="7BB0AC26" w14:textId="77777777" w:rsidR="00E207B4" w:rsidRDefault="00E207B4" w:rsidP="006D090D">
      <w:pPr>
        <w:spacing w:line="360" w:lineRule="auto"/>
        <w:jc w:val="both"/>
        <w:rPr>
          <w:rFonts w:eastAsia="Calibri"/>
          <w:noProof/>
          <w:lang w:val="es-DO"/>
        </w:rPr>
      </w:pPr>
    </w:p>
    <w:p w14:paraId="43C938A6" w14:textId="77777777" w:rsidR="00E207B4" w:rsidRDefault="00E207B4" w:rsidP="006D090D">
      <w:pPr>
        <w:spacing w:line="360" w:lineRule="auto"/>
        <w:jc w:val="both"/>
        <w:rPr>
          <w:rFonts w:eastAsia="Calibri"/>
          <w:noProof/>
          <w:lang w:val="es-DO"/>
        </w:rPr>
      </w:pPr>
      <w:r w:rsidRPr="00E207B4">
        <w:rPr>
          <w:rFonts w:eastAsia="Calibri"/>
          <w:noProof/>
          <w:lang w:val="es-DO"/>
        </w:rPr>
        <w:lastRenderedPageBreak/>
        <w:t>En el área de la ejecución de los programas y proyectos, la institución logró:</w:t>
      </w:r>
    </w:p>
    <w:p w14:paraId="198F021D" w14:textId="77777777" w:rsidR="00E207B4" w:rsidRDefault="00E207B4" w:rsidP="00E207B4">
      <w:pPr>
        <w:pStyle w:val="Prrafodelista"/>
        <w:numPr>
          <w:ilvl w:val="0"/>
          <w:numId w:val="16"/>
        </w:numPr>
        <w:spacing w:line="360" w:lineRule="auto"/>
        <w:jc w:val="both"/>
        <w:rPr>
          <w:rFonts w:eastAsia="Calibri"/>
          <w:noProof/>
          <w:lang w:val="es-DO"/>
        </w:rPr>
      </w:pPr>
      <w:r>
        <w:rPr>
          <w:rFonts w:eastAsia="Calibri"/>
          <w:noProof/>
          <w:lang w:val="es-DO"/>
        </w:rPr>
        <w:t>Implementación de un nuevo programa de apoyo a los serctores más vulnerables (INEFI con el barrio), el cual benefició a más de 30 sectores populares con actividades deportivas, recreativas y entrega de utilerias deportivas a la comunidad.</w:t>
      </w:r>
    </w:p>
    <w:p w14:paraId="1E50C2CB" w14:textId="77777777" w:rsidR="00E207B4" w:rsidRPr="00E207B4" w:rsidRDefault="00E207B4" w:rsidP="00E207B4">
      <w:pPr>
        <w:pStyle w:val="Prrafodelista"/>
        <w:numPr>
          <w:ilvl w:val="0"/>
          <w:numId w:val="16"/>
        </w:numPr>
        <w:spacing w:line="360" w:lineRule="auto"/>
        <w:jc w:val="both"/>
        <w:rPr>
          <w:rFonts w:eastAsia="Calibri"/>
          <w:noProof/>
          <w:lang w:val="es-DO"/>
        </w:rPr>
      </w:pPr>
      <w:r>
        <w:rPr>
          <w:rFonts w:eastAsia="Calibri"/>
          <w:noProof/>
          <w:lang w:val="es-DO"/>
        </w:rPr>
        <w:t xml:space="preserve">Con </w:t>
      </w:r>
      <w:r w:rsidRPr="00E207B4">
        <w:rPr>
          <w:rFonts w:eastAsia="Calibri"/>
          <w:noProof/>
          <w:lang w:val="es-DO"/>
        </w:rPr>
        <w:t>onstrucción de nueva</w:t>
      </w:r>
      <w:r>
        <w:rPr>
          <w:rFonts w:eastAsia="Calibri"/>
          <w:noProof/>
          <w:lang w:val="es-DO"/>
        </w:rPr>
        <w:t>s</w:t>
      </w:r>
      <w:r w:rsidRPr="00E207B4">
        <w:rPr>
          <w:rFonts w:eastAsia="Calibri"/>
          <w:noProof/>
          <w:lang w:val="es-DO"/>
        </w:rPr>
        <w:t xml:space="preserve"> infraestructura</w:t>
      </w:r>
      <w:r>
        <w:rPr>
          <w:rFonts w:eastAsia="Calibri"/>
          <w:noProof/>
          <w:lang w:val="es-DO"/>
        </w:rPr>
        <w:t>s</w:t>
      </w:r>
      <w:r w:rsidRPr="00E207B4">
        <w:rPr>
          <w:rFonts w:eastAsia="Calibri"/>
          <w:noProof/>
          <w:lang w:val="es-DO"/>
        </w:rPr>
        <w:t xml:space="preserve"> </w:t>
      </w:r>
      <w:r>
        <w:rPr>
          <w:rFonts w:eastAsia="Calibri"/>
          <w:noProof/>
          <w:lang w:val="es-DO"/>
        </w:rPr>
        <w:t>deportivas y remozamientos</w:t>
      </w:r>
      <w:r w:rsidRPr="00E207B4">
        <w:rPr>
          <w:rFonts w:eastAsia="Calibri"/>
          <w:noProof/>
          <w:lang w:val="es-DO"/>
        </w:rPr>
        <w:t>, que brinda</w:t>
      </w:r>
      <w:r>
        <w:rPr>
          <w:rFonts w:eastAsia="Calibri"/>
          <w:noProof/>
          <w:lang w:val="es-DO"/>
        </w:rPr>
        <w:t>ron</w:t>
      </w:r>
      <w:r w:rsidRPr="00E207B4">
        <w:rPr>
          <w:rFonts w:eastAsia="Calibri"/>
          <w:noProof/>
          <w:lang w:val="es-DO"/>
        </w:rPr>
        <w:t xml:space="preserve"> a los estudiantes de la</w:t>
      </w:r>
      <w:r>
        <w:rPr>
          <w:rFonts w:eastAsia="Calibri"/>
          <w:noProof/>
          <w:lang w:val="es-DO"/>
        </w:rPr>
        <w:t>s</w:t>
      </w:r>
      <w:r w:rsidRPr="00E207B4">
        <w:rPr>
          <w:rFonts w:eastAsia="Calibri"/>
          <w:noProof/>
          <w:lang w:val="es-DO"/>
        </w:rPr>
        <w:t xml:space="preserve"> comunidad</w:t>
      </w:r>
      <w:r>
        <w:rPr>
          <w:rFonts w:eastAsia="Calibri"/>
          <w:noProof/>
          <w:lang w:val="es-DO"/>
        </w:rPr>
        <w:t>es</w:t>
      </w:r>
      <w:r w:rsidRPr="00E207B4">
        <w:rPr>
          <w:rFonts w:eastAsia="Calibri"/>
          <w:noProof/>
          <w:lang w:val="es-DO"/>
        </w:rPr>
        <w:t xml:space="preserve"> un mejor entorno para el aprendizaje</w:t>
      </w:r>
      <w:r>
        <w:rPr>
          <w:rFonts w:eastAsia="Calibri"/>
          <w:noProof/>
          <w:lang w:val="es-DO"/>
        </w:rPr>
        <w:t xml:space="preserve"> y sus prácticas deportivas</w:t>
      </w:r>
      <w:r w:rsidRPr="00E207B4">
        <w:rPr>
          <w:rFonts w:eastAsia="Calibri"/>
          <w:noProof/>
          <w:lang w:val="es-DO"/>
        </w:rPr>
        <w:t>.</w:t>
      </w:r>
    </w:p>
    <w:p w14:paraId="1B4D9853" w14:textId="77777777" w:rsidR="00E207B4" w:rsidRPr="00E207B4" w:rsidRDefault="00E207B4" w:rsidP="00E207B4">
      <w:pPr>
        <w:pStyle w:val="Prrafodelista"/>
        <w:spacing w:line="360" w:lineRule="auto"/>
        <w:ind w:left="1080"/>
        <w:jc w:val="both"/>
        <w:rPr>
          <w:rFonts w:eastAsia="Calibri"/>
          <w:noProof/>
          <w:lang w:val="es-DO"/>
        </w:rPr>
      </w:pPr>
    </w:p>
    <w:p w14:paraId="0111233F" w14:textId="77777777" w:rsidR="00577485" w:rsidRDefault="006D090D" w:rsidP="006D090D">
      <w:pPr>
        <w:spacing w:line="360" w:lineRule="auto"/>
        <w:jc w:val="both"/>
        <w:rPr>
          <w:rFonts w:eastAsia="Calibri"/>
          <w:noProof/>
          <w:lang w:val="es-DO"/>
        </w:rPr>
      </w:pPr>
      <w:r w:rsidRPr="006D090D">
        <w:rPr>
          <w:rFonts w:eastAsia="Calibri"/>
          <w:noProof/>
          <w:lang w:val="es-DO"/>
        </w:rPr>
        <w:t xml:space="preserve">Los logros de la institución en 2023 </w:t>
      </w:r>
      <w:r>
        <w:rPr>
          <w:rFonts w:eastAsia="Calibri"/>
          <w:noProof/>
          <w:lang w:val="es-DO"/>
        </w:rPr>
        <w:t>tuvieron</w:t>
      </w:r>
      <w:r w:rsidRPr="006D090D">
        <w:rPr>
          <w:rFonts w:eastAsia="Calibri"/>
          <w:noProof/>
          <w:lang w:val="es-DO"/>
        </w:rPr>
        <w:t xml:space="preserve"> un impacto positivo en la comunidad. Los programas y proyectos implementados contribu</w:t>
      </w:r>
      <w:r>
        <w:rPr>
          <w:rFonts w:eastAsia="Calibri"/>
          <w:noProof/>
          <w:lang w:val="es-DO"/>
        </w:rPr>
        <w:t>yeron</w:t>
      </w:r>
      <w:r w:rsidRPr="006D090D">
        <w:rPr>
          <w:rFonts w:eastAsia="Calibri"/>
          <w:noProof/>
          <w:lang w:val="es-DO"/>
        </w:rPr>
        <w:t xml:space="preserve"> a mejorar la calidad de vida de las personas, a promover el desarrollo sostenible y a fortalecer la sociedad dominicana.</w:t>
      </w:r>
    </w:p>
    <w:p w14:paraId="56FCE29F" w14:textId="77777777" w:rsidR="00577485" w:rsidRDefault="00577485" w:rsidP="006D090D">
      <w:pPr>
        <w:spacing w:line="360" w:lineRule="auto"/>
        <w:jc w:val="both"/>
        <w:rPr>
          <w:rFonts w:eastAsia="Calibri"/>
          <w:noProof/>
          <w:lang w:val="es-DO"/>
        </w:rPr>
      </w:pPr>
    </w:p>
    <w:p w14:paraId="055CEE3A" w14:textId="77777777" w:rsidR="00577485" w:rsidRDefault="00577485" w:rsidP="006D090D">
      <w:pPr>
        <w:spacing w:line="360" w:lineRule="auto"/>
        <w:jc w:val="both"/>
        <w:rPr>
          <w:rFonts w:eastAsia="Calibri"/>
          <w:noProof/>
          <w:lang w:val="es-DO"/>
        </w:rPr>
      </w:pPr>
    </w:p>
    <w:p w14:paraId="03BF2F46" w14:textId="77777777" w:rsidR="00577485" w:rsidRDefault="00577485" w:rsidP="006D090D">
      <w:pPr>
        <w:spacing w:line="360" w:lineRule="auto"/>
        <w:jc w:val="both"/>
        <w:rPr>
          <w:rFonts w:eastAsia="Calibri"/>
          <w:noProof/>
          <w:lang w:val="es-DO"/>
        </w:rPr>
      </w:pPr>
    </w:p>
    <w:p w14:paraId="0D56D844" w14:textId="77777777" w:rsidR="00577485" w:rsidRDefault="00577485" w:rsidP="006D090D">
      <w:pPr>
        <w:spacing w:line="360" w:lineRule="auto"/>
        <w:jc w:val="both"/>
        <w:rPr>
          <w:rFonts w:eastAsia="Calibri"/>
          <w:noProof/>
          <w:lang w:val="es-DO"/>
        </w:rPr>
      </w:pPr>
    </w:p>
    <w:p w14:paraId="15BEEF94" w14:textId="77777777" w:rsidR="00577485" w:rsidRDefault="00577485" w:rsidP="006D090D">
      <w:pPr>
        <w:spacing w:line="360" w:lineRule="auto"/>
        <w:jc w:val="both"/>
        <w:rPr>
          <w:rFonts w:eastAsia="Calibri"/>
          <w:noProof/>
          <w:lang w:val="es-DO"/>
        </w:rPr>
      </w:pPr>
    </w:p>
    <w:p w14:paraId="7E3403D0" w14:textId="77777777" w:rsidR="00577485" w:rsidRDefault="00577485" w:rsidP="006D090D">
      <w:pPr>
        <w:spacing w:line="360" w:lineRule="auto"/>
        <w:jc w:val="both"/>
        <w:rPr>
          <w:rFonts w:eastAsia="Calibri"/>
          <w:noProof/>
          <w:lang w:val="es-DO"/>
        </w:rPr>
      </w:pPr>
    </w:p>
    <w:p w14:paraId="429F6B35" w14:textId="77777777" w:rsidR="00577485" w:rsidRDefault="00577485" w:rsidP="006D090D">
      <w:pPr>
        <w:spacing w:line="360" w:lineRule="auto"/>
        <w:jc w:val="both"/>
        <w:rPr>
          <w:rFonts w:eastAsia="Calibri"/>
          <w:noProof/>
          <w:lang w:val="es-DO"/>
        </w:rPr>
      </w:pPr>
    </w:p>
    <w:p w14:paraId="4F8E32CA" w14:textId="77777777" w:rsidR="00577485" w:rsidRPr="00577485" w:rsidRDefault="00577485" w:rsidP="006D090D">
      <w:pPr>
        <w:spacing w:line="360" w:lineRule="auto"/>
        <w:jc w:val="both"/>
        <w:rPr>
          <w:rFonts w:eastAsia="Calibri"/>
          <w:b/>
          <w:bCs/>
          <w:noProof/>
          <w:lang w:val="es-DO"/>
        </w:rPr>
      </w:pPr>
      <w:r w:rsidRPr="00577485">
        <w:rPr>
          <w:rFonts w:eastAsia="Calibri"/>
          <w:b/>
          <w:bCs/>
          <w:noProof/>
          <w:lang w:val="es-DO"/>
        </w:rPr>
        <w:t>Logros acumulados de la gestión de gobierno 2020-2024</w:t>
      </w:r>
    </w:p>
    <w:tbl>
      <w:tblPr>
        <w:tblStyle w:val="Tablaconcuadrcula1"/>
        <w:tblW w:w="7938" w:type="dxa"/>
        <w:tblInd w:w="108" w:type="dxa"/>
        <w:tblLook w:val="04A0" w:firstRow="1" w:lastRow="0" w:firstColumn="1" w:lastColumn="0" w:noHBand="0" w:noVBand="1"/>
      </w:tblPr>
      <w:tblGrid>
        <w:gridCol w:w="2543"/>
        <w:gridCol w:w="5395"/>
      </w:tblGrid>
      <w:tr w:rsidR="00577485" w:rsidRPr="00577485" w14:paraId="21A3CB45" w14:textId="77777777" w:rsidTr="00577485">
        <w:trPr>
          <w:trHeight w:val="388"/>
          <w:tblHeader/>
        </w:trPr>
        <w:tc>
          <w:tcPr>
            <w:tcW w:w="2430" w:type="dxa"/>
            <w:shd w:val="clear" w:color="auto" w:fill="142F62"/>
          </w:tcPr>
          <w:p w14:paraId="1157F0E8" w14:textId="77777777" w:rsidR="00577485" w:rsidRPr="00577485" w:rsidRDefault="00577485" w:rsidP="00577485">
            <w:pPr>
              <w:spacing w:after="160" w:line="360" w:lineRule="auto"/>
              <w:jc w:val="both"/>
              <w:rPr>
                <w:rFonts w:ascii="Times New Roman" w:eastAsia="Calibri" w:hAnsi="Times New Roman"/>
                <w:b/>
                <w:i/>
                <w:noProof/>
                <w:color w:val="767171"/>
                <w:spacing w:val="20"/>
                <w:sz w:val="24"/>
                <w:szCs w:val="24"/>
                <w:lang w:val="en-US"/>
              </w:rPr>
            </w:pPr>
            <w:r w:rsidRPr="00577485">
              <w:rPr>
                <w:rFonts w:ascii="Times New Roman" w:eastAsia="Calibri" w:hAnsi="Times New Roman"/>
                <w:b/>
                <w:i/>
                <w:noProof/>
                <w:color w:val="767171"/>
                <w:spacing w:val="20"/>
                <w:sz w:val="24"/>
                <w:szCs w:val="24"/>
                <w:lang w:val="en-US"/>
              </w:rPr>
              <w:lastRenderedPageBreak/>
              <w:t>PROGRAMA DE GOBIERNO 2020-2024</w:t>
            </w:r>
          </w:p>
        </w:tc>
        <w:tc>
          <w:tcPr>
            <w:tcW w:w="5508" w:type="dxa"/>
            <w:shd w:val="clear" w:color="auto" w:fill="142F62"/>
          </w:tcPr>
          <w:p w14:paraId="75C1AA00" w14:textId="77777777" w:rsidR="00577485" w:rsidRPr="00577485" w:rsidRDefault="00577485" w:rsidP="00577485">
            <w:pPr>
              <w:spacing w:after="160" w:line="360" w:lineRule="auto"/>
              <w:jc w:val="both"/>
              <w:rPr>
                <w:rFonts w:ascii="Times New Roman" w:eastAsia="Calibri" w:hAnsi="Times New Roman"/>
                <w:b/>
                <w:i/>
                <w:noProof/>
                <w:color w:val="767171"/>
                <w:spacing w:val="20"/>
                <w:sz w:val="24"/>
                <w:szCs w:val="24"/>
                <w:lang w:val="en-US"/>
              </w:rPr>
            </w:pPr>
            <w:r w:rsidRPr="00577485">
              <w:rPr>
                <w:rFonts w:ascii="Times New Roman" w:eastAsia="Calibri" w:hAnsi="Times New Roman"/>
                <w:b/>
                <w:i/>
                <w:noProof/>
                <w:color w:val="767171"/>
                <w:spacing w:val="20"/>
                <w:sz w:val="24"/>
                <w:szCs w:val="24"/>
                <w:lang w:val="en-US"/>
              </w:rPr>
              <w:t>TEMAS RELEVANTES 2023</w:t>
            </w:r>
          </w:p>
        </w:tc>
      </w:tr>
      <w:tr w:rsidR="00577485" w:rsidRPr="00B33E75" w14:paraId="30428ED3" w14:textId="77777777" w:rsidTr="00577485">
        <w:trPr>
          <w:trHeight w:val="999"/>
        </w:trPr>
        <w:tc>
          <w:tcPr>
            <w:tcW w:w="2430" w:type="dxa"/>
          </w:tcPr>
          <w:p w14:paraId="23B9E6EB" w14:textId="2E959838" w:rsidR="00577485" w:rsidRPr="00577485" w:rsidRDefault="00577485" w:rsidP="00577485">
            <w:pPr>
              <w:spacing w:after="160" w:line="360" w:lineRule="auto"/>
              <w:jc w:val="both"/>
              <w:rPr>
                <w:rFonts w:ascii="Times New Roman" w:eastAsia="Calibri" w:hAnsi="Times New Roman"/>
                <w:b/>
                <w:noProof/>
                <w:color w:val="767171"/>
                <w:spacing w:val="20"/>
                <w:sz w:val="24"/>
                <w:szCs w:val="24"/>
                <w:lang w:val="en-US"/>
              </w:rPr>
            </w:pPr>
            <w:r w:rsidRPr="00577485">
              <w:rPr>
                <w:rFonts w:ascii="Times New Roman" w:eastAsia="Calibri" w:hAnsi="Times New Roman"/>
                <w:b/>
                <w:noProof/>
                <w:color w:val="767171"/>
                <w:spacing w:val="20"/>
                <w:sz w:val="24"/>
                <w:szCs w:val="24"/>
                <w:lang w:val="en-US"/>
              </w:rPr>
              <w:t xml:space="preserve">6845- Capacitación Docente </w:t>
            </w:r>
          </w:p>
        </w:tc>
        <w:tc>
          <w:tcPr>
            <w:tcW w:w="5508" w:type="dxa"/>
          </w:tcPr>
          <w:p w14:paraId="13EE0DD6" w14:textId="77777777" w:rsidR="00577485" w:rsidRDefault="00577485" w:rsidP="00DC5217">
            <w:pPr>
              <w:numPr>
                <w:ilvl w:val="0"/>
                <w:numId w:val="21"/>
              </w:numPr>
              <w:spacing w:after="160" w:line="360" w:lineRule="auto"/>
              <w:jc w:val="both"/>
              <w:rPr>
                <w:rFonts w:ascii="Times New Roman" w:eastAsia="Calibri" w:hAnsi="Times New Roman"/>
                <w:noProof/>
                <w:color w:val="767171"/>
                <w:spacing w:val="20"/>
                <w:sz w:val="24"/>
                <w:szCs w:val="24"/>
              </w:rPr>
            </w:pPr>
            <w:r w:rsidRPr="00577485">
              <w:rPr>
                <w:rFonts w:ascii="Times New Roman" w:eastAsia="Calibri" w:hAnsi="Times New Roman"/>
                <w:noProof/>
                <w:color w:val="767171"/>
                <w:spacing w:val="20"/>
                <w:sz w:val="24"/>
                <w:szCs w:val="24"/>
              </w:rPr>
              <w:t>Se realizó el Curso Internacional de Entrenadores nivel I donde fueron impactados 31 docentes de diferentes provincias con la finalidad de actualizar sus conocimientos sobre entrenamiento de voleibol en niños y adolescentes en edad escolar.</w:t>
            </w:r>
          </w:p>
          <w:p w14:paraId="7E068F26" w14:textId="485C31C4" w:rsidR="00577485" w:rsidRPr="00577485" w:rsidRDefault="00577485" w:rsidP="00DC5217">
            <w:pPr>
              <w:numPr>
                <w:ilvl w:val="0"/>
                <w:numId w:val="21"/>
              </w:numPr>
              <w:spacing w:after="160" w:line="360" w:lineRule="auto"/>
              <w:jc w:val="both"/>
              <w:rPr>
                <w:rFonts w:ascii="Times New Roman" w:eastAsia="Calibri" w:hAnsi="Times New Roman"/>
                <w:noProof/>
                <w:color w:val="767171"/>
                <w:spacing w:val="20"/>
                <w:sz w:val="24"/>
                <w:szCs w:val="24"/>
              </w:rPr>
            </w:pPr>
            <w:r w:rsidRPr="00577485">
              <w:rPr>
                <w:rFonts w:ascii="Times New Roman" w:eastAsia="Calibri" w:hAnsi="Times New Roman"/>
                <w:noProof/>
                <w:color w:val="767171"/>
                <w:spacing w:val="20"/>
                <w:sz w:val="24"/>
                <w:szCs w:val="24"/>
              </w:rPr>
              <w:t>Se realizó la capacitación de 10 docentes en el Curso Internacional para Entrenadores y Profesores de Educación Física de Voleibol de Playa Nivel 1. Impartido junto a la Confederación Norte Centroamérica y del Caribe de Voleibol (NORCECA).</w:t>
            </w:r>
          </w:p>
          <w:p w14:paraId="5CAE92CC" w14:textId="77777777" w:rsidR="00577485" w:rsidRPr="00577485" w:rsidRDefault="00577485" w:rsidP="00577485">
            <w:pPr>
              <w:numPr>
                <w:ilvl w:val="0"/>
                <w:numId w:val="21"/>
              </w:numPr>
              <w:spacing w:after="160" w:line="360" w:lineRule="auto"/>
              <w:jc w:val="both"/>
              <w:rPr>
                <w:rFonts w:ascii="Times New Roman" w:eastAsia="Calibri" w:hAnsi="Times New Roman"/>
                <w:noProof/>
                <w:color w:val="767171"/>
                <w:spacing w:val="20"/>
                <w:sz w:val="24"/>
                <w:szCs w:val="24"/>
              </w:rPr>
            </w:pPr>
            <w:r w:rsidRPr="00577485">
              <w:rPr>
                <w:rFonts w:ascii="Times New Roman" w:eastAsia="Calibri" w:hAnsi="Times New Roman"/>
                <w:noProof/>
                <w:color w:val="767171"/>
                <w:spacing w:val="20"/>
                <w:sz w:val="24"/>
                <w:szCs w:val="24"/>
                <w:lang w:val="es-ES"/>
              </w:rPr>
              <w:t xml:space="preserve">Fue impartido el “Diplomado en Planificación y Organización para Formadores de Monitores de Deporte Escolar” donde fueron beneficiados 31 docentes. </w:t>
            </w:r>
          </w:p>
        </w:tc>
      </w:tr>
      <w:tr w:rsidR="00577485" w:rsidRPr="00577485" w14:paraId="15E064AB" w14:textId="77777777" w:rsidTr="00577485">
        <w:trPr>
          <w:trHeight w:val="1112"/>
        </w:trPr>
        <w:tc>
          <w:tcPr>
            <w:tcW w:w="2430" w:type="dxa"/>
          </w:tcPr>
          <w:p w14:paraId="046E1204" w14:textId="77777777" w:rsidR="00577485" w:rsidRPr="00577485" w:rsidRDefault="00577485" w:rsidP="00577485">
            <w:pPr>
              <w:spacing w:after="160" w:line="360" w:lineRule="auto"/>
              <w:jc w:val="both"/>
              <w:rPr>
                <w:rFonts w:ascii="Times New Roman" w:eastAsia="Calibri" w:hAnsi="Times New Roman"/>
                <w:b/>
                <w:noProof/>
                <w:color w:val="767171"/>
                <w:spacing w:val="20"/>
                <w:sz w:val="24"/>
                <w:szCs w:val="24"/>
                <w:lang w:val="en-US"/>
              </w:rPr>
            </w:pPr>
            <w:r w:rsidRPr="00577485">
              <w:rPr>
                <w:rFonts w:ascii="Times New Roman" w:eastAsia="Calibri" w:hAnsi="Times New Roman"/>
                <w:b/>
                <w:noProof/>
                <w:color w:val="767171"/>
                <w:spacing w:val="20"/>
                <w:sz w:val="24"/>
                <w:szCs w:val="24"/>
                <w:lang w:val="en-US"/>
              </w:rPr>
              <w:t>6844- Acondicionamiento en Áreas Deportivas</w:t>
            </w:r>
          </w:p>
        </w:tc>
        <w:tc>
          <w:tcPr>
            <w:tcW w:w="5508" w:type="dxa"/>
          </w:tcPr>
          <w:p w14:paraId="0DB5E35F" w14:textId="77777777" w:rsidR="00577485" w:rsidRPr="00577485" w:rsidRDefault="00577485" w:rsidP="00577485">
            <w:pPr>
              <w:numPr>
                <w:ilvl w:val="0"/>
                <w:numId w:val="21"/>
              </w:numPr>
              <w:spacing w:after="160" w:line="360" w:lineRule="auto"/>
              <w:jc w:val="both"/>
              <w:rPr>
                <w:rFonts w:ascii="Times New Roman" w:eastAsia="Calibri" w:hAnsi="Times New Roman"/>
                <w:noProof/>
                <w:color w:val="767171"/>
                <w:spacing w:val="20"/>
                <w:sz w:val="24"/>
                <w:szCs w:val="24"/>
                <w:lang w:val="en-US"/>
              </w:rPr>
            </w:pPr>
            <w:r w:rsidRPr="00577485">
              <w:rPr>
                <w:rFonts w:ascii="Times New Roman" w:eastAsia="Calibri" w:hAnsi="Times New Roman"/>
                <w:noProof/>
                <w:color w:val="767171"/>
                <w:spacing w:val="20"/>
                <w:sz w:val="24"/>
                <w:szCs w:val="24"/>
                <w:lang w:val="es-ES"/>
              </w:rPr>
              <w:t>Alrededor de 226 Centros educativos fueron beneficiados con el remozamiento de canchas. Así como también fueron impactadas 54/250 canchas para iluminación.</w:t>
            </w:r>
          </w:p>
        </w:tc>
      </w:tr>
      <w:tr w:rsidR="00577485" w:rsidRPr="00B33E75" w14:paraId="6C4E3041" w14:textId="77777777" w:rsidTr="00577485">
        <w:trPr>
          <w:trHeight w:val="1904"/>
        </w:trPr>
        <w:tc>
          <w:tcPr>
            <w:tcW w:w="2430" w:type="dxa"/>
          </w:tcPr>
          <w:p w14:paraId="5C82AD97" w14:textId="77777777" w:rsidR="00577485" w:rsidRPr="00577485" w:rsidRDefault="00577485" w:rsidP="00577485">
            <w:pPr>
              <w:spacing w:after="160" w:line="360" w:lineRule="auto"/>
              <w:jc w:val="both"/>
              <w:rPr>
                <w:rFonts w:ascii="Times New Roman" w:eastAsia="Calibri" w:hAnsi="Times New Roman"/>
                <w:b/>
                <w:noProof/>
                <w:color w:val="767171"/>
                <w:spacing w:val="20"/>
                <w:sz w:val="24"/>
                <w:szCs w:val="24"/>
                <w:lang w:val="en-US"/>
              </w:rPr>
            </w:pPr>
            <w:r w:rsidRPr="00577485">
              <w:rPr>
                <w:rFonts w:ascii="Times New Roman" w:eastAsia="Calibri" w:hAnsi="Times New Roman"/>
                <w:b/>
                <w:noProof/>
                <w:color w:val="767171"/>
                <w:spacing w:val="20"/>
                <w:sz w:val="24"/>
                <w:szCs w:val="24"/>
                <w:lang w:val="en-US"/>
              </w:rPr>
              <w:lastRenderedPageBreak/>
              <w:t>6844- Entrega de Utilería Deportiva</w:t>
            </w:r>
          </w:p>
        </w:tc>
        <w:tc>
          <w:tcPr>
            <w:tcW w:w="5508" w:type="dxa"/>
          </w:tcPr>
          <w:p w14:paraId="1C4A5FE9" w14:textId="77777777" w:rsidR="00577485" w:rsidRPr="00577485" w:rsidRDefault="00577485" w:rsidP="00577485">
            <w:pPr>
              <w:numPr>
                <w:ilvl w:val="0"/>
                <w:numId w:val="21"/>
              </w:numPr>
              <w:spacing w:after="160" w:line="360" w:lineRule="auto"/>
              <w:jc w:val="both"/>
              <w:rPr>
                <w:rFonts w:ascii="Times New Roman" w:eastAsia="Calibri" w:hAnsi="Times New Roman"/>
                <w:noProof/>
                <w:color w:val="767171"/>
                <w:spacing w:val="20"/>
                <w:sz w:val="24"/>
                <w:szCs w:val="24"/>
              </w:rPr>
            </w:pPr>
            <w:r w:rsidRPr="00577485">
              <w:rPr>
                <w:rFonts w:ascii="Times New Roman" w:eastAsia="Calibri" w:hAnsi="Times New Roman"/>
                <w:noProof/>
                <w:color w:val="767171"/>
                <w:spacing w:val="20"/>
                <w:sz w:val="24"/>
                <w:szCs w:val="24"/>
                <w:lang w:val="es-ES"/>
              </w:rPr>
              <w:t>Los centros educativos beneficiados con las entregas de utilerías deportivas en este año fueron 226.</w:t>
            </w:r>
          </w:p>
        </w:tc>
      </w:tr>
      <w:tr w:rsidR="00577485" w:rsidRPr="00B33E75" w14:paraId="22933E8F" w14:textId="77777777" w:rsidTr="00577485">
        <w:trPr>
          <w:trHeight w:val="620"/>
        </w:trPr>
        <w:tc>
          <w:tcPr>
            <w:tcW w:w="2430" w:type="dxa"/>
          </w:tcPr>
          <w:p w14:paraId="0E9E19D0" w14:textId="77777777" w:rsidR="00577485" w:rsidRPr="00577485" w:rsidRDefault="00577485" w:rsidP="00577485">
            <w:pPr>
              <w:spacing w:after="160" w:line="360" w:lineRule="auto"/>
              <w:jc w:val="both"/>
              <w:rPr>
                <w:rFonts w:ascii="Times New Roman" w:eastAsia="Calibri" w:hAnsi="Times New Roman"/>
                <w:b/>
                <w:noProof/>
                <w:color w:val="767171"/>
                <w:spacing w:val="20"/>
                <w:sz w:val="24"/>
                <w:szCs w:val="24"/>
              </w:rPr>
            </w:pPr>
            <w:r w:rsidRPr="00577485">
              <w:rPr>
                <w:rFonts w:ascii="Times New Roman" w:eastAsia="Calibri" w:hAnsi="Times New Roman"/>
                <w:b/>
                <w:noProof/>
                <w:color w:val="767171"/>
                <w:spacing w:val="20"/>
                <w:sz w:val="24"/>
                <w:szCs w:val="24"/>
              </w:rPr>
              <w:t>Otros programas y/o actividades</w:t>
            </w:r>
          </w:p>
        </w:tc>
        <w:tc>
          <w:tcPr>
            <w:tcW w:w="5508" w:type="dxa"/>
          </w:tcPr>
          <w:p w14:paraId="6250FF20" w14:textId="77777777" w:rsidR="00577485" w:rsidRDefault="00577485" w:rsidP="00577485">
            <w:pPr>
              <w:numPr>
                <w:ilvl w:val="0"/>
                <w:numId w:val="21"/>
              </w:numPr>
              <w:spacing w:after="160" w:line="360" w:lineRule="auto"/>
              <w:jc w:val="both"/>
              <w:rPr>
                <w:rFonts w:ascii="Times New Roman" w:eastAsia="Calibri" w:hAnsi="Times New Roman"/>
                <w:noProof/>
                <w:color w:val="767171"/>
                <w:spacing w:val="20"/>
                <w:sz w:val="24"/>
                <w:szCs w:val="24"/>
                <w:lang w:val="es-ES"/>
              </w:rPr>
            </w:pPr>
            <w:r w:rsidRPr="00577485">
              <w:rPr>
                <w:rFonts w:ascii="Times New Roman" w:eastAsia="Calibri" w:hAnsi="Times New Roman"/>
                <w:noProof/>
                <w:color w:val="767171"/>
                <w:spacing w:val="20"/>
                <w:sz w:val="24"/>
                <w:szCs w:val="24"/>
                <w:lang w:val="es-ES"/>
              </w:rPr>
              <w:t>Celebración de los X Juegos Escolares Deportivos Nacionales 2023. Los cuales se llevaron a cabo en Barahona como sede principal, con subsede en Bahoruco, San Juan de la Maguana y Azua. Los juegos se llevaron a cabo del 7 al 17 de noviembre, fueron un éxito en términos de participación, organización y desarrollo deportivo. Participaron más de 3,500 atletas de todo el país, representando a las 18 regiones educativas.</w:t>
            </w:r>
          </w:p>
          <w:p w14:paraId="049D86E8" w14:textId="77777777" w:rsidR="00577485" w:rsidRDefault="00577485" w:rsidP="00577485">
            <w:pPr>
              <w:spacing w:after="160" w:line="360" w:lineRule="auto"/>
              <w:jc w:val="both"/>
              <w:rPr>
                <w:rFonts w:ascii="Times New Roman" w:eastAsia="Calibri" w:hAnsi="Times New Roman"/>
                <w:noProof/>
                <w:color w:val="767171"/>
                <w:spacing w:val="20"/>
                <w:sz w:val="24"/>
                <w:szCs w:val="24"/>
                <w:lang w:val="es-ES"/>
              </w:rPr>
            </w:pPr>
          </w:p>
          <w:p w14:paraId="6D2CCF75" w14:textId="77777777" w:rsidR="00577485" w:rsidRDefault="00577485" w:rsidP="00577485">
            <w:pPr>
              <w:spacing w:after="160" w:line="360" w:lineRule="auto"/>
              <w:jc w:val="both"/>
              <w:rPr>
                <w:rFonts w:ascii="Times New Roman" w:eastAsia="Calibri" w:hAnsi="Times New Roman"/>
                <w:noProof/>
                <w:color w:val="767171"/>
                <w:spacing w:val="20"/>
                <w:sz w:val="24"/>
                <w:szCs w:val="24"/>
                <w:lang w:val="es-ES"/>
              </w:rPr>
            </w:pPr>
          </w:p>
          <w:p w14:paraId="37325163" w14:textId="77777777" w:rsidR="00577485" w:rsidRDefault="00577485" w:rsidP="00577485">
            <w:pPr>
              <w:spacing w:after="160" w:line="360" w:lineRule="auto"/>
              <w:jc w:val="both"/>
              <w:rPr>
                <w:rFonts w:ascii="Times New Roman" w:eastAsia="Calibri" w:hAnsi="Times New Roman"/>
                <w:noProof/>
                <w:color w:val="767171"/>
                <w:spacing w:val="20"/>
                <w:sz w:val="24"/>
                <w:szCs w:val="24"/>
                <w:lang w:val="es-ES"/>
              </w:rPr>
            </w:pPr>
          </w:p>
          <w:p w14:paraId="7A3B2B3F" w14:textId="77777777" w:rsidR="00577485" w:rsidRPr="00577485" w:rsidRDefault="00577485" w:rsidP="00577485">
            <w:pPr>
              <w:spacing w:after="160" w:line="360" w:lineRule="auto"/>
              <w:jc w:val="both"/>
              <w:rPr>
                <w:rFonts w:ascii="Times New Roman" w:eastAsia="Calibri" w:hAnsi="Times New Roman"/>
                <w:noProof/>
                <w:color w:val="767171"/>
                <w:spacing w:val="20"/>
                <w:sz w:val="24"/>
                <w:szCs w:val="24"/>
                <w:lang w:val="es-ES"/>
              </w:rPr>
            </w:pPr>
          </w:p>
          <w:p w14:paraId="5858622A" w14:textId="77777777" w:rsidR="00577485" w:rsidRPr="00577485" w:rsidRDefault="00577485" w:rsidP="00577485">
            <w:pPr>
              <w:spacing w:after="160" w:line="360" w:lineRule="auto"/>
              <w:jc w:val="both"/>
              <w:rPr>
                <w:rFonts w:ascii="Times New Roman" w:eastAsia="Calibri" w:hAnsi="Times New Roman"/>
                <w:noProof/>
                <w:color w:val="767171"/>
                <w:spacing w:val="20"/>
                <w:sz w:val="24"/>
                <w:szCs w:val="24"/>
                <w:lang w:val="es-ES"/>
              </w:rPr>
            </w:pPr>
            <w:r w:rsidRPr="00577485">
              <w:rPr>
                <w:rFonts w:ascii="Times New Roman" w:eastAsia="Calibri" w:hAnsi="Times New Roman"/>
                <w:noProof/>
                <w:color w:val="767171"/>
                <w:spacing w:val="20"/>
                <w:sz w:val="24"/>
                <w:szCs w:val="24"/>
                <w:lang w:val="es-ES"/>
              </w:rPr>
              <w:t>Se desarrollaron 18 disciplinas deportivas, diseminada en las diferentes sedes.</w:t>
            </w:r>
          </w:p>
          <w:p w14:paraId="04C62DCF" w14:textId="77777777" w:rsidR="00577485" w:rsidRPr="00577485" w:rsidRDefault="00577485" w:rsidP="00577485">
            <w:pPr>
              <w:spacing w:after="160" w:line="360" w:lineRule="auto"/>
              <w:jc w:val="both"/>
              <w:rPr>
                <w:rFonts w:ascii="Times New Roman" w:eastAsia="Calibri" w:hAnsi="Times New Roman"/>
                <w:noProof/>
                <w:color w:val="767171"/>
                <w:spacing w:val="20"/>
                <w:sz w:val="24"/>
                <w:szCs w:val="24"/>
                <w:lang w:val="es-ES"/>
              </w:rPr>
            </w:pPr>
            <w:r w:rsidRPr="00577485">
              <w:rPr>
                <w:rFonts w:ascii="Times New Roman" w:eastAsia="Calibri" w:hAnsi="Times New Roman"/>
                <w:noProof/>
                <w:color w:val="767171"/>
                <w:spacing w:val="20"/>
                <w:sz w:val="24"/>
                <w:szCs w:val="24"/>
                <w:lang w:val="es-ES"/>
              </w:rPr>
              <w:t>BARAHONA se compitieron las disciplinas:</w:t>
            </w:r>
          </w:p>
          <w:p w14:paraId="41D81379" w14:textId="77777777" w:rsidR="00577485" w:rsidRPr="00577485" w:rsidRDefault="00577485" w:rsidP="00577485">
            <w:pPr>
              <w:spacing w:after="160" w:line="360" w:lineRule="auto"/>
              <w:jc w:val="both"/>
              <w:rPr>
                <w:rFonts w:ascii="Times New Roman" w:eastAsia="Calibri" w:hAnsi="Times New Roman"/>
                <w:noProof/>
                <w:color w:val="767171"/>
                <w:spacing w:val="20"/>
                <w:sz w:val="24"/>
                <w:szCs w:val="24"/>
                <w:lang w:val="es-ES"/>
              </w:rPr>
            </w:pPr>
            <w:r w:rsidRPr="00577485">
              <w:rPr>
                <w:rFonts w:ascii="Times New Roman" w:eastAsia="Calibri" w:hAnsi="Times New Roman"/>
                <w:noProof/>
                <w:color w:val="767171"/>
                <w:spacing w:val="20"/>
                <w:sz w:val="24"/>
                <w:szCs w:val="24"/>
                <w:lang w:val="es-ES"/>
              </w:rPr>
              <w:lastRenderedPageBreak/>
              <w:t>Atletismo, Atletismo Adaptado, Ajedrez, Baloncesto, Baloncesto 3x3, Béisbol, Fútbol, Gimnasia</w:t>
            </w:r>
          </w:p>
          <w:p w14:paraId="75341414" w14:textId="77777777" w:rsidR="00577485" w:rsidRPr="00577485" w:rsidRDefault="00577485" w:rsidP="00577485">
            <w:pPr>
              <w:spacing w:after="160" w:line="360" w:lineRule="auto"/>
              <w:jc w:val="both"/>
              <w:rPr>
                <w:rFonts w:ascii="Times New Roman" w:eastAsia="Calibri" w:hAnsi="Times New Roman"/>
                <w:noProof/>
                <w:color w:val="767171"/>
                <w:spacing w:val="20"/>
                <w:sz w:val="24"/>
                <w:szCs w:val="24"/>
                <w:lang w:val="es-ES"/>
              </w:rPr>
            </w:pPr>
            <w:r w:rsidRPr="00577485">
              <w:rPr>
                <w:rFonts w:ascii="Times New Roman" w:eastAsia="Calibri" w:hAnsi="Times New Roman"/>
                <w:noProof/>
                <w:color w:val="767171"/>
                <w:spacing w:val="20"/>
                <w:sz w:val="24"/>
                <w:szCs w:val="24"/>
                <w:lang w:val="es-ES"/>
              </w:rPr>
              <w:t>BAHORUCO se compitieron las disciplinas:</w:t>
            </w:r>
          </w:p>
          <w:p w14:paraId="69F340D8" w14:textId="77777777" w:rsidR="00577485" w:rsidRPr="00577485" w:rsidRDefault="00577485" w:rsidP="00577485">
            <w:pPr>
              <w:spacing w:after="160" w:line="360" w:lineRule="auto"/>
              <w:jc w:val="both"/>
              <w:rPr>
                <w:rFonts w:ascii="Times New Roman" w:eastAsia="Calibri" w:hAnsi="Times New Roman"/>
                <w:noProof/>
                <w:color w:val="767171"/>
                <w:spacing w:val="20"/>
                <w:sz w:val="24"/>
                <w:szCs w:val="24"/>
                <w:lang w:val="es-ES"/>
              </w:rPr>
            </w:pPr>
            <w:r w:rsidRPr="00577485">
              <w:rPr>
                <w:rFonts w:ascii="Times New Roman" w:eastAsia="Calibri" w:hAnsi="Times New Roman"/>
                <w:noProof/>
                <w:color w:val="767171"/>
                <w:spacing w:val="20"/>
                <w:sz w:val="24"/>
                <w:szCs w:val="24"/>
                <w:lang w:val="es-ES"/>
              </w:rPr>
              <w:t>Bádminton, Voleibol</w:t>
            </w:r>
          </w:p>
          <w:p w14:paraId="398BA3EC" w14:textId="77777777" w:rsidR="00577485" w:rsidRPr="00577485" w:rsidRDefault="00577485" w:rsidP="00577485">
            <w:pPr>
              <w:spacing w:after="160" w:line="360" w:lineRule="auto"/>
              <w:jc w:val="both"/>
              <w:rPr>
                <w:rFonts w:ascii="Times New Roman" w:eastAsia="Calibri" w:hAnsi="Times New Roman"/>
                <w:noProof/>
                <w:color w:val="767171"/>
                <w:spacing w:val="20"/>
                <w:sz w:val="24"/>
                <w:szCs w:val="24"/>
                <w:lang w:val="es-ES"/>
              </w:rPr>
            </w:pPr>
            <w:r w:rsidRPr="00577485">
              <w:rPr>
                <w:rFonts w:ascii="Times New Roman" w:eastAsia="Calibri" w:hAnsi="Times New Roman"/>
                <w:noProof/>
                <w:color w:val="767171"/>
                <w:spacing w:val="20"/>
                <w:sz w:val="24"/>
                <w:szCs w:val="24"/>
                <w:lang w:val="es-ES"/>
              </w:rPr>
              <w:t>SAN JUAN DE LA MAGUANA se compitieron las disciplinas:</w:t>
            </w:r>
          </w:p>
          <w:p w14:paraId="3D1C55D9" w14:textId="77777777" w:rsidR="00577485" w:rsidRPr="00577485" w:rsidRDefault="00577485" w:rsidP="00577485">
            <w:pPr>
              <w:spacing w:after="160" w:line="360" w:lineRule="auto"/>
              <w:jc w:val="both"/>
              <w:rPr>
                <w:rFonts w:ascii="Times New Roman" w:eastAsia="Calibri" w:hAnsi="Times New Roman"/>
                <w:noProof/>
                <w:color w:val="767171"/>
                <w:spacing w:val="20"/>
                <w:sz w:val="24"/>
                <w:szCs w:val="24"/>
                <w:lang w:val="es-ES"/>
              </w:rPr>
            </w:pPr>
            <w:r w:rsidRPr="00577485">
              <w:rPr>
                <w:rFonts w:ascii="Times New Roman" w:eastAsia="Calibri" w:hAnsi="Times New Roman"/>
                <w:noProof/>
                <w:color w:val="767171"/>
                <w:spacing w:val="20"/>
                <w:sz w:val="24"/>
                <w:szCs w:val="24"/>
                <w:lang w:val="es-ES"/>
              </w:rPr>
              <w:t>Balonmano, Judo, Karate, Taekwondo, Tenis de mesa</w:t>
            </w:r>
          </w:p>
          <w:p w14:paraId="06B26560" w14:textId="77777777" w:rsidR="00577485" w:rsidRPr="00577485" w:rsidRDefault="00577485" w:rsidP="00577485">
            <w:pPr>
              <w:spacing w:after="160" w:line="360" w:lineRule="auto"/>
              <w:jc w:val="both"/>
              <w:rPr>
                <w:rFonts w:ascii="Times New Roman" w:eastAsia="Calibri" w:hAnsi="Times New Roman"/>
                <w:noProof/>
                <w:color w:val="767171"/>
                <w:spacing w:val="20"/>
                <w:sz w:val="24"/>
                <w:szCs w:val="24"/>
                <w:lang w:val="es-ES"/>
              </w:rPr>
            </w:pPr>
            <w:r w:rsidRPr="00577485">
              <w:rPr>
                <w:rFonts w:ascii="Times New Roman" w:eastAsia="Calibri" w:hAnsi="Times New Roman"/>
                <w:noProof/>
                <w:color w:val="767171"/>
                <w:spacing w:val="20"/>
                <w:sz w:val="24"/>
                <w:szCs w:val="24"/>
                <w:lang w:val="es-ES"/>
              </w:rPr>
              <w:t>AZUA se compitieron las disciplinas:</w:t>
            </w:r>
          </w:p>
          <w:p w14:paraId="04E7D991" w14:textId="77777777" w:rsidR="00577485" w:rsidRPr="00577485" w:rsidRDefault="00577485" w:rsidP="00577485">
            <w:pPr>
              <w:spacing w:after="160" w:line="360" w:lineRule="auto"/>
              <w:jc w:val="both"/>
              <w:rPr>
                <w:rFonts w:ascii="Times New Roman" w:eastAsia="Calibri" w:hAnsi="Times New Roman"/>
                <w:noProof/>
                <w:color w:val="767171"/>
                <w:spacing w:val="20"/>
                <w:sz w:val="24"/>
                <w:szCs w:val="24"/>
                <w:lang w:val="es-ES"/>
              </w:rPr>
            </w:pPr>
            <w:r w:rsidRPr="00577485">
              <w:rPr>
                <w:rFonts w:ascii="Times New Roman" w:eastAsia="Calibri" w:hAnsi="Times New Roman"/>
                <w:noProof/>
                <w:color w:val="767171"/>
                <w:spacing w:val="20"/>
                <w:sz w:val="24"/>
                <w:szCs w:val="24"/>
                <w:lang w:val="es-ES"/>
              </w:rPr>
              <w:t>Fútbol sala, softball, Boxeo</w:t>
            </w:r>
          </w:p>
          <w:p w14:paraId="7C6C2447" w14:textId="77777777" w:rsidR="00577485" w:rsidRDefault="00577485" w:rsidP="00577485">
            <w:pPr>
              <w:numPr>
                <w:ilvl w:val="0"/>
                <w:numId w:val="21"/>
              </w:numPr>
              <w:spacing w:after="160" w:line="360" w:lineRule="auto"/>
              <w:jc w:val="both"/>
              <w:rPr>
                <w:rFonts w:ascii="Times New Roman" w:eastAsia="Calibri" w:hAnsi="Times New Roman"/>
                <w:noProof/>
                <w:color w:val="767171"/>
                <w:spacing w:val="20"/>
                <w:sz w:val="24"/>
                <w:szCs w:val="24"/>
              </w:rPr>
            </w:pPr>
            <w:r w:rsidRPr="00577485">
              <w:rPr>
                <w:rFonts w:ascii="Times New Roman" w:eastAsia="Calibri" w:hAnsi="Times New Roman"/>
                <w:noProof/>
                <w:color w:val="767171"/>
                <w:spacing w:val="20"/>
                <w:sz w:val="24"/>
                <w:szCs w:val="24"/>
              </w:rPr>
              <w:t>Se realizó el “Campamento Soy Capaz” en coordinación con el Ministerio de Educación y otras instituciones, donde se impactaron más de 400 jóvenes en diferentes disciplinas. Dicho campamento fue llevado a cabo en ocho (08) planteles educativos.</w:t>
            </w:r>
          </w:p>
          <w:p w14:paraId="7118F270" w14:textId="77777777" w:rsidR="00577485" w:rsidRDefault="00577485" w:rsidP="00577485">
            <w:pPr>
              <w:spacing w:after="160" w:line="360" w:lineRule="auto"/>
              <w:ind w:left="360"/>
              <w:jc w:val="both"/>
              <w:rPr>
                <w:rFonts w:ascii="Times New Roman" w:eastAsia="Calibri" w:hAnsi="Times New Roman"/>
                <w:noProof/>
                <w:color w:val="767171"/>
                <w:spacing w:val="20"/>
                <w:sz w:val="24"/>
                <w:szCs w:val="24"/>
              </w:rPr>
            </w:pPr>
          </w:p>
          <w:p w14:paraId="5BB8C0D6" w14:textId="1092F6F6" w:rsidR="00577485" w:rsidRPr="00577485" w:rsidRDefault="00577485" w:rsidP="00577485">
            <w:pPr>
              <w:numPr>
                <w:ilvl w:val="0"/>
                <w:numId w:val="21"/>
              </w:numPr>
              <w:spacing w:after="160" w:line="360" w:lineRule="auto"/>
              <w:jc w:val="both"/>
              <w:rPr>
                <w:rFonts w:ascii="Times New Roman" w:eastAsia="Calibri" w:hAnsi="Times New Roman"/>
                <w:noProof/>
                <w:color w:val="767171"/>
                <w:spacing w:val="20"/>
                <w:sz w:val="24"/>
                <w:szCs w:val="24"/>
              </w:rPr>
            </w:pPr>
            <w:r w:rsidRPr="00577485">
              <w:rPr>
                <w:rFonts w:ascii="Times New Roman" w:eastAsia="Calibri" w:hAnsi="Times New Roman"/>
                <w:noProof/>
                <w:color w:val="767171"/>
                <w:spacing w:val="20"/>
                <w:sz w:val="24"/>
                <w:szCs w:val="24"/>
              </w:rPr>
              <w:t xml:space="preserve">Fue celebrado el Campamento de Verano INEFI 2023, del 14 al 25 de agosto, el cual contó con la asistencia de 100 niños y </w:t>
            </w:r>
            <w:r w:rsidRPr="00577485">
              <w:rPr>
                <w:rFonts w:ascii="Times New Roman" w:eastAsia="Calibri" w:hAnsi="Times New Roman"/>
                <w:noProof/>
                <w:color w:val="767171"/>
                <w:spacing w:val="20"/>
                <w:sz w:val="24"/>
                <w:szCs w:val="24"/>
              </w:rPr>
              <w:lastRenderedPageBreak/>
              <w:t>adolescentes, entre las edades de 6 a 15 años.</w:t>
            </w:r>
          </w:p>
          <w:p w14:paraId="59CAB41F" w14:textId="77777777" w:rsidR="00577485" w:rsidRPr="00577485" w:rsidRDefault="00577485" w:rsidP="00577485">
            <w:pPr>
              <w:numPr>
                <w:ilvl w:val="0"/>
                <w:numId w:val="21"/>
              </w:numPr>
              <w:spacing w:after="160" w:line="360" w:lineRule="auto"/>
              <w:jc w:val="both"/>
              <w:rPr>
                <w:rFonts w:ascii="Times New Roman" w:eastAsia="Calibri" w:hAnsi="Times New Roman"/>
                <w:noProof/>
                <w:color w:val="767171"/>
                <w:spacing w:val="20"/>
                <w:sz w:val="24"/>
                <w:szCs w:val="24"/>
              </w:rPr>
            </w:pPr>
            <w:r w:rsidRPr="00577485">
              <w:rPr>
                <w:rFonts w:ascii="Times New Roman" w:eastAsia="Calibri" w:hAnsi="Times New Roman"/>
                <w:noProof/>
                <w:color w:val="767171"/>
                <w:spacing w:val="20"/>
                <w:sz w:val="24"/>
                <w:szCs w:val="24"/>
              </w:rPr>
              <w:t>Se realizó el Festival Deportivo INEFI 2023, en el cual participaron 1,400 alumnos repartidos en las disciplinas de beisbol 5, minibasket y mini voleibol.</w:t>
            </w:r>
          </w:p>
          <w:p w14:paraId="506CF60F" w14:textId="77777777" w:rsidR="00577485" w:rsidRPr="00577485" w:rsidRDefault="00577485" w:rsidP="00577485">
            <w:pPr>
              <w:numPr>
                <w:ilvl w:val="0"/>
                <w:numId w:val="21"/>
              </w:numPr>
              <w:spacing w:after="160" w:line="360" w:lineRule="auto"/>
              <w:jc w:val="both"/>
              <w:rPr>
                <w:rFonts w:ascii="Times New Roman" w:eastAsia="Calibri" w:hAnsi="Times New Roman"/>
                <w:noProof/>
                <w:color w:val="767171"/>
                <w:spacing w:val="20"/>
                <w:sz w:val="24"/>
                <w:szCs w:val="24"/>
              </w:rPr>
            </w:pPr>
            <w:r w:rsidRPr="00577485">
              <w:rPr>
                <w:rFonts w:ascii="Times New Roman" w:eastAsia="Calibri" w:hAnsi="Times New Roman"/>
                <w:noProof/>
                <w:color w:val="767171"/>
                <w:spacing w:val="20"/>
                <w:sz w:val="24"/>
                <w:szCs w:val="24"/>
              </w:rPr>
              <w:t>Se celebró el Primer Festival Deportivo Intercolegial, llevado a cabo en el Centro Olímpico Juan Pablo Duarte, donde participaron más de 1,500 atletas en edad escolar.</w:t>
            </w:r>
          </w:p>
          <w:p w14:paraId="7F286D65" w14:textId="77777777" w:rsidR="00577485" w:rsidRPr="00577485" w:rsidRDefault="00577485" w:rsidP="00577485">
            <w:pPr>
              <w:numPr>
                <w:ilvl w:val="0"/>
                <w:numId w:val="21"/>
              </w:numPr>
              <w:spacing w:after="160" w:line="360" w:lineRule="auto"/>
              <w:jc w:val="both"/>
              <w:rPr>
                <w:rFonts w:ascii="Times New Roman" w:eastAsia="Calibri" w:hAnsi="Times New Roman"/>
                <w:noProof/>
                <w:color w:val="767171"/>
                <w:spacing w:val="20"/>
                <w:sz w:val="24"/>
                <w:szCs w:val="24"/>
              </w:rPr>
            </w:pPr>
            <w:r w:rsidRPr="00577485">
              <w:rPr>
                <w:rFonts w:ascii="Times New Roman" w:eastAsia="Calibri" w:hAnsi="Times New Roman"/>
                <w:noProof/>
                <w:color w:val="767171"/>
                <w:spacing w:val="20"/>
                <w:sz w:val="24"/>
                <w:szCs w:val="24"/>
              </w:rPr>
              <w:t>Se realizó el 1er Festival de Beisbol Escolar, en el cual participaron 240 niños, distribuidos en 16 equipos representativos de centros educativos.</w:t>
            </w:r>
          </w:p>
          <w:p w14:paraId="4CF9B4A0" w14:textId="77777777" w:rsidR="00577485" w:rsidRPr="00577485" w:rsidRDefault="00577485" w:rsidP="00577485">
            <w:pPr>
              <w:numPr>
                <w:ilvl w:val="0"/>
                <w:numId w:val="21"/>
              </w:numPr>
              <w:spacing w:after="160" w:line="360" w:lineRule="auto"/>
              <w:jc w:val="both"/>
              <w:rPr>
                <w:rFonts w:ascii="Times New Roman" w:eastAsia="Calibri" w:hAnsi="Times New Roman"/>
                <w:noProof/>
                <w:color w:val="767171"/>
                <w:spacing w:val="20"/>
                <w:sz w:val="24"/>
                <w:szCs w:val="24"/>
              </w:rPr>
            </w:pPr>
            <w:r w:rsidRPr="00577485">
              <w:rPr>
                <w:rFonts w:ascii="Times New Roman" w:eastAsia="Calibri" w:hAnsi="Times New Roman"/>
                <w:noProof/>
                <w:color w:val="767171"/>
                <w:spacing w:val="20"/>
                <w:sz w:val="24"/>
                <w:szCs w:val="24"/>
              </w:rPr>
              <w:t>Fue celebrado el “Festival de Atletismo Escolar 2023”, en el cual participaron más de 250 atletas.</w:t>
            </w:r>
          </w:p>
        </w:tc>
      </w:tr>
    </w:tbl>
    <w:p w14:paraId="0AD972EF" w14:textId="5FC97B5B" w:rsidR="00654164" w:rsidRPr="006D090D" w:rsidRDefault="00544419" w:rsidP="006D090D">
      <w:pPr>
        <w:spacing w:line="360" w:lineRule="auto"/>
        <w:jc w:val="both"/>
        <w:rPr>
          <w:rFonts w:eastAsia="Calibri"/>
          <w:noProof/>
          <w:lang w:val="es-DO"/>
        </w:rPr>
      </w:pPr>
      <w:r w:rsidRPr="006D090D">
        <w:rPr>
          <w:rFonts w:eastAsia="Calibri"/>
          <w:noProof/>
          <w:lang w:val="es-DO"/>
        </w:rPr>
        <w:lastRenderedPageBreak/>
        <w:br w:type="page"/>
      </w:r>
    </w:p>
    <w:p w14:paraId="531AF8F0" w14:textId="77777777" w:rsidR="00654164" w:rsidRPr="00A63A00" w:rsidRDefault="00654164" w:rsidP="003A17C2">
      <w:pPr>
        <w:pStyle w:val="Ttulo1"/>
        <w:numPr>
          <w:ilvl w:val="0"/>
          <w:numId w:val="3"/>
        </w:numPr>
      </w:pPr>
      <w:bookmarkStart w:id="3" w:name="_Toc153547723"/>
      <w:r>
        <w:lastRenderedPageBreak/>
        <w:t>INFORMACIÓN INSTITUCIONAL</w:t>
      </w:r>
      <w:bookmarkEnd w:id="3"/>
    </w:p>
    <w:p w14:paraId="4CCCFF48" w14:textId="46079899" w:rsidR="00654164" w:rsidRPr="00A63A00" w:rsidRDefault="009A7798" w:rsidP="00654164">
      <w:pPr>
        <w:jc w:val="both"/>
        <w:rPr>
          <w:rFonts w:eastAsia="Calibri"/>
          <w:sz w:val="18"/>
        </w:rPr>
      </w:pPr>
      <w:r>
        <w:rPr>
          <w:rFonts w:eastAsia="Calibri"/>
          <w:noProof/>
          <w:sz w:val="18"/>
        </w:rPr>
        <mc:AlternateContent>
          <mc:Choice Requires="wps">
            <w:drawing>
              <wp:anchor distT="4294967295" distB="4294967295" distL="114300" distR="114300" simplePos="0" relativeHeight="251652608" behindDoc="0" locked="0" layoutInCell="1" allowOverlap="1" wp14:anchorId="1E11104F" wp14:editId="5F1BBBFC">
                <wp:simplePos x="0" y="0"/>
                <wp:positionH relativeFrom="margin">
                  <wp:posOffset>2254250</wp:posOffset>
                </wp:positionH>
                <wp:positionV relativeFrom="paragraph">
                  <wp:posOffset>52704</wp:posOffset>
                </wp:positionV>
                <wp:extent cx="463550" cy="0"/>
                <wp:effectExtent l="0" t="19050" r="12700" b="0"/>
                <wp:wrapNone/>
                <wp:docPr id="438859004"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A909F38" id="Conector recto 10" o:spid="_x0000_s1026" style="position:absolute;z-index:2516526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6F6A3CCD" w14:textId="77777777" w:rsidR="00654164" w:rsidRPr="00DE5246" w:rsidRDefault="00654164" w:rsidP="00654164">
      <w:pPr>
        <w:jc w:val="center"/>
        <w:rPr>
          <w:rFonts w:eastAsia="Calibri"/>
          <w:szCs w:val="36"/>
        </w:rPr>
      </w:pPr>
      <w:r w:rsidRPr="00DE5246">
        <w:rPr>
          <w:rFonts w:eastAsia="Calibri"/>
          <w:szCs w:val="36"/>
        </w:rPr>
        <w:t xml:space="preserve">Memoria </w:t>
      </w:r>
      <w:r w:rsidR="00D837AC">
        <w:rPr>
          <w:rFonts w:eastAsia="Calibri"/>
          <w:szCs w:val="36"/>
        </w:rPr>
        <w:t>I</w:t>
      </w:r>
      <w:r w:rsidRPr="00DE5246">
        <w:rPr>
          <w:rFonts w:eastAsia="Calibri"/>
          <w:szCs w:val="36"/>
        </w:rPr>
        <w:t>nstitucional 202</w:t>
      </w:r>
      <w:r w:rsidR="00D837AC">
        <w:rPr>
          <w:rFonts w:eastAsia="Calibri"/>
          <w:szCs w:val="36"/>
        </w:rPr>
        <w:t>3</w:t>
      </w:r>
    </w:p>
    <w:p w14:paraId="59AB87E5" w14:textId="77777777" w:rsidR="00BA2267" w:rsidRPr="00DE5246" w:rsidRDefault="00BA2267" w:rsidP="00BA2267">
      <w:pPr>
        <w:rPr>
          <w:noProof/>
        </w:rPr>
      </w:pPr>
    </w:p>
    <w:p w14:paraId="24894D1C" w14:textId="77777777" w:rsidR="005E19C2" w:rsidRPr="0069293B" w:rsidRDefault="005E19C2" w:rsidP="0069293B">
      <w:pPr>
        <w:pStyle w:val="Prrafodelista"/>
        <w:numPr>
          <w:ilvl w:val="1"/>
          <w:numId w:val="4"/>
        </w:numPr>
        <w:spacing w:line="360" w:lineRule="auto"/>
        <w:ind w:left="720"/>
        <w:jc w:val="both"/>
        <w:rPr>
          <w:rFonts w:eastAsia="Calibri"/>
          <w:noProof/>
          <w:lang w:val="es-DO"/>
        </w:rPr>
      </w:pPr>
      <w:r w:rsidRPr="0069293B">
        <w:rPr>
          <w:rFonts w:eastAsia="Calibri"/>
          <w:noProof/>
          <w:lang w:val="es-DO"/>
        </w:rPr>
        <w:t xml:space="preserve">Marco filosofico institucional </w:t>
      </w:r>
    </w:p>
    <w:p w14:paraId="425FFABF" w14:textId="77777777" w:rsidR="005E19C2" w:rsidRPr="00AB7DB3" w:rsidRDefault="005E19C2" w:rsidP="005E19C2">
      <w:pPr>
        <w:spacing w:line="360" w:lineRule="auto"/>
        <w:jc w:val="both"/>
        <w:rPr>
          <w:rFonts w:eastAsia="Calibri"/>
          <w:noProof/>
          <w:lang w:val="es-DO"/>
        </w:rPr>
      </w:pPr>
      <w:r w:rsidRPr="00AB7DB3">
        <w:rPr>
          <w:rFonts w:eastAsia="Calibri"/>
          <w:noProof/>
          <w:lang w:val="es-DO"/>
        </w:rPr>
        <w:t>El Instituto Nacional de Educación Física (INEFI), fue creado después de este largo proceso, mediante la Ley No. 33-98 del 16 de enero del año 1998, como órgano descentralizado del Sistema Educativo Dominicano adscrito a la Secretaría de Estado de Educación (SEE). El INEFI sustituye a la antigua Dirección General de Educación Física Escolar.</w:t>
      </w:r>
    </w:p>
    <w:p w14:paraId="7723477A" w14:textId="77777777" w:rsidR="005E19C2" w:rsidRDefault="005E19C2" w:rsidP="005E19C2">
      <w:pPr>
        <w:pStyle w:val="Prrafodelista"/>
        <w:numPr>
          <w:ilvl w:val="0"/>
          <w:numId w:val="1"/>
        </w:numPr>
        <w:spacing w:line="360" w:lineRule="auto"/>
        <w:ind w:left="357" w:hanging="357"/>
        <w:jc w:val="both"/>
        <w:rPr>
          <w:rFonts w:eastAsia="Calibri"/>
          <w:noProof/>
          <w:lang w:val="es-DO"/>
        </w:rPr>
      </w:pPr>
      <w:r w:rsidRPr="005E19C2">
        <w:rPr>
          <w:rFonts w:eastAsia="Calibri"/>
          <w:noProof/>
          <w:lang w:val="es-DO"/>
        </w:rPr>
        <w:t>Misión</w:t>
      </w:r>
    </w:p>
    <w:p w14:paraId="1F7A0836" w14:textId="77777777" w:rsidR="005E19C2" w:rsidRPr="005E19C2" w:rsidRDefault="005E19C2" w:rsidP="005E19C2">
      <w:pPr>
        <w:spacing w:line="360" w:lineRule="auto"/>
        <w:jc w:val="both"/>
        <w:rPr>
          <w:rFonts w:eastAsia="Calibri"/>
          <w:noProof/>
          <w:lang w:val="es-DO"/>
        </w:rPr>
      </w:pPr>
      <w:r w:rsidRPr="005E19C2">
        <w:rPr>
          <w:rFonts w:eastAsia="Calibri"/>
          <w:noProof/>
          <w:lang w:val="es-DO"/>
        </w:rPr>
        <w:t>Somos el organismo responsable de coordinar, supervisar y evaluar los planes y programas de desarrollo de la Educación Física y el Deporte Escolar, para garantizar una educación integral de calidad, en los niveles Inicial, Básico y Medio en las instituciones educativas públicas y privadas del país.</w:t>
      </w:r>
    </w:p>
    <w:p w14:paraId="2799C0E2" w14:textId="77777777" w:rsidR="005E19C2" w:rsidRDefault="005E19C2" w:rsidP="005E19C2">
      <w:pPr>
        <w:spacing w:line="360" w:lineRule="auto"/>
        <w:jc w:val="both"/>
        <w:rPr>
          <w:rFonts w:eastAsia="Calibri"/>
          <w:noProof/>
          <w:lang w:val="es-DO"/>
        </w:rPr>
      </w:pPr>
      <w:r w:rsidRPr="00913459">
        <w:rPr>
          <w:rFonts w:eastAsia="Calibri"/>
          <w:noProof/>
          <w:lang w:val="es-DO"/>
        </w:rPr>
        <w:t>La misión de educar a través de las actividades físicas exige de sólidos conocimientos biológicos, psicológicos, sociológicos y de una buena formación pedagógica. Por tanto, en el delicado período de la infancia y la adolescencia, especialmente, esta misión debe ser confiada únicamente a educadores que hayan recibido una adecuada formación</w:t>
      </w:r>
      <w:r>
        <w:rPr>
          <w:rFonts w:eastAsia="Calibri"/>
          <w:noProof/>
          <w:lang w:val="es-DO"/>
        </w:rPr>
        <w:t>.</w:t>
      </w:r>
    </w:p>
    <w:p w14:paraId="50895998" w14:textId="77777777" w:rsidR="005E19C2" w:rsidRDefault="005E19C2" w:rsidP="00BA2267">
      <w:pPr>
        <w:spacing w:line="360" w:lineRule="auto"/>
        <w:jc w:val="both"/>
        <w:rPr>
          <w:rFonts w:eastAsia="Calibri"/>
          <w:noProof/>
          <w:lang w:val="es-DO"/>
        </w:rPr>
      </w:pPr>
    </w:p>
    <w:p w14:paraId="403EFE9A" w14:textId="77777777" w:rsidR="005E19C2" w:rsidRDefault="005E19C2" w:rsidP="00BA2267">
      <w:pPr>
        <w:spacing w:line="360" w:lineRule="auto"/>
        <w:jc w:val="both"/>
        <w:rPr>
          <w:rFonts w:eastAsia="Calibri"/>
          <w:noProof/>
          <w:lang w:val="es-DO"/>
        </w:rPr>
      </w:pPr>
    </w:p>
    <w:p w14:paraId="4BBA2061" w14:textId="77777777" w:rsidR="005E19C2" w:rsidRDefault="005E19C2" w:rsidP="00BA2267">
      <w:pPr>
        <w:spacing w:line="360" w:lineRule="auto"/>
        <w:jc w:val="both"/>
        <w:rPr>
          <w:rFonts w:eastAsia="Calibri"/>
          <w:noProof/>
          <w:lang w:val="es-DO"/>
        </w:rPr>
      </w:pPr>
    </w:p>
    <w:p w14:paraId="3E78F930" w14:textId="77777777" w:rsidR="005E19C2" w:rsidRDefault="005E19C2" w:rsidP="005E19C2">
      <w:pPr>
        <w:pStyle w:val="Prrafodelista"/>
        <w:numPr>
          <w:ilvl w:val="0"/>
          <w:numId w:val="1"/>
        </w:numPr>
        <w:spacing w:line="360" w:lineRule="auto"/>
        <w:ind w:left="357" w:hanging="357"/>
        <w:jc w:val="both"/>
        <w:rPr>
          <w:rFonts w:eastAsia="Calibri"/>
          <w:noProof/>
          <w:lang w:val="es-DO"/>
        </w:rPr>
      </w:pPr>
      <w:r>
        <w:rPr>
          <w:rFonts w:eastAsia="Calibri"/>
          <w:noProof/>
          <w:lang w:val="es-DO"/>
        </w:rPr>
        <w:lastRenderedPageBreak/>
        <w:t xml:space="preserve">Visión </w:t>
      </w:r>
    </w:p>
    <w:p w14:paraId="41FC7902" w14:textId="77777777" w:rsidR="005E19C2" w:rsidRPr="00913459" w:rsidRDefault="005E19C2" w:rsidP="005E19C2">
      <w:pPr>
        <w:spacing w:line="360" w:lineRule="auto"/>
        <w:jc w:val="both"/>
        <w:rPr>
          <w:rFonts w:eastAsia="Calibri"/>
          <w:noProof/>
          <w:lang w:val="es-DO"/>
        </w:rPr>
      </w:pPr>
      <w:r w:rsidRPr="00913459">
        <w:rPr>
          <w:rFonts w:eastAsia="Calibri"/>
          <w:noProof/>
          <w:lang w:val="es-DO"/>
        </w:rPr>
        <w:t>Ser reconocida como una estructura organizacional altamente profesional que brinde un servicio de calidad para el desarrollo de la Educación Física, el Deporte Escolar y la Recreación, potenciando el progreso de las capacidades humanas, auspiciando la integración social, con un sentido de identidad que conduzcan al logro del desarrollo humano sostenibles.</w:t>
      </w:r>
    </w:p>
    <w:p w14:paraId="0DBB2203" w14:textId="77777777" w:rsidR="005E19C2" w:rsidRDefault="005E19C2" w:rsidP="005E19C2">
      <w:pPr>
        <w:pStyle w:val="Prrafodelista"/>
        <w:numPr>
          <w:ilvl w:val="0"/>
          <w:numId w:val="1"/>
        </w:numPr>
        <w:spacing w:line="360" w:lineRule="auto"/>
        <w:ind w:left="357" w:hanging="357"/>
        <w:jc w:val="both"/>
        <w:rPr>
          <w:rFonts w:eastAsia="Calibri"/>
          <w:noProof/>
          <w:lang w:val="es-DO"/>
        </w:rPr>
      </w:pPr>
      <w:r>
        <w:rPr>
          <w:rFonts w:eastAsia="Calibri"/>
          <w:noProof/>
          <w:lang w:val="es-DO"/>
        </w:rPr>
        <w:t xml:space="preserve">Valores </w:t>
      </w:r>
    </w:p>
    <w:p w14:paraId="5F149039" w14:textId="77777777" w:rsidR="005E19C2" w:rsidRPr="00AB7DB3" w:rsidRDefault="005E19C2" w:rsidP="005E19C2">
      <w:pPr>
        <w:spacing w:line="360" w:lineRule="auto"/>
        <w:jc w:val="both"/>
        <w:rPr>
          <w:rFonts w:eastAsia="Calibri"/>
          <w:noProof/>
          <w:lang w:val="es-DO"/>
        </w:rPr>
      </w:pPr>
      <w:r w:rsidRPr="00AB7DB3">
        <w:rPr>
          <w:rFonts w:eastAsia="Calibri"/>
          <w:noProof/>
          <w:lang w:val="es-DO"/>
        </w:rPr>
        <w:t>Disciplina: Que tiene como propósito dirigir el comportamiento de todos y todas para conseguir maximizar nuestros esfuerzos en función del logro de los resultados esperados por la institución. Condición esencial que consagra nuestro deber profesional.</w:t>
      </w:r>
    </w:p>
    <w:p w14:paraId="32EDD152" w14:textId="77777777" w:rsidR="005E19C2" w:rsidRPr="00AB7DB3" w:rsidRDefault="005E19C2" w:rsidP="005E19C2">
      <w:pPr>
        <w:spacing w:line="360" w:lineRule="auto"/>
        <w:jc w:val="both"/>
        <w:rPr>
          <w:rFonts w:eastAsia="Calibri"/>
          <w:noProof/>
          <w:lang w:val="es-DO"/>
        </w:rPr>
      </w:pPr>
      <w:r w:rsidRPr="00AB7DB3">
        <w:rPr>
          <w:rFonts w:eastAsia="Calibri"/>
          <w:noProof/>
          <w:lang w:val="es-DO"/>
        </w:rPr>
        <w:t>Responsabilidad y Compromiso: Asumimos la responsabilidad y el compromiso como el énfasis que nos rige en todos nuestros actos con la institución y con nuestro propio desarrollo personal y social, presentes en todas las situaciones.</w:t>
      </w:r>
    </w:p>
    <w:p w14:paraId="6883FEDE" w14:textId="77777777" w:rsidR="005E19C2" w:rsidRPr="00AB7DB3" w:rsidRDefault="005E19C2" w:rsidP="005E19C2">
      <w:pPr>
        <w:spacing w:line="360" w:lineRule="auto"/>
        <w:jc w:val="both"/>
        <w:rPr>
          <w:rFonts w:eastAsia="Calibri"/>
          <w:noProof/>
          <w:lang w:val="es-DO"/>
        </w:rPr>
      </w:pPr>
      <w:r w:rsidRPr="00AB7DB3">
        <w:rPr>
          <w:rFonts w:eastAsia="Calibri"/>
          <w:noProof/>
          <w:lang w:val="es-DO"/>
        </w:rPr>
        <w:t>Integración y Ética: Propiciamos la participación de manera plural, proyectando un comportamiento correcto como soporte ético, formado para ser y hacer de nuestro ejercicio profesional, destacando el respeto a la dignidad humana, la equidad, pero sobre todo la búsqueda del bien común.</w:t>
      </w:r>
    </w:p>
    <w:p w14:paraId="2AD580D0" w14:textId="77777777" w:rsidR="005E19C2" w:rsidRPr="00AB7DB3" w:rsidRDefault="005E19C2" w:rsidP="005E19C2">
      <w:pPr>
        <w:spacing w:line="360" w:lineRule="auto"/>
        <w:jc w:val="both"/>
        <w:rPr>
          <w:rFonts w:eastAsia="Calibri"/>
          <w:noProof/>
          <w:lang w:val="es-DO"/>
        </w:rPr>
      </w:pPr>
      <w:r w:rsidRPr="00AB7DB3">
        <w:rPr>
          <w:rFonts w:eastAsia="Calibri"/>
          <w:noProof/>
          <w:lang w:val="es-DO"/>
        </w:rPr>
        <w:t>Lealtad y Solidaridad: Nos rige como el valor de sentido de pertenencia, respeto, cooperación y apego a responder de manera íntegra, leal, honesta y solidaria con nuestros compañeros y compañeras y con la institución.</w:t>
      </w:r>
    </w:p>
    <w:p w14:paraId="5BBB7032" w14:textId="77777777" w:rsidR="005E19C2" w:rsidRDefault="005E19C2" w:rsidP="00BA2267">
      <w:pPr>
        <w:spacing w:line="360" w:lineRule="auto"/>
        <w:jc w:val="both"/>
        <w:rPr>
          <w:rFonts w:eastAsia="Calibri"/>
          <w:noProof/>
          <w:lang w:val="es-DO"/>
        </w:rPr>
      </w:pPr>
    </w:p>
    <w:p w14:paraId="40CC16B0" w14:textId="77777777" w:rsidR="005E19C2" w:rsidRPr="007C21F1" w:rsidRDefault="005E19C2" w:rsidP="007C21F1">
      <w:pPr>
        <w:pStyle w:val="Prrafodelista"/>
        <w:numPr>
          <w:ilvl w:val="1"/>
          <w:numId w:val="4"/>
        </w:numPr>
        <w:spacing w:line="360" w:lineRule="auto"/>
        <w:ind w:left="720"/>
        <w:jc w:val="both"/>
        <w:rPr>
          <w:rFonts w:eastAsia="Calibri"/>
          <w:noProof/>
          <w:lang w:val="es-DO"/>
        </w:rPr>
      </w:pPr>
      <w:r w:rsidRPr="007C21F1">
        <w:rPr>
          <w:rFonts w:eastAsia="Calibri"/>
          <w:noProof/>
          <w:lang w:val="es-DO"/>
        </w:rPr>
        <w:lastRenderedPageBreak/>
        <w:t>Base legal</w:t>
      </w:r>
    </w:p>
    <w:p w14:paraId="708F46AF" w14:textId="77777777" w:rsidR="003A17C2" w:rsidRDefault="003A17C2" w:rsidP="007C21F1">
      <w:pPr>
        <w:spacing w:line="360" w:lineRule="auto"/>
        <w:jc w:val="both"/>
        <w:rPr>
          <w:rFonts w:eastAsia="Calibri"/>
          <w:noProof/>
          <w:lang w:val="es-DO"/>
        </w:rPr>
      </w:pPr>
      <w:r w:rsidRPr="00920440">
        <w:rPr>
          <w:rFonts w:eastAsia="Calibri"/>
          <w:noProof/>
          <w:lang w:val="es-DO"/>
        </w:rPr>
        <w:t>Ley No. 33-98, del 16 de enero de 1998, Gaceta Oficial Núm. 9973, que crea el Instituto Nacional de Educación Física, como órgano descentralizado del Sistema Educativo Dominicano, adscrito a la Secretaría de Estado de Educación.</w:t>
      </w:r>
    </w:p>
    <w:p w14:paraId="4397A53B" w14:textId="77777777" w:rsidR="003A17C2" w:rsidRDefault="003A17C2" w:rsidP="00BA2267">
      <w:pPr>
        <w:spacing w:line="360" w:lineRule="auto"/>
        <w:jc w:val="both"/>
        <w:rPr>
          <w:rFonts w:eastAsia="Calibri"/>
          <w:noProof/>
          <w:lang w:val="es-DO"/>
        </w:rPr>
      </w:pPr>
      <w:r w:rsidRPr="003A17C2">
        <w:rPr>
          <w:rFonts w:eastAsia="Calibri"/>
          <w:noProof/>
          <w:lang w:val="es-DO"/>
        </w:rPr>
        <w:t>La Ley No. 165-07 que introduce modificaciones a la Ley No. 33-98, de fecha 16 de enero de 1998, que creó el Instituto Nacional de Educación Física.</w:t>
      </w:r>
    </w:p>
    <w:p w14:paraId="2BAA9370" w14:textId="77777777" w:rsidR="003A17C2" w:rsidRPr="007C21F1" w:rsidRDefault="003A17C2" w:rsidP="007C21F1">
      <w:pPr>
        <w:pStyle w:val="Prrafodelista"/>
        <w:numPr>
          <w:ilvl w:val="1"/>
          <w:numId w:val="4"/>
        </w:numPr>
        <w:spacing w:line="360" w:lineRule="auto"/>
        <w:ind w:left="720"/>
        <w:jc w:val="both"/>
        <w:rPr>
          <w:rFonts w:eastAsia="Calibri"/>
          <w:noProof/>
          <w:lang w:val="es-DO"/>
        </w:rPr>
      </w:pPr>
      <w:r w:rsidRPr="007C21F1">
        <w:rPr>
          <w:rFonts w:eastAsia="Calibri"/>
          <w:noProof/>
          <w:lang w:val="es-DO"/>
        </w:rPr>
        <w:t xml:space="preserve">Estructura organizativa </w:t>
      </w:r>
    </w:p>
    <w:p w14:paraId="49E702B5" w14:textId="77777777" w:rsidR="003A17C2" w:rsidRPr="003A17C2" w:rsidRDefault="001F0B99" w:rsidP="00BA2267">
      <w:pPr>
        <w:spacing w:line="360" w:lineRule="auto"/>
        <w:jc w:val="both"/>
        <w:rPr>
          <w:rFonts w:eastAsia="Calibri"/>
          <w:noProof/>
          <w:lang w:val="es-DO"/>
        </w:rPr>
      </w:pPr>
      <w:r w:rsidRPr="001F0B99">
        <w:rPr>
          <w:rFonts w:eastAsia="Calibri"/>
          <w:noProof/>
        </w:rPr>
        <w:drawing>
          <wp:inline distT="0" distB="0" distL="0" distR="0" wp14:anchorId="0FAB5BFA" wp14:editId="3BF43EEB">
            <wp:extent cx="5029200" cy="3713480"/>
            <wp:effectExtent l="0" t="0" r="0" b="1270"/>
            <wp:docPr id="429886838"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886838" name="Imagen 1" descr="Diagrama&#10;&#10;Descripción generada automáticamente"/>
                    <pic:cNvPicPr/>
                  </pic:nvPicPr>
                  <pic:blipFill>
                    <a:blip r:embed="rId15" cstate="print"/>
                    <a:stretch>
                      <a:fillRect/>
                    </a:stretch>
                  </pic:blipFill>
                  <pic:spPr>
                    <a:xfrm>
                      <a:off x="0" y="0"/>
                      <a:ext cx="5029200" cy="3713480"/>
                    </a:xfrm>
                    <a:prstGeom prst="rect">
                      <a:avLst/>
                    </a:prstGeom>
                  </pic:spPr>
                </pic:pic>
              </a:graphicData>
            </a:graphic>
          </wp:inline>
        </w:drawing>
      </w:r>
    </w:p>
    <w:p w14:paraId="3E5FBD7C" w14:textId="77777777" w:rsidR="001C41C9" w:rsidRDefault="001C41C9" w:rsidP="00F95FE3">
      <w:pPr>
        <w:spacing w:line="360" w:lineRule="auto"/>
        <w:jc w:val="both"/>
        <w:rPr>
          <w:rFonts w:eastAsia="Calibri"/>
          <w:noProof/>
          <w:lang w:val="es-DO"/>
        </w:rPr>
      </w:pPr>
    </w:p>
    <w:p w14:paraId="79F50ED1" w14:textId="77777777" w:rsidR="007C21F1" w:rsidRDefault="007C21F1" w:rsidP="00F95FE3">
      <w:pPr>
        <w:spacing w:line="360" w:lineRule="auto"/>
        <w:jc w:val="both"/>
        <w:rPr>
          <w:rFonts w:eastAsia="Calibri"/>
          <w:noProof/>
          <w:lang w:val="es-DO"/>
        </w:rPr>
      </w:pPr>
    </w:p>
    <w:p w14:paraId="494660C9" w14:textId="77777777" w:rsidR="007C21F1" w:rsidRDefault="007C21F1" w:rsidP="00F95FE3">
      <w:pPr>
        <w:spacing w:line="360" w:lineRule="auto"/>
        <w:jc w:val="both"/>
        <w:rPr>
          <w:rFonts w:eastAsia="Calibri"/>
          <w:noProof/>
          <w:lang w:val="es-DO"/>
        </w:rPr>
      </w:pPr>
    </w:p>
    <w:p w14:paraId="2BFBD869" w14:textId="77777777" w:rsidR="00BA2267" w:rsidRPr="00F95FE3" w:rsidRDefault="00F95FE3" w:rsidP="00F95FE3">
      <w:pPr>
        <w:spacing w:line="360" w:lineRule="auto"/>
        <w:jc w:val="both"/>
        <w:rPr>
          <w:rFonts w:eastAsia="Calibri"/>
          <w:noProof/>
          <w:lang w:val="es-DO"/>
        </w:rPr>
      </w:pPr>
      <w:r w:rsidRPr="00F95FE3">
        <w:rPr>
          <w:rFonts w:eastAsia="Calibri"/>
          <w:noProof/>
          <w:lang w:val="es-DO"/>
        </w:rPr>
        <w:lastRenderedPageBreak/>
        <w:t>Unidades normativas y de maxima dirección:</w:t>
      </w:r>
    </w:p>
    <w:p w14:paraId="77AA025E" w14:textId="77777777" w:rsidR="00F95FE3" w:rsidRDefault="00F95FE3" w:rsidP="00BD4782">
      <w:pPr>
        <w:pStyle w:val="Prrafodelista"/>
        <w:numPr>
          <w:ilvl w:val="0"/>
          <w:numId w:val="5"/>
        </w:numPr>
        <w:spacing w:line="360" w:lineRule="auto"/>
        <w:ind w:left="714" w:hanging="357"/>
        <w:jc w:val="both"/>
        <w:rPr>
          <w:rFonts w:eastAsia="Calibri"/>
          <w:noProof/>
          <w:lang w:val="es-DO"/>
        </w:rPr>
      </w:pPr>
      <w:r w:rsidRPr="00F95FE3">
        <w:rPr>
          <w:rFonts w:eastAsia="Calibri"/>
          <w:noProof/>
          <w:lang w:val="es-DO"/>
        </w:rPr>
        <w:t>Junta Nacional de Educación Física</w:t>
      </w:r>
      <w:r>
        <w:rPr>
          <w:rFonts w:eastAsia="Calibri"/>
          <w:noProof/>
          <w:lang w:val="es-DO"/>
        </w:rPr>
        <w:t xml:space="preserve">, </w:t>
      </w:r>
      <w:r w:rsidR="00643C76">
        <w:rPr>
          <w:rFonts w:eastAsia="Calibri"/>
          <w:noProof/>
          <w:lang w:val="es-DO"/>
        </w:rPr>
        <w:t xml:space="preserve">conformada por </w:t>
      </w:r>
      <w:r w:rsidR="00FE2BD0">
        <w:rPr>
          <w:rFonts w:eastAsia="Calibri"/>
          <w:noProof/>
          <w:lang w:val="es-DO"/>
        </w:rPr>
        <w:t xml:space="preserve">el </w:t>
      </w:r>
      <w:r w:rsidR="00FE2BD0" w:rsidRPr="00FE2BD0">
        <w:rPr>
          <w:rFonts w:eastAsia="Calibri"/>
          <w:noProof/>
          <w:lang w:val="es-DO"/>
        </w:rPr>
        <w:t>el ministro de educación, quien lo presidirá;</w:t>
      </w:r>
      <w:r w:rsidR="00FE2BD0" w:rsidRPr="00FE2BD0">
        <w:rPr>
          <w:lang w:val="es-DO"/>
        </w:rPr>
        <w:t xml:space="preserve"> </w:t>
      </w:r>
      <w:r w:rsidR="00FE2BD0" w:rsidRPr="00FE2BD0">
        <w:rPr>
          <w:rFonts w:eastAsia="Calibri"/>
          <w:noProof/>
          <w:lang w:val="es-DO"/>
        </w:rPr>
        <w:t>el ministro de deportes;</w:t>
      </w:r>
      <w:r w:rsidR="00FE2BD0">
        <w:rPr>
          <w:rFonts w:eastAsia="Calibri"/>
          <w:noProof/>
          <w:lang w:val="es-DO"/>
        </w:rPr>
        <w:t xml:space="preserve">  </w:t>
      </w:r>
      <w:r w:rsidR="00FE2BD0" w:rsidRPr="00FE2BD0">
        <w:rPr>
          <w:rFonts w:eastAsia="Calibri"/>
          <w:noProof/>
          <w:lang w:val="es-DO"/>
        </w:rPr>
        <w:t>el ministro de salud pública;</w:t>
      </w:r>
      <w:r w:rsidR="00FE2BD0">
        <w:rPr>
          <w:rFonts w:eastAsia="Calibri"/>
          <w:noProof/>
          <w:lang w:val="es-DO"/>
        </w:rPr>
        <w:t xml:space="preserve"> </w:t>
      </w:r>
      <w:r w:rsidR="00FE2BD0" w:rsidRPr="00FE2BD0">
        <w:rPr>
          <w:rFonts w:eastAsia="Calibri"/>
          <w:noProof/>
          <w:lang w:val="es-DO"/>
        </w:rPr>
        <w:t>un representante del comité olímpico dominicano;</w:t>
      </w:r>
      <w:r w:rsidR="00FE2BD0">
        <w:rPr>
          <w:rFonts w:eastAsia="Calibri"/>
          <w:noProof/>
          <w:lang w:val="es-DO"/>
        </w:rPr>
        <w:t xml:space="preserve"> </w:t>
      </w:r>
      <w:r w:rsidR="00FE2BD0" w:rsidRPr="00FE2BD0">
        <w:rPr>
          <w:rFonts w:eastAsia="Calibri"/>
          <w:noProof/>
          <w:lang w:val="es-DO"/>
        </w:rPr>
        <w:t>un representante nacional del comité olímpico internacional;</w:t>
      </w:r>
      <w:r w:rsidR="00FE2BD0">
        <w:rPr>
          <w:rFonts w:eastAsia="Calibri"/>
          <w:noProof/>
          <w:lang w:val="es-DO"/>
        </w:rPr>
        <w:t xml:space="preserve"> </w:t>
      </w:r>
      <w:r w:rsidR="00FE2BD0" w:rsidRPr="00FE2BD0">
        <w:rPr>
          <w:rFonts w:eastAsia="Calibri"/>
          <w:noProof/>
          <w:lang w:val="es-DO"/>
        </w:rPr>
        <w:t>el director de la escuela nacional superior de educación física;</w:t>
      </w:r>
      <w:r w:rsidR="00FE2BD0">
        <w:rPr>
          <w:rFonts w:eastAsia="Calibri"/>
          <w:noProof/>
          <w:lang w:val="es-DO"/>
        </w:rPr>
        <w:t xml:space="preserve"> </w:t>
      </w:r>
      <w:r w:rsidR="00FE2BD0" w:rsidRPr="00FE2BD0">
        <w:rPr>
          <w:rFonts w:eastAsia="Calibri"/>
          <w:noProof/>
          <w:lang w:val="es-DO"/>
        </w:rPr>
        <w:t>un representante de la organización nacional mayoritaria de maestros;</w:t>
      </w:r>
      <w:r w:rsidR="00FE2BD0">
        <w:rPr>
          <w:rFonts w:eastAsia="Calibri"/>
          <w:noProof/>
          <w:lang w:val="es-DO"/>
        </w:rPr>
        <w:t xml:space="preserve"> </w:t>
      </w:r>
      <w:r w:rsidR="00FE2BD0" w:rsidRPr="00FE2BD0">
        <w:rPr>
          <w:rFonts w:eastAsia="Calibri"/>
          <w:noProof/>
          <w:lang w:val="es-DO"/>
        </w:rPr>
        <w:t>el director ejecutivo del instituto nacional de educación física (INEFI), quien actuará como secretario de la junta</w:t>
      </w:r>
      <w:r w:rsidR="00FE2BD0">
        <w:rPr>
          <w:rFonts w:eastAsia="Calibri"/>
          <w:noProof/>
          <w:lang w:val="es-DO"/>
        </w:rPr>
        <w:t>.</w:t>
      </w:r>
    </w:p>
    <w:p w14:paraId="5029C243" w14:textId="77777777" w:rsidR="00B1621B" w:rsidRPr="00F352C2" w:rsidRDefault="00B1621B" w:rsidP="00B1621B">
      <w:pPr>
        <w:pStyle w:val="Prrafodelista"/>
        <w:spacing w:line="360" w:lineRule="auto"/>
        <w:ind w:left="714"/>
        <w:jc w:val="both"/>
        <w:rPr>
          <w:rFonts w:eastAsia="Calibri"/>
          <w:noProof/>
          <w:lang w:val="es-DO"/>
        </w:rPr>
      </w:pPr>
    </w:p>
    <w:p w14:paraId="6D0E76C1" w14:textId="77777777" w:rsidR="00F95FE3" w:rsidRDefault="00F95FE3" w:rsidP="00BD4782">
      <w:pPr>
        <w:pStyle w:val="Prrafodelista"/>
        <w:numPr>
          <w:ilvl w:val="0"/>
          <w:numId w:val="5"/>
        </w:numPr>
        <w:spacing w:line="360" w:lineRule="auto"/>
        <w:ind w:left="714" w:hanging="357"/>
        <w:jc w:val="both"/>
        <w:rPr>
          <w:rFonts w:eastAsia="Calibri"/>
          <w:noProof/>
          <w:lang w:val="es-DO"/>
        </w:rPr>
      </w:pPr>
      <w:r w:rsidRPr="00F95FE3">
        <w:rPr>
          <w:rFonts w:eastAsia="Calibri"/>
          <w:noProof/>
          <w:lang w:val="es-DO"/>
        </w:rPr>
        <w:t xml:space="preserve">Dirección </w:t>
      </w:r>
      <w:r w:rsidR="00ED2EE8">
        <w:rPr>
          <w:rFonts w:eastAsia="Calibri"/>
          <w:noProof/>
          <w:lang w:val="es-DO"/>
        </w:rPr>
        <w:t>e</w:t>
      </w:r>
      <w:r w:rsidRPr="00F95FE3">
        <w:rPr>
          <w:rFonts w:eastAsia="Calibri"/>
          <w:noProof/>
          <w:lang w:val="es-DO"/>
        </w:rPr>
        <w:t>jecutiva, Sr. Alberto R</w:t>
      </w:r>
      <w:r>
        <w:rPr>
          <w:rFonts w:eastAsia="Calibri"/>
          <w:noProof/>
          <w:lang w:val="es-DO"/>
        </w:rPr>
        <w:t>odr</w:t>
      </w:r>
      <w:r>
        <w:rPr>
          <w:rFonts w:ascii="Segoe UI Symbol" w:eastAsia="Calibri" w:hAnsi="Segoe UI Symbol"/>
          <w:noProof/>
          <w:lang w:val="es-DO"/>
        </w:rPr>
        <w:t>í</w:t>
      </w:r>
      <w:r>
        <w:rPr>
          <w:rFonts w:eastAsia="Calibri"/>
          <w:noProof/>
          <w:lang w:val="es-DO"/>
        </w:rPr>
        <w:t>guez Mella</w:t>
      </w:r>
      <w:r w:rsidR="00F352C2">
        <w:rPr>
          <w:rFonts w:eastAsia="Calibri"/>
          <w:noProof/>
          <w:lang w:val="es-DO"/>
        </w:rPr>
        <w:t>.</w:t>
      </w:r>
    </w:p>
    <w:p w14:paraId="5EEEB1F6" w14:textId="77777777" w:rsidR="00F95FE3" w:rsidRDefault="00F95FE3" w:rsidP="00F95FE3">
      <w:pPr>
        <w:spacing w:line="360" w:lineRule="auto"/>
        <w:jc w:val="both"/>
        <w:rPr>
          <w:rFonts w:eastAsia="Calibri"/>
          <w:noProof/>
          <w:lang w:val="es-DO"/>
        </w:rPr>
      </w:pPr>
      <w:r w:rsidRPr="00F95FE3">
        <w:rPr>
          <w:rFonts w:eastAsia="Calibri"/>
          <w:noProof/>
          <w:lang w:val="es-DO"/>
        </w:rPr>
        <w:t>Unidades consultivas y asesoras:</w:t>
      </w:r>
    </w:p>
    <w:p w14:paraId="062E2148" w14:textId="77777777" w:rsidR="00F352C2" w:rsidRPr="00F352C2" w:rsidRDefault="00F352C2" w:rsidP="00BD4782">
      <w:pPr>
        <w:pStyle w:val="Prrafodelista"/>
        <w:numPr>
          <w:ilvl w:val="0"/>
          <w:numId w:val="6"/>
        </w:numPr>
        <w:spacing w:line="360" w:lineRule="auto"/>
        <w:rPr>
          <w:rFonts w:eastAsia="Calibri"/>
          <w:noProof/>
          <w:lang w:val="es-DO"/>
        </w:rPr>
      </w:pPr>
      <w:r w:rsidRPr="00F352C2">
        <w:rPr>
          <w:rFonts w:eastAsia="Calibri"/>
          <w:noProof/>
          <w:lang w:val="es-DO"/>
        </w:rPr>
        <w:t>Oficina de libre acceso a la información pública</w:t>
      </w:r>
      <w:r>
        <w:rPr>
          <w:rFonts w:eastAsia="Calibri"/>
          <w:noProof/>
          <w:lang w:val="es-DO"/>
        </w:rPr>
        <w:t>, Sr. Luis Oscar Oviedo</w:t>
      </w:r>
      <w:r w:rsidR="00BD4782">
        <w:rPr>
          <w:rFonts w:eastAsia="Calibri"/>
          <w:noProof/>
          <w:lang w:val="es-DO"/>
        </w:rPr>
        <w:t>.</w:t>
      </w:r>
    </w:p>
    <w:p w14:paraId="32BF84C0" w14:textId="77777777" w:rsidR="00F352C2" w:rsidRDefault="00BD4782" w:rsidP="00BD4782">
      <w:pPr>
        <w:pStyle w:val="Prrafodelista"/>
        <w:numPr>
          <w:ilvl w:val="0"/>
          <w:numId w:val="6"/>
        </w:numPr>
        <w:spacing w:line="360" w:lineRule="auto"/>
        <w:ind w:left="714" w:hanging="357"/>
        <w:jc w:val="both"/>
        <w:rPr>
          <w:rFonts w:eastAsia="Calibri"/>
          <w:noProof/>
          <w:lang w:val="es-DO"/>
        </w:rPr>
      </w:pPr>
      <w:r w:rsidRPr="00BD4782">
        <w:rPr>
          <w:rFonts w:eastAsia="Calibri"/>
          <w:noProof/>
          <w:lang w:val="es-DO"/>
        </w:rPr>
        <w:t xml:space="preserve">Dirección </w:t>
      </w:r>
      <w:r>
        <w:rPr>
          <w:rFonts w:eastAsia="Calibri"/>
          <w:noProof/>
          <w:lang w:val="es-DO"/>
        </w:rPr>
        <w:t>j</w:t>
      </w:r>
      <w:r w:rsidRPr="00BD4782">
        <w:rPr>
          <w:rFonts w:eastAsia="Calibri"/>
          <w:noProof/>
          <w:lang w:val="es-DO"/>
        </w:rPr>
        <w:t>urídica</w:t>
      </w:r>
      <w:r>
        <w:rPr>
          <w:rFonts w:eastAsia="Calibri"/>
          <w:noProof/>
          <w:lang w:val="es-DO"/>
        </w:rPr>
        <w:t>, Sr. Benjamin Puello.</w:t>
      </w:r>
    </w:p>
    <w:p w14:paraId="78547910" w14:textId="77777777" w:rsidR="00BD4782" w:rsidRDefault="00BD4782" w:rsidP="00BD4782">
      <w:pPr>
        <w:pStyle w:val="Prrafodelista"/>
        <w:numPr>
          <w:ilvl w:val="0"/>
          <w:numId w:val="6"/>
        </w:numPr>
        <w:spacing w:line="360" w:lineRule="auto"/>
        <w:ind w:left="714" w:hanging="357"/>
        <w:jc w:val="both"/>
        <w:rPr>
          <w:rFonts w:eastAsia="Calibri"/>
          <w:noProof/>
          <w:lang w:val="es-DO"/>
        </w:rPr>
      </w:pPr>
      <w:r w:rsidRPr="00BD4782">
        <w:rPr>
          <w:rFonts w:eastAsia="Calibri"/>
          <w:noProof/>
          <w:lang w:val="es-DO"/>
        </w:rPr>
        <w:t xml:space="preserve">Dirección de </w:t>
      </w:r>
      <w:r>
        <w:rPr>
          <w:rFonts w:eastAsia="Calibri"/>
          <w:noProof/>
          <w:lang w:val="es-DO"/>
        </w:rPr>
        <w:t>c</w:t>
      </w:r>
      <w:r w:rsidRPr="00BD4782">
        <w:rPr>
          <w:rFonts w:eastAsia="Calibri"/>
          <w:noProof/>
          <w:lang w:val="es-DO"/>
        </w:rPr>
        <w:t>omunicación</w:t>
      </w:r>
      <w:r>
        <w:rPr>
          <w:rFonts w:eastAsia="Calibri"/>
          <w:noProof/>
          <w:lang w:val="es-DO"/>
        </w:rPr>
        <w:t xml:space="preserve">, Sr. Armando Soldevila. </w:t>
      </w:r>
    </w:p>
    <w:p w14:paraId="5BB5474F" w14:textId="77777777" w:rsidR="00BD4782" w:rsidRDefault="00BD4782" w:rsidP="00BD4782">
      <w:pPr>
        <w:pStyle w:val="Prrafodelista"/>
        <w:numPr>
          <w:ilvl w:val="0"/>
          <w:numId w:val="6"/>
        </w:numPr>
        <w:spacing w:line="360" w:lineRule="auto"/>
        <w:ind w:left="714" w:hanging="357"/>
        <w:rPr>
          <w:rFonts w:eastAsia="Calibri"/>
          <w:noProof/>
          <w:lang w:val="es-DO"/>
        </w:rPr>
      </w:pPr>
      <w:r w:rsidRPr="00BD4782">
        <w:rPr>
          <w:rFonts w:eastAsia="Calibri"/>
          <w:noProof/>
          <w:lang w:val="es-DO"/>
        </w:rPr>
        <w:t>Dirección de planificación y desarroll</w:t>
      </w:r>
      <w:r>
        <w:rPr>
          <w:rFonts w:eastAsia="Calibri"/>
          <w:noProof/>
          <w:lang w:val="es-DO"/>
        </w:rPr>
        <w:t>, Sr. Roymel Cepeda.</w:t>
      </w:r>
    </w:p>
    <w:p w14:paraId="547D7C23" w14:textId="77777777" w:rsidR="00BD4782" w:rsidRDefault="00BD4782" w:rsidP="00BD4782">
      <w:pPr>
        <w:pStyle w:val="Prrafodelista"/>
        <w:numPr>
          <w:ilvl w:val="0"/>
          <w:numId w:val="6"/>
        </w:numPr>
        <w:spacing w:line="360" w:lineRule="auto"/>
        <w:rPr>
          <w:rFonts w:eastAsia="Calibri"/>
          <w:noProof/>
          <w:lang w:val="es-DO"/>
        </w:rPr>
      </w:pPr>
      <w:r w:rsidRPr="00BD4782">
        <w:rPr>
          <w:rFonts w:eastAsia="Calibri"/>
          <w:noProof/>
          <w:lang w:val="es-DO"/>
        </w:rPr>
        <w:t>Dirección de recursos humanos</w:t>
      </w:r>
      <w:r>
        <w:rPr>
          <w:rFonts w:eastAsia="Calibri"/>
          <w:noProof/>
          <w:lang w:val="es-DO"/>
        </w:rPr>
        <w:t>, Sr. Carlos Herrera.</w:t>
      </w:r>
    </w:p>
    <w:p w14:paraId="6D102DC5" w14:textId="77777777" w:rsidR="00BD4782" w:rsidRDefault="00ED2EE8" w:rsidP="00ED2EE8">
      <w:pPr>
        <w:spacing w:line="360" w:lineRule="auto"/>
        <w:rPr>
          <w:rFonts w:eastAsia="Calibri"/>
          <w:noProof/>
          <w:lang w:val="es-DO"/>
        </w:rPr>
      </w:pPr>
      <w:r w:rsidRPr="00ED2EE8">
        <w:rPr>
          <w:rFonts w:eastAsia="Calibri"/>
          <w:noProof/>
          <w:lang w:val="es-DO"/>
        </w:rPr>
        <w:t>Unidades auxiliares o de apoyo:</w:t>
      </w:r>
    </w:p>
    <w:p w14:paraId="20B8BD5A" w14:textId="77777777" w:rsidR="00ED2EE8" w:rsidRDefault="00ED2EE8" w:rsidP="00ED2EE8">
      <w:pPr>
        <w:pStyle w:val="Prrafodelista"/>
        <w:numPr>
          <w:ilvl w:val="0"/>
          <w:numId w:val="7"/>
        </w:numPr>
        <w:spacing w:line="360" w:lineRule="auto"/>
        <w:rPr>
          <w:rFonts w:eastAsia="Calibri"/>
          <w:noProof/>
          <w:lang w:val="es-DO"/>
        </w:rPr>
      </w:pPr>
      <w:r w:rsidRPr="00ED2EE8">
        <w:rPr>
          <w:rFonts w:eastAsia="Calibri"/>
          <w:noProof/>
          <w:lang w:val="es-DO"/>
        </w:rPr>
        <w:t xml:space="preserve">Dirección </w:t>
      </w:r>
      <w:r>
        <w:rPr>
          <w:rFonts w:eastAsia="Calibri"/>
          <w:noProof/>
          <w:lang w:val="es-DO"/>
        </w:rPr>
        <w:t>a</w:t>
      </w:r>
      <w:r w:rsidRPr="00ED2EE8">
        <w:rPr>
          <w:rFonts w:eastAsia="Calibri"/>
          <w:noProof/>
          <w:lang w:val="es-DO"/>
        </w:rPr>
        <w:t xml:space="preserve">dministrativa </w:t>
      </w:r>
      <w:r>
        <w:rPr>
          <w:rFonts w:eastAsia="Calibri"/>
          <w:noProof/>
          <w:lang w:val="es-DO"/>
        </w:rPr>
        <w:t>f</w:t>
      </w:r>
      <w:r w:rsidRPr="00ED2EE8">
        <w:rPr>
          <w:rFonts w:eastAsia="Calibri"/>
          <w:noProof/>
          <w:lang w:val="es-DO"/>
        </w:rPr>
        <w:t>inanciera</w:t>
      </w:r>
      <w:r>
        <w:rPr>
          <w:rFonts w:eastAsia="Calibri"/>
          <w:noProof/>
          <w:lang w:val="es-DO"/>
        </w:rPr>
        <w:t>, Sra. Liona Peña.</w:t>
      </w:r>
    </w:p>
    <w:p w14:paraId="6A44F6FE" w14:textId="77777777" w:rsidR="00ED2EE8" w:rsidRDefault="00DD27B0" w:rsidP="00ED2EE8">
      <w:pPr>
        <w:pStyle w:val="Prrafodelista"/>
        <w:numPr>
          <w:ilvl w:val="0"/>
          <w:numId w:val="7"/>
        </w:numPr>
        <w:spacing w:line="360" w:lineRule="auto"/>
        <w:rPr>
          <w:rFonts w:eastAsia="Calibri"/>
          <w:noProof/>
          <w:lang w:val="es-DO"/>
        </w:rPr>
      </w:pPr>
      <w:r w:rsidRPr="00DD27B0">
        <w:rPr>
          <w:rFonts w:eastAsia="Calibri"/>
          <w:noProof/>
          <w:lang w:val="es-DO"/>
        </w:rPr>
        <w:t xml:space="preserve">Departamento </w:t>
      </w:r>
      <w:r>
        <w:rPr>
          <w:rFonts w:eastAsia="Calibri"/>
          <w:noProof/>
          <w:lang w:val="es-DO"/>
        </w:rPr>
        <w:t>f</w:t>
      </w:r>
      <w:r w:rsidRPr="00DD27B0">
        <w:rPr>
          <w:rFonts w:eastAsia="Calibri"/>
          <w:noProof/>
          <w:lang w:val="es-DO"/>
        </w:rPr>
        <w:t>inanciero</w:t>
      </w:r>
      <w:r>
        <w:rPr>
          <w:rFonts w:eastAsia="Calibri"/>
          <w:noProof/>
          <w:lang w:val="es-DO"/>
        </w:rPr>
        <w:t>, Sr. Elvi de la Rosa.</w:t>
      </w:r>
    </w:p>
    <w:p w14:paraId="72C44B2F" w14:textId="77777777" w:rsidR="00DD27B0" w:rsidRDefault="00DD27B0" w:rsidP="00ED2EE8">
      <w:pPr>
        <w:pStyle w:val="Prrafodelista"/>
        <w:numPr>
          <w:ilvl w:val="0"/>
          <w:numId w:val="7"/>
        </w:numPr>
        <w:spacing w:line="360" w:lineRule="auto"/>
        <w:rPr>
          <w:rFonts w:eastAsia="Calibri"/>
          <w:noProof/>
          <w:lang w:val="es-DO"/>
        </w:rPr>
      </w:pPr>
      <w:r w:rsidRPr="00DD27B0">
        <w:rPr>
          <w:rFonts w:eastAsia="Calibri"/>
          <w:noProof/>
          <w:lang w:val="es-DO"/>
        </w:rPr>
        <w:t xml:space="preserve">Departamento </w:t>
      </w:r>
      <w:r>
        <w:rPr>
          <w:rFonts w:eastAsia="Calibri"/>
          <w:noProof/>
          <w:lang w:val="es-DO"/>
        </w:rPr>
        <w:t>a</w:t>
      </w:r>
      <w:r w:rsidRPr="00DD27B0">
        <w:rPr>
          <w:rFonts w:eastAsia="Calibri"/>
          <w:noProof/>
          <w:lang w:val="es-DO"/>
        </w:rPr>
        <w:t>dministrativo</w:t>
      </w:r>
      <w:r>
        <w:rPr>
          <w:rFonts w:eastAsia="Calibri"/>
          <w:noProof/>
          <w:lang w:val="es-DO"/>
        </w:rPr>
        <w:t>, Sra. Liona Peña.</w:t>
      </w:r>
    </w:p>
    <w:p w14:paraId="6F852CE7" w14:textId="77777777" w:rsidR="00DD27B0" w:rsidRDefault="00DD27B0" w:rsidP="00ED2EE8">
      <w:pPr>
        <w:pStyle w:val="Prrafodelista"/>
        <w:numPr>
          <w:ilvl w:val="0"/>
          <w:numId w:val="7"/>
        </w:numPr>
        <w:spacing w:line="360" w:lineRule="auto"/>
        <w:rPr>
          <w:rFonts w:eastAsia="Calibri"/>
          <w:noProof/>
          <w:lang w:val="es-DO"/>
        </w:rPr>
      </w:pPr>
      <w:r w:rsidRPr="00DD27B0">
        <w:rPr>
          <w:rFonts w:eastAsia="Calibri"/>
          <w:noProof/>
          <w:lang w:val="es-DO"/>
        </w:rPr>
        <w:t>Departamento de tecnologías de información y comunicación</w:t>
      </w:r>
      <w:r>
        <w:rPr>
          <w:rFonts w:eastAsia="Calibri"/>
          <w:noProof/>
          <w:lang w:val="es-DO"/>
        </w:rPr>
        <w:t>, Sr. Ramón Prats.</w:t>
      </w:r>
    </w:p>
    <w:p w14:paraId="63188A3C" w14:textId="77777777" w:rsidR="001C41C9" w:rsidRPr="001C41C9" w:rsidRDefault="001C41C9" w:rsidP="001C41C9">
      <w:pPr>
        <w:spacing w:line="360" w:lineRule="auto"/>
        <w:rPr>
          <w:rFonts w:eastAsia="Calibri"/>
          <w:noProof/>
          <w:lang w:val="es-DO"/>
        </w:rPr>
      </w:pPr>
    </w:p>
    <w:p w14:paraId="3F7C046D" w14:textId="77777777" w:rsidR="0069293B" w:rsidRDefault="0069293B" w:rsidP="0069293B">
      <w:pPr>
        <w:pStyle w:val="Prrafodelista"/>
        <w:numPr>
          <w:ilvl w:val="1"/>
          <w:numId w:val="3"/>
        </w:numPr>
        <w:spacing w:line="360" w:lineRule="auto"/>
        <w:ind w:left="720"/>
        <w:jc w:val="both"/>
        <w:rPr>
          <w:rFonts w:eastAsia="Calibri"/>
          <w:noProof/>
        </w:rPr>
      </w:pPr>
      <w:r>
        <w:rPr>
          <w:rFonts w:eastAsia="Calibri"/>
          <w:noProof/>
        </w:rPr>
        <w:lastRenderedPageBreak/>
        <w:t xml:space="preserve">Planificación estratégica institucional </w:t>
      </w:r>
    </w:p>
    <w:p w14:paraId="13C2A144" w14:textId="77777777" w:rsidR="00A75E2D" w:rsidRDefault="00EB6E6D" w:rsidP="0069293B">
      <w:pPr>
        <w:spacing w:line="360" w:lineRule="auto"/>
        <w:jc w:val="both"/>
        <w:rPr>
          <w:rFonts w:eastAsia="Calibri"/>
          <w:noProof/>
          <w:lang w:val="es-DO"/>
        </w:rPr>
      </w:pPr>
      <w:r w:rsidRPr="00EB6E6D">
        <w:rPr>
          <w:rFonts w:eastAsia="Calibri"/>
          <w:noProof/>
          <w:lang w:val="es-DO"/>
        </w:rPr>
        <w:t>Los productos, programas y actividades del INEFI, estan relacionado</w:t>
      </w:r>
      <w:r>
        <w:rPr>
          <w:rFonts w:eastAsia="Calibri"/>
          <w:noProof/>
          <w:lang w:val="es-DO"/>
        </w:rPr>
        <w:t xml:space="preserve">s directamente con el </w:t>
      </w:r>
      <w:r w:rsidRPr="00EB6E6D">
        <w:rPr>
          <w:rFonts w:eastAsia="Calibri"/>
          <w:noProof/>
          <w:lang w:val="es-DO"/>
        </w:rPr>
        <w:t>Plan Estrategic</w:t>
      </w:r>
      <w:r>
        <w:rPr>
          <w:rFonts w:eastAsia="Calibri"/>
          <w:noProof/>
          <w:lang w:val="es-DO"/>
        </w:rPr>
        <w:t xml:space="preserve">o Institucional 2021-2024 del Minerd, en el </w:t>
      </w:r>
      <w:r w:rsidRPr="00EB6E6D">
        <w:rPr>
          <w:rFonts w:eastAsia="Calibri"/>
          <w:noProof/>
          <w:lang w:val="es-DO"/>
        </w:rPr>
        <w:t xml:space="preserve"> </w:t>
      </w:r>
      <w:r>
        <w:rPr>
          <w:rFonts w:eastAsia="Calibri"/>
          <w:noProof/>
          <w:lang w:val="es-DO"/>
        </w:rPr>
        <w:t xml:space="preserve">eje estratégico </w:t>
      </w:r>
      <w:r w:rsidRPr="00EB6E6D">
        <w:rPr>
          <w:rFonts w:eastAsia="Calibri"/>
          <w:noProof/>
          <w:lang w:val="es-DO"/>
        </w:rPr>
        <w:t>1. Mejoramiento sostenido de la calidad del servicio de educación</w:t>
      </w:r>
      <w:r>
        <w:rPr>
          <w:rFonts w:eastAsia="Calibri"/>
          <w:noProof/>
          <w:lang w:val="es-DO"/>
        </w:rPr>
        <w:t xml:space="preserve">, con el objetivo estratégico </w:t>
      </w:r>
    </w:p>
    <w:p w14:paraId="2CB1751C" w14:textId="77777777" w:rsidR="00EB6E6D" w:rsidRDefault="00EB6E6D" w:rsidP="0069293B">
      <w:pPr>
        <w:spacing w:line="360" w:lineRule="auto"/>
        <w:jc w:val="both"/>
        <w:rPr>
          <w:rFonts w:eastAsia="Calibri"/>
          <w:noProof/>
          <w:lang w:val="es-DO"/>
        </w:rPr>
      </w:pPr>
      <w:r w:rsidRPr="00EB6E6D">
        <w:rPr>
          <w:rFonts w:eastAsia="Calibri"/>
          <w:noProof/>
          <w:lang w:val="es-DO"/>
        </w:rPr>
        <w:t>1.1 Garantizar que los niños y jóvenes completen la educación inicial, primaria y secundaria, que ha de ser equitativa, inclusiva y de calidad</w:t>
      </w:r>
      <w:r>
        <w:rPr>
          <w:rFonts w:eastAsia="Calibri"/>
          <w:noProof/>
          <w:lang w:val="es-DO"/>
        </w:rPr>
        <w:t>.</w:t>
      </w:r>
    </w:p>
    <w:p w14:paraId="2EE690FC" w14:textId="77777777" w:rsidR="00EB6E6D" w:rsidRPr="00EB6E6D" w:rsidRDefault="00EB6E6D" w:rsidP="00EB6E6D">
      <w:pPr>
        <w:spacing w:line="360" w:lineRule="auto"/>
        <w:jc w:val="both"/>
        <w:rPr>
          <w:rFonts w:eastAsia="Calibri"/>
          <w:noProof/>
          <w:lang w:val="es-DO"/>
        </w:rPr>
      </w:pPr>
      <w:r>
        <w:rPr>
          <w:rFonts w:eastAsia="Calibri"/>
          <w:noProof/>
          <w:lang w:val="es-DO"/>
        </w:rPr>
        <w:t xml:space="preserve">En la estrategcia </w:t>
      </w:r>
      <w:r w:rsidRPr="00EB6E6D">
        <w:rPr>
          <w:rFonts w:eastAsia="Calibri"/>
          <w:noProof/>
          <w:lang w:val="es-DO"/>
        </w:rPr>
        <w:t>1.1.1 Ampliación del acceso, permanencia, pertinencia y promoción de los niveles inicial, primario y secundario</w:t>
      </w:r>
      <w:r>
        <w:rPr>
          <w:rFonts w:eastAsia="Calibri"/>
          <w:noProof/>
          <w:lang w:val="es-DO"/>
        </w:rPr>
        <w:t>, y con el resultado 1.1.1.6 r</w:t>
      </w:r>
      <w:r w:rsidRPr="00EB6E6D">
        <w:rPr>
          <w:rFonts w:eastAsia="Calibri"/>
          <w:noProof/>
          <w:lang w:val="es-DO"/>
        </w:rPr>
        <w:t>educidos los niveles de abandono, repitencia y sobreedad en los niveles primario y secundario.</w:t>
      </w:r>
    </w:p>
    <w:p w14:paraId="5E54D6E8" w14:textId="77777777" w:rsidR="00EB6E6D" w:rsidRDefault="00EB6E6D" w:rsidP="0069293B">
      <w:pPr>
        <w:spacing w:line="360" w:lineRule="auto"/>
        <w:jc w:val="both"/>
        <w:rPr>
          <w:rFonts w:eastAsia="Calibri"/>
          <w:noProof/>
          <w:lang w:val="es-DO"/>
        </w:rPr>
      </w:pPr>
    </w:p>
    <w:p w14:paraId="77C5676E" w14:textId="77777777" w:rsidR="00BA2267" w:rsidRDefault="00BA2267" w:rsidP="0069293B">
      <w:pPr>
        <w:spacing w:line="360" w:lineRule="auto"/>
        <w:jc w:val="both"/>
        <w:rPr>
          <w:rFonts w:eastAsia="Calibri"/>
          <w:noProof/>
          <w:lang w:val="es-DO"/>
        </w:rPr>
      </w:pPr>
    </w:p>
    <w:p w14:paraId="6B1DEF67" w14:textId="77777777" w:rsidR="00854451" w:rsidRDefault="00854451" w:rsidP="0069293B">
      <w:pPr>
        <w:spacing w:line="360" w:lineRule="auto"/>
        <w:jc w:val="both"/>
        <w:rPr>
          <w:rFonts w:eastAsia="Calibri"/>
          <w:noProof/>
          <w:lang w:val="es-DO"/>
        </w:rPr>
      </w:pPr>
    </w:p>
    <w:p w14:paraId="767639C7" w14:textId="77777777" w:rsidR="00854451" w:rsidRDefault="00854451" w:rsidP="0069293B">
      <w:pPr>
        <w:spacing w:line="360" w:lineRule="auto"/>
        <w:jc w:val="both"/>
        <w:rPr>
          <w:rFonts w:eastAsia="Calibri"/>
          <w:noProof/>
          <w:lang w:val="es-DO"/>
        </w:rPr>
      </w:pPr>
    </w:p>
    <w:p w14:paraId="30936EC5" w14:textId="77777777" w:rsidR="00854451" w:rsidRDefault="00854451" w:rsidP="0069293B">
      <w:pPr>
        <w:spacing w:line="360" w:lineRule="auto"/>
        <w:jc w:val="both"/>
        <w:rPr>
          <w:rFonts w:eastAsia="Calibri"/>
          <w:noProof/>
          <w:lang w:val="es-DO"/>
        </w:rPr>
      </w:pPr>
    </w:p>
    <w:p w14:paraId="230D4F90" w14:textId="77777777" w:rsidR="00854451" w:rsidRDefault="00854451" w:rsidP="0069293B">
      <w:pPr>
        <w:spacing w:line="360" w:lineRule="auto"/>
        <w:jc w:val="both"/>
        <w:rPr>
          <w:rFonts w:eastAsia="Calibri"/>
          <w:noProof/>
          <w:lang w:val="es-DO"/>
        </w:rPr>
      </w:pPr>
    </w:p>
    <w:p w14:paraId="50B2128A" w14:textId="77777777" w:rsidR="00854451" w:rsidRDefault="00854451" w:rsidP="0069293B">
      <w:pPr>
        <w:spacing w:line="360" w:lineRule="auto"/>
        <w:jc w:val="both"/>
        <w:rPr>
          <w:rFonts w:eastAsia="Calibri"/>
          <w:noProof/>
          <w:lang w:val="es-DO"/>
        </w:rPr>
      </w:pPr>
    </w:p>
    <w:p w14:paraId="5A7E200F" w14:textId="77777777" w:rsidR="00854451" w:rsidRDefault="00854451" w:rsidP="0069293B">
      <w:pPr>
        <w:spacing w:line="360" w:lineRule="auto"/>
        <w:jc w:val="both"/>
        <w:rPr>
          <w:rFonts w:eastAsia="Calibri"/>
          <w:noProof/>
          <w:lang w:val="es-DO"/>
        </w:rPr>
      </w:pPr>
    </w:p>
    <w:p w14:paraId="33A0B6D1" w14:textId="77777777" w:rsidR="00854451" w:rsidRDefault="00854451" w:rsidP="0069293B">
      <w:pPr>
        <w:spacing w:line="360" w:lineRule="auto"/>
        <w:jc w:val="both"/>
        <w:rPr>
          <w:rFonts w:eastAsia="Calibri"/>
          <w:noProof/>
          <w:lang w:val="es-DO"/>
        </w:rPr>
      </w:pPr>
    </w:p>
    <w:p w14:paraId="379241D3" w14:textId="77777777" w:rsidR="00854451" w:rsidRDefault="00854451" w:rsidP="0069293B">
      <w:pPr>
        <w:spacing w:line="360" w:lineRule="auto"/>
        <w:jc w:val="both"/>
        <w:rPr>
          <w:rFonts w:eastAsia="Calibri"/>
          <w:noProof/>
          <w:lang w:val="es-DO"/>
        </w:rPr>
      </w:pPr>
    </w:p>
    <w:p w14:paraId="2C3A535B" w14:textId="77777777" w:rsidR="00654164" w:rsidRPr="00A63A00" w:rsidRDefault="00654164" w:rsidP="00F95FE3">
      <w:pPr>
        <w:pStyle w:val="Ttulo1"/>
        <w:numPr>
          <w:ilvl w:val="0"/>
          <w:numId w:val="3"/>
        </w:numPr>
      </w:pPr>
      <w:bookmarkStart w:id="4" w:name="_Toc153547724"/>
      <w:r>
        <w:t>RESULTADOS MISIONALES</w:t>
      </w:r>
      <w:bookmarkEnd w:id="4"/>
    </w:p>
    <w:p w14:paraId="549C96EF" w14:textId="2D4B4528" w:rsidR="00654164" w:rsidRPr="00A63A00" w:rsidRDefault="009A7798" w:rsidP="00654164">
      <w:pPr>
        <w:jc w:val="both"/>
        <w:rPr>
          <w:rFonts w:eastAsia="Calibri"/>
          <w:sz w:val="18"/>
        </w:rPr>
      </w:pPr>
      <w:r>
        <w:rPr>
          <w:rFonts w:eastAsia="Calibri"/>
          <w:noProof/>
          <w:sz w:val="18"/>
        </w:rPr>
        <mc:AlternateContent>
          <mc:Choice Requires="wps">
            <w:drawing>
              <wp:anchor distT="4294967295" distB="4294967295" distL="114300" distR="114300" simplePos="0" relativeHeight="251656704" behindDoc="0" locked="0" layoutInCell="1" allowOverlap="1" wp14:anchorId="241E8095" wp14:editId="5B217325">
                <wp:simplePos x="0" y="0"/>
                <wp:positionH relativeFrom="margin">
                  <wp:posOffset>2254250</wp:posOffset>
                </wp:positionH>
                <wp:positionV relativeFrom="paragraph">
                  <wp:posOffset>115569</wp:posOffset>
                </wp:positionV>
                <wp:extent cx="463550" cy="0"/>
                <wp:effectExtent l="0" t="19050" r="12700" b="0"/>
                <wp:wrapNone/>
                <wp:docPr id="869313583"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F7327AF" id="Conector recto 9" o:spid="_x0000_s1026" style="position:absolute;z-index:2516567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1657421B" w14:textId="77777777" w:rsidR="00654164" w:rsidRDefault="00654164" w:rsidP="00D837AC">
      <w:pPr>
        <w:jc w:val="center"/>
        <w:rPr>
          <w:rFonts w:eastAsia="Calibri"/>
          <w:szCs w:val="36"/>
        </w:rPr>
      </w:pPr>
      <w:r w:rsidRPr="00DE5246">
        <w:rPr>
          <w:rFonts w:eastAsia="Calibri"/>
          <w:szCs w:val="36"/>
        </w:rPr>
        <w:lastRenderedPageBreak/>
        <w:t xml:space="preserve">Memoria </w:t>
      </w:r>
      <w:r w:rsidR="00D837AC">
        <w:rPr>
          <w:rFonts w:eastAsia="Calibri"/>
          <w:szCs w:val="36"/>
        </w:rPr>
        <w:t>I</w:t>
      </w:r>
      <w:r w:rsidRPr="00DE5246">
        <w:rPr>
          <w:rFonts w:eastAsia="Calibri"/>
          <w:szCs w:val="36"/>
        </w:rPr>
        <w:t>nstitucional 202</w:t>
      </w:r>
      <w:r w:rsidR="00D837AC">
        <w:rPr>
          <w:rFonts w:eastAsia="Calibri"/>
          <w:szCs w:val="36"/>
        </w:rPr>
        <w:t>3</w:t>
      </w:r>
    </w:p>
    <w:p w14:paraId="2C8FB790" w14:textId="77777777" w:rsidR="00D837AC" w:rsidRPr="00D837AC" w:rsidRDefault="00D837AC" w:rsidP="000863F9">
      <w:pPr>
        <w:rPr>
          <w:rFonts w:eastAsia="Calibri"/>
          <w:szCs w:val="36"/>
        </w:rPr>
      </w:pPr>
    </w:p>
    <w:p w14:paraId="2081DA2B" w14:textId="77777777" w:rsidR="004E5374" w:rsidRDefault="004E5374" w:rsidP="00BA2267">
      <w:pPr>
        <w:spacing w:line="360" w:lineRule="auto"/>
        <w:jc w:val="both"/>
        <w:rPr>
          <w:rFonts w:eastAsia="Calibri"/>
          <w:noProof/>
        </w:rPr>
      </w:pPr>
      <w:r>
        <w:rPr>
          <w:rFonts w:eastAsia="Calibri"/>
          <w:noProof/>
        </w:rPr>
        <w:t>3.1. Direcci</w:t>
      </w:r>
      <w:r w:rsidR="00C82829">
        <w:rPr>
          <w:rFonts w:eastAsia="Calibri"/>
          <w:noProof/>
        </w:rPr>
        <w:t>ó</w:t>
      </w:r>
      <w:r>
        <w:rPr>
          <w:rFonts w:eastAsia="Calibri"/>
          <w:noProof/>
        </w:rPr>
        <w:t>n docente.</w:t>
      </w:r>
    </w:p>
    <w:p w14:paraId="309B68B5" w14:textId="77777777" w:rsidR="009B1C0E" w:rsidRPr="008B3426" w:rsidRDefault="008B3426" w:rsidP="008B3426">
      <w:pPr>
        <w:pStyle w:val="Prrafodelista"/>
        <w:numPr>
          <w:ilvl w:val="0"/>
          <w:numId w:val="13"/>
        </w:numPr>
        <w:spacing w:line="360" w:lineRule="auto"/>
        <w:jc w:val="both"/>
        <w:rPr>
          <w:rFonts w:eastAsia="Calibri"/>
          <w:noProof/>
          <w:lang w:val="es-DO"/>
        </w:rPr>
      </w:pPr>
      <w:r w:rsidRPr="008B3426">
        <w:rPr>
          <w:rFonts w:eastAsia="Calibri"/>
          <w:noProof/>
          <w:lang w:val="es-DO"/>
        </w:rPr>
        <w:t>A</w:t>
      </w:r>
      <w:r w:rsidR="009B1C0E" w:rsidRPr="008B3426">
        <w:rPr>
          <w:rFonts w:eastAsia="Calibri"/>
          <w:noProof/>
          <w:lang w:val="es-DO"/>
        </w:rPr>
        <w:t>compañamiento docente en brigada.</w:t>
      </w:r>
    </w:p>
    <w:p w14:paraId="550CAD5D" w14:textId="77777777" w:rsidR="008B3426" w:rsidRDefault="008B3426" w:rsidP="008B3426">
      <w:pPr>
        <w:spacing w:line="360" w:lineRule="auto"/>
        <w:jc w:val="both"/>
        <w:rPr>
          <w:rFonts w:eastAsia="Calibri"/>
          <w:noProof/>
          <w:lang w:val="es-DO"/>
        </w:rPr>
      </w:pPr>
      <w:r w:rsidRPr="002F1EA4">
        <w:rPr>
          <w:rFonts w:eastAsia="Calibri"/>
          <w:noProof/>
          <w:lang w:val="es-DO"/>
        </w:rPr>
        <w:t>Objetivo</w:t>
      </w:r>
      <w:r>
        <w:rPr>
          <w:rFonts w:eastAsia="Calibri"/>
          <w:noProof/>
          <w:lang w:val="es-DO"/>
        </w:rPr>
        <w:t xml:space="preserve"> de este acompañamiento, es c</w:t>
      </w:r>
      <w:r w:rsidRPr="002F1EA4">
        <w:rPr>
          <w:rFonts w:eastAsia="Calibri"/>
          <w:noProof/>
          <w:lang w:val="es-DO"/>
        </w:rPr>
        <w:t>ontribuir al mejoramiento de los procesos de gestión de las clases de educación física, clubes del deporte escolar, monitores y otros programas de</w:t>
      </w:r>
      <w:r>
        <w:rPr>
          <w:rFonts w:eastAsia="Calibri"/>
          <w:noProof/>
          <w:lang w:val="es-DO"/>
        </w:rPr>
        <w:t>l</w:t>
      </w:r>
      <w:r w:rsidRPr="002F1EA4">
        <w:rPr>
          <w:rFonts w:eastAsia="Calibri"/>
          <w:noProof/>
          <w:lang w:val="es-DO"/>
        </w:rPr>
        <w:t xml:space="preserve"> INEFI. </w:t>
      </w:r>
      <w:r>
        <w:rPr>
          <w:rFonts w:eastAsia="Calibri"/>
          <w:noProof/>
          <w:lang w:val="es-DO"/>
        </w:rPr>
        <w:t xml:space="preserve">Ademas, se realizó </w:t>
      </w:r>
      <w:r w:rsidRPr="002F1EA4">
        <w:rPr>
          <w:rFonts w:eastAsia="Calibri"/>
          <w:noProof/>
          <w:lang w:val="es-DO"/>
        </w:rPr>
        <w:t xml:space="preserve">un levantamiento </w:t>
      </w:r>
      <w:r>
        <w:rPr>
          <w:rFonts w:eastAsia="Calibri"/>
          <w:noProof/>
          <w:lang w:val="es-DO"/>
        </w:rPr>
        <w:t xml:space="preserve">para identificar </w:t>
      </w:r>
      <w:r w:rsidRPr="002F1EA4">
        <w:rPr>
          <w:rFonts w:eastAsia="Calibri"/>
          <w:noProof/>
          <w:lang w:val="es-DO"/>
        </w:rPr>
        <w:t xml:space="preserve">la implementación de </w:t>
      </w:r>
      <w:r>
        <w:rPr>
          <w:rFonts w:eastAsia="Calibri"/>
          <w:noProof/>
          <w:lang w:val="es-DO"/>
        </w:rPr>
        <w:t xml:space="preserve">futuros </w:t>
      </w:r>
      <w:r w:rsidRPr="002F1EA4">
        <w:rPr>
          <w:rFonts w:eastAsia="Calibri"/>
          <w:noProof/>
          <w:lang w:val="es-DO"/>
        </w:rPr>
        <w:t>programas del INEFI</w:t>
      </w:r>
      <w:r>
        <w:rPr>
          <w:rFonts w:eastAsia="Calibri"/>
          <w:noProof/>
          <w:lang w:val="es-DO"/>
        </w:rPr>
        <w:t xml:space="preserve"> en esos planteles. Dicho acompañamiento se efectuó del</w:t>
      </w:r>
      <w:r w:rsidRPr="002F1EA4">
        <w:rPr>
          <w:rFonts w:eastAsia="Calibri"/>
          <w:noProof/>
          <w:lang w:val="es-DO"/>
        </w:rPr>
        <w:t xml:space="preserve"> 21 de febrero al 23 de marzo del 2023</w:t>
      </w:r>
      <w:r>
        <w:rPr>
          <w:rFonts w:eastAsia="Calibri"/>
          <w:noProof/>
          <w:lang w:val="es-DO"/>
        </w:rPr>
        <w:t>.</w:t>
      </w:r>
    </w:p>
    <w:tbl>
      <w:tblPr>
        <w:tblStyle w:val="Tablaconcuadrcula"/>
        <w:tblW w:w="0" w:type="auto"/>
        <w:tblInd w:w="108" w:type="dxa"/>
        <w:tblLook w:val="04A0" w:firstRow="1" w:lastRow="0" w:firstColumn="1" w:lastColumn="0" w:noHBand="0" w:noVBand="1"/>
      </w:tblPr>
      <w:tblGrid>
        <w:gridCol w:w="2517"/>
        <w:gridCol w:w="2576"/>
        <w:gridCol w:w="2709"/>
      </w:tblGrid>
      <w:tr w:rsidR="001C41C9" w14:paraId="21EA16BE" w14:textId="77777777" w:rsidTr="005C24BD">
        <w:tc>
          <w:tcPr>
            <w:tcW w:w="7938" w:type="dxa"/>
            <w:gridSpan w:val="3"/>
            <w:tcBorders>
              <w:top w:val="single" w:sz="4" w:space="0" w:color="767171"/>
              <w:left w:val="single" w:sz="4" w:space="0" w:color="767171"/>
              <w:bottom w:val="single" w:sz="4" w:space="0" w:color="767171"/>
              <w:right w:val="single" w:sz="4" w:space="0" w:color="767171"/>
            </w:tcBorders>
            <w:shd w:val="clear" w:color="auto" w:fill="002060"/>
          </w:tcPr>
          <w:p w14:paraId="626398CF" w14:textId="77777777" w:rsidR="001C41C9" w:rsidRPr="001C41C9" w:rsidRDefault="001C41C9" w:rsidP="001C41C9">
            <w:pPr>
              <w:pStyle w:val="Prrafodelista"/>
              <w:spacing w:line="360" w:lineRule="auto"/>
              <w:jc w:val="center"/>
              <w:rPr>
                <w:rFonts w:eastAsia="Calibri"/>
                <w:noProof/>
                <w:lang w:val="es-DO"/>
              </w:rPr>
            </w:pPr>
            <w:r w:rsidRPr="008B3426">
              <w:rPr>
                <w:rFonts w:eastAsia="Calibri"/>
                <w:noProof/>
                <w:lang w:val="es-DO"/>
              </w:rPr>
              <w:t>Acompañamiento docente en brigada</w:t>
            </w:r>
          </w:p>
        </w:tc>
      </w:tr>
      <w:tr w:rsidR="004E5374" w14:paraId="3B72C663" w14:textId="77777777" w:rsidTr="005C24BD">
        <w:tc>
          <w:tcPr>
            <w:tcW w:w="2528" w:type="dxa"/>
            <w:tcBorders>
              <w:top w:val="single" w:sz="4" w:space="0" w:color="767171"/>
              <w:left w:val="single" w:sz="4" w:space="0" w:color="767171"/>
              <w:bottom w:val="single" w:sz="4" w:space="0" w:color="767171"/>
              <w:right w:val="single" w:sz="4" w:space="0" w:color="767171"/>
            </w:tcBorders>
            <w:shd w:val="clear" w:color="auto" w:fill="FFFFFF" w:themeFill="background1"/>
          </w:tcPr>
          <w:p w14:paraId="2C772CD3" w14:textId="77777777" w:rsidR="004E5374" w:rsidRDefault="004E5374" w:rsidP="0001076E">
            <w:pPr>
              <w:spacing w:line="360" w:lineRule="auto"/>
              <w:jc w:val="center"/>
              <w:rPr>
                <w:rFonts w:eastAsia="Calibri"/>
                <w:noProof/>
              </w:rPr>
            </w:pPr>
            <w:r>
              <w:rPr>
                <w:rFonts w:eastAsia="Calibri"/>
                <w:noProof/>
              </w:rPr>
              <w:t>P</w:t>
            </w:r>
            <w:r w:rsidR="004E7B82">
              <w:rPr>
                <w:rFonts w:eastAsia="Calibri"/>
                <w:noProof/>
              </w:rPr>
              <w:t>rograma</w:t>
            </w:r>
          </w:p>
        </w:tc>
        <w:tc>
          <w:tcPr>
            <w:tcW w:w="2637" w:type="dxa"/>
            <w:tcBorders>
              <w:top w:val="single" w:sz="4" w:space="0" w:color="767171"/>
              <w:left w:val="single" w:sz="4" w:space="0" w:color="767171"/>
              <w:bottom w:val="single" w:sz="4" w:space="0" w:color="767171"/>
              <w:right w:val="single" w:sz="4" w:space="0" w:color="767171"/>
            </w:tcBorders>
            <w:shd w:val="clear" w:color="auto" w:fill="FFFFFF" w:themeFill="background1"/>
          </w:tcPr>
          <w:p w14:paraId="72FF5E29" w14:textId="77777777" w:rsidR="004E5374" w:rsidRDefault="004E5374" w:rsidP="0001076E">
            <w:pPr>
              <w:spacing w:line="360" w:lineRule="auto"/>
              <w:jc w:val="center"/>
              <w:rPr>
                <w:rFonts w:eastAsia="Calibri"/>
                <w:noProof/>
              </w:rPr>
            </w:pPr>
            <w:r>
              <w:rPr>
                <w:rFonts w:eastAsia="Calibri"/>
                <w:noProof/>
              </w:rPr>
              <w:t>Meta</w:t>
            </w:r>
          </w:p>
        </w:tc>
        <w:tc>
          <w:tcPr>
            <w:tcW w:w="2773" w:type="dxa"/>
            <w:tcBorders>
              <w:top w:val="single" w:sz="4" w:space="0" w:color="767171"/>
              <w:left w:val="single" w:sz="4" w:space="0" w:color="767171"/>
              <w:bottom w:val="single" w:sz="4" w:space="0" w:color="767171"/>
              <w:right w:val="single" w:sz="4" w:space="0" w:color="767171"/>
            </w:tcBorders>
            <w:shd w:val="clear" w:color="auto" w:fill="FFFFFF" w:themeFill="background1"/>
          </w:tcPr>
          <w:p w14:paraId="49CC3DFC" w14:textId="77777777" w:rsidR="004E5374" w:rsidRDefault="004E5374" w:rsidP="0001076E">
            <w:pPr>
              <w:spacing w:line="360" w:lineRule="auto"/>
              <w:jc w:val="center"/>
              <w:rPr>
                <w:rFonts w:eastAsia="Calibri"/>
                <w:noProof/>
              </w:rPr>
            </w:pPr>
            <w:r>
              <w:rPr>
                <w:rFonts w:eastAsia="Calibri"/>
                <w:noProof/>
              </w:rPr>
              <w:t>Logro</w:t>
            </w:r>
          </w:p>
        </w:tc>
      </w:tr>
      <w:tr w:rsidR="004E5374" w14:paraId="1CBA1A86" w14:textId="77777777" w:rsidTr="005C24BD">
        <w:tc>
          <w:tcPr>
            <w:tcW w:w="2528" w:type="dxa"/>
            <w:tcBorders>
              <w:top w:val="single" w:sz="4" w:space="0" w:color="767171"/>
              <w:left w:val="single" w:sz="4" w:space="0" w:color="767171"/>
              <w:bottom w:val="single" w:sz="4" w:space="0" w:color="767171"/>
              <w:right w:val="single" w:sz="4" w:space="0" w:color="767171"/>
            </w:tcBorders>
          </w:tcPr>
          <w:p w14:paraId="3D3195A3" w14:textId="77777777" w:rsidR="004E5374" w:rsidRDefault="004E5374" w:rsidP="0001076E">
            <w:pPr>
              <w:spacing w:line="360" w:lineRule="auto"/>
              <w:jc w:val="center"/>
              <w:rPr>
                <w:rFonts w:eastAsia="Calibri"/>
                <w:noProof/>
              </w:rPr>
            </w:pPr>
            <w:r>
              <w:rPr>
                <w:rFonts w:eastAsia="Calibri"/>
                <w:noProof/>
              </w:rPr>
              <w:t>Acompañamiento en brigada</w:t>
            </w:r>
          </w:p>
        </w:tc>
        <w:tc>
          <w:tcPr>
            <w:tcW w:w="2637" w:type="dxa"/>
            <w:tcBorders>
              <w:top w:val="single" w:sz="4" w:space="0" w:color="767171"/>
              <w:left w:val="single" w:sz="4" w:space="0" w:color="767171"/>
              <w:bottom w:val="single" w:sz="4" w:space="0" w:color="767171"/>
              <w:right w:val="single" w:sz="4" w:space="0" w:color="767171"/>
            </w:tcBorders>
          </w:tcPr>
          <w:p w14:paraId="3246679B" w14:textId="77777777" w:rsidR="004E5374" w:rsidRDefault="004E5374" w:rsidP="0001076E">
            <w:pPr>
              <w:spacing w:line="360" w:lineRule="auto"/>
              <w:jc w:val="center"/>
              <w:rPr>
                <w:rFonts w:eastAsia="Calibri"/>
                <w:noProof/>
              </w:rPr>
            </w:pPr>
            <w:r>
              <w:rPr>
                <w:rFonts w:eastAsia="Calibri"/>
                <w:noProof/>
              </w:rPr>
              <w:t>1,098</w:t>
            </w:r>
          </w:p>
        </w:tc>
        <w:tc>
          <w:tcPr>
            <w:tcW w:w="2773" w:type="dxa"/>
            <w:tcBorders>
              <w:top w:val="single" w:sz="4" w:space="0" w:color="767171"/>
              <w:left w:val="single" w:sz="4" w:space="0" w:color="767171"/>
              <w:bottom w:val="single" w:sz="4" w:space="0" w:color="767171"/>
              <w:right w:val="single" w:sz="4" w:space="0" w:color="767171"/>
            </w:tcBorders>
          </w:tcPr>
          <w:p w14:paraId="52017388" w14:textId="77777777" w:rsidR="004E5374" w:rsidRDefault="004E5374" w:rsidP="0001076E">
            <w:pPr>
              <w:spacing w:line="360" w:lineRule="auto"/>
              <w:jc w:val="center"/>
              <w:rPr>
                <w:rFonts w:eastAsia="Calibri"/>
                <w:noProof/>
              </w:rPr>
            </w:pPr>
            <w:r>
              <w:rPr>
                <w:rFonts w:eastAsia="Calibri"/>
                <w:noProof/>
              </w:rPr>
              <w:t>1,022</w:t>
            </w:r>
          </w:p>
        </w:tc>
      </w:tr>
    </w:tbl>
    <w:p w14:paraId="2A9852A9" w14:textId="77777777" w:rsidR="00AE5ED1" w:rsidRDefault="00AE5ED1" w:rsidP="00BA2267">
      <w:pPr>
        <w:spacing w:line="360" w:lineRule="auto"/>
        <w:jc w:val="both"/>
        <w:rPr>
          <w:rFonts w:eastAsia="Calibri"/>
          <w:noProof/>
          <w:lang w:val="es-DO"/>
        </w:rPr>
      </w:pPr>
    </w:p>
    <w:p w14:paraId="30A7D7EA" w14:textId="77777777" w:rsidR="004E7B82" w:rsidRDefault="009B1C0E" w:rsidP="00BA2267">
      <w:pPr>
        <w:spacing w:line="360" w:lineRule="auto"/>
        <w:jc w:val="both"/>
        <w:rPr>
          <w:rFonts w:eastAsia="Calibri"/>
          <w:noProof/>
          <w:lang w:val="es-DO"/>
        </w:rPr>
      </w:pPr>
      <w:r>
        <w:rPr>
          <w:rFonts w:eastAsia="Calibri"/>
          <w:noProof/>
          <w:lang w:val="es-DO"/>
        </w:rPr>
        <w:t xml:space="preserve">El impacto en este programa fue, el </w:t>
      </w:r>
      <w:r w:rsidRPr="009B1C0E">
        <w:rPr>
          <w:rFonts w:eastAsia="Calibri"/>
          <w:noProof/>
          <w:lang w:val="es-DO"/>
        </w:rPr>
        <w:t xml:space="preserve">fortalecimiento del proceso de acompañamiento sistemático. </w:t>
      </w:r>
      <w:r>
        <w:rPr>
          <w:rFonts w:eastAsia="Calibri"/>
          <w:noProof/>
          <w:lang w:val="es-DO"/>
        </w:rPr>
        <w:t>Asi como, dotar a los maestros de</w:t>
      </w:r>
      <w:r w:rsidR="008B3426">
        <w:rPr>
          <w:rFonts w:eastAsia="Calibri"/>
          <w:noProof/>
          <w:lang w:val="es-DO"/>
        </w:rPr>
        <w:t xml:space="preserve"> educación </w:t>
      </w:r>
      <w:r w:rsidR="00AA5375">
        <w:rPr>
          <w:rFonts w:eastAsia="Calibri"/>
          <w:noProof/>
          <w:lang w:val="es-DO"/>
        </w:rPr>
        <w:t>física</w:t>
      </w:r>
      <w:r w:rsidR="008B3426">
        <w:rPr>
          <w:rFonts w:eastAsia="Calibri"/>
          <w:noProof/>
          <w:lang w:val="es-DO"/>
        </w:rPr>
        <w:t xml:space="preserve"> de </w:t>
      </w:r>
      <w:r>
        <w:rPr>
          <w:rFonts w:eastAsia="Calibri"/>
          <w:noProof/>
          <w:lang w:val="es-DO"/>
        </w:rPr>
        <w:t>herramientas para promover</w:t>
      </w:r>
      <w:r w:rsidRPr="009B1C0E">
        <w:rPr>
          <w:rFonts w:eastAsia="Calibri"/>
          <w:noProof/>
          <w:lang w:val="es-DO"/>
        </w:rPr>
        <w:t xml:space="preserve"> el desarrollo personal de los alumnos sobres las actividades físicas.</w:t>
      </w:r>
    </w:p>
    <w:p w14:paraId="32130087" w14:textId="77777777" w:rsidR="004E7B82" w:rsidRPr="008B3426" w:rsidRDefault="008B3426" w:rsidP="008B3426">
      <w:pPr>
        <w:pStyle w:val="Prrafodelista"/>
        <w:numPr>
          <w:ilvl w:val="0"/>
          <w:numId w:val="13"/>
        </w:numPr>
        <w:spacing w:line="360" w:lineRule="auto"/>
        <w:jc w:val="both"/>
        <w:rPr>
          <w:rFonts w:eastAsia="Calibri"/>
          <w:noProof/>
          <w:lang w:val="es-DO"/>
        </w:rPr>
      </w:pPr>
      <w:r w:rsidRPr="008B3426">
        <w:rPr>
          <w:rFonts w:eastAsia="Calibri"/>
          <w:noProof/>
          <w:lang w:val="es-DO"/>
        </w:rPr>
        <w:t xml:space="preserve">VIII </w:t>
      </w:r>
      <w:r w:rsidR="00D843F7">
        <w:rPr>
          <w:rFonts w:eastAsia="Calibri"/>
          <w:noProof/>
          <w:lang w:val="es-DO"/>
        </w:rPr>
        <w:t>C</w:t>
      </w:r>
      <w:r w:rsidRPr="008B3426">
        <w:rPr>
          <w:rFonts w:eastAsia="Calibri"/>
          <w:noProof/>
          <w:lang w:val="es-DO"/>
        </w:rPr>
        <w:t xml:space="preserve">ongreso </w:t>
      </w:r>
      <w:r w:rsidR="00D843F7">
        <w:rPr>
          <w:rFonts w:eastAsia="Calibri"/>
          <w:noProof/>
          <w:lang w:val="es-DO"/>
        </w:rPr>
        <w:t>A</w:t>
      </w:r>
      <w:r w:rsidRPr="008B3426">
        <w:rPr>
          <w:rFonts w:eastAsia="Calibri"/>
          <w:noProof/>
          <w:lang w:val="es-DO"/>
        </w:rPr>
        <w:t xml:space="preserve">lgede y I </w:t>
      </w:r>
      <w:r w:rsidR="00D843F7">
        <w:rPr>
          <w:rFonts w:eastAsia="Calibri"/>
          <w:noProof/>
          <w:lang w:val="es-DO"/>
        </w:rPr>
        <w:t>C</w:t>
      </w:r>
      <w:r w:rsidRPr="008B3426">
        <w:rPr>
          <w:rFonts w:eastAsia="Calibri"/>
          <w:noProof/>
          <w:lang w:val="es-DO"/>
        </w:rPr>
        <w:t xml:space="preserve">ongreso </w:t>
      </w:r>
      <w:r w:rsidR="00D843F7">
        <w:rPr>
          <w:rFonts w:eastAsia="Calibri"/>
          <w:noProof/>
          <w:lang w:val="es-DO"/>
        </w:rPr>
        <w:t>N</w:t>
      </w:r>
      <w:r w:rsidRPr="008B3426">
        <w:rPr>
          <w:rFonts w:eastAsia="Calibri"/>
          <w:noProof/>
          <w:lang w:val="es-DO"/>
        </w:rPr>
        <w:t xml:space="preserve">acional de </w:t>
      </w:r>
      <w:r w:rsidR="00D843F7">
        <w:rPr>
          <w:rFonts w:eastAsia="Calibri"/>
          <w:noProof/>
          <w:lang w:val="es-DO"/>
        </w:rPr>
        <w:t>G</w:t>
      </w:r>
      <w:r w:rsidRPr="008B3426">
        <w:rPr>
          <w:rFonts w:eastAsia="Calibri"/>
          <w:noProof/>
          <w:lang w:val="es-DO"/>
        </w:rPr>
        <w:t xml:space="preserve">estión de la </w:t>
      </w:r>
      <w:r w:rsidR="00D843F7">
        <w:rPr>
          <w:rFonts w:eastAsia="Calibri"/>
          <w:noProof/>
          <w:lang w:val="es-DO"/>
        </w:rPr>
        <w:t>E</w:t>
      </w:r>
      <w:r w:rsidRPr="008B3426">
        <w:rPr>
          <w:rFonts w:eastAsia="Calibri"/>
          <w:noProof/>
          <w:lang w:val="es-DO"/>
        </w:rPr>
        <w:t xml:space="preserve">ducación </w:t>
      </w:r>
      <w:r w:rsidR="00D843F7">
        <w:rPr>
          <w:rFonts w:eastAsia="Calibri"/>
          <w:noProof/>
          <w:lang w:val="es-DO"/>
        </w:rPr>
        <w:t>F</w:t>
      </w:r>
      <w:r w:rsidRPr="008B3426">
        <w:rPr>
          <w:rFonts w:eastAsia="Calibri"/>
          <w:noProof/>
          <w:lang w:val="es-DO"/>
        </w:rPr>
        <w:t xml:space="preserve">ísica y el </w:t>
      </w:r>
      <w:r w:rsidR="00D843F7">
        <w:rPr>
          <w:rFonts w:eastAsia="Calibri"/>
          <w:noProof/>
          <w:lang w:val="es-DO"/>
        </w:rPr>
        <w:t>D</w:t>
      </w:r>
      <w:r w:rsidRPr="008B3426">
        <w:rPr>
          <w:rFonts w:eastAsia="Calibri"/>
          <w:noProof/>
          <w:lang w:val="es-DO"/>
        </w:rPr>
        <w:t xml:space="preserve">eporte </w:t>
      </w:r>
      <w:r w:rsidR="00D843F7">
        <w:rPr>
          <w:rFonts w:eastAsia="Calibri"/>
          <w:noProof/>
          <w:lang w:val="es-DO"/>
        </w:rPr>
        <w:t>E</w:t>
      </w:r>
      <w:r w:rsidRPr="008B3426">
        <w:rPr>
          <w:rFonts w:eastAsia="Calibri"/>
          <w:noProof/>
          <w:lang w:val="es-DO"/>
        </w:rPr>
        <w:t>scolar 2023.</w:t>
      </w:r>
    </w:p>
    <w:p w14:paraId="1E0810B0" w14:textId="77777777" w:rsidR="008B3426" w:rsidRDefault="008B3426" w:rsidP="00BA2267">
      <w:pPr>
        <w:spacing w:line="360" w:lineRule="auto"/>
        <w:jc w:val="both"/>
        <w:rPr>
          <w:rFonts w:eastAsia="Calibri"/>
          <w:noProof/>
          <w:lang w:val="es-DO"/>
        </w:rPr>
      </w:pPr>
      <w:r>
        <w:rPr>
          <w:rFonts w:eastAsia="Calibri"/>
          <w:noProof/>
          <w:lang w:val="es-DO"/>
        </w:rPr>
        <w:t xml:space="preserve">Se logró que los docentes de educacion </w:t>
      </w:r>
      <w:r w:rsidR="00AA5375">
        <w:rPr>
          <w:rFonts w:eastAsia="Calibri"/>
          <w:noProof/>
          <w:lang w:val="es-DO"/>
        </w:rPr>
        <w:t>física</w:t>
      </w:r>
      <w:r>
        <w:rPr>
          <w:rFonts w:eastAsia="Calibri"/>
          <w:noProof/>
          <w:lang w:val="es-DO"/>
        </w:rPr>
        <w:t xml:space="preserve"> mejoraran sus </w:t>
      </w:r>
      <w:r w:rsidRPr="008B3426">
        <w:rPr>
          <w:rFonts w:eastAsia="Calibri"/>
          <w:noProof/>
          <w:lang w:val="es-DO"/>
        </w:rPr>
        <w:t>prácticas, actualiza</w:t>
      </w:r>
      <w:r>
        <w:rPr>
          <w:rFonts w:eastAsia="Calibri"/>
          <w:noProof/>
          <w:lang w:val="es-DO"/>
        </w:rPr>
        <w:t>rlos</w:t>
      </w:r>
      <w:r w:rsidRPr="008B3426">
        <w:rPr>
          <w:rFonts w:eastAsia="Calibri"/>
          <w:noProof/>
          <w:lang w:val="es-DO"/>
        </w:rPr>
        <w:t>,</w:t>
      </w:r>
      <w:r>
        <w:rPr>
          <w:rFonts w:eastAsia="Calibri"/>
          <w:noProof/>
          <w:lang w:val="es-DO"/>
        </w:rPr>
        <w:t xml:space="preserve"> y</w:t>
      </w:r>
      <w:r w:rsidRPr="008B3426">
        <w:rPr>
          <w:rFonts w:eastAsia="Calibri"/>
          <w:noProof/>
          <w:lang w:val="es-DO"/>
        </w:rPr>
        <w:t xml:space="preserve"> crear espacios de producción científica y técnica. </w:t>
      </w:r>
      <w:r>
        <w:rPr>
          <w:rFonts w:eastAsia="Calibri"/>
          <w:noProof/>
          <w:lang w:val="es-DO"/>
        </w:rPr>
        <w:t>A</w:t>
      </w:r>
      <w:r w:rsidRPr="008B3426">
        <w:rPr>
          <w:rFonts w:eastAsia="Calibri"/>
          <w:noProof/>
          <w:lang w:val="es-DO"/>
        </w:rPr>
        <w:t xml:space="preserve"> través del seguimiento y acompañamiento de su proceso </w:t>
      </w:r>
      <w:r>
        <w:rPr>
          <w:rFonts w:eastAsia="Calibri"/>
          <w:noProof/>
          <w:lang w:val="es-DO"/>
        </w:rPr>
        <w:t>de enseñanza</w:t>
      </w:r>
      <w:r w:rsidRPr="008B3426">
        <w:rPr>
          <w:rFonts w:eastAsia="Calibri"/>
          <w:noProof/>
          <w:lang w:val="es-DO"/>
        </w:rPr>
        <w:t xml:space="preserve">; </w:t>
      </w:r>
      <w:r>
        <w:rPr>
          <w:rFonts w:eastAsia="Calibri"/>
          <w:noProof/>
          <w:lang w:val="es-DO"/>
        </w:rPr>
        <w:t xml:space="preserve">se le facilitaron </w:t>
      </w:r>
      <w:r w:rsidRPr="008B3426">
        <w:rPr>
          <w:rFonts w:eastAsia="Calibri"/>
          <w:noProof/>
          <w:lang w:val="es-DO"/>
        </w:rPr>
        <w:t>espacios de reflexión de la gestión de sus propias prácticas y de los demás por medio de la metacognición.</w:t>
      </w:r>
    </w:p>
    <w:tbl>
      <w:tblPr>
        <w:tblStyle w:val="Tablaconcuadrcula"/>
        <w:tblW w:w="0" w:type="auto"/>
        <w:tblInd w:w="108" w:type="dxa"/>
        <w:tblLook w:val="04A0" w:firstRow="1" w:lastRow="0" w:firstColumn="1" w:lastColumn="0" w:noHBand="0" w:noVBand="1"/>
      </w:tblPr>
      <w:tblGrid>
        <w:gridCol w:w="3796"/>
        <w:gridCol w:w="4006"/>
      </w:tblGrid>
      <w:tr w:rsidR="008B3426" w:rsidRPr="00B33E75" w14:paraId="40CEA271" w14:textId="77777777" w:rsidTr="005C24BD">
        <w:tc>
          <w:tcPr>
            <w:tcW w:w="7938" w:type="dxa"/>
            <w:gridSpan w:val="2"/>
            <w:tcBorders>
              <w:top w:val="single" w:sz="4" w:space="0" w:color="767171"/>
              <w:left w:val="single" w:sz="4" w:space="0" w:color="767171"/>
              <w:right w:val="single" w:sz="4" w:space="0" w:color="767171"/>
            </w:tcBorders>
            <w:shd w:val="clear" w:color="auto" w:fill="002060"/>
          </w:tcPr>
          <w:p w14:paraId="3674FB04" w14:textId="77777777" w:rsidR="008B3426" w:rsidRDefault="002E1BF1" w:rsidP="008B3426">
            <w:pPr>
              <w:spacing w:line="360" w:lineRule="auto"/>
              <w:jc w:val="center"/>
              <w:rPr>
                <w:rFonts w:eastAsia="Calibri"/>
                <w:noProof/>
                <w:lang w:val="es-DO"/>
              </w:rPr>
            </w:pPr>
            <w:r w:rsidRPr="008B3426">
              <w:rPr>
                <w:rFonts w:eastAsia="Calibri"/>
                <w:noProof/>
                <w:lang w:val="es-DO"/>
              </w:rPr>
              <w:lastRenderedPageBreak/>
              <w:t xml:space="preserve">VIII </w:t>
            </w:r>
            <w:r>
              <w:rPr>
                <w:rFonts w:eastAsia="Calibri"/>
                <w:noProof/>
                <w:lang w:val="es-DO"/>
              </w:rPr>
              <w:t>C</w:t>
            </w:r>
            <w:r w:rsidRPr="008B3426">
              <w:rPr>
                <w:rFonts w:eastAsia="Calibri"/>
                <w:noProof/>
                <w:lang w:val="es-DO"/>
              </w:rPr>
              <w:t xml:space="preserve">ongreso </w:t>
            </w:r>
            <w:r>
              <w:rPr>
                <w:rFonts w:eastAsia="Calibri"/>
                <w:noProof/>
                <w:lang w:val="es-DO"/>
              </w:rPr>
              <w:t>A</w:t>
            </w:r>
            <w:r w:rsidRPr="008B3426">
              <w:rPr>
                <w:rFonts w:eastAsia="Calibri"/>
                <w:noProof/>
                <w:lang w:val="es-DO"/>
              </w:rPr>
              <w:t xml:space="preserve">lgede y I </w:t>
            </w:r>
            <w:r>
              <w:rPr>
                <w:rFonts w:eastAsia="Calibri"/>
                <w:noProof/>
                <w:lang w:val="es-DO"/>
              </w:rPr>
              <w:t>C</w:t>
            </w:r>
            <w:r w:rsidRPr="008B3426">
              <w:rPr>
                <w:rFonts w:eastAsia="Calibri"/>
                <w:noProof/>
                <w:lang w:val="es-DO"/>
              </w:rPr>
              <w:t xml:space="preserve">ongreso </w:t>
            </w:r>
            <w:r>
              <w:rPr>
                <w:rFonts w:eastAsia="Calibri"/>
                <w:noProof/>
                <w:lang w:val="es-DO"/>
              </w:rPr>
              <w:t>N</w:t>
            </w:r>
            <w:r w:rsidRPr="008B3426">
              <w:rPr>
                <w:rFonts w:eastAsia="Calibri"/>
                <w:noProof/>
                <w:lang w:val="es-DO"/>
              </w:rPr>
              <w:t xml:space="preserve">acional de </w:t>
            </w:r>
            <w:r>
              <w:rPr>
                <w:rFonts w:eastAsia="Calibri"/>
                <w:noProof/>
                <w:lang w:val="es-DO"/>
              </w:rPr>
              <w:t>G</w:t>
            </w:r>
            <w:r w:rsidRPr="008B3426">
              <w:rPr>
                <w:rFonts w:eastAsia="Calibri"/>
                <w:noProof/>
                <w:lang w:val="es-DO"/>
              </w:rPr>
              <w:t xml:space="preserve">estión de la </w:t>
            </w:r>
            <w:r>
              <w:rPr>
                <w:rFonts w:eastAsia="Calibri"/>
                <w:noProof/>
                <w:lang w:val="es-DO"/>
              </w:rPr>
              <w:t>E</w:t>
            </w:r>
            <w:r w:rsidRPr="008B3426">
              <w:rPr>
                <w:rFonts w:eastAsia="Calibri"/>
                <w:noProof/>
                <w:lang w:val="es-DO"/>
              </w:rPr>
              <w:t xml:space="preserve">ducación </w:t>
            </w:r>
            <w:r>
              <w:rPr>
                <w:rFonts w:eastAsia="Calibri"/>
                <w:noProof/>
                <w:lang w:val="es-DO"/>
              </w:rPr>
              <w:t>F</w:t>
            </w:r>
            <w:r w:rsidRPr="008B3426">
              <w:rPr>
                <w:rFonts w:eastAsia="Calibri"/>
                <w:noProof/>
                <w:lang w:val="es-DO"/>
              </w:rPr>
              <w:t xml:space="preserve">ísica y el </w:t>
            </w:r>
            <w:r>
              <w:rPr>
                <w:rFonts w:eastAsia="Calibri"/>
                <w:noProof/>
                <w:lang w:val="es-DO"/>
              </w:rPr>
              <w:t>D</w:t>
            </w:r>
            <w:r w:rsidRPr="008B3426">
              <w:rPr>
                <w:rFonts w:eastAsia="Calibri"/>
                <w:noProof/>
                <w:lang w:val="es-DO"/>
              </w:rPr>
              <w:t xml:space="preserve">eporte </w:t>
            </w:r>
            <w:r>
              <w:rPr>
                <w:rFonts w:eastAsia="Calibri"/>
                <w:noProof/>
                <w:lang w:val="es-DO"/>
              </w:rPr>
              <w:t>E</w:t>
            </w:r>
            <w:r w:rsidRPr="008B3426">
              <w:rPr>
                <w:rFonts w:eastAsia="Calibri"/>
                <w:noProof/>
                <w:lang w:val="es-DO"/>
              </w:rPr>
              <w:t>scolar 2023</w:t>
            </w:r>
          </w:p>
        </w:tc>
      </w:tr>
      <w:tr w:rsidR="008B3426" w14:paraId="576A9F78" w14:textId="77777777" w:rsidTr="005C24BD">
        <w:tc>
          <w:tcPr>
            <w:tcW w:w="3847" w:type="dxa"/>
            <w:tcBorders>
              <w:top w:val="single" w:sz="4" w:space="0" w:color="767171"/>
              <w:left w:val="single" w:sz="4" w:space="0" w:color="767171"/>
              <w:bottom w:val="single" w:sz="4" w:space="0" w:color="767171"/>
              <w:right w:val="single" w:sz="4" w:space="0" w:color="767171"/>
            </w:tcBorders>
          </w:tcPr>
          <w:p w14:paraId="523AA8A9" w14:textId="77777777" w:rsidR="008B3426" w:rsidRDefault="008B3426" w:rsidP="008B3426">
            <w:pPr>
              <w:tabs>
                <w:tab w:val="center" w:pos="1869"/>
              </w:tabs>
              <w:spacing w:line="360" w:lineRule="auto"/>
              <w:jc w:val="center"/>
              <w:rPr>
                <w:rFonts w:eastAsia="Calibri"/>
                <w:noProof/>
                <w:lang w:val="es-DO"/>
              </w:rPr>
            </w:pPr>
            <w:r>
              <w:rPr>
                <w:rFonts w:eastAsia="Calibri"/>
                <w:noProof/>
                <w:lang w:val="es-DO"/>
              </w:rPr>
              <w:t>Participantes</w:t>
            </w:r>
          </w:p>
        </w:tc>
        <w:tc>
          <w:tcPr>
            <w:tcW w:w="4091" w:type="dxa"/>
            <w:tcBorders>
              <w:top w:val="single" w:sz="4" w:space="0" w:color="767171"/>
              <w:left w:val="single" w:sz="4" w:space="0" w:color="767171"/>
              <w:bottom w:val="single" w:sz="4" w:space="0" w:color="767171"/>
              <w:right w:val="single" w:sz="4" w:space="0" w:color="767171"/>
            </w:tcBorders>
          </w:tcPr>
          <w:p w14:paraId="2F652C8B" w14:textId="77777777" w:rsidR="008B3426" w:rsidRDefault="008B3426" w:rsidP="008B3426">
            <w:pPr>
              <w:spacing w:line="360" w:lineRule="auto"/>
              <w:jc w:val="center"/>
              <w:rPr>
                <w:rFonts w:eastAsia="Calibri"/>
                <w:noProof/>
                <w:lang w:val="es-DO"/>
              </w:rPr>
            </w:pPr>
            <w:r>
              <w:rPr>
                <w:rFonts w:eastAsia="Calibri"/>
                <w:noProof/>
                <w:lang w:val="es-DO"/>
              </w:rPr>
              <w:t>logro</w:t>
            </w:r>
          </w:p>
        </w:tc>
      </w:tr>
      <w:tr w:rsidR="008B3426" w14:paraId="6EFE51E0" w14:textId="77777777" w:rsidTr="005C24BD">
        <w:tc>
          <w:tcPr>
            <w:tcW w:w="3847" w:type="dxa"/>
            <w:tcBorders>
              <w:top w:val="single" w:sz="4" w:space="0" w:color="767171"/>
              <w:left w:val="single" w:sz="4" w:space="0" w:color="767171"/>
              <w:bottom w:val="single" w:sz="4" w:space="0" w:color="767171"/>
              <w:right w:val="single" w:sz="4" w:space="0" w:color="767171"/>
            </w:tcBorders>
          </w:tcPr>
          <w:p w14:paraId="3074A9AB" w14:textId="77777777" w:rsidR="008B3426" w:rsidRDefault="008B3426" w:rsidP="008B3426">
            <w:pPr>
              <w:spacing w:line="360" w:lineRule="auto"/>
              <w:jc w:val="center"/>
              <w:rPr>
                <w:rFonts w:eastAsia="Calibri"/>
                <w:noProof/>
                <w:lang w:val="es-DO"/>
              </w:rPr>
            </w:pPr>
            <w:r w:rsidRPr="008B3426">
              <w:rPr>
                <w:rFonts w:eastAsia="Calibri"/>
                <w:noProof/>
                <w:lang w:val="es-DO"/>
              </w:rPr>
              <w:t>Maestros de Educación Física</w:t>
            </w:r>
          </w:p>
        </w:tc>
        <w:tc>
          <w:tcPr>
            <w:tcW w:w="4091" w:type="dxa"/>
            <w:tcBorders>
              <w:top w:val="single" w:sz="4" w:space="0" w:color="767171"/>
              <w:left w:val="single" w:sz="4" w:space="0" w:color="767171"/>
              <w:bottom w:val="single" w:sz="4" w:space="0" w:color="767171"/>
              <w:right w:val="single" w:sz="4" w:space="0" w:color="767171"/>
            </w:tcBorders>
          </w:tcPr>
          <w:p w14:paraId="069DCE41" w14:textId="77777777" w:rsidR="008B3426" w:rsidRDefault="008B3426" w:rsidP="008B3426">
            <w:pPr>
              <w:spacing w:line="360" w:lineRule="auto"/>
              <w:jc w:val="center"/>
              <w:rPr>
                <w:rFonts w:eastAsia="Calibri"/>
                <w:noProof/>
                <w:lang w:val="es-DO"/>
              </w:rPr>
            </w:pPr>
            <w:r>
              <w:rPr>
                <w:rFonts w:eastAsia="Calibri"/>
                <w:noProof/>
                <w:lang w:val="es-DO"/>
              </w:rPr>
              <w:t>52</w:t>
            </w:r>
          </w:p>
        </w:tc>
      </w:tr>
      <w:tr w:rsidR="008B3426" w14:paraId="2F9673FE" w14:textId="77777777" w:rsidTr="005C24BD">
        <w:tc>
          <w:tcPr>
            <w:tcW w:w="3847" w:type="dxa"/>
            <w:tcBorders>
              <w:top w:val="single" w:sz="4" w:space="0" w:color="767171"/>
              <w:left w:val="single" w:sz="4" w:space="0" w:color="767171"/>
              <w:bottom w:val="single" w:sz="4" w:space="0" w:color="767171"/>
              <w:right w:val="single" w:sz="4" w:space="0" w:color="767171"/>
            </w:tcBorders>
          </w:tcPr>
          <w:p w14:paraId="2D97FC68" w14:textId="77777777" w:rsidR="008B3426" w:rsidRDefault="008B3426" w:rsidP="008B3426">
            <w:pPr>
              <w:spacing w:line="360" w:lineRule="auto"/>
              <w:jc w:val="center"/>
              <w:rPr>
                <w:rFonts w:eastAsia="Calibri"/>
                <w:noProof/>
                <w:lang w:val="es-DO"/>
              </w:rPr>
            </w:pPr>
            <w:r w:rsidRPr="008B3426">
              <w:rPr>
                <w:rFonts w:eastAsia="Calibri"/>
                <w:noProof/>
                <w:lang w:val="es-DO"/>
              </w:rPr>
              <w:t>Técnicos Docentes Nacionales</w:t>
            </w:r>
          </w:p>
        </w:tc>
        <w:tc>
          <w:tcPr>
            <w:tcW w:w="4091" w:type="dxa"/>
            <w:tcBorders>
              <w:top w:val="single" w:sz="4" w:space="0" w:color="767171"/>
              <w:left w:val="single" w:sz="4" w:space="0" w:color="767171"/>
              <w:bottom w:val="single" w:sz="4" w:space="0" w:color="767171"/>
              <w:right w:val="single" w:sz="4" w:space="0" w:color="767171"/>
            </w:tcBorders>
          </w:tcPr>
          <w:p w14:paraId="3ABAE957" w14:textId="77777777" w:rsidR="008B3426" w:rsidRDefault="008B3426" w:rsidP="008B3426">
            <w:pPr>
              <w:spacing w:line="360" w:lineRule="auto"/>
              <w:jc w:val="center"/>
              <w:rPr>
                <w:rFonts w:eastAsia="Calibri"/>
                <w:noProof/>
                <w:lang w:val="es-DO"/>
              </w:rPr>
            </w:pPr>
            <w:r>
              <w:rPr>
                <w:rFonts w:eastAsia="Calibri"/>
                <w:noProof/>
                <w:lang w:val="es-DO"/>
              </w:rPr>
              <w:t>45</w:t>
            </w:r>
          </w:p>
        </w:tc>
      </w:tr>
      <w:tr w:rsidR="008B3426" w14:paraId="284B6E79" w14:textId="77777777" w:rsidTr="005C24BD">
        <w:tc>
          <w:tcPr>
            <w:tcW w:w="3847" w:type="dxa"/>
            <w:tcBorders>
              <w:top w:val="single" w:sz="4" w:space="0" w:color="767171"/>
              <w:left w:val="single" w:sz="4" w:space="0" w:color="767171"/>
              <w:bottom w:val="single" w:sz="4" w:space="0" w:color="767171"/>
              <w:right w:val="single" w:sz="4" w:space="0" w:color="767171"/>
            </w:tcBorders>
          </w:tcPr>
          <w:p w14:paraId="39EC9264" w14:textId="77777777" w:rsidR="008B3426" w:rsidRDefault="0001076E" w:rsidP="008B3426">
            <w:pPr>
              <w:spacing w:line="360" w:lineRule="auto"/>
              <w:jc w:val="center"/>
              <w:rPr>
                <w:rFonts w:eastAsia="Calibri"/>
                <w:noProof/>
                <w:lang w:val="es-DO"/>
              </w:rPr>
            </w:pPr>
            <w:r w:rsidRPr="0001076E">
              <w:rPr>
                <w:rFonts w:eastAsia="Calibri"/>
                <w:noProof/>
                <w:lang w:val="es-DO"/>
              </w:rPr>
              <w:t>Técnicos Regionales</w:t>
            </w:r>
          </w:p>
        </w:tc>
        <w:tc>
          <w:tcPr>
            <w:tcW w:w="4091" w:type="dxa"/>
            <w:tcBorders>
              <w:top w:val="single" w:sz="4" w:space="0" w:color="767171"/>
              <w:left w:val="single" w:sz="4" w:space="0" w:color="767171"/>
              <w:bottom w:val="single" w:sz="4" w:space="0" w:color="767171"/>
              <w:right w:val="single" w:sz="4" w:space="0" w:color="767171"/>
            </w:tcBorders>
          </w:tcPr>
          <w:p w14:paraId="43B8EC3B" w14:textId="77777777" w:rsidR="008B3426" w:rsidRDefault="0001076E" w:rsidP="008B3426">
            <w:pPr>
              <w:spacing w:line="360" w:lineRule="auto"/>
              <w:jc w:val="center"/>
              <w:rPr>
                <w:rFonts w:eastAsia="Calibri"/>
                <w:noProof/>
                <w:lang w:val="es-DO"/>
              </w:rPr>
            </w:pPr>
            <w:r>
              <w:rPr>
                <w:rFonts w:eastAsia="Calibri"/>
                <w:noProof/>
                <w:lang w:val="es-DO"/>
              </w:rPr>
              <w:t>18</w:t>
            </w:r>
          </w:p>
        </w:tc>
      </w:tr>
      <w:tr w:rsidR="008B3426" w14:paraId="1A7C114A" w14:textId="77777777" w:rsidTr="005C24BD">
        <w:tc>
          <w:tcPr>
            <w:tcW w:w="3847" w:type="dxa"/>
            <w:tcBorders>
              <w:top w:val="single" w:sz="4" w:space="0" w:color="767171"/>
              <w:left w:val="single" w:sz="4" w:space="0" w:color="767171"/>
              <w:bottom w:val="single" w:sz="4" w:space="0" w:color="767171"/>
              <w:right w:val="single" w:sz="4" w:space="0" w:color="767171"/>
            </w:tcBorders>
          </w:tcPr>
          <w:p w14:paraId="70D9E608" w14:textId="77777777" w:rsidR="008B3426" w:rsidRDefault="0001076E" w:rsidP="008B3426">
            <w:pPr>
              <w:spacing w:line="360" w:lineRule="auto"/>
              <w:jc w:val="center"/>
              <w:rPr>
                <w:rFonts w:eastAsia="Calibri"/>
                <w:noProof/>
                <w:lang w:val="es-DO"/>
              </w:rPr>
            </w:pPr>
            <w:r>
              <w:rPr>
                <w:rFonts w:eastAsia="Calibri"/>
                <w:noProof/>
                <w:lang w:val="es-DO"/>
              </w:rPr>
              <w:t>E</w:t>
            </w:r>
            <w:r w:rsidRPr="0001076E">
              <w:rPr>
                <w:rFonts w:eastAsia="Calibri"/>
                <w:noProof/>
                <w:lang w:val="es-DO"/>
              </w:rPr>
              <w:t>xponentes Nacionales</w:t>
            </w:r>
            <w:r>
              <w:rPr>
                <w:rFonts w:eastAsia="Calibri"/>
                <w:noProof/>
                <w:lang w:val="es-DO"/>
              </w:rPr>
              <w:t xml:space="preserve"> e Internaciones</w:t>
            </w:r>
          </w:p>
        </w:tc>
        <w:tc>
          <w:tcPr>
            <w:tcW w:w="4091" w:type="dxa"/>
            <w:tcBorders>
              <w:top w:val="single" w:sz="4" w:space="0" w:color="767171"/>
              <w:left w:val="single" w:sz="4" w:space="0" w:color="767171"/>
              <w:bottom w:val="single" w:sz="4" w:space="0" w:color="767171"/>
              <w:right w:val="single" w:sz="4" w:space="0" w:color="767171"/>
            </w:tcBorders>
          </w:tcPr>
          <w:p w14:paraId="725AA515" w14:textId="77777777" w:rsidR="008B3426" w:rsidRDefault="0001076E" w:rsidP="008B3426">
            <w:pPr>
              <w:spacing w:line="360" w:lineRule="auto"/>
              <w:jc w:val="center"/>
              <w:rPr>
                <w:rFonts w:eastAsia="Calibri"/>
                <w:noProof/>
                <w:lang w:val="es-DO"/>
              </w:rPr>
            </w:pPr>
            <w:r>
              <w:rPr>
                <w:rFonts w:eastAsia="Calibri"/>
                <w:noProof/>
                <w:lang w:val="es-DO"/>
              </w:rPr>
              <w:t>30</w:t>
            </w:r>
          </w:p>
        </w:tc>
      </w:tr>
      <w:tr w:rsidR="008B3426" w14:paraId="143650A6" w14:textId="77777777" w:rsidTr="005C24BD">
        <w:tc>
          <w:tcPr>
            <w:tcW w:w="3847" w:type="dxa"/>
            <w:tcBorders>
              <w:top w:val="single" w:sz="4" w:space="0" w:color="767171"/>
              <w:left w:val="single" w:sz="4" w:space="0" w:color="767171"/>
              <w:bottom w:val="single" w:sz="4" w:space="0" w:color="767171"/>
              <w:right w:val="single" w:sz="4" w:space="0" w:color="767171"/>
            </w:tcBorders>
          </w:tcPr>
          <w:p w14:paraId="24B004B3" w14:textId="77777777" w:rsidR="008B3426" w:rsidRDefault="0001076E" w:rsidP="008B3426">
            <w:pPr>
              <w:spacing w:line="360" w:lineRule="auto"/>
              <w:jc w:val="center"/>
              <w:rPr>
                <w:rFonts w:eastAsia="Calibri"/>
                <w:noProof/>
                <w:lang w:val="es-DO"/>
              </w:rPr>
            </w:pPr>
            <w:r>
              <w:rPr>
                <w:rFonts w:eastAsia="Calibri"/>
                <w:noProof/>
                <w:lang w:val="es-DO"/>
              </w:rPr>
              <w:t xml:space="preserve">Incitados Internaaciones </w:t>
            </w:r>
          </w:p>
        </w:tc>
        <w:tc>
          <w:tcPr>
            <w:tcW w:w="4091" w:type="dxa"/>
            <w:tcBorders>
              <w:top w:val="single" w:sz="4" w:space="0" w:color="767171"/>
              <w:left w:val="single" w:sz="4" w:space="0" w:color="767171"/>
              <w:bottom w:val="single" w:sz="4" w:space="0" w:color="767171"/>
              <w:right w:val="single" w:sz="4" w:space="0" w:color="767171"/>
            </w:tcBorders>
          </w:tcPr>
          <w:p w14:paraId="0FB0FF14" w14:textId="77777777" w:rsidR="008B3426" w:rsidRDefault="0001076E" w:rsidP="008B3426">
            <w:pPr>
              <w:spacing w:line="360" w:lineRule="auto"/>
              <w:jc w:val="center"/>
              <w:rPr>
                <w:rFonts w:eastAsia="Calibri"/>
                <w:noProof/>
                <w:lang w:val="es-DO"/>
              </w:rPr>
            </w:pPr>
            <w:r>
              <w:rPr>
                <w:rFonts w:eastAsia="Calibri"/>
                <w:noProof/>
                <w:lang w:val="es-DO"/>
              </w:rPr>
              <w:t>65</w:t>
            </w:r>
          </w:p>
        </w:tc>
      </w:tr>
    </w:tbl>
    <w:p w14:paraId="02C0B47E" w14:textId="77777777" w:rsidR="008B3426" w:rsidRDefault="008B3426" w:rsidP="00BA2267">
      <w:pPr>
        <w:spacing w:line="360" w:lineRule="auto"/>
        <w:jc w:val="both"/>
        <w:rPr>
          <w:rFonts w:eastAsia="Calibri"/>
          <w:noProof/>
          <w:lang w:val="es-DO"/>
        </w:rPr>
      </w:pPr>
    </w:p>
    <w:p w14:paraId="35D9047D" w14:textId="77777777" w:rsidR="0001076E" w:rsidRDefault="0001076E" w:rsidP="00BA2267">
      <w:pPr>
        <w:spacing w:line="360" w:lineRule="auto"/>
        <w:jc w:val="both"/>
        <w:rPr>
          <w:rFonts w:eastAsia="Calibri"/>
          <w:noProof/>
          <w:lang w:val="es-DO"/>
        </w:rPr>
      </w:pPr>
      <w:r w:rsidRPr="0001076E">
        <w:rPr>
          <w:rFonts w:eastAsia="Calibri"/>
          <w:noProof/>
          <w:lang w:val="es-DO"/>
        </w:rPr>
        <w:t xml:space="preserve">El evento resultó </w:t>
      </w:r>
      <w:r>
        <w:rPr>
          <w:rFonts w:eastAsia="Calibri"/>
          <w:noProof/>
          <w:lang w:val="es-DO"/>
        </w:rPr>
        <w:t>de gran</w:t>
      </w:r>
      <w:r w:rsidRPr="0001076E">
        <w:rPr>
          <w:rFonts w:eastAsia="Calibri"/>
          <w:noProof/>
          <w:lang w:val="es-DO"/>
        </w:rPr>
        <w:t xml:space="preserve"> interés nacional e internacional. </w:t>
      </w:r>
      <w:r>
        <w:rPr>
          <w:rFonts w:eastAsia="Calibri"/>
          <w:noProof/>
          <w:lang w:val="es-DO"/>
        </w:rPr>
        <w:t>Se constituyó en</w:t>
      </w:r>
      <w:r w:rsidRPr="0001076E">
        <w:rPr>
          <w:rFonts w:eastAsia="Calibri"/>
          <w:noProof/>
          <w:lang w:val="es-DO"/>
        </w:rPr>
        <w:t xml:space="preserve"> un espacio para el crecimiento y la reflexión técnico-científica del quehacer pedagógico y de gestión de los profesionales de la educación física y el deporte escolar en los distintos niveles del sistema educativo nacional. La participación </w:t>
      </w:r>
      <w:r>
        <w:rPr>
          <w:rFonts w:eastAsia="Calibri"/>
          <w:noProof/>
          <w:lang w:val="es-DO"/>
        </w:rPr>
        <w:t xml:space="preserve">de los </w:t>
      </w:r>
      <w:r w:rsidRPr="0001076E">
        <w:rPr>
          <w:rFonts w:eastAsia="Calibri"/>
          <w:noProof/>
          <w:lang w:val="es-DO"/>
        </w:rPr>
        <w:t>expositores</w:t>
      </w:r>
      <w:r>
        <w:rPr>
          <w:rFonts w:eastAsia="Calibri"/>
          <w:noProof/>
          <w:lang w:val="es-DO"/>
        </w:rPr>
        <w:t xml:space="preserve"> nacionales e internaciones</w:t>
      </w:r>
      <w:r w:rsidRPr="0001076E">
        <w:rPr>
          <w:rFonts w:eastAsia="Calibri"/>
          <w:noProof/>
          <w:lang w:val="es-DO"/>
        </w:rPr>
        <w:t>, sin duda resaltó</w:t>
      </w:r>
      <w:r>
        <w:rPr>
          <w:rFonts w:eastAsia="Calibri"/>
          <w:noProof/>
          <w:lang w:val="es-DO"/>
        </w:rPr>
        <w:t xml:space="preserve"> de gran beneficio para los asistentes</w:t>
      </w:r>
      <w:r w:rsidRPr="0001076E">
        <w:rPr>
          <w:rFonts w:eastAsia="Calibri"/>
          <w:noProof/>
          <w:lang w:val="es-DO"/>
        </w:rPr>
        <w:t>.</w:t>
      </w:r>
    </w:p>
    <w:p w14:paraId="618E0A86" w14:textId="77777777" w:rsidR="00EB628E" w:rsidRDefault="00EB628E" w:rsidP="00EB628E">
      <w:pPr>
        <w:pStyle w:val="Prrafodelista"/>
        <w:numPr>
          <w:ilvl w:val="0"/>
          <w:numId w:val="13"/>
        </w:numPr>
        <w:spacing w:line="360" w:lineRule="auto"/>
        <w:jc w:val="both"/>
        <w:rPr>
          <w:rFonts w:eastAsia="Calibri"/>
          <w:noProof/>
          <w:lang w:val="es-DO"/>
        </w:rPr>
      </w:pPr>
      <w:r w:rsidRPr="00EB628E">
        <w:rPr>
          <w:rFonts w:eastAsia="Calibri"/>
          <w:noProof/>
          <w:lang w:val="es-DO"/>
        </w:rPr>
        <w:t>VI Concurso Nacional de la Clase de Educación Física 202</w:t>
      </w:r>
      <w:r w:rsidR="002E1BF1">
        <w:rPr>
          <w:rFonts w:eastAsia="Calibri"/>
          <w:noProof/>
          <w:lang w:val="es-DO"/>
        </w:rPr>
        <w:t>3</w:t>
      </w:r>
      <w:r>
        <w:rPr>
          <w:rFonts w:eastAsia="Calibri"/>
          <w:noProof/>
          <w:lang w:val="es-DO"/>
        </w:rPr>
        <w:t>.</w:t>
      </w:r>
    </w:p>
    <w:p w14:paraId="2136A2BA" w14:textId="77777777" w:rsidR="00AE5ED1" w:rsidRDefault="00EB628E" w:rsidP="00EB628E">
      <w:pPr>
        <w:spacing w:line="360" w:lineRule="auto"/>
        <w:jc w:val="both"/>
        <w:rPr>
          <w:rFonts w:eastAsia="Calibri"/>
          <w:noProof/>
          <w:lang w:val="es-DO"/>
        </w:rPr>
      </w:pPr>
      <w:r>
        <w:rPr>
          <w:rFonts w:eastAsia="Calibri"/>
          <w:noProof/>
          <w:lang w:val="es-DO"/>
        </w:rPr>
        <w:t xml:space="preserve">Se presentaron </w:t>
      </w:r>
      <w:r w:rsidRPr="00EB628E">
        <w:rPr>
          <w:rFonts w:eastAsia="Calibri"/>
          <w:noProof/>
          <w:lang w:val="es-DO"/>
        </w:rPr>
        <w:t>las buenas prácticas didácticas-pedagógicas del área de educación física a nivel nacional para así buscar las mejoras constantes del proceso de enseñanza y aprendizaje de tan importante área del conocimiento, como lo es la educación física</w:t>
      </w:r>
      <w:r w:rsidR="006F7EAC">
        <w:rPr>
          <w:rFonts w:eastAsia="Calibri"/>
          <w:noProof/>
          <w:lang w:val="es-DO"/>
        </w:rPr>
        <w:t>.</w:t>
      </w:r>
    </w:p>
    <w:p w14:paraId="480D9090" w14:textId="77777777" w:rsidR="00AE5ED1" w:rsidRDefault="00AE5ED1" w:rsidP="00EB628E">
      <w:pPr>
        <w:spacing w:line="360" w:lineRule="auto"/>
        <w:jc w:val="both"/>
        <w:rPr>
          <w:rFonts w:eastAsia="Calibri"/>
          <w:noProof/>
          <w:lang w:val="es-DO"/>
        </w:rPr>
      </w:pPr>
    </w:p>
    <w:p w14:paraId="4B6FB9BB" w14:textId="77777777" w:rsidR="00AE5ED1" w:rsidRDefault="00AE5ED1" w:rsidP="00EB628E">
      <w:pPr>
        <w:spacing w:line="360" w:lineRule="auto"/>
        <w:jc w:val="both"/>
        <w:rPr>
          <w:rFonts w:eastAsia="Calibri"/>
          <w:noProof/>
          <w:lang w:val="es-DO"/>
        </w:rPr>
      </w:pPr>
    </w:p>
    <w:tbl>
      <w:tblPr>
        <w:tblStyle w:val="Tablaconcuadrcula"/>
        <w:tblW w:w="0" w:type="auto"/>
        <w:tblInd w:w="70"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000" w:firstRow="0" w:lastRow="0" w:firstColumn="0" w:lastColumn="0" w:noHBand="0" w:noVBand="0"/>
      </w:tblPr>
      <w:tblGrid>
        <w:gridCol w:w="3885"/>
        <w:gridCol w:w="3955"/>
      </w:tblGrid>
      <w:tr w:rsidR="002E1BF1" w:rsidRPr="00B33E75" w14:paraId="47D23CF2" w14:textId="77777777" w:rsidTr="005C24BD">
        <w:trPr>
          <w:trHeight w:val="510"/>
        </w:trPr>
        <w:tc>
          <w:tcPr>
            <w:tcW w:w="7840" w:type="dxa"/>
            <w:gridSpan w:val="2"/>
            <w:shd w:val="clear" w:color="auto" w:fill="002060"/>
          </w:tcPr>
          <w:p w14:paraId="18351779" w14:textId="77777777" w:rsidR="002E1BF1" w:rsidRDefault="002E1BF1" w:rsidP="002E1BF1">
            <w:pPr>
              <w:spacing w:line="360" w:lineRule="auto"/>
              <w:jc w:val="center"/>
              <w:rPr>
                <w:rFonts w:eastAsia="Calibri"/>
                <w:noProof/>
                <w:lang w:val="es-DO"/>
              </w:rPr>
            </w:pPr>
            <w:r w:rsidRPr="00EB628E">
              <w:rPr>
                <w:rFonts w:eastAsia="Calibri"/>
                <w:noProof/>
                <w:lang w:val="es-DO"/>
              </w:rPr>
              <w:t>VI Concurso Nacional de la Clase de Educación Física</w:t>
            </w:r>
            <w:r>
              <w:rPr>
                <w:rFonts w:eastAsia="Calibri"/>
                <w:noProof/>
                <w:lang w:val="es-DO"/>
              </w:rPr>
              <w:t xml:space="preserve"> 2023</w:t>
            </w:r>
          </w:p>
        </w:tc>
      </w:tr>
      <w:tr w:rsidR="00EB628E" w:rsidRPr="00EB628E" w14:paraId="396437A1" w14:textId="77777777" w:rsidTr="005C24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885" w:type="dxa"/>
            <w:shd w:val="clear" w:color="auto" w:fill="FFFFFF" w:themeFill="background1"/>
          </w:tcPr>
          <w:p w14:paraId="6778EE66" w14:textId="77777777" w:rsidR="00EB628E" w:rsidRPr="00EB628E" w:rsidRDefault="00EB628E" w:rsidP="002E1BF1">
            <w:pPr>
              <w:spacing w:line="360" w:lineRule="auto"/>
              <w:jc w:val="center"/>
              <w:rPr>
                <w:rFonts w:eastAsia="Calibri"/>
                <w:noProof/>
                <w:lang w:val="es-DO"/>
              </w:rPr>
            </w:pPr>
            <w:r>
              <w:rPr>
                <w:rFonts w:eastAsia="Calibri"/>
                <w:noProof/>
                <w:lang w:val="es-DO"/>
              </w:rPr>
              <w:t>Meta</w:t>
            </w:r>
          </w:p>
        </w:tc>
        <w:tc>
          <w:tcPr>
            <w:tcW w:w="3955" w:type="dxa"/>
            <w:shd w:val="clear" w:color="auto" w:fill="FFFFFF" w:themeFill="background1"/>
          </w:tcPr>
          <w:p w14:paraId="255E9AC5" w14:textId="77777777" w:rsidR="00EB628E" w:rsidRPr="00EB628E" w:rsidRDefault="00EB628E" w:rsidP="002E1BF1">
            <w:pPr>
              <w:spacing w:line="360" w:lineRule="auto"/>
              <w:jc w:val="center"/>
              <w:rPr>
                <w:rFonts w:eastAsia="Calibri"/>
                <w:noProof/>
                <w:lang w:val="es-DO"/>
              </w:rPr>
            </w:pPr>
            <w:r>
              <w:rPr>
                <w:rFonts w:eastAsia="Calibri"/>
                <w:noProof/>
                <w:lang w:val="es-DO"/>
              </w:rPr>
              <w:t>Logro</w:t>
            </w:r>
          </w:p>
        </w:tc>
      </w:tr>
      <w:tr w:rsidR="00EB628E" w:rsidRPr="00EB628E" w14:paraId="5EE84CE1" w14:textId="77777777" w:rsidTr="005C24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885" w:type="dxa"/>
          </w:tcPr>
          <w:p w14:paraId="54B700F1" w14:textId="77777777" w:rsidR="00EB628E" w:rsidRPr="00EB628E" w:rsidRDefault="00EB628E" w:rsidP="002E1BF1">
            <w:pPr>
              <w:spacing w:line="360" w:lineRule="auto"/>
              <w:jc w:val="center"/>
              <w:rPr>
                <w:rFonts w:eastAsia="Calibri"/>
                <w:noProof/>
                <w:lang w:val="es-DO"/>
              </w:rPr>
            </w:pPr>
            <w:r>
              <w:rPr>
                <w:rFonts w:eastAsia="Calibri"/>
                <w:noProof/>
                <w:lang w:val="es-DO"/>
              </w:rPr>
              <w:lastRenderedPageBreak/>
              <w:t>45</w:t>
            </w:r>
          </w:p>
        </w:tc>
        <w:tc>
          <w:tcPr>
            <w:tcW w:w="3955" w:type="dxa"/>
          </w:tcPr>
          <w:p w14:paraId="0BABF525" w14:textId="77777777" w:rsidR="00EB628E" w:rsidRPr="00EB628E" w:rsidRDefault="00EB628E" w:rsidP="002E1BF1">
            <w:pPr>
              <w:spacing w:line="360" w:lineRule="auto"/>
              <w:jc w:val="center"/>
              <w:rPr>
                <w:rFonts w:eastAsia="Calibri"/>
                <w:noProof/>
                <w:lang w:val="es-DO"/>
              </w:rPr>
            </w:pPr>
            <w:r>
              <w:rPr>
                <w:rFonts w:eastAsia="Calibri"/>
                <w:noProof/>
                <w:lang w:val="es-DO"/>
              </w:rPr>
              <w:t>43</w:t>
            </w:r>
          </w:p>
        </w:tc>
      </w:tr>
    </w:tbl>
    <w:p w14:paraId="10DA35AC" w14:textId="77777777" w:rsidR="00EB628E" w:rsidRDefault="00EB628E" w:rsidP="00EB628E">
      <w:pPr>
        <w:spacing w:line="360" w:lineRule="auto"/>
        <w:jc w:val="both"/>
        <w:rPr>
          <w:rFonts w:eastAsia="Calibri"/>
          <w:noProof/>
          <w:lang w:val="es-DO"/>
        </w:rPr>
      </w:pPr>
    </w:p>
    <w:p w14:paraId="1E49CA79" w14:textId="77777777" w:rsidR="00EB628E" w:rsidRDefault="00EB628E" w:rsidP="00EB628E">
      <w:pPr>
        <w:spacing w:line="360" w:lineRule="auto"/>
        <w:jc w:val="both"/>
        <w:rPr>
          <w:rFonts w:eastAsia="Calibri"/>
          <w:noProof/>
          <w:lang w:val="es-DO"/>
        </w:rPr>
      </w:pPr>
      <w:r>
        <w:rPr>
          <w:rFonts w:eastAsia="Calibri"/>
          <w:noProof/>
          <w:lang w:val="es-DO"/>
        </w:rPr>
        <w:t>C</w:t>
      </w:r>
      <w:r w:rsidRPr="00EB628E">
        <w:rPr>
          <w:rFonts w:eastAsia="Calibri"/>
          <w:noProof/>
          <w:lang w:val="es-DO"/>
        </w:rPr>
        <w:t>uarenta y cinco (45) maestros inscritos en el vi concurso nacional de la clase de educación física, se presentaron 43 docentes para el 95.55 %</w:t>
      </w:r>
      <w:r>
        <w:rPr>
          <w:rFonts w:eastAsia="Calibri"/>
          <w:noProof/>
          <w:lang w:val="es-DO"/>
        </w:rPr>
        <w:t>. c</w:t>
      </w:r>
      <w:r w:rsidRPr="00EB628E">
        <w:rPr>
          <w:rFonts w:eastAsia="Calibri"/>
          <w:noProof/>
          <w:lang w:val="es-DO"/>
        </w:rPr>
        <w:t xml:space="preserve">ontamos con </w:t>
      </w:r>
      <w:r>
        <w:rPr>
          <w:rFonts w:eastAsia="Calibri"/>
          <w:noProof/>
          <w:lang w:val="es-DO"/>
        </w:rPr>
        <w:t>v</w:t>
      </w:r>
      <w:r w:rsidRPr="00EB628E">
        <w:rPr>
          <w:rFonts w:eastAsia="Calibri"/>
          <w:noProof/>
          <w:lang w:val="es-DO"/>
        </w:rPr>
        <w:t xml:space="preserve">einte tres (23) jueces, nueve (09) coordinadores y veinte siete (27) </w:t>
      </w:r>
      <w:r>
        <w:rPr>
          <w:rFonts w:eastAsia="Calibri"/>
          <w:noProof/>
          <w:lang w:val="es-DO"/>
        </w:rPr>
        <w:t xml:space="preserve">del </w:t>
      </w:r>
      <w:r w:rsidRPr="00EB628E">
        <w:rPr>
          <w:rFonts w:eastAsia="Calibri"/>
          <w:noProof/>
          <w:lang w:val="es-DO"/>
        </w:rPr>
        <w:t>comité organizador.</w:t>
      </w:r>
    </w:p>
    <w:p w14:paraId="0FE94646" w14:textId="77777777" w:rsidR="00EB628E" w:rsidRDefault="00481F70" w:rsidP="00EB628E">
      <w:pPr>
        <w:spacing w:line="360" w:lineRule="auto"/>
        <w:jc w:val="both"/>
        <w:rPr>
          <w:rFonts w:eastAsia="Calibri"/>
          <w:noProof/>
          <w:lang w:val="es-DO"/>
        </w:rPr>
      </w:pPr>
      <w:r w:rsidRPr="00481F70">
        <w:rPr>
          <w:rFonts w:eastAsia="Calibri"/>
          <w:noProof/>
          <w:lang w:val="es-DO"/>
        </w:rPr>
        <w:t xml:space="preserve">Al culminar </w:t>
      </w:r>
      <w:r>
        <w:rPr>
          <w:rFonts w:eastAsia="Calibri"/>
          <w:noProof/>
          <w:lang w:val="es-DO"/>
        </w:rPr>
        <w:t>el</w:t>
      </w:r>
      <w:r w:rsidRPr="00481F70">
        <w:rPr>
          <w:rFonts w:eastAsia="Calibri"/>
          <w:noProof/>
          <w:lang w:val="es-DO"/>
        </w:rPr>
        <w:t xml:space="preserve"> VI concurso nacional de la clase de educación física</w:t>
      </w:r>
      <w:r>
        <w:rPr>
          <w:rFonts w:eastAsia="Calibri"/>
          <w:noProof/>
          <w:lang w:val="es-DO"/>
        </w:rPr>
        <w:t>,</w:t>
      </w:r>
      <w:r w:rsidRPr="00481F70">
        <w:rPr>
          <w:rFonts w:eastAsia="Calibri"/>
          <w:noProof/>
          <w:lang w:val="es-DO"/>
        </w:rPr>
        <w:t xml:space="preserve"> se muest</w:t>
      </w:r>
      <w:r>
        <w:rPr>
          <w:rFonts w:eastAsia="Calibri"/>
          <w:noProof/>
          <w:lang w:val="es-DO"/>
        </w:rPr>
        <w:t>ró</w:t>
      </w:r>
      <w:r w:rsidRPr="00481F70">
        <w:rPr>
          <w:rFonts w:eastAsia="Calibri"/>
          <w:noProof/>
          <w:lang w:val="es-DO"/>
        </w:rPr>
        <w:t xml:space="preserve"> el compromiso y entusiasmo de los docentes participantes </w:t>
      </w:r>
      <w:r>
        <w:rPr>
          <w:rFonts w:eastAsia="Calibri"/>
          <w:noProof/>
          <w:lang w:val="es-DO"/>
        </w:rPr>
        <w:t xml:space="preserve">para </w:t>
      </w:r>
      <w:r w:rsidRPr="00481F70">
        <w:rPr>
          <w:rFonts w:eastAsia="Calibri"/>
          <w:noProof/>
          <w:lang w:val="es-DO"/>
        </w:rPr>
        <w:t>fortalece</w:t>
      </w:r>
      <w:r>
        <w:rPr>
          <w:rFonts w:eastAsia="Calibri"/>
          <w:noProof/>
          <w:lang w:val="es-DO"/>
        </w:rPr>
        <w:t>r</w:t>
      </w:r>
      <w:r w:rsidRPr="00481F70">
        <w:rPr>
          <w:rFonts w:eastAsia="Calibri"/>
          <w:noProof/>
          <w:lang w:val="es-DO"/>
        </w:rPr>
        <w:t xml:space="preserve"> a medida que el concurso se sistematiza. </w:t>
      </w:r>
      <w:r>
        <w:rPr>
          <w:rFonts w:eastAsia="Calibri"/>
          <w:noProof/>
          <w:lang w:val="es-DO"/>
        </w:rPr>
        <w:t xml:space="preserve">Fue </w:t>
      </w:r>
      <w:r w:rsidRPr="00481F70">
        <w:rPr>
          <w:rFonts w:eastAsia="Calibri"/>
          <w:noProof/>
          <w:lang w:val="es-DO"/>
        </w:rPr>
        <w:t>enriquecedor</w:t>
      </w:r>
      <w:r>
        <w:rPr>
          <w:rFonts w:eastAsia="Calibri"/>
          <w:noProof/>
          <w:lang w:val="es-DO"/>
        </w:rPr>
        <w:t>a</w:t>
      </w:r>
      <w:r w:rsidRPr="00481F70">
        <w:rPr>
          <w:rFonts w:eastAsia="Calibri"/>
          <w:noProof/>
          <w:lang w:val="es-DO"/>
        </w:rPr>
        <w:t xml:space="preserve"> la integración, compañerismo y convivencia de los participantes.</w:t>
      </w:r>
    </w:p>
    <w:p w14:paraId="03399565" w14:textId="77777777" w:rsidR="00D843F7" w:rsidRPr="00D843F7" w:rsidRDefault="00D843F7" w:rsidP="00D843F7">
      <w:pPr>
        <w:pStyle w:val="Prrafodelista"/>
        <w:numPr>
          <w:ilvl w:val="0"/>
          <w:numId w:val="13"/>
        </w:numPr>
        <w:spacing w:line="360" w:lineRule="auto"/>
        <w:jc w:val="both"/>
        <w:rPr>
          <w:rFonts w:eastAsia="Calibri"/>
          <w:noProof/>
          <w:lang w:val="es-DO"/>
        </w:rPr>
      </w:pPr>
      <w:r w:rsidRPr="00D843F7">
        <w:rPr>
          <w:rFonts w:eastAsia="Calibri"/>
          <w:noProof/>
          <w:lang w:val="es-DO"/>
        </w:rPr>
        <w:t>Medalla al Mérito Magisterial en Educación Física 2022</w:t>
      </w:r>
    </w:p>
    <w:p w14:paraId="5324EC60" w14:textId="77777777" w:rsidR="00EB628E" w:rsidRDefault="00A8133F" w:rsidP="00EB628E">
      <w:pPr>
        <w:spacing w:line="360" w:lineRule="auto"/>
        <w:jc w:val="both"/>
        <w:rPr>
          <w:rFonts w:eastAsia="Calibri"/>
          <w:noProof/>
          <w:lang w:val="es-DO"/>
        </w:rPr>
      </w:pPr>
      <w:r>
        <w:rPr>
          <w:rFonts w:eastAsia="Calibri"/>
          <w:noProof/>
          <w:lang w:val="es-DO"/>
        </w:rPr>
        <w:t>Con esta premeacion anual, se busca e</w:t>
      </w:r>
      <w:r w:rsidRPr="00A8133F">
        <w:rPr>
          <w:rFonts w:eastAsia="Calibri"/>
          <w:noProof/>
          <w:lang w:val="es-DO"/>
        </w:rPr>
        <w:t xml:space="preserve">stimular el desempeño vocacional de los maestros del área de educación física. </w:t>
      </w:r>
      <w:r>
        <w:rPr>
          <w:rFonts w:eastAsia="Calibri"/>
          <w:noProof/>
          <w:lang w:val="es-DO"/>
        </w:rPr>
        <w:t>Ademas, c</w:t>
      </w:r>
      <w:r w:rsidRPr="00A8133F">
        <w:rPr>
          <w:rFonts w:eastAsia="Calibri"/>
          <w:noProof/>
          <w:lang w:val="es-DO"/>
        </w:rPr>
        <w:t>ontribuir con el mejoramiento de la calidad educativa mediante estímulos por las buenas prácticas pedagógicas. Promover el reconocimiento al buen desempeño docente de los maestros del área de educación física.</w:t>
      </w:r>
    </w:p>
    <w:p w14:paraId="4A8D10EB" w14:textId="77777777" w:rsidR="00A8133F" w:rsidRDefault="00A8133F" w:rsidP="00EB628E">
      <w:pPr>
        <w:spacing w:line="360" w:lineRule="auto"/>
        <w:jc w:val="both"/>
        <w:rPr>
          <w:rFonts w:eastAsia="Calibri"/>
          <w:noProof/>
          <w:lang w:val="es-DO"/>
        </w:rPr>
      </w:pPr>
      <w:r>
        <w:rPr>
          <w:rFonts w:eastAsia="Calibri"/>
          <w:noProof/>
          <w:lang w:val="es-DO"/>
        </w:rPr>
        <w:t>En la prem</w:t>
      </w:r>
      <w:r w:rsidR="000863F9">
        <w:rPr>
          <w:rFonts w:eastAsia="Calibri"/>
          <w:noProof/>
          <w:lang w:val="es-DO"/>
        </w:rPr>
        <w:t>ia</w:t>
      </w:r>
      <w:r>
        <w:rPr>
          <w:rFonts w:eastAsia="Calibri"/>
          <w:noProof/>
          <w:lang w:val="es-DO"/>
        </w:rPr>
        <w:t>ci</w:t>
      </w:r>
      <w:r w:rsidR="000863F9">
        <w:rPr>
          <w:rFonts w:eastAsia="Calibri"/>
          <w:noProof/>
          <w:lang w:val="es-DO"/>
        </w:rPr>
        <w:t>ó</w:t>
      </w:r>
      <w:r>
        <w:rPr>
          <w:rFonts w:eastAsia="Calibri"/>
          <w:noProof/>
          <w:lang w:val="es-DO"/>
        </w:rPr>
        <w:t>n t</w:t>
      </w:r>
      <w:r w:rsidRPr="00A8133F">
        <w:rPr>
          <w:rFonts w:eastAsia="Calibri"/>
          <w:noProof/>
          <w:lang w:val="es-DO"/>
        </w:rPr>
        <w:t>uvimos</w:t>
      </w:r>
      <w:r>
        <w:rPr>
          <w:rFonts w:eastAsia="Calibri"/>
          <w:noProof/>
          <w:lang w:val="es-DO"/>
        </w:rPr>
        <w:t xml:space="preserve"> </w:t>
      </w:r>
      <w:r w:rsidRPr="00A8133F">
        <w:rPr>
          <w:rFonts w:eastAsia="Calibri"/>
          <w:noProof/>
          <w:lang w:val="es-DO"/>
        </w:rPr>
        <w:t>cuarenta y nuevo (49) nominado</w:t>
      </w:r>
      <w:r>
        <w:rPr>
          <w:rFonts w:eastAsia="Calibri"/>
          <w:noProof/>
          <w:lang w:val="es-DO"/>
        </w:rPr>
        <w:t>,</w:t>
      </w:r>
      <w:r w:rsidRPr="00A8133F">
        <w:rPr>
          <w:rFonts w:eastAsia="Calibri"/>
          <w:noProof/>
          <w:lang w:val="es-DO"/>
        </w:rPr>
        <w:t xml:space="preserve"> de los cuales dieciocho (18) fueron premiados con la medalla al mérito, cuatro (4) maestros de siempre, </w:t>
      </w:r>
      <w:r>
        <w:rPr>
          <w:rFonts w:eastAsia="Calibri"/>
          <w:noProof/>
          <w:lang w:val="es-DO"/>
        </w:rPr>
        <w:t>y la</w:t>
      </w:r>
      <w:r w:rsidRPr="00A8133F">
        <w:rPr>
          <w:rFonts w:eastAsia="Calibri"/>
          <w:noProof/>
          <w:lang w:val="es-DO"/>
        </w:rPr>
        <w:t xml:space="preserve"> participación de tres (3) docentes especiales</w:t>
      </w:r>
      <w:r>
        <w:rPr>
          <w:rFonts w:eastAsia="Calibri"/>
          <w:noProof/>
          <w:lang w:val="es-DO"/>
        </w:rPr>
        <w:t>.</w:t>
      </w:r>
    </w:p>
    <w:p w14:paraId="20CEE363" w14:textId="77777777" w:rsidR="002871DD" w:rsidRDefault="002871DD" w:rsidP="00EB628E">
      <w:pPr>
        <w:spacing w:line="360" w:lineRule="auto"/>
        <w:jc w:val="both"/>
        <w:rPr>
          <w:rFonts w:eastAsia="Calibri"/>
          <w:noProof/>
          <w:lang w:val="es-DO"/>
        </w:rPr>
      </w:pPr>
    </w:p>
    <w:p w14:paraId="3BF6028A" w14:textId="77777777" w:rsidR="002871DD" w:rsidRDefault="002871DD" w:rsidP="00EB628E">
      <w:pPr>
        <w:spacing w:line="360" w:lineRule="auto"/>
        <w:jc w:val="both"/>
        <w:rPr>
          <w:rFonts w:eastAsia="Calibri"/>
          <w:noProof/>
          <w:lang w:val="es-DO"/>
        </w:rPr>
      </w:pPr>
    </w:p>
    <w:p w14:paraId="67CC3D19" w14:textId="77777777" w:rsidR="00A8133F" w:rsidRDefault="00A8133F" w:rsidP="00A8133F">
      <w:pPr>
        <w:pStyle w:val="Prrafodelista"/>
        <w:numPr>
          <w:ilvl w:val="0"/>
          <w:numId w:val="13"/>
        </w:numPr>
        <w:spacing w:line="360" w:lineRule="auto"/>
        <w:jc w:val="both"/>
        <w:rPr>
          <w:rFonts w:eastAsia="Calibri"/>
          <w:noProof/>
          <w:lang w:val="es-DO"/>
        </w:rPr>
      </w:pPr>
      <w:r w:rsidRPr="00A8133F">
        <w:rPr>
          <w:rFonts w:eastAsia="Calibri"/>
          <w:noProof/>
          <w:lang w:val="es-DO"/>
        </w:rPr>
        <w:t>Diplomado en Planificación y Organización para Formadores de Monitores de Deporte Escolar</w:t>
      </w:r>
      <w:r>
        <w:rPr>
          <w:rFonts w:eastAsia="Calibri"/>
          <w:noProof/>
          <w:lang w:val="es-DO"/>
        </w:rPr>
        <w:t>.</w:t>
      </w:r>
    </w:p>
    <w:p w14:paraId="2150E78A" w14:textId="77777777" w:rsidR="00A8133F" w:rsidRDefault="00A8133F" w:rsidP="00A8133F">
      <w:pPr>
        <w:spacing w:line="360" w:lineRule="auto"/>
        <w:jc w:val="both"/>
        <w:rPr>
          <w:rFonts w:eastAsia="Calibri"/>
          <w:noProof/>
          <w:lang w:val="es-DO"/>
        </w:rPr>
      </w:pPr>
      <w:r>
        <w:rPr>
          <w:rFonts w:eastAsia="Calibri"/>
          <w:noProof/>
          <w:lang w:val="es-DO"/>
        </w:rPr>
        <w:lastRenderedPageBreak/>
        <w:t xml:space="preserve">El </w:t>
      </w:r>
      <w:r w:rsidRPr="00A8133F">
        <w:rPr>
          <w:rFonts w:eastAsia="Calibri"/>
          <w:noProof/>
          <w:lang w:val="es-DO"/>
        </w:rPr>
        <w:t xml:space="preserve">diplomado tuvo </w:t>
      </w:r>
      <w:r>
        <w:rPr>
          <w:rFonts w:eastAsia="Calibri"/>
          <w:noProof/>
          <w:lang w:val="es-DO"/>
        </w:rPr>
        <w:t xml:space="preserve">una </w:t>
      </w:r>
      <w:r w:rsidRPr="00A8133F">
        <w:rPr>
          <w:rFonts w:eastAsia="Calibri"/>
          <w:noProof/>
          <w:lang w:val="es-DO"/>
        </w:rPr>
        <w:t>la participación de treinta</w:t>
      </w:r>
      <w:r>
        <w:rPr>
          <w:rFonts w:eastAsia="Calibri"/>
          <w:noProof/>
          <w:lang w:val="es-DO"/>
        </w:rPr>
        <w:t xml:space="preserve"> y</w:t>
      </w:r>
      <w:r w:rsidRPr="00A8133F">
        <w:rPr>
          <w:rFonts w:eastAsia="Calibri"/>
          <w:noProof/>
          <w:lang w:val="es-DO"/>
        </w:rPr>
        <w:t xml:space="preserve"> un</w:t>
      </w:r>
      <w:r>
        <w:rPr>
          <w:rFonts w:eastAsia="Calibri"/>
          <w:noProof/>
          <w:lang w:val="es-DO"/>
        </w:rPr>
        <w:t>o</w:t>
      </w:r>
      <w:r w:rsidRPr="00A8133F">
        <w:rPr>
          <w:rFonts w:eastAsia="Calibri"/>
          <w:noProof/>
          <w:lang w:val="es-DO"/>
        </w:rPr>
        <w:t xml:space="preserve"> (31) profesionales a nivel nacional</w:t>
      </w:r>
      <w:r>
        <w:rPr>
          <w:rFonts w:eastAsia="Calibri"/>
          <w:noProof/>
          <w:lang w:val="es-DO"/>
        </w:rPr>
        <w:t>,</w:t>
      </w:r>
      <w:r w:rsidRPr="00A8133F">
        <w:rPr>
          <w:rFonts w:eastAsia="Calibri"/>
          <w:noProof/>
          <w:lang w:val="es-DO"/>
        </w:rPr>
        <w:t xml:space="preserve"> quienes aprobaron el 100% del Diplomado para la Planificación y Organización de los Formadores de Monitores de Deporte Escola</w:t>
      </w:r>
      <w:r>
        <w:rPr>
          <w:rFonts w:eastAsia="Calibri"/>
          <w:noProof/>
          <w:lang w:val="es-DO"/>
        </w:rPr>
        <w:t xml:space="preserve">. La jornada tuvo </w:t>
      </w:r>
      <w:r w:rsidRPr="00A8133F">
        <w:rPr>
          <w:rFonts w:eastAsia="Calibri"/>
          <w:noProof/>
          <w:lang w:val="es-DO"/>
        </w:rPr>
        <w:t>duración dos (2) semanas y fue de naturaleza teórico-práctica, bajo la modalidad de esfuerzo concentrado para cubrir un total de ochenta (80) horas académicas presenciales y virtuales e incluso cubriendo horarios del descanso de los participantes.</w:t>
      </w:r>
      <w:r>
        <w:rPr>
          <w:rFonts w:eastAsia="Calibri"/>
          <w:noProof/>
          <w:lang w:val="es-DO"/>
        </w:rPr>
        <w:t xml:space="preserve"> Se contó con</w:t>
      </w:r>
      <w:r w:rsidRPr="00A8133F">
        <w:rPr>
          <w:rFonts w:eastAsia="Calibri"/>
          <w:noProof/>
          <w:lang w:val="es-DO"/>
        </w:rPr>
        <w:t xml:space="preserve"> la participación de dos</w:t>
      </w:r>
      <w:r>
        <w:rPr>
          <w:rFonts w:eastAsia="Calibri"/>
          <w:noProof/>
          <w:lang w:val="es-DO"/>
        </w:rPr>
        <w:t xml:space="preserve"> (2)</w:t>
      </w:r>
      <w:r w:rsidRPr="00A8133F">
        <w:rPr>
          <w:rFonts w:eastAsia="Calibri"/>
          <w:noProof/>
          <w:lang w:val="es-DO"/>
        </w:rPr>
        <w:t xml:space="preserve"> extranjeros de</w:t>
      </w:r>
      <w:r>
        <w:rPr>
          <w:rFonts w:eastAsia="Calibri"/>
          <w:noProof/>
          <w:lang w:val="es-DO"/>
        </w:rPr>
        <w:t xml:space="preserve"> </w:t>
      </w:r>
      <w:r w:rsidRPr="00A8133F">
        <w:rPr>
          <w:rFonts w:eastAsia="Calibri"/>
          <w:noProof/>
          <w:lang w:val="es-DO"/>
        </w:rPr>
        <w:t>Venezuela</w:t>
      </w:r>
      <w:r>
        <w:rPr>
          <w:rFonts w:eastAsia="Calibri"/>
          <w:noProof/>
          <w:lang w:val="es-DO"/>
        </w:rPr>
        <w:t>,</w:t>
      </w:r>
      <w:r w:rsidRPr="00A8133F">
        <w:rPr>
          <w:rFonts w:eastAsia="Calibri"/>
          <w:noProof/>
          <w:lang w:val="es-DO"/>
        </w:rPr>
        <w:t xml:space="preserve"> quienes impartieron el Diplomado junto a dos </w:t>
      </w:r>
      <w:r>
        <w:rPr>
          <w:rFonts w:eastAsia="Calibri"/>
          <w:noProof/>
          <w:lang w:val="es-DO"/>
        </w:rPr>
        <w:t>d</w:t>
      </w:r>
      <w:r w:rsidRPr="00A8133F">
        <w:rPr>
          <w:rFonts w:eastAsia="Calibri"/>
          <w:noProof/>
          <w:lang w:val="es-DO"/>
        </w:rPr>
        <w:t>octores nacionales y ocho (8) personal de comité organizador.</w:t>
      </w:r>
    </w:p>
    <w:p w14:paraId="37CF4B7C" w14:textId="77777777" w:rsidR="00A8133F" w:rsidRPr="00A8133F" w:rsidRDefault="00A8133F" w:rsidP="00A8133F">
      <w:pPr>
        <w:pStyle w:val="Prrafodelista"/>
        <w:numPr>
          <w:ilvl w:val="0"/>
          <w:numId w:val="13"/>
        </w:numPr>
        <w:spacing w:line="360" w:lineRule="auto"/>
        <w:jc w:val="both"/>
        <w:rPr>
          <w:rFonts w:eastAsia="Calibri"/>
          <w:noProof/>
          <w:lang w:val="es-DO"/>
        </w:rPr>
      </w:pPr>
      <w:r w:rsidRPr="00A8133F">
        <w:rPr>
          <w:rFonts w:eastAsia="Calibri"/>
          <w:noProof/>
          <w:lang w:val="es-DO"/>
        </w:rPr>
        <w:t>Acompañamiento Docente Focalizado 2023</w:t>
      </w:r>
      <w:r w:rsidR="00303AE5">
        <w:rPr>
          <w:rFonts w:eastAsia="Calibri"/>
          <w:noProof/>
          <w:lang w:val="es-DO"/>
        </w:rPr>
        <w:t>.</w:t>
      </w:r>
    </w:p>
    <w:p w14:paraId="268FB049" w14:textId="77777777" w:rsidR="00A8133F" w:rsidRPr="00A8133F" w:rsidRDefault="00A8133F" w:rsidP="00A8133F">
      <w:pPr>
        <w:spacing w:line="360" w:lineRule="auto"/>
        <w:jc w:val="both"/>
        <w:rPr>
          <w:rFonts w:eastAsia="Calibri"/>
          <w:noProof/>
          <w:lang w:val="es-DO"/>
        </w:rPr>
      </w:pPr>
      <w:r>
        <w:rPr>
          <w:rFonts w:eastAsia="Calibri"/>
          <w:noProof/>
          <w:lang w:val="es-DO"/>
        </w:rPr>
        <w:t>Estos acompañamientos lograron con el</w:t>
      </w:r>
      <w:r w:rsidRPr="00A8133F">
        <w:rPr>
          <w:rFonts w:eastAsia="Calibri"/>
          <w:noProof/>
          <w:lang w:val="es-DO"/>
        </w:rPr>
        <w:t xml:space="preserve"> mejoramiento de los procesos de gestión de los veinte seis (26) </w:t>
      </w:r>
      <w:r>
        <w:rPr>
          <w:rFonts w:eastAsia="Calibri"/>
          <w:noProof/>
          <w:lang w:val="es-DO"/>
        </w:rPr>
        <w:t>D</w:t>
      </w:r>
      <w:r w:rsidRPr="00A8133F">
        <w:rPr>
          <w:rFonts w:eastAsia="Calibri"/>
          <w:noProof/>
          <w:lang w:val="es-DO"/>
        </w:rPr>
        <w:t xml:space="preserve">istritos </w:t>
      </w:r>
      <w:r>
        <w:rPr>
          <w:rFonts w:eastAsia="Calibri"/>
          <w:noProof/>
          <w:lang w:val="es-DO"/>
        </w:rPr>
        <w:t>E</w:t>
      </w:r>
      <w:r w:rsidRPr="00A8133F">
        <w:rPr>
          <w:rFonts w:eastAsia="Calibri"/>
          <w:noProof/>
          <w:lang w:val="es-DO"/>
        </w:rPr>
        <w:t>ducativos</w:t>
      </w:r>
      <w:r>
        <w:rPr>
          <w:rFonts w:eastAsia="Calibri"/>
          <w:noProof/>
          <w:lang w:val="es-DO"/>
        </w:rPr>
        <w:t>,</w:t>
      </w:r>
      <w:r w:rsidRPr="00A8133F">
        <w:rPr>
          <w:rFonts w:eastAsia="Calibri"/>
          <w:noProof/>
          <w:lang w:val="es-DO"/>
        </w:rPr>
        <w:t xml:space="preserve"> que presentaron menor rendimiento en el acompañamiento docente nacional en brigada que se realizó del 22 de febrero al 23 de marzo del año escolar 2022-2023.</w:t>
      </w:r>
    </w:p>
    <w:p w14:paraId="716AAAFF" w14:textId="77777777" w:rsidR="00A8133F" w:rsidRPr="00EB628E" w:rsidRDefault="00A8133F" w:rsidP="00A8133F">
      <w:pPr>
        <w:spacing w:line="360" w:lineRule="auto"/>
        <w:jc w:val="both"/>
        <w:rPr>
          <w:rFonts w:eastAsia="Calibri"/>
          <w:noProof/>
          <w:lang w:val="es-DO"/>
        </w:rPr>
      </w:pPr>
      <w:r>
        <w:rPr>
          <w:rFonts w:eastAsia="Calibri"/>
          <w:noProof/>
          <w:lang w:val="es-DO"/>
        </w:rPr>
        <w:t>Tambi</w:t>
      </w:r>
      <w:r w:rsidR="001201D3">
        <w:rPr>
          <w:rFonts w:eastAsia="Calibri"/>
          <w:noProof/>
          <w:lang w:val="es-DO"/>
        </w:rPr>
        <w:t>é</w:t>
      </w:r>
      <w:r>
        <w:rPr>
          <w:rFonts w:eastAsia="Calibri"/>
          <w:noProof/>
          <w:lang w:val="es-DO"/>
        </w:rPr>
        <w:t xml:space="preserve">n, se logró realizar </w:t>
      </w:r>
      <w:r w:rsidRPr="00A8133F">
        <w:rPr>
          <w:rFonts w:eastAsia="Calibri"/>
          <w:noProof/>
          <w:lang w:val="es-DO"/>
        </w:rPr>
        <w:t>un levantamiento que facilit</w:t>
      </w:r>
      <w:r w:rsidR="001201D3">
        <w:rPr>
          <w:rFonts w:eastAsia="Calibri"/>
          <w:noProof/>
          <w:lang w:val="es-DO"/>
        </w:rPr>
        <w:t>a</w:t>
      </w:r>
      <w:r w:rsidRPr="00A8133F">
        <w:rPr>
          <w:rFonts w:eastAsia="Calibri"/>
          <w:noProof/>
          <w:lang w:val="es-DO"/>
        </w:rPr>
        <w:t xml:space="preserve"> la implementación de los programas del INEFI para el año escolar 2023-2024.</w:t>
      </w:r>
    </w:p>
    <w:p w14:paraId="242EE79C" w14:textId="77777777" w:rsidR="00654164" w:rsidRDefault="00C82829" w:rsidP="00654164">
      <w:pPr>
        <w:rPr>
          <w:lang w:val="es-DO"/>
        </w:rPr>
      </w:pPr>
      <w:r w:rsidRPr="00DA0291">
        <w:rPr>
          <w:lang w:val="es-DO"/>
        </w:rPr>
        <w:t>3.2. Dirección técnica.</w:t>
      </w:r>
    </w:p>
    <w:p w14:paraId="3677FF99" w14:textId="77777777" w:rsidR="00DA0291" w:rsidRPr="009F5D05" w:rsidRDefault="00DA0291" w:rsidP="009F5D05">
      <w:pPr>
        <w:pStyle w:val="Prrafodelista"/>
        <w:numPr>
          <w:ilvl w:val="0"/>
          <w:numId w:val="23"/>
        </w:numPr>
        <w:spacing w:line="360" w:lineRule="auto"/>
        <w:ind w:left="0" w:firstLine="0"/>
        <w:jc w:val="both"/>
        <w:rPr>
          <w:lang w:val="es-DO"/>
        </w:rPr>
      </w:pPr>
      <w:r w:rsidRPr="009F5D05">
        <w:rPr>
          <w:lang w:val="es-DO"/>
        </w:rPr>
        <w:t>Generation Amazing</w:t>
      </w:r>
    </w:p>
    <w:p w14:paraId="349565B4" w14:textId="77777777" w:rsidR="00DA0291" w:rsidRPr="009F5D05" w:rsidRDefault="00DA0291" w:rsidP="009F5D05">
      <w:pPr>
        <w:spacing w:line="360" w:lineRule="auto"/>
        <w:jc w:val="both"/>
        <w:rPr>
          <w:lang w:val="es-DO"/>
        </w:rPr>
      </w:pPr>
      <w:r w:rsidRPr="009F5D05">
        <w:rPr>
          <w:lang w:val="es-DO"/>
        </w:rPr>
        <w:t xml:space="preserve">Dentro de los programas que la Confederación de Norte, Centroamericana y el Caribe de Futbol (CONCACAF) lleva a cabo en la región, se encuentra “Generation Amazing”, el cual está basado en optimizar las capacitaciones de entrenadores, que puedan replicar sus </w:t>
      </w:r>
      <w:r w:rsidRPr="009F5D05">
        <w:rPr>
          <w:lang w:val="es-DO"/>
        </w:rPr>
        <w:lastRenderedPageBreak/>
        <w:t>conocimientos en entrenamientos entretenidos, seguros y atractivos en sus comunidades, teniendo como base principal la educación.</w:t>
      </w:r>
    </w:p>
    <w:p w14:paraId="626B6B0D" w14:textId="77777777" w:rsidR="00DA0291" w:rsidRPr="009F5D05" w:rsidRDefault="00DA0291" w:rsidP="009F5D05">
      <w:pPr>
        <w:spacing w:line="360" w:lineRule="auto"/>
        <w:jc w:val="both"/>
        <w:rPr>
          <w:lang w:val="es-DO"/>
        </w:rPr>
      </w:pPr>
      <w:r w:rsidRPr="009F5D05">
        <w:rPr>
          <w:lang w:val="es-DO"/>
        </w:rPr>
        <w:t>El Instituto Nacional de Educación Física (INEFI), aprovechó las bondades de este programa y junto a Concacaf y la Federación Dominicana de Futbol (Fedofutbol) para llevarlo a cabo en el país.</w:t>
      </w:r>
    </w:p>
    <w:p w14:paraId="4DF6C88F" w14:textId="77777777" w:rsidR="00DA0291" w:rsidRPr="009F5D05" w:rsidRDefault="00DA0291" w:rsidP="009F5D05">
      <w:pPr>
        <w:pStyle w:val="Prrafodelista"/>
        <w:numPr>
          <w:ilvl w:val="0"/>
          <w:numId w:val="23"/>
        </w:numPr>
        <w:spacing w:line="360" w:lineRule="auto"/>
        <w:ind w:left="0" w:firstLine="0"/>
        <w:jc w:val="both"/>
        <w:rPr>
          <w:lang w:val="es-DO"/>
        </w:rPr>
      </w:pPr>
      <w:r w:rsidRPr="009F5D05">
        <w:rPr>
          <w:lang w:val="es-DO"/>
        </w:rPr>
        <w:t>Festival Recreativo Intercolegial</w:t>
      </w:r>
    </w:p>
    <w:p w14:paraId="0F78F2F0" w14:textId="77777777" w:rsidR="00DA0291" w:rsidRPr="009F5D05" w:rsidRDefault="00DA0291" w:rsidP="009F5D05">
      <w:pPr>
        <w:spacing w:line="360" w:lineRule="auto"/>
        <w:jc w:val="both"/>
        <w:rPr>
          <w:lang w:val="es-DO"/>
        </w:rPr>
      </w:pPr>
      <w:r w:rsidRPr="009F5D05">
        <w:rPr>
          <w:lang w:val="es-DO"/>
        </w:rPr>
        <w:t>Con la finalidad de fortalecer aún más el deporte escolar en el país, el Instituto Nacional de Educación Física (INEFI), organizó un Festival Recreativo Intercolegial con la participación de representantes de Centros Educativos públicos y privados de diferentes clases sociales, haciendo de la recreación y el deporte, la vía correcta de confraternidad entre todas las clases sociales en el país.</w:t>
      </w:r>
    </w:p>
    <w:p w14:paraId="2E0CA4A0" w14:textId="77777777" w:rsidR="00DA0291" w:rsidRPr="009F5D05" w:rsidRDefault="00DA0291" w:rsidP="009F5D05">
      <w:pPr>
        <w:pStyle w:val="Prrafodelista"/>
        <w:numPr>
          <w:ilvl w:val="0"/>
          <w:numId w:val="23"/>
        </w:numPr>
        <w:spacing w:line="360" w:lineRule="auto"/>
        <w:ind w:left="0" w:firstLine="0"/>
        <w:jc w:val="both"/>
        <w:rPr>
          <w:lang w:val="es-DO"/>
        </w:rPr>
      </w:pPr>
      <w:r w:rsidRPr="009F5D05">
        <w:rPr>
          <w:lang w:val="es-DO"/>
        </w:rPr>
        <w:t>Festival Escolar de Futbol</w:t>
      </w:r>
    </w:p>
    <w:p w14:paraId="361453E2" w14:textId="77777777" w:rsidR="00DA0291" w:rsidRPr="009F5D05" w:rsidRDefault="00DA0291" w:rsidP="009F5D05">
      <w:pPr>
        <w:spacing w:line="360" w:lineRule="auto"/>
        <w:jc w:val="both"/>
        <w:rPr>
          <w:lang w:val="es-MX"/>
        </w:rPr>
      </w:pPr>
      <w:r w:rsidRPr="009F5D05">
        <w:rPr>
          <w:lang w:val="es-MX"/>
        </w:rPr>
        <w:t>Con el auge que tiene la disciplina de futbol en República Dominicana, el Instituto Nacional de Educación Física (INEFI) organizó un Festival Escolar con la participación de equipos representantes de las dieciocho (18) direcciones regionales educativas en el país, con la finalidad de continuar masificando este deporte en República Dominicana.</w:t>
      </w:r>
    </w:p>
    <w:p w14:paraId="44E2E310" w14:textId="77777777" w:rsidR="00DA0291" w:rsidRPr="009F5D05" w:rsidRDefault="00DA0291" w:rsidP="009F5D05">
      <w:pPr>
        <w:pStyle w:val="Prrafodelista"/>
        <w:numPr>
          <w:ilvl w:val="0"/>
          <w:numId w:val="23"/>
        </w:numPr>
        <w:spacing w:line="360" w:lineRule="auto"/>
        <w:ind w:left="0" w:firstLine="0"/>
        <w:jc w:val="both"/>
        <w:rPr>
          <w:lang w:val="es-MX"/>
        </w:rPr>
      </w:pPr>
      <w:r w:rsidRPr="009F5D05">
        <w:rPr>
          <w:lang w:val="es-MX"/>
        </w:rPr>
        <w:t>Festival Atletismo Escolar</w:t>
      </w:r>
    </w:p>
    <w:p w14:paraId="4F2DAE1C" w14:textId="77777777" w:rsidR="00DA0291" w:rsidRPr="009F5D05" w:rsidRDefault="00DA0291" w:rsidP="009F5D05">
      <w:pPr>
        <w:spacing w:line="360" w:lineRule="auto"/>
        <w:jc w:val="both"/>
        <w:rPr>
          <w:lang w:val="es-MX"/>
        </w:rPr>
      </w:pPr>
      <w:r w:rsidRPr="009F5D05">
        <w:rPr>
          <w:lang w:val="es-MX"/>
        </w:rPr>
        <w:t>Atletismo entre la niñez y la adolescencia en el país y por los logros alcanzados en sus últimas competencias internacionales, en coordinación con las Federación Dominicana de Asociaciones de Atletismo, se organizó un Festival Nacional de Atletismo Escolar en todo el país.</w:t>
      </w:r>
    </w:p>
    <w:p w14:paraId="267D4516" w14:textId="77777777" w:rsidR="00DA0291" w:rsidRPr="009F5D05" w:rsidRDefault="00DA0291" w:rsidP="009F5D05">
      <w:pPr>
        <w:spacing w:line="360" w:lineRule="auto"/>
        <w:jc w:val="both"/>
        <w:rPr>
          <w:lang w:val="es-MX"/>
        </w:rPr>
      </w:pPr>
      <w:r w:rsidRPr="009F5D05">
        <w:rPr>
          <w:lang w:val="es-MX"/>
        </w:rPr>
        <w:lastRenderedPageBreak/>
        <w:t>En este Festival se lograron detectar talentos que fueron captados para las selecciones nacionales que actuarán en el Campamento Centroamericano y del Caribe U16 y en los Juegos Escolares Centroamericanos y del Caribe 2023.</w:t>
      </w:r>
    </w:p>
    <w:p w14:paraId="2ED01976" w14:textId="77777777" w:rsidR="00DA0291" w:rsidRPr="009F5D05" w:rsidRDefault="00DA0291" w:rsidP="009F5D05">
      <w:pPr>
        <w:pStyle w:val="Prrafodelista"/>
        <w:numPr>
          <w:ilvl w:val="0"/>
          <w:numId w:val="23"/>
        </w:numPr>
        <w:spacing w:line="360" w:lineRule="auto"/>
        <w:ind w:left="0" w:firstLine="0"/>
        <w:jc w:val="both"/>
        <w:rPr>
          <w:lang w:val="es-MX"/>
        </w:rPr>
      </w:pPr>
      <w:r w:rsidRPr="009F5D05">
        <w:rPr>
          <w:lang w:val="es-MX"/>
        </w:rPr>
        <w:t>Campamentos de Verano</w:t>
      </w:r>
    </w:p>
    <w:p w14:paraId="006D8DC0" w14:textId="77777777" w:rsidR="00DA0291" w:rsidRPr="009F5D05" w:rsidRDefault="00DA0291" w:rsidP="009F5D05">
      <w:pPr>
        <w:spacing w:line="360" w:lineRule="auto"/>
        <w:jc w:val="both"/>
        <w:rPr>
          <w:lang w:val="es-MX"/>
        </w:rPr>
      </w:pPr>
      <w:r w:rsidRPr="009F5D05">
        <w:rPr>
          <w:lang w:val="es-MX"/>
        </w:rPr>
        <w:t>Para mantener los estudiantes realizando actividades recreativas y deportivas, se organizaron los Campamentos de Verano en cuatro (04) zonas de país, donde también fueron realizados los Festivales de: Mini-Basket, mini-Voleibol y de Béisbol 5, con actividades recreativas y culturales para los participantes.</w:t>
      </w:r>
    </w:p>
    <w:p w14:paraId="05E3B5FA" w14:textId="77777777" w:rsidR="00DA0291" w:rsidRPr="009F5D05" w:rsidRDefault="00DA0291" w:rsidP="009F5D05">
      <w:pPr>
        <w:pStyle w:val="Prrafodelista"/>
        <w:numPr>
          <w:ilvl w:val="0"/>
          <w:numId w:val="23"/>
        </w:numPr>
        <w:spacing w:line="360" w:lineRule="auto"/>
        <w:ind w:left="0" w:firstLine="0"/>
        <w:jc w:val="both"/>
        <w:rPr>
          <w:lang w:val="es-MX"/>
        </w:rPr>
      </w:pPr>
      <w:r w:rsidRPr="009F5D05">
        <w:rPr>
          <w:lang w:val="es-MX"/>
        </w:rPr>
        <w:t>Juegos Escolares Deportivos Nacionales Barahona 2023</w:t>
      </w:r>
    </w:p>
    <w:p w14:paraId="0BC8E648" w14:textId="77777777" w:rsidR="00DA0291" w:rsidRPr="009F5D05" w:rsidRDefault="00DA0291" w:rsidP="009F5D05">
      <w:pPr>
        <w:spacing w:line="360" w:lineRule="auto"/>
        <w:jc w:val="both"/>
        <w:rPr>
          <w:lang w:val="es-MX"/>
        </w:rPr>
      </w:pPr>
      <w:r w:rsidRPr="009F5D05">
        <w:rPr>
          <w:lang w:val="es-MX"/>
        </w:rPr>
        <w:t>Dentro de las prioridades del Estado se encuentra la promoción de la educación física, recreación y el deporte escolar, con el propósito principal de formar integralmente a los ciudadanos y promover la práctica de una vida activa y saludable, contrarrestando los efectos negativos ocasionados por la inactividad física.</w:t>
      </w:r>
    </w:p>
    <w:p w14:paraId="35370872" w14:textId="77777777" w:rsidR="00DA0291" w:rsidRPr="009F5D05" w:rsidRDefault="00DA0291" w:rsidP="009F5D05">
      <w:pPr>
        <w:spacing w:line="360" w:lineRule="auto"/>
        <w:jc w:val="both"/>
        <w:rPr>
          <w:lang w:val="es-MX"/>
        </w:rPr>
      </w:pPr>
      <w:r w:rsidRPr="009F5D05">
        <w:rPr>
          <w:lang w:val="es-MX"/>
        </w:rPr>
        <w:t xml:space="preserve">Los Juegos Escolares Deportivos, constituye un medio importante para los propósitos de la educación física, recreación y el deporte escolar, donde los y las estudiantes sin distinción desarrollan y fortalecen su cuerpo y mente. Asimismo, les ayuda a tomar conciencia de su cuerpo y comprender que el pensar, sentir, creer y hacer, funcionan como un todo ante los estímulos del entorno, permitiendo al ser humano establecer vínculos emocionales con el cuerpo, sus movimientos, pensamientos y emociones. Los Juegos Escolares Deportivo, contribuyen al desarrollo de la motricidad, más allá de la realización de movimientos y gestos sin intención; durante cuyo proceso se desarrolla la espontaneidad, la creatividad, las habilidades motrices, la condición física y mental, el disfrute, las </w:t>
      </w:r>
      <w:r w:rsidRPr="009F5D05">
        <w:rPr>
          <w:lang w:val="es-MX"/>
        </w:rPr>
        <w:lastRenderedPageBreak/>
        <w:t>habilidades sociales, el respeto a la diversidad, la práctica de valores y el juego limpio.</w:t>
      </w:r>
    </w:p>
    <w:p w14:paraId="1B4BBF09" w14:textId="77777777" w:rsidR="00DA0291" w:rsidRPr="009F5D05" w:rsidRDefault="00DA0291" w:rsidP="009F5D05">
      <w:pPr>
        <w:spacing w:line="360" w:lineRule="auto"/>
        <w:jc w:val="both"/>
        <w:rPr>
          <w:lang w:val="es-MX"/>
        </w:rPr>
      </w:pPr>
      <w:r w:rsidRPr="009F5D05">
        <w:rPr>
          <w:lang w:val="es-MX"/>
        </w:rPr>
        <w:t>Puesto que, los Juegos Escolares Deportivos, se enmarcan como un escenario para la identificación temprana del talento deportivo en los centros educativos a nivel nacional, donde se fomentan las prácticas de valores, tales como; el respeto, tolerancia, honestidad, juego limpio, equidad, inclusión, justicia, trabajo en equipo y cooperativo, en espacios seguros para desarrollar un ambiente de disfrute, socialización y encuentros interculturales mediante el deporte.</w:t>
      </w:r>
    </w:p>
    <w:p w14:paraId="43EC7C1C" w14:textId="77777777" w:rsidR="00DA0291" w:rsidRDefault="00DA0291" w:rsidP="009F5D05">
      <w:pPr>
        <w:spacing w:line="360" w:lineRule="auto"/>
        <w:jc w:val="both"/>
        <w:rPr>
          <w:lang w:val="es-MX"/>
        </w:rPr>
      </w:pPr>
      <w:r w:rsidRPr="009F5D05">
        <w:rPr>
          <w:lang w:val="es-MX"/>
        </w:rPr>
        <w:t>Los Juegos Deportivos Escolares mantienen su atención a la diversidad y la inclusión, incorporando disciplinas para estudiantes con discapacidades y considerando la participación de estudiantes de todo el territorio nacional en estos juegos desde su etapa de intramuros hasta su etapa final donde participarán más de 720 mil estudiantes a los largo de todo el proceso, con el firme compromiso de continuar promoviendo la participación de niñas, niños y adolescentes en las diferentes etapas de las competencias deportivas desde la inclusión y la interculturalidad.</w:t>
      </w:r>
    </w:p>
    <w:p w14:paraId="62620EB8" w14:textId="77777777" w:rsidR="009F5D05" w:rsidRDefault="009F5D05" w:rsidP="009F5D05">
      <w:pPr>
        <w:spacing w:line="360" w:lineRule="auto"/>
        <w:jc w:val="both"/>
        <w:rPr>
          <w:lang w:val="es-MX"/>
        </w:rPr>
      </w:pPr>
    </w:p>
    <w:p w14:paraId="66DB8CCC" w14:textId="77777777" w:rsidR="009F5D05" w:rsidRDefault="009F5D05" w:rsidP="009F5D05">
      <w:pPr>
        <w:spacing w:line="360" w:lineRule="auto"/>
        <w:jc w:val="both"/>
        <w:rPr>
          <w:lang w:val="es-MX"/>
        </w:rPr>
      </w:pPr>
    </w:p>
    <w:p w14:paraId="0FB553CA" w14:textId="77777777" w:rsidR="009F5D05" w:rsidRDefault="009F5D05" w:rsidP="009F5D05">
      <w:pPr>
        <w:spacing w:line="360" w:lineRule="auto"/>
        <w:jc w:val="both"/>
        <w:rPr>
          <w:lang w:val="es-MX"/>
        </w:rPr>
      </w:pPr>
    </w:p>
    <w:p w14:paraId="3A5C3284" w14:textId="77777777" w:rsidR="009F5D05" w:rsidRDefault="009F5D05" w:rsidP="009F5D05">
      <w:pPr>
        <w:spacing w:line="360" w:lineRule="auto"/>
        <w:jc w:val="both"/>
        <w:rPr>
          <w:lang w:val="es-MX"/>
        </w:rPr>
      </w:pPr>
    </w:p>
    <w:p w14:paraId="7E0ACC63" w14:textId="77777777" w:rsidR="009F5D05" w:rsidRDefault="009F5D05" w:rsidP="009F5D05">
      <w:pPr>
        <w:spacing w:line="360" w:lineRule="auto"/>
        <w:jc w:val="both"/>
        <w:rPr>
          <w:lang w:val="es-MX"/>
        </w:rPr>
      </w:pPr>
    </w:p>
    <w:p w14:paraId="3A6BBD89" w14:textId="77777777" w:rsidR="00654164" w:rsidRPr="00654164" w:rsidRDefault="00654164" w:rsidP="005A1A1C">
      <w:pPr>
        <w:pStyle w:val="Ttulo1"/>
        <w:numPr>
          <w:ilvl w:val="0"/>
          <w:numId w:val="3"/>
        </w:numPr>
        <w:rPr>
          <w:lang w:val="es-DO"/>
        </w:rPr>
      </w:pPr>
      <w:bookmarkStart w:id="5" w:name="_Toc153547725"/>
      <w:r w:rsidRPr="00654164">
        <w:rPr>
          <w:lang w:val="es-DO"/>
        </w:rPr>
        <w:t>RESULTADOS DE L</w:t>
      </w:r>
      <w:r>
        <w:rPr>
          <w:lang w:val="es-DO"/>
        </w:rPr>
        <w:t>AS ÁREAS TRANSVERSALES Y DE APOYO</w:t>
      </w:r>
      <w:bookmarkEnd w:id="5"/>
    </w:p>
    <w:p w14:paraId="52531001" w14:textId="4FA6E1FC" w:rsidR="00654164" w:rsidRPr="00654164" w:rsidRDefault="009A7798" w:rsidP="00654164">
      <w:pPr>
        <w:jc w:val="both"/>
        <w:rPr>
          <w:rFonts w:eastAsia="Calibri"/>
          <w:sz w:val="18"/>
          <w:lang w:val="es-DO"/>
        </w:rPr>
      </w:pPr>
      <w:r>
        <w:rPr>
          <w:rFonts w:eastAsia="Calibri"/>
          <w:noProof/>
          <w:sz w:val="18"/>
        </w:rPr>
        <mc:AlternateContent>
          <mc:Choice Requires="wps">
            <w:drawing>
              <wp:anchor distT="4294967295" distB="4294967295" distL="114300" distR="114300" simplePos="0" relativeHeight="251709440" behindDoc="0" locked="0" layoutInCell="1" allowOverlap="1" wp14:anchorId="4137AB58" wp14:editId="52FD049D">
                <wp:simplePos x="0" y="0"/>
                <wp:positionH relativeFrom="margin">
                  <wp:posOffset>2317750</wp:posOffset>
                </wp:positionH>
                <wp:positionV relativeFrom="paragraph">
                  <wp:posOffset>88264</wp:posOffset>
                </wp:positionV>
                <wp:extent cx="463550" cy="0"/>
                <wp:effectExtent l="0" t="19050" r="12700" b="0"/>
                <wp:wrapNone/>
                <wp:docPr id="1802756542"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63D0567" id="Conector recto 8" o:spid="_x0000_s1026" style="position:absolute;z-index:2517094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5799CB08" w14:textId="77777777" w:rsidR="00654164" w:rsidRPr="00C538B8" w:rsidRDefault="00654164" w:rsidP="00654164">
      <w:pPr>
        <w:jc w:val="center"/>
        <w:rPr>
          <w:rFonts w:eastAsia="Calibri"/>
          <w:szCs w:val="36"/>
          <w:lang w:val="es-DO"/>
        </w:rPr>
      </w:pPr>
      <w:r w:rsidRPr="00C538B8">
        <w:rPr>
          <w:rFonts w:eastAsia="Calibri"/>
          <w:szCs w:val="36"/>
          <w:lang w:val="es-DO"/>
        </w:rPr>
        <w:lastRenderedPageBreak/>
        <w:t xml:space="preserve">Memoria </w:t>
      </w:r>
      <w:r w:rsidR="00F05DF4" w:rsidRPr="00C538B8">
        <w:rPr>
          <w:rFonts w:eastAsia="Calibri"/>
          <w:szCs w:val="36"/>
          <w:lang w:val="es-DO"/>
        </w:rPr>
        <w:t>I</w:t>
      </w:r>
      <w:r w:rsidRPr="00C538B8">
        <w:rPr>
          <w:rFonts w:eastAsia="Calibri"/>
          <w:szCs w:val="36"/>
          <w:lang w:val="es-DO"/>
        </w:rPr>
        <w:t>nstitucional 202</w:t>
      </w:r>
      <w:r w:rsidR="00F05DF4" w:rsidRPr="00C538B8">
        <w:rPr>
          <w:rFonts w:eastAsia="Calibri"/>
          <w:szCs w:val="36"/>
          <w:lang w:val="es-DO"/>
        </w:rPr>
        <w:t>3</w:t>
      </w:r>
    </w:p>
    <w:p w14:paraId="420ED57C" w14:textId="77777777" w:rsidR="00654164" w:rsidRPr="00C538B8" w:rsidRDefault="00654164" w:rsidP="00654164">
      <w:pPr>
        <w:jc w:val="center"/>
        <w:rPr>
          <w:noProof/>
          <w:lang w:val="es-DO"/>
        </w:rPr>
      </w:pPr>
    </w:p>
    <w:p w14:paraId="4E20DF3F" w14:textId="77777777" w:rsidR="00C55BF2" w:rsidRDefault="005A1A1C" w:rsidP="00BA2267">
      <w:pPr>
        <w:spacing w:line="360" w:lineRule="auto"/>
        <w:jc w:val="both"/>
        <w:rPr>
          <w:rFonts w:eastAsia="Calibri"/>
          <w:noProof/>
          <w:lang w:val="es-DO"/>
        </w:rPr>
      </w:pPr>
      <w:r w:rsidRPr="00C538B8">
        <w:rPr>
          <w:rFonts w:eastAsia="Calibri"/>
          <w:noProof/>
          <w:lang w:val="es-DO"/>
        </w:rPr>
        <w:t>4.1</w:t>
      </w:r>
      <w:r w:rsidRPr="00C55BF2">
        <w:rPr>
          <w:rFonts w:eastAsia="Calibri"/>
          <w:noProof/>
          <w:lang w:val="es-DO"/>
        </w:rPr>
        <w:t>. Desempeño administrativo y financiero.</w:t>
      </w:r>
    </w:p>
    <w:p w14:paraId="27CB254B" w14:textId="197C1F85" w:rsidR="000D072D" w:rsidRDefault="000D072D" w:rsidP="00BA2267">
      <w:pPr>
        <w:spacing w:line="360" w:lineRule="auto"/>
        <w:jc w:val="both"/>
        <w:rPr>
          <w:rFonts w:eastAsia="Calibri"/>
          <w:noProof/>
          <w:lang w:val="es-DO"/>
        </w:rPr>
      </w:pPr>
      <w:r w:rsidRPr="000D072D">
        <w:rPr>
          <w:rFonts w:eastAsia="Calibri"/>
          <w:noProof/>
          <w:lang w:val="es-DO"/>
        </w:rPr>
        <w:t>Desempeño presupuestario</w:t>
      </w:r>
    </w:p>
    <w:p w14:paraId="5B5AEB40" w14:textId="3DBEC855" w:rsidR="000D072D" w:rsidRDefault="00210AF2" w:rsidP="00BA2267">
      <w:pPr>
        <w:spacing w:line="360" w:lineRule="auto"/>
        <w:jc w:val="both"/>
        <w:rPr>
          <w:rFonts w:eastAsia="Calibri"/>
          <w:noProof/>
          <w:lang w:val="es-DO"/>
        </w:rPr>
      </w:pPr>
      <w:r w:rsidRPr="00210AF2">
        <w:rPr>
          <w:noProof/>
        </w:rPr>
        <w:drawing>
          <wp:inline distT="0" distB="0" distL="0" distR="0" wp14:anchorId="73CC797F" wp14:editId="6D9F9A4E">
            <wp:extent cx="5133975" cy="2417445"/>
            <wp:effectExtent l="0" t="0" r="0" b="0"/>
            <wp:docPr id="133631579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33975" cy="2417445"/>
                    </a:xfrm>
                    <a:prstGeom prst="rect">
                      <a:avLst/>
                    </a:prstGeom>
                    <a:noFill/>
                    <a:ln>
                      <a:noFill/>
                    </a:ln>
                  </pic:spPr>
                </pic:pic>
              </a:graphicData>
            </a:graphic>
          </wp:inline>
        </w:drawing>
      </w:r>
    </w:p>
    <w:p w14:paraId="216ED2AB" w14:textId="77777777" w:rsidR="005A1A1C" w:rsidRDefault="005A1A1C" w:rsidP="00BA2267">
      <w:pPr>
        <w:spacing w:line="360" w:lineRule="auto"/>
        <w:jc w:val="both"/>
        <w:rPr>
          <w:rFonts w:eastAsia="Calibri"/>
          <w:noProof/>
          <w:lang w:val="es-DO"/>
        </w:rPr>
      </w:pPr>
      <w:r w:rsidRPr="005A1A1C">
        <w:rPr>
          <w:rFonts w:eastAsia="Calibri"/>
          <w:noProof/>
          <w:lang w:val="es-DO"/>
        </w:rPr>
        <w:t xml:space="preserve">4.2. </w:t>
      </w:r>
      <w:r w:rsidRPr="00BC18E0">
        <w:rPr>
          <w:rFonts w:eastAsia="Calibri"/>
          <w:noProof/>
          <w:lang w:val="es-DO"/>
        </w:rPr>
        <w:t>Desempeño de los recursos humanos.</w:t>
      </w:r>
      <w:r w:rsidRPr="005A1A1C">
        <w:rPr>
          <w:rFonts w:eastAsia="Calibri"/>
          <w:noProof/>
          <w:lang w:val="es-DO"/>
        </w:rPr>
        <w:t xml:space="preserve"> </w:t>
      </w:r>
    </w:p>
    <w:p w14:paraId="3394B1FA" w14:textId="77777777" w:rsidR="00D41939" w:rsidRPr="00A81556" w:rsidRDefault="00D41939" w:rsidP="00A81556">
      <w:pPr>
        <w:pStyle w:val="Prrafodelista"/>
        <w:numPr>
          <w:ilvl w:val="0"/>
          <w:numId w:val="16"/>
        </w:numPr>
        <w:spacing w:line="360" w:lineRule="auto"/>
        <w:jc w:val="both"/>
        <w:rPr>
          <w:rFonts w:eastAsia="Calibri"/>
          <w:noProof/>
          <w:lang w:val="es-DO"/>
        </w:rPr>
      </w:pPr>
      <w:r w:rsidRPr="00A81556">
        <w:rPr>
          <w:rFonts w:eastAsia="Calibri"/>
          <w:noProof/>
          <w:lang w:val="es-DO"/>
        </w:rPr>
        <w:t>Subsistemas de RRHH</w:t>
      </w:r>
    </w:p>
    <w:p w14:paraId="6A7CA513" w14:textId="77777777" w:rsidR="00D41939" w:rsidRDefault="00D41939" w:rsidP="00BA2267">
      <w:pPr>
        <w:spacing w:line="360" w:lineRule="auto"/>
        <w:jc w:val="both"/>
        <w:rPr>
          <w:rFonts w:eastAsia="Calibri"/>
          <w:noProof/>
          <w:lang w:val="es-DO"/>
        </w:rPr>
      </w:pPr>
      <w:r w:rsidRPr="00D41939">
        <w:rPr>
          <w:rFonts w:eastAsia="Calibri"/>
          <w:noProof/>
          <w:lang w:val="es-DO"/>
        </w:rPr>
        <w:t xml:space="preserve">En materia de </w:t>
      </w:r>
      <w:r>
        <w:rPr>
          <w:rFonts w:eastAsia="Calibri"/>
          <w:noProof/>
          <w:lang w:val="es-DO"/>
        </w:rPr>
        <w:t xml:space="preserve">la </w:t>
      </w:r>
      <w:r w:rsidRPr="00D41939">
        <w:rPr>
          <w:rFonts w:eastAsia="Calibri"/>
          <w:noProof/>
          <w:lang w:val="es-DO"/>
        </w:rPr>
        <w:t xml:space="preserve">implementación de los distintos </w:t>
      </w:r>
      <w:r>
        <w:rPr>
          <w:rFonts w:eastAsia="Calibri"/>
          <w:noProof/>
          <w:lang w:val="es-DO"/>
        </w:rPr>
        <w:t>s</w:t>
      </w:r>
      <w:r w:rsidRPr="00D41939">
        <w:rPr>
          <w:rFonts w:eastAsia="Calibri"/>
          <w:noProof/>
          <w:lang w:val="es-DO"/>
        </w:rPr>
        <w:t>ubsistemas, la dirección de recursos human</w:t>
      </w:r>
      <w:r>
        <w:rPr>
          <w:rFonts w:eastAsia="Calibri"/>
          <w:noProof/>
          <w:lang w:val="es-DO"/>
        </w:rPr>
        <w:t xml:space="preserve">o aplicando </w:t>
      </w:r>
      <w:r w:rsidRPr="00D41939">
        <w:rPr>
          <w:rFonts w:eastAsia="Calibri"/>
          <w:noProof/>
          <w:lang w:val="es-DO"/>
        </w:rPr>
        <w:t xml:space="preserve">los distintos regímenes de la ley 41-08 de función pública, </w:t>
      </w:r>
      <w:r>
        <w:rPr>
          <w:rFonts w:eastAsia="Calibri"/>
          <w:noProof/>
          <w:lang w:val="es-DO"/>
        </w:rPr>
        <w:t xml:space="preserve">podemos señalar </w:t>
      </w:r>
      <w:r w:rsidRPr="00D41939">
        <w:rPr>
          <w:rFonts w:eastAsia="Calibri"/>
          <w:noProof/>
          <w:lang w:val="es-DO"/>
        </w:rPr>
        <w:t xml:space="preserve">los principales logros obtenidos </w:t>
      </w:r>
      <w:r>
        <w:rPr>
          <w:rFonts w:eastAsia="Calibri"/>
          <w:noProof/>
          <w:lang w:val="es-DO"/>
        </w:rPr>
        <w:t>en el 2023</w:t>
      </w:r>
      <w:r w:rsidRPr="00D41939">
        <w:rPr>
          <w:rFonts w:eastAsia="Calibri"/>
          <w:noProof/>
          <w:lang w:val="es-DO"/>
        </w:rPr>
        <w:t>:</w:t>
      </w:r>
    </w:p>
    <w:p w14:paraId="4AD5C143" w14:textId="77777777" w:rsidR="009913D6" w:rsidRDefault="009913D6" w:rsidP="00BA2267">
      <w:pPr>
        <w:spacing w:line="360" w:lineRule="auto"/>
        <w:jc w:val="both"/>
        <w:rPr>
          <w:rFonts w:eastAsia="Calibri"/>
          <w:noProof/>
          <w:lang w:val="es-DO"/>
        </w:rPr>
      </w:pPr>
      <w:r>
        <w:rPr>
          <w:rFonts w:eastAsia="Calibri"/>
          <w:noProof/>
          <w:lang w:val="es-DO"/>
        </w:rPr>
        <w:t>La d</w:t>
      </w:r>
      <w:r w:rsidRPr="009913D6">
        <w:rPr>
          <w:rFonts w:eastAsia="Calibri"/>
          <w:noProof/>
          <w:lang w:val="es-DO"/>
        </w:rPr>
        <w:t>irección de recursos humanos  en coordinación con el departamento de relaciones laborales, como área responsable del proceso de registro de la conformación de asociaciones de servidores públicos (</w:t>
      </w:r>
      <w:r>
        <w:rPr>
          <w:rFonts w:eastAsia="Calibri"/>
          <w:noProof/>
          <w:lang w:val="es-DO"/>
        </w:rPr>
        <w:t>ASP</w:t>
      </w:r>
      <w:r w:rsidRPr="009913D6">
        <w:rPr>
          <w:rFonts w:eastAsia="Calibri"/>
          <w:noProof/>
          <w:lang w:val="es-DO"/>
        </w:rPr>
        <w:t>), registró la reestructuración de la directiva, conforme a lo establecido en la ley núm. 41-08 de función pública y su reglamento núm. 523-09 de relaciones laborales en la administración pública.</w:t>
      </w:r>
    </w:p>
    <w:p w14:paraId="05640EBF" w14:textId="77777777" w:rsidR="009913D6" w:rsidRDefault="009913D6" w:rsidP="00BA2267">
      <w:pPr>
        <w:spacing w:line="360" w:lineRule="auto"/>
        <w:jc w:val="both"/>
        <w:rPr>
          <w:rFonts w:eastAsia="Calibri"/>
          <w:noProof/>
          <w:lang w:val="es-DO"/>
        </w:rPr>
      </w:pPr>
      <w:r>
        <w:rPr>
          <w:rFonts w:eastAsia="Calibri"/>
          <w:noProof/>
          <w:lang w:val="es-DO"/>
        </w:rPr>
        <w:lastRenderedPageBreak/>
        <w:t>E</w:t>
      </w:r>
      <w:r w:rsidRPr="009913D6">
        <w:rPr>
          <w:rFonts w:eastAsia="Calibri"/>
          <w:noProof/>
          <w:lang w:val="es-DO"/>
        </w:rPr>
        <w:t>l departamento de relaciones laborales impartió las socializaciones del sistema seguridad y salud en el trabajo (</w:t>
      </w:r>
      <w:r>
        <w:rPr>
          <w:rFonts w:eastAsia="Calibri"/>
          <w:noProof/>
          <w:lang w:val="es-DO"/>
        </w:rPr>
        <w:t>S</w:t>
      </w:r>
      <w:r w:rsidRPr="009913D6">
        <w:rPr>
          <w:rFonts w:eastAsia="Calibri"/>
          <w:noProof/>
          <w:lang w:val="es-DO"/>
        </w:rPr>
        <w:t>istap), a entes y órganos del Estado, lo cual impulsó el conocimiento del sistema y la conformación o reactivación de los comités.</w:t>
      </w:r>
    </w:p>
    <w:p w14:paraId="6A965BF9" w14:textId="77777777" w:rsidR="009913D6" w:rsidRDefault="009913D6" w:rsidP="00BA2267">
      <w:pPr>
        <w:spacing w:line="360" w:lineRule="auto"/>
        <w:jc w:val="both"/>
        <w:rPr>
          <w:rFonts w:eastAsia="Calibri"/>
          <w:noProof/>
          <w:lang w:val="es-DO"/>
        </w:rPr>
      </w:pPr>
    </w:p>
    <w:p w14:paraId="25534E34" w14:textId="77777777" w:rsidR="009913D6" w:rsidRDefault="009913D6" w:rsidP="00BA2267">
      <w:pPr>
        <w:spacing w:line="360" w:lineRule="auto"/>
        <w:jc w:val="both"/>
        <w:rPr>
          <w:rFonts w:eastAsia="Calibri"/>
          <w:noProof/>
          <w:lang w:val="es-DO"/>
        </w:rPr>
      </w:pPr>
      <w:r>
        <w:rPr>
          <w:rFonts w:eastAsia="Calibri"/>
          <w:noProof/>
          <w:lang w:val="es-DO"/>
        </w:rPr>
        <w:t>S</w:t>
      </w:r>
      <w:r w:rsidRPr="009913D6">
        <w:rPr>
          <w:rFonts w:eastAsia="Calibri"/>
          <w:noProof/>
          <w:lang w:val="es-DO"/>
        </w:rPr>
        <w:t xml:space="preserve">e entregaron las prestaciones laborales (indemnización, vacaciones no disfrutadas y salario de navidad) a favor de servidores públicos </w:t>
      </w:r>
      <w:r>
        <w:rPr>
          <w:rFonts w:eastAsia="Calibri"/>
          <w:noProof/>
          <w:lang w:val="es-DO"/>
        </w:rPr>
        <w:t xml:space="preserve">de esta institución, sustentada </w:t>
      </w:r>
      <w:r w:rsidRPr="009913D6">
        <w:rPr>
          <w:rFonts w:eastAsia="Calibri"/>
          <w:noProof/>
          <w:lang w:val="es-DO"/>
        </w:rPr>
        <w:t>con su hoja de cálculo de beneficios laborales emitidas a través del sistema de reclamación de beneficios laborales (RECLASOFT), instalado en oficinas de recursos humanos de los entes y órganos del Estado.</w:t>
      </w:r>
    </w:p>
    <w:p w14:paraId="07EBE634" w14:textId="77777777" w:rsidR="00D41939" w:rsidRPr="00A81556" w:rsidRDefault="00D41939" w:rsidP="00A81556">
      <w:pPr>
        <w:pStyle w:val="Prrafodelista"/>
        <w:numPr>
          <w:ilvl w:val="0"/>
          <w:numId w:val="16"/>
        </w:numPr>
        <w:spacing w:line="360" w:lineRule="auto"/>
        <w:jc w:val="both"/>
        <w:rPr>
          <w:rFonts w:eastAsia="Calibri"/>
          <w:noProof/>
          <w:lang w:val="es-DO"/>
        </w:rPr>
      </w:pPr>
      <w:r w:rsidRPr="00A81556">
        <w:rPr>
          <w:rFonts w:eastAsia="Calibri"/>
          <w:noProof/>
          <w:lang w:val="es-DO"/>
        </w:rPr>
        <w:t>Resultados del SISMAP</w:t>
      </w:r>
    </w:p>
    <w:p w14:paraId="7FEB0D0A" w14:textId="77777777" w:rsidR="00A81556" w:rsidRDefault="00A81556" w:rsidP="00BA2267">
      <w:pPr>
        <w:spacing w:line="360" w:lineRule="auto"/>
        <w:jc w:val="both"/>
        <w:rPr>
          <w:rFonts w:eastAsia="Calibri"/>
          <w:noProof/>
          <w:lang w:val="es-DO"/>
        </w:rPr>
      </w:pPr>
      <w:r w:rsidRPr="00A81556">
        <w:rPr>
          <w:rFonts w:eastAsia="Calibri"/>
          <w:noProof/>
          <w:lang w:val="es-DO"/>
        </w:rPr>
        <w:t xml:space="preserve">La gestión institucional </w:t>
      </w:r>
      <w:r>
        <w:rPr>
          <w:rFonts w:eastAsia="Calibri"/>
          <w:noProof/>
          <w:lang w:val="es-DO"/>
        </w:rPr>
        <w:t xml:space="preserve">obtuvo </w:t>
      </w:r>
      <w:r w:rsidRPr="00A81556">
        <w:rPr>
          <w:rFonts w:eastAsia="Calibri"/>
          <w:noProof/>
          <w:lang w:val="es-DO"/>
        </w:rPr>
        <w:t xml:space="preserve">un 80.29% en el ranking del SISMAP, cumplido satisfactoriamente con los </w:t>
      </w:r>
      <w:r>
        <w:rPr>
          <w:rFonts w:eastAsia="Calibri"/>
          <w:noProof/>
          <w:lang w:val="es-DO"/>
        </w:rPr>
        <w:t>requerimientos de este indicador</w:t>
      </w:r>
      <w:r w:rsidR="009F57B1">
        <w:rPr>
          <w:rFonts w:eastAsia="Calibri"/>
          <w:noProof/>
          <w:lang w:val="es-DO"/>
        </w:rPr>
        <w:t>.</w:t>
      </w:r>
    </w:p>
    <w:p w14:paraId="776022A7" w14:textId="77777777" w:rsidR="00D41939" w:rsidRDefault="00D41939" w:rsidP="00A81556">
      <w:pPr>
        <w:pStyle w:val="Prrafodelista"/>
        <w:numPr>
          <w:ilvl w:val="0"/>
          <w:numId w:val="16"/>
        </w:numPr>
        <w:spacing w:line="360" w:lineRule="auto"/>
        <w:jc w:val="both"/>
        <w:rPr>
          <w:rFonts w:eastAsia="Calibri"/>
          <w:noProof/>
          <w:lang w:val="es-DO"/>
        </w:rPr>
      </w:pPr>
      <w:r w:rsidRPr="00A81556">
        <w:rPr>
          <w:rFonts w:eastAsia="Calibri"/>
          <w:noProof/>
          <w:lang w:val="es-DO"/>
        </w:rPr>
        <w:t>Evaluación de desempeño</w:t>
      </w:r>
    </w:p>
    <w:p w14:paraId="3E1E61C5" w14:textId="77777777" w:rsidR="009913D6" w:rsidRDefault="009913D6" w:rsidP="009913D6">
      <w:pPr>
        <w:spacing w:line="360" w:lineRule="auto"/>
        <w:jc w:val="both"/>
        <w:rPr>
          <w:rFonts w:eastAsia="Calibri"/>
          <w:noProof/>
          <w:lang w:val="es-DO"/>
        </w:rPr>
      </w:pPr>
      <w:r w:rsidRPr="009913D6">
        <w:rPr>
          <w:rFonts w:eastAsia="Calibri"/>
          <w:noProof/>
          <w:lang w:val="es-DO"/>
        </w:rPr>
        <w:t>En la ejecución del subsistema de evaluación del desempeño laboral nos permitió evaluar la eficiencia de los servidores de la institución y se constituyó en base para la promoción y ascenso, es por tanto que un total de 85% logró alcanzar la puntuación requerida en la evaluación de los acuerdos del desempeño.</w:t>
      </w:r>
    </w:p>
    <w:p w14:paraId="2E999B35" w14:textId="77777777" w:rsidR="00D41939" w:rsidRPr="00A81556" w:rsidRDefault="00D41939" w:rsidP="00A81556">
      <w:pPr>
        <w:pStyle w:val="Prrafodelista"/>
        <w:numPr>
          <w:ilvl w:val="0"/>
          <w:numId w:val="16"/>
        </w:numPr>
        <w:spacing w:line="360" w:lineRule="auto"/>
        <w:jc w:val="both"/>
        <w:rPr>
          <w:rFonts w:eastAsia="Calibri"/>
          <w:noProof/>
          <w:lang w:val="es-DO"/>
        </w:rPr>
      </w:pPr>
      <w:r w:rsidRPr="00A81556">
        <w:rPr>
          <w:rFonts w:eastAsia="Calibri"/>
          <w:noProof/>
          <w:lang w:val="es-DO"/>
        </w:rPr>
        <w:t>Estadísticas por género (indicar el sexo por grupo ocupacional)</w:t>
      </w:r>
    </w:p>
    <w:p w14:paraId="55E41585" w14:textId="77777777" w:rsidR="009913D6" w:rsidRDefault="00A81556" w:rsidP="00BA2267">
      <w:pPr>
        <w:spacing w:line="360" w:lineRule="auto"/>
        <w:jc w:val="both"/>
        <w:rPr>
          <w:rFonts w:eastAsia="Calibri"/>
          <w:noProof/>
          <w:lang w:val="es-DO"/>
        </w:rPr>
      </w:pPr>
      <w:r w:rsidRPr="0050664C">
        <w:rPr>
          <w:rFonts w:eastAsia="Calibri"/>
          <w:noProof/>
          <w:lang w:val="es-DO"/>
        </w:rPr>
        <w:t xml:space="preserve">En la tabla siguiente mostramos la distribución del personal por género, de acuerdo a los grupos ocupacionales. </w:t>
      </w:r>
    </w:p>
    <w:tbl>
      <w:tblPr>
        <w:tblStyle w:val="Tablaconcuadrcula"/>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410"/>
        <w:gridCol w:w="1299"/>
        <w:gridCol w:w="1299"/>
        <w:gridCol w:w="1300"/>
        <w:gridCol w:w="1301"/>
        <w:gridCol w:w="1301"/>
      </w:tblGrid>
      <w:tr w:rsidR="00A81556" w:rsidRPr="00A81556" w14:paraId="56518663" w14:textId="77777777" w:rsidTr="00A81556">
        <w:tc>
          <w:tcPr>
            <w:tcW w:w="7910" w:type="dxa"/>
            <w:gridSpan w:val="6"/>
            <w:shd w:val="clear" w:color="auto" w:fill="002060"/>
          </w:tcPr>
          <w:p w14:paraId="2A1A8448" w14:textId="77777777" w:rsidR="00A81556" w:rsidRPr="00A81556" w:rsidRDefault="00A81556" w:rsidP="00A81556">
            <w:pPr>
              <w:spacing w:line="360" w:lineRule="auto"/>
              <w:jc w:val="center"/>
              <w:rPr>
                <w:rFonts w:eastAsia="Calibri"/>
                <w:noProof/>
                <w:lang w:val="es-DO"/>
              </w:rPr>
            </w:pPr>
            <w:r w:rsidRPr="00A81556">
              <w:rPr>
                <w:rFonts w:eastAsia="Calibri"/>
                <w:noProof/>
                <w:lang w:val="es-DO"/>
              </w:rPr>
              <w:t>Estadísticas por g</w:t>
            </w:r>
            <w:r>
              <w:rPr>
                <w:rFonts w:eastAsia="Calibri"/>
                <w:noProof/>
                <w:lang w:val="es-DO"/>
              </w:rPr>
              <w:t>é</w:t>
            </w:r>
            <w:r w:rsidRPr="00A81556">
              <w:rPr>
                <w:rFonts w:eastAsia="Calibri"/>
                <w:noProof/>
                <w:lang w:val="es-DO"/>
              </w:rPr>
              <w:t>nero</w:t>
            </w:r>
          </w:p>
        </w:tc>
      </w:tr>
      <w:tr w:rsidR="00A81556" w:rsidRPr="00A81556" w14:paraId="62014C8E" w14:textId="77777777" w:rsidTr="00A81556">
        <w:tc>
          <w:tcPr>
            <w:tcW w:w="1318" w:type="dxa"/>
          </w:tcPr>
          <w:p w14:paraId="109D61B4" w14:textId="77777777" w:rsidR="00A81556" w:rsidRPr="00A81556" w:rsidRDefault="00DD7161" w:rsidP="00DD7161">
            <w:pPr>
              <w:spacing w:line="360" w:lineRule="auto"/>
              <w:jc w:val="center"/>
              <w:rPr>
                <w:rFonts w:eastAsia="Calibri"/>
                <w:noProof/>
                <w:lang w:val="es-DO"/>
              </w:rPr>
            </w:pPr>
            <w:r>
              <w:rPr>
                <w:rFonts w:eastAsia="Calibri"/>
                <w:noProof/>
                <w:lang w:val="es-DO"/>
              </w:rPr>
              <w:lastRenderedPageBreak/>
              <w:t>Género</w:t>
            </w:r>
          </w:p>
        </w:tc>
        <w:tc>
          <w:tcPr>
            <w:tcW w:w="1318" w:type="dxa"/>
          </w:tcPr>
          <w:p w14:paraId="00B9F2C9" w14:textId="77777777" w:rsidR="00A81556" w:rsidRPr="00A81556" w:rsidRDefault="00DD7161" w:rsidP="00DD7161">
            <w:pPr>
              <w:spacing w:line="360" w:lineRule="auto"/>
              <w:jc w:val="center"/>
              <w:rPr>
                <w:rFonts w:eastAsia="Calibri"/>
                <w:noProof/>
                <w:lang w:val="es-DO"/>
              </w:rPr>
            </w:pPr>
            <w:r>
              <w:rPr>
                <w:rFonts w:eastAsia="Calibri"/>
                <w:noProof/>
                <w:lang w:val="es-DO"/>
              </w:rPr>
              <w:t>Grupo I</w:t>
            </w:r>
          </w:p>
        </w:tc>
        <w:tc>
          <w:tcPr>
            <w:tcW w:w="1318" w:type="dxa"/>
          </w:tcPr>
          <w:p w14:paraId="78A3CBED" w14:textId="77777777" w:rsidR="00A81556" w:rsidRPr="00A81556" w:rsidRDefault="00DD7161" w:rsidP="00DD7161">
            <w:pPr>
              <w:spacing w:line="360" w:lineRule="auto"/>
              <w:jc w:val="center"/>
              <w:rPr>
                <w:rFonts w:eastAsia="Calibri"/>
                <w:noProof/>
                <w:lang w:val="es-DO"/>
              </w:rPr>
            </w:pPr>
            <w:r>
              <w:rPr>
                <w:rFonts w:eastAsia="Calibri"/>
                <w:noProof/>
                <w:lang w:val="es-DO"/>
              </w:rPr>
              <w:t>Grupo II</w:t>
            </w:r>
          </w:p>
        </w:tc>
        <w:tc>
          <w:tcPr>
            <w:tcW w:w="1318" w:type="dxa"/>
          </w:tcPr>
          <w:p w14:paraId="3ED34B2B" w14:textId="77777777" w:rsidR="00A81556" w:rsidRPr="00A81556" w:rsidRDefault="00DD7161" w:rsidP="00DD7161">
            <w:pPr>
              <w:spacing w:line="360" w:lineRule="auto"/>
              <w:jc w:val="center"/>
              <w:rPr>
                <w:rFonts w:eastAsia="Calibri"/>
                <w:noProof/>
                <w:lang w:val="es-DO"/>
              </w:rPr>
            </w:pPr>
            <w:r>
              <w:rPr>
                <w:rFonts w:eastAsia="Calibri"/>
                <w:noProof/>
                <w:lang w:val="es-DO"/>
              </w:rPr>
              <w:t>Grupo III</w:t>
            </w:r>
          </w:p>
        </w:tc>
        <w:tc>
          <w:tcPr>
            <w:tcW w:w="1319" w:type="dxa"/>
          </w:tcPr>
          <w:p w14:paraId="4AF7909B" w14:textId="77777777" w:rsidR="00A81556" w:rsidRPr="00A81556" w:rsidRDefault="00DD7161" w:rsidP="00DD7161">
            <w:pPr>
              <w:spacing w:line="360" w:lineRule="auto"/>
              <w:jc w:val="center"/>
              <w:rPr>
                <w:rFonts w:eastAsia="Calibri"/>
                <w:noProof/>
                <w:lang w:val="es-DO"/>
              </w:rPr>
            </w:pPr>
            <w:r>
              <w:rPr>
                <w:rFonts w:eastAsia="Calibri"/>
                <w:noProof/>
                <w:lang w:val="es-DO"/>
              </w:rPr>
              <w:t>Grupo IV</w:t>
            </w:r>
          </w:p>
        </w:tc>
        <w:tc>
          <w:tcPr>
            <w:tcW w:w="1319" w:type="dxa"/>
          </w:tcPr>
          <w:p w14:paraId="167357F0" w14:textId="77777777" w:rsidR="00A81556" w:rsidRPr="00A81556" w:rsidRDefault="00DD7161" w:rsidP="00DD7161">
            <w:pPr>
              <w:spacing w:line="360" w:lineRule="auto"/>
              <w:jc w:val="center"/>
              <w:rPr>
                <w:rFonts w:eastAsia="Calibri"/>
                <w:noProof/>
                <w:lang w:val="es-DO"/>
              </w:rPr>
            </w:pPr>
            <w:r>
              <w:rPr>
                <w:rFonts w:eastAsia="Calibri"/>
                <w:noProof/>
                <w:lang w:val="es-DO"/>
              </w:rPr>
              <w:t>Grupo V</w:t>
            </w:r>
          </w:p>
        </w:tc>
      </w:tr>
      <w:tr w:rsidR="00A81556" w:rsidRPr="00A81556" w14:paraId="512C9647" w14:textId="77777777" w:rsidTr="00A81556">
        <w:tc>
          <w:tcPr>
            <w:tcW w:w="1318" w:type="dxa"/>
          </w:tcPr>
          <w:p w14:paraId="66E2D088" w14:textId="77777777" w:rsidR="00A81556" w:rsidRPr="00A81556" w:rsidRDefault="0050664C" w:rsidP="00DD7161">
            <w:pPr>
              <w:spacing w:line="360" w:lineRule="auto"/>
              <w:jc w:val="center"/>
              <w:rPr>
                <w:rFonts w:eastAsia="Calibri"/>
                <w:noProof/>
                <w:lang w:val="es-DO"/>
              </w:rPr>
            </w:pPr>
            <w:r>
              <w:rPr>
                <w:rFonts w:eastAsia="Calibri"/>
                <w:noProof/>
                <w:lang w:val="es-DO"/>
              </w:rPr>
              <w:t>Femenina</w:t>
            </w:r>
          </w:p>
        </w:tc>
        <w:tc>
          <w:tcPr>
            <w:tcW w:w="1318" w:type="dxa"/>
          </w:tcPr>
          <w:p w14:paraId="2666CF4B" w14:textId="77777777" w:rsidR="00A81556" w:rsidRPr="00A81556" w:rsidRDefault="00DD7161" w:rsidP="00DD7161">
            <w:pPr>
              <w:spacing w:line="360" w:lineRule="auto"/>
              <w:jc w:val="center"/>
              <w:rPr>
                <w:rFonts w:eastAsia="Calibri"/>
                <w:noProof/>
                <w:lang w:val="es-DO"/>
              </w:rPr>
            </w:pPr>
            <w:r>
              <w:rPr>
                <w:rFonts w:eastAsia="Calibri"/>
                <w:noProof/>
                <w:lang w:val="es-DO"/>
              </w:rPr>
              <w:t>49</w:t>
            </w:r>
          </w:p>
        </w:tc>
        <w:tc>
          <w:tcPr>
            <w:tcW w:w="1318" w:type="dxa"/>
          </w:tcPr>
          <w:p w14:paraId="512B3A93" w14:textId="77777777" w:rsidR="00A81556" w:rsidRPr="00A81556" w:rsidRDefault="00DD7161" w:rsidP="00DD7161">
            <w:pPr>
              <w:spacing w:line="360" w:lineRule="auto"/>
              <w:jc w:val="center"/>
              <w:rPr>
                <w:rFonts w:eastAsia="Calibri"/>
                <w:noProof/>
                <w:lang w:val="es-DO"/>
              </w:rPr>
            </w:pPr>
            <w:r>
              <w:rPr>
                <w:rFonts w:eastAsia="Calibri"/>
                <w:noProof/>
                <w:lang w:val="es-DO"/>
              </w:rPr>
              <w:t>52</w:t>
            </w:r>
          </w:p>
        </w:tc>
        <w:tc>
          <w:tcPr>
            <w:tcW w:w="1318" w:type="dxa"/>
          </w:tcPr>
          <w:p w14:paraId="0272FA70" w14:textId="77777777" w:rsidR="00A81556" w:rsidRPr="00A81556" w:rsidRDefault="00DD7161" w:rsidP="00DD7161">
            <w:pPr>
              <w:spacing w:line="360" w:lineRule="auto"/>
              <w:jc w:val="center"/>
              <w:rPr>
                <w:rFonts w:eastAsia="Calibri"/>
                <w:noProof/>
                <w:lang w:val="es-DO"/>
              </w:rPr>
            </w:pPr>
            <w:r>
              <w:rPr>
                <w:rFonts w:eastAsia="Calibri"/>
                <w:noProof/>
                <w:lang w:val="es-DO"/>
              </w:rPr>
              <w:t>47</w:t>
            </w:r>
          </w:p>
        </w:tc>
        <w:tc>
          <w:tcPr>
            <w:tcW w:w="1319" w:type="dxa"/>
          </w:tcPr>
          <w:p w14:paraId="0FFE56C9" w14:textId="77777777" w:rsidR="00A81556" w:rsidRPr="00A81556" w:rsidRDefault="00DD7161" w:rsidP="00DD7161">
            <w:pPr>
              <w:spacing w:line="360" w:lineRule="auto"/>
              <w:jc w:val="center"/>
              <w:rPr>
                <w:rFonts w:eastAsia="Calibri"/>
                <w:noProof/>
                <w:lang w:val="es-DO"/>
              </w:rPr>
            </w:pPr>
            <w:r>
              <w:rPr>
                <w:rFonts w:eastAsia="Calibri"/>
                <w:noProof/>
                <w:lang w:val="es-DO"/>
              </w:rPr>
              <w:t>38</w:t>
            </w:r>
          </w:p>
        </w:tc>
        <w:tc>
          <w:tcPr>
            <w:tcW w:w="1319" w:type="dxa"/>
          </w:tcPr>
          <w:p w14:paraId="2B540410" w14:textId="77777777" w:rsidR="00A81556" w:rsidRPr="00A81556" w:rsidRDefault="00DD7161" w:rsidP="00DD7161">
            <w:pPr>
              <w:spacing w:line="360" w:lineRule="auto"/>
              <w:jc w:val="center"/>
              <w:rPr>
                <w:rFonts w:eastAsia="Calibri"/>
                <w:noProof/>
                <w:lang w:val="es-DO"/>
              </w:rPr>
            </w:pPr>
            <w:r>
              <w:rPr>
                <w:rFonts w:eastAsia="Calibri"/>
                <w:noProof/>
                <w:lang w:val="es-DO"/>
              </w:rPr>
              <w:t>6</w:t>
            </w:r>
          </w:p>
        </w:tc>
      </w:tr>
      <w:tr w:rsidR="00A81556" w:rsidRPr="00A81556" w14:paraId="708AA952" w14:textId="77777777" w:rsidTr="00A81556">
        <w:tc>
          <w:tcPr>
            <w:tcW w:w="1318" w:type="dxa"/>
          </w:tcPr>
          <w:p w14:paraId="368E1209" w14:textId="77777777" w:rsidR="00A81556" w:rsidRPr="00A81556" w:rsidRDefault="0050664C" w:rsidP="00DD7161">
            <w:pPr>
              <w:spacing w:line="360" w:lineRule="auto"/>
              <w:jc w:val="center"/>
              <w:rPr>
                <w:rFonts w:eastAsia="Calibri"/>
                <w:noProof/>
                <w:lang w:val="es-DO"/>
              </w:rPr>
            </w:pPr>
            <w:r>
              <w:rPr>
                <w:rFonts w:eastAsia="Calibri"/>
                <w:noProof/>
                <w:lang w:val="es-DO"/>
              </w:rPr>
              <w:t>Masculino</w:t>
            </w:r>
          </w:p>
        </w:tc>
        <w:tc>
          <w:tcPr>
            <w:tcW w:w="1318" w:type="dxa"/>
          </w:tcPr>
          <w:p w14:paraId="0356C0DC" w14:textId="77777777" w:rsidR="00A81556" w:rsidRPr="00A81556" w:rsidRDefault="00DD7161" w:rsidP="00DD7161">
            <w:pPr>
              <w:spacing w:line="360" w:lineRule="auto"/>
              <w:jc w:val="center"/>
              <w:rPr>
                <w:rFonts w:eastAsia="Calibri"/>
                <w:noProof/>
                <w:lang w:val="es-DO"/>
              </w:rPr>
            </w:pPr>
            <w:r>
              <w:rPr>
                <w:rFonts w:eastAsia="Calibri"/>
                <w:noProof/>
                <w:lang w:val="es-DO"/>
              </w:rPr>
              <w:t>56</w:t>
            </w:r>
          </w:p>
        </w:tc>
        <w:tc>
          <w:tcPr>
            <w:tcW w:w="1318" w:type="dxa"/>
          </w:tcPr>
          <w:p w14:paraId="32316661" w14:textId="77777777" w:rsidR="00A81556" w:rsidRPr="00A81556" w:rsidRDefault="00DD7161" w:rsidP="00DD7161">
            <w:pPr>
              <w:spacing w:line="360" w:lineRule="auto"/>
              <w:jc w:val="center"/>
              <w:rPr>
                <w:rFonts w:eastAsia="Calibri"/>
                <w:noProof/>
                <w:lang w:val="es-DO"/>
              </w:rPr>
            </w:pPr>
            <w:r>
              <w:rPr>
                <w:rFonts w:eastAsia="Calibri"/>
                <w:noProof/>
                <w:lang w:val="es-DO"/>
              </w:rPr>
              <w:t>59</w:t>
            </w:r>
          </w:p>
        </w:tc>
        <w:tc>
          <w:tcPr>
            <w:tcW w:w="1318" w:type="dxa"/>
          </w:tcPr>
          <w:p w14:paraId="2C316265" w14:textId="77777777" w:rsidR="00A81556" w:rsidRPr="00A81556" w:rsidRDefault="00DD7161" w:rsidP="00DD7161">
            <w:pPr>
              <w:spacing w:line="360" w:lineRule="auto"/>
              <w:jc w:val="center"/>
              <w:rPr>
                <w:rFonts w:eastAsia="Calibri"/>
                <w:noProof/>
                <w:lang w:val="es-DO"/>
              </w:rPr>
            </w:pPr>
            <w:r>
              <w:rPr>
                <w:rFonts w:eastAsia="Calibri"/>
                <w:noProof/>
                <w:lang w:val="es-DO"/>
              </w:rPr>
              <w:t>58</w:t>
            </w:r>
          </w:p>
        </w:tc>
        <w:tc>
          <w:tcPr>
            <w:tcW w:w="1319" w:type="dxa"/>
          </w:tcPr>
          <w:p w14:paraId="7D987748" w14:textId="77777777" w:rsidR="00A81556" w:rsidRPr="00A81556" w:rsidRDefault="00DD7161" w:rsidP="00DD7161">
            <w:pPr>
              <w:spacing w:line="360" w:lineRule="auto"/>
              <w:jc w:val="center"/>
              <w:rPr>
                <w:rFonts w:eastAsia="Calibri"/>
                <w:noProof/>
                <w:lang w:val="es-DO"/>
              </w:rPr>
            </w:pPr>
            <w:r>
              <w:rPr>
                <w:rFonts w:eastAsia="Calibri"/>
                <w:noProof/>
                <w:lang w:val="es-DO"/>
              </w:rPr>
              <w:t>67</w:t>
            </w:r>
          </w:p>
        </w:tc>
        <w:tc>
          <w:tcPr>
            <w:tcW w:w="1319" w:type="dxa"/>
          </w:tcPr>
          <w:p w14:paraId="5D250701" w14:textId="77777777" w:rsidR="00A81556" w:rsidRPr="00A81556" w:rsidRDefault="00DD7161" w:rsidP="00DD7161">
            <w:pPr>
              <w:spacing w:line="360" w:lineRule="auto"/>
              <w:jc w:val="center"/>
              <w:rPr>
                <w:rFonts w:eastAsia="Calibri"/>
                <w:noProof/>
                <w:lang w:val="es-DO"/>
              </w:rPr>
            </w:pPr>
            <w:r>
              <w:rPr>
                <w:rFonts w:eastAsia="Calibri"/>
                <w:noProof/>
                <w:lang w:val="es-DO"/>
              </w:rPr>
              <w:t>47</w:t>
            </w:r>
          </w:p>
        </w:tc>
      </w:tr>
      <w:tr w:rsidR="00A81556" w:rsidRPr="00A81556" w14:paraId="22E02FC3" w14:textId="77777777" w:rsidTr="00A81556">
        <w:tc>
          <w:tcPr>
            <w:tcW w:w="1318" w:type="dxa"/>
          </w:tcPr>
          <w:p w14:paraId="128EA794" w14:textId="77777777" w:rsidR="00A81556" w:rsidRPr="00A81556" w:rsidRDefault="00DD7161" w:rsidP="00DD7161">
            <w:pPr>
              <w:spacing w:line="360" w:lineRule="auto"/>
              <w:jc w:val="center"/>
              <w:rPr>
                <w:rFonts w:eastAsia="Calibri"/>
                <w:noProof/>
                <w:lang w:val="es-DO"/>
              </w:rPr>
            </w:pPr>
            <w:r>
              <w:rPr>
                <w:rFonts w:eastAsia="Calibri"/>
                <w:noProof/>
                <w:lang w:val="es-DO"/>
              </w:rPr>
              <w:t>Total</w:t>
            </w:r>
          </w:p>
        </w:tc>
        <w:tc>
          <w:tcPr>
            <w:tcW w:w="1318" w:type="dxa"/>
          </w:tcPr>
          <w:p w14:paraId="05BF84C1" w14:textId="77777777" w:rsidR="00A81556" w:rsidRPr="00A81556" w:rsidRDefault="00DD7161" w:rsidP="00DD7161">
            <w:pPr>
              <w:spacing w:line="360" w:lineRule="auto"/>
              <w:jc w:val="center"/>
              <w:rPr>
                <w:rFonts w:eastAsia="Calibri"/>
                <w:noProof/>
                <w:lang w:val="es-DO"/>
              </w:rPr>
            </w:pPr>
            <w:r>
              <w:rPr>
                <w:rFonts w:eastAsia="Calibri"/>
                <w:noProof/>
                <w:lang w:val="es-DO"/>
              </w:rPr>
              <w:t>105</w:t>
            </w:r>
          </w:p>
        </w:tc>
        <w:tc>
          <w:tcPr>
            <w:tcW w:w="1318" w:type="dxa"/>
          </w:tcPr>
          <w:p w14:paraId="1F548521" w14:textId="77777777" w:rsidR="00A81556" w:rsidRPr="00A81556" w:rsidRDefault="00DD7161" w:rsidP="00DD7161">
            <w:pPr>
              <w:spacing w:line="360" w:lineRule="auto"/>
              <w:jc w:val="center"/>
              <w:rPr>
                <w:rFonts w:eastAsia="Calibri"/>
                <w:noProof/>
                <w:lang w:val="es-DO"/>
              </w:rPr>
            </w:pPr>
            <w:r>
              <w:rPr>
                <w:rFonts w:eastAsia="Calibri"/>
                <w:noProof/>
                <w:lang w:val="es-DO"/>
              </w:rPr>
              <w:t>111</w:t>
            </w:r>
          </w:p>
        </w:tc>
        <w:tc>
          <w:tcPr>
            <w:tcW w:w="1318" w:type="dxa"/>
          </w:tcPr>
          <w:p w14:paraId="0884127E" w14:textId="77777777" w:rsidR="00A81556" w:rsidRPr="00A81556" w:rsidRDefault="00DD7161" w:rsidP="00DD7161">
            <w:pPr>
              <w:spacing w:line="360" w:lineRule="auto"/>
              <w:jc w:val="center"/>
              <w:rPr>
                <w:rFonts w:eastAsia="Calibri"/>
                <w:noProof/>
                <w:lang w:val="es-DO"/>
              </w:rPr>
            </w:pPr>
            <w:r>
              <w:rPr>
                <w:rFonts w:eastAsia="Calibri"/>
                <w:noProof/>
                <w:lang w:val="es-DO"/>
              </w:rPr>
              <w:t>105</w:t>
            </w:r>
          </w:p>
        </w:tc>
        <w:tc>
          <w:tcPr>
            <w:tcW w:w="1319" w:type="dxa"/>
          </w:tcPr>
          <w:p w14:paraId="4DC61489" w14:textId="77777777" w:rsidR="00A81556" w:rsidRPr="00A81556" w:rsidRDefault="00DD7161" w:rsidP="00DD7161">
            <w:pPr>
              <w:spacing w:line="360" w:lineRule="auto"/>
              <w:jc w:val="center"/>
              <w:rPr>
                <w:rFonts w:eastAsia="Calibri"/>
                <w:noProof/>
                <w:lang w:val="es-DO"/>
              </w:rPr>
            </w:pPr>
            <w:r>
              <w:rPr>
                <w:rFonts w:eastAsia="Calibri"/>
                <w:noProof/>
                <w:lang w:val="es-DO"/>
              </w:rPr>
              <w:t>105</w:t>
            </w:r>
          </w:p>
        </w:tc>
        <w:tc>
          <w:tcPr>
            <w:tcW w:w="1319" w:type="dxa"/>
          </w:tcPr>
          <w:p w14:paraId="430E9E6A" w14:textId="77777777" w:rsidR="00A81556" w:rsidRPr="00A81556" w:rsidRDefault="00DD7161" w:rsidP="00DD7161">
            <w:pPr>
              <w:spacing w:line="360" w:lineRule="auto"/>
              <w:jc w:val="center"/>
              <w:rPr>
                <w:rFonts w:eastAsia="Calibri"/>
                <w:noProof/>
                <w:lang w:val="es-DO"/>
              </w:rPr>
            </w:pPr>
            <w:r>
              <w:rPr>
                <w:rFonts w:eastAsia="Calibri"/>
                <w:noProof/>
                <w:lang w:val="es-DO"/>
              </w:rPr>
              <w:t>53</w:t>
            </w:r>
          </w:p>
        </w:tc>
      </w:tr>
    </w:tbl>
    <w:p w14:paraId="0D950ADC" w14:textId="77777777" w:rsidR="00A81556" w:rsidRPr="005A1A1C" w:rsidRDefault="00A81556" w:rsidP="00BA2267">
      <w:pPr>
        <w:spacing w:line="360" w:lineRule="auto"/>
        <w:jc w:val="both"/>
        <w:rPr>
          <w:rFonts w:eastAsia="Calibri"/>
          <w:noProof/>
          <w:lang w:val="es-DO"/>
        </w:rPr>
      </w:pPr>
    </w:p>
    <w:p w14:paraId="29CE442F" w14:textId="77777777" w:rsidR="005A1A1C" w:rsidRDefault="005A1A1C" w:rsidP="005A1A1C">
      <w:pPr>
        <w:spacing w:line="360" w:lineRule="auto"/>
        <w:jc w:val="both"/>
        <w:rPr>
          <w:rFonts w:eastAsia="Calibri"/>
          <w:noProof/>
          <w:lang w:val="es-DO"/>
        </w:rPr>
      </w:pPr>
      <w:r w:rsidRPr="005A1A1C">
        <w:rPr>
          <w:rFonts w:eastAsia="Calibri"/>
          <w:noProof/>
          <w:lang w:val="es-DO"/>
        </w:rPr>
        <w:t>4.3. Desempeño de los procesos jurídicos.</w:t>
      </w:r>
    </w:p>
    <w:p w14:paraId="691A83A2" w14:textId="77777777" w:rsidR="00746611" w:rsidRDefault="00746611" w:rsidP="005A1A1C">
      <w:pPr>
        <w:spacing w:line="360" w:lineRule="auto"/>
        <w:jc w:val="both"/>
        <w:rPr>
          <w:rFonts w:eastAsia="Calibri"/>
          <w:noProof/>
          <w:lang w:val="es-DO"/>
        </w:rPr>
      </w:pPr>
      <w:r w:rsidRPr="00746611">
        <w:rPr>
          <w:rFonts w:eastAsia="Calibri"/>
          <w:noProof/>
          <w:lang w:val="es-DO"/>
        </w:rPr>
        <w:t>La institución recibió asesoría legal de calidad en todas las áreas de su competencia, y la representación legal fue efectiva en la mayoría de los casos.</w:t>
      </w:r>
    </w:p>
    <w:p w14:paraId="3938BF69" w14:textId="77777777" w:rsidR="00746611" w:rsidRPr="00055C36" w:rsidRDefault="00746611" w:rsidP="00055C36">
      <w:pPr>
        <w:pStyle w:val="Prrafodelista"/>
        <w:numPr>
          <w:ilvl w:val="0"/>
          <w:numId w:val="13"/>
        </w:numPr>
        <w:spacing w:line="360" w:lineRule="auto"/>
        <w:jc w:val="both"/>
        <w:rPr>
          <w:rFonts w:eastAsia="Calibri"/>
          <w:noProof/>
          <w:lang w:val="es-DO"/>
        </w:rPr>
      </w:pPr>
      <w:r w:rsidRPr="00055C36">
        <w:rPr>
          <w:rFonts w:eastAsia="Calibri"/>
          <w:noProof/>
          <w:lang w:val="es-DO"/>
        </w:rPr>
        <w:t xml:space="preserve">Durante el 2023, el área Jurídica desarrolló las siguientes funciones: </w:t>
      </w:r>
    </w:p>
    <w:p w14:paraId="5113E5A7" w14:textId="77777777" w:rsidR="00746611" w:rsidRDefault="00746611" w:rsidP="005A1A1C">
      <w:pPr>
        <w:spacing w:line="360" w:lineRule="auto"/>
        <w:jc w:val="both"/>
        <w:rPr>
          <w:rFonts w:eastAsia="Calibri"/>
          <w:noProof/>
          <w:lang w:val="es-DO"/>
        </w:rPr>
      </w:pPr>
      <w:r>
        <w:rPr>
          <w:rFonts w:eastAsia="Calibri"/>
          <w:noProof/>
          <w:lang w:val="es-DO"/>
        </w:rPr>
        <w:t>Asesoria legal, representacion legal, entre otros servicios.</w:t>
      </w:r>
    </w:p>
    <w:p w14:paraId="035E0E97" w14:textId="77777777" w:rsidR="00746611" w:rsidRDefault="00746611" w:rsidP="005A1A1C">
      <w:pPr>
        <w:spacing w:line="360" w:lineRule="auto"/>
        <w:jc w:val="both"/>
        <w:rPr>
          <w:rFonts w:eastAsia="Calibri"/>
          <w:noProof/>
          <w:lang w:val="es-DO"/>
        </w:rPr>
      </w:pPr>
      <w:r w:rsidRPr="00746611">
        <w:rPr>
          <w:rFonts w:eastAsia="Calibri"/>
          <w:noProof/>
          <w:lang w:val="es-DO"/>
        </w:rPr>
        <w:t>Estos servicios fueron prestados de manera oportuna y eficiente, contribuyendo al buen funcionamiento de la institución.</w:t>
      </w:r>
    </w:p>
    <w:p w14:paraId="4A625EF1" w14:textId="77777777" w:rsidR="009F29C3" w:rsidRDefault="009F29C3" w:rsidP="005A1A1C">
      <w:pPr>
        <w:spacing w:line="360" w:lineRule="auto"/>
        <w:jc w:val="both"/>
        <w:rPr>
          <w:rFonts w:eastAsia="Calibri"/>
          <w:noProof/>
          <w:lang w:val="es-DO"/>
        </w:rPr>
      </w:pPr>
    </w:p>
    <w:p w14:paraId="67D9F54B" w14:textId="77777777" w:rsidR="00210AF2" w:rsidRDefault="00210AF2" w:rsidP="005A1A1C">
      <w:pPr>
        <w:spacing w:line="360" w:lineRule="auto"/>
        <w:jc w:val="both"/>
        <w:rPr>
          <w:rFonts w:eastAsia="Calibri"/>
          <w:noProof/>
          <w:lang w:val="es-DO"/>
        </w:rPr>
      </w:pPr>
    </w:p>
    <w:p w14:paraId="4AA93733" w14:textId="77777777" w:rsidR="00210AF2" w:rsidRDefault="00210AF2" w:rsidP="005A1A1C">
      <w:pPr>
        <w:spacing w:line="360" w:lineRule="auto"/>
        <w:jc w:val="both"/>
        <w:rPr>
          <w:rFonts w:eastAsia="Calibri"/>
          <w:noProof/>
          <w:lang w:val="es-DO"/>
        </w:rPr>
      </w:pPr>
    </w:p>
    <w:p w14:paraId="125035F8" w14:textId="77777777" w:rsidR="00210AF2" w:rsidRDefault="00210AF2" w:rsidP="005A1A1C">
      <w:pPr>
        <w:spacing w:line="360" w:lineRule="auto"/>
        <w:jc w:val="both"/>
        <w:rPr>
          <w:rFonts w:eastAsia="Calibri"/>
          <w:noProof/>
          <w:lang w:val="es-DO"/>
        </w:rPr>
      </w:pPr>
    </w:p>
    <w:p w14:paraId="07DAA530" w14:textId="77777777" w:rsidR="00210AF2" w:rsidRDefault="00210AF2" w:rsidP="005A1A1C">
      <w:pPr>
        <w:spacing w:line="360" w:lineRule="auto"/>
        <w:jc w:val="both"/>
        <w:rPr>
          <w:rFonts w:eastAsia="Calibri"/>
          <w:noProof/>
          <w:lang w:val="es-DO"/>
        </w:rPr>
      </w:pPr>
    </w:p>
    <w:p w14:paraId="15683313" w14:textId="77777777" w:rsidR="00210AF2" w:rsidRDefault="00210AF2" w:rsidP="005A1A1C">
      <w:pPr>
        <w:spacing w:line="360" w:lineRule="auto"/>
        <w:jc w:val="both"/>
        <w:rPr>
          <w:rFonts w:eastAsia="Calibri"/>
          <w:noProof/>
          <w:lang w:val="es-DO"/>
        </w:rPr>
      </w:pPr>
    </w:p>
    <w:p w14:paraId="4304B1FB" w14:textId="77777777" w:rsidR="003D06AE" w:rsidRDefault="003D06AE" w:rsidP="005A1A1C">
      <w:pPr>
        <w:spacing w:line="360" w:lineRule="auto"/>
        <w:jc w:val="both"/>
        <w:rPr>
          <w:rFonts w:eastAsia="Calibri"/>
          <w:noProof/>
          <w:lang w:val="es-DO"/>
        </w:rPr>
      </w:pPr>
    </w:p>
    <w:p w14:paraId="06AFF10C" w14:textId="77777777" w:rsidR="00210AF2" w:rsidRDefault="00210AF2" w:rsidP="005A1A1C">
      <w:pPr>
        <w:spacing w:line="360" w:lineRule="auto"/>
        <w:jc w:val="both"/>
        <w:rPr>
          <w:rFonts w:eastAsia="Calibri"/>
          <w:noProof/>
          <w:lang w:val="es-DO"/>
        </w:rPr>
      </w:pPr>
    </w:p>
    <w:tbl>
      <w:tblPr>
        <w:tblW w:w="8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tblGrid>
      <w:tr w:rsidR="005A0C17" w:rsidRPr="00B33E75" w14:paraId="6A36EB3B" w14:textId="77777777" w:rsidTr="00763D29">
        <w:tc>
          <w:tcPr>
            <w:tcW w:w="8046" w:type="dxa"/>
            <w:shd w:val="clear" w:color="auto" w:fill="142F62"/>
            <w:vAlign w:val="center"/>
          </w:tcPr>
          <w:p w14:paraId="3AE12435" w14:textId="77777777" w:rsidR="005A0C17" w:rsidRPr="00683A6D" w:rsidRDefault="005A0C17" w:rsidP="00763D29">
            <w:pPr>
              <w:jc w:val="center"/>
              <w:rPr>
                <w:b/>
                <w:bCs/>
                <w:lang w:val="es-ES_tradnl"/>
              </w:rPr>
            </w:pPr>
            <w:r w:rsidRPr="00683A6D">
              <w:rPr>
                <w:b/>
                <w:bCs/>
                <w:lang w:val="es-ES_tradnl"/>
              </w:rPr>
              <w:lastRenderedPageBreak/>
              <w:t>PROCESOS DE COMPARACION DE PRECIOS</w:t>
            </w:r>
          </w:p>
        </w:tc>
      </w:tr>
      <w:tr w:rsidR="005A0C17" w:rsidRPr="00B33E75" w14:paraId="5E9D17EA" w14:textId="77777777" w:rsidTr="00763D29">
        <w:trPr>
          <w:trHeight w:val="911"/>
        </w:trPr>
        <w:tc>
          <w:tcPr>
            <w:tcW w:w="8046" w:type="dxa"/>
            <w:shd w:val="clear" w:color="auto" w:fill="FFFFFF" w:themeFill="background1"/>
            <w:vAlign w:val="center"/>
          </w:tcPr>
          <w:p w14:paraId="57EB1870" w14:textId="77777777" w:rsidR="005A0C17" w:rsidRPr="00A00421" w:rsidRDefault="005A0C17" w:rsidP="00763D29">
            <w:pPr>
              <w:jc w:val="center"/>
              <w:rPr>
                <w:b/>
                <w:caps/>
                <w:lang w:val="es-DO"/>
              </w:rPr>
            </w:pPr>
            <w:r w:rsidRPr="00A00421">
              <w:rPr>
                <w:rStyle w:val="Style21"/>
                <w:lang w:val="es-DO"/>
              </w:rPr>
              <w:t>INEFI-CCC-CP-2023-0001</w:t>
            </w:r>
          </w:p>
          <w:p w14:paraId="71157101" w14:textId="77777777" w:rsidR="005A0C17" w:rsidRPr="00683A6D" w:rsidRDefault="005A0C17" w:rsidP="00763D29">
            <w:pPr>
              <w:jc w:val="center"/>
              <w:rPr>
                <w:lang w:val="es-ES_tradnl"/>
              </w:rPr>
            </w:pPr>
            <w:r w:rsidRPr="00683A6D">
              <w:rPr>
                <w:lang w:val="es-ES_tradnl"/>
              </w:rPr>
              <w:t>Compra tickets de combustible para ser utilizados en la distribución del personal y gastos operativos de la institución, trimestre enero-marzo 2023</w:t>
            </w:r>
          </w:p>
        </w:tc>
      </w:tr>
      <w:tr w:rsidR="005A0C17" w:rsidRPr="00270964" w14:paraId="6798BE64" w14:textId="77777777" w:rsidTr="00763D29">
        <w:trPr>
          <w:trHeight w:val="851"/>
        </w:trPr>
        <w:tc>
          <w:tcPr>
            <w:tcW w:w="8046" w:type="dxa"/>
            <w:shd w:val="clear" w:color="auto" w:fill="auto"/>
            <w:vAlign w:val="center"/>
          </w:tcPr>
          <w:p w14:paraId="4BAB6338" w14:textId="77777777" w:rsidR="005A0C17" w:rsidRPr="00683A6D" w:rsidRDefault="005A0C17" w:rsidP="00763D29">
            <w:pPr>
              <w:jc w:val="center"/>
              <w:rPr>
                <w:b/>
                <w:bCs/>
                <w:lang w:val="es-ES_tradnl"/>
              </w:rPr>
            </w:pPr>
            <w:r w:rsidRPr="00683A6D">
              <w:rPr>
                <w:b/>
                <w:bCs/>
                <w:lang w:val="es-ES_tradnl"/>
              </w:rPr>
              <w:t>INEFI-CCC-CP-2023-0002</w:t>
            </w:r>
          </w:p>
          <w:p w14:paraId="090A34D0" w14:textId="77777777" w:rsidR="005A0C17" w:rsidRPr="00683A6D" w:rsidRDefault="005A0C17" w:rsidP="00763D29">
            <w:pPr>
              <w:jc w:val="center"/>
              <w:rPr>
                <w:b/>
                <w:bCs/>
                <w:lang w:val="es-ES_tradnl"/>
              </w:rPr>
            </w:pPr>
            <w:r w:rsidRPr="00683A6D">
              <w:rPr>
                <w:lang w:val="es-ES_tradnl"/>
              </w:rPr>
              <w:t>ADQUISICIÓN DE ALMUERZOS DIARIOS PARA EMPLEADOS DEL INEFI, referencia No. INEFI-CCC-CP-2023-0002</w:t>
            </w:r>
          </w:p>
        </w:tc>
      </w:tr>
      <w:tr w:rsidR="005A0C17" w:rsidRPr="00B33E75" w14:paraId="214B6E3A" w14:textId="77777777" w:rsidTr="00763D29">
        <w:trPr>
          <w:trHeight w:val="680"/>
        </w:trPr>
        <w:tc>
          <w:tcPr>
            <w:tcW w:w="8046" w:type="dxa"/>
            <w:shd w:val="clear" w:color="auto" w:fill="auto"/>
            <w:vAlign w:val="center"/>
          </w:tcPr>
          <w:p w14:paraId="69CCF052" w14:textId="77777777" w:rsidR="005A0C17" w:rsidRPr="00683A6D" w:rsidRDefault="005A0C17" w:rsidP="00763D29">
            <w:pPr>
              <w:jc w:val="center"/>
              <w:rPr>
                <w:b/>
                <w:bCs/>
                <w:lang w:val="es-ES_tradnl"/>
              </w:rPr>
            </w:pPr>
            <w:r w:rsidRPr="00683A6D">
              <w:rPr>
                <w:b/>
                <w:bCs/>
                <w:lang w:val="es-ES_tradnl"/>
              </w:rPr>
              <w:t>INEFI-CCC-CP-2023-0003</w:t>
            </w:r>
          </w:p>
          <w:p w14:paraId="762C6C80" w14:textId="77777777" w:rsidR="005A0C17" w:rsidRPr="00683A6D" w:rsidRDefault="005A0C17" w:rsidP="00763D29">
            <w:pPr>
              <w:jc w:val="center"/>
              <w:rPr>
                <w:lang w:val="es-ES_tradnl"/>
              </w:rPr>
            </w:pPr>
            <w:r w:rsidRPr="00683A6D">
              <w:rPr>
                <w:lang w:val="es-ES_tradnl"/>
              </w:rPr>
              <w:t>Compra de equipos tecnológicos</w:t>
            </w:r>
          </w:p>
        </w:tc>
      </w:tr>
      <w:tr w:rsidR="005A0C17" w:rsidRPr="00B33E75" w14:paraId="41EE7E6D" w14:textId="77777777" w:rsidTr="00763D29">
        <w:trPr>
          <w:trHeight w:val="845"/>
        </w:trPr>
        <w:tc>
          <w:tcPr>
            <w:tcW w:w="8046" w:type="dxa"/>
            <w:shd w:val="clear" w:color="auto" w:fill="auto"/>
            <w:vAlign w:val="center"/>
          </w:tcPr>
          <w:p w14:paraId="65D06722" w14:textId="77777777" w:rsidR="005A0C17" w:rsidRPr="00683A6D" w:rsidRDefault="005A0C17" w:rsidP="00763D29">
            <w:pPr>
              <w:jc w:val="center"/>
              <w:rPr>
                <w:rFonts w:eastAsia="Calibri"/>
                <w:b/>
                <w:lang w:val="es-ES"/>
              </w:rPr>
            </w:pPr>
            <w:r w:rsidRPr="00683A6D">
              <w:rPr>
                <w:rFonts w:eastAsia="Calibri"/>
                <w:b/>
                <w:lang w:val="es-ES"/>
              </w:rPr>
              <w:t>INEFI-CCC-CP-2023-0004</w:t>
            </w:r>
          </w:p>
          <w:p w14:paraId="071168CF" w14:textId="77777777" w:rsidR="005A0C17" w:rsidRPr="00683A6D" w:rsidRDefault="005A0C17" w:rsidP="00763D29">
            <w:pPr>
              <w:jc w:val="center"/>
              <w:rPr>
                <w:rFonts w:eastAsia="Calibri"/>
                <w:b/>
                <w:lang w:val="es-ES"/>
              </w:rPr>
            </w:pPr>
            <w:r w:rsidRPr="00683A6D">
              <w:rPr>
                <w:rFonts w:eastAsia="Calibri"/>
                <w:lang w:val="es-ES"/>
              </w:rPr>
              <w:t xml:space="preserve">Necesidades para el festival escolar de atletismo y el relanzamiento del </w:t>
            </w:r>
            <w:r>
              <w:rPr>
                <w:rFonts w:eastAsia="Calibri"/>
                <w:lang w:val="es-ES"/>
              </w:rPr>
              <w:t>INEFI</w:t>
            </w:r>
          </w:p>
        </w:tc>
      </w:tr>
      <w:tr w:rsidR="005A0C17" w:rsidRPr="00B33E75" w14:paraId="3C0280F9" w14:textId="77777777" w:rsidTr="00763D29">
        <w:trPr>
          <w:trHeight w:val="701"/>
        </w:trPr>
        <w:tc>
          <w:tcPr>
            <w:tcW w:w="8046" w:type="dxa"/>
            <w:shd w:val="clear" w:color="auto" w:fill="auto"/>
            <w:vAlign w:val="center"/>
          </w:tcPr>
          <w:p w14:paraId="75750265" w14:textId="77777777" w:rsidR="005A0C17" w:rsidRPr="00683A6D" w:rsidRDefault="005A0C17" w:rsidP="00763D29">
            <w:pPr>
              <w:jc w:val="center"/>
              <w:rPr>
                <w:b/>
                <w:bCs/>
                <w:lang w:val="es-ES_tradnl"/>
              </w:rPr>
            </w:pPr>
            <w:r w:rsidRPr="00683A6D">
              <w:rPr>
                <w:b/>
                <w:bCs/>
                <w:lang w:val="es-ES_tradnl"/>
              </w:rPr>
              <w:t>INEFI-CCC-CP-2023-0005</w:t>
            </w:r>
          </w:p>
          <w:p w14:paraId="24E9E4FD" w14:textId="77777777" w:rsidR="005A0C17" w:rsidRPr="00683A6D" w:rsidRDefault="005A0C17" w:rsidP="00763D29">
            <w:pPr>
              <w:jc w:val="center"/>
              <w:rPr>
                <w:b/>
                <w:bCs/>
                <w:lang w:val="es-ES_tradnl"/>
              </w:rPr>
            </w:pPr>
            <w:r w:rsidRPr="00683A6D">
              <w:rPr>
                <w:lang w:val="es-ES_tradnl"/>
              </w:rPr>
              <w:t>Compra de utilería deportiva</w:t>
            </w:r>
          </w:p>
        </w:tc>
      </w:tr>
      <w:tr w:rsidR="005A0C17" w:rsidRPr="001D4A0D" w14:paraId="3168F4B6" w14:textId="77777777" w:rsidTr="00763D29">
        <w:trPr>
          <w:trHeight w:val="1123"/>
        </w:trPr>
        <w:tc>
          <w:tcPr>
            <w:tcW w:w="8046" w:type="dxa"/>
            <w:shd w:val="clear" w:color="auto" w:fill="auto"/>
            <w:vAlign w:val="center"/>
          </w:tcPr>
          <w:p w14:paraId="471A99BD" w14:textId="77777777" w:rsidR="005A0C17" w:rsidRPr="00A00421" w:rsidRDefault="005A0C17" w:rsidP="00763D29">
            <w:pPr>
              <w:jc w:val="center"/>
              <w:rPr>
                <w:b/>
                <w:lang w:val="es-DO"/>
              </w:rPr>
            </w:pPr>
            <w:bookmarkStart w:id="6" w:name="_Hlk149900493"/>
            <w:r w:rsidRPr="00A00421">
              <w:rPr>
                <w:b/>
                <w:lang w:val="es-DO"/>
              </w:rPr>
              <w:t>INEFI-</w:t>
            </w:r>
            <w:bookmarkEnd w:id="6"/>
            <w:r w:rsidRPr="00A00421">
              <w:rPr>
                <w:b/>
                <w:lang w:val="es-DO"/>
              </w:rPr>
              <w:t>CCC-CP-2023-0006</w:t>
            </w:r>
          </w:p>
          <w:p w14:paraId="6288B3DC" w14:textId="77777777" w:rsidR="005A0C17" w:rsidRPr="00683A6D" w:rsidRDefault="005A0C17" w:rsidP="00763D29">
            <w:pPr>
              <w:jc w:val="center"/>
              <w:rPr>
                <w:bCs/>
                <w:lang w:val="es-ES_tradnl"/>
              </w:rPr>
            </w:pPr>
            <w:r w:rsidRPr="00A00421">
              <w:rPr>
                <w:bCs/>
                <w:lang w:val="es-DO"/>
              </w:rPr>
              <w:t>Compra de uniformes, polos y t</w:t>
            </w:r>
            <w:r>
              <w:rPr>
                <w:bCs/>
                <w:lang w:val="es-DO"/>
              </w:rPr>
              <w:t>-</w:t>
            </w:r>
            <w:r w:rsidRPr="00A00421">
              <w:rPr>
                <w:bCs/>
                <w:lang w:val="es-DO"/>
              </w:rPr>
              <w:t xml:space="preserve">shirt, para el festival escolar de atletismo y acompañamiento docente en brigada. </w:t>
            </w:r>
            <w:r w:rsidRPr="00FF3607">
              <w:rPr>
                <w:bCs/>
                <w:lang w:val="es-DO"/>
              </w:rPr>
              <w:t xml:space="preserve">Dirigido exclusivamente para </w:t>
            </w:r>
            <w:r>
              <w:rPr>
                <w:bCs/>
                <w:lang w:val="es-DO"/>
              </w:rPr>
              <w:t>Mipymes</w:t>
            </w:r>
          </w:p>
        </w:tc>
      </w:tr>
      <w:tr w:rsidR="005A0C17" w:rsidRPr="00B33E75" w14:paraId="517BAB0A" w14:textId="77777777" w:rsidTr="00763D29">
        <w:trPr>
          <w:trHeight w:val="947"/>
        </w:trPr>
        <w:tc>
          <w:tcPr>
            <w:tcW w:w="8046" w:type="dxa"/>
            <w:shd w:val="clear" w:color="auto" w:fill="auto"/>
            <w:vAlign w:val="center"/>
          </w:tcPr>
          <w:p w14:paraId="2280B246" w14:textId="77777777" w:rsidR="005A0C17" w:rsidRPr="00A00421" w:rsidRDefault="005A0C17" w:rsidP="00763D29">
            <w:pPr>
              <w:jc w:val="center"/>
              <w:rPr>
                <w:b/>
                <w:lang w:val="es-DO"/>
              </w:rPr>
            </w:pPr>
            <w:r w:rsidRPr="00A00421">
              <w:rPr>
                <w:b/>
                <w:lang w:val="es-DO"/>
              </w:rPr>
              <w:t>INEFI-CCC-CP-2023-0007</w:t>
            </w:r>
          </w:p>
          <w:p w14:paraId="3E43FE32" w14:textId="77777777" w:rsidR="005A0C17" w:rsidRPr="00A00421" w:rsidRDefault="005A0C17" w:rsidP="00763D29">
            <w:pPr>
              <w:jc w:val="center"/>
              <w:rPr>
                <w:bCs/>
                <w:lang w:val="es-DO"/>
              </w:rPr>
            </w:pPr>
            <w:r w:rsidRPr="00A00421">
              <w:rPr>
                <w:bCs/>
                <w:lang w:val="es-DO"/>
              </w:rPr>
              <w:t xml:space="preserve">Confección de banner para el festival escolar de atletismo, dirigido exclusivamente para </w:t>
            </w:r>
            <w:r>
              <w:rPr>
                <w:bCs/>
                <w:lang w:val="es-DO"/>
              </w:rPr>
              <w:t>Mipymes</w:t>
            </w:r>
          </w:p>
        </w:tc>
      </w:tr>
    </w:tbl>
    <w:p w14:paraId="105D8789" w14:textId="77777777" w:rsidR="005A0C17" w:rsidRDefault="005A0C17" w:rsidP="005A1A1C">
      <w:pPr>
        <w:spacing w:line="360" w:lineRule="auto"/>
        <w:jc w:val="both"/>
        <w:rPr>
          <w:rFonts w:eastAsia="Calibri"/>
          <w:noProof/>
          <w:lang w:val="es-DO"/>
        </w:rPr>
      </w:pPr>
    </w:p>
    <w:p w14:paraId="6F2551A2" w14:textId="77777777" w:rsidR="009F29C3" w:rsidRDefault="009F29C3" w:rsidP="005A1A1C">
      <w:pPr>
        <w:spacing w:line="360" w:lineRule="auto"/>
        <w:jc w:val="both"/>
        <w:rPr>
          <w:rFonts w:eastAsia="Calibri"/>
          <w:noProof/>
          <w:lang w:val="es-DO"/>
        </w:rPr>
      </w:pPr>
    </w:p>
    <w:p w14:paraId="05B99CE8" w14:textId="77777777" w:rsidR="009F29C3" w:rsidRDefault="009F29C3" w:rsidP="005A1A1C">
      <w:pPr>
        <w:spacing w:line="360" w:lineRule="auto"/>
        <w:jc w:val="both"/>
        <w:rPr>
          <w:rFonts w:eastAsia="Calibri"/>
          <w:noProof/>
          <w:lang w:val="es-DO"/>
        </w:rPr>
      </w:pPr>
    </w:p>
    <w:p w14:paraId="3CC516DF" w14:textId="77777777" w:rsidR="009F29C3" w:rsidRDefault="009F29C3" w:rsidP="005A1A1C">
      <w:pPr>
        <w:spacing w:line="360" w:lineRule="auto"/>
        <w:jc w:val="both"/>
        <w:rPr>
          <w:rFonts w:eastAsia="Calibri"/>
          <w:noProof/>
          <w:lang w:val="es-DO"/>
        </w:rPr>
      </w:pPr>
    </w:p>
    <w:p w14:paraId="700B3164" w14:textId="77777777" w:rsidR="008157C0" w:rsidRDefault="008157C0" w:rsidP="005A1A1C">
      <w:pPr>
        <w:spacing w:line="360" w:lineRule="auto"/>
        <w:jc w:val="both"/>
        <w:rPr>
          <w:rFonts w:eastAsia="Calibri"/>
          <w:noProof/>
          <w:lang w:val="es-DO"/>
        </w:rPr>
      </w:pPr>
    </w:p>
    <w:tbl>
      <w:tblPr>
        <w:tblW w:w="8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tblGrid>
      <w:tr w:rsidR="005A0C17" w:rsidRPr="00B33E75" w14:paraId="63969B96" w14:textId="77777777" w:rsidTr="00763D29">
        <w:trPr>
          <w:trHeight w:val="829"/>
        </w:trPr>
        <w:tc>
          <w:tcPr>
            <w:tcW w:w="8046" w:type="dxa"/>
            <w:tcBorders>
              <w:top w:val="single" w:sz="4" w:space="0" w:color="000000"/>
              <w:left w:val="single" w:sz="4" w:space="0" w:color="000000"/>
              <w:bottom w:val="single" w:sz="4" w:space="0" w:color="000000"/>
              <w:right w:val="single" w:sz="4" w:space="0" w:color="000000"/>
            </w:tcBorders>
            <w:shd w:val="clear" w:color="auto" w:fill="142F62"/>
            <w:vAlign w:val="center"/>
          </w:tcPr>
          <w:p w14:paraId="7872B4FF" w14:textId="77777777" w:rsidR="005A0C17" w:rsidRPr="004B7EFA" w:rsidRDefault="005A0C17" w:rsidP="00763D29">
            <w:pPr>
              <w:jc w:val="center"/>
              <w:rPr>
                <w:b/>
                <w:lang w:val="es-DO"/>
              </w:rPr>
            </w:pPr>
            <w:r w:rsidRPr="004B7EFA">
              <w:rPr>
                <w:b/>
                <w:lang w:val="es-DO"/>
              </w:rPr>
              <w:lastRenderedPageBreak/>
              <w:t>PROCESOS DE COMPARACION DE PRECIOS</w:t>
            </w:r>
          </w:p>
        </w:tc>
      </w:tr>
      <w:tr w:rsidR="005A0C17" w:rsidRPr="00B33E75" w14:paraId="338CC5B8" w14:textId="77777777" w:rsidTr="00763D29">
        <w:trPr>
          <w:trHeight w:val="829"/>
        </w:trPr>
        <w:tc>
          <w:tcPr>
            <w:tcW w:w="8046" w:type="dxa"/>
            <w:shd w:val="clear" w:color="auto" w:fill="auto"/>
            <w:vAlign w:val="center"/>
          </w:tcPr>
          <w:p w14:paraId="23DBBA90" w14:textId="77777777" w:rsidR="005A0C17" w:rsidRPr="00A00421" w:rsidRDefault="005A0C17" w:rsidP="00763D29">
            <w:pPr>
              <w:jc w:val="center"/>
              <w:rPr>
                <w:b/>
                <w:lang w:val="es-DO"/>
              </w:rPr>
            </w:pPr>
            <w:r w:rsidRPr="00A00421">
              <w:rPr>
                <w:b/>
                <w:lang w:val="es-DO"/>
              </w:rPr>
              <w:t>INEFI-CCC-CP-2023-0008</w:t>
            </w:r>
          </w:p>
          <w:p w14:paraId="3F90DD76" w14:textId="77777777" w:rsidR="005A0C17" w:rsidRPr="00A00421" w:rsidRDefault="005A0C17" w:rsidP="00763D29">
            <w:pPr>
              <w:jc w:val="center"/>
              <w:rPr>
                <w:bCs/>
                <w:lang w:val="es-DO"/>
              </w:rPr>
            </w:pPr>
            <w:r w:rsidRPr="00A00421">
              <w:rPr>
                <w:bCs/>
                <w:lang w:val="es-DO"/>
              </w:rPr>
              <w:t>Readecuación y/o rehabilitación de instalaciones deportivas en centros educativos.</w:t>
            </w:r>
          </w:p>
        </w:tc>
      </w:tr>
      <w:tr w:rsidR="005A0C17" w:rsidRPr="00B33E75" w14:paraId="203F9BB2" w14:textId="77777777" w:rsidTr="00763D29">
        <w:trPr>
          <w:trHeight w:val="558"/>
        </w:trPr>
        <w:tc>
          <w:tcPr>
            <w:tcW w:w="8046" w:type="dxa"/>
            <w:shd w:val="clear" w:color="auto" w:fill="auto"/>
            <w:vAlign w:val="center"/>
          </w:tcPr>
          <w:p w14:paraId="3A89F31E" w14:textId="77777777" w:rsidR="005A0C17" w:rsidRPr="00A00421" w:rsidRDefault="005A0C17" w:rsidP="00763D29">
            <w:pPr>
              <w:jc w:val="center"/>
              <w:rPr>
                <w:b/>
                <w:lang w:val="es-DO"/>
              </w:rPr>
            </w:pPr>
            <w:r w:rsidRPr="00A00421">
              <w:rPr>
                <w:b/>
                <w:lang w:val="es-DO"/>
              </w:rPr>
              <w:t>INEFI-CCC-CP-2023-0009</w:t>
            </w:r>
          </w:p>
          <w:p w14:paraId="5940A67B" w14:textId="77777777" w:rsidR="005A0C17" w:rsidRPr="00A00421" w:rsidRDefault="005A0C17" w:rsidP="00763D29">
            <w:pPr>
              <w:jc w:val="center"/>
              <w:rPr>
                <w:bCs/>
                <w:lang w:val="es-DO"/>
              </w:rPr>
            </w:pPr>
            <w:r w:rsidRPr="00A00421">
              <w:rPr>
                <w:bCs/>
                <w:lang w:val="es-DO"/>
              </w:rPr>
              <w:t>Adquisición de estructura metálica</w:t>
            </w:r>
          </w:p>
        </w:tc>
      </w:tr>
      <w:tr w:rsidR="005A0C17" w:rsidRPr="00B33E75" w14:paraId="61077A35" w14:textId="77777777" w:rsidTr="00763D29">
        <w:trPr>
          <w:trHeight w:val="633"/>
        </w:trPr>
        <w:tc>
          <w:tcPr>
            <w:tcW w:w="8046" w:type="dxa"/>
            <w:shd w:val="clear" w:color="auto" w:fill="auto"/>
            <w:vAlign w:val="center"/>
          </w:tcPr>
          <w:p w14:paraId="4344BB6E" w14:textId="77777777" w:rsidR="005A0C17" w:rsidRPr="00A00421" w:rsidRDefault="005A0C17" w:rsidP="00763D29">
            <w:pPr>
              <w:jc w:val="center"/>
              <w:rPr>
                <w:b/>
                <w:lang w:val="es-DO"/>
              </w:rPr>
            </w:pPr>
            <w:r w:rsidRPr="00A00421">
              <w:rPr>
                <w:b/>
                <w:lang w:val="es-DO"/>
              </w:rPr>
              <w:t>INEFI-CCC-CP-2023-0010</w:t>
            </w:r>
          </w:p>
          <w:p w14:paraId="3ED7348A" w14:textId="77777777" w:rsidR="005A0C17" w:rsidRPr="00A00421" w:rsidRDefault="005A0C17" w:rsidP="00763D29">
            <w:pPr>
              <w:jc w:val="center"/>
              <w:rPr>
                <w:bCs/>
                <w:lang w:val="es-DO"/>
              </w:rPr>
            </w:pPr>
            <w:r w:rsidRPr="00A00421">
              <w:rPr>
                <w:bCs/>
                <w:lang w:val="es-DO"/>
              </w:rPr>
              <w:t>Compra de equipos audiovisuales</w:t>
            </w:r>
          </w:p>
        </w:tc>
      </w:tr>
      <w:tr w:rsidR="005A0C17" w:rsidRPr="00B33E75" w14:paraId="248B6611" w14:textId="77777777" w:rsidTr="00763D29">
        <w:trPr>
          <w:trHeight w:val="660"/>
        </w:trPr>
        <w:tc>
          <w:tcPr>
            <w:tcW w:w="8046" w:type="dxa"/>
            <w:shd w:val="clear" w:color="auto" w:fill="auto"/>
            <w:vAlign w:val="center"/>
          </w:tcPr>
          <w:p w14:paraId="76E8288E" w14:textId="77777777" w:rsidR="005A0C17" w:rsidRPr="00A00421" w:rsidRDefault="005A0C17" w:rsidP="00763D29">
            <w:pPr>
              <w:jc w:val="center"/>
              <w:rPr>
                <w:b/>
                <w:lang w:val="es-DO"/>
              </w:rPr>
            </w:pPr>
            <w:r w:rsidRPr="00A00421">
              <w:rPr>
                <w:b/>
                <w:lang w:val="es-DO"/>
              </w:rPr>
              <w:t>INEFI-CCC-CP-2023-0011</w:t>
            </w:r>
          </w:p>
          <w:p w14:paraId="4368BF9B" w14:textId="77777777" w:rsidR="005A0C17" w:rsidRPr="00A00421" w:rsidRDefault="005A0C17" w:rsidP="00763D29">
            <w:pPr>
              <w:jc w:val="center"/>
              <w:rPr>
                <w:bCs/>
                <w:lang w:val="es-DO"/>
              </w:rPr>
            </w:pPr>
            <w:r w:rsidRPr="00A00421">
              <w:rPr>
                <w:bCs/>
                <w:lang w:val="es-DO"/>
              </w:rPr>
              <w:t>Compra de pinturas</w:t>
            </w:r>
          </w:p>
        </w:tc>
      </w:tr>
      <w:tr w:rsidR="005A0C17" w:rsidRPr="00B33E75" w14:paraId="0E56D11D" w14:textId="77777777" w:rsidTr="00763D29">
        <w:trPr>
          <w:trHeight w:val="839"/>
        </w:trPr>
        <w:tc>
          <w:tcPr>
            <w:tcW w:w="8046" w:type="dxa"/>
            <w:shd w:val="clear" w:color="auto" w:fill="auto"/>
            <w:vAlign w:val="center"/>
          </w:tcPr>
          <w:p w14:paraId="12D75BF7" w14:textId="77777777" w:rsidR="005A0C17" w:rsidRPr="00A00421" w:rsidRDefault="005A0C17" w:rsidP="00763D29">
            <w:pPr>
              <w:jc w:val="center"/>
              <w:rPr>
                <w:b/>
                <w:lang w:val="es-DO"/>
              </w:rPr>
            </w:pPr>
            <w:r w:rsidRPr="00A00421">
              <w:rPr>
                <w:b/>
                <w:lang w:val="es-DO"/>
              </w:rPr>
              <w:t>INEFI-CCC-CP-2023-0012</w:t>
            </w:r>
          </w:p>
          <w:p w14:paraId="6AEFD8A3" w14:textId="77777777" w:rsidR="005A0C17" w:rsidRPr="00A00421" w:rsidRDefault="005A0C17" w:rsidP="00763D29">
            <w:pPr>
              <w:jc w:val="center"/>
              <w:rPr>
                <w:bCs/>
                <w:lang w:val="es-DO"/>
              </w:rPr>
            </w:pPr>
            <w:r w:rsidRPr="00A00421">
              <w:rPr>
                <w:bCs/>
                <w:lang w:val="es-DO"/>
              </w:rPr>
              <w:t xml:space="preserve">Readecuación y/o rehabilitación de instalaciones deportivas en centros educativos dirigido a </w:t>
            </w:r>
            <w:r>
              <w:rPr>
                <w:bCs/>
                <w:lang w:val="es-DO"/>
              </w:rPr>
              <w:t>Mipymes</w:t>
            </w:r>
          </w:p>
        </w:tc>
      </w:tr>
      <w:tr w:rsidR="005A0C17" w:rsidRPr="00B33E75" w14:paraId="1E8367BE" w14:textId="77777777" w:rsidTr="00763D29">
        <w:trPr>
          <w:trHeight w:val="1169"/>
        </w:trPr>
        <w:tc>
          <w:tcPr>
            <w:tcW w:w="8046" w:type="dxa"/>
            <w:shd w:val="clear" w:color="auto" w:fill="auto"/>
            <w:vAlign w:val="center"/>
          </w:tcPr>
          <w:p w14:paraId="33A10E97" w14:textId="77777777" w:rsidR="005A0C17" w:rsidRPr="00A00421" w:rsidRDefault="005A0C17" w:rsidP="00763D29">
            <w:pPr>
              <w:jc w:val="center"/>
              <w:rPr>
                <w:b/>
                <w:lang w:val="es-DO"/>
              </w:rPr>
            </w:pPr>
            <w:r w:rsidRPr="00A00421">
              <w:rPr>
                <w:b/>
                <w:lang w:val="es-DO"/>
              </w:rPr>
              <w:t>INEFI-CCC-CP-2023-0013</w:t>
            </w:r>
          </w:p>
          <w:p w14:paraId="44B99484" w14:textId="77777777" w:rsidR="005A0C17" w:rsidRPr="00A00421" w:rsidRDefault="005A0C17" w:rsidP="00763D29">
            <w:pPr>
              <w:jc w:val="center"/>
              <w:rPr>
                <w:bCs/>
                <w:lang w:val="es-DO"/>
              </w:rPr>
            </w:pPr>
            <w:r w:rsidRPr="00A00421">
              <w:rPr>
                <w:bCs/>
                <w:lang w:val="es-DO"/>
              </w:rPr>
              <w:t>Compra tickets de combustible para ser utilizados en la distribución del personal y los gastos operativos de la institución, correspondiente al trimestre abril-junio 2023</w:t>
            </w:r>
          </w:p>
        </w:tc>
      </w:tr>
      <w:tr w:rsidR="005A0C17" w:rsidRPr="00B33E75" w14:paraId="5655F5D6" w14:textId="77777777" w:rsidTr="00763D29">
        <w:trPr>
          <w:trHeight w:val="575"/>
        </w:trPr>
        <w:tc>
          <w:tcPr>
            <w:tcW w:w="8046" w:type="dxa"/>
            <w:shd w:val="clear" w:color="auto" w:fill="auto"/>
            <w:vAlign w:val="center"/>
          </w:tcPr>
          <w:p w14:paraId="322FAB0E" w14:textId="77777777" w:rsidR="005A0C17" w:rsidRPr="00A00421" w:rsidRDefault="005A0C17" w:rsidP="00763D29">
            <w:pPr>
              <w:jc w:val="center"/>
              <w:rPr>
                <w:b/>
                <w:lang w:val="es-DO"/>
              </w:rPr>
            </w:pPr>
            <w:r w:rsidRPr="00A00421">
              <w:rPr>
                <w:b/>
                <w:lang w:val="es-DO"/>
              </w:rPr>
              <w:t>INEFI-CCC-CP-2023-0014</w:t>
            </w:r>
          </w:p>
          <w:p w14:paraId="69C2196A" w14:textId="77777777" w:rsidR="005A0C17" w:rsidRPr="00A00421" w:rsidRDefault="005A0C17" w:rsidP="00763D29">
            <w:pPr>
              <w:jc w:val="center"/>
              <w:rPr>
                <w:bCs/>
                <w:lang w:val="es-DO"/>
              </w:rPr>
            </w:pPr>
            <w:r w:rsidRPr="00A00421">
              <w:rPr>
                <w:bCs/>
                <w:lang w:val="es-DO"/>
              </w:rPr>
              <w:t xml:space="preserve">Compra de utilería deportiva, dirigido exclusivamente para </w:t>
            </w:r>
            <w:r>
              <w:rPr>
                <w:bCs/>
                <w:lang w:val="es-DO"/>
              </w:rPr>
              <w:t>Mipymes</w:t>
            </w:r>
            <w:r w:rsidRPr="00A00421">
              <w:rPr>
                <w:bCs/>
                <w:lang w:val="es-DO"/>
              </w:rPr>
              <w:t xml:space="preserve"> muje</w:t>
            </w:r>
            <w:r w:rsidR="00055C36">
              <w:rPr>
                <w:bCs/>
                <w:lang w:val="es-DO"/>
              </w:rPr>
              <w:t>r</w:t>
            </w:r>
          </w:p>
        </w:tc>
      </w:tr>
      <w:tr w:rsidR="005A0C17" w:rsidRPr="00B33E75" w14:paraId="0FEF6D17" w14:textId="77777777" w:rsidTr="00763D29">
        <w:trPr>
          <w:trHeight w:val="699"/>
        </w:trPr>
        <w:tc>
          <w:tcPr>
            <w:tcW w:w="8046" w:type="dxa"/>
            <w:shd w:val="clear" w:color="auto" w:fill="auto"/>
            <w:vAlign w:val="center"/>
          </w:tcPr>
          <w:p w14:paraId="3AC4F606" w14:textId="77777777" w:rsidR="005A0C17" w:rsidRPr="00A00421" w:rsidRDefault="005A0C17" w:rsidP="00763D29">
            <w:pPr>
              <w:jc w:val="center"/>
              <w:rPr>
                <w:b/>
                <w:lang w:val="es-DO"/>
              </w:rPr>
            </w:pPr>
            <w:r w:rsidRPr="00A00421">
              <w:rPr>
                <w:b/>
                <w:lang w:val="es-DO"/>
              </w:rPr>
              <w:t>INEFI-CCC-CP-2023-0015</w:t>
            </w:r>
          </w:p>
          <w:p w14:paraId="311F1182" w14:textId="77777777" w:rsidR="005A0C17" w:rsidRPr="00A00421" w:rsidRDefault="005A0C17" w:rsidP="00763D29">
            <w:pPr>
              <w:jc w:val="center"/>
              <w:rPr>
                <w:bCs/>
                <w:lang w:val="es-DO"/>
              </w:rPr>
            </w:pPr>
            <w:r w:rsidRPr="00A00421">
              <w:rPr>
                <w:bCs/>
                <w:lang w:val="es-DO"/>
              </w:rPr>
              <w:t>Alquiler de vehículo</w:t>
            </w:r>
          </w:p>
        </w:tc>
      </w:tr>
      <w:tr w:rsidR="005A0C17" w:rsidRPr="00B33E75" w14:paraId="2803553C" w14:textId="77777777" w:rsidTr="00763D29">
        <w:trPr>
          <w:trHeight w:val="566"/>
        </w:trPr>
        <w:tc>
          <w:tcPr>
            <w:tcW w:w="8046" w:type="dxa"/>
            <w:shd w:val="clear" w:color="auto" w:fill="auto"/>
            <w:vAlign w:val="center"/>
          </w:tcPr>
          <w:p w14:paraId="6F38BC0E" w14:textId="77777777" w:rsidR="005A0C17" w:rsidRPr="00A00421" w:rsidRDefault="005A0C17" w:rsidP="00763D29">
            <w:pPr>
              <w:jc w:val="center"/>
              <w:rPr>
                <w:b/>
                <w:lang w:val="es-DO"/>
              </w:rPr>
            </w:pPr>
            <w:r w:rsidRPr="00A00421">
              <w:rPr>
                <w:b/>
                <w:lang w:val="es-DO"/>
              </w:rPr>
              <w:t>INEFI-CCC-CP-2023-0016</w:t>
            </w:r>
          </w:p>
          <w:p w14:paraId="6E9367D5" w14:textId="77777777" w:rsidR="005A0C17" w:rsidRPr="00A00421" w:rsidRDefault="005A0C17" w:rsidP="00763D29">
            <w:pPr>
              <w:jc w:val="center"/>
              <w:rPr>
                <w:bCs/>
                <w:lang w:val="es-DO"/>
              </w:rPr>
            </w:pPr>
            <w:r w:rsidRPr="00A00421">
              <w:rPr>
                <w:bCs/>
                <w:lang w:val="es-DO"/>
              </w:rPr>
              <w:t xml:space="preserve">Alquiler de vehículo dirigido exclusivamente para </w:t>
            </w:r>
            <w:r>
              <w:rPr>
                <w:bCs/>
                <w:lang w:val="es-DO"/>
              </w:rPr>
              <w:t>Mipymes</w:t>
            </w:r>
          </w:p>
        </w:tc>
      </w:tr>
      <w:tr w:rsidR="005A0C17" w:rsidRPr="00B33E75" w14:paraId="459A1AC0" w14:textId="77777777" w:rsidTr="00763D29">
        <w:trPr>
          <w:trHeight w:val="594"/>
        </w:trPr>
        <w:tc>
          <w:tcPr>
            <w:tcW w:w="8046" w:type="dxa"/>
            <w:shd w:val="clear" w:color="auto" w:fill="auto"/>
            <w:vAlign w:val="center"/>
          </w:tcPr>
          <w:p w14:paraId="22E9A635" w14:textId="77777777" w:rsidR="005A0C17" w:rsidRPr="00A00421" w:rsidRDefault="005A0C17" w:rsidP="00763D29">
            <w:pPr>
              <w:jc w:val="center"/>
              <w:rPr>
                <w:b/>
                <w:lang w:val="es-DO"/>
              </w:rPr>
            </w:pPr>
            <w:r w:rsidRPr="00A00421">
              <w:rPr>
                <w:b/>
                <w:lang w:val="es-DO"/>
              </w:rPr>
              <w:t>INEFI-CCC-CP-2023-0017</w:t>
            </w:r>
          </w:p>
          <w:p w14:paraId="7899F6B3" w14:textId="77777777" w:rsidR="005A0C17" w:rsidRPr="00A00421" w:rsidRDefault="005A0C17" w:rsidP="00763D29">
            <w:pPr>
              <w:jc w:val="center"/>
              <w:rPr>
                <w:bCs/>
                <w:lang w:val="es-DO"/>
              </w:rPr>
            </w:pPr>
            <w:r w:rsidRPr="00A00421">
              <w:rPr>
                <w:bCs/>
                <w:lang w:val="es-DO"/>
              </w:rPr>
              <w:t xml:space="preserve">Compra de pinturas, dirigido exclusivamente para </w:t>
            </w:r>
            <w:r>
              <w:rPr>
                <w:bCs/>
                <w:lang w:val="es-DO"/>
              </w:rPr>
              <w:t>Mipymes</w:t>
            </w:r>
          </w:p>
        </w:tc>
      </w:tr>
    </w:tbl>
    <w:p w14:paraId="44011CFA" w14:textId="77777777" w:rsidR="008157C0" w:rsidRPr="008157C0" w:rsidRDefault="008157C0">
      <w:pPr>
        <w:rPr>
          <w:lang w:val="es-DO"/>
        </w:rPr>
      </w:pPr>
    </w:p>
    <w:tbl>
      <w:tblPr>
        <w:tblW w:w="8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tblGrid>
      <w:tr w:rsidR="005A0C17" w:rsidRPr="00B33E75" w14:paraId="08B52A73" w14:textId="77777777" w:rsidTr="00763D29">
        <w:trPr>
          <w:trHeight w:val="574"/>
        </w:trPr>
        <w:tc>
          <w:tcPr>
            <w:tcW w:w="8046" w:type="dxa"/>
            <w:shd w:val="clear" w:color="auto" w:fill="auto"/>
            <w:vAlign w:val="center"/>
          </w:tcPr>
          <w:p w14:paraId="79C18BDE" w14:textId="77777777" w:rsidR="005A0C17" w:rsidRPr="00A00421" w:rsidRDefault="005A0C17" w:rsidP="00763D29">
            <w:pPr>
              <w:jc w:val="center"/>
              <w:rPr>
                <w:b/>
                <w:lang w:val="es-DO"/>
              </w:rPr>
            </w:pPr>
            <w:r w:rsidRPr="00A00421">
              <w:rPr>
                <w:b/>
                <w:lang w:val="es-DO"/>
              </w:rPr>
              <w:lastRenderedPageBreak/>
              <w:t>INEFI-CCC-CP-2023-0018</w:t>
            </w:r>
          </w:p>
          <w:p w14:paraId="111FB6D1" w14:textId="77777777" w:rsidR="005A0C17" w:rsidRPr="00A00421" w:rsidRDefault="005A0C17" w:rsidP="00763D29">
            <w:pPr>
              <w:jc w:val="center"/>
              <w:rPr>
                <w:bCs/>
                <w:lang w:val="es-DO"/>
              </w:rPr>
            </w:pPr>
            <w:r w:rsidRPr="00A00421">
              <w:rPr>
                <w:bCs/>
                <w:lang w:val="es-DO"/>
              </w:rPr>
              <w:t xml:space="preserve">Compra de lámparas, dirigido exclusivamente para </w:t>
            </w:r>
            <w:r>
              <w:rPr>
                <w:bCs/>
                <w:lang w:val="es-DO"/>
              </w:rPr>
              <w:t>Mipymes</w:t>
            </w:r>
          </w:p>
        </w:tc>
      </w:tr>
      <w:tr w:rsidR="005A0C17" w:rsidRPr="00B33E75" w14:paraId="3D49D7AC" w14:textId="77777777" w:rsidTr="00763D29">
        <w:tc>
          <w:tcPr>
            <w:tcW w:w="8046" w:type="dxa"/>
            <w:shd w:val="clear" w:color="auto" w:fill="auto"/>
            <w:vAlign w:val="center"/>
          </w:tcPr>
          <w:p w14:paraId="292A2BEF" w14:textId="77777777" w:rsidR="005A0C17" w:rsidRPr="00A00421" w:rsidRDefault="005A0C17" w:rsidP="00763D29">
            <w:pPr>
              <w:jc w:val="center"/>
              <w:rPr>
                <w:b/>
                <w:lang w:val="es-DO"/>
              </w:rPr>
            </w:pPr>
            <w:r w:rsidRPr="00A00421">
              <w:rPr>
                <w:b/>
                <w:lang w:val="es-DO"/>
              </w:rPr>
              <w:t>INEFI-CCC-CP-2023-0019</w:t>
            </w:r>
          </w:p>
          <w:p w14:paraId="51E44577" w14:textId="77777777" w:rsidR="005A0C17" w:rsidRPr="00A00421" w:rsidRDefault="005A0C17" w:rsidP="00763D29">
            <w:pPr>
              <w:jc w:val="center"/>
              <w:rPr>
                <w:bCs/>
                <w:lang w:val="es-DO"/>
              </w:rPr>
            </w:pPr>
            <w:r w:rsidRPr="00A00421">
              <w:rPr>
                <w:bCs/>
                <w:lang w:val="es-DO"/>
              </w:rPr>
              <w:t xml:space="preserve">Gestión de eventos de actividades intercolegiales para promoción del deporte escolar </w:t>
            </w:r>
            <w:r>
              <w:rPr>
                <w:bCs/>
                <w:lang w:val="es-DO"/>
              </w:rPr>
              <w:t>INEFI</w:t>
            </w:r>
            <w:r w:rsidRPr="00A00421">
              <w:rPr>
                <w:bCs/>
                <w:lang w:val="es-DO"/>
              </w:rPr>
              <w:t xml:space="preserve"> 2023.</w:t>
            </w:r>
          </w:p>
        </w:tc>
      </w:tr>
      <w:tr w:rsidR="005A0C17" w:rsidRPr="00B33E75" w14:paraId="5C68BBD2" w14:textId="77777777" w:rsidTr="00763D29">
        <w:tc>
          <w:tcPr>
            <w:tcW w:w="8046" w:type="dxa"/>
            <w:shd w:val="clear" w:color="auto" w:fill="auto"/>
            <w:vAlign w:val="center"/>
          </w:tcPr>
          <w:p w14:paraId="54E3BB79" w14:textId="77777777" w:rsidR="005A0C17" w:rsidRPr="00A00421" w:rsidRDefault="005A0C17" w:rsidP="00763D29">
            <w:pPr>
              <w:jc w:val="center"/>
              <w:rPr>
                <w:b/>
                <w:lang w:val="es-DO"/>
              </w:rPr>
            </w:pPr>
            <w:r w:rsidRPr="00A00421">
              <w:rPr>
                <w:b/>
                <w:lang w:val="es-DO"/>
              </w:rPr>
              <w:t>INEFI-CCC-CP-2023-0020</w:t>
            </w:r>
          </w:p>
          <w:p w14:paraId="3F9BF091" w14:textId="77777777" w:rsidR="005A0C17" w:rsidRPr="00A00421" w:rsidRDefault="005A0C17" w:rsidP="00763D29">
            <w:pPr>
              <w:jc w:val="center"/>
              <w:rPr>
                <w:bCs/>
                <w:lang w:val="es-DO"/>
              </w:rPr>
            </w:pPr>
            <w:r w:rsidRPr="00A00421">
              <w:rPr>
                <w:bCs/>
                <w:lang w:val="es-DO"/>
              </w:rPr>
              <w:t>Rehabilitación y/o readecuación de instalaciones deportivas que serán utilizadas en los x juegos escolares deportivos nacionales Barahona 2023</w:t>
            </w:r>
          </w:p>
        </w:tc>
      </w:tr>
      <w:tr w:rsidR="005A0C17" w:rsidRPr="00B33E75" w14:paraId="27F7DAA9" w14:textId="77777777" w:rsidTr="00763D29">
        <w:trPr>
          <w:trHeight w:val="1355"/>
        </w:trPr>
        <w:tc>
          <w:tcPr>
            <w:tcW w:w="8046" w:type="dxa"/>
            <w:shd w:val="clear" w:color="auto" w:fill="auto"/>
            <w:vAlign w:val="center"/>
          </w:tcPr>
          <w:p w14:paraId="38FA5CA1" w14:textId="77777777" w:rsidR="005A0C17" w:rsidRPr="0015165D" w:rsidRDefault="005A0C17" w:rsidP="00763D29">
            <w:pPr>
              <w:jc w:val="center"/>
              <w:rPr>
                <w:b/>
                <w:lang w:val="es-DO"/>
              </w:rPr>
            </w:pPr>
            <w:r w:rsidRPr="0015165D">
              <w:rPr>
                <w:b/>
                <w:lang w:val="es-DO"/>
              </w:rPr>
              <w:t>INEFI-CCC-CP-2023-0021</w:t>
            </w:r>
          </w:p>
          <w:p w14:paraId="77C05132" w14:textId="77777777" w:rsidR="005A0C17" w:rsidRPr="00A00421" w:rsidRDefault="005A0C17" w:rsidP="00763D29">
            <w:pPr>
              <w:jc w:val="center"/>
              <w:rPr>
                <w:bCs/>
                <w:lang w:val="es-DO"/>
              </w:rPr>
            </w:pPr>
            <w:r w:rsidRPr="00A00421">
              <w:rPr>
                <w:bCs/>
                <w:lang w:val="es-DO"/>
              </w:rPr>
              <w:t xml:space="preserve">Rehabilitación y/o readecuación de instalaciones deportivas que serán utilizadas en los x juegos escolares deportivos nacionales Barahona 2023 y remozamiento oficina sede central </w:t>
            </w:r>
            <w:r>
              <w:rPr>
                <w:bCs/>
                <w:lang w:val="es-DO"/>
              </w:rPr>
              <w:t>INEFI</w:t>
            </w:r>
            <w:r w:rsidRPr="00A00421">
              <w:rPr>
                <w:bCs/>
                <w:lang w:val="es-DO"/>
              </w:rPr>
              <w:t xml:space="preserve"> dirigido exclusivamente para mipymes</w:t>
            </w:r>
          </w:p>
        </w:tc>
      </w:tr>
      <w:tr w:rsidR="005A0C17" w:rsidRPr="00B33E75" w14:paraId="54E66738" w14:textId="77777777" w:rsidTr="00763D29">
        <w:trPr>
          <w:trHeight w:val="708"/>
        </w:trPr>
        <w:tc>
          <w:tcPr>
            <w:tcW w:w="8046" w:type="dxa"/>
            <w:shd w:val="clear" w:color="auto" w:fill="auto"/>
            <w:vAlign w:val="center"/>
          </w:tcPr>
          <w:p w14:paraId="6A8C43A8" w14:textId="77777777" w:rsidR="005A0C17" w:rsidRPr="00A00421" w:rsidRDefault="005A0C17" w:rsidP="00763D29">
            <w:pPr>
              <w:jc w:val="center"/>
              <w:rPr>
                <w:b/>
                <w:lang w:val="es-DO"/>
              </w:rPr>
            </w:pPr>
            <w:r w:rsidRPr="00A00421">
              <w:rPr>
                <w:b/>
                <w:lang w:val="es-DO"/>
              </w:rPr>
              <w:t>INEFI-CCC-CP-2023-0022</w:t>
            </w:r>
          </w:p>
          <w:p w14:paraId="220C8210" w14:textId="77777777" w:rsidR="005A0C17" w:rsidRPr="00A00421" w:rsidRDefault="005A0C17" w:rsidP="00763D29">
            <w:pPr>
              <w:jc w:val="center"/>
              <w:rPr>
                <w:bCs/>
                <w:lang w:val="es-DO"/>
              </w:rPr>
            </w:pPr>
            <w:r w:rsidRPr="00A00421">
              <w:rPr>
                <w:bCs/>
                <w:lang w:val="es-DO"/>
              </w:rPr>
              <w:t>Compra de tierra para el mantenimiento de play</w:t>
            </w:r>
          </w:p>
        </w:tc>
      </w:tr>
      <w:tr w:rsidR="005A0C17" w:rsidRPr="00B33E75" w14:paraId="7B0801FA" w14:textId="77777777" w:rsidTr="00763D29">
        <w:trPr>
          <w:trHeight w:val="1206"/>
        </w:trPr>
        <w:tc>
          <w:tcPr>
            <w:tcW w:w="8046" w:type="dxa"/>
            <w:shd w:val="clear" w:color="auto" w:fill="auto"/>
            <w:vAlign w:val="center"/>
          </w:tcPr>
          <w:p w14:paraId="2612AD28" w14:textId="77777777" w:rsidR="005A0C17" w:rsidRPr="00A00421" w:rsidRDefault="005A0C17" w:rsidP="00763D29">
            <w:pPr>
              <w:jc w:val="center"/>
              <w:rPr>
                <w:b/>
                <w:lang w:val="es-DO"/>
              </w:rPr>
            </w:pPr>
            <w:r w:rsidRPr="00A00421">
              <w:rPr>
                <w:b/>
                <w:lang w:val="es-DO"/>
              </w:rPr>
              <w:t>INEFI-CCC-CP-2023-0023</w:t>
            </w:r>
          </w:p>
          <w:p w14:paraId="35899AE5" w14:textId="77777777" w:rsidR="005A0C17" w:rsidRPr="00A00421" w:rsidRDefault="005A0C17" w:rsidP="00763D29">
            <w:pPr>
              <w:jc w:val="center"/>
              <w:rPr>
                <w:bCs/>
                <w:lang w:val="es-DO"/>
              </w:rPr>
            </w:pPr>
            <w:r w:rsidRPr="00A00421">
              <w:rPr>
                <w:bCs/>
                <w:lang w:val="es-DO"/>
              </w:rPr>
              <w:t>Compra tickets de combustible para ser utilizados en la distribución del personal y los gastos operativos de la institución, correspondiente al trimestre julio-septiembre 2023</w:t>
            </w:r>
          </w:p>
        </w:tc>
      </w:tr>
      <w:tr w:rsidR="005A0C17" w:rsidRPr="00B33E75" w14:paraId="3B01D381" w14:textId="77777777" w:rsidTr="00763D29">
        <w:trPr>
          <w:trHeight w:val="983"/>
        </w:trPr>
        <w:tc>
          <w:tcPr>
            <w:tcW w:w="8046" w:type="dxa"/>
            <w:shd w:val="clear" w:color="auto" w:fill="auto"/>
            <w:vAlign w:val="center"/>
          </w:tcPr>
          <w:p w14:paraId="7D40DC43" w14:textId="77777777" w:rsidR="005A0C17" w:rsidRPr="00A00421" w:rsidRDefault="005A0C17" w:rsidP="00763D29">
            <w:pPr>
              <w:jc w:val="center"/>
              <w:rPr>
                <w:b/>
                <w:lang w:val="es-DO"/>
              </w:rPr>
            </w:pPr>
            <w:r w:rsidRPr="00A00421">
              <w:rPr>
                <w:b/>
                <w:lang w:val="es-DO"/>
              </w:rPr>
              <w:t>INEFI-CCC-CP-2023-0024</w:t>
            </w:r>
          </w:p>
          <w:p w14:paraId="3C4EEDB3" w14:textId="77777777" w:rsidR="005A0C17" w:rsidRPr="00A00421" w:rsidRDefault="005A0C17" w:rsidP="00763D29">
            <w:pPr>
              <w:jc w:val="center"/>
              <w:rPr>
                <w:bCs/>
                <w:lang w:val="es-DO"/>
              </w:rPr>
            </w:pPr>
            <w:r w:rsidRPr="00A00421">
              <w:rPr>
                <w:bCs/>
                <w:lang w:val="es-DO"/>
              </w:rPr>
              <w:t>Necesidades para el festival de mini voleibol 2023 por siete (7) días septiembre 2023, exclusivamente para mipymes</w:t>
            </w:r>
          </w:p>
        </w:tc>
      </w:tr>
      <w:tr w:rsidR="005A0C17" w:rsidRPr="00B33E75" w14:paraId="36068DD7" w14:textId="77777777" w:rsidTr="00763D29">
        <w:trPr>
          <w:trHeight w:val="1266"/>
        </w:trPr>
        <w:tc>
          <w:tcPr>
            <w:tcW w:w="8046" w:type="dxa"/>
            <w:shd w:val="clear" w:color="auto" w:fill="auto"/>
            <w:vAlign w:val="center"/>
          </w:tcPr>
          <w:p w14:paraId="501BCFC8" w14:textId="77777777" w:rsidR="005A0C17" w:rsidRPr="00A00421" w:rsidRDefault="005A0C17" w:rsidP="00763D29">
            <w:pPr>
              <w:jc w:val="center"/>
              <w:rPr>
                <w:b/>
                <w:lang w:val="es-DO"/>
              </w:rPr>
            </w:pPr>
            <w:r w:rsidRPr="00A00421">
              <w:rPr>
                <w:b/>
                <w:lang w:val="es-DO"/>
              </w:rPr>
              <w:t>INEFI-CCC-CP-2023-0025</w:t>
            </w:r>
          </w:p>
          <w:p w14:paraId="55FF1647" w14:textId="77777777" w:rsidR="005A0C17" w:rsidRPr="00A00421" w:rsidRDefault="005A0C17" w:rsidP="00763D29">
            <w:pPr>
              <w:jc w:val="center"/>
              <w:rPr>
                <w:bCs/>
                <w:lang w:val="es-DO"/>
              </w:rPr>
            </w:pPr>
            <w:r w:rsidRPr="00A00421">
              <w:rPr>
                <w:bCs/>
                <w:lang w:val="es-DO"/>
              </w:rPr>
              <w:t xml:space="preserve">Confecciones de uniformes para la tercera etapa del </w:t>
            </w:r>
            <w:r>
              <w:rPr>
                <w:bCs/>
                <w:lang w:val="es-DO"/>
              </w:rPr>
              <w:t>INEFI</w:t>
            </w:r>
            <w:r w:rsidRPr="00A00421">
              <w:rPr>
                <w:bCs/>
                <w:lang w:val="es-DO"/>
              </w:rPr>
              <w:t xml:space="preserve"> con el     barrio, overol y camisa para el departamento de servicios generales, exclusivamente para mipymes</w:t>
            </w:r>
          </w:p>
        </w:tc>
      </w:tr>
      <w:tr w:rsidR="005A0C17" w:rsidRPr="00B33E75" w14:paraId="14DA570A" w14:textId="77777777" w:rsidTr="00763D29">
        <w:trPr>
          <w:trHeight w:val="1266"/>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C4819" w14:textId="77777777" w:rsidR="005A0C17" w:rsidRPr="00A00421" w:rsidRDefault="005A0C17" w:rsidP="00763D29">
            <w:pPr>
              <w:jc w:val="center"/>
              <w:rPr>
                <w:b/>
                <w:lang w:val="es-DO"/>
              </w:rPr>
            </w:pPr>
            <w:r w:rsidRPr="00A00421">
              <w:rPr>
                <w:b/>
                <w:lang w:val="es-DO"/>
              </w:rPr>
              <w:t>INEFI-CCC-CP-2023-0026</w:t>
            </w:r>
          </w:p>
          <w:p w14:paraId="1EE6BC81" w14:textId="77777777" w:rsidR="005A0C17" w:rsidRPr="00C16458" w:rsidRDefault="005A0C17" w:rsidP="00763D29">
            <w:pPr>
              <w:jc w:val="center"/>
              <w:rPr>
                <w:bCs/>
                <w:lang w:val="es-DO"/>
              </w:rPr>
            </w:pPr>
            <w:r w:rsidRPr="00C16458">
              <w:rPr>
                <w:bCs/>
                <w:lang w:val="es-DO"/>
              </w:rPr>
              <w:t xml:space="preserve">Inauguración del festival de beisbol intercolegial 2023 en </w:t>
            </w:r>
            <w:r>
              <w:rPr>
                <w:bCs/>
                <w:lang w:val="es-DO"/>
              </w:rPr>
              <w:t>el M</w:t>
            </w:r>
            <w:r w:rsidRPr="00C16458">
              <w:rPr>
                <w:bCs/>
                <w:lang w:val="es-DO"/>
              </w:rPr>
              <w:t xml:space="preserve">aría </w:t>
            </w:r>
            <w:r>
              <w:rPr>
                <w:bCs/>
                <w:lang w:val="es-DO"/>
              </w:rPr>
              <w:t>A</w:t>
            </w:r>
            <w:r w:rsidRPr="00C16458">
              <w:rPr>
                <w:bCs/>
                <w:lang w:val="es-DO"/>
              </w:rPr>
              <w:t>uxiliadora de santo domingo, distrito nacional, exclusivamente para mipymes</w:t>
            </w:r>
          </w:p>
        </w:tc>
      </w:tr>
      <w:tr w:rsidR="005A0C17" w:rsidRPr="00B33E75" w14:paraId="5EC52099" w14:textId="77777777" w:rsidTr="008157C0">
        <w:tc>
          <w:tcPr>
            <w:tcW w:w="8046" w:type="dxa"/>
            <w:shd w:val="clear" w:color="auto" w:fill="1F3864" w:themeFill="accent1" w:themeFillShade="80"/>
            <w:vAlign w:val="center"/>
          </w:tcPr>
          <w:p w14:paraId="0754E440" w14:textId="77777777" w:rsidR="005A0C17" w:rsidRPr="00683A6D" w:rsidRDefault="005A0C17" w:rsidP="00763D29">
            <w:pPr>
              <w:jc w:val="center"/>
              <w:rPr>
                <w:b/>
                <w:bCs/>
                <w:lang w:val="es-ES_tradnl"/>
              </w:rPr>
            </w:pPr>
            <w:r w:rsidRPr="00683A6D">
              <w:rPr>
                <w:b/>
                <w:bCs/>
                <w:lang w:val="es-ES_tradnl"/>
              </w:rPr>
              <w:lastRenderedPageBreak/>
              <w:t>PROCESOS DE COMPARACION DE PRECIOS</w:t>
            </w:r>
          </w:p>
        </w:tc>
      </w:tr>
      <w:tr w:rsidR="005A0C17" w:rsidRPr="00B33E75" w14:paraId="0DC9FA4E" w14:textId="77777777" w:rsidTr="00763D29">
        <w:trPr>
          <w:trHeight w:val="944"/>
        </w:trPr>
        <w:tc>
          <w:tcPr>
            <w:tcW w:w="8046" w:type="dxa"/>
            <w:tcBorders>
              <w:bottom w:val="single" w:sz="4" w:space="0" w:color="000000"/>
            </w:tcBorders>
            <w:shd w:val="clear" w:color="auto" w:fill="auto"/>
            <w:vAlign w:val="center"/>
          </w:tcPr>
          <w:p w14:paraId="4B807402" w14:textId="77777777" w:rsidR="005A0C17" w:rsidRPr="00A00421" w:rsidRDefault="005A0C17" w:rsidP="00763D29">
            <w:pPr>
              <w:jc w:val="center"/>
              <w:rPr>
                <w:b/>
                <w:lang w:val="es-DO"/>
              </w:rPr>
            </w:pPr>
            <w:r w:rsidRPr="00A00421">
              <w:rPr>
                <w:b/>
                <w:lang w:val="es-DO"/>
              </w:rPr>
              <w:t>INEFI-CCC-CP-2023-0027</w:t>
            </w:r>
          </w:p>
          <w:p w14:paraId="19EF562F" w14:textId="77777777" w:rsidR="005A0C17" w:rsidRPr="00A00421" w:rsidRDefault="005A0C17" w:rsidP="00763D29">
            <w:pPr>
              <w:jc w:val="center"/>
              <w:rPr>
                <w:bCs/>
                <w:lang w:val="es-DO"/>
              </w:rPr>
            </w:pPr>
            <w:r w:rsidRPr="00A00421">
              <w:rPr>
                <w:bCs/>
                <w:lang w:val="es-DO"/>
              </w:rPr>
              <w:t>Uniformes para los festivales de beisbol, basket, vitilla y staff participantes, exclusivamente para mipymes</w:t>
            </w:r>
          </w:p>
        </w:tc>
      </w:tr>
      <w:tr w:rsidR="005A0C17" w:rsidRPr="00B33E75" w14:paraId="49B2EC45" w14:textId="77777777" w:rsidTr="00763D29">
        <w:trPr>
          <w:trHeight w:val="901"/>
        </w:trPr>
        <w:tc>
          <w:tcPr>
            <w:tcW w:w="8046" w:type="dxa"/>
            <w:shd w:val="clear" w:color="auto" w:fill="auto"/>
            <w:vAlign w:val="center"/>
          </w:tcPr>
          <w:p w14:paraId="189442C7" w14:textId="77777777" w:rsidR="005A0C17" w:rsidRPr="00A00421" w:rsidRDefault="005A0C17" w:rsidP="00763D29">
            <w:pPr>
              <w:jc w:val="center"/>
              <w:rPr>
                <w:b/>
                <w:lang w:val="es-DO"/>
              </w:rPr>
            </w:pPr>
            <w:r w:rsidRPr="00A00421">
              <w:rPr>
                <w:b/>
                <w:lang w:val="es-DO"/>
              </w:rPr>
              <w:t>INEFI-CCC-CP-2023-0028</w:t>
            </w:r>
          </w:p>
          <w:p w14:paraId="0AD287DD" w14:textId="77777777" w:rsidR="005A0C17" w:rsidRPr="00A00421" w:rsidRDefault="005A0C17" w:rsidP="00763D29">
            <w:pPr>
              <w:jc w:val="center"/>
              <w:rPr>
                <w:bCs/>
                <w:lang w:val="es-DO"/>
              </w:rPr>
            </w:pPr>
            <w:r w:rsidRPr="00A00421">
              <w:rPr>
                <w:bCs/>
                <w:lang w:val="es-DO"/>
              </w:rPr>
              <w:t>Uniformes para la extensión del festival recreativo intercolegial, exclusivamente para mipymes</w:t>
            </w:r>
          </w:p>
        </w:tc>
      </w:tr>
      <w:tr w:rsidR="005A0C17" w:rsidRPr="00B33E75" w14:paraId="4691BD62" w14:textId="77777777" w:rsidTr="00763D29">
        <w:trPr>
          <w:trHeight w:val="963"/>
        </w:trPr>
        <w:tc>
          <w:tcPr>
            <w:tcW w:w="8046" w:type="dxa"/>
            <w:shd w:val="clear" w:color="auto" w:fill="auto"/>
            <w:vAlign w:val="center"/>
          </w:tcPr>
          <w:p w14:paraId="701EFBBD" w14:textId="77777777" w:rsidR="005A0C17" w:rsidRPr="00A00421" w:rsidRDefault="005A0C17" w:rsidP="00763D29">
            <w:pPr>
              <w:jc w:val="center"/>
              <w:rPr>
                <w:b/>
                <w:lang w:val="es-DO"/>
              </w:rPr>
            </w:pPr>
            <w:r w:rsidRPr="00A00421">
              <w:rPr>
                <w:b/>
                <w:lang w:val="es-DO"/>
              </w:rPr>
              <w:t>INEFI-CCC-CP-2023-0029</w:t>
            </w:r>
          </w:p>
          <w:p w14:paraId="6FAC7858" w14:textId="77777777" w:rsidR="005A0C17" w:rsidRPr="00A00421" w:rsidRDefault="005A0C17" w:rsidP="00763D29">
            <w:pPr>
              <w:jc w:val="center"/>
              <w:rPr>
                <w:bCs/>
                <w:lang w:val="es-DO"/>
              </w:rPr>
            </w:pPr>
            <w:r w:rsidRPr="00A00421">
              <w:rPr>
                <w:bCs/>
                <w:lang w:val="es-DO"/>
              </w:rPr>
              <w:t>Servicios de montaje y desmontaje del festival escolar de deporte adaptado 2023,</w:t>
            </w:r>
            <w:r w:rsidRPr="00A00421">
              <w:rPr>
                <w:lang w:val="es-DO"/>
              </w:rPr>
              <w:t xml:space="preserve"> </w:t>
            </w:r>
            <w:r w:rsidRPr="00A00421">
              <w:rPr>
                <w:bCs/>
                <w:lang w:val="es-DO"/>
              </w:rPr>
              <w:t>exclusivamente para mipymes</w:t>
            </w:r>
          </w:p>
        </w:tc>
      </w:tr>
      <w:tr w:rsidR="005A0C17" w:rsidRPr="00B33E75" w14:paraId="3B05D127" w14:textId="77777777" w:rsidTr="00763D29">
        <w:trPr>
          <w:trHeight w:val="1231"/>
        </w:trPr>
        <w:tc>
          <w:tcPr>
            <w:tcW w:w="8046" w:type="dxa"/>
            <w:shd w:val="clear" w:color="auto" w:fill="auto"/>
            <w:vAlign w:val="center"/>
          </w:tcPr>
          <w:p w14:paraId="601B245A" w14:textId="77777777" w:rsidR="005A0C17" w:rsidRPr="00A00421" w:rsidRDefault="005A0C17" w:rsidP="00763D29">
            <w:pPr>
              <w:jc w:val="center"/>
              <w:rPr>
                <w:b/>
                <w:lang w:val="es-DO"/>
              </w:rPr>
            </w:pPr>
            <w:r w:rsidRPr="00A00421">
              <w:rPr>
                <w:b/>
                <w:lang w:val="es-DO"/>
              </w:rPr>
              <w:t>INEFI-CCC-CP-2023-0030</w:t>
            </w:r>
          </w:p>
          <w:p w14:paraId="0C4E830A" w14:textId="77777777" w:rsidR="005A0C17" w:rsidRPr="00A00421" w:rsidRDefault="005A0C17" w:rsidP="00763D29">
            <w:pPr>
              <w:jc w:val="center"/>
              <w:rPr>
                <w:bCs/>
                <w:lang w:val="es-DO"/>
              </w:rPr>
            </w:pPr>
            <w:r>
              <w:rPr>
                <w:bCs/>
                <w:lang w:val="es-DO"/>
              </w:rPr>
              <w:t>C</w:t>
            </w:r>
            <w:r w:rsidRPr="00A00421">
              <w:rPr>
                <w:bCs/>
                <w:lang w:val="es-DO"/>
              </w:rPr>
              <w:t>ontratación de los servicios de almuerzo y refrigerios empacados por 20 días para ser distribuidos en los festivales de voleibol, beisbol y mini basket, exclusivamente para mipymes</w:t>
            </w:r>
          </w:p>
        </w:tc>
      </w:tr>
      <w:tr w:rsidR="005A0C17" w:rsidRPr="00B33E75" w14:paraId="1E498136" w14:textId="77777777" w:rsidTr="00763D29">
        <w:trPr>
          <w:trHeight w:val="1231"/>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599AF" w14:textId="77777777" w:rsidR="005A0C17" w:rsidRPr="00A00421" w:rsidRDefault="005A0C17" w:rsidP="00763D29">
            <w:pPr>
              <w:jc w:val="center"/>
              <w:rPr>
                <w:b/>
                <w:lang w:val="es-DO"/>
              </w:rPr>
            </w:pPr>
            <w:r w:rsidRPr="00A00421">
              <w:rPr>
                <w:b/>
                <w:lang w:val="es-DO"/>
              </w:rPr>
              <w:t>INEFI-CCC-CP-2023-0031</w:t>
            </w:r>
          </w:p>
          <w:p w14:paraId="4855CA95" w14:textId="77777777" w:rsidR="005A0C17" w:rsidRPr="00C16458" w:rsidRDefault="005A0C17" w:rsidP="00763D29">
            <w:pPr>
              <w:jc w:val="center"/>
              <w:rPr>
                <w:bCs/>
                <w:lang w:val="es-DO"/>
              </w:rPr>
            </w:pPr>
            <w:r w:rsidRPr="00C16458">
              <w:rPr>
                <w:bCs/>
                <w:lang w:val="es-DO"/>
              </w:rPr>
              <w:t xml:space="preserve">Innovación deportiva con </w:t>
            </w:r>
            <w:r>
              <w:rPr>
                <w:bCs/>
                <w:lang w:val="es-DO"/>
              </w:rPr>
              <w:t>INEFI</w:t>
            </w:r>
            <w:r w:rsidRPr="00C16458">
              <w:rPr>
                <w:bCs/>
                <w:lang w:val="es-DO"/>
              </w:rPr>
              <w:t xml:space="preserve"> en </w:t>
            </w:r>
            <w:r>
              <w:rPr>
                <w:bCs/>
                <w:lang w:val="es-DO"/>
              </w:rPr>
              <w:t>B</w:t>
            </w:r>
            <w:r w:rsidRPr="00C16458">
              <w:rPr>
                <w:bCs/>
                <w:lang w:val="es-DO"/>
              </w:rPr>
              <w:t>ayaguana, exclusivamente para mipymes</w:t>
            </w:r>
          </w:p>
        </w:tc>
      </w:tr>
      <w:tr w:rsidR="005A0C17" w:rsidRPr="00B33E75" w14:paraId="25C51380" w14:textId="77777777" w:rsidTr="00763D29">
        <w:trPr>
          <w:trHeight w:val="1231"/>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EA83F" w14:textId="77777777" w:rsidR="005A0C17" w:rsidRPr="00A00421" w:rsidRDefault="005A0C17" w:rsidP="00763D29">
            <w:pPr>
              <w:jc w:val="center"/>
              <w:rPr>
                <w:b/>
                <w:lang w:val="es-DO"/>
              </w:rPr>
            </w:pPr>
            <w:r w:rsidRPr="00A00421">
              <w:rPr>
                <w:b/>
                <w:lang w:val="es-DO"/>
              </w:rPr>
              <w:t>INEFI-CCC-CP-2023-0032</w:t>
            </w:r>
          </w:p>
          <w:p w14:paraId="52B93222" w14:textId="77777777" w:rsidR="005A0C17" w:rsidRPr="00C16458" w:rsidRDefault="005A0C17" w:rsidP="00763D29">
            <w:pPr>
              <w:jc w:val="center"/>
              <w:rPr>
                <w:bCs/>
                <w:lang w:val="es-DO"/>
              </w:rPr>
            </w:pPr>
            <w:r>
              <w:rPr>
                <w:bCs/>
                <w:lang w:val="es-DO"/>
              </w:rPr>
              <w:t>C</w:t>
            </w:r>
            <w:r w:rsidRPr="00C16458">
              <w:rPr>
                <w:bCs/>
                <w:lang w:val="es-DO"/>
              </w:rPr>
              <w:t xml:space="preserve">ontratación de los servicios de almuerzos para empleados del </w:t>
            </w:r>
            <w:r>
              <w:rPr>
                <w:bCs/>
                <w:lang w:val="es-DO"/>
              </w:rPr>
              <w:t>INEFI</w:t>
            </w:r>
            <w:r w:rsidRPr="00C16458">
              <w:rPr>
                <w:bCs/>
                <w:lang w:val="es-DO"/>
              </w:rPr>
              <w:t>, dirigido exclusivamente para mipymes</w:t>
            </w:r>
          </w:p>
        </w:tc>
      </w:tr>
      <w:tr w:rsidR="005A0C17" w:rsidRPr="00B33E75" w14:paraId="1ADBB90A" w14:textId="77777777" w:rsidTr="00763D29">
        <w:trPr>
          <w:trHeight w:val="1269"/>
        </w:trPr>
        <w:tc>
          <w:tcPr>
            <w:tcW w:w="8046" w:type="dxa"/>
            <w:shd w:val="clear" w:color="auto" w:fill="auto"/>
            <w:vAlign w:val="center"/>
          </w:tcPr>
          <w:p w14:paraId="1489E47A" w14:textId="77777777" w:rsidR="005A0C17" w:rsidRPr="00A00421" w:rsidRDefault="005A0C17" w:rsidP="00763D29">
            <w:pPr>
              <w:jc w:val="center"/>
              <w:rPr>
                <w:b/>
                <w:lang w:val="es-DO"/>
              </w:rPr>
            </w:pPr>
            <w:r w:rsidRPr="00A00421">
              <w:rPr>
                <w:b/>
                <w:lang w:val="es-DO"/>
              </w:rPr>
              <w:t>INEFI-CCC-CP-2023-0033</w:t>
            </w:r>
          </w:p>
          <w:p w14:paraId="090EE109" w14:textId="77777777" w:rsidR="005A0C17" w:rsidRPr="00A00421" w:rsidRDefault="005A0C17" w:rsidP="00763D29">
            <w:pPr>
              <w:jc w:val="center"/>
              <w:rPr>
                <w:bCs/>
                <w:lang w:val="es-DO"/>
              </w:rPr>
            </w:pPr>
            <w:r w:rsidRPr="00A00421">
              <w:rPr>
                <w:bCs/>
                <w:lang w:val="es-DO"/>
              </w:rPr>
              <w:t xml:space="preserve">Alquiler de carpas, sillas, sonido, entre otras necesidades para el programa recreándome con </w:t>
            </w:r>
            <w:r>
              <w:rPr>
                <w:bCs/>
                <w:lang w:val="es-DO"/>
              </w:rPr>
              <w:t>INEFI</w:t>
            </w:r>
            <w:r w:rsidRPr="00A00421">
              <w:rPr>
                <w:bCs/>
                <w:lang w:val="es-DO"/>
              </w:rPr>
              <w:t xml:space="preserve"> escuela </w:t>
            </w:r>
            <w:r>
              <w:rPr>
                <w:bCs/>
                <w:lang w:val="es-DO"/>
              </w:rPr>
              <w:t>M</w:t>
            </w:r>
            <w:r w:rsidRPr="00A00421">
              <w:rPr>
                <w:bCs/>
                <w:lang w:val="es-DO"/>
              </w:rPr>
              <w:t xml:space="preserve">auricio </w:t>
            </w:r>
            <w:r>
              <w:rPr>
                <w:bCs/>
                <w:lang w:val="es-DO"/>
              </w:rPr>
              <w:t>B</w:t>
            </w:r>
            <w:r w:rsidRPr="00A00421">
              <w:rPr>
                <w:bCs/>
                <w:lang w:val="es-DO"/>
              </w:rPr>
              <w:t xml:space="preserve">áez del </w:t>
            </w:r>
            <w:r>
              <w:rPr>
                <w:bCs/>
                <w:lang w:val="es-DO"/>
              </w:rPr>
              <w:t>D</w:t>
            </w:r>
            <w:r w:rsidRPr="00A00421">
              <w:rPr>
                <w:bCs/>
                <w:lang w:val="es-DO"/>
              </w:rPr>
              <w:t xml:space="preserve">istrito </w:t>
            </w:r>
            <w:r>
              <w:rPr>
                <w:bCs/>
                <w:lang w:val="es-DO"/>
              </w:rPr>
              <w:t>N</w:t>
            </w:r>
            <w:r w:rsidRPr="00A00421">
              <w:rPr>
                <w:bCs/>
                <w:lang w:val="es-DO"/>
              </w:rPr>
              <w:t>acional, exclusivamente para mipymes</w:t>
            </w:r>
          </w:p>
        </w:tc>
      </w:tr>
      <w:tr w:rsidR="005A0C17" w:rsidRPr="00B33E75" w14:paraId="6F088743" w14:textId="77777777" w:rsidTr="00763D29">
        <w:trPr>
          <w:trHeight w:val="1258"/>
        </w:trPr>
        <w:tc>
          <w:tcPr>
            <w:tcW w:w="8046" w:type="dxa"/>
            <w:shd w:val="clear" w:color="auto" w:fill="auto"/>
            <w:vAlign w:val="center"/>
          </w:tcPr>
          <w:p w14:paraId="7A5672E5" w14:textId="77777777" w:rsidR="005A0C17" w:rsidRPr="00A00421" w:rsidRDefault="005A0C17" w:rsidP="00763D29">
            <w:pPr>
              <w:jc w:val="center"/>
              <w:rPr>
                <w:b/>
                <w:lang w:val="es-DO"/>
              </w:rPr>
            </w:pPr>
            <w:r w:rsidRPr="00A00421">
              <w:rPr>
                <w:b/>
                <w:lang w:val="es-DO"/>
              </w:rPr>
              <w:t>INEFI-CCC-CP-2023-0034</w:t>
            </w:r>
          </w:p>
          <w:p w14:paraId="6182B938" w14:textId="77777777" w:rsidR="005A0C17" w:rsidRPr="00A00421" w:rsidRDefault="005A0C17" w:rsidP="00763D29">
            <w:pPr>
              <w:jc w:val="center"/>
              <w:rPr>
                <w:bCs/>
                <w:lang w:val="es-DO"/>
              </w:rPr>
            </w:pPr>
            <w:r w:rsidRPr="00044A31">
              <w:rPr>
                <w:bCs/>
                <w:lang w:val="es-DO"/>
              </w:rPr>
              <w:t>C</w:t>
            </w:r>
            <w:r w:rsidRPr="00A00421">
              <w:rPr>
                <w:bCs/>
                <w:lang w:val="es-DO"/>
              </w:rPr>
              <w:t>ontratación de agencia que garantice el alojamiento de 185 niños en hotel de la zona céntrica de la ciudad de santo domingo para los festivales de voleibol, beisbol y mini basket, exclusivamente para mipymes</w:t>
            </w:r>
          </w:p>
        </w:tc>
      </w:tr>
    </w:tbl>
    <w:p w14:paraId="3B2E47F0" w14:textId="77777777" w:rsidR="00210AF2" w:rsidRPr="003D06AE" w:rsidRDefault="00210AF2">
      <w:pPr>
        <w:rPr>
          <w:lang w:val="es-DO"/>
        </w:rPr>
      </w:pPr>
    </w:p>
    <w:tbl>
      <w:tblPr>
        <w:tblW w:w="8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tblGrid>
      <w:tr w:rsidR="00210AF2" w:rsidRPr="00B33E75" w14:paraId="5F6E7040" w14:textId="77777777" w:rsidTr="008157C0">
        <w:trPr>
          <w:trHeight w:val="364"/>
        </w:trPr>
        <w:tc>
          <w:tcPr>
            <w:tcW w:w="8046" w:type="dxa"/>
            <w:tcBorders>
              <w:bottom w:val="single" w:sz="4" w:space="0" w:color="auto"/>
            </w:tcBorders>
            <w:shd w:val="clear" w:color="auto" w:fill="1F3864" w:themeFill="accent1" w:themeFillShade="80"/>
            <w:vAlign w:val="center"/>
          </w:tcPr>
          <w:p w14:paraId="5ACF57F6" w14:textId="4BC6DFF2" w:rsidR="00210AF2" w:rsidRPr="00683A6D" w:rsidRDefault="00210AF2" w:rsidP="00763D29">
            <w:pPr>
              <w:jc w:val="center"/>
              <w:rPr>
                <w:b/>
                <w:bCs/>
                <w:lang w:val="es-ES_tradnl"/>
              </w:rPr>
            </w:pPr>
            <w:r w:rsidRPr="00683A6D">
              <w:rPr>
                <w:b/>
                <w:bCs/>
                <w:lang w:val="es-ES_tradnl"/>
              </w:rPr>
              <w:lastRenderedPageBreak/>
              <w:t>PROCESOS DE COMPARACION DE PRECIOS</w:t>
            </w:r>
          </w:p>
        </w:tc>
      </w:tr>
      <w:tr w:rsidR="008157C0" w:rsidRPr="00B33E75" w14:paraId="675DC6D9" w14:textId="77777777" w:rsidTr="008157C0">
        <w:trPr>
          <w:trHeight w:val="1590"/>
        </w:trPr>
        <w:tc>
          <w:tcPr>
            <w:tcW w:w="8046" w:type="dxa"/>
            <w:tcBorders>
              <w:top w:val="single" w:sz="4" w:space="0" w:color="auto"/>
            </w:tcBorders>
            <w:shd w:val="clear" w:color="auto" w:fill="auto"/>
            <w:vAlign w:val="center"/>
          </w:tcPr>
          <w:p w14:paraId="32FAE99A" w14:textId="77777777" w:rsidR="008157C0" w:rsidRPr="00A00421" w:rsidRDefault="008157C0" w:rsidP="008157C0">
            <w:pPr>
              <w:jc w:val="center"/>
              <w:rPr>
                <w:b/>
                <w:lang w:val="es-DO"/>
              </w:rPr>
            </w:pPr>
            <w:r w:rsidRPr="00A00421">
              <w:rPr>
                <w:b/>
                <w:lang w:val="es-DO"/>
              </w:rPr>
              <w:t>INEFI-CCC-CP-2023-0035</w:t>
            </w:r>
          </w:p>
          <w:p w14:paraId="5EE08BBD" w14:textId="77777777" w:rsidR="008157C0" w:rsidRPr="00683A6D" w:rsidRDefault="008157C0" w:rsidP="008157C0">
            <w:pPr>
              <w:jc w:val="center"/>
              <w:rPr>
                <w:b/>
                <w:bCs/>
                <w:lang w:val="es-ES_tradnl"/>
              </w:rPr>
            </w:pPr>
            <w:r w:rsidRPr="00A00421">
              <w:rPr>
                <w:bCs/>
                <w:lang w:val="es-DO"/>
              </w:rPr>
              <w:t>Necesidades para la 3ra. Etapa de las eliminatorias regionales 2023 rumbo a los juegos nacionales escolares 2023, exclusivamente para mipymes</w:t>
            </w:r>
          </w:p>
        </w:tc>
      </w:tr>
      <w:tr w:rsidR="005A0C17" w:rsidRPr="00B33E75" w14:paraId="174BEF1D" w14:textId="77777777" w:rsidTr="00763D29">
        <w:trPr>
          <w:trHeight w:val="995"/>
        </w:trPr>
        <w:tc>
          <w:tcPr>
            <w:tcW w:w="8046" w:type="dxa"/>
            <w:shd w:val="clear" w:color="auto" w:fill="auto"/>
            <w:vAlign w:val="center"/>
          </w:tcPr>
          <w:p w14:paraId="13A24FF9" w14:textId="77777777" w:rsidR="005A0C17" w:rsidRPr="00A00421" w:rsidRDefault="005A0C17" w:rsidP="00763D29">
            <w:pPr>
              <w:jc w:val="center"/>
              <w:rPr>
                <w:b/>
                <w:lang w:val="es-DO"/>
              </w:rPr>
            </w:pPr>
            <w:r w:rsidRPr="00A00421">
              <w:rPr>
                <w:b/>
                <w:lang w:val="es-DO"/>
              </w:rPr>
              <w:t>INEFI-CCC-CP-2023-0036</w:t>
            </w:r>
          </w:p>
          <w:p w14:paraId="54E2AE77" w14:textId="77777777" w:rsidR="005A0C17" w:rsidRPr="00A00421" w:rsidRDefault="005A0C17" w:rsidP="00763D29">
            <w:pPr>
              <w:jc w:val="center"/>
              <w:rPr>
                <w:bCs/>
                <w:lang w:val="es-DO"/>
              </w:rPr>
            </w:pPr>
            <w:r w:rsidRPr="00A00421">
              <w:rPr>
                <w:bCs/>
                <w:lang w:val="es-DO"/>
              </w:rPr>
              <w:t>Confección de uniformes para ser utilizados en el campamento 2023, exclusivamente para mipymes</w:t>
            </w:r>
          </w:p>
        </w:tc>
      </w:tr>
      <w:tr w:rsidR="005A0C17" w:rsidRPr="00B33E75" w14:paraId="7566C01F" w14:textId="77777777" w:rsidTr="00763D29">
        <w:trPr>
          <w:trHeight w:val="1247"/>
        </w:trPr>
        <w:tc>
          <w:tcPr>
            <w:tcW w:w="8046" w:type="dxa"/>
            <w:shd w:val="clear" w:color="auto" w:fill="auto"/>
            <w:vAlign w:val="center"/>
          </w:tcPr>
          <w:p w14:paraId="5720E3E1" w14:textId="77777777" w:rsidR="005A0C17" w:rsidRPr="00873908" w:rsidRDefault="005A0C17" w:rsidP="00763D29">
            <w:pPr>
              <w:jc w:val="center"/>
              <w:rPr>
                <w:b/>
                <w:lang w:val="es-DO"/>
              </w:rPr>
            </w:pPr>
            <w:r w:rsidRPr="00873908">
              <w:rPr>
                <w:b/>
                <w:lang w:val="es-DO"/>
              </w:rPr>
              <w:t>INEFI-CCC-CP-2023-0038</w:t>
            </w:r>
          </w:p>
          <w:p w14:paraId="23D31F5C" w14:textId="77777777" w:rsidR="005A0C17" w:rsidRPr="00873908" w:rsidRDefault="005A0C17" w:rsidP="00763D29">
            <w:pPr>
              <w:jc w:val="center"/>
              <w:rPr>
                <w:bCs/>
                <w:lang w:val="es-DO"/>
              </w:rPr>
            </w:pPr>
            <w:r w:rsidRPr="00873908">
              <w:rPr>
                <w:bCs/>
                <w:lang w:val="es-DO"/>
              </w:rPr>
              <w:t>Solicitud de compra de estructura metálica para canchas móvil que serán utilizadas en las actividades deportivas y de recreación de la institución, exclusivamente para mipymes mujer</w:t>
            </w:r>
          </w:p>
        </w:tc>
      </w:tr>
      <w:tr w:rsidR="005A0C17" w:rsidRPr="00873908" w14:paraId="52558A79" w14:textId="77777777" w:rsidTr="00763D29">
        <w:trPr>
          <w:trHeight w:val="942"/>
        </w:trPr>
        <w:tc>
          <w:tcPr>
            <w:tcW w:w="8046" w:type="dxa"/>
            <w:shd w:val="clear" w:color="auto" w:fill="auto"/>
            <w:vAlign w:val="center"/>
          </w:tcPr>
          <w:p w14:paraId="01E54BD8" w14:textId="77777777" w:rsidR="005A0C17" w:rsidRPr="00873908" w:rsidRDefault="005A0C17" w:rsidP="00763D29">
            <w:pPr>
              <w:jc w:val="center"/>
              <w:rPr>
                <w:b/>
                <w:lang w:val="es-DO"/>
              </w:rPr>
            </w:pPr>
            <w:r w:rsidRPr="00873908">
              <w:rPr>
                <w:b/>
                <w:lang w:val="es-DO"/>
              </w:rPr>
              <w:t>INEFI-CCC-CP-2023-0039</w:t>
            </w:r>
          </w:p>
          <w:p w14:paraId="549B4435" w14:textId="77777777" w:rsidR="005A0C17" w:rsidRPr="00873908" w:rsidRDefault="005A0C17" w:rsidP="00763D29">
            <w:pPr>
              <w:jc w:val="center"/>
              <w:rPr>
                <w:bCs/>
                <w:lang w:val="es-DO"/>
              </w:rPr>
            </w:pPr>
            <w:r w:rsidRPr="00873908">
              <w:rPr>
                <w:bCs/>
                <w:lang w:val="es-DO"/>
              </w:rPr>
              <w:t>Alquiler de vehículo dirigido exclusivamente para mipymes con</w:t>
            </w:r>
          </w:p>
          <w:p w14:paraId="63947B92" w14:textId="77777777" w:rsidR="005A0C17" w:rsidRPr="00873908" w:rsidRDefault="005A0C17" w:rsidP="00763D29">
            <w:pPr>
              <w:jc w:val="center"/>
              <w:rPr>
                <w:b/>
              </w:rPr>
            </w:pPr>
            <w:r w:rsidRPr="00873908">
              <w:rPr>
                <w:bCs/>
              </w:rPr>
              <w:t>(orden abierta)</w:t>
            </w:r>
          </w:p>
        </w:tc>
      </w:tr>
      <w:tr w:rsidR="005A0C17" w:rsidRPr="00B33E75" w14:paraId="17AF5D33" w14:textId="77777777" w:rsidTr="00763D29">
        <w:tc>
          <w:tcPr>
            <w:tcW w:w="8046" w:type="dxa"/>
            <w:shd w:val="clear" w:color="auto" w:fill="FFFFFF" w:themeFill="background1"/>
            <w:vAlign w:val="center"/>
          </w:tcPr>
          <w:p w14:paraId="36AE1627" w14:textId="77777777" w:rsidR="005A0C17" w:rsidRPr="00873908" w:rsidRDefault="005A0C17" w:rsidP="00763D29">
            <w:pPr>
              <w:jc w:val="center"/>
              <w:rPr>
                <w:b/>
                <w:lang w:val="es-DO"/>
              </w:rPr>
            </w:pPr>
            <w:r w:rsidRPr="00873908">
              <w:rPr>
                <w:b/>
                <w:lang w:val="es-DO"/>
              </w:rPr>
              <w:t>INEFI-CCC-CP-2023-0041</w:t>
            </w:r>
          </w:p>
          <w:p w14:paraId="4F94B9F9" w14:textId="77777777" w:rsidR="005A0C17" w:rsidRPr="00683A6D" w:rsidRDefault="005A0C17" w:rsidP="00763D29">
            <w:pPr>
              <w:jc w:val="center"/>
              <w:rPr>
                <w:b/>
                <w:bCs/>
                <w:lang w:val="es-ES_tradnl"/>
              </w:rPr>
            </w:pPr>
            <w:r w:rsidRPr="00873908">
              <w:rPr>
                <w:bCs/>
                <w:lang w:val="es-DO"/>
              </w:rPr>
              <w:t>Rehabilitación y/o readecuación de instalaciones deportivas que serán utilizadas en los x juegos escolares deportivos nacionales Barahona 2023</w:t>
            </w:r>
          </w:p>
        </w:tc>
      </w:tr>
      <w:tr w:rsidR="005A0C17" w:rsidRPr="00B33E75" w14:paraId="0E58B269" w14:textId="77777777" w:rsidTr="00763D29">
        <w:tc>
          <w:tcPr>
            <w:tcW w:w="8046" w:type="dxa"/>
            <w:shd w:val="clear" w:color="auto" w:fill="FFFFFF" w:themeFill="background1"/>
            <w:vAlign w:val="center"/>
          </w:tcPr>
          <w:p w14:paraId="3D973BE7" w14:textId="77777777" w:rsidR="005A0C17" w:rsidRPr="00873908" w:rsidRDefault="005A0C17" w:rsidP="00763D29">
            <w:pPr>
              <w:jc w:val="center"/>
              <w:rPr>
                <w:b/>
                <w:lang w:val="es-DO"/>
              </w:rPr>
            </w:pPr>
            <w:r w:rsidRPr="00873908">
              <w:rPr>
                <w:b/>
                <w:lang w:val="es-DO"/>
              </w:rPr>
              <w:t>INEFI-CCC-CP-2023-0042</w:t>
            </w:r>
          </w:p>
          <w:p w14:paraId="6DE1E69B" w14:textId="77777777" w:rsidR="005A0C17" w:rsidRPr="00683A6D" w:rsidRDefault="005A0C17" w:rsidP="00763D29">
            <w:pPr>
              <w:jc w:val="center"/>
              <w:rPr>
                <w:b/>
                <w:bCs/>
                <w:lang w:val="es-ES_tradnl"/>
              </w:rPr>
            </w:pPr>
            <w:r w:rsidRPr="00873908">
              <w:rPr>
                <w:bCs/>
                <w:lang w:val="es-DO"/>
              </w:rPr>
              <w:t>Contratación de una firma de auditores externos para la auditoria financiera de los años 2019-2020-2021- 2022</w:t>
            </w:r>
          </w:p>
        </w:tc>
      </w:tr>
      <w:tr w:rsidR="005A0C17" w:rsidRPr="00B33E75" w14:paraId="1598127F" w14:textId="77777777" w:rsidTr="00763D29">
        <w:trPr>
          <w:trHeight w:val="995"/>
        </w:trPr>
        <w:tc>
          <w:tcPr>
            <w:tcW w:w="8046" w:type="dxa"/>
            <w:shd w:val="clear" w:color="auto" w:fill="auto"/>
            <w:vAlign w:val="center"/>
          </w:tcPr>
          <w:p w14:paraId="7BC12169" w14:textId="77777777" w:rsidR="005A0C17" w:rsidRPr="00873908" w:rsidRDefault="005A0C17" w:rsidP="00763D29">
            <w:pPr>
              <w:jc w:val="center"/>
              <w:rPr>
                <w:b/>
                <w:lang w:val="es-DO"/>
              </w:rPr>
            </w:pPr>
            <w:r w:rsidRPr="00873908">
              <w:rPr>
                <w:b/>
                <w:lang w:val="es-DO"/>
              </w:rPr>
              <w:t>INEFI-CCC-CP-2023-0043</w:t>
            </w:r>
          </w:p>
          <w:p w14:paraId="3B2BACFC" w14:textId="77777777" w:rsidR="005A0C17" w:rsidRPr="00873908" w:rsidRDefault="005A0C17" w:rsidP="00763D29">
            <w:pPr>
              <w:jc w:val="center"/>
              <w:rPr>
                <w:bCs/>
                <w:lang w:val="es-DO"/>
              </w:rPr>
            </w:pPr>
            <w:r w:rsidRPr="00873908">
              <w:rPr>
                <w:bCs/>
                <w:lang w:val="es-DO"/>
              </w:rPr>
              <w:t>Alojamiento para el taller sobre planificación y ejecución del deporte escolar</w:t>
            </w:r>
          </w:p>
        </w:tc>
      </w:tr>
      <w:tr w:rsidR="005A0C17" w:rsidRPr="00B33E75" w14:paraId="77273FE0" w14:textId="77777777" w:rsidTr="00763D29">
        <w:trPr>
          <w:trHeight w:val="995"/>
        </w:trPr>
        <w:tc>
          <w:tcPr>
            <w:tcW w:w="8046" w:type="dxa"/>
            <w:shd w:val="clear" w:color="auto" w:fill="auto"/>
            <w:vAlign w:val="center"/>
          </w:tcPr>
          <w:p w14:paraId="060A488A" w14:textId="77777777" w:rsidR="005A0C17" w:rsidRPr="00873908" w:rsidRDefault="005A0C17" w:rsidP="00763D29">
            <w:pPr>
              <w:jc w:val="center"/>
              <w:rPr>
                <w:b/>
                <w:lang w:val="es-DO"/>
              </w:rPr>
            </w:pPr>
            <w:r w:rsidRPr="00873908">
              <w:rPr>
                <w:b/>
                <w:lang w:val="es-DO"/>
              </w:rPr>
              <w:t>INEFI-CCC-CP-2023-0044</w:t>
            </w:r>
          </w:p>
          <w:p w14:paraId="538D84AA" w14:textId="77777777" w:rsidR="005A0C17" w:rsidRPr="00873908" w:rsidRDefault="005A0C17" w:rsidP="00763D29">
            <w:pPr>
              <w:jc w:val="center"/>
              <w:rPr>
                <w:bCs/>
                <w:lang w:val="es-DO"/>
              </w:rPr>
            </w:pPr>
            <w:r w:rsidRPr="00873908">
              <w:rPr>
                <w:bCs/>
                <w:lang w:val="es-DO"/>
              </w:rPr>
              <w:t>Compra tickets de combustible para ser utilizados en la distribución del personal y los gastos operativos de la institución, correspondiente al trimestre octubre-diciembre 2023</w:t>
            </w:r>
          </w:p>
        </w:tc>
      </w:tr>
    </w:tbl>
    <w:p w14:paraId="37CA7793" w14:textId="77777777" w:rsidR="008157C0" w:rsidRPr="001A533C" w:rsidRDefault="008157C0">
      <w:pPr>
        <w:rPr>
          <w:lang w:val="es-DO"/>
        </w:rPr>
      </w:pPr>
    </w:p>
    <w:tbl>
      <w:tblPr>
        <w:tblW w:w="80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51"/>
      </w:tblGrid>
      <w:tr w:rsidR="005A0C17" w:rsidRPr="00B33E75" w14:paraId="354AC493" w14:textId="77777777" w:rsidTr="008157C0">
        <w:trPr>
          <w:trHeight w:val="398"/>
        </w:trPr>
        <w:tc>
          <w:tcPr>
            <w:tcW w:w="8051" w:type="dxa"/>
            <w:tcBorders>
              <w:bottom w:val="single" w:sz="4" w:space="0" w:color="auto"/>
            </w:tcBorders>
            <w:shd w:val="clear" w:color="auto" w:fill="1F3864" w:themeFill="accent1" w:themeFillShade="80"/>
            <w:vAlign w:val="bottom"/>
          </w:tcPr>
          <w:p w14:paraId="6D5A1E56" w14:textId="77777777" w:rsidR="005A0C17" w:rsidRPr="008157C0" w:rsidRDefault="008157C0" w:rsidP="008157C0">
            <w:pPr>
              <w:jc w:val="center"/>
              <w:rPr>
                <w:b/>
                <w:lang w:val="es-DO"/>
              </w:rPr>
            </w:pPr>
            <w:r w:rsidRPr="00683A6D">
              <w:rPr>
                <w:b/>
                <w:bCs/>
                <w:lang w:val="es-ES_tradnl"/>
              </w:rPr>
              <w:lastRenderedPageBreak/>
              <w:t>PROCESOS DE COMPARACION DE PRECIOS</w:t>
            </w:r>
          </w:p>
        </w:tc>
      </w:tr>
      <w:tr w:rsidR="008157C0" w:rsidRPr="00B33E75" w14:paraId="3526B16E" w14:textId="77777777" w:rsidTr="008157C0">
        <w:trPr>
          <w:trHeight w:val="960"/>
        </w:trPr>
        <w:tc>
          <w:tcPr>
            <w:tcW w:w="8051" w:type="dxa"/>
            <w:tcBorders>
              <w:top w:val="single" w:sz="4" w:space="0" w:color="auto"/>
            </w:tcBorders>
            <w:shd w:val="clear" w:color="auto" w:fill="auto"/>
            <w:vAlign w:val="center"/>
          </w:tcPr>
          <w:p w14:paraId="106414A5" w14:textId="77777777" w:rsidR="008157C0" w:rsidRDefault="008157C0" w:rsidP="008157C0">
            <w:pPr>
              <w:jc w:val="center"/>
              <w:rPr>
                <w:b/>
                <w:lang w:val="es-DO"/>
              </w:rPr>
            </w:pPr>
            <w:r w:rsidRPr="00873908">
              <w:rPr>
                <w:b/>
                <w:lang w:val="es-DO"/>
              </w:rPr>
              <w:t>INEFI-CCC-CP-2023-0045</w:t>
            </w:r>
          </w:p>
          <w:p w14:paraId="6A78BE3A" w14:textId="77777777" w:rsidR="008157C0" w:rsidRPr="00683A6D" w:rsidRDefault="008157C0" w:rsidP="008157C0">
            <w:pPr>
              <w:jc w:val="center"/>
              <w:rPr>
                <w:b/>
                <w:bCs/>
                <w:lang w:val="es-ES_tradnl"/>
              </w:rPr>
            </w:pPr>
            <w:r w:rsidRPr="00873908">
              <w:rPr>
                <w:bCs/>
                <w:lang w:val="es-DO"/>
              </w:rPr>
              <w:t>Compra de tierra para mantenimiento de play</w:t>
            </w:r>
          </w:p>
        </w:tc>
      </w:tr>
      <w:tr w:rsidR="005A0C17" w:rsidRPr="00B33E75" w14:paraId="2F6B7A11" w14:textId="77777777" w:rsidTr="008157C0">
        <w:trPr>
          <w:trHeight w:val="1464"/>
        </w:trPr>
        <w:tc>
          <w:tcPr>
            <w:tcW w:w="8051" w:type="dxa"/>
            <w:shd w:val="clear" w:color="auto" w:fill="auto"/>
            <w:vAlign w:val="center"/>
          </w:tcPr>
          <w:p w14:paraId="28719431" w14:textId="77777777" w:rsidR="005A0C17" w:rsidRPr="00873908" w:rsidRDefault="005A0C17" w:rsidP="00763D29">
            <w:pPr>
              <w:jc w:val="center"/>
              <w:rPr>
                <w:b/>
                <w:lang w:val="es-DO"/>
              </w:rPr>
            </w:pPr>
            <w:r w:rsidRPr="00873908">
              <w:rPr>
                <w:b/>
                <w:lang w:val="es-DO"/>
              </w:rPr>
              <w:t>INEFI-CCC-CP-2023-0046</w:t>
            </w:r>
          </w:p>
          <w:p w14:paraId="284EDD5D" w14:textId="77777777" w:rsidR="005A0C17" w:rsidRDefault="005A0C17" w:rsidP="00763D29">
            <w:pPr>
              <w:jc w:val="center"/>
              <w:rPr>
                <w:bCs/>
                <w:lang w:val="es-DO"/>
              </w:rPr>
            </w:pPr>
            <w:r w:rsidRPr="00873908">
              <w:rPr>
                <w:bCs/>
                <w:lang w:val="es-DO"/>
              </w:rPr>
              <w:t xml:space="preserve">Readecuación y/o rehabilitación de cuatro techados en canchas mixtas donde se practica la educación física, deportes curriculares y co-curriculares, de los municipios de </w:t>
            </w:r>
            <w:r>
              <w:rPr>
                <w:bCs/>
                <w:lang w:val="es-DO"/>
              </w:rPr>
              <w:t>B</w:t>
            </w:r>
            <w:r w:rsidRPr="00873908">
              <w:rPr>
                <w:bCs/>
                <w:lang w:val="es-DO"/>
              </w:rPr>
              <w:t xml:space="preserve">ayaguana, </w:t>
            </w:r>
            <w:r>
              <w:rPr>
                <w:bCs/>
                <w:lang w:val="es-DO"/>
              </w:rPr>
              <w:t>N</w:t>
            </w:r>
            <w:r w:rsidRPr="00873908">
              <w:rPr>
                <w:bCs/>
                <w:lang w:val="es-DO"/>
              </w:rPr>
              <w:t xml:space="preserve">izao, </w:t>
            </w:r>
            <w:r>
              <w:rPr>
                <w:bCs/>
                <w:lang w:val="es-DO"/>
              </w:rPr>
              <w:t>S</w:t>
            </w:r>
            <w:r w:rsidRPr="00873908">
              <w:rPr>
                <w:bCs/>
                <w:lang w:val="es-DO"/>
              </w:rPr>
              <w:t xml:space="preserve">anto </w:t>
            </w:r>
            <w:r>
              <w:rPr>
                <w:bCs/>
                <w:lang w:val="es-DO"/>
              </w:rPr>
              <w:t>D</w:t>
            </w:r>
            <w:r w:rsidRPr="00873908">
              <w:rPr>
                <w:bCs/>
                <w:lang w:val="es-DO"/>
              </w:rPr>
              <w:t xml:space="preserve">omingo </w:t>
            </w:r>
            <w:r>
              <w:rPr>
                <w:bCs/>
                <w:lang w:val="es-DO"/>
              </w:rPr>
              <w:t>E</w:t>
            </w:r>
            <w:r w:rsidRPr="00873908">
              <w:rPr>
                <w:bCs/>
                <w:lang w:val="es-DO"/>
              </w:rPr>
              <w:t xml:space="preserve">ste, sector las cañitas del </w:t>
            </w:r>
            <w:r>
              <w:rPr>
                <w:bCs/>
                <w:lang w:val="es-DO"/>
              </w:rPr>
              <w:t>D.N</w:t>
            </w:r>
            <w:r w:rsidRPr="00873908">
              <w:rPr>
                <w:bCs/>
                <w:lang w:val="es-DO"/>
              </w:rPr>
              <w:t>. exclusivamente para mipymes</w:t>
            </w:r>
          </w:p>
          <w:p w14:paraId="748F1026" w14:textId="77777777" w:rsidR="005A0C17" w:rsidRPr="00873908" w:rsidRDefault="005A0C17" w:rsidP="00763D29">
            <w:pPr>
              <w:rPr>
                <w:bCs/>
                <w:lang w:val="es-DO"/>
              </w:rPr>
            </w:pPr>
          </w:p>
        </w:tc>
      </w:tr>
      <w:tr w:rsidR="005A0C17" w:rsidRPr="00B33E75" w14:paraId="112B8A0A" w14:textId="77777777" w:rsidTr="008157C0">
        <w:trPr>
          <w:trHeight w:val="1569"/>
        </w:trPr>
        <w:tc>
          <w:tcPr>
            <w:tcW w:w="8051" w:type="dxa"/>
            <w:tcBorders>
              <w:top w:val="single" w:sz="4" w:space="0" w:color="auto"/>
            </w:tcBorders>
            <w:shd w:val="clear" w:color="auto" w:fill="auto"/>
            <w:vAlign w:val="center"/>
          </w:tcPr>
          <w:p w14:paraId="4936A62E" w14:textId="77777777" w:rsidR="005A0C17" w:rsidRPr="00873908" w:rsidRDefault="005A0C17" w:rsidP="00763D29">
            <w:pPr>
              <w:jc w:val="center"/>
              <w:rPr>
                <w:b/>
                <w:lang w:val="es-DO"/>
              </w:rPr>
            </w:pPr>
            <w:r w:rsidRPr="00873908">
              <w:rPr>
                <w:b/>
                <w:lang w:val="es-DO"/>
              </w:rPr>
              <w:t>INEFI-CCC-CP-2023-0048</w:t>
            </w:r>
          </w:p>
          <w:p w14:paraId="509221E7" w14:textId="77777777" w:rsidR="005A0C17" w:rsidRPr="00683A6D" w:rsidRDefault="005A0C17" w:rsidP="00763D29">
            <w:pPr>
              <w:jc w:val="center"/>
              <w:rPr>
                <w:b/>
                <w:bCs/>
                <w:lang w:val="es-ES_tradnl"/>
              </w:rPr>
            </w:pPr>
            <w:r w:rsidRPr="00873908">
              <w:rPr>
                <w:bCs/>
                <w:lang w:val="es-DO"/>
              </w:rPr>
              <w:t>Compra de tableros para ser instalados en las diferentes canchas de las escuelas del distrito nacional, exclusivamente para mipymes</w:t>
            </w:r>
          </w:p>
        </w:tc>
      </w:tr>
    </w:tbl>
    <w:p w14:paraId="4E5B636B" w14:textId="77777777" w:rsidR="008157C0" w:rsidRPr="001A533C" w:rsidRDefault="008157C0">
      <w:pPr>
        <w:rPr>
          <w:lang w:val="es-DO"/>
        </w:rPr>
      </w:pPr>
    </w:p>
    <w:tbl>
      <w:tblPr>
        <w:tblW w:w="80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51"/>
      </w:tblGrid>
      <w:tr w:rsidR="005A0C17" w:rsidRPr="00B33E75" w14:paraId="1BCD0CFA" w14:textId="77777777" w:rsidTr="008157C0">
        <w:trPr>
          <w:trHeight w:val="483"/>
        </w:trPr>
        <w:tc>
          <w:tcPr>
            <w:tcW w:w="8051" w:type="dxa"/>
            <w:tcBorders>
              <w:bottom w:val="single" w:sz="4" w:space="0" w:color="auto"/>
            </w:tcBorders>
            <w:shd w:val="clear" w:color="auto" w:fill="142F62"/>
            <w:vAlign w:val="center"/>
          </w:tcPr>
          <w:p w14:paraId="2301EC25" w14:textId="77777777" w:rsidR="005A0C17" w:rsidRPr="00873908" w:rsidRDefault="005A0C17" w:rsidP="00763D29">
            <w:pPr>
              <w:jc w:val="center"/>
              <w:rPr>
                <w:b/>
                <w:lang w:val="es-DO"/>
              </w:rPr>
            </w:pPr>
            <w:r w:rsidRPr="00873908">
              <w:rPr>
                <w:b/>
                <w:lang w:val="es-DO"/>
              </w:rPr>
              <w:t>PROCESO DE LICITACIÓN PÚBLICA NACIONAL</w:t>
            </w:r>
          </w:p>
        </w:tc>
      </w:tr>
      <w:tr w:rsidR="005A0C17" w:rsidRPr="00B33E75" w14:paraId="73BE3B0E" w14:textId="77777777" w:rsidTr="008157C0">
        <w:trPr>
          <w:trHeight w:val="2880"/>
        </w:trPr>
        <w:tc>
          <w:tcPr>
            <w:tcW w:w="8051" w:type="dxa"/>
            <w:tcBorders>
              <w:top w:val="single" w:sz="4" w:space="0" w:color="auto"/>
            </w:tcBorders>
            <w:shd w:val="clear" w:color="auto" w:fill="auto"/>
            <w:vAlign w:val="center"/>
          </w:tcPr>
          <w:p w14:paraId="24779BE1" w14:textId="77777777" w:rsidR="005A0C17" w:rsidRPr="00873908" w:rsidRDefault="005A0C17" w:rsidP="00763D29">
            <w:pPr>
              <w:jc w:val="center"/>
              <w:rPr>
                <w:b/>
                <w:lang w:val="es-DO"/>
              </w:rPr>
            </w:pPr>
            <w:r w:rsidRPr="00873908">
              <w:rPr>
                <w:b/>
                <w:lang w:val="es-DO"/>
              </w:rPr>
              <w:t>INEFI-CCC-LPN-2023-0001</w:t>
            </w:r>
          </w:p>
          <w:p w14:paraId="1BA3BE0A" w14:textId="77777777" w:rsidR="005A0C17" w:rsidRPr="00873908" w:rsidRDefault="005A0C17" w:rsidP="00763D29">
            <w:pPr>
              <w:jc w:val="center"/>
              <w:rPr>
                <w:b/>
                <w:lang w:val="es-DO"/>
              </w:rPr>
            </w:pPr>
            <w:r w:rsidRPr="00873908">
              <w:rPr>
                <w:bCs/>
                <w:lang w:val="es-DO"/>
              </w:rPr>
              <w:t>Adquisición de uniformes y utilería deportivas para ser utilizados en las actividades de los x juegos escolares deportivos nacionales Barahona 2023 y en las actividades de la institución, dirigido exclusivamente para mipymes</w:t>
            </w:r>
          </w:p>
        </w:tc>
      </w:tr>
    </w:tbl>
    <w:p w14:paraId="63EC757B" w14:textId="77777777" w:rsidR="005A0C17" w:rsidRDefault="005A0C17" w:rsidP="005A1A1C">
      <w:pPr>
        <w:spacing w:line="360" w:lineRule="auto"/>
        <w:jc w:val="both"/>
        <w:rPr>
          <w:rFonts w:eastAsia="Calibri"/>
          <w:noProof/>
          <w:lang w:val="es-DO"/>
        </w:rPr>
      </w:pPr>
    </w:p>
    <w:tbl>
      <w:tblPr>
        <w:tblW w:w="80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51"/>
      </w:tblGrid>
      <w:tr w:rsidR="005A0C17" w:rsidRPr="00873908" w14:paraId="6D565E6B" w14:textId="77777777" w:rsidTr="00210AF2">
        <w:trPr>
          <w:trHeight w:val="396"/>
        </w:trPr>
        <w:tc>
          <w:tcPr>
            <w:tcW w:w="8046" w:type="dxa"/>
            <w:tcBorders>
              <w:bottom w:val="single" w:sz="4" w:space="0" w:color="auto"/>
            </w:tcBorders>
            <w:shd w:val="clear" w:color="auto" w:fill="142F62"/>
            <w:vAlign w:val="center"/>
          </w:tcPr>
          <w:p w14:paraId="0163D105" w14:textId="77777777" w:rsidR="005A0C17" w:rsidRPr="00873908" w:rsidRDefault="005A0C17" w:rsidP="00763D29">
            <w:pPr>
              <w:jc w:val="center"/>
              <w:rPr>
                <w:b/>
                <w:lang w:val="es-DO"/>
              </w:rPr>
            </w:pPr>
            <w:r w:rsidRPr="00873908">
              <w:rPr>
                <w:b/>
                <w:lang w:val="es-DO"/>
              </w:rPr>
              <w:t>PROCESO DE SUBASTA INVERSA</w:t>
            </w:r>
          </w:p>
        </w:tc>
      </w:tr>
      <w:tr w:rsidR="005A0C17" w:rsidRPr="00B33E75" w14:paraId="05326BF4" w14:textId="77777777" w:rsidTr="00210AF2">
        <w:trPr>
          <w:trHeight w:val="1725"/>
        </w:trPr>
        <w:tc>
          <w:tcPr>
            <w:tcW w:w="8046" w:type="dxa"/>
            <w:tcBorders>
              <w:top w:val="single" w:sz="4" w:space="0" w:color="auto"/>
            </w:tcBorders>
            <w:shd w:val="clear" w:color="auto" w:fill="auto"/>
            <w:vAlign w:val="center"/>
          </w:tcPr>
          <w:p w14:paraId="25711227" w14:textId="77777777" w:rsidR="005A0C17" w:rsidRPr="00873908" w:rsidRDefault="005A0C17" w:rsidP="00763D29">
            <w:pPr>
              <w:jc w:val="center"/>
              <w:rPr>
                <w:b/>
                <w:lang w:val="es-DO"/>
              </w:rPr>
            </w:pPr>
            <w:r w:rsidRPr="00873908">
              <w:rPr>
                <w:b/>
                <w:lang w:val="es-DO"/>
              </w:rPr>
              <w:t>INEFI-CCC-SI-2023-0003</w:t>
            </w:r>
          </w:p>
          <w:p w14:paraId="7DD23B1B" w14:textId="77777777" w:rsidR="005A0C17" w:rsidRPr="00873908" w:rsidRDefault="005A0C17" w:rsidP="00763D29">
            <w:pPr>
              <w:jc w:val="center"/>
              <w:rPr>
                <w:b/>
                <w:lang w:val="es-DO"/>
              </w:rPr>
            </w:pPr>
            <w:r w:rsidRPr="00873908">
              <w:rPr>
                <w:bCs/>
                <w:lang w:val="es-DO"/>
              </w:rPr>
              <w:t xml:space="preserve">Adquisición de vehículos de motor para el uso de diferentes áreas y dependencias del </w:t>
            </w:r>
            <w:r>
              <w:rPr>
                <w:bCs/>
                <w:lang w:val="es-DO"/>
              </w:rPr>
              <w:t>INEFI</w:t>
            </w:r>
          </w:p>
        </w:tc>
      </w:tr>
      <w:tr w:rsidR="005B2D58" w:rsidRPr="00B33E75" w14:paraId="2D5ED5D6" w14:textId="77777777" w:rsidTr="00210AF2">
        <w:tblPrEx>
          <w:jc w:val="center"/>
          <w:tblInd w:w="0" w:type="dxa"/>
        </w:tblPrEx>
        <w:trPr>
          <w:trHeight w:val="435"/>
          <w:jc w:val="center"/>
        </w:trPr>
        <w:tc>
          <w:tcPr>
            <w:tcW w:w="8046" w:type="dxa"/>
            <w:shd w:val="clear" w:color="auto" w:fill="142F62"/>
            <w:vAlign w:val="center"/>
          </w:tcPr>
          <w:p w14:paraId="7041F4F2" w14:textId="77777777" w:rsidR="005B2D58" w:rsidRPr="00873908" w:rsidRDefault="005B2D58" w:rsidP="00763D29">
            <w:pPr>
              <w:jc w:val="center"/>
              <w:rPr>
                <w:b/>
                <w:lang w:val="es-DO"/>
              </w:rPr>
            </w:pPr>
            <w:r w:rsidRPr="00873908">
              <w:rPr>
                <w:b/>
                <w:lang w:val="es-DO"/>
              </w:rPr>
              <w:lastRenderedPageBreak/>
              <w:t>PROCESOS DE EXCEPCIÓN POR URGENCIA</w:t>
            </w:r>
          </w:p>
        </w:tc>
      </w:tr>
      <w:tr w:rsidR="005B2D58" w:rsidRPr="00B33E75" w14:paraId="60A32C9A" w14:textId="77777777" w:rsidTr="00210AF2">
        <w:tblPrEx>
          <w:jc w:val="center"/>
          <w:tblInd w:w="0" w:type="dxa"/>
        </w:tblPrEx>
        <w:trPr>
          <w:trHeight w:val="691"/>
          <w:jc w:val="center"/>
        </w:trPr>
        <w:tc>
          <w:tcPr>
            <w:tcW w:w="8046" w:type="dxa"/>
            <w:shd w:val="clear" w:color="auto" w:fill="auto"/>
            <w:vAlign w:val="center"/>
          </w:tcPr>
          <w:p w14:paraId="2A3E3834" w14:textId="77777777" w:rsidR="005B2D58" w:rsidRPr="00873908" w:rsidRDefault="005B2D58" w:rsidP="00763D29">
            <w:pPr>
              <w:jc w:val="center"/>
              <w:rPr>
                <w:b/>
                <w:lang w:val="es-DO"/>
              </w:rPr>
            </w:pPr>
            <w:r w:rsidRPr="00873908">
              <w:rPr>
                <w:b/>
                <w:lang w:val="es-DO"/>
              </w:rPr>
              <w:t>INEFI-MAE-PEUR-2023-0002</w:t>
            </w:r>
          </w:p>
          <w:p w14:paraId="2FFEE4FB" w14:textId="77777777" w:rsidR="005B2D58" w:rsidRPr="00873908" w:rsidRDefault="005B2D58" w:rsidP="00763D29">
            <w:pPr>
              <w:jc w:val="center"/>
              <w:rPr>
                <w:bCs/>
                <w:lang w:val="es-DO"/>
              </w:rPr>
            </w:pPr>
            <w:r w:rsidRPr="00873908">
              <w:rPr>
                <w:bCs/>
                <w:lang w:val="es-DO"/>
              </w:rPr>
              <w:t>Solicitud de las necesidades para la realización de los x juegos nacionales deportivos escolares Barahona 2023 (uniformes; utilería deportiva; alimentación; alojamiento y sus suministros; higiene; seguridad, tecnología; transporte; acreditación; premiación; desfile; inauguración; clausura; coordinación y publicidad)</w:t>
            </w:r>
          </w:p>
        </w:tc>
      </w:tr>
    </w:tbl>
    <w:p w14:paraId="6EF2EB5B" w14:textId="77777777" w:rsidR="005B2D58" w:rsidRDefault="005B2D58" w:rsidP="005A1A1C">
      <w:pPr>
        <w:spacing w:line="360" w:lineRule="auto"/>
        <w:jc w:val="both"/>
        <w:rPr>
          <w:rFonts w:eastAsia="Calibri"/>
          <w:noProof/>
          <w:lang w:val="es-DO"/>
        </w:rPr>
      </w:pPr>
    </w:p>
    <w:tbl>
      <w:tblPr>
        <w:tblW w:w="8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tblGrid>
      <w:tr w:rsidR="005B2D58" w:rsidRPr="00487B17" w14:paraId="2EE53078" w14:textId="77777777" w:rsidTr="00763D29">
        <w:trPr>
          <w:trHeight w:val="488"/>
          <w:jc w:val="center"/>
        </w:trPr>
        <w:tc>
          <w:tcPr>
            <w:tcW w:w="8046" w:type="dxa"/>
            <w:shd w:val="clear" w:color="auto" w:fill="142F62"/>
            <w:vAlign w:val="center"/>
          </w:tcPr>
          <w:p w14:paraId="783BF2F9" w14:textId="77777777" w:rsidR="005B2D58" w:rsidRPr="00487B17" w:rsidRDefault="005B2D58" w:rsidP="00763D29">
            <w:pPr>
              <w:jc w:val="center"/>
              <w:rPr>
                <w:b/>
              </w:rPr>
            </w:pPr>
            <w:r w:rsidRPr="00487B17">
              <w:rPr>
                <w:b/>
              </w:rPr>
              <w:t>PROCESOS DE EXCEPCIÓN PUBLICIDAD</w:t>
            </w:r>
          </w:p>
        </w:tc>
      </w:tr>
      <w:tr w:rsidR="005B2D58" w:rsidRPr="00B33E75" w14:paraId="49823737" w14:textId="77777777" w:rsidTr="00763D29">
        <w:trPr>
          <w:trHeight w:val="714"/>
          <w:jc w:val="center"/>
        </w:trPr>
        <w:tc>
          <w:tcPr>
            <w:tcW w:w="8046" w:type="dxa"/>
            <w:shd w:val="clear" w:color="auto" w:fill="auto"/>
            <w:vAlign w:val="center"/>
          </w:tcPr>
          <w:p w14:paraId="298148BB" w14:textId="77777777" w:rsidR="005B2D58" w:rsidRPr="00873908" w:rsidRDefault="005B2D58" w:rsidP="00763D29">
            <w:pPr>
              <w:jc w:val="center"/>
              <w:rPr>
                <w:b/>
                <w:lang w:val="es-DO"/>
              </w:rPr>
            </w:pPr>
            <w:r w:rsidRPr="00873908">
              <w:rPr>
                <w:b/>
                <w:lang w:val="es-DO"/>
              </w:rPr>
              <w:t>INEFI-CCC-PEPB-2023-0001</w:t>
            </w:r>
          </w:p>
          <w:p w14:paraId="5FCFFF4E" w14:textId="77777777" w:rsidR="005B2D58" w:rsidRPr="00873908" w:rsidRDefault="005B2D58" w:rsidP="00763D29">
            <w:pPr>
              <w:jc w:val="center"/>
              <w:rPr>
                <w:bCs/>
                <w:lang w:val="es-DO"/>
              </w:rPr>
            </w:pPr>
            <w:r w:rsidRPr="00873908">
              <w:rPr>
                <w:bCs/>
                <w:lang w:val="es-DO"/>
              </w:rPr>
              <w:t>Contratación de publicidad a través de medios de comunicación social</w:t>
            </w:r>
          </w:p>
        </w:tc>
      </w:tr>
      <w:tr w:rsidR="005B2D58" w:rsidRPr="00B33E75" w14:paraId="0B0C40A7" w14:textId="77777777" w:rsidTr="00763D29">
        <w:trPr>
          <w:trHeight w:val="639"/>
          <w:jc w:val="center"/>
        </w:trPr>
        <w:tc>
          <w:tcPr>
            <w:tcW w:w="8046" w:type="dxa"/>
            <w:shd w:val="clear" w:color="auto" w:fill="auto"/>
            <w:vAlign w:val="center"/>
          </w:tcPr>
          <w:p w14:paraId="238D17B1" w14:textId="77777777" w:rsidR="005B2D58" w:rsidRPr="00873908" w:rsidRDefault="005B2D58" w:rsidP="00763D29">
            <w:pPr>
              <w:jc w:val="center"/>
              <w:rPr>
                <w:b/>
                <w:lang w:val="es-DO"/>
              </w:rPr>
            </w:pPr>
            <w:r w:rsidRPr="00873908">
              <w:rPr>
                <w:b/>
                <w:lang w:val="es-DO"/>
              </w:rPr>
              <w:t>INEFI-CCC-PEPB-2023-0002</w:t>
            </w:r>
          </w:p>
          <w:p w14:paraId="76D2AB8D" w14:textId="77777777" w:rsidR="005B2D58" w:rsidRPr="00873908" w:rsidRDefault="005B2D58" w:rsidP="00763D29">
            <w:pPr>
              <w:jc w:val="center"/>
              <w:rPr>
                <w:b/>
                <w:lang w:val="es-DO"/>
              </w:rPr>
            </w:pPr>
            <w:r w:rsidRPr="00873908">
              <w:rPr>
                <w:bCs/>
                <w:lang w:val="es-DO"/>
              </w:rPr>
              <w:t>Contratación de publicidad a través de medios de comunicación social</w:t>
            </w:r>
          </w:p>
        </w:tc>
      </w:tr>
      <w:tr w:rsidR="005B2D58" w:rsidRPr="00B33E75" w14:paraId="3C086A45" w14:textId="77777777" w:rsidTr="00763D29">
        <w:trPr>
          <w:trHeight w:val="646"/>
          <w:jc w:val="center"/>
        </w:trPr>
        <w:tc>
          <w:tcPr>
            <w:tcW w:w="8046" w:type="dxa"/>
            <w:shd w:val="clear" w:color="auto" w:fill="auto"/>
            <w:vAlign w:val="center"/>
          </w:tcPr>
          <w:p w14:paraId="70190707" w14:textId="77777777" w:rsidR="005B2D58" w:rsidRPr="00873908" w:rsidRDefault="005B2D58" w:rsidP="00763D29">
            <w:pPr>
              <w:jc w:val="center"/>
              <w:rPr>
                <w:b/>
                <w:lang w:val="es-DO"/>
              </w:rPr>
            </w:pPr>
            <w:r w:rsidRPr="00873908">
              <w:rPr>
                <w:b/>
                <w:lang w:val="es-DO"/>
              </w:rPr>
              <w:t>INEFI-CCC-PEPB-2023-0003</w:t>
            </w:r>
          </w:p>
          <w:p w14:paraId="0B2F98DF" w14:textId="77777777" w:rsidR="005B2D58" w:rsidRPr="00873908" w:rsidRDefault="005B2D58" w:rsidP="00763D29">
            <w:pPr>
              <w:jc w:val="center"/>
              <w:rPr>
                <w:b/>
                <w:lang w:val="es-DO"/>
              </w:rPr>
            </w:pPr>
            <w:r w:rsidRPr="00873908">
              <w:rPr>
                <w:bCs/>
                <w:lang w:val="es-DO"/>
              </w:rPr>
              <w:t>Contratación de publicidad a través de medios de comunicación social</w:t>
            </w:r>
          </w:p>
        </w:tc>
      </w:tr>
      <w:tr w:rsidR="005B2D58" w:rsidRPr="00B33E75" w14:paraId="11A24993" w14:textId="77777777" w:rsidTr="00763D29">
        <w:trPr>
          <w:trHeight w:val="728"/>
          <w:jc w:val="center"/>
        </w:trPr>
        <w:tc>
          <w:tcPr>
            <w:tcW w:w="8046" w:type="dxa"/>
            <w:shd w:val="clear" w:color="auto" w:fill="auto"/>
            <w:vAlign w:val="center"/>
          </w:tcPr>
          <w:p w14:paraId="29E1A8F1" w14:textId="77777777" w:rsidR="005B2D58" w:rsidRPr="00873908" w:rsidRDefault="005B2D58" w:rsidP="00763D29">
            <w:pPr>
              <w:jc w:val="center"/>
              <w:rPr>
                <w:b/>
                <w:lang w:val="es-DO"/>
              </w:rPr>
            </w:pPr>
            <w:r w:rsidRPr="00873908">
              <w:rPr>
                <w:b/>
                <w:lang w:val="es-DO"/>
              </w:rPr>
              <w:t>INEFI-CCC-PEPB-2023-0005</w:t>
            </w:r>
          </w:p>
          <w:p w14:paraId="511AF127" w14:textId="77777777" w:rsidR="005B2D58" w:rsidRPr="00873908" w:rsidRDefault="005B2D58" w:rsidP="00763D29">
            <w:pPr>
              <w:jc w:val="center"/>
              <w:rPr>
                <w:b/>
                <w:lang w:val="es-DO"/>
              </w:rPr>
            </w:pPr>
            <w:r w:rsidRPr="00873908">
              <w:rPr>
                <w:bCs/>
                <w:lang w:val="es-DO"/>
              </w:rPr>
              <w:t>Contratación de publicidad a través de medios de comunicación social</w:t>
            </w:r>
          </w:p>
        </w:tc>
      </w:tr>
      <w:tr w:rsidR="005B2D58" w:rsidRPr="00B33E75" w14:paraId="4740333B" w14:textId="77777777" w:rsidTr="00763D29">
        <w:trPr>
          <w:trHeight w:val="640"/>
          <w:jc w:val="center"/>
        </w:trPr>
        <w:tc>
          <w:tcPr>
            <w:tcW w:w="8046" w:type="dxa"/>
            <w:shd w:val="clear" w:color="auto" w:fill="auto"/>
            <w:vAlign w:val="center"/>
          </w:tcPr>
          <w:p w14:paraId="19ED4F2B" w14:textId="77777777" w:rsidR="005B2D58" w:rsidRPr="00873908" w:rsidRDefault="005B2D58" w:rsidP="00763D29">
            <w:pPr>
              <w:jc w:val="center"/>
              <w:rPr>
                <w:b/>
                <w:lang w:val="es-DO"/>
              </w:rPr>
            </w:pPr>
            <w:r w:rsidRPr="00873908">
              <w:rPr>
                <w:b/>
                <w:lang w:val="es-DO"/>
              </w:rPr>
              <w:t>INEFI-CCC-PEPB-2023-0006</w:t>
            </w:r>
          </w:p>
          <w:p w14:paraId="4002D207" w14:textId="77777777" w:rsidR="005B2D58" w:rsidRPr="00873908" w:rsidRDefault="005B2D58" w:rsidP="00763D29">
            <w:pPr>
              <w:jc w:val="center"/>
              <w:rPr>
                <w:b/>
                <w:lang w:val="es-DO"/>
              </w:rPr>
            </w:pPr>
            <w:r w:rsidRPr="00873908">
              <w:rPr>
                <w:bCs/>
                <w:lang w:val="es-DO"/>
              </w:rPr>
              <w:t>Contratación de publicidad a través de medios de comunicación social</w:t>
            </w:r>
          </w:p>
        </w:tc>
      </w:tr>
    </w:tbl>
    <w:p w14:paraId="04FA2C5D" w14:textId="77777777" w:rsidR="0050664C" w:rsidRDefault="0050664C">
      <w:pPr>
        <w:rPr>
          <w:lang w:val="es-DO"/>
        </w:rPr>
      </w:pPr>
    </w:p>
    <w:p w14:paraId="0C849BAB" w14:textId="77777777" w:rsidR="008157C0" w:rsidRDefault="008157C0">
      <w:pPr>
        <w:rPr>
          <w:lang w:val="es-DO"/>
        </w:rPr>
      </w:pPr>
    </w:p>
    <w:p w14:paraId="5654A538" w14:textId="77777777" w:rsidR="008157C0" w:rsidRDefault="008157C0">
      <w:pPr>
        <w:rPr>
          <w:lang w:val="es-DO"/>
        </w:rPr>
      </w:pPr>
    </w:p>
    <w:p w14:paraId="5517CFA5" w14:textId="77777777" w:rsidR="00210AF2" w:rsidRDefault="00210AF2">
      <w:pPr>
        <w:rPr>
          <w:lang w:val="es-DO"/>
        </w:rPr>
      </w:pPr>
    </w:p>
    <w:p w14:paraId="63079738" w14:textId="77777777" w:rsidR="00210AF2" w:rsidRPr="00B56FC0" w:rsidRDefault="00210AF2">
      <w:pPr>
        <w:rPr>
          <w:lang w:val="es-DO"/>
        </w:rPr>
      </w:pPr>
    </w:p>
    <w:tbl>
      <w:tblPr>
        <w:tblW w:w="8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tblGrid>
      <w:tr w:rsidR="005B2D58" w:rsidRPr="00487B17" w14:paraId="7B1AA62C"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142F62"/>
            <w:vAlign w:val="center"/>
          </w:tcPr>
          <w:p w14:paraId="085334BB" w14:textId="77777777" w:rsidR="005B2D58" w:rsidRPr="002121F9" w:rsidRDefault="005B2D58" w:rsidP="00763D29">
            <w:pPr>
              <w:jc w:val="center"/>
              <w:rPr>
                <w:b/>
                <w:lang w:val="es-DO"/>
              </w:rPr>
            </w:pPr>
            <w:r w:rsidRPr="002121F9">
              <w:rPr>
                <w:b/>
                <w:lang w:val="es-DO"/>
              </w:rPr>
              <w:lastRenderedPageBreak/>
              <w:t>CONVENIOS/ACUERDOS</w:t>
            </w:r>
          </w:p>
        </w:tc>
      </w:tr>
      <w:tr w:rsidR="005B2D58" w:rsidRPr="009773F7" w14:paraId="08760E9A"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5E7AF" w14:textId="77777777" w:rsidR="005B2D58" w:rsidRPr="002121F9" w:rsidRDefault="005B2D58" w:rsidP="00763D29">
            <w:pPr>
              <w:jc w:val="center"/>
              <w:rPr>
                <w:bCs/>
                <w:lang w:val="es-DO"/>
              </w:rPr>
            </w:pPr>
            <w:r w:rsidRPr="002121F9">
              <w:rPr>
                <w:bCs/>
                <w:lang w:val="es-DO"/>
              </w:rPr>
              <w:t xml:space="preserve">Unión de centros educativos de la diócesis de </w:t>
            </w:r>
            <w:r>
              <w:rPr>
                <w:bCs/>
                <w:lang w:val="es-DO"/>
              </w:rPr>
              <w:t>S</w:t>
            </w:r>
            <w:r w:rsidRPr="002121F9">
              <w:rPr>
                <w:bCs/>
                <w:lang w:val="es-DO"/>
              </w:rPr>
              <w:t xml:space="preserve">an </w:t>
            </w:r>
            <w:r>
              <w:rPr>
                <w:bCs/>
                <w:lang w:val="es-DO"/>
              </w:rPr>
              <w:t>J</w:t>
            </w:r>
            <w:r w:rsidRPr="002121F9">
              <w:rPr>
                <w:bCs/>
                <w:lang w:val="es-DO"/>
              </w:rPr>
              <w:t>uan vicaria de educación. (UCECSJ)</w:t>
            </w:r>
          </w:p>
        </w:tc>
      </w:tr>
      <w:tr w:rsidR="005B2D58" w:rsidRPr="00B33E75" w14:paraId="05CCE87D"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ADE3F" w14:textId="77777777" w:rsidR="005B2D58" w:rsidRPr="002121F9" w:rsidRDefault="005B2D58" w:rsidP="00763D29">
            <w:pPr>
              <w:jc w:val="center"/>
              <w:rPr>
                <w:bCs/>
                <w:lang w:val="es-DO"/>
              </w:rPr>
            </w:pPr>
            <w:r w:rsidRPr="002121F9">
              <w:rPr>
                <w:bCs/>
                <w:lang w:val="es-DO"/>
              </w:rPr>
              <w:t>Federación dominicana de baloncesto (FEDOMBAL)</w:t>
            </w:r>
          </w:p>
        </w:tc>
      </w:tr>
      <w:tr w:rsidR="005B2D58" w:rsidRPr="00487B17" w14:paraId="0BFB60F2"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FAF78" w14:textId="77777777" w:rsidR="005B2D58" w:rsidRPr="002121F9" w:rsidRDefault="005B2D58" w:rsidP="00763D29">
            <w:pPr>
              <w:jc w:val="center"/>
              <w:rPr>
                <w:bCs/>
              </w:rPr>
            </w:pPr>
            <w:r w:rsidRPr="002121F9">
              <w:rPr>
                <w:bCs/>
              </w:rPr>
              <w:t>ACADEMIA NEW YORK YANKEES</w:t>
            </w:r>
          </w:p>
        </w:tc>
      </w:tr>
      <w:tr w:rsidR="005B2D58" w:rsidRPr="00B33E75" w14:paraId="5CA321F5"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2C8EE" w14:textId="77777777" w:rsidR="005B2D58" w:rsidRPr="002121F9" w:rsidRDefault="005B2D58" w:rsidP="00763D29">
            <w:pPr>
              <w:jc w:val="center"/>
              <w:rPr>
                <w:bCs/>
                <w:lang w:val="es-DO"/>
              </w:rPr>
            </w:pPr>
            <w:r w:rsidRPr="002121F9">
              <w:rPr>
                <w:bCs/>
                <w:lang w:val="es-DO"/>
              </w:rPr>
              <w:t>Federación dominicana de natación (FEDONA)</w:t>
            </w:r>
          </w:p>
        </w:tc>
      </w:tr>
      <w:tr w:rsidR="005B2D58" w:rsidRPr="00B33E75" w14:paraId="2625196C" w14:textId="77777777" w:rsidTr="00763D29">
        <w:trPr>
          <w:trHeight w:val="670"/>
          <w:jc w:val="center"/>
        </w:trPr>
        <w:tc>
          <w:tcPr>
            <w:tcW w:w="8046" w:type="dxa"/>
            <w:tcBorders>
              <w:top w:val="single" w:sz="4" w:space="0" w:color="auto"/>
              <w:left w:val="single" w:sz="4" w:space="0" w:color="000000"/>
              <w:bottom w:val="single" w:sz="4" w:space="0" w:color="000000"/>
              <w:right w:val="single" w:sz="4" w:space="0" w:color="000000"/>
            </w:tcBorders>
            <w:shd w:val="clear" w:color="auto" w:fill="auto"/>
            <w:vAlign w:val="center"/>
          </w:tcPr>
          <w:p w14:paraId="795AA97D" w14:textId="77777777" w:rsidR="005B2D58" w:rsidRPr="002121F9" w:rsidRDefault="005B2D58" w:rsidP="00763D29">
            <w:pPr>
              <w:jc w:val="center"/>
              <w:rPr>
                <w:b/>
                <w:lang w:val="es-DO"/>
              </w:rPr>
            </w:pPr>
            <w:r w:rsidRPr="002121F9">
              <w:rPr>
                <w:bCs/>
                <w:lang w:val="es-DO"/>
              </w:rPr>
              <w:t>Federación dominicana de golf (FEDOGOLF)</w:t>
            </w:r>
          </w:p>
        </w:tc>
      </w:tr>
      <w:tr w:rsidR="005B2D58" w:rsidRPr="00B33E75" w14:paraId="3DCD3B83"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D0532" w14:textId="77777777" w:rsidR="005B2D58" w:rsidRPr="002121F9" w:rsidRDefault="005B2D58" w:rsidP="00763D29">
            <w:pPr>
              <w:jc w:val="center"/>
              <w:rPr>
                <w:bCs/>
                <w:lang w:val="es-DO"/>
              </w:rPr>
            </w:pPr>
            <w:r w:rsidRPr="002121F9">
              <w:rPr>
                <w:bCs/>
                <w:lang w:val="es-DO"/>
              </w:rPr>
              <w:t>Federación dominicana de judo (FEDOJUDO)</w:t>
            </w:r>
          </w:p>
        </w:tc>
      </w:tr>
      <w:tr w:rsidR="005B2D58" w:rsidRPr="00487B17" w14:paraId="55E46665"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0DD3F" w14:textId="77777777" w:rsidR="005B2D58" w:rsidRPr="002121F9" w:rsidRDefault="005B2D58" w:rsidP="00763D29">
            <w:pPr>
              <w:jc w:val="center"/>
              <w:rPr>
                <w:bCs/>
                <w:lang w:val="es-DO"/>
              </w:rPr>
            </w:pPr>
            <w:r w:rsidRPr="002121F9">
              <w:rPr>
                <w:bCs/>
                <w:lang w:val="es-DO"/>
              </w:rPr>
              <w:t xml:space="preserve">Club Dr. Rafael </w:t>
            </w:r>
            <w:r>
              <w:rPr>
                <w:bCs/>
                <w:lang w:val="es-DO"/>
              </w:rPr>
              <w:t>B</w:t>
            </w:r>
            <w:r w:rsidRPr="002121F9">
              <w:rPr>
                <w:bCs/>
                <w:lang w:val="es-DO"/>
              </w:rPr>
              <w:t>arias, INC.</w:t>
            </w:r>
          </w:p>
        </w:tc>
      </w:tr>
      <w:tr w:rsidR="005B2D58" w:rsidRPr="00B33E75" w14:paraId="44BA9C10"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9067C" w14:textId="77777777" w:rsidR="005B2D58" w:rsidRPr="002121F9" w:rsidRDefault="005B2D58" w:rsidP="00763D29">
            <w:pPr>
              <w:jc w:val="center"/>
              <w:rPr>
                <w:bCs/>
                <w:lang w:val="es-DO"/>
              </w:rPr>
            </w:pPr>
            <w:r w:rsidRPr="002121F9">
              <w:rPr>
                <w:bCs/>
                <w:lang w:val="es-DO"/>
              </w:rPr>
              <w:t>Federación dominicana de atletismo (F.D.A.)</w:t>
            </w:r>
          </w:p>
        </w:tc>
      </w:tr>
      <w:tr w:rsidR="005B2D58" w:rsidRPr="00B33E75" w14:paraId="5183C54E"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1E38F" w14:textId="77777777" w:rsidR="005B2D58" w:rsidRPr="002121F9" w:rsidRDefault="005B2D58" w:rsidP="00763D29">
            <w:pPr>
              <w:jc w:val="center"/>
              <w:rPr>
                <w:bCs/>
                <w:lang w:val="es-DO"/>
              </w:rPr>
            </w:pPr>
            <w:r w:rsidRPr="002121F9">
              <w:rPr>
                <w:bCs/>
                <w:lang w:val="es-DO"/>
              </w:rPr>
              <w:t>Federación de boliche dominicana (FEBODOM)</w:t>
            </w:r>
          </w:p>
        </w:tc>
      </w:tr>
      <w:tr w:rsidR="005B2D58" w:rsidRPr="00B33E75" w14:paraId="5EC477F6"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531CE" w14:textId="77777777" w:rsidR="005B2D58" w:rsidRPr="002121F9" w:rsidRDefault="005B2D58" w:rsidP="00763D29">
            <w:pPr>
              <w:jc w:val="center"/>
              <w:rPr>
                <w:bCs/>
                <w:lang w:val="es-DO"/>
              </w:rPr>
            </w:pPr>
            <w:r w:rsidRPr="002121F9">
              <w:rPr>
                <w:bCs/>
                <w:lang w:val="es-DO"/>
              </w:rPr>
              <w:t>Dirección nacional de control de drogas (D.N.C.D)</w:t>
            </w:r>
          </w:p>
        </w:tc>
      </w:tr>
      <w:tr w:rsidR="005B2D58" w:rsidRPr="00B33E75" w14:paraId="1D8F88B8"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B0730" w14:textId="77777777" w:rsidR="005B2D58" w:rsidRPr="002121F9" w:rsidRDefault="005B2D58" w:rsidP="00763D29">
            <w:pPr>
              <w:jc w:val="center"/>
              <w:rPr>
                <w:bCs/>
                <w:lang w:val="es-DO"/>
              </w:rPr>
            </w:pPr>
            <w:r w:rsidRPr="002121F9">
              <w:rPr>
                <w:bCs/>
                <w:lang w:val="es-DO"/>
              </w:rPr>
              <w:t>Unión deportiva provincia santo domingo, INC (UDEPROSADO)</w:t>
            </w:r>
          </w:p>
        </w:tc>
      </w:tr>
      <w:tr w:rsidR="005B2D58" w:rsidRPr="00B33E75" w14:paraId="17B4176A"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CAAE0" w14:textId="77777777" w:rsidR="005B2D58" w:rsidRPr="002121F9" w:rsidRDefault="005B2D58" w:rsidP="00763D29">
            <w:pPr>
              <w:jc w:val="center"/>
              <w:rPr>
                <w:bCs/>
                <w:lang w:val="es-DO"/>
              </w:rPr>
            </w:pPr>
            <w:r w:rsidRPr="002121F9">
              <w:rPr>
                <w:bCs/>
                <w:lang w:val="es-DO"/>
              </w:rPr>
              <w:t>Federación dominicana de ajedrez (FDA)</w:t>
            </w:r>
          </w:p>
        </w:tc>
      </w:tr>
      <w:tr w:rsidR="005B2D58" w:rsidRPr="00487B17" w14:paraId="6CAC49DF"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2EE49" w14:textId="77777777" w:rsidR="005B2D58" w:rsidRPr="002121F9" w:rsidRDefault="005B2D58" w:rsidP="00763D29">
            <w:pPr>
              <w:jc w:val="center"/>
              <w:rPr>
                <w:bCs/>
                <w:lang w:val="es-DO"/>
              </w:rPr>
            </w:pPr>
            <w:r w:rsidRPr="002121F9">
              <w:rPr>
                <w:bCs/>
                <w:lang w:val="es-DO"/>
              </w:rPr>
              <w:t xml:space="preserve">Academia deportiva Luisito </w:t>
            </w:r>
            <w:r>
              <w:rPr>
                <w:bCs/>
                <w:lang w:val="es-DO"/>
              </w:rPr>
              <w:t>M</w:t>
            </w:r>
            <w:r w:rsidRPr="002121F9">
              <w:rPr>
                <w:bCs/>
                <w:lang w:val="es-DO"/>
              </w:rPr>
              <w:t>ercedes</w:t>
            </w:r>
          </w:p>
        </w:tc>
      </w:tr>
      <w:tr w:rsidR="005B2D58" w:rsidRPr="00B33E75" w14:paraId="5A2F490A"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AEAD2" w14:textId="77777777" w:rsidR="005B2D58" w:rsidRPr="002121F9" w:rsidRDefault="005B2D58" w:rsidP="00763D29">
            <w:pPr>
              <w:jc w:val="center"/>
              <w:rPr>
                <w:bCs/>
                <w:lang w:val="es-DO"/>
              </w:rPr>
            </w:pPr>
            <w:r w:rsidRPr="002121F9">
              <w:rPr>
                <w:bCs/>
                <w:lang w:val="es-DO"/>
              </w:rPr>
              <w:t>Asociación de instituciones educativas privadas (AINEP) y liga deportiva escolar (LIDE)</w:t>
            </w:r>
          </w:p>
        </w:tc>
      </w:tr>
      <w:tr w:rsidR="005B2D58" w:rsidRPr="002121F9" w14:paraId="3F03BFF7"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1DACC" w14:textId="77777777" w:rsidR="005B2D58" w:rsidRPr="002121F9" w:rsidRDefault="005B2D58" w:rsidP="00763D29">
            <w:pPr>
              <w:jc w:val="center"/>
              <w:rPr>
                <w:bCs/>
                <w:lang w:val="es-DO"/>
              </w:rPr>
            </w:pPr>
            <w:r w:rsidRPr="002121F9">
              <w:rPr>
                <w:bCs/>
                <w:lang w:val="es-DO"/>
              </w:rPr>
              <w:t>Asociación de boxeo provincia santo domingo, inc. (ABOXSADO)</w:t>
            </w:r>
          </w:p>
        </w:tc>
      </w:tr>
      <w:tr w:rsidR="005B2D58" w:rsidRPr="00B33E75" w14:paraId="2374C208"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84A3D" w14:textId="77777777" w:rsidR="005B2D58" w:rsidRPr="002121F9" w:rsidRDefault="005B2D58" w:rsidP="00763D29">
            <w:pPr>
              <w:jc w:val="center"/>
              <w:rPr>
                <w:bCs/>
                <w:lang w:val="es-DO"/>
              </w:rPr>
            </w:pPr>
            <w:r w:rsidRPr="002121F9">
              <w:rPr>
                <w:bCs/>
                <w:lang w:val="es-DO"/>
              </w:rPr>
              <w:t>Grupo deportivo vivi, S.R.L.</w:t>
            </w:r>
          </w:p>
        </w:tc>
      </w:tr>
    </w:tbl>
    <w:p w14:paraId="51446567" w14:textId="77777777" w:rsidR="005B2D58" w:rsidRDefault="005B2D58" w:rsidP="005A1A1C">
      <w:pPr>
        <w:spacing w:line="360" w:lineRule="auto"/>
        <w:jc w:val="both"/>
        <w:rPr>
          <w:rFonts w:eastAsia="Calibri"/>
          <w:noProof/>
          <w:lang w:val="es-DO"/>
        </w:rPr>
      </w:pPr>
    </w:p>
    <w:tbl>
      <w:tblPr>
        <w:tblW w:w="8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tblGrid>
      <w:tr w:rsidR="005B2D58" w:rsidRPr="002121F9" w14:paraId="4F384A7E"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142F62"/>
            <w:vAlign w:val="center"/>
          </w:tcPr>
          <w:p w14:paraId="47F2F89C" w14:textId="77777777" w:rsidR="005B2D58" w:rsidRPr="002121F9" w:rsidRDefault="005B2D58" w:rsidP="00763D29">
            <w:pPr>
              <w:jc w:val="center"/>
              <w:rPr>
                <w:bCs/>
                <w:lang w:val="es-DO"/>
              </w:rPr>
            </w:pPr>
            <w:r w:rsidRPr="002121F9">
              <w:rPr>
                <w:b/>
                <w:lang w:val="es-DO"/>
              </w:rPr>
              <w:lastRenderedPageBreak/>
              <w:t>CONVENIOS/ACUERDOS</w:t>
            </w:r>
            <w:r w:rsidRPr="002121F9">
              <w:rPr>
                <w:bCs/>
                <w:lang w:val="es-DO"/>
              </w:rPr>
              <w:t xml:space="preserve"> </w:t>
            </w:r>
          </w:p>
        </w:tc>
      </w:tr>
      <w:tr w:rsidR="005B2D58" w:rsidRPr="00B33E75" w14:paraId="2546CA6E"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EAB1A" w14:textId="77777777" w:rsidR="005B2D58" w:rsidRPr="002121F9" w:rsidRDefault="005B2D58" w:rsidP="00763D29">
            <w:pPr>
              <w:jc w:val="center"/>
              <w:rPr>
                <w:bCs/>
                <w:lang w:val="es-DO"/>
              </w:rPr>
            </w:pPr>
            <w:r w:rsidRPr="002121F9">
              <w:rPr>
                <w:bCs/>
                <w:lang w:val="es-DO"/>
              </w:rPr>
              <w:t>Academia Félix Sánchez, S.R.L.</w:t>
            </w:r>
          </w:p>
        </w:tc>
      </w:tr>
      <w:tr w:rsidR="005B2D58" w:rsidRPr="009773F7" w14:paraId="0B285C2B"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0AA77" w14:textId="77777777" w:rsidR="005B2D58" w:rsidRPr="002121F9" w:rsidRDefault="005B2D58" w:rsidP="00763D29">
            <w:pPr>
              <w:jc w:val="center"/>
              <w:rPr>
                <w:bCs/>
                <w:lang w:val="es-DO"/>
              </w:rPr>
            </w:pPr>
            <w:r w:rsidRPr="002121F9">
              <w:rPr>
                <w:bCs/>
                <w:lang w:val="es-DO"/>
              </w:rPr>
              <w:t>Federación dominicana de karate, inc. (FEDOKARATE)</w:t>
            </w:r>
          </w:p>
        </w:tc>
      </w:tr>
      <w:tr w:rsidR="005B2D58" w:rsidRPr="00B33E75" w14:paraId="7BC03682"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4954B" w14:textId="77777777" w:rsidR="005B2D58" w:rsidRPr="002121F9" w:rsidRDefault="005B2D58" w:rsidP="00763D29">
            <w:pPr>
              <w:jc w:val="center"/>
              <w:rPr>
                <w:bCs/>
                <w:lang w:val="es-DO"/>
              </w:rPr>
            </w:pPr>
            <w:r w:rsidRPr="002121F9">
              <w:rPr>
                <w:bCs/>
                <w:lang w:val="es-DO"/>
              </w:rPr>
              <w:t xml:space="preserve">Asociación de béisbol de </w:t>
            </w:r>
            <w:r>
              <w:rPr>
                <w:bCs/>
                <w:lang w:val="es-DO"/>
              </w:rPr>
              <w:t>M</w:t>
            </w:r>
            <w:r w:rsidRPr="002121F9">
              <w:rPr>
                <w:bCs/>
                <w:lang w:val="es-DO"/>
              </w:rPr>
              <w:t>onseñor Nouel</w:t>
            </w:r>
          </w:p>
        </w:tc>
      </w:tr>
      <w:tr w:rsidR="005B2D58" w:rsidRPr="00B33E75" w14:paraId="23CC2485"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81862" w14:textId="77777777" w:rsidR="005B2D58" w:rsidRPr="002121F9" w:rsidRDefault="005B2D58" w:rsidP="00763D29">
            <w:pPr>
              <w:jc w:val="center"/>
              <w:rPr>
                <w:bCs/>
                <w:lang w:val="es-DO"/>
              </w:rPr>
            </w:pPr>
            <w:r w:rsidRPr="002121F9">
              <w:rPr>
                <w:bCs/>
                <w:lang w:val="es-DO"/>
              </w:rPr>
              <w:t>Federación dominicana de voleibol (FEDOVOLI)</w:t>
            </w:r>
          </w:p>
        </w:tc>
      </w:tr>
      <w:tr w:rsidR="005B2D58" w:rsidRPr="00487B17" w14:paraId="7FA7B1CC" w14:textId="77777777" w:rsidTr="00763D29">
        <w:trPr>
          <w:trHeight w:val="620"/>
          <w:jc w:val="center"/>
        </w:trPr>
        <w:tc>
          <w:tcPr>
            <w:tcW w:w="8046" w:type="dxa"/>
            <w:tcBorders>
              <w:top w:val="single" w:sz="4" w:space="0" w:color="auto"/>
              <w:left w:val="single" w:sz="4" w:space="0" w:color="000000"/>
              <w:bottom w:val="single" w:sz="4" w:space="0" w:color="000000"/>
              <w:right w:val="single" w:sz="4" w:space="0" w:color="000000"/>
            </w:tcBorders>
            <w:shd w:val="clear" w:color="auto" w:fill="auto"/>
            <w:vAlign w:val="center"/>
          </w:tcPr>
          <w:p w14:paraId="69A1CFA4" w14:textId="77777777" w:rsidR="005B2D58" w:rsidRPr="002121F9" w:rsidRDefault="005B2D58" w:rsidP="00763D29">
            <w:pPr>
              <w:jc w:val="center"/>
              <w:rPr>
                <w:b/>
                <w:lang w:val="es-DO"/>
              </w:rPr>
            </w:pPr>
            <w:r w:rsidRPr="002121F9">
              <w:rPr>
                <w:bCs/>
                <w:lang w:val="es-DO"/>
              </w:rPr>
              <w:t xml:space="preserve">Instituto </w:t>
            </w:r>
            <w:r>
              <w:rPr>
                <w:bCs/>
                <w:lang w:val="es-DO"/>
              </w:rPr>
              <w:t>D</w:t>
            </w:r>
            <w:r w:rsidRPr="002121F9">
              <w:rPr>
                <w:bCs/>
                <w:lang w:val="es-DO"/>
              </w:rPr>
              <w:t>uartiano</w:t>
            </w:r>
          </w:p>
        </w:tc>
      </w:tr>
      <w:tr w:rsidR="005B2D58" w:rsidRPr="00B33E75" w14:paraId="088576AC"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CDC8A" w14:textId="77777777" w:rsidR="005B2D58" w:rsidRPr="002121F9" w:rsidRDefault="005B2D58" w:rsidP="00763D29">
            <w:pPr>
              <w:jc w:val="center"/>
              <w:rPr>
                <w:bCs/>
                <w:lang w:val="es-DO"/>
              </w:rPr>
            </w:pPr>
            <w:r w:rsidRPr="002121F9">
              <w:rPr>
                <w:bCs/>
                <w:lang w:val="es-DO"/>
              </w:rPr>
              <w:t>Asociación de baloncesto del distrito nacional (ABADINA)</w:t>
            </w:r>
          </w:p>
        </w:tc>
      </w:tr>
      <w:tr w:rsidR="005B2D58" w:rsidRPr="00B33E75" w14:paraId="72E95470"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6647A" w14:textId="77777777" w:rsidR="005B2D58" w:rsidRPr="002121F9" w:rsidRDefault="005B2D58" w:rsidP="00763D29">
            <w:pPr>
              <w:jc w:val="center"/>
              <w:rPr>
                <w:bCs/>
                <w:lang w:val="es-DO"/>
              </w:rPr>
            </w:pPr>
            <w:r w:rsidRPr="002121F9">
              <w:rPr>
                <w:bCs/>
                <w:lang w:val="es-DO"/>
              </w:rPr>
              <w:t>Alcaldía de municipio de Pimentel</w:t>
            </w:r>
          </w:p>
        </w:tc>
      </w:tr>
      <w:tr w:rsidR="005B2D58" w:rsidRPr="00B33E75" w14:paraId="092F8C59"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94EC3" w14:textId="77777777" w:rsidR="005B2D58" w:rsidRPr="002121F9" w:rsidRDefault="005B2D58" w:rsidP="00763D29">
            <w:pPr>
              <w:jc w:val="center"/>
              <w:rPr>
                <w:bCs/>
                <w:lang w:val="es-DO"/>
              </w:rPr>
            </w:pPr>
            <w:r w:rsidRPr="002121F9">
              <w:rPr>
                <w:bCs/>
                <w:lang w:val="es-DO"/>
              </w:rPr>
              <w:t>Asociación dominicana de derecho deportivo (ADODEP)</w:t>
            </w:r>
          </w:p>
        </w:tc>
      </w:tr>
      <w:tr w:rsidR="005B2D58" w:rsidRPr="00487B17" w14:paraId="1717F752"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7EF67" w14:textId="77777777" w:rsidR="005B2D58" w:rsidRPr="002121F9" w:rsidRDefault="005B2D58" w:rsidP="00763D29">
            <w:pPr>
              <w:jc w:val="center"/>
              <w:rPr>
                <w:bCs/>
                <w:lang w:val="es-DO"/>
              </w:rPr>
            </w:pPr>
            <w:r w:rsidRPr="002121F9">
              <w:rPr>
                <w:bCs/>
                <w:lang w:val="es-DO"/>
              </w:rPr>
              <w:t>Centro de idiomas Washington</w:t>
            </w:r>
          </w:p>
        </w:tc>
      </w:tr>
      <w:tr w:rsidR="005B2D58" w:rsidRPr="00487B17" w14:paraId="464398F7"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7C169" w14:textId="77777777" w:rsidR="005B2D58" w:rsidRPr="002121F9" w:rsidRDefault="005B2D58" w:rsidP="00763D29">
            <w:pPr>
              <w:jc w:val="center"/>
              <w:rPr>
                <w:bCs/>
                <w:lang w:val="es-DO"/>
              </w:rPr>
            </w:pPr>
            <w:r w:rsidRPr="002121F9">
              <w:rPr>
                <w:bCs/>
                <w:lang w:val="es-DO"/>
              </w:rPr>
              <w:t>Fundación liga rafa rivera</w:t>
            </w:r>
          </w:p>
        </w:tc>
      </w:tr>
      <w:tr w:rsidR="005B2D58" w:rsidRPr="00B33E75" w14:paraId="5D20FE38"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01421" w14:textId="77777777" w:rsidR="005B2D58" w:rsidRPr="002121F9" w:rsidRDefault="005B2D58" w:rsidP="00763D29">
            <w:pPr>
              <w:jc w:val="center"/>
              <w:rPr>
                <w:bCs/>
                <w:lang w:val="es-DO"/>
              </w:rPr>
            </w:pPr>
            <w:r w:rsidRPr="002121F9">
              <w:rPr>
                <w:bCs/>
                <w:lang w:val="es-DO"/>
              </w:rPr>
              <w:t>Federación dominicana de futbol (FEDOFUTBOL)</w:t>
            </w:r>
          </w:p>
        </w:tc>
      </w:tr>
      <w:tr w:rsidR="005B2D58" w:rsidRPr="00B33E75" w14:paraId="16024A06"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58814" w14:textId="77777777" w:rsidR="005B2D58" w:rsidRPr="002121F9" w:rsidRDefault="005B2D58" w:rsidP="00763D29">
            <w:pPr>
              <w:jc w:val="center"/>
              <w:rPr>
                <w:bCs/>
                <w:lang w:val="es-DO"/>
              </w:rPr>
            </w:pPr>
            <w:r w:rsidRPr="002121F9">
              <w:rPr>
                <w:bCs/>
                <w:lang w:val="es-DO"/>
              </w:rPr>
              <w:t>Unión deportiva de Santiago, inc.</w:t>
            </w:r>
          </w:p>
        </w:tc>
      </w:tr>
      <w:tr w:rsidR="005B2D58" w:rsidRPr="00B33E75" w14:paraId="248AD310"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E8B17" w14:textId="77777777" w:rsidR="005B2D58" w:rsidRPr="002121F9" w:rsidRDefault="005B2D58" w:rsidP="00763D29">
            <w:pPr>
              <w:jc w:val="center"/>
              <w:rPr>
                <w:bCs/>
                <w:lang w:val="es-DO"/>
              </w:rPr>
            </w:pPr>
            <w:r w:rsidRPr="002121F9">
              <w:rPr>
                <w:bCs/>
                <w:lang w:val="es-DO"/>
              </w:rPr>
              <w:t>Fundación clásica de pequeñas ligas nefam</w:t>
            </w:r>
          </w:p>
        </w:tc>
      </w:tr>
      <w:tr w:rsidR="005B2D58" w:rsidRPr="00B33E75" w14:paraId="4E016FA7"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FE141" w14:textId="77777777" w:rsidR="005B2D58" w:rsidRPr="002121F9" w:rsidRDefault="005B2D58" w:rsidP="00763D29">
            <w:pPr>
              <w:jc w:val="center"/>
              <w:rPr>
                <w:bCs/>
                <w:lang w:val="es-DO"/>
              </w:rPr>
            </w:pPr>
            <w:r w:rsidRPr="002121F9">
              <w:rPr>
                <w:bCs/>
                <w:lang w:val="es-DO"/>
              </w:rPr>
              <w:t xml:space="preserve">Parroquia </w:t>
            </w:r>
            <w:r>
              <w:rPr>
                <w:bCs/>
                <w:lang w:val="es-DO"/>
              </w:rPr>
              <w:t>S</w:t>
            </w:r>
            <w:r w:rsidRPr="002121F9">
              <w:rPr>
                <w:bCs/>
                <w:lang w:val="es-DO"/>
              </w:rPr>
              <w:t>an Antonio de Padua</w:t>
            </w:r>
          </w:p>
        </w:tc>
      </w:tr>
      <w:tr w:rsidR="005B2D58" w:rsidRPr="00487B17" w14:paraId="34A36601"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52905" w14:textId="77777777" w:rsidR="005B2D58" w:rsidRPr="002121F9" w:rsidRDefault="005B2D58" w:rsidP="00763D29">
            <w:pPr>
              <w:jc w:val="center"/>
              <w:rPr>
                <w:bCs/>
                <w:lang w:val="es-DO"/>
              </w:rPr>
            </w:pPr>
            <w:r w:rsidRPr="002121F9">
              <w:rPr>
                <w:bCs/>
                <w:lang w:val="es-DO"/>
              </w:rPr>
              <w:t xml:space="preserve">Club deportiva </w:t>
            </w:r>
            <w:r>
              <w:rPr>
                <w:bCs/>
                <w:lang w:val="es-DO"/>
              </w:rPr>
              <w:t>M</w:t>
            </w:r>
            <w:r w:rsidRPr="002121F9">
              <w:rPr>
                <w:bCs/>
                <w:lang w:val="es-DO"/>
              </w:rPr>
              <w:t>auricio Báez</w:t>
            </w:r>
          </w:p>
        </w:tc>
      </w:tr>
      <w:tr w:rsidR="005B2D58" w:rsidRPr="00B33E75" w14:paraId="6D8EF0C0"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D0F3F" w14:textId="77777777" w:rsidR="005B2D58" w:rsidRPr="002121F9" w:rsidRDefault="005B2D58" w:rsidP="00763D29">
            <w:pPr>
              <w:jc w:val="center"/>
              <w:rPr>
                <w:bCs/>
                <w:lang w:val="es-DO"/>
              </w:rPr>
            </w:pPr>
            <w:r w:rsidRPr="002121F9">
              <w:rPr>
                <w:bCs/>
                <w:lang w:val="es-DO"/>
              </w:rPr>
              <w:t xml:space="preserve">Centro </w:t>
            </w:r>
            <w:r w:rsidR="00582A39">
              <w:rPr>
                <w:bCs/>
                <w:lang w:val="es-DO"/>
              </w:rPr>
              <w:t>E</w:t>
            </w:r>
            <w:r w:rsidRPr="002121F9">
              <w:rPr>
                <w:bCs/>
                <w:lang w:val="es-DO"/>
              </w:rPr>
              <w:t xml:space="preserve">ducativo </w:t>
            </w:r>
            <w:r w:rsidR="00582A39">
              <w:rPr>
                <w:bCs/>
                <w:lang w:val="es-DO"/>
              </w:rPr>
              <w:t>S</w:t>
            </w:r>
            <w:r w:rsidRPr="002121F9">
              <w:rPr>
                <w:bCs/>
                <w:lang w:val="es-DO"/>
              </w:rPr>
              <w:t xml:space="preserve">anto </w:t>
            </w:r>
            <w:r w:rsidR="00582A39">
              <w:rPr>
                <w:bCs/>
                <w:lang w:val="es-DO"/>
              </w:rPr>
              <w:t>C</w:t>
            </w:r>
            <w:r w:rsidRPr="002121F9">
              <w:rPr>
                <w:bCs/>
                <w:lang w:val="es-DO"/>
              </w:rPr>
              <w:t xml:space="preserve">ura de </w:t>
            </w:r>
            <w:r w:rsidR="00582A39">
              <w:rPr>
                <w:bCs/>
                <w:lang w:val="es-DO"/>
              </w:rPr>
              <w:t>A</w:t>
            </w:r>
            <w:r w:rsidRPr="002121F9">
              <w:rPr>
                <w:bCs/>
                <w:lang w:val="es-DO"/>
              </w:rPr>
              <w:t>rs (CESCAR)</w:t>
            </w:r>
          </w:p>
        </w:tc>
      </w:tr>
    </w:tbl>
    <w:p w14:paraId="1FB6E22C" w14:textId="77777777" w:rsidR="005B2D58" w:rsidRDefault="005B2D58" w:rsidP="005A1A1C">
      <w:pPr>
        <w:spacing w:line="360" w:lineRule="auto"/>
        <w:jc w:val="both"/>
        <w:rPr>
          <w:rFonts w:eastAsia="Calibri"/>
          <w:noProof/>
          <w:lang w:val="es-DO"/>
        </w:rPr>
      </w:pPr>
    </w:p>
    <w:p w14:paraId="460F8588" w14:textId="77777777" w:rsidR="008157C0" w:rsidRDefault="008157C0" w:rsidP="005A1A1C">
      <w:pPr>
        <w:spacing w:line="360" w:lineRule="auto"/>
        <w:jc w:val="both"/>
        <w:rPr>
          <w:rFonts w:eastAsia="Calibri"/>
          <w:noProof/>
          <w:lang w:val="es-DO"/>
        </w:rPr>
      </w:pPr>
    </w:p>
    <w:tbl>
      <w:tblPr>
        <w:tblW w:w="8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tblGrid>
      <w:tr w:rsidR="005B2D58" w:rsidRPr="00487B17" w14:paraId="14965DBB"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142F62"/>
            <w:vAlign w:val="center"/>
          </w:tcPr>
          <w:p w14:paraId="5C827A30" w14:textId="77777777" w:rsidR="005B2D58" w:rsidRPr="002121F9" w:rsidRDefault="005B2D58" w:rsidP="00763D29">
            <w:pPr>
              <w:jc w:val="center"/>
              <w:rPr>
                <w:bCs/>
                <w:lang w:val="es-DO"/>
              </w:rPr>
            </w:pPr>
            <w:r w:rsidRPr="002121F9">
              <w:rPr>
                <w:b/>
                <w:lang w:val="es-DO"/>
              </w:rPr>
              <w:lastRenderedPageBreak/>
              <w:t>CONVENIOS/ACUERDOS</w:t>
            </w:r>
          </w:p>
        </w:tc>
      </w:tr>
      <w:tr w:rsidR="005B2D58" w:rsidRPr="00487B17" w14:paraId="1360AFF8"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67DB0" w14:textId="77777777" w:rsidR="005B2D58" w:rsidRPr="002121F9" w:rsidRDefault="005B2D58" w:rsidP="00763D29">
            <w:pPr>
              <w:jc w:val="center"/>
              <w:rPr>
                <w:bCs/>
                <w:lang w:val="es-DO"/>
              </w:rPr>
            </w:pPr>
            <w:r w:rsidRPr="002121F9">
              <w:rPr>
                <w:bCs/>
                <w:lang w:val="es-DO"/>
              </w:rPr>
              <w:t>Volley circuito RD</w:t>
            </w:r>
          </w:p>
        </w:tc>
      </w:tr>
      <w:tr w:rsidR="005B2D58" w:rsidRPr="00B33E75" w14:paraId="0AC312E1"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B6733" w14:textId="77777777" w:rsidR="005B2D58" w:rsidRPr="002121F9" w:rsidRDefault="005B2D58" w:rsidP="00763D29">
            <w:pPr>
              <w:jc w:val="center"/>
              <w:rPr>
                <w:bCs/>
                <w:lang w:val="es-DO"/>
              </w:rPr>
            </w:pPr>
            <w:r w:rsidRPr="002121F9">
              <w:rPr>
                <w:bCs/>
                <w:lang w:val="es-DO"/>
              </w:rPr>
              <w:t>Federación dominicana de levantamiento de pesas (FEDOMPESAS)</w:t>
            </w:r>
          </w:p>
        </w:tc>
      </w:tr>
      <w:tr w:rsidR="005B2D58" w:rsidRPr="00B33E75" w14:paraId="46AE34FA"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8053F" w14:textId="77777777" w:rsidR="005B2D58" w:rsidRPr="002121F9" w:rsidRDefault="005B2D58" w:rsidP="00763D29">
            <w:pPr>
              <w:jc w:val="center"/>
              <w:rPr>
                <w:bCs/>
                <w:lang w:val="es-DO"/>
              </w:rPr>
            </w:pPr>
            <w:r w:rsidRPr="002121F9">
              <w:rPr>
                <w:bCs/>
                <w:lang w:val="es-DO"/>
              </w:rPr>
              <w:t>Federación dominicana de lucha (FEDOLA), INC</w:t>
            </w:r>
          </w:p>
        </w:tc>
      </w:tr>
      <w:tr w:rsidR="005B2D58" w:rsidRPr="00B33E75" w14:paraId="5B780911"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334A9" w14:textId="77777777" w:rsidR="005B2D58" w:rsidRPr="002121F9" w:rsidRDefault="005B2D58" w:rsidP="00763D29">
            <w:pPr>
              <w:jc w:val="center"/>
              <w:rPr>
                <w:bCs/>
                <w:lang w:val="es-DO"/>
              </w:rPr>
            </w:pPr>
            <w:r w:rsidRPr="002121F9">
              <w:rPr>
                <w:bCs/>
                <w:lang w:val="es-DO"/>
              </w:rPr>
              <w:t xml:space="preserve">Federación dominicana de </w:t>
            </w:r>
            <w:r>
              <w:rPr>
                <w:bCs/>
                <w:lang w:val="es-DO"/>
              </w:rPr>
              <w:t>B</w:t>
            </w:r>
            <w:r w:rsidRPr="002121F9">
              <w:rPr>
                <w:bCs/>
                <w:lang w:val="es-DO"/>
              </w:rPr>
              <w:t>ádminton (FEDOBAD)</w:t>
            </w:r>
          </w:p>
        </w:tc>
      </w:tr>
      <w:tr w:rsidR="005B2D58" w:rsidRPr="00B33E75" w14:paraId="5F9C4AE6" w14:textId="77777777" w:rsidTr="00763D29">
        <w:trPr>
          <w:trHeight w:val="620"/>
          <w:jc w:val="center"/>
        </w:trPr>
        <w:tc>
          <w:tcPr>
            <w:tcW w:w="8046" w:type="dxa"/>
            <w:tcBorders>
              <w:top w:val="single" w:sz="4" w:space="0" w:color="auto"/>
              <w:left w:val="single" w:sz="4" w:space="0" w:color="000000"/>
              <w:bottom w:val="single" w:sz="4" w:space="0" w:color="000000"/>
              <w:right w:val="single" w:sz="4" w:space="0" w:color="000000"/>
            </w:tcBorders>
            <w:shd w:val="clear" w:color="auto" w:fill="auto"/>
            <w:vAlign w:val="center"/>
          </w:tcPr>
          <w:p w14:paraId="2700AA91" w14:textId="77777777" w:rsidR="005B2D58" w:rsidRPr="002121F9" w:rsidRDefault="005B2D58" w:rsidP="00763D29">
            <w:pPr>
              <w:jc w:val="center"/>
              <w:rPr>
                <w:b/>
                <w:lang w:val="es-DO"/>
              </w:rPr>
            </w:pPr>
            <w:r w:rsidRPr="002121F9">
              <w:rPr>
                <w:bCs/>
                <w:lang w:val="es-DO"/>
              </w:rPr>
              <w:t>Federación dominicana de beisbol (FEDOBE)</w:t>
            </w:r>
          </w:p>
        </w:tc>
      </w:tr>
      <w:tr w:rsidR="005B2D58" w:rsidRPr="00487B17" w14:paraId="2F4DD177" w14:textId="77777777" w:rsidTr="00763D29">
        <w:trPr>
          <w:trHeight w:val="334"/>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24BAD" w14:textId="77777777" w:rsidR="005B2D58" w:rsidRPr="002121F9" w:rsidRDefault="005B2D58" w:rsidP="00763D29">
            <w:pPr>
              <w:jc w:val="center"/>
              <w:rPr>
                <w:bCs/>
                <w:lang w:val="es-DO"/>
              </w:rPr>
            </w:pPr>
            <w:r w:rsidRPr="002121F9">
              <w:rPr>
                <w:bCs/>
                <w:lang w:val="es-DO"/>
              </w:rPr>
              <w:t>Fundación leo bueno</w:t>
            </w:r>
          </w:p>
        </w:tc>
      </w:tr>
      <w:tr w:rsidR="005B2D58" w:rsidRPr="002121F9" w14:paraId="04E3A646"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97CC0" w14:textId="77777777" w:rsidR="005B2D58" w:rsidRPr="002121F9" w:rsidRDefault="005B2D58" w:rsidP="00763D29">
            <w:pPr>
              <w:jc w:val="center"/>
              <w:rPr>
                <w:bCs/>
                <w:lang w:val="es-DO"/>
              </w:rPr>
            </w:pPr>
            <w:r w:rsidRPr="002121F9">
              <w:rPr>
                <w:bCs/>
                <w:lang w:val="es-DO"/>
              </w:rPr>
              <w:t>Asociación de voleibol del distrito nacional, inc. (ASOVODINA)</w:t>
            </w:r>
          </w:p>
        </w:tc>
      </w:tr>
      <w:tr w:rsidR="005B2D58" w:rsidRPr="00487B17" w14:paraId="25666333"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E7AB6" w14:textId="77777777" w:rsidR="005B2D58" w:rsidRPr="002121F9" w:rsidRDefault="005B2D58" w:rsidP="00763D29">
            <w:pPr>
              <w:jc w:val="center"/>
              <w:rPr>
                <w:bCs/>
                <w:lang w:val="es-DO"/>
              </w:rPr>
            </w:pPr>
            <w:r w:rsidRPr="002121F9">
              <w:rPr>
                <w:bCs/>
                <w:lang w:val="es-DO"/>
              </w:rPr>
              <w:t>Fundación María Dimitrov</w:t>
            </w:r>
            <w:r>
              <w:rPr>
                <w:bCs/>
                <w:lang w:val="es-DO"/>
              </w:rPr>
              <w:t>a</w:t>
            </w:r>
          </w:p>
        </w:tc>
      </w:tr>
      <w:tr w:rsidR="005B2D58" w:rsidRPr="00487B17" w14:paraId="48016AC7" w14:textId="77777777" w:rsidTr="00763D29">
        <w:trPr>
          <w:trHeight w:val="365"/>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84F27" w14:textId="77777777" w:rsidR="005B2D58" w:rsidRPr="002121F9" w:rsidRDefault="005B2D58" w:rsidP="00763D29">
            <w:pPr>
              <w:jc w:val="center"/>
              <w:rPr>
                <w:bCs/>
                <w:lang w:val="es-DO"/>
              </w:rPr>
            </w:pPr>
            <w:r w:rsidRPr="00AD2E6C">
              <w:t>Fundación Sociedad Digna</w:t>
            </w:r>
            <w:r w:rsidRPr="002121F9">
              <w:rPr>
                <w:bCs/>
                <w:lang w:val="es-DO"/>
              </w:rPr>
              <w:t xml:space="preserve"> (FUNSODI)</w:t>
            </w:r>
          </w:p>
        </w:tc>
      </w:tr>
      <w:tr w:rsidR="005B2D58" w:rsidRPr="00B33E75" w14:paraId="782B2F06"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A2570" w14:textId="77777777" w:rsidR="005B2D58" w:rsidRPr="002121F9" w:rsidRDefault="005B2D58" w:rsidP="00763D29">
            <w:pPr>
              <w:jc w:val="center"/>
              <w:rPr>
                <w:bCs/>
                <w:lang w:val="es-DO"/>
              </w:rPr>
            </w:pPr>
            <w:r w:rsidRPr="002121F9">
              <w:rPr>
                <w:bCs/>
                <w:lang w:val="es-DO"/>
              </w:rPr>
              <w:t>Club deportivo y cultural los multis</w:t>
            </w:r>
          </w:p>
        </w:tc>
      </w:tr>
      <w:tr w:rsidR="005B2D58" w:rsidRPr="00B33E75" w14:paraId="48C21A8F" w14:textId="77777777" w:rsidTr="00763D29">
        <w:trPr>
          <w:trHeight w:val="85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7E467" w14:textId="77777777" w:rsidR="005B2D58" w:rsidRPr="002121F9" w:rsidRDefault="005B2D58" w:rsidP="00763D29">
            <w:pPr>
              <w:jc w:val="center"/>
              <w:rPr>
                <w:bCs/>
                <w:lang w:val="es-DO"/>
              </w:rPr>
            </w:pPr>
            <w:r w:rsidRPr="002121F9">
              <w:rPr>
                <w:bCs/>
                <w:lang w:val="es-DO"/>
              </w:rPr>
              <w:t>Asociación de baloncesto de la provincia de Barahona, INC, (ASOBAPROBA)</w:t>
            </w:r>
          </w:p>
        </w:tc>
      </w:tr>
      <w:tr w:rsidR="005B2D58" w:rsidRPr="00487B17" w14:paraId="622E5BA1"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1C34E" w14:textId="77777777" w:rsidR="005B2D58" w:rsidRPr="002121F9" w:rsidRDefault="005B2D58" w:rsidP="00763D29">
            <w:pPr>
              <w:jc w:val="center"/>
              <w:rPr>
                <w:bCs/>
                <w:lang w:val="es-DO"/>
              </w:rPr>
            </w:pPr>
            <w:r w:rsidRPr="002121F9">
              <w:rPr>
                <w:bCs/>
                <w:lang w:val="es-DO"/>
              </w:rPr>
              <w:t>Hogar crea dominicano inc.</w:t>
            </w:r>
          </w:p>
        </w:tc>
      </w:tr>
      <w:tr w:rsidR="005B2D58" w:rsidRPr="00B33E75" w14:paraId="2B35764C"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E1697" w14:textId="77777777" w:rsidR="005B2D58" w:rsidRPr="002121F9" w:rsidRDefault="005B2D58" w:rsidP="00763D29">
            <w:pPr>
              <w:jc w:val="center"/>
              <w:rPr>
                <w:bCs/>
                <w:lang w:val="es-DO"/>
              </w:rPr>
            </w:pPr>
            <w:r w:rsidRPr="002121F9">
              <w:rPr>
                <w:bCs/>
                <w:lang w:val="es-DO"/>
              </w:rPr>
              <w:t>FEDERACION DOMINICANA DE CLUBES (FEDOCLUBES)</w:t>
            </w:r>
          </w:p>
        </w:tc>
      </w:tr>
      <w:tr w:rsidR="005B2D58" w:rsidRPr="00487B17" w14:paraId="7AEC7E21"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81A7A" w14:textId="77777777" w:rsidR="005B2D58" w:rsidRPr="002121F9" w:rsidRDefault="005B2D58" w:rsidP="00763D29">
            <w:pPr>
              <w:jc w:val="center"/>
              <w:rPr>
                <w:bCs/>
                <w:lang w:val="es-DO"/>
              </w:rPr>
            </w:pPr>
            <w:r w:rsidRPr="002121F9">
              <w:rPr>
                <w:bCs/>
                <w:lang w:val="es-DO"/>
              </w:rPr>
              <w:t xml:space="preserve">Fundación Cap. </w:t>
            </w:r>
            <w:r>
              <w:rPr>
                <w:bCs/>
                <w:lang w:val="es-DO"/>
              </w:rPr>
              <w:t>C</w:t>
            </w:r>
            <w:r w:rsidRPr="002121F9">
              <w:rPr>
                <w:bCs/>
                <w:lang w:val="es-DO"/>
              </w:rPr>
              <w:t>ana</w:t>
            </w:r>
          </w:p>
        </w:tc>
      </w:tr>
      <w:tr w:rsidR="005B2D58" w:rsidRPr="00B33E75" w14:paraId="35B08A36" w14:textId="77777777" w:rsidTr="00763D29">
        <w:trPr>
          <w:trHeight w:val="58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FA096" w14:textId="77777777" w:rsidR="005B2D58" w:rsidRPr="002121F9" w:rsidRDefault="005B2D58" w:rsidP="00763D29">
            <w:pPr>
              <w:jc w:val="center"/>
              <w:rPr>
                <w:bCs/>
                <w:lang w:val="es-DO"/>
              </w:rPr>
            </w:pPr>
            <w:r w:rsidRPr="002121F9">
              <w:rPr>
                <w:bCs/>
                <w:lang w:val="es-DO"/>
              </w:rPr>
              <w:t xml:space="preserve">Club deportivo y cultural san lorenzo de </w:t>
            </w:r>
            <w:r>
              <w:rPr>
                <w:bCs/>
                <w:lang w:val="es-DO"/>
              </w:rPr>
              <w:t xml:space="preserve">los </w:t>
            </w:r>
            <w:r w:rsidR="00582A39">
              <w:rPr>
                <w:bCs/>
                <w:lang w:val="es-DO"/>
              </w:rPr>
              <w:t>M</w:t>
            </w:r>
            <w:r w:rsidRPr="002121F9">
              <w:rPr>
                <w:bCs/>
                <w:lang w:val="es-DO"/>
              </w:rPr>
              <w:t>ina, INC.</w:t>
            </w:r>
          </w:p>
        </w:tc>
      </w:tr>
      <w:tr w:rsidR="005B2D58" w:rsidRPr="00B33E75" w14:paraId="7FFE6CAF"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30CC9" w14:textId="77777777" w:rsidR="005B2D58" w:rsidRPr="002121F9" w:rsidRDefault="005B2D58" w:rsidP="00763D29">
            <w:pPr>
              <w:jc w:val="center"/>
              <w:rPr>
                <w:bCs/>
                <w:lang w:val="es-DO"/>
              </w:rPr>
            </w:pPr>
            <w:r w:rsidRPr="002121F9">
              <w:rPr>
                <w:bCs/>
                <w:lang w:val="es-DO"/>
              </w:rPr>
              <w:t>Federación dominicana de futbol (FEDOFUTBOL) programa generati</w:t>
            </w:r>
            <w:r w:rsidR="00582A39">
              <w:rPr>
                <w:bCs/>
                <w:lang w:val="es-DO"/>
              </w:rPr>
              <w:t>ó</w:t>
            </w:r>
            <w:r w:rsidRPr="002121F9">
              <w:rPr>
                <w:bCs/>
                <w:lang w:val="es-DO"/>
              </w:rPr>
              <w:t>n amazing.</w:t>
            </w:r>
          </w:p>
        </w:tc>
      </w:tr>
    </w:tbl>
    <w:p w14:paraId="5E9C6477" w14:textId="77777777" w:rsidR="005B2D58" w:rsidRDefault="005B2D58" w:rsidP="005A1A1C">
      <w:pPr>
        <w:spacing w:line="360" w:lineRule="auto"/>
        <w:jc w:val="both"/>
        <w:rPr>
          <w:rFonts w:eastAsia="Calibri"/>
          <w:noProof/>
          <w:lang w:val="es-DO"/>
        </w:rPr>
      </w:pPr>
    </w:p>
    <w:p w14:paraId="30C722D7" w14:textId="77777777" w:rsidR="008157C0" w:rsidRDefault="008157C0" w:rsidP="005A1A1C">
      <w:pPr>
        <w:spacing w:line="360" w:lineRule="auto"/>
        <w:jc w:val="both"/>
        <w:rPr>
          <w:rFonts w:eastAsia="Calibri"/>
          <w:noProof/>
          <w:lang w:val="es-DO"/>
        </w:rPr>
      </w:pPr>
    </w:p>
    <w:tbl>
      <w:tblPr>
        <w:tblW w:w="8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tblGrid>
      <w:tr w:rsidR="005B2D58" w:rsidRPr="002121F9" w14:paraId="5867A1A6"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142F62"/>
            <w:vAlign w:val="center"/>
          </w:tcPr>
          <w:p w14:paraId="62906460" w14:textId="77777777" w:rsidR="005B2D58" w:rsidRPr="002121F9" w:rsidRDefault="005B2D58" w:rsidP="00763D29">
            <w:pPr>
              <w:jc w:val="center"/>
              <w:rPr>
                <w:bCs/>
                <w:lang w:val="es-DO"/>
              </w:rPr>
            </w:pPr>
            <w:r w:rsidRPr="002121F9">
              <w:rPr>
                <w:b/>
                <w:lang w:val="es-DO"/>
              </w:rPr>
              <w:lastRenderedPageBreak/>
              <w:t>CONVENIOS/ACUERDOS</w:t>
            </w:r>
          </w:p>
        </w:tc>
      </w:tr>
      <w:tr w:rsidR="005B2D58" w:rsidRPr="00B33E75" w14:paraId="1AAEC2DA"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130ED" w14:textId="77777777" w:rsidR="005B2D58" w:rsidRPr="002121F9" w:rsidRDefault="005B2D58" w:rsidP="00763D29">
            <w:pPr>
              <w:jc w:val="center"/>
              <w:rPr>
                <w:bCs/>
                <w:lang w:val="es-DO"/>
              </w:rPr>
            </w:pPr>
            <w:r w:rsidRPr="002121F9">
              <w:rPr>
                <w:bCs/>
                <w:lang w:val="es-DO"/>
              </w:rPr>
              <w:t>Federación dominicana de triatlón inc., (FEDOTRI)</w:t>
            </w:r>
          </w:p>
        </w:tc>
      </w:tr>
      <w:tr w:rsidR="005B2D58" w:rsidRPr="00B33E75" w14:paraId="6C79367E"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5D500" w14:textId="77777777" w:rsidR="005B2D58" w:rsidRPr="002121F9" w:rsidRDefault="005B2D58" w:rsidP="00763D29">
            <w:pPr>
              <w:jc w:val="center"/>
              <w:rPr>
                <w:bCs/>
                <w:lang w:val="es-DO"/>
              </w:rPr>
            </w:pPr>
            <w:r w:rsidRPr="002121F9">
              <w:rPr>
                <w:bCs/>
                <w:lang w:val="es-DO"/>
              </w:rPr>
              <w:t>Liga nacional de baloncesto (LNB), INC.</w:t>
            </w:r>
          </w:p>
        </w:tc>
      </w:tr>
      <w:tr w:rsidR="005B2D58" w:rsidRPr="00B33E75" w14:paraId="1EE97D07"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C6348" w14:textId="77777777" w:rsidR="005B2D58" w:rsidRPr="002121F9" w:rsidRDefault="005B2D58" w:rsidP="00763D29">
            <w:pPr>
              <w:jc w:val="center"/>
              <w:rPr>
                <w:bCs/>
                <w:lang w:val="es-DO"/>
              </w:rPr>
            </w:pPr>
            <w:r w:rsidRPr="002121F9">
              <w:rPr>
                <w:bCs/>
                <w:lang w:val="es-DO"/>
              </w:rPr>
              <w:t>Fundación por mi casa de cartón (FUNPOMCAC)</w:t>
            </w:r>
          </w:p>
        </w:tc>
      </w:tr>
      <w:tr w:rsidR="005B2D58" w:rsidRPr="00B33E75" w14:paraId="63E91953"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E2E09" w14:textId="77777777" w:rsidR="005B2D58" w:rsidRPr="002121F9" w:rsidRDefault="005B2D58" w:rsidP="00763D29">
            <w:pPr>
              <w:jc w:val="center"/>
              <w:rPr>
                <w:bCs/>
                <w:lang w:val="es-DO"/>
              </w:rPr>
            </w:pPr>
            <w:r w:rsidRPr="002121F9">
              <w:rPr>
                <w:bCs/>
                <w:lang w:val="es-DO"/>
              </w:rPr>
              <w:t>Colegio dominicano de la Salle, inc.</w:t>
            </w:r>
          </w:p>
        </w:tc>
      </w:tr>
      <w:tr w:rsidR="005B2D58" w:rsidRPr="00B33E75" w14:paraId="65B4BC4E"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D65BD" w14:textId="77777777" w:rsidR="005B2D58" w:rsidRPr="002121F9" w:rsidRDefault="005B2D58" w:rsidP="00763D29">
            <w:pPr>
              <w:jc w:val="center"/>
              <w:rPr>
                <w:bCs/>
                <w:lang w:val="es-DO"/>
              </w:rPr>
            </w:pPr>
            <w:r w:rsidRPr="002121F9">
              <w:rPr>
                <w:bCs/>
                <w:lang w:val="es-DO"/>
              </w:rPr>
              <w:t>Comité nacional de olimpiadas especiales (OERD)</w:t>
            </w:r>
          </w:p>
        </w:tc>
      </w:tr>
    </w:tbl>
    <w:p w14:paraId="61A8E276" w14:textId="77777777" w:rsidR="005B2D58" w:rsidRDefault="005B2D58" w:rsidP="005A1A1C">
      <w:pPr>
        <w:spacing w:line="360" w:lineRule="auto"/>
        <w:jc w:val="both"/>
        <w:rPr>
          <w:rFonts w:eastAsia="Calibri"/>
          <w:noProof/>
          <w:lang w:val="es-DO"/>
        </w:rPr>
      </w:pPr>
    </w:p>
    <w:tbl>
      <w:tblPr>
        <w:tblW w:w="8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tblGrid>
      <w:tr w:rsidR="005B2D58" w:rsidRPr="003B6A12" w14:paraId="7CEA917C"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142F62"/>
            <w:vAlign w:val="center"/>
          </w:tcPr>
          <w:p w14:paraId="2704C447" w14:textId="77777777" w:rsidR="005B2D58" w:rsidRPr="005B291D" w:rsidRDefault="005B2D58" w:rsidP="00763D29">
            <w:pPr>
              <w:jc w:val="center"/>
              <w:rPr>
                <w:b/>
                <w:lang w:val="es-DO"/>
              </w:rPr>
            </w:pPr>
            <w:r w:rsidRPr="005B291D">
              <w:rPr>
                <w:b/>
                <w:lang w:val="es-DO"/>
              </w:rPr>
              <w:t>CONTRATOS DE ALQUILER</w:t>
            </w:r>
          </w:p>
        </w:tc>
      </w:tr>
      <w:tr w:rsidR="005B2D58" w:rsidRPr="00B33E75" w14:paraId="151D2C0D"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C3D01" w14:textId="77777777" w:rsidR="005B2D58" w:rsidRPr="005B291D" w:rsidRDefault="005B2D58" w:rsidP="00763D29">
            <w:pPr>
              <w:jc w:val="center"/>
              <w:rPr>
                <w:bCs/>
                <w:lang w:val="es-DO"/>
              </w:rPr>
            </w:pPr>
            <w:r w:rsidRPr="005B291D">
              <w:rPr>
                <w:bCs/>
                <w:lang w:val="es-DO"/>
              </w:rPr>
              <w:t xml:space="preserve">Contrato de alquiler de local que aloja las </w:t>
            </w:r>
            <w:r>
              <w:rPr>
                <w:bCs/>
                <w:lang w:val="es-DO"/>
              </w:rPr>
              <w:t>o</w:t>
            </w:r>
            <w:r w:rsidRPr="005B291D">
              <w:rPr>
                <w:bCs/>
                <w:lang w:val="es-DO"/>
              </w:rPr>
              <w:t xml:space="preserve">ficinas del instituto nacional de </w:t>
            </w:r>
            <w:r>
              <w:rPr>
                <w:bCs/>
                <w:lang w:val="es-DO"/>
              </w:rPr>
              <w:t>E</w:t>
            </w:r>
            <w:r w:rsidRPr="005B291D">
              <w:rPr>
                <w:bCs/>
                <w:lang w:val="es-DO"/>
              </w:rPr>
              <w:t xml:space="preserve">ducación </w:t>
            </w:r>
            <w:r>
              <w:rPr>
                <w:bCs/>
                <w:lang w:val="es-DO"/>
              </w:rPr>
              <w:t>F</w:t>
            </w:r>
            <w:r w:rsidRPr="005B291D">
              <w:rPr>
                <w:bCs/>
                <w:lang w:val="es-DO"/>
              </w:rPr>
              <w:t>ísica (INEFI) en la provincia de san Francisco de Macorís</w:t>
            </w:r>
          </w:p>
        </w:tc>
      </w:tr>
      <w:tr w:rsidR="005B2D58" w:rsidRPr="00B33E75" w14:paraId="1165028D"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FBCA7" w14:textId="77777777" w:rsidR="005B2D58" w:rsidRPr="005B291D" w:rsidRDefault="005B2D58" w:rsidP="00763D29">
            <w:pPr>
              <w:jc w:val="center"/>
              <w:rPr>
                <w:bCs/>
                <w:lang w:val="es-DO"/>
              </w:rPr>
            </w:pPr>
            <w:r w:rsidRPr="005B291D">
              <w:rPr>
                <w:bCs/>
                <w:lang w:val="es-DO"/>
              </w:rPr>
              <w:t>Contrato de alquiler de local que aloja el almacén del Instituto Nacional De Educación Física (INEFI)</w:t>
            </w:r>
          </w:p>
        </w:tc>
      </w:tr>
      <w:tr w:rsidR="005B2D58" w:rsidRPr="00B33E75" w14:paraId="3516D62C"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F9152" w14:textId="77777777" w:rsidR="005B2D58" w:rsidRPr="005B291D" w:rsidRDefault="005B2D58" w:rsidP="00763D29">
            <w:pPr>
              <w:jc w:val="center"/>
              <w:rPr>
                <w:bCs/>
                <w:lang w:val="es-DO"/>
              </w:rPr>
            </w:pPr>
            <w:r w:rsidRPr="005B291D">
              <w:rPr>
                <w:bCs/>
                <w:lang w:val="es-DO"/>
              </w:rPr>
              <w:t xml:space="preserve">Contrato de alquiler de local que aloja las oficinas del Instituto Nacional De Educación Física (INEFI) en el municipio de </w:t>
            </w:r>
            <w:r>
              <w:rPr>
                <w:bCs/>
                <w:lang w:val="es-DO"/>
              </w:rPr>
              <w:t>B</w:t>
            </w:r>
            <w:r w:rsidRPr="005B291D">
              <w:rPr>
                <w:bCs/>
                <w:lang w:val="es-DO"/>
              </w:rPr>
              <w:t xml:space="preserve">ayaguana, provincia </w:t>
            </w:r>
            <w:r>
              <w:rPr>
                <w:bCs/>
                <w:lang w:val="es-DO"/>
              </w:rPr>
              <w:t>M</w:t>
            </w:r>
            <w:r w:rsidRPr="005B291D">
              <w:rPr>
                <w:bCs/>
                <w:lang w:val="es-DO"/>
              </w:rPr>
              <w:t xml:space="preserve">onte </w:t>
            </w:r>
            <w:r>
              <w:rPr>
                <w:bCs/>
                <w:lang w:val="es-DO"/>
              </w:rPr>
              <w:t>P</w:t>
            </w:r>
            <w:r w:rsidRPr="005B291D">
              <w:rPr>
                <w:bCs/>
                <w:lang w:val="es-DO"/>
              </w:rPr>
              <w:t>lata</w:t>
            </w:r>
          </w:p>
        </w:tc>
      </w:tr>
      <w:tr w:rsidR="005B2D58" w:rsidRPr="00B33E75" w14:paraId="0A41B411"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338AA" w14:textId="77777777" w:rsidR="005B2D58" w:rsidRPr="005B291D" w:rsidRDefault="005B2D58" w:rsidP="00763D29">
            <w:pPr>
              <w:jc w:val="center"/>
              <w:rPr>
                <w:bCs/>
                <w:lang w:val="es-DO"/>
              </w:rPr>
            </w:pPr>
            <w:r w:rsidRPr="005B291D">
              <w:rPr>
                <w:bCs/>
                <w:lang w:val="es-DO"/>
              </w:rPr>
              <w:t>Contrato de alquiler de local que aloja las oficinas del Instituto Nacional De Educación Física (INEFI) en la provincia de San Pedro De Macorís</w:t>
            </w:r>
          </w:p>
        </w:tc>
      </w:tr>
      <w:tr w:rsidR="005B2D58" w:rsidRPr="00B33E75" w14:paraId="104FFAA7"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5AFA5" w14:textId="77777777" w:rsidR="005B2D58" w:rsidRPr="005B291D" w:rsidRDefault="005B2D58" w:rsidP="00763D29">
            <w:pPr>
              <w:jc w:val="center"/>
              <w:rPr>
                <w:bCs/>
                <w:lang w:val="es-DO"/>
              </w:rPr>
            </w:pPr>
            <w:r w:rsidRPr="005B291D">
              <w:rPr>
                <w:bCs/>
                <w:lang w:val="es-DO"/>
              </w:rPr>
              <w:t xml:space="preserve">Contrato de alquiler local oficinas, ubicado en </w:t>
            </w:r>
            <w:r>
              <w:rPr>
                <w:bCs/>
                <w:lang w:val="es-DO"/>
              </w:rPr>
              <w:t>S</w:t>
            </w:r>
            <w:r w:rsidRPr="005B291D">
              <w:rPr>
                <w:bCs/>
                <w:lang w:val="es-DO"/>
              </w:rPr>
              <w:t xml:space="preserve">anta </w:t>
            </w:r>
            <w:r>
              <w:rPr>
                <w:bCs/>
                <w:lang w:val="es-DO"/>
              </w:rPr>
              <w:t>C</w:t>
            </w:r>
            <w:r w:rsidRPr="005B291D">
              <w:rPr>
                <w:bCs/>
                <w:lang w:val="es-DO"/>
              </w:rPr>
              <w:t xml:space="preserve">ruz, de </w:t>
            </w:r>
            <w:r>
              <w:rPr>
                <w:bCs/>
                <w:lang w:val="es-DO"/>
              </w:rPr>
              <w:t>B</w:t>
            </w:r>
            <w:r w:rsidRPr="005B291D">
              <w:rPr>
                <w:bCs/>
                <w:lang w:val="es-DO"/>
              </w:rPr>
              <w:t>arahona.</w:t>
            </w:r>
          </w:p>
        </w:tc>
      </w:tr>
      <w:tr w:rsidR="005B2D58" w:rsidRPr="00B33E75" w14:paraId="709B064D"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F8480" w14:textId="77777777" w:rsidR="005B2D58" w:rsidRPr="005B291D" w:rsidRDefault="005B2D58" w:rsidP="00763D29">
            <w:pPr>
              <w:jc w:val="center"/>
              <w:rPr>
                <w:bCs/>
                <w:lang w:val="es-DO"/>
              </w:rPr>
            </w:pPr>
            <w:r w:rsidRPr="005B291D">
              <w:rPr>
                <w:bCs/>
                <w:lang w:val="es-DO"/>
              </w:rPr>
              <w:t xml:space="preserve">Contrato de alquiler local para en la provincia de </w:t>
            </w:r>
            <w:r>
              <w:rPr>
                <w:bCs/>
                <w:lang w:val="es-DO"/>
              </w:rPr>
              <w:t>S</w:t>
            </w:r>
            <w:r w:rsidRPr="005B291D">
              <w:rPr>
                <w:bCs/>
                <w:lang w:val="es-DO"/>
              </w:rPr>
              <w:t xml:space="preserve">antiago de los </w:t>
            </w:r>
            <w:r>
              <w:rPr>
                <w:bCs/>
                <w:lang w:val="es-DO"/>
              </w:rPr>
              <w:t>C</w:t>
            </w:r>
            <w:r w:rsidRPr="005B291D">
              <w:rPr>
                <w:bCs/>
                <w:lang w:val="es-DO"/>
              </w:rPr>
              <w:t>aballeros para oficina que abarcar</w:t>
            </w:r>
            <w:r>
              <w:rPr>
                <w:bCs/>
                <w:lang w:val="es-DO"/>
              </w:rPr>
              <w:t>á</w:t>
            </w:r>
            <w:r w:rsidRPr="005B291D">
              <w:rPr>
                <w:bCs/>
                <w:lang w:val="es-DO"/>
              </w:rPr>
              <w:t>n la región norte de nuestro país</w:t>
            </w:r>
          </w:p>
        </w:tc>
      </w:tr>
    </w:tbl>
    <w:p w14:paraId="064DB615" w14:textId="77777777" w:rsidR="008157C0" w:rsidRPr="001A533C" w:rsidRDefault="008157C0">
      <w:pPr>
        <w:rPr>
          <w:lang w:val="es-DO"/>
        </w:rPr>
      </w:pPr>
    </w:p>
    <w:p w14:paraId="6E4EEBB7" w14:textId="77777777" w:rsidR="008157C0" w:rsidRPr="001A533C" w:rsidRDefault="008157C0">
      <w:pPr>
        <w:rPr>
          <w:lang w:val="es-DO"/>
        </w:rPr>
      </w:pPr>
    </w:p>
    <w:tbl>
      <w:tblPr>
        <w:tblW w:w="8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tblGrid>
      <w:tr w:rsidR="005B2D58" w:rsidRPr="00B33E75" w14:paraId="2899A0D8" w14:textId="77777777" w:rsidTr="00763D29">
        <w:trPr>
          <w:trHeight w:val="860"/>
          <w:jc w:val="center"/>
        </w:trPr>
        <w:tc>
          <w:tcPr>
            <w:tcW w:w="8046" w:type="dxa"/>
            <w:tcBorders>
              <w:top w:val="single" w:sz="4" w:space="0" w:color="000000"/>
              <w:left w:val="single" w:sz="4" w:space="0" w:color="000000"/>
              <w:bottom w:val="single" w:sz="4" w:space="0" w:color="auto"/>
              <w:right w:val="single" w:sz="4" w:space="0" w:color="000000"/>
            </w:tcBorders>
            <w:shd w:val="clear" w:color="auto" w:fill="142F62"/>
            <w:vAlign w:val="center"/>
          </w:tcPr>
          <w:p w14:paraId="64B5AC23" w14:textId="77777777" w:rsidR="005B2D58" w:rsidRPr="005B291D" w:rsidRDefault="005B2D58" w:rsidP="00763D29">
            <w:pPr>
              <w:jc w:val="center"/>
              <w:rPr>
                <w:bCs/>
                <w:lang w:val="es-DO"/>
              </w:rPr>
            </w:pPr>
            <w:r w:rsidRPr="005B291D">
              <w:rPr>
                <w:b/>
                <w:lang w:val="es-DO"/>
              </w:rPr>
              <w:lastRenderedPageBreak/>
              <w:t>CONTRATO DE BIENES Y SERVICIOS (PROCESO COMPRA MENOR INEFI-DAF-CM-2023-0007)</w:t>
            </w:r>
          </w:p>
        </w:tc>
      </w:tr>
      <w:tr w:rsidR="005B2D58" w:rsidRPr="003B6A12" w14:paraId="5A24DC6F" w14:textId="77777777" w:rsidTr="00763D29">
        <w:trPr>
          <w:trHeight w:val="681"/>
          <w:jc w:val="center"/>
        </w:trPr>
        <w:tc>
          <w:tcPr>
            <w:tcW w:w="8046" w:type="dxa"/>
            <w:tcBorders>
              <w:top w:val="single" w:sz="4" w:space="0" w:color="auto"/>
              <w:left w:val="single" w:sz="4" w:space="0" w:color="000000"/>
              <w:bottom w:val="single" w:sz="4" w:space="0" w:color="000000"/>
              <w:right w:val="single" w:sz="4" w:space="0" w:color="000000"/>
            </w:tcBorders>
            <w:shd w:val="clear" w:color="auto" w:fill="auto"/>
            <w:vAlign w:val="center"/>
          </w:tcPr>
          <w:p w14:paraId="28BC480D" w14:textId="77777777" w:rsidR="005B2D58" w:rsidRPr="005B291D" w:rsidRDefault="005B2D58" w:rsidP="00763D29">
            <w:pPr>
              <w:jc w:val="center"/>
              <w:rPr>
                <w:b/>
                <w:lang w:val="es-DO"/>
              </w:rPr>
            </w:pPr>
            <w:r w:rsidRPr="005B291D">
              <w:rPr>
                <w:bCs/>
                <w:lang w:val="es-DO"/>
              </w:rPr>
              <w:t>BEGOVI, S.R.L.</w:t>
            </w:r>
          </w:p>
        </w:tc>
      </w:tr>
    </w:tbl>
    <w:p w14:paraId="532973A0" w14:textId="77777777" w:rsidR="005A0C17" w:rsidRPr="005A1A1C" w:rsidRDefault="005A0C17" w:rsidP="005A1A1C">
      <w:pPr>
        <w:spacing w:line="360" w:lineRule="auto"/>
        <w:jc w:val="both"/>
        <w:rPr>
          <w:rFonts w:eastAsia="Calibri"/>
          <w:noProof/>
          <w:lang w:val="es-DO"/>
        </w:rPr>
      </w:pPr>
    </w:p>
    <w:p w14:paraId="7845B124" w14:textId="77777777" w:rsidR="005A1A1C" w:rsidRDefault="005A1A1C" w:rsidP="00594F03">
      <w:pPr>
        <w:pStyle w:val="Prrafodelista"/>
        <w:numPr>
          <w:ilvl w:val="1"/>
          <w:numId w:val="3"/>
        </w:numPr>
        <w:spacing w:line="360" w:lineRule="auto"/>
        <w:ind w:left="0" w:firstLine="0"/>
        <w:jc w:val="both"/>
        <w:rPr>
          <w:rFonts w:eastAsia="Calibri"/>
          <w:noProof/>
          <w:lang w:val="es-DO"/>
        </w:rPr>
      </w:pPr>
      <w:r>
        <w:rPr>
          <w:rFonts w:eastAsia="Calibri"/>
          <w:noProof/>
          <w:lang w:val="es-DO"/>
        </w:rPr>
        <w:t>D</w:t>
      </w:r>
      <w:r w:rsidRPr="005A1A1C">
        <w:rPr>
          <w:rFonts w:eastAsia="Calibri"/>
          <w:noProof/>
          <w:lang w:val="es-DO"/>
        </w:rPr>
        <w:t>esempeño de la tecnología</w:t>
      </w:r>
      <w:r>
        <w:rPr>
          <w:rFonts w:eastAsia="Calibri"/>
          <w:noProof/>
          <w:lang w:val="es-DO"/>
        </w:rPr>
        <w:t>.</w:t>
      </w:r>
    </w:p>
    <w:p w14:paraId="24A9A120" w14:textId="77777777" w:rsidR="00E96753" w:rsidRDefault="00E96753" w:rsidP="00594F03">
      <w:pPr>
        <w:pStyle w:val="Prrafodelista"/>
        <w:spacing w:line="360" w:lineRule="auto"/>
        <w:ind w:left="0"/>
        <w:jc w:val="both"/>
        <w:rPr>
          <w:rFonts w:eastAsia="Calibri"/>
          <w:noProof/>
          <w:lang w:val="es-DO"/>
        </w:rPr>
      </w:pPr>
    </w:p>
    <w:p w14:paraId="1A970399" w14:textId="77777777" w:rsidR="00C538B8" w:rsidRPr="00E96753" w:rsidRDefault="00C538B8" w:rsidP="00594F03">
      <w:pPr>
        <w:pStyle w:val="Prrafodelista"/>
        <w:numPr>
          <w:ilvl w:val="0"/>
          <w:numId w:val="10"/>
        </w:numPr>
        <w:spacing w:line="360" w:lineRule="auto"/>
        <w:ind w:left="357" w:hanging="357"/>
        <w:jc w:val="both"/>
        <w:rPr>
          <w:rFonts w:eastAsia="Calibri"/>
          <w:noProof/>
          <w:lang w:val="es-DO"/>
        </w:rPr>
      </w:pPr>
      <w:r w:rsidRPr="00E96753">
        <w:rPr>
          <w:rFonts w:eastAsia="Calibri"/>
          <w:noProof/>
          <w:lang w:val="es-DO"/>
        </w:rPr>
        <w:t>Desarrollo, innovaciones e implementacion.</w:t>
      </w:r>
    </w:p>
    <w:p w14:paraId="2E71B630" w14:textId="77777777" w:rsidR="00E96753" w:rsidRDefault="00E96753" w:rsidP="00E96753">
      <w:pPr>
        <w:pStyle w:val="Prrafodelista"/>
        <w:spacing w:line="360" w:lineRule="auto"/>
        <w:ind w:left="0"/>
        <w:jc w:val="both"/>
        <w:rPr>
          <w:rFonts w:eastAsia="Calibri"/>
          <w:noProof/>
          <w:lang w:val="es-DO"/>
        </w:rPr>
      </w:pPr>
    </w:p>
    <w:p w14:paraId="5B670C5A" w14:textId="77777777" w:rsidR="00C538B8" w:rsidRPr="00C538B8" w:rsidRDefault="00C538B8" w:rsidP="00E96753">
      <w:pPr>
        <w:pStyle w:val="Prrafodelista"/>
        <w:spacing w:line="360" w:lineRule="auto"/>
        <w:ind w:left="0"/>
        <w:jc w:val="both"/>
        <w:rPr>
          <w:rFonts w:eastAsia="Calibri"/>
          <w:noProof/>
          <w:lang w:val="es-DO"/>
        </w:rPr>
      </w:pPr>
      <w:r w:rsidRPr="00C538B8">
        <w:rPr>
          <w:rFonts w:eastAsia="Calibri"/>
          <w:noProof/>
          <w:lang w:val="es-DO"/>
        </w:rPr>
        <w:t>Configuración de aplicación para monitoreo las cámaras de</w:t>
      </w:r>
      <w:r>
        <w:rPr>
          <w:rFonts w:eastAsia="Calibri"/>
          <w:noProof/>
          <w:lang w:val="es-DO"/>
        </w:rPr>
        <w:t xml:space="preserve"> </w:t>
      </w:r>
      <w:r w:rsidRPr="00C538B8">
        <w:rPr>
          <w:rFonts w:eastAsia="Calibri"/>
          <w:noProof/>
          <w:lang w:val="es-DO"/>
        </w:rPr>
        <w:t>seguridad.</w:t>
      </w:r>
    </w:p>
    <w:p w14:paraId="1B51CC63" w14:textId="77777777" w:rsidR="00C538B8" w:rsidRDefault="00C538B8" w:rsidP="00C538B8">
      <w:pPr>
        <w:spacing w:line="360" w:lineRule="auto"/>
        <w:jc w:val="both"/>
        <w:rPr>
          <w:rFonts w:eastAsia="Calibri"/>
          <w:noProof/>
          <w:lang w:val="es-DO"/>
        </w:rPr>
      </w:pPr>
      <w:r w:rsidRPr="00C538B8">
        <w:rPr>
          <w:rFonts w:eastAsia="Calibri"/>
          <w:noProof/>
          <w:lang w:val="es-DO"/>
        </w:rPr>
        <w:t>En el mes de febrero se instaló y configur</w:t>
      </w:r>
      <w:r>
        <w:rPr>
          <w:rFonts w:eastAsia="Calibri"/>
          <w:noProof/>
          <w:lang w:val="es-DO"/>
        </w:rPr>
        <w:t>ó</w:t>
      </w:r>
      <w:r w:rsidRPr="00C538B8">
        <w:rPr>
          <w:rFonts w:eastAsia="Calibri"/>
          <w:noProof/>
          <w:lang w:val="es-DO"/>
        </w:rPr>
        <w:t xml:space="preserve"> una aplicación utilizada en el departamento de seguridad, para mantener vigilada todas las áreas de nuestra institución. Con esta medida se garantiza el monitoreo constante de la seguridad de todos los servidores públicos, así como de los activos y personal externos que visita a nuestra institución.</w:t>
      </w:r>
      <w:r>
        <w:rPr>
          <w:rFonts w:eastAsia="Calibri"/>
          <w:noProof/>
          <w:lang w:val="es-DO"/>
        </w:rPr>
        <w:t xml:space="preserve"> </w:t>
      </w:r>
    </w:p>
    <w:p w14:paraId="2C1AB6D3" w14:textId="77777777" w:rsidR="00EB6E6D" w:rsidRDefault="00EB6E6D" w:rsidP="00C538B8">
      <w:pPr>
        <w:spacing w:line="360" w:lineRule="auto"/>
        <w:jc w:val="both"/>
        <w:rPr>
          <w:rFonts w:eastAsia="Calibri"/>
          <w:noProof/>
          <w:lang w:val="es-DO"/>
        </w:rPr>
      </w:pPr>
    </w:p>
    <w:p w14:paraId="17E493B9" w14:textId="77777777" w:rsidR="003A327C" w:rsidRDefault="003A327C" w:rsidP="00C538B8">
      <w:pPr>
        <w:spacing w:line="360" w:lineRule="auto"/>
        <w:jc w:val="both"/>
        <w:rPr>
          <w:rFonts w:eastAsia="Calibri"/>
          <w:noProof/>
          <w:lang w:val="es-DO"/>
        </w:rPr>
      </w:pPr>
    </w:p>
    <w:p w14:paraId="3703D63B" w14:textId="77777777" w:rsidR="003A327C" w:rsidRDefault="003A327C" w:rsidP="00C538B8">
      <w:pPr>
        <w:spacing w:line="360" w:lineRule="auto"/>
        <w:jc w:val="both"/>
        <w:rPr>
          <w:rFonts w:eastAsia="Calibri"/>
          <w:noProof/>
          <w:lang w:val="es-DO"/>
        </w:rPr>
      </w:pPr>
    </w:p>
    <w:p w14:paraId="293E6DDA" w14:textId="77777777" w:rsidR="003A327C" w:rsidRDefault="003A327C" w:rsidP="00C538B8">
      <w:pPr>
        <w:spacing w:line="360" w:lineRule="auto"/>
        <w:jc w:val="both"/>
        <w:rPr>
          <w:rFonts w:eastAsia="Calibri"/>
          <w:noProof/>
          <w:lang w:val="es-DO"/>
        </w:rPr>
      </w:pPr>
    </w:p>
    <w:p w14:paraId="5B09048F" w14:textId="77777777" w:rsidR="004F678F" w:rsidRDefault="004F678F" w:rsidP="00C538B8">
      <w:pPr>
        <w:spacing w:line="360" w:lineRule="auto"/>
        <w:jc w:val="both"/>
        <w:rPr>
          <w:rFonts w:eastAsia="Calibri"/>
          <w:noProof/>
          <w:lang w:val="es-DO"/>
        </w:rPr>
      </w:pPr>
    </w:p>
    <w:p w14:paraId="0400BCEB" w14:textId="77777777" w:rsidR="008157C0" w:rsidRDefault="008157C0" w:rsidP="00C538B8">
      <w:pPr>
        <w:spacing w:line="360" w:lineRule="auto"/>
        <w:jc w:val="both"/>
        <w:rPr>
          <w:rFonts w:eastAsia="Calibri"/>
          <w:noProof/>
          <w:lang w:val="es-DO"/>
        </w:rPr>
      </w:pPr>
    </w:p>
    <w:p w14:paraId="2B5C241E" w14:textId="77777777" w:rsidR="00C538B8" w:rsidRDefault="00C538B8" w:rsidP="00C538B8">
      <w:pPr>
        <w:spacing w:line="360" w:lineRule="auto"/>
        <w:jc w:val="both"/>
        <w:rPr>
          <w:rFonts w:eastAsia="Calibri"/>
          <w:noProof/>
          <w:lang w:val="es-DO"/>
        </w:rPr>
      </w:pPr>
    </w:p>
    <w:p w14:paraId="08E254D7" w14:textId="77777777" w:rsidR="00E96753" w:rsidRPr="00654164" w:rsidRDefault="00E96753" w:rsidP="00E96753">
      <w:pPr>
        <w:pStyle w:val="Ttulo1"/>
        <w:numPr>
          <w:ilvl w:val="0"/>
          <w:numId w:val="12"/>
        </w:numPr>
        <w:rPr>
          <w:lang w:val="es-DO"/>
        </w:rPr>
      </w:pPr>
      <w:bookmarkStart w:id="7" w:name="_Toc153547726"/>
      <w:r w:rsidRPr="00654164">
        <w:rPr>
          <w:lang w:val="es-DO"/>
        </w:rPr>
        <w:lastRenderedPageBreak/>
        <w:t>RESULTADOS DE L</w:t>
      </w:r>
      <w:r>
        <w:rPr>
          <w:lang w:val="es-DO"/>
        </w:rPr>
        <w:t>AS ÁREAS TRANSVERSALES Y DE APOYO</w:t>
      </w:r>
      <w:bookmarkEnd w:id="7"/>
    </w:p>
    <w:p w14:paraId="6DDD6996" w14:textId="344E30E1" w:rsidR="00E96753" w:rsidRPr="00654164" w:rsidRDefault="009A7798" w:rsidP="00E96753">
      <w:pPr>
        <w:jc w:val="both"/>
        <w:rPr>
          <w:rFonts w:eastAsia="Calibri"/>
          <w:sz w:val="18"/>
          <w:lang w:val="es-DO"/>
        </w:rPr>
      </w:pPr>
      <w:r>
        <w:rPr>
          <w:rFonts w:eastAsia="Calibri"/>
          <w:noProof/>
          <w:sz w:val="18"/>
        </w:rPr>
        <mc:AlternateContent>
          <mc:Choice Requires="wps">
            <w:drawing>
              <wp:anchor distT="4294967295" distB="4294967295" distL="114300" distR="114300" simplePos="0" relativeHeight="251726848" behindDoc="0" locked="0" layoutInCell="1" allowOverlap="1" wp14:anchorId="2C266A59" wp14:editId="5B966930">
                <wp:simplePos x="0" y="0"/>
                <wp:positionH relativeFrom="margin">
                  <wp:posOffset>2317750</wp:posOffset>
                </wp:positionH>
                <wp:positionV relativeFrom="paragraph">
                  <wp:posOffset>88264</wp:posOffset>
                </wp:positionV>
                <wp:extent cx="463550" cy="0"/>
                <wp:effectExtent l="0" t="19050" r="12700" b="0"/>
                <wp:wrapNone/>
                <wp:docPr id="1229722833"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45DC308" id="Conector recto 7" o:spid="_x0000_s1026" style="position:absolute;z-index:2517268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62288325" w14:textId="77777777" w:rsidR="00E96753" w:rsidRPr="00C538B8" w:rsidRDefault="00E96753" w:rsidP="00E96753">
      <w:pPr>
        <w:jc w:val="center"/>
        <w:rPr>
          <w:rFonts w:eastAsia="Calibri"/>
          <w:szCs w:val="36"/>
          <w:lang w:val="es-DO"/>
        </w:rPr>
      </w:pPr>
      <w:r w:rsidRPr="00C538B8">
        <w:rPr>
          <w:rFonts w:eastAsia="Calibri"/>
          <w:szCs w:val="36"/>
          <w:lang w:val="es-DO"/>
        </w:rPr>
        <w:t>Memoria Institucional 2023</w:t>
      </w:r>
    </w:p>
    <w:p w14:paraId="473C12C2" w14:textId="77777777" w:rsidR="00E96753" w:rsidRDefault="00E96753" w:rsidP="00C538B8">
      <w:pPr>
        <w:spacing w:line="360" w:lineRule="auto"/>
        <w:jc w:val="both"/>
        <w:rPr>
          <w:rFonts w:eastAsia="Calibri"/>
          <w:noProof/>
          <w:lang w:val="es-DO"/>
        </w:rPr>
      </w:pPr>
    </w:p>
    <w:p w14:paraId="66A88107" w14:textId="77777777" w:rsidR="00C538B8" w:rsidRPr="00C538B8" w:rsidRDefault="00C538B8" w:rsidP="00C538B8">
      <w:pPr>
        <w:spacing w:line="360" w:lineRule="auto"/>
        <w:jc w:val="both"/>
        <w:rPr>
          <w:rFonts w:eastAsia="Calibri"/>
          <w:noProof/>
          <w:lang w:val="es-DO"/>
        </w:rPr>
      </w:pPr>
      <w:r w:rsidRPr="00C538B8">
        <w:rPr>
          <w:rFonts w:eastAsia="Calibri"/>
          <w:noProof/>
          <w:lang w:val="es-DO"/>
        </w:rPr>
        <w:t>Actualización del portal web.</w:t>
      </w:r>
    </w:p>
    <w:p w14:paraId="696AE09A" w14:textId="77777777" w:rsidR="00BA2267" w:rsidRDefault="00C538B8" w:rsidP="00C538B8">
      <w:pPr>
        <w:spacing w:line="360" w:lineRule="auto"/>
        <w:jc w:val="both"/>
        <w:rPr>
          <w:rFonts w:eastAsia="Calibri"/>
          <w:noProof/>
          <w:lang w:val="es-DO"/>
        </w:rPr>
      </w:pPr>
      <w:r w:rsidRPr="00C538B8">
        <w:rPr>
          <w:rFonts w:eastAsia="Calibri"/>
          <w:noProof/>
          <w:lang w:val="es-DO"/>
        </w:rPr>
        <w:t>En el mes de abril, se lanzó la actualización de la pagina web de la institución www.inefi.gob.do, logrando mayor accesibilidad de nuestros servicios, a los usuarios y dando mayor visibilidad al portal de transparencia de la institución.</w:t>
      </w:r>
    </w:p>
    <w:p w14:paraId="443765D6" w14:textId="77777777" w:rsidR="00E53935" w:rsidRPr="00E53935" w:rsidRDefault="00E53935" w:rsidP="00E53935">
      <w:pPr>
        <w:pStyle w:val="Prrafodelista"/>
        <w:numPr>
          <w:ilvl w:val="0"/>
          <w:numId w:val="9"/>
        </w:numPr>
        <w:spacing w:line="360" w:lineRule="auto"/>
        <w:ind w:left="357" w:hanging="357"/>
        <w:jc w:val="both"/>
        <w:rPr>
          <w:rFonts w:eastAsia="Calibri"/>
          <w:noProof/>
          <w:lang w:val="es-DO"/>
        </w:rPr>
      </w:pPr>
      <w:r w:rsidRPr="00E53935">
        <w:rPr>
          <w:rFonts w:eastAsia="Calibri"/>
          <w:noProof/>
          <w:lang w:val="es-DO"/>
        </w:rPr>
        <w:t>Certificaciones obtenidas</w:t>
      </w:r>
    </w:p>
    <w:p w14:paraId="1C4AA02E" w14:textId="77777777" w:rsidR="00D65290" w:rsidRPr="00E53935" w:rsidRDefault="00E53935" w:rsidP="00E53935">
      <w:pPr>
        <w:spacing w:line="360" w:lineRule="auto"/>
        <w:jc w:val="both"/>
        <w:rPr>
          <w:rFonts w:eastAsia="Calibri"/>
          <w:noProof/>
          <w:lang w:val="es-DO"/>
        </w:rPr>
      </w:pPr>
      <w:r>
        <w:rPr>
          <w:rFonts w:eastAsia="Calibri"/>
          <w:noProof/>
          <w:lang w:val="es-DO"/>
        </w:rPr>
        <w:t>Hemos t</w:t>
      </w:r>
      <w:r w:rsidRPr="00E53935">
        <w:rPr>
          <w:rFonts w:eastAsia="Calibri"/>
          <w:noProof/>
          <w:lang w:val="es-DO"/>
        </w:rPr>
        <w:t xml:space="preserve">rabajado como </w:t>
      </w:r>
      <w:r>
        <w:rPr>
          <w:rFonts w:eastAsia="Calibri"/>
          <w:noProof/>
          <w:lang w:val="es-DO"/>
        </w:rPr>
        <w:t>institución</w:t>
      </w:r>
      <w:r w:rsidRPr="00E53935">
        <w:rPr>
          <w:rFonts w:eastAsia="Calibri"/>
          <w:noProof/>
          <w:lang w:val="es-DO"/>
        </w:rPr>
        <w:t xml:space="preserve"> en las actualizaciones necesarias, para el cumplimiento de los requisitos de la OGTIC, y obtener como institución la </w:t>
      </w:r>
      <w:r>
        <w:rPr>
          <w:rFonts w:eastAsia="Calibri"/>
          <w:noProof/>
          <w:lang w:val="es-DO"/>
        </w:rPr>
        <w:t>r</w:t>
      </w:r>
      <w:r w:rsidRPr="00E53935">
        <w:rPr>
          <w:rFonts w:eastAsia="Calibri"/>
          <w:noProof/>
          <w:lang w:val="es-DO"/>
        </w:rPr>
        <w:t xml:space="preserve">ecertificación en la NORTIC A2. </w:t>
      </w:r>
      <w:r>
        <w:rPr>
          <w:rFonts w:eastAsia="Calibri"/>
          <w:noProof/>
          <w:lang w:val="es-DO"/>
        </w:rPr>
        <w:t xml:space="preserve">Al </w:t>
      </w:r>
      <w:r w:rsidR="005909BB">
        <w:rPr>
          <w:rFonts w:eastAsia="Calibri"/>
          <w:noProof/>
          <w:lang w:val="es-DO"/>
        </w:rPr>
        <w:t>termino del año</w:t>
      </w:r>
      <w:r w:rsidRPr="00E53935">
        <w:rPr>
          <w:rFonts w:eastAsia="Calibri"/>
          <w:noProof/>
          <w:lang w:val="es-DO"/>
        </w:rPr>
        <w:t xml:space="preserve">, estamos en un 80% </w:t>
      </w:r>
      <w:r w:rsidR="005909BB">
        <w:rPr>
          <w:rFonts w:eastAsia="Calibri"/>
          <w:noProof/>
          <w:lang w:val="es-DO"/>
        </w:rPr>
        <w:t>de</w:t>
      </w:r>
      <w:r w:rsidRPr="00E53935">
        <w:rPr>
          <w:rFonts w:eastAsia="Calibri"/>
          <w:noProof/>
          <w:lang w:val="es-DO"/>
        </w:rPr>
        <w:t xml:space="preserve"> cumplimiento</w:t>
      </w:r>
      <w:r w:rsidR="005909BB">
        <w:rPr>
          <w:rFonts w:eastAsia="Calibri"/>
          <w:noProof/>
          <w:lang w:val="es-DO"/>
        </w:rPr>
        <w:t>.</w:t>
      </w:r>
    </w:p>
    <w:p w14:paraId="75EFCB97" w14:textId="77777777" w:rsidR="00E96753" w:rsidRPr="00E96753" w:rsidRDefault="00E96753" w:rsidP="00E96753">
      <w:pPr>
        <w:pStyle w:val="Prrafodelista"/>
        <w:numPr>
          <w:ilvl w:val="0"/>
          <w:numId w:val="9"/>
        </w:numPr>
        <w:spacing w:line="360" w:lineRule="auto"/>
        <w:ind w:left="357" w:hanging="357"/>
        <w:jc w:val="both"/>
        <w:rPr>
          <w:rFonts w:eastAsia="Calibri"/>
          <w:noProof/>
          <w:lang w:val="es-DO"/>
        </w:rPr>
      </w:pPr>
      <w:r w:rsidRPr="00E96753">
        <w:rPr>
          <w:rFonts w:eastAsia="Calibri"/>
          <w:noProof/>
          <w:lang w:val="es-DO"/>
        </w:rPr>
        <w:t>Proyectos</w:t>
      </w:r>
    </w:p>
    <w:p w14:paraId="0B62599E" w14:textId="77777777" w:rsidR="00E96753" w:rsidRPr="00E96753" w:rsidRDefault="00E96753" w:rsidP="00E96753">
      <w:pPr>
        <w:spacing w:line="360" w:lineRule="auto"/>
        <w:jc w:val="both"/>
        <w:rPr>
          <w:rFonts w:eastAsia="Calibri"/>
          <w:noProof/>
          <w:lang w:val="es-DO"/>
        </w:rPr>
      </w:pPr>
      <w:r w:rsidRPr="00E96753">
        <w:rPr>
          <w:rFonts w:eastAsia="Calibri"/>
          <w:noProof/>
          <w:lang w:val="es-DO"/>
        </w:rPr>
        <w:t>Instalación, licenciamiento y configuración de firewall (seguridad perimetral)</w:t>
      </w:r>
    </w:p>
    <w:p w14:paraId="5714BC51" w14:textId="77777777" w:rsidR="00E96753" w:rsidRDefault="00E96753" w:rsidP="00E96753">
      <w:pPr>
        <w:spacing w:line="360" w:lineRule="auto"/>
        <w:jc w:val="both"/>
        <w:rPr>
          <w:rFonts w:eastAsia="Calibri"/>
          <w:noProof/>
          <w:lang w:val="es-DO"/>
        </w:rPr>
      </w:pPr>
      <w:r w:rsidRPr="00E96753">
        <w:rPr>
          <w:rFonts w:eastAsia="Calibri"/>
          <w:noProof/>
          <w:lang w:val="es-DO"/>
        </w:rPr>
        <w:t>En</w:t>
      </w:r>
      <w:r>
        <w:rPr>
          <w:rFonts w:eastAsia="Calibri"/>
          <w:noProof/>
          <w:lang w:val="es-DO"/>
        </w:rPr>
        <w:t xml:space="preserve"> el mes de</w:t>
      </w:r>
      <w:r w:rsidRPr="00E96753">
        <w:rPr>
          <w:rFonts w:eastAsia="Calibri"/>
          <w:noProof/>
          <w:lang w:val="es-DO"/>
        </w:rPr>
        <w:t xml:space="preserve"> mayo adquirimos e instalamos la licencia, con la cual se benefician todos los usuarios que trabajan en la sede central de INEFI. Se crearon políticas seguras de accesos, se monitorea el tráfico de nuestra red y se crearon políticas para garantizar la mayor seguridad ante posibles amenazas externas.</w:t>
      </w:r>
    </w:p>
    <w:p w14:paraId="518958ED" w14:textId="77777777" w:rsidR="003A327C" w:rsidRDefault="003A327C" w:rsidP="00E96753">
      <w:pPr>
        <w:spacing w:line="360" w:lineRule="auto"/>
        <w:jc w:val="both"/>
        <w:rPr>
          <w:rFonts w:eastAsia="Calibri"/>
          <w:noProof/>
          <w:lang w:val="es-DO"/>
        </w:rPr>
      </w:pPr>
    </w:p>
    <w:p w14:paraId="1D254C59" w14:textId="77777777" w:rsidR="003A327C" w:rsidRDefault="003A327C" w:rsidP="00E96753">
      <w:pPr>
        <w:spacing w:line="360" w:lineRule="auto"/>
        <w:jc w:val="both"/>
        <w:rPr>
          <w:rFonts w:eastAsia="Calibri"/>
          <w:noProof/>
          <w:lang w:val="es-DO"/>
        </w:rPr>
      </w:pPr>
    </w:p>
    <w:p w14:paraId="3AEEBA6A" w14:textId="77777777" w:rsidR="00E96753" w:rsidRPr="00E96753" w:rsidRDefault="00E96753" w:rsidP="00E96753">
      <w:pPr>
        <w:spacing w:line="360" w:lineRule="auto"/>
        <w:jc w:val="both"/>
        <w:rPr>
          <w:rFonts w:eastAsia="Calibri"/>
          <w:noProof/>
          <w:lang w:val="es-DO"/>
        </w:rPr>
      </w:pPr>
      <w:r w:rsidRPr="00E96753">
        <w:rPr>
          <w:rFonts w:eastAsia="Calibri"/>
          <w:noProof/>
          <w:lang w:val="es-DO"/>
        </w:rPr>
        <w:lastRenderedPageBreak/>
        <w:t>Organización de active directory y configuración de GPO.</w:t>
      </w:r>
    </w:p>
    <w:p w14:paraId="7372444E" w14:textId="77777777" w:rsidR="00DB18BC" w:rsidRDefault="00E96753" w:rsidP="00E96753">
      <w:pPr>
        <w:spacing w:line="360" w:lineRule="auto"/>
        <w:jc w:val="both"/>
        <w:rPr>
          <w:rFonts w:eastAsia="Calibri"/>
          <w:noProof/>
          <w:lang w:val="es-DO"/>
        </w:rPr>
      </w:pPr>
      <w:r w:rsidRPr="00E96753">
        <w:rPr>
          <w:rFonts w:eastAsia="Calibri"/>
          <w:noProof/>
          <w:lang w:val="es-DO"/>
        </w:rPr>
        <w:t xml:space="preserve">En </w:t>
      </w:r>
      <w:r>
        <w:rPr>
          <w:rFonts w:eastAsia="Calibri"/>
          <w:noProof/>
          <w:lang w:val="es-DO"/>
        </w:rPr>
        <w:t xml:space="preserve">mayo </w:t>
      </w:r>
      <w:r w:rsidRPr="00E96753">
        <w:rPr>
          <w:rFonts w:eastAsia="Calibri"/>
          <w:noProof/>
          <w:lang w:val="es-DO"/>
        </w:rPr>
        <w:t>se configur</w:t>
      </w:r>
      <w:r>
        <w:rPr>
          <w:rFonts w:eastAsia="Calibri"/>
          <w:noProof/>
          <w:lang w:val="es-DO"/>
        </w:rPr>
        <w:t>ó</w:t>
      </w:r>
      <w:r w:rsidRPr="00E96753">
        <w:rPr>
          <w:rFonts w:eastAsia="Calibri"/>
          <w:noProof/>
          <w:lang w:val="es-DO"/>
        </w:rPr>
        <w:t xml:space="preserve"> esta herramienta en los servidores, con la finalidad de organizar todos los departamentos y el personal que est</w:t>
      </w:r>
      <w:r>
        <w:rPr>
          <w:rFonts w:eastAsia="Calibri"/>
          <w:noProof/>
          <w:lang w:val="es-DO"/>
        </w:rPr>
        <w:t>an</w:t>
      </w:r>
      <w:r w:rsidRPr="00E96753">
        <w:rPr>
          <w:rFonts w:eastAsia="Calibri"/>
          <w:noProof/>
          <w:lang w:val="es-DO"/>
        </w:rPr>
        <w:t xml:space="preserve"> asignado</w:t>
      </w:r>
      <w:r>
        <w:rPr>
          <w:rFonts w:eastAsia="Calibri"/>
          <w:noProof/>
          <w:lang w:val="es-DO"/>
        </w:rPr>
        <w:t>s</w:t>
      </w:r>
      <w:r w:rsidRPr="00E96753">
        <w:rPr>
          <w:rFonts w:eastAsia="Calibri"/>
          <w:noProof/>
          <w:lang w:val="es-DO"/>
        </w:rPr>
        <w:t xml:space="preserve"> a las diferentes áreas. Esta organización nos permite tener mayor control de los usuarios por departamentos y los accesos que deben de tener.</w:t>
      </w:r>
    </w:p>
    <w:p w14:paraId="01B34F56" w14:textId="77777777" w:rsidR="00594F03" w:rsidRPr="00594F03" w:rsidRDefault="00594F03" w:rsidP="00594F03">
      <w:pPr>
        <w:spacing w:line="360" w:lineRule="auto"/>
        <w:jc w:val="both"/>
        <w:rPr>
          <w:rFonts w:eastAsia="Calibri"/>
          <w:noProof/>
          <w:lang w:val="es-DO"/>
        </w:rPr>
      </w:pPr>
      <w:r w:rsidRPr="00594F03">
        <w:rPr>
          <w:rFonts w:eastAsia="Calibri"/>
          <w:noProof/>
          <w:lang w:val="es-DO"/>
        </w:rPr>
        <w:t>Políticas de restricciones de acceso.</w:t>
      </w:r>
    </w:p>
    <w:p w14:paraId="56F75867" w14:textId="77777777" w:rsidR="00594F03" w:rsidRPr="00594F03" w:rsidRDefault="00594F03" w:rsidP="00594F03">
      <w:pPr>
        <w:spacing w:line="360" w:lineRule="auto"/>
        <w:jc w:val="both"/>
        <w:rPr>
          <w:rFonts w:eastAsia="Calibri"/>
          <w:noProof/>
          <w:lang w:val="es-DO"/>
        </w:rPr>
      </w:pPr>
      <w:r w:rsidRPr="00594F03">
        <w:rPr>
          <w:rFonts w:eastAsia="Calibri"/>
          <w:noProof/>
          <w:lang w:val="es-DO"/>
        </w:rPr>
        <w:t xml:space="preserve">En el mes de junio se crearon políticas y procesos que restringe </w:t>
      </w:r>
      <w:r>
        <w:rPr>
          <w:rFonts w:eastAsia="Calibri"/>
          <w:noProof/>
          <w:lang w:val="es-DO"/>
        </w:rPr>
        <w:t xml:space="preserve">los </w:t>
      </w:r>
      <w:r w:rsidRPr="00594F03">
        <w:rPr>
          <w:rFonts w:eastAsia="Calibri"/>
          <w:noProof/>
          <w:lang w:val="es-DO"/>
        </w:rPr>
        <w:t>accesos a sitios Web peligros, a dispositivos extraíbles no seguros, monitoreo del tráfico de la red. Con esta medida se beneficia todo el personal que labora en la sede central de nuestra institución</w:t>
      </w:r>
      <w:r>
        <w:rPr>
          <w:rFonts w:eastAsia="Calibri"/>
          <w:noProof/>
          <w:lang w:val="es-DO"/>
        </w:rPr>
        <w:t>.</w:t>
      </w:r>
    </w:p>
    <w:p w14:paraId="6A07502B" w14:textId="77777777" w:rsidR="00594F03" w:rsidRPr="00594F03" w:rsidRDefault="00594F03" w:rsidP="00594F03">
      <w:pPr>
        <w:spacing w:line="360" w:lineRule="auto"/>
        <w:jc w:val="both"/>
        <w:rPr>
          <w:rFonts w:eastAsia="Calibri"/>
          <w:noProof/>
          <w:lang w:val="es-DO"/>
        </w:rPr>
      </w:pPr>
      <w:r w:rsidRPr="00594F03">
        <w:rPr>
          <w:rFonts w:eastAsia="Calibri"/>
          <w:noProof/>
          <w:lang w:val="es-DO"/>
        </w:rPr>
        <w:t>Políticas y procedimientos de TIC</w:t>
      </w:r>
    </w:p>
    <w:p w14:paraId="359B6FEB" w14:textId="77777777" w:rsidR="00DB18BC" w:rsidRDefault="00594F03" w:rsidP="00594F03">
      <w:pPr>
        <w:spacing w:line="360" w:lineRule="auto"/>
        <w:jc w:val="both"/>
        <w:rPr>
          <w:rFonts w:eastAsia="Calibri"/>
          <w:noProof/>
          <w:lang w:val="es-DO"/>
        </w:rPr>
      </w:pPr>
      <w:r w:rsidRPr="00594F03">
        <w:rPr>
          <w:rFonts w:eastAsia="Calibri"/>
          <w:noProof/>
          <w:lang w:val="es-DO"/>
        </w:rPr>
        <w:t>En octubre, se socializ</w:t>
      </w:r>
      <w:r>
        <w:rPr>
          <w:rFonts w:eastAsia="Calibri"/>
          <w:noProof/>
          <w:lang w:val="es-DO"/>
        </w:rPr>
        <w:t>ó</w:t>
      </w:r>
      <w:r w:rsidRPr="00594F03">
        <w:rPr>
          <w:rFonts w:eastAsia="Calibri"/>
          <w:noProof/>
          <w:lang w:val="es-DO"/>
        </w:rPr>
        <w:t xml:space="preserve"> con todos los servidores públicos de</w:t>
      </w:r>
      <w:r>
        <w:rPr>
          <w:rFonts w:eastAsia="Calibri"/>
          <w:noProof/>
          <w:lang w:val="es-DO"/>
        </w:rPr>
        <w:t xml:space="preserve"> la institució</w:t>
      </w:r>
      <w:r w:rsidRPr="00594F03">
        <w:rPr>
          <w:rFonts w:eastAsia="Calibri"/>
          <w:noProof/>
          <w:lang w:val="es-DO"/>
        </w:rPr>
        <w:t>, la creación y puesta en funcionamiento de las políticas y procedimientos, que regirán el funcionamiento operativo y administrativo del departamento</w:t>
      </w:r>
      <w:r>
        <w:rPr>
          <w:rFonts w:eastAsia="Calibri"/>
          <w:noProof/>
          <w:lang w:val="es-DO"/>
        </w:rPr>
        <w:t>.</w:t>
      </w:r>
    </w:p>
    <w:p w14:paraId="27214C3C" w14:textId="77777777" w:rsidR="00594F03" w:rsidRPr="00594F03" w:rsidRDefault="00594F03" w:rsidP="00594F03">
      <w:pPr>
        <w:pStyle w:val="Prrafodelista"/>
        <w:numPr>
          <w:ilvl w:val="0"/>
          <w:numId w:val="9"/>
        </w:numPr>
        <w:spacing w:line="360" w:lineRule="auto"/>
        <w:ind w:left="357" w:hanging="357"/>
        <w:jc w:val="both"/>
        <w:rPr>
          <w:rFonts w:eastAsia="Calibri"/>
          <w:noProof/>
          <w:lang w:val="es-DO"/>
        </w:rPr>
      </w:pPr>
      <w:r w:rsidRPr="00594F03">
        <w:rPr>
          <w:rFonts w:eastAsia="Calibri"/>
          <w:noProof/>
          <w:lang w:val="es-DO"/>
        </w:rPr>
        <w:t>Uso de las TIC y simplificacion de tramites o procesos.</w:t>
      </w:r>
    </w:p>
    <w:p w14:paraId="437666AC" w14:textId="77777777" w:rsidR="00594F03" w:rsidRDefault="00594F03" w:rsidP="00594F03">
      <w:pPr>
        <w:spacing w:line="360" w:lineRule="auto"/>
        <w:jc w:val="both"/>
        <w:rPr>
          <w:rFonts w:eastAsia="Calibri"/>
          <w:noProof/>
          <w:lang w:val="es-DO"/>
        </w:rPr>
      </w:pPr>
      <w:r w:rsidRPr="00594F03">
        <w:rPr>
          <w:rFonts w:eastAsia="Calibri"/>
          <w:noProof/>
          <w:lang w:val="es-DO"/>
        </w:rPr>
        <w:t xml:space="preserve">En </w:t>
      </w:r>
      <w:r>
        <w:rPr>
          <w:rFonts w:eastAsia="Calibri"/>
          <w:noProof/>
          <w:lang w:val="es-DO"/>
        </w:rPr>
        <w:t>el 2023</w:t>
      </w:r>
      <w:r w:rsidRPr="00594F03">
        <w:rPr>
          <w:rFonts w:eastAsia="Calibri"/>
          <w:noProof/>
          <w:lang w:val="es-DO"/>
        </w:rPr>
        <w:t>, se logr</w:t>
      </w:r>
      <w:r>
        <w:rPr>
          <w:rFonts w:eastAsia="Calibri"/>
          <w:noProof/>
          <w:lang w:val="es-DO"/>
        </w:rPr>
        <w:t>ó</w:t>
      </w:r>
      <w:r w:rsidRPr="00594F03">
        <w:rPr>
          <w:rFonts w:eastAsia="Calibri"/>
          <w:noProof/>
          <w:lang w:val="es-DO"/>
        </w:rPr>
        <w:t xml:space="preserve"> eficientizar el dominio inefi.gob.do y a partir de enero se oficializ</w:t>
      </w:r>
      <w:r>
        <w:rPr>
          <w:rFonts w:eastAsia="Calibri"/>
          <w:noProof/>
          <w:lang w:val="es-DO"/>
        </w:rPr>
        <w:t>ó</w:t>
      </w:r>
      <w:r w:rsidRPr="00594F03">
        <w:rPr>
          <w:rFonts w:eastAsia="Calibri"/>
          <w:noProof/>
          <w:lang w:val="es-DO"/>
        </w:rPr>
        <w:t xml:space="preserve"> el uso de inefi.onmicrosoft.com. Logrando con esto simplificar y eficientizar el uso de los correos institucionales, tanto internos como externos.</w:t>
      </w:r>
    </w:p>
    <w:p w14:paraId="304DBC43" w14:textId="77777777" w:rsidR="003A327C" w:rsidRDefault="003A327C" w:rsidP="00594F03">
      <w:pPr>
        <w:spacing w:line="360" w:lineRule="auto"/>
        <w:jc w:val="both"/>
        <w:rPr>
          <w:rFonts w:eastAsia="Calibri"/>
          <w:noProof/>
          <w:lang w:val="es-DO"/>
        </w:rPr>
      </w:pPr>
    </w:p>
    <w:p w14:paraId="313C1FC5" w14:textId="77777777" w:rsidR="003A327C" w:rsidRDefault="003A327C" w:rsidP="00594F03">
      <w:pPr>
        <w:spacing w:line="360" w:lineRule="auto"/>
        <w:jc w:val="both"/>
        <w:rPr>
          <w:rFonts w:eastAsia="Calibri"/>
          <w:noProof/>
          <w:lang w:val="es-DO"/>
        </w:rPr>
      </w:pPr>
    </w:p>
    <w:p w14:paraId="6A9BA2B4" w14:textId="77777777" w:rsidR="003A327C" w:rsidRDefault="003A327C" w:rsidP="00594F03">
      <w:pPr>
        <w:spacing w:line="360" w:lineRule="auto"/>
        <w:jc w:val="both"/>
        <w:rPr>
          <w:rFonts w:eastAsia="Calibri"/>
          <w:noProof/>
          <w:lang w:val="es-DO"/>
        </w:rPr>
      </w:pPr>
    </w:p>
    <w:p w14:paraId="6FBDC0EF" w14:textId="77777777" w:rsidR="003A327C" w:rsidRDefault="003A327C" w:rsidP="00594F03">
      <w:pPr>
        <w:spacing w:line="360" w:lineRule="auto"/>
        <w:jc w:val="both"/>
        <w:rPr>
          <w:rFonts w:eastAsia="Calibri"/>
          <w:noProof/>
          <w:lang w:val="es-DO"/>
        </w:rPr>
      </w:pPr>
    </w:p>
    <w:p w14:paraId="5D9F8017" w14:textId="77777777" w:rsidR="00270C8D" w:rsidRPr="00270C8D" w:rsidRDefault="00270C8D" w:rsidP="00270C8D">
      <w:pPr>
        <w:pStyle w:val="Prrafodelista"/>
        <w:numPr>
          <w:ilvl w:val="0"/>
          <w:numId w:val="9"/>
        </w:numPr>
        <w:spacing w:line="360" w:lineRule="auto"/>
        <w:ind w:left="357" w:hanging="357"/>
        <w:jc w:val="both"/>
        <w:rPr>
          <w:rFonts w:eastAsia="Calibri"/>
          <w:noProof/>
          <w:lang w:val="es-DO"/>
        </w:rPr>
      </w:pPr>
      <w:r w:rsidRPr="00270C8D">
        <w:rPr>
          <w:rFonts w:eastAsia="Calibri"/>
          <w:noProof/>
          <w:lang w:val="es-DO"/>
        </w:rPr>
        <w:lastRenderedPageBreak/>
        <w:t>Resultados iTICge</w:t>
      </w:r>
      <w:r>
        <w:rPr>
          <w:rFonts w:eastAsia="Calibri"/>
          <w:noProof/>
          <w:lang w:val="es-DO"/>
        </w:rPr>
        <w:t>.</w:t>
      </w:r>
    </w:p>
    <w:p w14:paraId="4B01E884" w14:textId="77777777" w:rsidR="00DB18BC" w:rsidRDefault="00270C8D" w:rsidP="00270C8D">
      <w:pPr>
        <w:spacing w:line="360" w:lineRule="auto"/>
        <w:jc w:val="both"/>
        <w:rPr>
          <w:rFonts w:eastAsia="Calibri"/>
          <w:noProof/>
          <w:lang w:val="es-DO"/>
        </w:rPr>
      </w:pPr>
      <w:r w:rsidRPr="00270C8D">
        <w:rPr>
          <w:rFonts w:eastAsia="Calibri"/>
          <w:noProof/>
          <w:lang w:val="es-DO"/>
        </w:rPr>
        <w:t xml:space="preserve">Esta evaluación realizada por la OGTIC, corresponde al 2022, siendo enviada y publicada </w:t>
      </w:r>
      <w:r>
        <w:rPr>
          <w:rFonts w:eastAsia="Calibri"/>
          <w:noProof/>
          <w:lang w:val="es-DO"/>
        </w:rPr>
        <w:t>en el</w:t>
      </w:r>
      <w:r w:rsidRPr="00270C8D">
        <w:rPr>
          <w:rFonts w:eastAsia="Calibri"/>
          <w:noProof/>
          <w:lang w:val="es-DO"/>
        </w:rPr>
        <w:t xml:space="preserve"> 2023. </w:t>
      </w:r>
    </w:p>
    <w:tbl>
      <w:tblPr>
        <w:tblpPr w:leftFromText="141" w:rightFromText="141" w:vertAnchor="text" w:horzAnchor="margin" w:tblpXSpec="center" w:tblpY="375"/>
        <w:tblW w:w="7910" w:type="dxa"/>
        <w:tblCellMar>
          <w:left w:w="70" w:type="dxa"/>
          <w:right w:w="70" w:type="dxa"/>
        </w:tblCellMar>
        <w:tblLook w:val="04A0" w:firstRow="1" w:lastRow="0" w:firstColumn="1" w:lastColumn="0" w:noHBand="0" w:noVBand="1"/>
      </w:tblPr>
      <w:tblGrid>
        <w:gridCol w:w="5524"/>
        <w:gridCol w:w="2386"/>
      </w:tblGrid>
      <w:tr w:rsidR="00270C8D" w:rsidRPr="00A5126A" w14:paraId="38A1B539" w14:textId="77777777" w:rsidTr="00F55F5C">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142F62"/>
            <w:noWrap/>
            <w:vAlign w:val="bottom"/>
            <w:hideMark/>
          </w:tcPr>
          <w:p w14:paraId="2341FAF4" w14:textId="77777777" w:rsidR="00270C8D" w:rsidRPr="00F55F5C" w:rsidRDefault="00270C8D" w:rsidP="00F55F5C">
            <w:pPr>
              <w:spacing w:after="0" w:line="240" w:lineRule="auto"/>
              <w:rPr>
                <w:lang w:val="es-DO"/>
              </w:rPr>
            </w:pPr>
            <w:r w:rsidRPr="00F55F5C">
              <w:rPr>
                <w:lang w:val="es-DO"/>
              </w:rPr>
              <w:t>INDICADORES</w:t>
            </w:r>
          </w:p>
        </w:tc>
        <w:tc>
          <w:tcPr>
            <w:tcW w:w="2386" w:type="dxa"/>
            <w:tcBorders>
              <w:top w:val="single" w:sz="4" w:space="0" w:color="auto"/>
              <w:left w:val="nil"/>
              <w:bottom w:val="single" w:sz="4" w:space="0" w:color="auto"/>
              <w:right w:val="single" w:sz="4" w:space="0" w:color="auto"/>
            </w:tcBorders>
            <w:shd w:val="clear" w:color="auto" w:fill="142F62"/>
            <w:noWrap/>
            <w:vAlign w:val="bottom"/>
            <w:hideMark/>
          </w:tcPr>
          <w:p w14:paraId="354524CE" w14:textId="77777777" w:rsidR="00270C8D" w:rsidRPr="00F55F5C" w:rsidRDefault="00270C8D" w:rsidP="00F55F5C">
            <w:pPr>
              <w:spacing w:after="0" w:line="240" w:lineRule="auto"/>
              <w:rPr>
                <w:lang w:val="es-DO"/>
              </w:rPr>
            </w:pPr>
            <w:r w:rsidRPr="00F55F5C">
              <w:rPr>
                <w:lang w:val="es-DO"/>
              </w:rPr>
              <w:t>RESULTADOS %</w:t>
            </w:r>
          </w:p>
        </w:tc>
      </w:tr>
      <w:tr w:rsidR="00270C8D" w:rsidRPr="00A5126A" w14:paraId="1F865384" w14:textId="77777777" w:rsidTr="00F55F5C">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14:paraId="2EB22300" w14:textId="77777777" w:rsidR="00270C8D" w:rsidRPr="00F55F5C" w:rsidRDefault="00270C8D" w:rsidP="00763D29">
            <w:pPr>
              <w:spacing w:after="0" w:line="240" w:lineRule="auto"/>
              <w:rPr>
                <w:lang w:val="es-DO"/>
              </w:rPr>
            </w:pPr>
            <w:r w:rsidRPr="00F55F5C">
              <w:rPr>
                <w:lang w:val="es-DO"/>
              </w:rPr>
              <w:t>Uso de las TIC</w:t>
            </w:r>
          </w:p>
        </w:tc>
        <w:tc>
          <w:tcPr>
            <w:tcW w:w="2386" w:type="dxa"/>
            <w:tcBorders>
              <w:top w:val="nil"/>
              <w:left w:val="nil"/>
              <w:bottom w:val="single" w:sz="4" w:space="0" w:color="auto"/>
              <w:right w:val="single" w:sz="4" w:space="0" w:color="auto"/>
            </w:tcBorders>
            <w:shd w:val="clear" w:color="auto" w:fill="auto"/>
            <w:noWrap/>
            <w:vAlign w:val="bottom"/>
            <w:hideMark/>
          </w:tcPr>
          <w:p w14:paraId="02F581EF" w14:textId="77777777" w:rsidR="00270C8D" w:rsidRPr="00F55F5C" w:rsidRDefault="00270C8D" w:rsidP="00763D29">
            <w:pPr>
              <w:spacing w:after="0" w:line="240" w:lineRule="auto"/>
              <w:jc w:val="right"/>
              <w:rPr>
                <w:lang w:val="es-DO"/>
              </w:rPr>
            </w:pPr>
            <w:r w:rsidRPr="00F55F5C">
              <w:rPr>
                <w:lang w:val="es-DO"/>
              </w:rPr>
              <w:t>37.6</w:t>
            </w:r>
          </w:p>
        </w:tc>
      </w:tr>
      <w:tr w:rsidR="00270C8D" w:rsidRPr="00A5126A" w14:paraId="62E11D17" w14:textId="77777777" w:rsidTr="00F55F5C">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14:paraId="7F3EB070" w14:textId="77777777" w:rsidR="00270C8D" w:rsidRPr="00F55F5C" w:rsidRDefault="00270C8D" w:rsidP="00763D29">
            <w:pPr>
              <w:spacing w:after="0" w:line="240" w:lineRule="auto"/>
              <w:rPr>
                <w:lang w:val="es-DO"/>
              </w:rPr>
            </w:pPr>
            <w:r w:rsidRPr="00F55F5C">
              <w:rPr>
                <w:lang w:val="es-DO"/>
              </w:rPr>
              <w:t>Implementación de e-Gobierno</w:t>
            </w:r>
          </w:p>
        </w:tc>
        <w:tc>
          <w:tcPr>
            <w:tcW w:w="2386" w:type="dxa"/>
            <w:tcBorders>
              <w:top w:val="nil"/>
              <w:left w:val="nil"/>
              <w:bottom w:val="single" w:sz="4" w:space="0" w:color="auto"/>
              <w:right w:val="single" w:sz="4" w:space="0" w:color="auto"/>
            </w:tcBorders>
            <w:shd w:val="clear" w:color="auto" w:fill="auto"/>
            <w:noWrap/>
            <w:vAlign w:val="bottom"/>
            <w:hideMark/>
          </w:tcPr>
          <w:p w14:paraId="2303C674" w14:textId="77777777" w:rsidR="00270C8D" w:rsidRPr="00F55F5C" w:rsidRDefault="00270C8D" w:rsidP="00763D29">
            <w:pPr>
              <w:spacing w:after="0" w:line="240" w:lineRule="auto"/>
              <w:jc w:val="right"/>
              <w:rPr>
                <w:lang w:val="es-DO"/>
              </w:rPr>
            </w:pPr>
            <w:r w:rsidRPr="00F55F5C">
              <w:rPr>
                <w:lang w:val="es-DO"/>
              </w:rPr>
              <w:t>14.42</w:t>
            </w:r>
          </w:p>
        </w:tc>
      </w:tr>
      <w:tr w:rsidR="00270C8D" w:rsidRPr="00A5126A" w14:paraId="53FA42B3" w14:textId="77777777" w:rsidTr="00F55F5C">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14:paraId="7125EA19" w14:textId="77777777" w:rsidR="00270C8D" w:rsidRPr="00F55F5C" w:rsidRDefault="00270C8D" w:rsidP="00763D29">
            <w:pPr>
              <w:spacing w:after="0" w:line="240" w:lineRule="auto"/>
              <w:rPr>
                <w:lang w:val="es-DO"/>
              </w:rPr>
            </w:pPr>
            <w:r w:rsidRPr="00F55F5C">
              <w:rPr>
                <w:lang w:val="es-DO"/>
              </w:rPr>
              <w:t>Avance en o-GOB</w:t>
            </w:r>
          </w:p>
        </w:tc>
        <w:tc>
          <w:tcPr>
            <w:tcW w:w="2386" w:type="dxa"/>
            <w:tcBorders>
              <w:top w:val="nil"/>
              <w:left w:val="nil"/>
              <w:bottom w:val="single" w:sz="4" w:space="0" w:color="auto"/>
              <w:right w:val="single" w:sz="4" w:space="0" w:color="auto"/>
            </w:tcBorders>
            <w:shd w:val="clear" w:color="auto" w:fill="auto"/>
            <w:noWrap/>
            <w:vAlign w:val="bottom"/>
            <w:hideMark/>
          </w:tcPr>
          <w:p w14:paraId="5692ACC1" w14:textId="77777777" w:rsidR="00270C8D" w:rsidRPr="00F55F5C" w:rsidRDefault="00270C8D" w:rsidP="00763D29">
            <w:pPr>
              <w:spacing w:after="0" w:line="240" w:lineRule="auto"/>
              <w:jc w:val="right"/>
              <w:rPr>
                <w:lang w:val="es-DO"/>
              </w:rPr>
            </w:pPr>
            <w:r w:rsidRPr="00F55F5C">
              <w:rPr>
                <w:lang w:val="es-DO"/>
              </w:rPr>
              <w:t>84.8</w:t>
            </w:r>
          </w:p>
        </w:tc>
      </w:tr>
      <w:tr w:rsidR="00270C8D" w:rsidRPr="00A5126A" w14:paraId="6AAE4764" w14:textId="77777777" w:rsidTr="00F55F5C">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14:paraId="42DDBE05" w14:textId="77777777" w:rsidR="00270C8D" w:rsidRPr="00F55F5C" w:rsidRDefault="00270C8D" w:rsidP="00763D29">
            <w:pPr>
              <w:spacing w:after="0" w:line="240" w:lineRule="auto"/>
              <w:rPr>
                <w:lang w:val="es-DO"/>
              </w:rPr>
            </w:pPr>
            <w:r w:rsidRPr="00F55F5C">
              <w:rPr>
                <w:lang w:val="es-DO"/>
              </w:rPr>
              <w:t>Desarrollo de e-Servicios</w:t>
            </w:r>
          </w:p>
        </w:tc>
        <w:tc>
          <w:tcPr>
            <w:tcW w:w="2386" w:type="dxa"/>
            <w:tcBorders>
              <w:top w:val="nil"/>
              <w:left w:val="nil"/>
              <w:bottom w:val="single" w:sz="4" w:space="0" w:color="auto"/>
              <w:right w:val="single" w:sz="4" w:space="0" w:color="auto"/>
            </w:tcBorders>
            <w:shd w:val="clear" w:color="auto" w:fill="auto"/>
            <w:noWrap/>
            <w:vAlign w:val="bottom"/>
            <w:hideMark/>
          </w:tcPr>
          <w:p w14:paraId="4FCF9C5C" w14:textId="77777777" w:rsidR="00270C8D" w:rsidRPr="00F55F5C" w:rsidRDefault="00270C8D" w:rsidP="00763D29">
            <w:pPr>
              <w:spacing w:after="0" w:line="240" w:lineRule="auto"/>
              <w:jc w:val="right"/>
              <w:rPr>
                <w:lang w:val="es-DO"/>
              </w:rPr>
            </w:pPr>
            <w:r w:rsidRPr="00F55F5C">
              <w:rPr>
                <w:lang w:val="es-DO"/>
              </w:rPr>
              <w:t>84</w:t>
            </w:r>
          </w:p>
        </w:tc>
      </w:tr>
    </w:tbl>
    <w:p w14:paraId="0050D0F7" w14:textId="77777777" w:rsidR="00270C8D" w:rsidRDefault="00270C8D" w:rsidP="005A1A1C">
      <w:pPr>
        <w:spacing w:line="360" w:lineRule="auto"/>
        <w:jc w:val="both"/>
        <w:rPr>
          <w:rFonts w:eastAsia="Calibri"/>
          <w:noProof/>
          <w:lang w:val="es-DO"/>
        </w:rPr>
      </w:pPr>
    </w:p>
    <w:p w14:paraId="376D3A9E" w14:textId="77777777" w:rsidR="00D65290" w:rsidRPr="00D93DA2" w:rsidRDefault="00D65290" w:rsidP="00327586">
      <w:pPr>
        <w:pStyle w:val="Prrafodelista"/>
        <w:numPr>
          <w:ilvl w:val="1"/>
          <w:numId w:val="3"/>
        </w:numPr>
        <w:spacing w:line="360" w:lineRule="auto"/>
        <w:ind w:left="720"/>
        <w:jc w:val="both"/>
        <w:rPr>
          <w:rFonts w:eastAsia="Calibri"/>
          <w:noProof/>
          <w:lang w:val="es-DO"/>
        </w:rPr>
      </w:pPr>
      <w:r w:rsidRPr="00D93DA2">
        <w:rPr>
          <w:lang w:val="es-DO"/>
        </w:rPr>
        <w:t>D</w:t>
      </w:r>
      <w:r w:rsidRPr="00D93DA2">
        <w:rPr>
          <w:rFonts w:eastAsia="Calibri"/>
          <w:noProof/>
          <w:lang w:val="es-DO"/>
        </w:rPr>
        <w:t>esempeño del sistema de planificación y desarrollo institucional.</w:t>
      </w:r>
    </w:p>
    <w:p w14:paraId="5389273E" w14:textId="77777777" w:rsidR="00D65290" w:rsidRDefault="00D65290" w:rsidP="00506555">
      <w:pPr>
        <w:pStyle w:val="Prrafodelista"/>
        <w:numPr>
          <w:ilvl w:val="0"/>
          <w:numId w:val="8"/>
        </w:numPr>
        <w:spacing w:line="360" w:lineRule="auto"/>
        <w:ind w:left="357" w:hanging="357"/>
        <w:jc w:val="both"/>
        <w:rPr>
          <w:rFonts w:eastAsia="Calibri"/>
          <w:noProof/>
          <w:lang w:val="es-DO"/>
        </w:rPr>
      </w:pPr>
      <w:r w:rsidRPr="00D65290">
        <w:rPr>
          <w:rFonts w:eastAsia="Calibri"/>
          <w:noProof/>
          <w:lang w:val="es-DO"/>
        </w:rPr>
        <w:t>Resultados de las Normas Básicas de Control Interno (NOBACI)</w:t>
      </w:r>
    </w:p>
    <w:p w14:paraId="4FB34CD0" w14:textId="77777777" w:rsidR="001C5501" w:rsidRPr="001C5501" w:rsidRDefault="001C5501" w:rsidP="001C5501">
      <w:pPr>
        <w:spacing w:line="360" w:lineRule="auto"/>
        <w:jc w:val="both"/>
        <w:rPr>
          <w:rFonts w:eastAsia="Calibri"/>
          <w:noProof/>
          <w:lang w:val="es-DO"/>
        </w:rPr>
      </w:pPr>
      <w:r w:rsidRPr="001C5501">
        <w:rPr>
          <w:rFonts w:eastAsia="Calibri"/>
          <w:noProof/>
          <w:lang w:val="es-DO"/>
        </w:rPr>
        <w:t xml:space="preserve">El INEFI obtuvo un avance significativo en </w:t>
      </w:r>
      <w:r>
        <w:rPr>
          <w:rFonts w:eastAsia="Calibri"/>
          <w:noProof/>
          <w:lang w:val="es-DO"/>
        </w:rPr>
        <w:t>el indicador de las NOBACI, a traves de mesas de trabajo se lograron institucionalizar politicas y procedimientos para el fortalecimiento de nuestra institución. Cerramos el ultimo trimestre del 2023 con un porcentaje de 47.85%.</w:t>
      </w:r>
    </w:p>
    <w:p w14:paraId="2C96B8DB" w14:textId="77777777" w:rsidR="00D65290" w:rsidRDefault="00D65290" w:rsidP="00506555">
      <w:pPr>
        <w:pStyle w:val="Prrafodelista"/>
        <w:numPr>
          <w:ilvl w:val="0"/>
          <w:numId w:val="8"/>
        </w:numPr>
        <w:spacing w:line="360" w:lineRule="auto"/>
        <w:ind w:left="357" w:hanging="357"/>
        <w:jc w:val="both"/>
        <w:rPr>
          <w:rFonts w:eastAsia="Calibri"/>
          <w:noProof/>
          <w:lang w:val="es-DO"/>
        </w:rPr>
      </w:pPr>
      <w:r>
        <w:rPr>
          <w:rFonts w:eastAsia="Calibri"/>
          <w:noProof/>
          <w:lang w:val="es-DO"/>
        </w:rPr>
        <w:t>R</w:t>
      </w:r>
      <w:r w:rsidRPr="00D65290">
        <w:rPr>
          <w:rFonts w:eastAsia="Calibri"/>
          <w:noProof/>
          <w:lang w:val="es-DO"/>
        </w:rPr>
        <w:t>esultados de los Sistemas de Calidad</w:t>
      </w:r>
      <w:r>
        <w:rPr>
          <w:rFonts w:eastAsia="Calibri"/>
          <w:noProof/>
          <w:lang w:val="es-DO"/>
        </w:rPr>
        <w:t>.</w:t>
      </w:r>
    </w:p>
    <w:p w14:paraId="2D3E759D" w14:textId="77777777" w:rsidR="00B41DBD" w:rsidRPr="00B41DBD" w:rsidRDefault="00B41DBD" w:rsidP="00B41DBD">
      <w:pPr>
        <w:spacing w:line="360" w:lineRule="auto"/>
        <w:jc w:val="both"/>
        <w:rPr>
          <w:rFonts w:eastAsia="Calibri"/>
          <w:noProof/>
          <w:lang w:val="es-DO"/>
        </w:rPr>
      </w:pPr>
      <w:r w:rsidRPr="00B41DBD">
        <w:rPr>
          <w:rFonts w:eastAsia="Calibri"/>
          <w:noProof/>
          <w:lang w:val="es-DO"/>
        </w:rPr>
        <w:t xml:space="preserve">El INEFI tomando en consideración los objetivos y compromisos asumidos en la política de calidad, entendiendo esto como un punto fundamental para la medición, el análisis y la mejora institucional. </w:t>
      </w:r>
    </w:p>
    <w:p w14:paraId="5032C986" w14:textId="77777777" w:rsidR="006B4795" w:rsidRPr="006B4795" w:rsidRDefault="00B41DBD" w:rsidP="00B41DBD">
      <w:pPr>
        <w:spacing w:line="360" w:lineRule="auto"/>
        <w:jc w:val="both"/>
        <w:rPr>
          <w:rFonts w:eastAsia="Calibri"/>
          <w:noProof/>
          <w:lang w:val="es-DO"/>
        </w:rPr>
      </w:pPr>
      <w:r>
        <w:rPr>
          <w:rFonts w:eastAsia="Calibri"/>
          <w:noProof/>
          <w:lang w:val="es-DO"/>
        </w:rPr>
        <w:t xml:space="preserve">Trabajamos con la </w:t>
      </w:r>
      <w:r w:rsidRPr="00B41DBD">
        <w:rPr>
          <w:rFonts w:eastAsia="Calibri"/>
          <w:noProof/>
          <w:lang w:val="es-DO"/>
        </w:rPr>
        <w:t>actualización del manual de procesos institucionales, lo que conllev</w:t>
      </w:r>
      <w:r>
        <w:rPr>
          <w:rFonts w:eastAsia="Calibri"/>
          <w:noProof/>
          <w:lang w:val="es-DO"/>
        </w:rPr>
        <w:t>ó a</w:t>
      </w:r>
      <w:r w:rsidRPr="00B41DBD">
        <w:rPr>
          <w:rFonts w:eastAsia="Calibri"/>
          <w:noProof/>
          <w:lang w:val="es-DO"/>
        </w:rPr>
        <w:t xml:space="preserve"> la realización de capacitaciones en torno al levantamiento de los procesos, la formulación de indicadores, así como, la asistencia técnica para el levantamiento de la documentación, generando m</w:t>
      </w:r>
      <w:r>
        <w:rPr>
          <w:rFonts w:eastAsia="Calibri"/>
          <w:noProof/>
          <w:lang w:val="es-DO"/>
        </w:rPr>
        <w:t>á</w:t>
      </w:r>
      <w:r w:rsidRPr="00B41DBD">
        <w:rPr>
          <w:rFonts w:eastAsia="Calibri"/>
          <w:noProof/>
          <w:lang w:val="es-DO"/>
        </w:rPr>
        <w:t>s de 100 cambios en el mapa de procesos general, las fichas de procesos y las matrices de riesgos.</w:t>
      </w:r>
    </w:p>
    <w:p w14:paraId="4769EA14" w14:textId="77777777" w:rsidR="00506555" w:rsidRDefault="00506555" w:rsidP="00B007CF">
      <w:pPr>
        <w:pStyle w:val="Prrafodelista"/>
        <w:numPr>
          <w:ilvl w:val="0"/>
          <w:numId w:val="8"/>
        </w:numPr>
        <w:spacing w:line="360" w:lineRule="auto"/>
        <w:ind w:left="357" w:firstLine="0"/>
        <w:jc w:val="both"/>
        <w:rPr>
          <w:rFonts w:eastAsia="Calibri"/>
          <w:noProof/>
          <w:lang w:val="es-DO"/>
        </w:rPr>
      </w:pPr>
      <w:r>
        <w:rPr>
          <w:rFonts w:eastAsia="Calibri"/>
          <w:noProof/>
          <w:lang w:val="es-DO"/>
        </w:rPr>
        <w:t>A</w:t>
      </w:r>
      <w:r w:rsidRPr="00506555">
        <w:rPr>
          <w:rFonts w:eastAsia="Calibri"/>
          <w:noProof/>
          <w:lang w:val="es-DO"/>
        </w:rPr>
        <w:t>cciones para el fortalecimiento institucional</w:t>
      </w:r>
      <w:r>
        <w:rPr>
          <w:rFonts w:eastAsia="Calibri"/>
          <w:noProof/>
          <w:lang w:val="es-DO"/>
        </w:rPr>
        <w:t>.</w:t>
      </w:r>
    </w:p>
    <w:p w14:paraId="4545D749" w14:textId="77777777" w:rsidR="00061A95" w:rsidRDefault="00855DF3" w:rsidP="00B007CF">
      <w:pPr>
        <w:spacing w:line="360" w:lineRule="auto"/>
        <w:jc w:val="both"/>
        <w:rPr>
          <w:rFonts w:eastAsia="Calibri"/>
          <w:noProof/>
          <w:lang w:val="es-DO"/>
        </w:rPr>
      </w:pPr>
      <w:r>
        <w:rPr>
          <w:rFonts w:eastAsia="Calibri"/>
          <w:noProof/>
          <w:lang w:val="es-DO"/>
        </w:rPr>
        <w:lastRenderedPageBreak/>
        <w:t xml:space="preserve">Como parte del </w:t>
      </w:r>
      <w:r w:rsidRPr="00855DF3">
        <w:rPr>
          <w:rFonts w:eastAsia="Calibri"/>
          <w:noProof/>
          <w:lang w:val="es-DO"/>
        </w:rPr>
        <w:t>fortalecimiento institucional</w:t>
      </w:r>
      <w:r>
        <w:rPr>
          <w:rFonts w:eastAsia="Calibri"/>
          <w:noProof/>
          <w:lang w:val="es-DO"/>
        </w:rPr>
        <w:t xml:space="preserve"> y </w:t>
      </w:r>
      <w:r w:rsidR="00D37241">
        <w:rPr>
          <w:rFonts w:eastAsia="Calibri"/>
          <w:noProof/>
          <w:lang w:val="es-DO"/>
        </w:rPr>
        <w:t xml:space="preserve">en busca de </w:t>
      </w:r>
      <w:r w:rsidRPr="00855DF3">
        <w:rPr>
          <w:rFonts w:eastAsia="Calibri"/>
          <w:noProof/>
          <w:lang w:val="es-DO"/>
        </w:rPr>
        <w:t xml:space="preserve">mejorar </w:t>
      </w:r>
      <w:r w:rsidR="00D37241">
        <w:rPr>
          <w:rFonts w:eastAsia="Calibri"/>
          <w:noProof/>
          <w:lang w:val="es-DO"/>
        </w:rPr>
        <w:t xml:space="preserve">nuestra capacidad </w:t>
      </w:r>
      <w:r w:rsidRPr="00855DF3">
        <w:rPr>
          <w:rFonts w:eastAsia="Calibri"/>
          <w:noProof/>
          <w:lang w:val="es-DO"/>
        </w:rPr>
        <w:t>organiza</w:t>
      </w:r>
      <w:r w:rsidR="00D37241">
        <w:rPr>
          <w:rFonts w:eastAsia="Calibri"/>
          <w:noProof/>
          <w:lang w:val="es-DO"/>
        </w:rPr>
        <w:t>cional</w:t>
      </w:r>
      <w:r w:rsidRPr="00855DF3">
        <w:rPr>
          <w:rFonts w:eastAsia="Calibri"/>
          <w:noProof/>
          <w:lang w:val="es-DO"/>
        </w:rPr>
        <w:t xml:space="preserve"> para </w:t>
      </w:r>
      <w:r w:rsidR="00D37241">
        <w:rPr>
          <w:rFonts w:eastAsia="Calibri"/>
          <w:noProof/>
          <w:lang w:val="es-DO"/>
        </w:rPr>
        <w:t>alcanzar los objetivos trazados, fueron elaboradas 31 políticas y procedimientos, que nos ayudan a robustecer el control interno.</w:t>
      </w:r>
    </w:p>
    <w:p w14:paraId="2360D314" w14:textId="77777777" w:rsidR="00B41DBD" w:rsidRDefault="00B41DBD" w:rsidP="00061A95">
      <w:pPr>
        <w:spacing w:line="360" w:lineRule="auto"/>
        <w:jc w:val="both"/>
        <w:rPr>
          <w:rFonts w:eastAsia="Calibri"/>
          <w:noProof/>
          <w:lang w:val="es-DO"/>
        </w:rPr>
      </w:pPr>
    </w:p>
    <w:p w14:paraId="548E6BA6" w14:textId="77777777" w:rsidR="00DB18BC" w:rsidRPr="002F5A87" w:rsidRDefault="00DB18BC" w:rsidP="00327586">
      <w:pPr>
        <w:pStyle w:val="Prrafodelista"/>
        <w:numPr>
          <w:ilvl w:val="1"/>
          <w:numId w:val="3"/>
        </w:numPr>
        <w:spacing w:line="360" w:lineRule="auto"/>
        <w:ind w:left="720"/>
        <w:jc w:val="both"/>
        <w:rPr>
          <w:rFonts w:eastAsia="Calibri"/>
          <w:noProof/>
          <w:lang w:val="es-DO"/>
        </w:rPr>
      </w:pPr>
      <w:r w:rsidRPr="002F5A87">
        <w:rPr>
          <w:rFonts w:eastAsia="Calibri"/>
          <w:noProof/>
          <w:lang w:val="es-DO"/>
        </w:rPr>
        <w:t>Desempeño del Área de Comunicaciones</w:t>
      </w:r>
      <w:r w:rsidRPr="002F5A87">
        <w:rPr>
          <w:rFonts w:eastAsia="Calibri"/>
          <w:noProof/>
          <w:lang w:val="es-DO"/>
        </w:rPr>
        <w:cr/>
      </w:r>
    </w:p>
    <w:p w14:paraId="76C4A0C9" w14:textId="77777777" w:rsidR="008A3314" w:rsidRDefault="00B007CF" w:rsidP="00B007CF">
      <w:pPr>
        <w:spacing w:line="360" w:lineRule="auto"/>
        <w:jc w:val="both"/>
        <w:rPr>
          <w:rFonts w:eastAsia="Calibri"/>
          <w:noProof/>
          <w:lang w:val="es-DO"/>
        </w:rPr>
      </w:pPr>
      <w:r>
        <w:rPr>
          <w:rFonts w:eastAsia="Calibri"/>
          <w:noProof/>
          <w:lang w:val="es-DO"/>
        </w:rPr>
        <w:t>Plan de comunicación.</w:t>
      </w:r>
      <w:r w:rsidR="008A3314">
        <w:rPr>
          <w:rFonts w:eastAsia="Calibri"/>
          <w:noProof/>
          <w:lang w:val="es-DO"/>
        </w:rPr>
        <w:t xml:space="preserve"> </w:t>
      </w:r>
    </w:p>
    <w:p w14:paraId="705924EB" w14:textId="77777777" w:rsidR="00B007CF" w:rsidRPr="00AB53A5" w:rsidRDefault="00B007CF" w:rsidP="00AB53A5">
      <w:pPr>
        <w:pStyle w:val="Prrafodelista"/>
        <w:numPr>
          <w:ilvl w:val="0"/>
          <w:numId w:val="22"/>
        </w:numPr>
        <w:spacing w:line="360" w:lineRule="auto"/>
        <w:jc w:val="both"/>
        <w:rPr>
          <w:rFonts w:eastAsia="Calibri"/>
          <w:bCs/>
          <w:noProof/>
          <w:lang w:val="es-DO"/>
        </w:rPr>
      </w:pPr>
      <w:r w:rsidRPr="00AB53A5">
        <w:rPr>
          <w:rFonts w:eastAsia="Calibri"/>
          <w:bCs/>
          <w:noProof/>
          <w:lang w:val="es-DO"/>
        </w:rPr>
        <w:t>Televisión:</w:t>
      </w:r>
    </w:p>
    <w:p w14:paraId="26EA4CC6" w14:textId="77777777" w:rsidR="00B007CF" w:rsidRDefault="00B007CF" w:rsidP="00B007CF">
      <w:pPr>
        <w:spacing w:line="360" w:lineRule="auto"/>
        <w:jc w:val="both"/>
        <w:rPr>
          <w:rFonts w:eastAsia="Calibri"/>
          <w:noProof/>
          <w:lang w:val="es-DO"/>
        </w:rPr>
      </w:pPr>
      <w:r w:rsidRPr="00B007CF">
        <w:rPr>
          <w:rFonts w:eastAsia="Calibri"/>
          <w:noProof/>
          <w:lang w:val="es-DO"/>
        </w:rPr>
        <w:t xml:space="preserve">Con más de 980 inserciones en cuñas publicitarias, logramos </w:t>
      </w:r>
      <w:r>
        <w:rPr>
          <w:rFonts w:eastAsia="Calibri"/>
          <w:noProof/>
          <w:lang w:val="es-DO"/>
        </w:rPr>
        <w:t xml:space="preserve">alcanzar </w:t>
      </w:r>
      <w:r w:rsidRPr="00B007CF">
        <w:rPr>
          <w:rFonts w:eastAsia="Calibri"/>
          <w:noProof/>
          <w:lang w:val="es-DO"/>
        </w:rPr>
        <w:t>un 31% de la audiencia, equivalente a 1,211,450 millones del total de individuos, en una comunicación apoyada por las principales figuras deportivas de nuestro país.</w:t>
      </w:r>
    </w:p>
    <w:p w14:paraId="05901615" w14:textId="77777777" w:rsidR="008A3314" w:rsidRPr="00AB53A5" w:rsidRDefault="008A3314" w:rsidP="00AB53A5">
      <w:pPr>
        <w:pStyle w:val="Prrafodelista"/>
        <w:numPr>
          <w:ilvl w:val="0"/>
          <w:numId w:val="22"/>
        </w:numPr>
        <w:spacing w:line="360" w:lineRule="auto"/>
        <w:jc w:val="both"/>
        <w:rPr>
          <w:rFonts w:eastAsia="Calibri"/>
          <w:bCs/>
          <w:noProof/>
          <w:lang w:val="es-DO"/>
        </w:rPr>
      </w:pPr>
      <w:r w:rsidRPr="00AB53A5">
        <w:rPr>
          <w:rFonts w:eastAsia="Calibri"/>
          <w:bCs/>
          <w:noProof/>
          <w:lang w:val="es-DO"/>
        </w:rPr>
        <w:t>Radio:</w:t>
      </w:r>
    </w:p>
    <w:p w14:paraId="03ABE86B" w14:textId="77777777" w:rsidR="008A3314" w:rsidRDefault="008A3314" w:rsidP="008A3314">
      <w:pPr>
        <w:spacing w:line="360" w:lineRule="auto"/>
        <w:jc w:val="both"/>
        <w:rPr>
          <w:rFonts w:eastAsia="Calibri"/>
          <w:noProof/>
          <w:lang w:val="es-DO"/>
        </w:rPr>
      </w:pPr>
      <w:r>
        <w:rPr>
          <w:rFonts w:eastAsia="Calibri"/>
          <w:noProof/>
          <w:lang w:val="es-DO"/>
        </w:rPr>
        <w:t>Colocamos</w:t>
      </w:r>
      <w:r w:rsidRPr="008A3314">
        <w:rPr>
          <w:rFonts w:eastAsia="Calibri"/>
          <w:noProof/>
          <w:lang w:val="es-DO"/>
        </w:rPr>
        <w:t xml:space="preserve"> nuestro contenido publicitario en la mayor cantidad de emisoras radiales, cubriendo las zonas Norte, Sur y Este del país, así como el Gran Santo Domingo. Estimando una penetración en cobertura de un 19.57% en Santo Domingo y 38.95% en la zona norte, de acuerdo a la data de investigación.</w:t>
      </w:r>
    </w:p>
    <w:p w14:paraId="74FFFA9A" w14:textId="77777777" w:rsidR="00DD17E9" w:rsidRPr="00AB53A5" w:rsidRDefault="00DD17E9" w:rsidP="00AB53A5">
      <w:pPr>
        <w:pStyle w:val="Prrafodelista"/>
        <w:numPr>
          <w:ilvl w:val="0"/>
          <w:numId w:val="22"/>
        </w:numPr>
        <w:spacing w:line="360" w:lineRule="auto"/>
        <w:jc w:val="both"/>
        <w:rPr>
          <w:rFonts w:eastAsia="Calibri"/>
          <w:bCs/>
          <w:noProof/>
          <w:lang w:val="es-DO"/>
        </w:rPr>
      </w:pPr>
      <w:r w:rsidRPr="00AB53A5">
        <w:rPr>
          <w:rFonts w:eastAsia="Calibri"/>
          <w:bCs/>
          <w:noProof/>
          <w:lang w:val="es-DO"/>
        </w:rPr>
        <w:t>Exteriores:</w:t>
      </w:r>
    </w:p>
    <w:p w14:paraId="1B3DECD2" w14:textId="77777777" w:rsidR="00DD17E9" w:rsidRDefault="00DD17E9" w:rsidP="00DD17E9">
      <w:pPr>
        <w:spacing w:line="360" w:lineRule="auto"/>
        <w:jc w:val="both"/>
        <w:rPr>
          <w:rFonts w:eastAsia="Calibri"/>
          <w:noProof/>
          <w:lang w:val="es-DO"/>
        </w:rPr>
      </w:pPr>
      <w:r w:rsidRPr="00DD17E9">
        <w:rPr>
          <w:rFonts w:eastAsia="Calibri"/>
          <w:noProof/>
          <w:lang w:val="es-DO"/>
        </w:rPr>
        <w:t>Nuestras campañas publicitarias estuvieron apoyadas en la colocación de vallas publicitarias en formato digital e impresos ubicados en las más importantes avenidas de Santo Domingo y la Zona Sur en apoyo a los Juegos Escolares Barahona 2023.</w:t>
      </w:r>
    </w:p>
    <w:p w14:paraId="31B2E5F8" w14:textId="77777777" w:rsidR="00DD17E9" w:rsidRPr="00AB53A5" w:rsidRDefault="00DD17E9" w:rsidP="00DA4C7E">
      <w:pPr>
        <w:pStyle w:val="Prrafodelista"/>
        <w:numPr>
          <w:ilvl w:val="0"/>
          <w:numId w:val="22"/>
        </w:numPr>
        <w:spacing w:line="360" w:lineRule="auto"/>
        <w:ind w:left="0" w:firstLine="0"/>
        <w:jc w:val="both"/>
        <w:rPr>
          <w:rFonts w:eastAsia="Calibri"/>
          <w:bCs/>
          <w:noProof/>
          <w:lang w:val="es-DO"/>
        </w:rPr>
      </w:pPr>
      <w:r w:rsidRPr="00AB53A5">
        <w:rPr>
          <w:rFonts w:eastAsia="Calibri"/>
          <w:bCs/>
          <w:noProof/>
          <w:lang w:val="es-DO"/>
        </w:rPr>
        <w:t>Proyectos especiales:</w:t>
      </w:r>
    </w:p>
    <w:p w14:paraId="372D1EFB" w14:textId="77777777" w:rsidR="00DD17E9" w:rsidRDefault="00DD17E9" w:rsidP="00DA4C7E">
      <w:pPr>
        <w:spacing w:line="360" w:lineRule="auto"/>
        <w:jc w:val="both"/>
        <w:rPr>
          <w:rFonts w:eastAsia="Calibri"/>
          <w:noProof/>
          <w:lang w:val="es-DO"/>
        </w:rPr>
      </w:pPr>
      <w:r w:rsidRPr="00DD17E9">
        <w:rPr>
          <w:rFonts w:eastAsia="Calibri"/>
          <w:noProof/>
          <w:lang w:val="es-DO"/>
        </w:rPr>
        <w:lastRenderedPageBreak/>
        <w:t>Apropiamos la designación de un presupuesto especial para la difusión masiva de los Juegos Escolares 2023, dando a conocer en todas las regiones las distintas disciplinas deportivas de las diferentes Regionales Educativas y Distritos Escolares.</w:t>
      </w:r>
    </w:p>
    <w:p w14:paraId="590A4C63" w14:textId="77777777" w:rsidR="00DD17E9" w:rsidRPr="00AB53A5" w:rsidRDefault="00DD17E9" w:rsidP="00DA4C7E">
      <w:pPr>
        <w:pStyle w:val="Prrafodelista"/>
        <w:numPr>
          <w:ilvl w:val="0"/>
          <w:numId w:val="22"/>
        </w:numPr>
        <w:spacing w:line="360" w:lineRule="auto"/>
        <w:ind w:left="0" w:firstLine="0"/>
        <w:jc w:val="both"/>
        <w:rPr>
          <w:rFonts w:eastAsia="Calibri"/>
          <w:bCs/>
          <w:noProof/>
          <w:lang w:val="es-DO"/>
        </w:rPr>
      </w:pPr>
      <w:r w:rsidRPr="00AB53A5">
        <w:rPr>
          <w:rFonts w:eastAsia="Calibri"/>
          <w:bCs/>
          <w:noProof/>
          <w:lang w:val="es-DO"/>
        </w:rPr>
        <w:t>Rrss y podcast:</w:t>
      </w:r>
    </w:p>
    <w:p w14:paraId="7B215D8F" w14:textId="77777777" w:rsidR="00DD17E9" w:rsidRDefault="00DD17E9" w:rsidP="00DA4C7E">
      <w:pPr>
        <w:spacing w:line="360" w:lineRule="auto"/>
        <w:jc w:val="both"/>
        <w:rPr>
          <w:rFonts w:eastAsia="Calibri"/>
          <w:noProof/>
          <w:lang w:val="es-DO"/>
        </w:rPr>
      </w:pPr>
      <w:r w:rsidRPr="00DD17E9">
        <w:rPr>
          <w:rFonts w:eastAsia="Calibri"/>
          <w:noProof/>
          <w:lang w:val="es-DO"/>
        </w:rPr>
        <w:t>Desarrollamos una revista institucional sobre temas de Educación Física y Deporte Escolar, la cual ha sido apoyada por los principales atletas del país, así como en nuestras plataformas propias</w:t>
      </w:r>
      <w:r>
        <w:rPr>
          <w:rFonts w:eastAsia="Calibri"/>
          <w:noProof/>
          <w:lang w:val="es-DO"/>
        </w:rPr>
        <w:t>.</w:t>
      </w:r>
    </w:p>
    <w:p w14:paraId="4A0F30DB" w14:textId="77777777" w:rsidR="00DD17E9" w:rsidRPr="00AB53A5" w:rsidRDefault="00DD17E9" w:rsidP="00DA4C7E">
      <w:pPr>
        <w:pStyle w:val="Prrafodelista"/>
        <w:numPr>
          <w:ilvl w:val="0"/>
          <w:numId w:val="22"/>
        </w:numPr>
        <w:spacing w:line="360" w:lineRule="auto"/>
        <w:ind w:left="0" w:firstLine="0"/>
        <w:jc w:val="both"/>
        <w:rPr>
          <w:rFonts w:eastAsia="Calibri"/>
          <w:bCs/>
          <w:noProof/>
          <w:lang w:val="es-DO"/>
        </w:rPr>
      </w:pPr>
      <w:r w:rsidRPr="00AB53A5">
        <w:rPr>
          <w:rFonts w:eastAsia="Calibri"/>
          <w:bCs/>
          <w:noProof/>
          <w:lang w:val="es-DO"/>
        </w:rPr>
        <w:t>Inversión publicitaria:</w:t>
      </w:r>
    </w:p>
    <w:p w14:paraId="43D22FC7" w14:textId="77777777" w:rsidR="00DD17E9" w:rsidRPr="00DD17E9" w:rsidRDefault="00DD17E9" w:rsidP="00DA4C7E">
      <w:pPr>
        <w:spacing w:line="360" w:lineRule="auto"/>
        <w:jc w:val="both"/>
        <w:rPr>
          <w:rFonts w:eastAsia="Calibri"/>
          <w:noProof/>
          <w:lang w:val="es-DO"/>
        </w:rPr>
      </w:pPr>
      <w:r w:rsidRPr="00DD17E9">
        <w:rPr>
          <w:rFonts w:eastAsia="Calibri"/>
          <w:noProof/>
          <w:lang w:val="es-DO"/>
        </w:rPr>
        <w:t>Con el fin de impulsar la fórmula ganadora; Educación y Deporte, en el 2023 fue destinado un presupuesto aproximado de RD$30,680,427.47 en el rubro de publicidad y propaganda.</w:t>
      </w:r>
    </w:p>
    <w:p w14:paraId="717FC68C" w14:textId="77777777" w:rsidR="00DD17E9" w:rsidRPr="00DD17E9" w:rsidRDefault="00DD17E9" w:rsidP="00DD17E9">
      <w:pPr>
        <w:spacing w:line="360" w:lineRule="auto"/>
        <w:jc w:val="both"/>
        <w:rPr>
          <w:rFonts w:eastAsia="Calibri"/>
          <w:noProof/>
          <w:lang w:val="es-DO"/>
        </w:rPr>
      </w:pPr>
    </w:p>
    <w:p w14:paraId="4DF0E038" w14:textId="77777777" w:rsidR="00DD17E9" w:rsidRDefault="00DD17E9" w:rsidP="00DD17E9">
      <w:pPr>
        <w:spacing w:line="360" w:lineRule="auto"/>
        <w:jc w:val="both"/>
        <w:rPr>
          <w:rFonts w:eastAsia="Calibri"/>
          <w:noProof/>
          <w:lang w:val="es-DO"/>
        </w:rPr>
      </w:pPr>
    </w:p>
    <w:p w14:paraId="2CD6ABD2" w14:textId="77777777" w:rsidR="00DD17E9" w:rsidRDefault="00DD17E9" w:rsidP="00DD17E9">
      <w:pPr>
        <w:spacing w:line="360" w:lineRule="auto"/>
        <w:jc w:val="both"/>
        <w:rPr>
          <w:rFonts w:eastAsia="Calibri"/>
          <w:noProof/>
          <w:lang w:val="es-DO"/>
        </w:rPr>
      </w:pPr>
    </w:p>
    <w:p w14:paraId="428A6B35" w14:textId="77777777" w:rsidR="00DD17E9" w:rsidRDefault="00DD17E9" w:rsidP="00DD17E9">
      <w:pPr>
        <w:spacing w:line="360" w:lineRule="auto"/>
        <w:jc w:val="both"/>
        <w:rPr>
          <w:rFonts w:eastAsia="Calibri"/>
          <w:noProof/>
          <w:lang w:val="es-DO"/>
        </w:rPr>
      </w:pPr>
    </w:p>
    <w:p w14:paraId="533FBAE0" w14:textId="77777777" w:rsidR="00DD17E9" w:rsidRDefault="00DD17E9" w:rsidP="00DD17E9">
      <w:pPr>
        <w:spacing w:line="360" w:lineRule="auto"/>
        <w:jc w:val="both"/>
        <w:rPr>
          <w:rFonts w:eastAsia="Calibri"/>
          <w:noProof/>
          <w:lang w:val="es-DO"/>
        </w:rPr>
      </w:pPr>
    </w:p>
    <w:p w14:paraId="4EF10F6C" w14:textId="77777777" w:rsidR="00DD17E9" w:rsidRDefault="00DD17E9" w:rsidP="00DD17E9">
      <w:pPr>
        <w:spacing w:line="360" w:lineRule="auto"/>
        <w:jc w:val="both"/>
        <w:rPr>
          <w:rFonts w:eastAsia="Calibri"/>
          <w:noProof/>
          <w:lang w:val="es-DO"/>
        </w:rPr>
      </w:pPr>
    </w:p>
    <w:p w14:paraId="203E916B" w14:textId="77777777" w:rsidR="00210AF2" w:rsidRDefault="00210AF2" w:rsidP="00DD17E9">
      <w:pPr>
        <w:spacing w:line="360" w:lineRule="auto"/>
        <w:jc w:val="both"/>
        <w:rPr>
          <w:rFonts w:eastAsia="Calibri"/>
          <w:noProof/>
          <w:lang w:val="es-DO"/>
        </w:rPr>
      </w:pPr>
    </w:p>
    <w:p w14:paraId="1BDC6936" w14:textId="77777777" w:rsidR="003D06AE" w:rsidRDefault="003D06AE" w:rsidP="00DD17E9">
      <w:pPr>
        <w:spacing w:line="360" w:lineRule="auto"/>
        <w:jc w:val="both"/>
        <w:rPr>
          <w:rFonts w:eastAsia="Calibri"/>
          <w:noProof/>
          <w:lang w:val="es-DO"/>
        </w:rPr>
      </w:pPr>
    </w:p>
    <w:p w14:paraId="7A78A1B0" w14:textId="77777777" w:rsidR="003D06AE" w:rsidRDefault="003D06AE" w:rsidP="00DD17E9">
      <w:pPr>
        <w:spacing w:line="360" w:lineRule="auto"/>
        <w:jc w:val="both"/>
        <w:rPr>
          <w:rFonts w:eastAsia="Calibri"/>
          <w:noProof/>
          <w:lang w:val="es-DO"/>
        </w:rPr>
      </w:pPr>
    </w:p>
    <w:p w14:paraId="10E9793B" w14:textId="77777777" w:rsidR="00DD17E9" w:rsidRPr="00DD17E9" w:rsidRDefault="00DD17E9" w:rsidP="00DD17E9">
      <w:pPr>
        <w:spacing w:line="360" w:lineRule="auto"/>
        <w:jc w:val="both"/>
        <w:rPr>
          <w:rFonts w:eastAsia="Calibri"/>
          <w:noProof/>
          <w:lang w:val="es-DO"/>
        </w:rPr>
      </w:pPr>
    </w:p>
    <w:p w14:paraId="67DC7B7D" w14:textId="77777777" w:rsidR="00DD7615" w:rsidRPr="00485B71" w:rsidRDefault="00DD7615" w:rsidP="00327586">
      <w:pPr>
        <w:pStyle w:val="Ttulo1"/>
        <w:numPr>
          <w:ilvl w:val="0"/>
          <w:numId w:val="3"/>
        </w:numPr>
        <w:rPr>
          <w:lang w:val="es-DO"/>
        </w:rPr>
      </w:pPr>
      <w:bookmarkStart w:id="8" w:name="_Toc153547727"/>
      <w:r w:rsidRPr="00485B71">
        <w:rPr>
          <w:lang w:val="es-DO"/>
        </w:rPr>
        <w:lastRenderedPageBreak/>
        <w:t>SERVICIO AL CIUDADANO Y T</w:t>
      </w:r>
      <w:r>
        <w:rPr>
          <w:lang w:val="es-DO"/>
        </w:rPr>
        <w:t>RANSPARENCIA INSTITUCIONAL</w:t>
      </w:r>
      <w:bookmarkEnd w:id="8"/>
    </w:p>
    <w:p w14:paraId="107A46F3" w14:textId="5B615F07" w:rsidR="00DD7615" w:rsidRPr="00485B71" w:rsidRDefault="009A7798" w:rsidP="00DD7615">
      <w:pPr>
        <w:jc w:val="both"/>
        <w:rPr>
          <w:rFonts w:eastAsia="Calibri"/>
          <w:sz w:val="18"/>
          <w:lang w:val="es-DO"/>
        </w:rPr>
      </w:pPr>
      <w:r>
        <w:rPr>
          <w:rFonts w:eastAsia="Calibri"/>
          <w:noProof/>
          <w:sz w:val="18"/>
        </w:rPr>
        <mc:AlternateContent>
          <mc:Choice Requires="wps">
            <w:drawing>
              <wp:anchor distT="4294967295" distB="4294967295" distL="114300" distR="114300" simplePos="0" relativeHeight="251722752" behindDoc="0" locked="0" layoutInCell="1" allowOverlap="1" wp14:anchorId="58CAAC40" wp14:editId="6B7AA6E4">
                <wp:simplePos x="0" y="0"/>
                <wp:positionH relativeFrom="margin">
                  <wp:posOffset>2254250</wp:posOffset>
                </wp:positionH>
                <wp:positionV relativeFrom="paragraph">
                  <wp:posOffset>100329</wp:posOffset>
                </wp:positionV>
                <wp:extent cx="463550" cy="0"/>
                <wp:effectExtent l="0" t="19050" r="12700" b="0"/>
                <wp:wrapNone/>
                <wp:docPr id="1123940948"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5D850B4" id="Conector recto 6" o:spid="_x0000_s1026" style="position:absolute;z-index:2517227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E009844" w14:textId="77777777" w:rsidR="00DD7615" w:rsidRDefault="00DD7615" w:rsidP="00DD7615">
      <w:pPr>
        <w:jc w:val="center"/>
        <w:rPr>
          <w:rFonts w:eastAsia="Calibri"/>
          <w:szCs w:val="36"/>
          <w:lang w:val="es-DO"/>
        </w:rPr>
      </w:pPr>
      <w:r w:rsidRPr="00C538B8">
        <w:rPr>
          <w:rFonts w:eastAsia="Calibri"/>
          <w:szCs w:val="36"/>
          <w:lang w:val="es-DO"/>
        </w:rPr>
        <w:t xml:space="preserve">Memoria </w:t>
      </w:r>
      <w:r w:rsidR="00F05DF4" w:rsidRPr="00C538B8">
        <w:rPr>
          <w:rFonts w:eastAsia="Calibri"/>
          <w:szCs w:val="36"/>
          <w:lang w:val="es-DO"/>
        </w:rPr>
        <w:t>I</w:t>
      </w:r>
      <w:r w:rsidRPr="00C538B8">
        <w:rPr>
          <w:rFonts w:eastAsia="Calibri"/>
          <w:szCs w:val="36"/>
          <w:lang w:val="es-DO"/>
        </w:rPr>
        <w:t>nstitucional 202</w:t>
      </w:r>
      <w:r w:rsidR="00F05DF4" w:rsidRPr="00C538B8">
        <w:rPr>
          <w:rFonts w:eastAsia="Calibri"/>
          <w:szCs w:val="36"/>
          <w:lang w:val="es-DO"/>
        </w:rPr>
        <w:t>3</w:t>
      </w:r>
    </w:p>
    <w:p w14:paraId="37DE4730" w14:textId="77777777" w:rsidR="00975A9C" w:rsidRPr="00C538B8" w:rsidRDefault="00975A9C" w:rsidP="00DD7615">
      <w:pPr>
        <w:jc w:val="center"/>
        <w:rPr>
          <w:rFonts w:eastAsia="Calibri"/>
          <w:szCs w:val="36"/>
          <w:lang w:val="es-DO"/>
        </w:rPr>
      </w:pPr>
    </w:p>
    <w:p w14:paraId="655DD826" w14:textId="77777777" w:rsidR="00DD7615" w:rsidRDefault="002633AF" w:rsidP="00DD7615">
      <w:pPr>
        <w:spacing w:line="360" w:lineRule="auto"/>
        <w:jc w:val="both"/>
        <w:rPr>
          <w:rFonts w:eastAsia="Calibri"/>
          <w:lang w:val="es-DO"/>
        </w:rPr>
      </w:pPr>
      <w:r>
        <w:rPr>
          <w:rFonts w:eastAsia="Calibri"/>
          <w:lang w:val="es-DO"/>
        </w:rPr>
        <w:t>5.1. N</w:t>
      </w:r>
      <w:r w:rsidRPr="002633AF">
        <w:rPr>
          <w:rFonts w:eastAsia="Calibri"/>
          <w:lang w:val="es-DO"/>
        </w:rPr>
        <w:t>ivel de la satisfacción con el servicio</w:t>
      </w:r>
      <w:r>
        <w:rPr>
          <w:rFonts w:eastAsia="Calibri"/>
          <w:lang w:val="es-DO"/>
        </w:rPr>
        <w:t>.</w:t>
      </w:r>
    </w:p>
    <w:p w14:paraId="5C3A103B" w14:textId="77777777" w:rsidR="002633AF" w:rsidRPr="002633AF" w:rsidRDefault="002633AF" w:rsidP="002633AF">
      <w:pPr>
        <w:spacing w:line="360" w:lineRule="auto"/>
        <w:jc w:val="both"/>
        <w:rPr>
          <w:rFonts w:eastAsia="Calibri"/>
          <w:lang w:val="es-DO"/>
        </w:rPr>
      </w:pPr>
      <w:r>
        <w:rPr>
          <w:rFonts w:eastAsia="Calibri"/>
          <w:lang w:val="es-DO"/>
        </w:rPr>
        <w:t xml:space="preserve">En el </w:t>
      </w:r>
      <w:r w:rsidRPr="002633AF">
        <w:rPr>
          <w:rFonts w:eastAsia="Calibri"/>
          <w:lang w:val="es-DO"/>
        </w:rPr>
        <w:t>2023</w:t>
      </w:r>
      <w:r>
        <w:rPr>
          <w:rFonts w:eastAsia="Calibri"/>
          <w:lang w:val="es-DO"/>
        </w:rPr>
        <w:t xml:space="preserve"> </w:t>
      </w:r>
      <w:r w:rsidRPr="002633AF">
        <w:rPr>
          <w:rFonts w:eastAsia="Calibri"/>
          <w:lang w:val="es-DO"/>
        </w:rPr>
        <w:t xml:space="preserve">fue puesto en marcha un programa de arduo trabajo en equipo, el cual nos permitió accionar de manera eficiente y transparente en las labores realizadas en cada uno de nuestras direcciones y departamentos, lo que conquistó un alto nivel de satisfacción por parte de los ciudadanos, así como también de parte de los servidores públicos que prestan servicios en nuestra prestigiosa institución. </w:t>
      </w:r>
    </w:p>
    <w:p w14:paraId="3A8D8CE3" w14:textId="77777777" w:rsidR="002633AF" w:rsidRPr="00C538B8" w:rsidRDefault="002633AF" w:rsidP="002633AF">
      <w:pPr>
        <w:spacing w:line="360" w:lineRule="auto"/>
        <w:jc w:val="both"/>
        <w:rPr>
          <w:rFonts w:eastAsia="Calibri"/>
          <w:lang w:val="es-DO"/>
        </w:rPr>
      </w:pPr>
      <w:r w:rsidRPr="002633AF">
        <w:rPr>
          <w:rFonts w:eastAsia="Calibri"/>
          <w:lang w:val="es-DO"/>
        </w:rPr>
        <w:t>Uno de los compromisos del Instituto Nacional de Educación Física (INEFI), es mantener una transparencia activa como eje central de las políticas públicas que nos rigen.  Esto a su vez, nos hace cada vez más eficientes; y satisfacen las necesidades de cada ciudadano de estar informado conforme a lo que establece la Ley General, 200-04 de Libre Acceso a la Información Pública y su Reglamento de Aplicación 130-05.</w:t>
      </w:r>
    </w:p>
    <w:p w14:paraId="6362B80E" w14:textId="77777777" w:rsidR="002633AF" w:rsidRDefault="002633AF" w:rsidP="00F76E50">
      <w:pPr>
        <w:spacing w:line="360" w:lineRule="auto"/>
        <w:jc w:val="both"/>
        <w:rPr>
          <w:rFonts w:eastAsia="Calibri"/>
          <w:noProof/>
          <w:lang w:val="es-DO"/>
        </w:rPr>
      </w:pPr>
      <w:r>
        <w:rPr>
          <w:rFonts w:eastAsia="Calibri"/>
          <w:noProof/>
          <w:lang w:val="es-DO"/>
        </w:rPr>
        <w:t>5.2.</w:t>
      </w:r>
      <w:r w:rsidRPr="002633AF">
        <w:rPr>
          <w:lang w:val="es-DO"/>
        </w:rPr>
        <w:t xml:space="preserve"> </w:t>
      </w:r>
      <w:r w:rsidRPr="002633AF">
        <w:rPr>
          <w:rFonts w:eastAsia="Calibri"/>
          <w:noProof/>
          <w:lang w:val="es-DO"/>
        </w:rPr>
        <w:t>Nivel de cumplimiento acceso a la información</w:t>
      </w:r>
      <w:r>
        <w:rPr>
          <w:rFonts w:eastAsia="Calibri"/>
          <w:noProof/>
          <w:lang w:val="es-DO"/>
        </w:rPr>
        <w:t>.</w:t>
      </w:r>
    </w:p>
    <w:p w14:paraId="5D3BD7E3" w14:textId="77777777" w:rsidR="002633AF" w:rsidRDefault="002633AF" w:rsidP="00F76E50">
      <w:pPr>
        <w:spacing w:line="360" w:lineRule="auto"/>
        <w:jc w:val="both"/>
        <w:rPr>
          <w:rFonts w:eastAsia="Calibri"/>
          <w:noProof/>
          <w:lang w:val="es-DO"/>
        </w:rPr>
      </w:pPr>
      <w:r w:rsidRPr="002633AF">
        <w:rPr>
          <w:rFonts w:eastAsia="Calibri"/>
          <w:noProof/>
          <w:lang w:val="es-DO"/>
        </w:rPr>
        <w:t xml:space="preserve">En cumplimiento </w:t>
      </w:r>
      <w:r>
        <w:rPr>
          <w:rFonts w:eastAsia="Calibri"/>
          <w:noProof/>
          <w:lang w:val="es-DO"/>
        </w:rPr>
        <w:t xml:space="preserve">con </w:t>
      </w:r>
      <w:r w:rsidRPr="002633AF">
        <w:rPr>
          <w:rFonts w:eastAsia="Calibri"/>
          <w:noProof/>
          <w:lang w:val="es-DO"/>
        </w:rPr>
        <w:t xml:space="preserve">la Ley No. 200-04 de Libre Acceso a la Información Pública; y su Reglamento de Aplicación 130-05, el Instituto Nacional de Educación Física (INEFI), prestó especial atención a todas las solicitudes de información realizadas por los ciudadanos a través de las diferentes vías establecidas en esta ley como son: el Portal Único de Solicitud de Acceso a la Información Pública (SAIP), correos electrónicos, llamadas telefónicas y </w:t>
      </w:r>
      <w:r w:rsidRPr="002633AF">
        <w:rPr>
          <w:rFonts w:eastAsia="Calibri"/>
          <w:noProof/>
          <w:lang w:val="es-DO"/>
        </w:rPr>
        <w:lastRenderedPageBreak/>
        <w:t>requerimientos de manera personal, las cuales fueron respondidas oportunamente conforme a los plazos establecidos.</w:t>
      </w:r>
      <w:r>
        <w:rPr>
          <w:rFonts w:eastAsia="Calibri"/>
          <w:noProof/>
          <w:lang w:val="es-DO"/>
        </w:rPr>
        <w:t xml:space="preserve"> </w:t>
      </w:r>
    </w:p>
    <w:p w14:paraId="5BD60165" w14:textId="77777777" w:rsidR="002633AF" w:rsidRPr="002633AF" w:rsidRDefault="002633AF" w:rsidP="002633AF">
      <w:pPr>
        <w:spacing w:line="360" w:lineRule="auto"/>
        <w:jc w:val="both"/>
        <w:rPr>
          <w:rFonts w:eastAsia="Calibri"/>
          <w:noProof/>
          <w:lang w:val="es-DO"/>
        </w:rPr>
      </w:pPr>
      <w:r w:rsidRPr="002633AF">
        <w:rPr>
          <w:rFonts w:eastAsia="Calibri"/>
          <w:noProof/>
          <w:lang w:val="es-DO"/>
        </w:rPr>
        <w:t>Solicitudes de Libre Acceso a la Información Pública</w:t>
      </w:r>
    </w:p>
    <w:p w14:paraId="3C00690B" w14:textId="77777777" w:rsidR="002633AF" w:rsidRDefault="002633AF" w:rsidP="002633AF">
      <w:pPr>
        <w:spacing w:line="360" w:lineRule="auto"/>
        <w:jc w:val="both"/>
        <w:rPr>
          <w:rFonts w:eastAsia="Calibri"/>
          <w:noProof/>
          <w:lang w:val="es-DO"/>
        </w:rPr>
      </w:pPr>
      <w:r w:rsidRPr="002633AF">
        <w:rPr>
          <w:rFonts w:eastAsia="Calibri"/>
          <w:noProof/>
          <w:lang w:val="es-DO"/>
        </w:rPr>
        <w:t xml:space="preserve">Durante el período </w:t>
      </w:r>
      <w:r>
        <w:rPr>
          <w:rFonts w:eastAsia="Calibri"/>
          <w:noProof/>
          <w:lang w:val="es-DO"/>
        </w:rPr>
        <w:t>e</w:t>
      </w:r>
      <w:r w:rsidRPr="002633AF">
        <w:rPr>
          <w:rFonts w:eastAsia="Calibri"/>
          <w:noProof/>
          <w:lang w:val="es-DO"/>
        </w:rPr>
        <w:t xml:space="preserve">nero – </w:t>
      </w:r>
      <w:r>
        <w:rPr>
          <w:rFonts w:eastAsia="Calibri"/>
          <w:noProof/>
          <w:lang w:val="es-DO"/>
        </w:rPr>
        <w:t>n</w:t>
      </w:r>
      <w:r w:rsidRPr="002633AF">
        <w:rPr>
          <w:rFonts w:eastAsia="Calibri"/>
          <w:noProof/>
          <w:lang w:val="es-DO"/>
        </w:rPr>
        <w:t>oviembre, fueron recibidas un total de ocho (8) solicitudes de información pública de las cuales, seis (6) fueron realizadas vía el Portal de Solicitud de Acceso a la Información Pública (SAIP); y dos (2) de manera presencial en nuestra Oficina de Acceso a la Información (OAI).  Dichas solicitudes, fueron satisfechas en tiempo oportuno; y ninguna fue rechazada y/o suspendida por no haber cumplido con los requerimientos para su procesamiento. A continuación, presentamos una tabla donde resumimos el comportamiento de las solicitudes de información pública del presente a año.</w:t>
      </w:r>
    </w:p>
    <w:p w14:paraId="76CA8D4E" w14:textId="77777777" w:rsidR="00046844" w:rsidRDefault="00046844" w:rsidP="00046844">
      <w:pPr>
        <w:jc w:val="both"/>
        <w:rPr>
          <w:rFonts w:eastAsia="Calibri"/>
          <w:noProof/>
          <w:lang w:val="es-DO"/>
        </w:rPr>
      </w:pPr>
      <w:r w:rsidRPr="00046844">
        <w:rPr>
          <w:rFonts w:eastAsia="Calibri"/>
          <w:noProof/>
          <w:lang w:val="es-DO"/>
        </w:rPr>
        <w:t>Estatus de las solicitudes de información pública, enero – noviembre, 2023.</w:t>
      </w:r>
    </w:p>
    <w:tbl>
      <w:tblPr>
        <w:tblW w:w="7938" w:type="dxa"/>
        <w:tblInd w:w="-5" w:type="dxa"/>
        <w:tblCellMar>
          <w:top w:w="1440" w:type="dxa"/>
          <w:left w:w="2160" w:type="dxa"/>
          <w:bottom w:w="1440" w:type="dxa"/>
          <w:right w:w="2160" w:type="dxa"/>
        </w:tblCellMar>
        <w:tblLook w:val="0000" w:firstRow="0" w:lastRow="0" w:firstColumn="0" w:lastColumn="0" w:noHBand="0" w:noVBand="0"/>
      </w:tblPr>
      <w:tblGrid>
        <w:gridCol w:w="6663"/>
        <w:gridCol w:w="1275"/>
      </w:tblGrid>
      <w:tr w:rsidR="00046844" w:rsidRPr="00AD1A90" w14:paraId="51B1441C" w14:textId="77777777" w:rsidTr="00763D29">
        <w:trPr>
          <w:trHeight w:val="270"/>
          <w:tblHeader/>
        </w:trPr>
        <w:tc>
          <w:tcPr>
            <w:tcW w:w="6663" w:type="dxa"/>
            <w:tcBorders>
              <w:top w:val="single" w:sz="4" w:space="0" w:color="011C50"/>
              <w:left w:val="single" w:sz="4" w:space="0" w:color="011C50"/>
              <w:bottom w:val="single" w:sz="4" w:space="0" w:color="011C50"/>
              <w:right w:val="single" w:sz="4" w:space="0" w:color="011C50"/>
            </w:tcBorders>
            <w:shd w:val="clear" w:color="auto" w:fill="011C50"/>
            <w:tcMar>
              <w:top w:w="0" w:type="dxa"/>
              <w:left w:w="70" w:type="dxa"/>
              <w:bottom w:w="0" w:type="dxa"/>
              <w:right w:w="70" w:type="dxa"/>
            </w:tcMar>
            <w:vAlign w:val="center"/>
          </w:tcPr>
          <w:p w14:paraId="539BE005" w14:textId="77777777" w:rsidR="00046844" w:rsidRPr="00AD1A90" w:rsidRDefault="00046844" w:rsidP="00763D29">
            <w:pPr>
              <w:rPr>
                <w:rFonts w:eastAsia="Calibri"/>
                <w:b/>
                <w:bCs/>
                <w:noProof/>
                <w:lang w:val="es-ES"/>
              </w:rPr>
            </w:pPr>
            <w:r w:rsidRPr="00AD1A90">
              <w:rPr>
                <w:rFonts w:eastAsia="Calibri"/>
                <w:b/>
                <w:bCs/>
                <w:noProof/>
                <w:lang w:val="es-ES"/>
              </w:rPr>
              <w:t xml:space="preserve">Estatus Solicitudes de Información </w:t>
            </w:r>
          </w:p>
        </w:tc>
        <w:tc>
          <w:tcPr>
            <w:tcW w:w="1275" w:type="dxa"/>
            <w:tcBorders>
              <w:top w:val="single" w:sz="4" w:space="0" w:color="011C50"/>
              <w:left w:val="single" w:sz="4" w:space="0" w:color="011C50"/>
              <w:bottom w:val="single" w:sz="4" w:space="0" w:color="011C50"/>
              <w:right w:val="single" w:sz="4" w:space="0" w:color="011C50"/>
            </w:tcBorders>
            <w:shd w:val="clear" w:color="auto" w:fill="011C50"/>
            <w:tcMar>
              <w:top w:w="0" w:type="dxa"/>
              <w:left w:w="70" w:type="dxa"/>
              <w:bottom w:w="0" w:type="dxa"/>
              <w:right w:w="70" w:type="dxa"/>
            </w:tcMar>
            <w:vAlign w:val="center"/>
          </w:tcPr>
          <w:p w14:paraId="1DEE153B" w14:textId="77777777" w:rsidR="00046844" w:rsidRPr="00AD1A90" w:rsidRDefault="00046844" w:rsidP="00763D29">
            <w:pPr>
              <w:rPr>
                <w:rFonts w:eastAsia="Calibri"/>
                <w:b/>
                <w:bCs/>
                <w:noProof/>
              </w:rPr>
            </w:pPr>
            <w:r w:rsidRPr="00AD1A90">
              <w:rPr>
                <w:rFonts w:eastAsia="Calibri"/>
                <w:b/>
                <w:bCs/>
                <w:noProof/>
              </w:rPr>
              <w:t>Total</w:t>
            </w:r>
          </w:p>
        </w:tc>
      </w:tr>
      <w:tr w:rsidR="00046844" w:rsidRPr="00AD1A90" w14:paraId="1F4550A6" w14:textId="77777777" w:rsidTr="00763D29">
        <w:trPr>
          <w:trHeight w:val="527"/>
          <w:tblHeader/>
        </w:trPr>
        <w:tc>
          <w:tcPr>
            <w:tcW w:w="6663" w:type="dxa"/>
            <w:tcBorders>
              <w:top w:val="single" w:sz="4" w:space="0" w:color="011C50"/>
              <w:left w:val="single" w:sz="4" w:space="0" w:color="011C50"/>
              <w:bottom w:val="single" w:sz="4" w:space="0" w:color="011C50"/>
              <w:right w:val="single" w:sz="4" w:space="0" w:color="011C50"/>
            </w:tcBorders>
            <w:shd w:val="clear" w:color="auto" w:fill="auto"/>
            <w:tcMar>
              <w:top w:w="0" w:type="dxa"/>
              <w:left w:w="70" w:type="dxa"/>
              <w:bottom w:w="0" w:type="dxa"/>
              <w:right w:w="70" w:type="dxa"/>
            </w:tcMar>
            <w:vAlign w:val="center"/>
          </w:tcPr>
          <w:p w14:paraId="188ED18C" w14:textId="77777777" w:rsidR="00046844" w:rsidRPr="00AD1A90" w:rsidRDefault="0039702D" w:rsidP="00763D29">
            <w:pPr>
              <w:rPr>
                <w:rFonts w:eastAsia="Calibri"/>
                <w:noProof/>
                <w:lang w:val="es-ES"/>
              </w:rPr>
            </w:pPr>
            <w:r>
              <w:rPr>
                <w:rFonts w:eastAsia="Calibri"/>
                <w:noProof/>
                <w:lang w:val="es-DO"/>
              </w:rPr>
              <w:t>S</w:t>
            </w:r>
            <w:r w:rsidRPr="00AD1A90">
              <w:rPr>
                <w:rFonts w:eastAsia="Calibri"/>
                <w:noProof/>
                <w:lang w:val="es-DO"/>
              </w:rPr>
              <w:t>olicitudes respondidas dentro de los plazos establecidos</w:t>
            </w:r>
            <w:r w:rsidRPr="00AD1A90">
              <w:rPr>
                <w:rFonts w:eastAsia="Calibri"/>
                <w:noProof/>
                <w:lang w:val="es-ES"/>
              </w:rPr>
              <w:t>:</w:t>
            </w:r>
          </w:p>
        </w:tc>
        <w:tc>
          <w:tcPr>
            <w:tcW w:w="1275" w:type="dxa"/>
            <w:tcBorders>
              <w:top w:val="single" w:sz="4" w:space="0" w:color="011C50"/>
              <w:left w:val="single" w:sz="4" w:space="0" w:color="011C50"/>
              <w:bottom w:val="single" w:sz="4" w:space="0" w:color="011C50"/>
              <w:right w:val="single" w:sz="4" w:space="0" w:color="011C50"/>
            </w:tcBorders>
            <w:shd w:val="clear" w:color="auto" w:fill="auto"/>
            <w:tcMar>
              <w:top w:w="0" w:type="dxa"/>
              <w:left w:w="70" w:type="dxa"/>
              <w:bottom w:w="0" w:type="dxa"/>
              <w:right w:w="70" w:type="dxa"/>
            </w:tcMar>
            <w:vAlign w:val="center"/>
          </w:tcPr>
          <w:p w14:paraId="3A09A680" w14:textId="77777777" w:rsidR="00046844" w:rsidRPr="00AD1A90" w:rsidRDefault="00046844" w:rsidP="00B56FC0">
            <w:pPr>
              <w:jc w:val="center"/>
              <w:rPr>
                <w:rFonts w:eastAsia="Calibri"/>
                <w:noProof/>
              </w:rPr>
            </w:pPr>
            <w:r w:rsidRPr="00AD1A90">
              <w:rPr>
                <w:rFonts w:eastAsia="Calibri"/>
                <w:noProof/>
              </w:rPr>
              <w:t>8</w:t>
            </w:r>
          </w:p>
        </w:tc>
      </w:tr>
      <w:tr w:rsidR="00046844" w:rsidRPr="00AD1A90" w14:paraId="610913E3" w14:textId="77777777" w:rsidTr="00763D29">
        <w:trPr>
          <w:trHeight w:val="527"/>
          <w:tblHeader/>
        </w:trPr>
        <w:tc>
          <w:tcPr>
            <w:tcW w:w="6663" w:type="dxa"/>
            <w:tcBorders>
              <w:top w:val="single" w:sz="4" w:space="0" w:color="011C50"/>
              <w:left w:val="single" w:sz="4" w:space="0" w:color="011C50"/>
              <w:bottom w:val="single" w:sz="4" w:space="0" w:color="011C50"/>
              <w:right w:val="single" w:sz="4" w:space="0" w:color="011C50"/>
            </w:tcBorders>
            <w:shd w:val="clear" w:color="auto" w:fill="auto"/>
            <w:tcMar>
              <w:top w:w="0" w:type="dxa"/>
              <w:left w:w="70" w:type="dxa"/>
              <w:bottom w:w="0" w:type="dxa"/>
              <w:right w:w="70" w:type="dxa"/>
            </w:tcMar>
            <w:vAlign w:val="center"/>
          </w:tcPr>
          <w:p w14:paraId="4133A31B" w14:textId="77777777" w:rsidR="00046844" w:rsidRPr="00AD1A90" w:rsidRDefault="00046844" w:rsidP="00763D29">
            <w:pPr>
              <w:rPr>
                <w:rFonts w:eastAsia="Calibri"/>
                <w:noProof/>
                <w:lang w:val="es-ES"/>
              </w:rPr>
            </w:pPr>
            <w:r w:rsidRPr="00AD1A90">
              <w:rPr>
                <w:rFonts w:eastAsia="Calibri"/>
                <w:noProof/>
                <w:lang w:val="es-DO"/>
              </w:rPr>
              <w:t>Solici</w:t>
            </w:r>
            <w:r w:rsidR="0039702D" w:rsidRPr="00AD1A90">
              <w:rPr>
                <w:rFonts w:eastAsia="Calibri"/>
                <w:noProof/>
                <w:lang w:val="es-DO"/>
              </w:rPr>
              <w:t>tudes respondidas fuera de los plazos establecidos</w:t>
            </w:r>
            <w:r w:rsidR="0039702D" w:rsidRPr="00AD1A90">
              <w:rPr>
                <w:rFonts w:eastAsia="Calibri"/>
                <w:noProof/>
                <w:lang w:val="es-ES"/>
              </w:rPr>
              <w:t>:</w:t>
            </w:r>
          </w:p>
        </w:tc>
        <w:tc>
          <w:tcPr>
            <w:tcW w:w="1275" w:type="dxa"/>
            <w:tcBorders>
              <w:top w:val="single" w:sz="4" w:space="0" w:color="011C50"/>
              <w:left w:val="single" w:sz="4" w:space="0" w:color="011C50"/>
              <w:bottom w:val="single" w:sz="4" w:space="0" w:color="011C50"/>
              <w:right w:val="single" w:sz="4" w:space="0" w:color="011C50"/>
            </w:tcBorders>
            <w:shd w:val="clear" w:color="auto" w:fill="auto"/>
            <w:tcMar>
              <w:top w:w="0" w:type="dxa"/>
              <w:left w:w="70" w:type="dxa"/>
              <w:bottom w:w="0" w:type="dxa"/>
              <w:right w:w="70" w:type="dxa"/>
            </w:tcMar>
            <w:vAlign w:val="center"/>
          </w:tcPr>
          <w:p w14:paraId="7505227D" w14:textId="77777777" w:rsidR="00046844" w:rsidRPr="00AD1A90" w:rsidRDefault="00046844" w:rsidP="00B56FC0">
            <w:pPr>
              <w:jc w:val="center"/>
              <w:rPr>
                <w:rFonts w:eastAsia="Calibri"/>
                <w:noProof/>
              </w:rPr>
            </w:pPr>
            <w:r w:rsidRPr="00AD1A90">
              <w:rPr>
                <w:rFonts w:eastAsia="Calibri"/>
                <w:noProof/>
              </w:rPr>
              <w:t>0</w:t>
            </w:r>
          </w:p>
        </w:tc>
      </w:tr>
      <w:tr w:rsidR="00046844" w:rsidRPr="00AD1A90" w14:paraId="34C91B01" w14:textId="77777777" w:rsidTr="00763D29">
        <w:trPr>
          <w:trHeight w:val="527"/>
          <w:tblHeader/>
        </w:trPr>
        <w:tc>
          <w:tcPr>
            <w:tcW w:w="6663" w:type="dxa"/>
            <w:tcBorders>
              <w:top w:val="single" w:sz="4" w:space="0" w:color="011C50"/>
              <w:left w:val="single" w:sz="4" w:space="0" w:color="011C50"/>
              <w:bottom w:val="single" w:sz="4" w:space="0" w:color="011C50"/>
              <w:right w:val="single" w:sz="4" w:space="0" w:color="011C50"/>
            </w:tcBorders>
            <w:shd w:val="clear" w:color="auto" w:fill="auto"/>
            <w:tcMar>
              <w:top w:w="0" w:type="dxa"/>
              <w:left w:w="70" w:type="dxa"/>
              <w:bottom w:w="0" w:type="dxa"/>
              <w:right w:w="70" w:type="dxa"/>
            </w:tcMar>
            <w:vAlign w:val="center"/>
          </w:tcPr>
          <w:p w14:paraId="344CDCAF" w14:textId="77777777" w:rsidR="00046844" w:rsidRPr="00AD1A90" w:rsidRDefault="00046844" w:rsidP="00763D29">
            <w:pPr>
              <w:rPr>
                <w:rFonts w:eastAsia="Calibri"/>
                <w:noProof/>
                <w:lang w:val="es-ES"/>
              </w:rPr>
            </w:pPr>
            <w:r w:rsidRPr="00AD1A90">
              <w:rPr>
                <w:rFonts w:eastAsia="Calibri"/>
                <w:noProof/>
                <w:lang w:val="es-DO"/>
              </w:rPr>
              <w:t>Solicitud</w:t>
            </w:r>
            <w:r w:rsidR="0039702D" w:rsidRPr="00AD1A90">
              <w:rPr>
                <w:rFonts w:eastAsia="Calibri"/>
                <w:noProof/>
                <w:lang w:val="es-DO"/>
              </w:rPr>
              <w:t>es rechazadas y/o suspendidas</w:t>
            </w:r>
            <w:r w:rsidR="0039702D" w:rsidRPr="00AD1A90">
              <w:rPr>
                <w:rFonts w:eastAsia="Calibri"/>
                <w:noProof/>
                <w:lang w:val="es-ES"/>
              </w:rPr>
              <w:t>:</w:t>
            </w:r>
          </w:p>
        </w:tc>
        <w:tc>
          <w:tcPr>
            <w:tcW w:w="1275" w:type="dxa"/>
            <w:tcBorders>
              <w:top w:val="single" w:sz="4" w:space="0" w:color="011C50"/>
              <w:left w:val="single" w:sz="4" w:space="0" w:color="011C50"/>
              <w:bottom w:val="single" w:sz="4" w:space="0" w:color="011C50"/>
              <w:right w:val="single" w:sz="4" w:space="0" w:color="011C50"/>
            </w:tcBorders>
            <w:shd w:val="clear" w:color="auto" w:fill="auto"/>
            <w:tcMar>
              <w:top w:w="0" w:type="dxa"/>
              <w:left w:w="70" w:type="dxa"/>
              <w:bottom w:w="0" w:type="dxa"/>
              <w:right w:w="70" w:type="dxa"/>
            </w:tcMar>
            <w:vAlign w:val="center"/>
          </w:tcPr>
          <w:p w14:paraId="03BAEAAA" w14:textId="77777777" w:rsidR="00046844" w:rsidRPr="00AD1A90" w:rsidRDefault="00046844" w:rsidP="00B56FC0">
            <w:pPr>
              <w:jc w:val="center"/>
              <w:rPr>
                <w:rFonts w:eastAsia="Calibri"/>
                <w:noProof/>
              </w:rPr>
            </w:pPr>
            <w:r w:rsidRPr="00AD1A90">
              <w:rPr>
                <w:rFonts w:eastAsia="Calibri"/>
                <w:noProof/>
              </w:rPr>
              <w:t>0</w:t>
            </w:r>
          </w:p>
        </w:tc>
      </w:tr>
      <w:tr w:rsidR="00046844" w:rsidRPr="00AD1A90" w14:paraId="4EF97106" w14:textId="77777777" w:rsidTr="00763D29">
        <w:trPr>
          <w:trHeight w:val="270"/>
          <w:tblHeader/>
        </w:trPr>
        <w:tc>
          <w:tcPr>
            <w:tcW w:w="6663" w:type="dxa"/>
            <w:tcBorders>
              <w:top w:val="single" w:sz="4" w:space="0" w:color="011C50"/>
              <w:left w:val="single" w:sz="4" w:space="0" w:color="011C50"/>
              <w:bottom w:val="single" w:sz="4" w:space="0" w:color="011C50"/>
              <w:right w:val="single" w:sz="4" w:space="0" w:color="011C50"/>
            </w:tcBorders>
            <w:shd w:val="clear" w:color="auto" w:fill="auto"/>
            <w:tcMar>
              <w:top w:w="0" w:type="dxa"/>
              <w:left w:w="70" w:type="dxa"/>
              <w:bottom w:w="0" w:type="dxa"/>
              <w:right w:w="70" w:type="dxa"/>
            </w:tcMar>
            <w:vAlign w:val="center"/>
          </w:tcPr>
          <w:p w14:paraId="221DC564" w14:textId="77777777" w:rsidR="00046844" w:rsidRPr="00AD1A90" w:rsidRDefault="00046844" w:rsidP="00763D29">
            <w:pPr>
              <w:rPr>
                <w:rFonts w:eastAsia="Calibri"/>
                <w:b/>
                <w:bCs/>
                <w:noProof/>
              </w:rPr>
            </w:pPr>
            <w:r w:rsidRPr="00AD1A90">
              <w:rPr>
                <w:rFonts w:eastAsia="Calibri"/>
                <w:b/>
                <w:bCs/>
                <w:noProof/>
              </w:rPr>
              <w:t xml:space="preserve">Total </w:t>
            </w:r>
            <w:r w:rsidR="0039702D" w:rsidRPr="00AD1A90">
              <w:rPr>
                <w:rFonts w:eastAsia="Calibri"/>
                <w:b/>
                <w:bCs/>
                <w:noProof/>
              </w:rPr>
              <w:t>de solicitudes:</w:t>
            </w:r>
          </w:p>
        </w:tc>
        <w:tc>
          <w:tcPr>
            <w:tcW w:w="1275" w:type="dxa"/>
            <w:tcBorders>
              <w:top w:val="single" w:sz="4" w:space="0" w:color="011C50"/>
              <w:left w:val="single" w:sz="4" w:space="0" w:color="011C50"/>
              <w:bottom w:val="single" w:sz="4" w:space="0" w:color="011C50"/>
              <w:right w:val="single" w:sz="4" w:space="0" w:color="011C50"/>
            </w:tcBorders>
            <w:shd w:val="clear" w:color="auto" w:fill="auto"/>
            <w:tcMar>
              <w:top w:w="0" w:type="dxa"/>
              <w:left w:w="70" w:type="dxa"/>
              <w:bottom w:w="0" w:type="dxa"/>
              <w:right w:w="70" w:type="dxa"/>
            </w:tcMar>
            <w:vAlign w:val="center"/>
          </w:tcPr>
          <w:p w14:paraId="6B2A4080" w14:textId="77777777" w:rsidR="00046844" w:rsidRPr="00AD1A90" w:rsidRDefault="00046844" w:rsidP="00B56FC0">
            <w:pPr>
              <w:jc w:val="center"/>
              <w:rPr>
                <w:rFonts w:eastAsia="Calibri"/>
                <w:b/>
                <w:bCs/>
                <w:noProof/>
              </w:rPr>
            </w:pPr>
            <w:r w:rsidRPr="00AD1A90">
              <w:rPr>
                <w:rFonts w:eastAsia="Calibri"/>
                <w:b/>
                <w:bCs/>
                <w:noProof/>
              </w:rPr>
              <w:t>8</w:t>
            </w:r>
          </w:p>
        </w:tc>
      </w:tr>
    </w:tbl>
    <w:p w14:paraId="5271DD34" w14:textId="77777777" w:rsidR="00046844" w:rsidRDefault="00046844" w:rsidP="002633AF">
      <w:pPr>
        <w:spacing w:line="360" w:lineRule="auto"/>
        <w:jc w:val="both"/>
        <w:rPr>
          <w:rFonts w:eastAsia="Calibri"/>
          <w:noProof/>
          <w:lang w:val="es-DO"/>
        </w:rPr>
      </w:pPr>
    </w:p>
    <w:p w14:paraId="753FEE8D" w14:textId="77777777" w:rsidR="00046844" w:rsidRDefault="00F76E50" w:rsidP="00F76E50">
      <w:pPr>
        <w:spacing w:line="360" w:lineRule="auto"/>
        <w:jc w:val="both"/>
        <w:rPr>
          <w:rFonts w:eastAsia="Calibri"/>
          <w:noProof/>
          <w:lang w:val="es-DO"/>
        </w:rPr>
      </w:pPr>
      <w:r w:rsidRPr="00F76E50">
        <w:rPr>
          <w:rFonts w:eastAsia="Calibri"/>
          <w:noProof/>
          <w:lang w:val="es-DO"/>
        </w:rPr>
        <w:t>5.3. Resultados sistema de quejas, reclamos y sugerencias.</w:t>
      </w:r>
    </w:p>
    <w:p w14:paraId="30AF8F2F" w14:textId="77777777" w:rsidR="00046844" w:rsidRPr="00046844" w:rsidRDefault="00046844" w:rsidP="00046844">
      <w:pPr>
        <w:spacing w:line="360" w:lineRule="auto"/>
        <w:jc w:val="both"/>
        <w:rPr>
          <w:rFonts w:eastAsia="Calibri"/>
          <w:noProof/>
          <w:lang w:val="es-DO"/>
        </w:rPr>
      </w:pPr>
      <w:r w:rsidRPr="00046844">
        <w:rPr>
          <w:rFonts w:eastAsia="Calibri"/>
          <w:noProof/>
          <w:lang w:val="es-DO"/>
        </w:rPr>
        <w:t>En cumpliendo a las ejecutorias y responsabilidades en nuestra Oficina de Acceso a la Información (OAI),  en el</w:t>
      </w:r>
      <w:r>
        <w:rPr>
          <w:rFonts w:eastAsia="Calibri"/>
          <w:noProof/>
          <w:lang w:val="es-DO"/>
        </w:rPr>
        <w:t xml:space="preserve"> </w:t>
      </w:r>
      <w:r w:rsidRPr="00046844">
        <w:rPr>
          <w:rFonts w:eastAsia="Calibri"/>
          <w:noProof/>
          <w:lang w:val="es-DO"/>
        </w:rPr>
        <w:t xml:space="preserve">2023; y específicamente para el mes de mayo, fecha en que entró en vigencia el Manual de Políticas y Procedimientos del Buzón de Sugerencias </w:t>
      </w:r>
      <w:r w:rsidRPr="00046844">
        <w:rPr>
          <w:rFonts w:eastAsia="Calibri"/>
          <w:noProof/>
          <w:lang w:val="es-DO"/>
        </w:rPr>
        <w:lastRenderedPageBreak/>
        <w:t xml:space="preserve">de nuestra institución, procedimos a realizar por primera vez su apertura.  Mediante este buzón de quejas y sugerencias del INEFI, todo ciudadano o servidor público tiene a su alcance una vía o herramienta que le sirve como canal para evaluar la calidad del servicio recibido, notificar cualquier inconformidad y sugerir oportunidades de mejoras.  </w:t>
      </w:r>
    </w:p>
    <w:p w14:paraId="5A14D092" w14:textId="77777777" w:rsidR="00046844" w:rsidRPr="00046844" w:rsidRDefault="00046844" w:rsidP="00046844">
      <w:pPr>
        <w:spacing w:line="360" w:lineRule="auto"/>
        <w:jc w:val="both"/>
        <w:rPr>
          <w:rFonts w:eastAsia="Calibri"/>
          <w:noProof/>
          <w:lang w:val="es-DO"/>
        </w:rPr>
      </w:pPr>
      <w:r>
        <w:rPr>
          <w:rFonts w:eastAsia="Calibri"/>
          <w:noProof/>
          <w:lang w:val="es-DO"/>
        </w:rPr>
        <w:t>N</w:t>
      </w:r>
      <w:r w:rsidRPr="00046844">
        <w:rPr>
          <w:rFonts w:eastAsia="Calibri"/>
          <w:noProof/>
          <w:lang w:val="es-DO"/>
        </w:rPr>
        <w:t xml:space="preserve">uestra institución cuenta con un Sistema de Administración Virtual (Línea 3-1-1), a través del cual los ciudadanos y/o servidores públicos, pueden emitir denuncias, quejas, reclamaciones y sugerencias con relación a los servicios brindados por la institución, sin la condición de haber solicitado o recibido el servicio. </w:t>
      </w:r>
    </w:p>
    <w:p w14:paraId="6B924A5A" w14:textId="77777777" w:rsidR="00046844" w:rsidRPr="00046844" w:rsidRDefault="00046844" w:rsidP="00046844">
      <w:pPr>
        <w:spacing w:line="360" w:lineRule="auto"/>
        <w:jc w:val="both"/>
        <w:rPr>
          <w:rFonts w:eastAsia="Calibri"/>
          <w:noProof/>
          <w:lang w:val="es-DO"/>
        </w:rPr>
      </w:pPr>
      <w:r w:rsidRPr="00046844">
        <w:rPr>
          <w:rFonts w:eastAsia="Calibri"/>
          <w:noProof/>
          <w:lang w:val="es-DO"/>
        </w:rPr>
        <w:t>Resultados Línea 3-1-1</w:t>
      </w:r>
      <w:r>
        <w:rPr>
          <w:rFonts w:eastAsia="Calibri"/>
          <w:noProof/>
          <w:lang w:val="es-DO"/>
        </w:rPr>
        <w:t>.</w:t>
      </w:r>
    </w:p>
    <w:p w14:paraId="663B4C50" w14:textId="77777777" w:rsidR="00046844" w:rsidRPr="00046844" w:rsidRDefault="00046844" w:rsidP="00046844">
      <w:pPr>
        <w:spacing w:line="360" w:lineRule="auto"/>
        <w:jc w:val="both"/>
        <w:rPr>
          <w:rFonts w:eastAsia="Calibri"/>
          <w:noProof/>
          <w:lang w:val="es-DO"/>
        </w:rPr>
      </w:pPr>
      <w:r w:rsidRPr="00046844">
        <w:rPr>
          <w:rFonts w:eastAsia="Calibri"/>
          <w:noProof/>
          <w:lang w:val="es-DO"/>
        </w:rPr>
        <w:t>Durante el período enero – noviembre, a través del Sistema de Administración Virtual Línea 3-1-1, de Denuncias, Quejas, Reclamaciones y Sugerencias, “no fue recibida ninguna incidencia realizada por parte de los ciudadanos en general y/o servidores públicos</w:t>
      </w:r>
      <w:r>
        <w:rPr>
          <w:rFonts w:eastAsia="Calibri"/>
          <w:noProof/>
          <w:lang w:val="es-DO"/>
        </w:rPr>
        <w:t xml:space="preserve">. Sin </w:t>
      </w:r>
      <w:r w:rsidRPr="00046844">
        <w:rPr>
          <w:rFonts w:eastAsia="Calibri"/>
          <w:noProof/>
          <w:lang w:val="es-DO"/>
        </w:rPr>
        <w:t>embargo</w:t>
      </w:r>
      <w:r>
        <w:rPr>
          <w:rFonts w:eastAsia="Calibri"/>
          <w:noProof/>
          <w:lang w:val="es-DO"/>
        </w:rPr>
        <w:t>,</w:t>
      </w:r>
      <w:r w:rsidRPr="00046844">
        <w:rPr>
          <w:rFonts w:eastAsia="Calibri"/>
          <w:noProof/>
          <w:lang w:val="es-DO"/>
        </w:rPr>
        <w:t xml:space="preserve"> en nuestro Buzón de Quejas y Sugerencias de manera física, se recibieron un total de tres (3) sugerencias y una (1) queja, a las que se le dio respuesta en el plazo establecido, lo que evidencia el manejo eficiente, oportuno y correcto de las incidencias.  Esto constituye el resultado de las acciones orientadas a diversas campañas motivacionales en nuestro Instituto.</w:t>
      </w:r>
    </w:p>
    <w:p w14:paraId="0BEB8F61" w14:textId="77777777" w:rsidR="00046844" w:rsidRPr="00046844" w:rsidRDefault="00046844" w:rsidP="00046844">
      <w:pPr>
        <w:spacing w:line="360" w:lineRule="auto"/>
        <w:jc w:val="both"/>
        <w:rPr>
          <w:rFonts w:eastAsia="Calibri"/>
          <w:noProof/>
          <w:lang w:val="es-DO"/>
        </w:rPr>
      </w:pPr>
      <w:r w:rsidRPr="00046844">
        <w:rPr>
          <w:rFonts w:eastAsia="Calibri"/>
          <w:noProof/>
          <w:lang w:val="es-DO"/>
        </w:rPr>
        <w:t>Cumplimiento de la Ley 200-04</w:t>
      </w:r>
    </w:p>
    <w:p w14:paraId="66E82872" w14:textId="77777777" w:rsidR="00046844" w:rsidRDefault="00046844" w:rsidP="00046844">
      <w:pPr>
        <w:spacing w:line="360" w:lineRule="auto"/>
        <w:jc w:val="both"/>
        <w:rPr>
          <w:rFonts w:eastAsia="Calibri"/>
          <w:noProof/>
          <w:lang w:val="es-DO"/>
        </w:rPr>
      </w:pPr>
      <w:r w:rsidRPr="00046844">
        <w:rPr>
          <w:rFonts w:eastAsia="Calibri"/>
          <w:noProof/>
          <w:lang w:val="es-DO"/>
        </w:rPr>
        <w:t xml:space="preserve">Desde inicio </w:t>
      </w:r>
      <w:r>
        <w:rPr>
          <w:rFonts w:eastAsia="Calibri"/>
          <w:noProof/>
          <w:lang w:val="es-DO"/>
        </w:rPr>
        <w:t xml:space="preserve">de </w:t>
      </w:r>
      <w:r w:rsidRPr="00046844">
        <w:rPr>
          <w:rFonts w:eastAsia="Calibri"/>
          <w:noProof/>
          <w:lang w:val="es-DO"/>
        </w:rPr>
        <w:t xml:space="preserve">año, el Instituto Nacional de Educación Física (INEFI), ha seguido los lineamientos del gobierno central, continuando con el desarrollo de las políticas públicas apegadas al cumplimiento de la Ley General 200-04, de Libre Acceso a la Información Pública; y su Reglamento de Aplicación 130-05, lo cual </w:t>
      </w:r>
      <w:r w:rsidRPr="00046844">
        <w:rPr>
          <w:rFonts w:eastAsia="Calibri"/>
          <w:noProof/>
          <w:lang w:val="es-DO"/>
        </w:rPr>
        <w:lastRenderedPageBreak/>
        <w:t xml:space="preserve">han mantenido sólidos nuestros resultados en materia de transparencia y rendición de cuentas, gracias al gran apoyo recibido </w:t>
      </w:r>
    </w:p>
    <w:p w14:paraId="73647DB2" w14:textId="77777777" w:rsidR="00F76E50" w:rsidRPr="00F76E50" w:rsidRDefault="00046844" w:rsidP="00046844">
      <w:pPr>
        <w:spacing w:line="360" w:lineRule="auto"/>
        <w:jc w:val="both"/>
        <w:rPr>
          <w:rFonts w:eastAsia="Calibri"/>
          <w:noProof/>
          <w:lang w:val="es-DO"/>
        </w:rPr>
      </w:pPr>
      <w:r w:rsidRPr="00046844">
        <w:rPr>
          <w:rFonts w:eastAsia="Calibri"/>
          <w:noProof/>
          <w:lang w:val="es-DO"/>
        </w:rPr>
        <w:t>por parte del excelentísimo Sr. Presidente Constitucional de la República, Luis Abinader Corona; y a los distinguidos señores: Ángel Enrique Hernández Castillo, Ministro de Educación; y Alberto Atilio Rodríguez Mella, Director Ejecutivo de nuestra institución.  Hecho sustentado en los resultados de las evaluaciones que hemos recibido en nuestra gestión, por parte de la Dirección General de Ética e Integridad Gubernamental (DIGEIG).</w:t>
      </w:r>
      <w:r w:rsidR="00F76E50" w:rsidRPr="00F76E50">
        <w:rPr>
          <w:rFonts w:eastAsia="Calibri"/>
          <w:noProof/>
          <w:lang w:val="es-DO"/>
        </w:rPr>
        <w:t xml:space="preserve"> </w:t>
      </w:r>
    </w:p>
    <w:p w14:paraId="7136FF29" w14:textId="77777777" w:rsidR="00927543" w:rsidRDefault="00F76E50" w:rsidP="00F76E50">
      <w:pPr>
        <w:spacing w:line="360" w:lineRule="auto"/>
        <w:jc w:val="both"/>
        <w:rPr>
          <w:rFonts w:eastAsia="Calibri"/>
          <w:noProof/>
          <w:lang w:val="es-DO"/>
        </w:rPr>
      </w:pPr>
      <w:r w:rsidRPr="00F76E50">
        <w:rPr>
          <w:rFonts w:eastAsia="Calibri"/>
          <w:noProof/>
          <w:lang w:val="es-DO"/>
        </w:rPr>
        <w:t>5.4. Resultados mediciones del portal de transparencia.</w:t>
      </w:r>
      <w:r w:rsidRPr="00F76E50">
        <w:rPr>
          <w:rFonts w:eastAsia="Calibri"/>
          <w:noProof/>
          <w:lang w:val="es-DO"/>
        </w:rPr>
        <w:cr/>
      </w:r>
    </w:p>
    <w:p w14:paraId="65E7BE81" w14:textId="77777777" w:rsidR="006634DF" w:rsidRDefault="00003DD8" w:rsidP="00F76E50">
      <w:pPr>
        <w:spacing w:line="360" w:lineRule="auto"/>
        <w:jc w:val="both"/>
        <w:rPr>
          <w:rFonts w:eastAsia="Calibri"/>
          <w:noProof/>
          <w:lang w:val="es-DO"/>
        </w:rPr>
      </w:pPr>
      <w:r w:rsidRPr="00003DD8">
        <w:rPr>
          <w:rFonts w:eastAsia="Calibri"/>
          <w:noProof/>
          <w:lang w:val="es-DO"/>
        </w:rPr>
        <w:t>En contribución a la cultura de transparencia de nuestra institución, durante el año, se continu</w:t>
      </w:r>
      <w:r>
        <w:rPr>
          <w:rFonts w:eastAsia="Calibri"/>
          <w:noProof/>
          <w:lang w:val="es-DO"/>
        </w:rPr>
        <w:t>ó</w:t>
      </w:r>
      <w:r w:rsidRPr="00003DD8">
        <w:rPr>
          <w:rFonts w:eastAsia="Calibri"/>
          <w:noProof/>
          <w:lang w:val="es-DO"/>
        </w:rPr>
        <w:t xml:space="preserve"> con el avance de la estandarización y actualización permanente del Portal de Transparencia, con informaciones de oficio y de carácter obligatorias, conforme a las disposiciones establecidas en el Artículo 3 de la Ley No. 200-04 de Libre Acceso a la Información Pública, y la Resolución No. 002-2021, que Crea el Portal Único de Transparencia y Establece las Políticas de Estandarización de las Divisiones de Transparencia, de </w:t>
      </w:r>
    </w:p>
    <w:p w14:paraId="06844963" w14:textId="77777777" w:rsidR="006634DF" w:rsidRDefault="006634DF" w:rsidP="00F76E50">
      <w:pPr>
        <w:spacing w:line="360" w:lineRule="auto"/>
        <w:jc w:val="both"/>
        <w:rPr>
          <w:rFonts w:eastAsia="Calibri"/>
          <w:noProof/>
          <w:lang w:val="es-DO"/>
        </w:rPr>
      </w:pPr>
      <w:r w:rsidRPr="006634DF">
        <w:rPr>
          <w:rFonts w:eastAsia="Calibri"/>
          <w:noProof/>
          <w:lang w:val="es-DO"/>
        </w:rPr>
        <w:t xml:space="preserve">A continuación, presentamos los resultados de las evaluaciones realizadas por la DIGEIG, a nuestro Portal Transparencia en el periodo: enero – septiembre, 2023. </w:t>
      </w:r>
    </w:p>
    <w:p w14:paraId="1C000B5F" w14:textId="77777777" w:rsidR="00003DD8" w:rsidRDefault="006634DF" w:rsidP="00F76E50">
      <w:pPr>
        <w:spacing w:line="360" w:lineRule="auto"/>
        <w:jc w:val="both"/>
        <w:rPr>
          <w:rFonts w:eastAsia="Calibri"/>
          <w:noProof/>
          <w:lang w:val="es-DO"/>
        </w:rPr>
      </w:pPr>
      <w:r w:rsidRPr="006634DF">
        <w:rPr>
          <w:rFonts w:eastAsia="Calibri"/>
          <w:noProof/>
          <w:lang w:val="es-DO"/>
        </w:rPr>
        <w:t xml:space="preserve">Nota: </w:t>
      </w:r>
      <w:r>
        <w:rPr>
          <w:rFonts w:eastAsia="Calibri"/>
          <w:noProof/>
          <w:lang w:val="es-DO"/>
        </w:rPr>
        <w:t>al termino de este informe, l</w:t>
      </w:r>
      <w:r w:rsidRPr="006634DF">
        <w:rPr>
          <w:rFonts w:eastAsia="Calibri"/>
          <w:noProof/>
          <w:lang w:val="es-DO"/>
        </w:rPr>
        <w:t>os últimos 3 meses no han sido evaluados</w:t>
      </w:r>
      <w:r>
        <w:rPr>
          <w:rFonts w:eastAsia="Calibri"/>
          <w:noProof/>
          <w:lang w:val="es-DO"/>
        </w:rPr>
        <w:t xml:space="preserve"> por </w:t>
      </w:r>
      <w:r w:rsidR="00003DD8" w:rsidRPr="00003DD8">
        <w:rPr>
          <w:rFonts w:eastAsia="Calibri"/>
          <w:noProof/>
          <w:lang w:val="es-DO"/>
        </w:rPr>
        <w:t>la Dirección General de Ética e Integridad Gubernamental (DIGEIG).</w:t>
      </w:r>
    </w:p>
    <w:p w14:paraId="48C0FC06" w14:textId="77777777" w:rsidR="006634DF" w:rsidRDefault="006634DF" w:rsidP="00F76E50">
      <w:pPr>
        <w:spacing w:line="360" w:lineRule="auto"/>
        <w:jc w:val="both"/>
        <w:rPr>
          <w:rFonts w:eastAsia="Calibri"/>
          <w:noProof/>
          <w:lang w:val="es-DO"/>
        </w:rPr>
      </w:pPr>
    </w:p>
    <w:tbl>
      <w:tblPr>
        <w:tblW w:w="7896" w:type="dxa"/>
        <w:jc w:val="center"/>
        <w:tblCellMar>
          <w:left w:w="10" w:type="dxa"/>
          <w:right w:w="10" w:type="dxa"/>
        </w:tblCellMar>
        <w:tblLook w:val="0000" w:firstRow="0" w:lastRow="0" w:firstColumn="0" w:lastColumn="0" w:noHBand="0" w:noVBand="0"/>
      </w:tblPr>
      <w:tblGrid>
        <w:gridCol w:w="1434"/>
        <w:gridCol w:w="1987"/>
        <w:gridCol w:w="1278"/>
        <w:gridCol w:w="1300"/>
        <w:gridCol w:w="1897"/>
      </w:tblGrid>
      <w:tr w:rsidR="00FB0323" w:rsidRPr="00B33E75" w14:paraId="195FF37F" w14:textId="77777777" w:rsidTr="006A4386">
        <w:trPr>
          <w:trHeight w:val="613"/>
          <w:tblHeader/>
          <w:jc w:val="center"/>
        </w:trPr>
        <w:tc>
          <w:tcPr>
            <w:tcW w:w="7896" w:type="dxa"/>
            <w:gridSpan w:val="5"/>
            <w:tcBorders>
              <w:top w:val="single" w:sz="4" w:space="0" w:color="002060"/>
              <w:left w:val="single" w:sz="4" w:space="0" w:color="002060"/>
              <w:bottom w:val="single" w:sz="4" w:space="0" w:color="002060"/>
              <w:right w:val="single" w:sz="4" w:space="0" w:color="002060"/>
            </w:tcBorders>
            <w:shd w:val="clear" w:color="auto" w:fill="011C50"/>
            <w:noWrap/>
            <w:tcMar>
              <w:top w:w="0" w:type="dxa"/>
              <w:left w:w="70" w:type="dxa"/>
              <w:bottom w:w="0" w:type="dxa"/>
              <w:right w:w="70" w:type="dxa"/>
            </w:tcMar>
            <w:vAlign w:val="center"/>
          </w:tcPr>
          <w:p w14:paraId="2E915B15" w14:textId="77777777" w:rsidR="00FB0323" w:rsidRPr="00BD6700" w:rsidRDefault="00FB0323" w:rsidP="00FB0323">
            <w:pPr>
              <w:jc w:val="center"/>
              <w:rPr>
                <w:rFonts w:eastAsia="Calibri"/>
                <w:b/>
                <w:bCs/>
                <w:noProof/>
                <w:lang w:val="es-DO"/>
              </w:rPr>
            </w:pPr>
            <w:r w:rsidRPr="00F76E50">
              <w:rPr>
                <w:rFonts w:eastAsia="Calibri"/>
                <w:noProof/>
                <w:lang w:val="es-DO"/>
              </w:rPr>
              <w:lastRenderedPageBreak/>
              <w:t>Resultados mediciones del portal de transparencia</w:t>
            </w:r>
          </w:p>
        </w:tc>
      </w:tr>
      <w:tr w:rsidR="006634DF" w:rsidRPr="00BD6700" w14:paraId="411FBA83" w14:textId="77777777" w:rsidTr="00FB0323">
        <w:trPr>
          <w:trHeight w:val="613"/>
          <w:tblHeader/>
          <w:jc w:val="center"/>
        </w:trPr>
        <w:tc>
          <w:tcPr>
            <w:tcW w:w="1434" w:type="dxa"/>
            <w:tcBorders>
              <w:top w:val="single" w:sz="4" w:space="0" w:color="002060"/>
              <w:left w:val="single" w:sz="4" w:space="0" w:color="002060"/>
              <w:bottom w:val="single" w:sz="4" w:space="0" w:color="002060"/>
              <w:right w:val="single" w:sz="4" w:space="0" w:color="002060"/>
            </w:tcBorders>
            <w:shd w:val="clear" w:color="auto" w:fill="FFFFFF" w:themeFill="background1"/>
            <w:noWrap/>
            <w:tcMar>
              <w:top w:w="0" w:type="dxa"/>
              <w:left w:w="70" w:type="dxa"/>
              <w:bottom w:w="0" w:type="dxa"/>
              <w:right w:w="70" w:type="dxa"/>
            </w:tcMar>
            <w:vAlign w:val="center"/>
          </w:tcPr>
          <w:p w14:paraId="110D11D3" w14:textId="77777777" w:rsidR="006634DF" w:rsidRPr="00FB0323" w:rsidRDefault="006634DF" w:rsidP="00FB0323">
            <w:pPr>
              <w:jc w:val="center"/>
              <w:rPr>
                <w:rFonts w:eastAsia="Calibri"/>
                <w:noProof/>
                <w:lang w:val="es-DO"/>
              </w:rPr>
            </w:pPr>
            <w:r w:rsidRPr="00FB0323">
              <w:rPr>
                <w:rFonts w:eastAsia="Calibri"/>
                <w:noProof/>
                <w:lang w:val="es-DO"/>
              </w:rPr>
              <w:t>Mes</w:t>
            </w:r>
          </w:p>
        </w:tc>
        <w:tc>
          <w:tcPr>
            <w:tcW w:w="1987" w:type="dxa"/>
            <w:tcBorders>
              <w:top w:val="single" w:sz="4" w:space="0" w:color="002060"/>
              <w:left w:val="single" w:sz="4" w:space="0" w:color="002060"/>
              <w:bottom w:val="single" w:sz="4" w:space="0" w:color="002060"/>
              <w:right w:val="single" w:sz="4" w:space="0" w:color="002060"/>
            </w:tcBorders>
            <w:shd w:val="clear" w:color="auto" w:fill="FFFFFF" w:themeFill="background1"/>
            <w:tcMar>
              <w:top w:w="0" w:type="dxa"/>
              <w:left w:w="70" w:type="dxa"/>
              <w:bottom w:w="0" w:type="dxa"/>
              <w:right w:w="70" w:type="dxa"/>
            </w:tcMar>
            <w:vAlign w:val="bottom"/>
          </w:tcPr>
          <w:p w14:paraId="3D719874" w14:textId="77777777" w:rsidR="006634DF" w:rsidRPr="00FB0323" w:rsidRDefault="006634DF" w:rsidP="00FB0323">
            <w:pPr>
              <w:jc w:val="center"/>
              <w:rPr>
                <w:rFonts w:eastAsia="Calibri"/>
                <w:noProof/>
                <w:lang w:val="es-DO"/>
              </w:rPr>
            </w:pPr>
            <w:r w:rsidRPr="00FB0323">
              <w:rPr>
                <w:rFonts w:eastAsia="Calibri"/>
                <w:noProof/>
                <w:lang w:val="es-DO"/>
              </w:rPr>
              <w:t>Sub-Portal Transparencia</w:t>
            </w:r>
            <w:r w:rsidRPr="00FB0323">
              <w:rPr>
                <w:rFonts w:eastAsia="Calibri"/>
                <w:noProof/>
                <w:lang w:val="es-DO"/>
              </w:rPr>
              <w:br/>
              <w:t>(80 pts)</w:t>
            </w:r>
          </w:p>
        </w:tc>
        <w:tc>
          <w:tcPr>
            <w:tcW w:w="1278" w:type="dxa"/>
            <w:tcBorders>
              <w:top w:val="single" w:sz="4" w:space="0" w:color="002060"/>
              <w:left w:val="single" w:sz="4" w:space="0" w:color="002060"/>
              <w:bottom w:val="single" w:sz="4" w:space="0" w:color="002060"/>
              <w:right w:val="single" w:sz="4" w:space="0" w:color="002060"/>
            </w:tcBorders>
            <w:shd w:val="clear" w:color="auto" w:fill="FFFFFF" w:themeFill="background1"/>
            <w:tcMar>
              <w:top w:w="0" w:type="dxa"/>
              <w:left w:w="70" w:type="dxa"/>
              <w:bottom w:w="0" w:type="dxa"/>
              <w:right w:w="70" w:type="dxa"/>
            </w:tcMar>
            <w:vAlign w:val="center"/>
          </w:tcPr>
          <w:p w14:paraId="49F27AF3" w14:textId="77777777" w:rsidR="006634DF" w:rsidRPr="00FB0323" w:rsidRDefault="006634DF" w:rsidP="00FB0323">
            <w:pPr>
              <w:jc w:val="center"/>
              <w:rPr>
                <w:rFonts w:eastAsia="Calibri"/>
                <w:noProof/>
                <w:lang w:val="es-DO"/>
              </w:rPr>
            </w:pPr>
            <w:r w:rsidRPr="00FB0323">
              <w:rPr>
                <w:rFonts w:eastAsia="Calibri"/>
                <w:noProof/>
                <w:lang w:val="es-DO"/>
              </w:rPr>
              <w:t>SAIP</w:t>
            </w:r>
            <w:r w:rsidRPr="00FB0323">
              <w:rPr>
                <w:rFonts w:eastAsia="Calibri"/>
                <w:noProof/>
                <w:lang w:val="es-DO"/>
              </w:rPr>
              <w:br/>
              <w:t>(15 pts)</w:t>
            </w:r>
          </w:p>
        </w:tc>
        <w:tc>
          <w:tcPr>
            <w:tcW w:w="1300" w:type="dxa"/>
            <w:tcBorders>
              <w:top w:val="single" w:sz="4" w:space="0" w:color="002060"/>
              <w:left w:val="single" w:sz="4" w:space="0" w:color="002060"/>
              <w:bottom w:val="single" w:sz="4" w:space="0" w:color="002060"/>
              <w:right w:val="single" w:sz="4" w:space="0" w:color="002060"/>
            </w:tcBorders>
            <w:shd w:val="clear" w:color="auto" w:fill="FFFFFF" w:themeFill="background1"/>
            <w:tcMar>
              <w:top w:w="0" w:type="dxa"/>
              <w:left w:w="70" w:type="dxa"/>
              <w:bottom w:w="0" w:type="dxa"/>
              <w:right w:w="70" w:type="dxa"/>
            </w:tcMar>
            <w:vAlign w:val="center"/>
          </w:tcPr>
          <w:p w14:paraId="766389D3" w14:textId="77777777" w:rsidR="006634DF" w:rsidRPr="00FB0323" w:rsidRDefault="006634DF" w:rsidP="00FB0323">
            <w:pPr>
              <w:jc w:val="center"/>
              <w:rPr>
                <w:rFonts w:eastAsia="Calibri"/>
                <w:noProof/>
                <w:lang w:val="es-DO"/>
              </w:rPr>
            </w:pPr>
            <w:r w:rsidRPr="00FB0323">
              <w:rPr>
                <w:rFonts w:eastAsia="Calibri"/>
                <w:noProof/>
                <w:lang w:val="es-DO"/>
              </w:rPr>
              <w:t>Datos abiertos</w:t>
            </w:r>
            <w:r w:rsidRPr="00FB0323">
              <w:rPr>
                <w:rFonts w:eastAsia="Calibri"/>
                <w:noProof/>
                <w:lang w:val="es-DO"/>
              </w:rPr>
              <w:br/>
              <w:t>(5 pts)</w:t>
            </w:r>
          </w:p>
        </w:tc>
        <w:tc>
          <w:tcPr>
            <w:tcW w:w="1897" w:type="dxa"/>
            <w:tcBorders>
              <w:top w:val="single" w:sz="4" w:space="0" w:color="002060"/>
              <w:left w:val="single" w:sz="4" w:space="0" w:color="002060"/>
              <w:bottom w:val="single" w:sz="4" w:space="0" w:color="002060"/>
              <w:right w:val="single" w:sz="4" w:space="0" w:color="002060"/>
            </w:tcBorders>
            <w:shd w:val="clear" w:color="auto" w:fill="FFFFFF" w:themeFill="background1"/>
            <w:tcMar>
              <w:top w:w="0" w:type="dxa"/>
              <w:left w:w="70" w:type="dxa"/>
              <w:bottom w:w="0" w:type="dxa"/>
              <w:right w:w="70" w:type="dxa"/>
            </w:tcMar>
            <w:vAlign w:val="center"/>
          </w:tcPr>
          <w:p w14:paraId="63AB63C7" w14:textId="77777777" w:rsidR="006634DF" w:rsidRPr="00FB0323" w:rsidRDefault="006634DF" w:rsidP="00FB0323">
            <w:pPr>
              <w:jc w:val="center"/>
              <w:rPr>
                <w:rFonts w:eastAsia="Calibri"/>
                <w:noProof/>
                <w:lang w:val="es-DO"/>
              </w:rPr>
            </w:pPr>
            <w:r w:rsidRPr="00FB0323">
              <w:rPr>
                <w:rFonts w:eastAsia="Calibri"/>
                <w:noProof/>
                <w:lang w:val="es-DO"/>
              </w:rPr>
              <w:t>Calificación</w:t>
            </w:r>
          </w:p>
        </w:tc>
      </w:tr>
      <w:tr w:rsidR="006634DF" w:rsidRPr="00BD6700" w14:paraId="19B616F6" w14:textId="77777777" w:rsidTr="00FB0323">
        <w:trPr>
          <w:trHeight w:val="204"/>
          <w:jc w:val="center"/>
        </w:trPr>
        <w:tc>
          <w:tcPr>
            <w:tcW w:w="1434"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7942F8AC" w14:textId="77777777" w:rsidR="006634DF" w:rsidRPr="00BD6700" w:rsidRDefault="006634DF" w:rsidP="00FB0323">
            <w:pPr>
              <w:jc w:val="center"/>
              <w:rPr>
                <w:rFonts w:eastAsia="Calibri"/>
                <w:noProof/>
                <w:lang w:val="es-DO"/>
              </w:rPr>
            </w:pPr>
            <w:r w:rsidRPr="00BD6700">
              <w:rPr>
                <w:rFonts w:eastAsia="Calibri"/>
                <w:noProof/>
                <w:lang w:val="es-DO"/>
              </w:rPr>
              <w:t>Enero</w:t>
            </w:r>
          </w:p>
        </w:tc>
        <w:tc>
          <w:tcPr>
            <w:tcW w:w="198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194ACA75" w14:textId="77777777" w:rsidR="006634DF" w:rsidRPr="00BD6700" w:rsidRDefault="006634DF" w:rsidP="00FB0323">
            <w:pPr>
              <w:jc w:val="center"/>
              <w:rPr>
                <w:rFonts w:eastAsia="Calibri"/>
                <w:noProof/>
                <w:lang w:val="es-DO"/>
              </w:rPr>
            </w:pPr>
            <w:r w:rsidRPr="00BD6700">
              <w:rPr>
                <w:rFonts w:eastAsia="Calibri"/>
                <w:noProof/>
                <w:lang w:val="es-DO"/>
              </w:rPr>
              <w:t>90.46</w:t>
            </w:r>
          </w:p>
        </w:tc>
        <w:tc>
          <w:tcPr>
            <w:tcW w:w="1278"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6545BA9A" w14:textId="77777777" w:rsidR="006634DF" w:rsidRPr="00BD6700" w:rsidRDefault="006634DF" w:rsidP="00FB0323">
            <w:pPr>
              <w:jc w:val="center"/>
              <w:rPr>
                <w:rFonts w:eastAsia="Calibri"/>
                <w:noProof/>
                <w:lang w:val="es-DO"/>
              </w:rPr>
            </w:pPr>
            <w:r w:rsidRPr="00BD6700">
              <w:rPr>
                <w:rFonts w:eastAsia="Calibri"/>
                <w:noProof/>
                <w:lang w:val="es-DO"/>
              </w:rPr>
              <w:t>No Evaluado</w:t>
            </w:r>
          </w:p>
        </w:tc>
        <w:tc>
          <w:tcPr>
            <w:tcW w:w="1300"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3F148674" w14:textId="77777777" w:rsidR="006634DF" w:rsidRPr="00BD6700" w:rsidRDefault="006634DF" w:rsidP="00FB0323">
            <w:pPr>
              <w:jc w:val="center"/>
              <w:rPr>
                <w:rFonts w:eastAsia="Calibri"/>
                <w:noProof/>
                <w:lang w:val="es-DO"/>
              </w:rPr>
            </w:pPr>
            <w:r w:rsidRPr="00BD6700">
              <w:rPr>
                <w:rFonts w:eastAsia="Calibri"/>
                <w:noProof/>
                <w:lang w:val="es-DO"/>
              </w:rPr>
              <w:t>5</w:t>
            </w:r>
          </w:p>
        </w:tc>
        <w:tc>
          <w:tcPr>
            <w:tcW w:w="189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1176E82F" w14:textId="77777777" w:rsidR="006634DF" w:rsidRPr="00BD6700" w:rsidRDefault="006634DF" w:rsidP="00FB0323">
            <w:pPr>
              <w:jc w:val="center"/>
              <w:rPr>
                <w:rFonts w:eastAsia="Calibri"/>
                <w:noProof/>
                <w:lang w:val="es-DO"/>
              </w:rPr>
            </w:pPr>
            <w:r w:rsidRPr="00BD6700">
              <w:rPr>
                <w:rFonts w:eastAsia="Calibri"/>
                <w:noProof/>
                <w:lang w:val="es-DO"/>
              </w:rPr>
              <w:t>95.65%</w:t>
            </w:r>
          </w:p>
        </w:tc>
      </w:tr>
      <w:tr w:rsidR="006634DF" w:rsidRPr="00BD6700" w14:paraId="21ED9DD8" w14:textId="77777777" w:rsidTr="00FB0323">
        <w:trPr>
          <w:trHeight w:val="204"/>
          <w:jc w:val="center"/>
        </w:trPr>
        <w:tc>
          <w:tcPr>
            <w:tcW w:w="1434"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799BA492" w14:textId="77777777" w:rsidR="006634DF" w:rsidRPr="00BD6700" w:rsidRDefault="006634DF" w:rsidP="00FB0323">
            <w:pPr>
              <w:jc w:val="center"/>
              <w:rPr>
                <w:rFonts w:eastAsia="Calibri"/>
                <w:noProof/>
                <w:lang w:val="es-DO"/>
              </w:rPr>
            </w:pPr>
            <w:r w:rsidRPr="00BD6700">
              <w:rPr>
                <w:rFonts w:eastAsia="Calibri"/>
                <w:noProof/>
                <w:lang w:val="es-DO"/>
              </w:rPr>
              <w:t>Febrero</w:t>
            </w:r>
          </w:p>
        </w:tc>
        <w:tc>
          <w:tcPr>
            <w:tcW w:w="198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630560A2" w14:textId="77777777" w:rsidR="006634DF" w:rsidRPr="00BD6700" w:rsidRDefault="006634DF" w:rsidP="00FB0323">
            <w:pPr>
              <w:jc w:val="center"/>
              <w:rPr>
                <w:rFonts w:eastAsia="Calibri"/>
                <w:noProof/>
                <w:lang w:val="es-DO"/>
              </w:rPr>
            </w:pPr>
            <w:r w:rsidRPr="00BD6700">
              <w:rPr>
                <w:rFonts w:eastAsia="Calibri"/>
                <w:noProof/>
                <w:lang w:val="es-DO"/>
              </w:rPr>
              <w:t>88.87</w:t>
            </w:r>
          </w:p>
        </w:tc>
        <w:tc>
          <w:tcPr>
            <w:tcW w:w="1278"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605920C2" w14:textId="77777777" w:rsidR="006634DF" w:rsidRPr="00BD6700" w:rsidRDefault="006634DF" w:rsidP="00FB0323">
            <w:pPr>
              <w:jc w:val="center"/>
              <w:rPr>
                <w:rFonts w:eastAsia="Calibri"/>
                <w:noProof/>
                <w:lang w:val="es-DO"/>
              </w:rPr>
            </w:pPr>
            <w:r w:rsidRPr="00BD6700">
              <w:rPr>
                <w:rFonts w:eastAsia="Calibri"/>
                <w:noProof/>
                <w:lang w:val="es-DO"/>
              </w:rPr>
              <w:t>No Evaluado</w:t>
            </w:r>
          </w:p>
        </w:tc>
        <w:tc>
          <w:tcPr>
            <w:tcW w:w="1300"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564AA09F" w14:textId="77777777" w:rsidR="006634DF" w:rsidRPr="00BD6700" w:rsidRDefault="006634DF" w:rsidP="00FB0323">
            <w:pPr>
              <w:jc w:val="center"/>
              <w:rPr>
                <w:rFonts w:eastAsia="Calibri"/>
                <w:noProof/>
                <w:lang w:val="es-DO"/>
              </w:rPr>
            </w:pPr>
            <w:r w:rsidRPr="00BD6700">
              <w:rPr>
                <w:rFonts w:eastAsia="Calibri"/>
                <w:noProof/>
                <w:lang w:val="es-DO"/>
              </w:rPr>
              <w:t>5</w:t>
            </w:r>
          </w:p>
        </w:tc>
        <w:tc>
          <w:tcPr>
            <w:tcW w:w="189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0800CE0E" w14:textId="77777777" w:rsidR="006634DF" w:rsidRPr="00BD6700" w:rsidRDefault="006634DF" w:rsidP="00FB0323">
            <w:pPr>
              <w:jc w:val="center"/>
              <w:rPr>
                <w:rFonts w:eastAsia="Calibri"/>
                <w:noProof/>
                <w:lang w:val="es-DO"/>
              </w:rPr>
            </w:pPr>
            <w:r w:rsidRPr="00BD6700">
              <w:rPr>
                <w:rFonts w:eastAsia="Calibri"/>
                <w:noProof/>
                <w:lang w:val="es-DO"/>
              </w:rPr>
              <w:t>93.87%</w:t>
            </w:r>
          </w:p>
        </w:tc>
      </w:tr>
      <w:tr w:rsidR="006634DF" w:rsidRPr="00BD6700" w14:paraId="7AD19E93" w14:textId="77777777" w:rsidTr="00FB0323">
        <w:trPr>
          <w:trHeight w:val="204"/>
          <w:jc w:val="center"/>
        </w:trPr>
        <w:tc>
          <w:tcPr>
            <w:tcW w:w="1434"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33CD2822" w14:textId="77777777" w:rsidR="006634DF" w:rsidRPr="00BD6700" w:rsidRDefault="006634DF" w:rsidP="00FB0323">
            <w:pPr>
              <w:jc w:val="center"/>
              <w:rPr>
                <w:rFonts w:eastAsia="Calibri"/>
                <w:noProof/>
                <w:lang w:val="es-DO"/>
              </w:rPr>
            </w:pPr>
            <w:r w:rsidRPr="00BD6700">
              <w:rPr>
                <w:rFonts w:eastAsia="Calibri"/>
                <w:noProof/>
                <w:lang w:val="es-DO"/>
              </w:rPr>
              <w:t>Marzo</w:t>
            </w:r>
          </w:p>
        </w:tc>
        <w:tc>
          <w:tcPr>
            <w:tcW w:w="198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608970D3" w14:textId="77777777" w:rsidR="006634DF" w:rsidRPr="00BD6700" w:rsidRDefault="006634DF" w:rsidP="00FB0323">
            <w:pPr>
              <w:jc w:val="center"/>
              <w:rPr>
                <w:rFonts w:eastAsia="Calibri"/>
                <w:noProof/>
                <w:lang w:val="es-DO"/>
              </w:rPr>
            </w:pPr>
            <w:r w:rsidRPr="00BD6700">
              <w:rPr>
                <w:rFonts w:eastAsia="Calibri"/>
                <w:noProof/>
                <w:lang w:val="es-DO"/>
              </w:rPr>
              <w:t>86.41</w:t>
            </w:r>
          </w:p>
        </w:tc>
        <w:tc>
          <w:tcPr>
            <w:tcW w:w="1278"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13BA2BA4" w14:textId="77777777" w:rsidR="006634DF" w:rsidRPr="00BD6700" w:rsidRDefault="006634DF" w:rsidP="00FB0323">
            <w:pPr>
              <w:jc w:val="center"/>
              <w:rPr>
                <w:rFonts w:eastAsia="Calibri"/>
                <w:noProof/>
                <w:lang w:val="es-DO"/>
              </w:rPr>
            </w:pPr>
            <w:r w:rsidRPr="00BD6700">
              <w:rPr>
                <w:rFonts w:eastAsia="Calibri"/>
                <w:noProof/>
                <w:lang w:val="es-DO"/>
              </w:rPr>
              <w:t>No Evaluado</w:t>
            </w:r>
          </w:p>
        </w:tc>
        <w:tc>
          <w:tcPr>
            <w:tcW w:w="1300"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6828F603" w14:textId="77777777" w:rsidR="006634DF" w:rsidRPr="00BD6700" w:rsidRDefault="006634DF" w:rsidP="00FB0323">
            <w:pPr>
              <w:jc w:val="center"/>
              <w:rPr>
                <w:rFonts w:eastAsia="Calibri"/>
                <w:noProof/>
                <w:lang w:val="es-DO"/>
              </w:rPr>
            </w:pPr>
            <w:r w:rsidRPr="00BD6700">
              <w:rPr>
                <w:rFonts w:eastAsia="Calibri"/>
                <w:noProof/>
                <w:lang w:val="es-DO"/>
              </w:rPr>
              <w:t>5</w:t>
            </w:r>
          </w:p>
        </w:tc>
        <w:tc>
          <w:tcPr>
            <w:tcW w:w="189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0672BD37" w14:textId="77777777" w:rsidR="006634DF" w:rsidRPr="00BD6700" w:rsidRDefault="006634DF" w:rsidP="00FB0323">
            <w:pPr>
              <w:jc w:val="center"/>
              <w:rPr>
                <w:rFonts w:eastAsia="Calibri"/>
                <w:noProof/>
                <w:lang w:val="es-DO"/>
              </w:rPr>
            </w:pPr>
            <w:r w:rsidRPr="00BD6700">
              <w:rPr>
                <w:rFonts w:eastAsia="Calibri"/>
                <w:noProof/>
                <w:lang w:val="es-DO"/>
              </w:rPr>
              <w:t>91.41%</w:t>
            </w:r>
          </w:p>
        </w:tc>
      </w:tr>
      <w:tr w:rsidR="006634DF" w:rsidRPr="00BD6700" w14:paraId="6AAC2D67" w14:textId="77777777" w:rsidTr="00FB0323">
        <w:trPr>
          <w:trHeight w:val="204"/>
          <w:jc w:val="center"/>
        </w:trPr>
        <w:tc>
          <w:tcPr>
            <w:tcW w:w="1434"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56BD6510" w14:textId="77777777" w:rsidR="006634DF" w:rsidRPr="00BD6700" w:rsidRDefault="006634DF" w:rsidP="00FB0323">
            <w:pPr>
              <w:jc w:val="center"/>
              <w:rPr>
                <w:rFonts w:eastAsia="Calibri"/>
                <w:noProof/>
                <w:lang w:val="es-DO"/>
              </w:rPr>
            </w:pPr>
            <w:r w:rsidRPr="00BD6700">
              <w:rPr>
                <w:rFonts w:eastAsia="Calibri"/>
                <w:noProof/>
                <w:lang w:val="es-DO"/>
              </w:rPr>
              <w:t>Abril</w:t>
            </w:r>
          </w:p>
        </w:tc>
        <w:tc>
          <w:tcPr>
            <w:tcW w:w="198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3ADAF3CD" w14:textId="77777777" w:rsidR="006634DF" w:rsidRPr="00BD6700" w:rsidRDefault="006634DF" w:rsidP="00FB0323">
            <w:pPr>
              <w:jc w:val="center"/>
              <w:rPr>
                <w:rFonts w:eastAsia="Calibri"/>
                <w:noProof/>
                <w:lang w:val="es-DO"/>
              </w:rPr>
            </w:pPr>
            <w:r w:rsidRPr="00BD6700">
              <w:rPr>
                <w:rFonts w:eastAsia="Calibri"/>
                <w:noProof/>
                <w:lang w:val="es-DO"/>
              </w:rPr>
              <w:t>89.93</w:t>
            </w:r>
          </w:p>
        </w:tc>
        <w:tc>
          <w:tcPr>
            <w:tcW w:w="1278"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7CC7C2E8" w14:textId="77777777" w:rsidR="006634DF" w:rsidRPr="00BD6700" w:rsidRDefault="006634DF" w:rsidP="00FB0323">
            <w:pPr>
              <w:jc w:val="center"/>
              <w:rPr>
                <w:rFonts w:eastAsia="Calibri"/>
                <w:noProof/>
                <w:lang w:val="es-DO"/>
              </w:rPr>
            </w:pPr>
            <w:r w:rsidRPr="00BD6700">
              <w:rPr>
                <w:rFonts w:eastAsia="Calibri"/>
                <w:noProof/>
                <w:lang w:val="es-DO"/>
              </w:rPr>
              <w:t>No Evaluado</w:t>
            </w:r>
          </w:p>
        </w:tc>
        <w:tc>
          <w:tcPr>
            <w:tcW w:w="1300"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168D2A68" w14:textId="77777777" w:rsidR="006634DF" w:rsidRPr="00BD6700" w:rsidRDefault="006634DF" w:rsidP="00FB0323">
            <w:pPr>
              <w:jc w:val="center"/>
              <w:rPr>
                <w:rFonts w:eastAsia="Calibri"/>
                <w:noProof/>
                <w:lang w:val="es-DO"/>
              </w:rPr>
            </w:pPr>
            <w:r w:rsidRPr="00BD6700">
              <w:rPr>
                <w:rFonts w:eastAsia="Calibri"/>
                <w:noProof/>
                <w:lang w:val="es-DO"/>
              </w:rPr>
              <w:t>5</w:t>
            </w:r>
          </w:p>
        </w:tc>
        <w:tc>
          <w:tcPr>
            <w:tcW w:w="189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40A08F74" w14:textId="77777777" w:rsidR="006634DF" w:rsidRPr="00BD6700" w:rsidRDefault="006634DF" w:rsidP="00FB0323">
            <w:pPr>
              <w:jc w:val="center"/>
              <w:rPr>
                <w:rFonts w:eastAsia="Calibri"/>
                <w:noProof/>
                <w:lang w:val="es-DO"/>
              </w:rPr>
            </w:pPr>
            <w:r w:rsidRPr="00BD6700">
              <w:rPr>
                <w:rFonts w:eastAsia="Calibri"/>
                <w:noProof/>
                <w:lang w:val="es-DO"/>
              </w:rPr>
              <w:t>94.93%</w:t>
            </w:r>
          </w:p>
        </w:tc>
      </w:tr>
      <w:tr w:rsidR="006634DF" w:rsidRPr="00BD6700" w14:paraId="5082CB83" w14:textId="77777777" w:rsidTr="00FB0323">
        <w:trPr>
          <w:trHeight w:val="204"/>
          <w:jc w:val="center"/>
        </w:trPr>
        <w:tc>
          <w:tcPr>
            <w:tcW w:w="1434"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6A56C792" w14:textId="77777777" w:rsidR="006634DF" w:rsidRPr="00BD6700" w:rsidRDefault="006634DF" w:rsidP="00FB0323">
            <w:pPr>
              <w:jc w:val="center"/>
              <w:rPr>
                <w:rFonts w:eastAsia="Calibri"/>
                <w:noProof/>
                <w:lang w:val="es-DO"/>
              </w:rPr>
            </w:pPr>
            <w:r w:rsidRPr="00BD6700">
              <w:rPr>
                <w:rFonts w:eastAsia="Calibri"/>
                <w:noProof/>
                <w:lang w:val="es-DO"/>
              </w:rPr>
              <w:t>Mayo</w:t>
            </w:r>
          </w:p>
        </w:tc>
        <w:tc>
          <w:tcPr>
            <w:tcW w:w="198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1E330F3F" w14:textId="77777777" w:rsidR="006634DF" w:rsidRPr="00BD6700" w:rsidRDefault="006634DF" w:rsidP="00FB0323">
            <w:pPr>
              <w:jc w:val="center"/>
              <w:rPr>
                <w:rFonts w:eastAsia="Calibri"/>
                <w:noProof/>
                <w:lang w:val="es-DO"/>
              </w:rPr>
            </w:pPr>
            <w:r w:rsidRPr="00BD6700">
              <w:rPr>
                <w:rFonts w:eastAsia="Calibri"/>
                <w:noProof/>
                <w:lang w:val="es-DO"/>
              </w:rPr>
              <w:t>90.31</w:t>
            </w:r>
          </w:p>
        </w:tc>
        <w:tc>
          <w:tcPr>
            <w:tcW w:w="1278"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27DCAA3F" w14:textId="77777777" w:rsidR="006634DF" w:rsidRPr="00BD6700" w:rsidRDefault="006634DF" w:rsidP="00FB0323">
            <w:pPr>
              <w:jc w:val="center"/>
              <w:rPr>
                <w:rFonts w:eastAsia="Calibri"/>
                <w:noProof/>
                <w:lang w:val="es-DO"/>
              </w:rPr>
            </w:pPr>
            <w:r w:rsidRPr="00BD6700">
              <w:rPr>
                <w:rFonts w:eastAsia="Calibri"/>
                <w:noProof/>
                <w:lang w:val="es-DO"/>
              </w:rPr>
              <w:t>No Evaluado</w:t>
            </w:r>
          </w:p>
        </w:tc>
        <w:tc>
          <w:tcPr>
            <w:tcW w:w="1300"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577BFBDE" w14:textId="77777777" w:rsidR="006634DF" w:rsidRPr="00BD6700" w:rsidRDefault="006634DF" w:rsidP="00FB0323">
            <w:pPr>
              <w:jc w:val="center"/>
              <w:rPr>
                <w:rFonts w:eastAsia="Calibri"/>
                <w:noProof/>
                <w:lang w:val="es-DO"/>
              </w:rPr>
            </w:pPr>
            <w:r w:rsidRPr="00BD6700">
              <w:rPr>
                <w:rFonts w:eastAsia="Calibri"/>
                <w:noProof/>
                <w:lang w:val="es-DO"/>
              </w:rPr>
              <w:t>5</w:t>
            </w:r>
          </w:p>
        </w:tc>
        <w:tc>
          <w:tcPr>
            <w:tcW w:w="189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4A7A4A57" w14:textId="77777777" w:rsidR="006634DF" w:rsidRPr="00BD6700" w:rsidRDefault="006634DF" w:rsidP="00FB0323">
            <w:pPr>
              <w:jc w:val="center"/>
              <w:rPr>
                <w:rFonts w:eastAsia="Calibri"/>
                <w:noProof/>
                <w:lang w:val="es-DO"/>
              </w:rPr>
            </w:pPr>
            <w:r w:rsidRPr="00BD6700">
              <w:rPr>
                <w:rFonts w:eastAsia="Calibri"/>
                <w:noProof/>
                <w:lang w:val="es-DO"/>
              </w:rPr>
              <w:t>95.31%</w:t>
            </w:r>
          </w:p>
        </w:tc>
      </w:tr>
      <w:tr w:rsidR="006634DF" w:rsidRPr="00BD6700" w14:paraId="26CFBCE4" w14:textId="77777777" w:rsidTr="00FB0323">
        <w:trPr>
          <w:trHeight w:val="204"/>
          <w:jc w:val="center"/>
        </w:trPr>
        <w:tc>
          <w:tcPr>
            <w:tcW w:w="1434"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44C64D9C" w14:textId="77777777" w:rsidR="006634DF" w:rsidRPr="00BD6700" w:rsidRDefault="006634DF" w:rsidP="00FB0323">
            <w:pPr>
              <w:jc w:val="center"/>
              <w:rPr>
                <w:rFonts w:eastAsia="Calibri"/>
                <w:noProof/>
                <w:lang w:val="es-DO"/>
              </w:rPr>
            </w:pPr>
            <w:r w:rsidRPr="00BD6700">
              <w:rPr>
                <w:rFonts w:eastAsia="Calibri"/>
                <w:noProof/>
                <w:lang w:val="es-DO"/>
              </w:rPr>
              <w:t>Junio</w:t>
            </w:r>
          </w:p>
        </w:tc>
        <w:tc>
          <w:tcPr>
            <w:tcW w:w="198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069C3E87" w14:textId="77777777" w:rsidR="006634DF" w:rsidRPr="00BD6700" w:rsidRDefault="006634DF" w:rsidP="00FB0323">
            <w:pPr>
              <w:jc w:val="center"/>
              <w:rPr>
                <w:rFonts w:eastAsia="Calibri"/>
                <w:noProof/>
                <w:lang w:val="es-DO"/>
              </w:rPr>
            </w:pPr>
            <w:r w:rsidRPr="00BD6700">
              <w:rPr>
                <w:rFonts w:eastAsia="Calibri"/>
                <w:noProof/>
                <w:lang w:val="es-DO"/>
              </w:rPr>
              <w:t>88.9</w:t>
            </w:r>
          </w:p>
        </w:tc>
        <w:tc>
          <w:tcPr>
            <w:tcW w:w="1278"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33178740" w14:textId="77777777" w:rsidR="006634DF" w:rsidRPr="00BD6700" w:rsidRDefault="006634DF" w:rsidP="00FB0323">
            <w:pPr>
              <w:jc w:val="center"/>
              <w:rPr>
                <w:rFonts w:eastAsia="Calibri"/>
                <w:noProof/>
                <w:lang w:val="es-DO"/>
              </w:rPr>
            </w:pPr>
            <w:r w:rsidRPr="00BD6700">
              <w:rPr>
                <w:rFonts w:eastAsia="Calibri"/>
                <w:noProof/>
                <w:lang w:val="es-DO"/>
              </w:rPr>
              <w:t>No Evaluado</w:t>
            </w:r>
          </w:p>
        </w:tc>
        <w:tc>
          <w:tcPr>
            <w:tcW w:w="1300"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28AC83A9" w14:textId="77777777" w:rsidR="006634DF" w:rsidRPr="00BD6700" w:rsidRDefault="006634DF" w:rsidP="00FB0323">
            <w:pPr>
              <w:jc w:val="center"/>
              <w:rPr>
                <w:rFonts w:eastAsia="Calibri"/>
                <w:noProof/>
                <w:lang w:val="es-DO"/>
              </w:rPr>
            </w:pPr>
            <w:r w:rsidRPr="00BD6700">
              <w:rPr>
                <w:rFonts w:eastAsia="Calibri"/>
                <w:noProof/>
                <w:lang w:val="es-DO"/>
              </w:rPr>
              <w:t>5</w:t>
            </w:r>
          </w:p>
        </w:tc>
        <w:tc>
          <w:tcPr>
            <w:tcW w:w="189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7D43A2F6" w14:textId="77777777" w:rsidR="006634DF" w:rsidRPr="00BD6700" w:rsidRDefault="006634DF" w:rsidP="00FB0323">
            <w:pPr>
              <w:jc w:val="center"/>
              <w:rPr>
                <w:rFonts w:eastAsia="Calibri"/>
                <w:noProof/>
                <w:lang w:val="es-DO"/>
              </w:rPr>
            </w:pPr>
            <w:r w:rsidRPr="00BD6700">
              <w:rPr>
                <w:rFonts w:eastAsia="Calibri"/>
                <w:noProof/>
                <w:lang w:val="es-DO"/>
              </w:rPr>
              <w:t>93.9%</w:t>
            </w:r>
          </w:p>
        </w:tc>
      </w:tr>
      <w:tr w:rsidR="006634DF" w:rsidRPr="00BD6700" w14:paraId="25AA6649" w14:textId="77777777" w:rsidTr="00FB0323">
        <w:trPr>
          <w:trHeight w:val="204"/>
          <w:jc w:val="center"/>
        </w:trPr>
        <w:tc>
          <w:tcPr>
            <w:tcW w:w="1434"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0A8E44AF" w14:textId="77777777" w:rsidR="006634DF" w:rsidRPr="00BD6700" w:rsidRDefault="006634DF" w:rsidP="00FB0323">
            <w:pPr>
              <w:jc w:val="center"/>
              <w:rPr>
                <w:rFonts w:eastAsia="Calibri"/>
                <w:noProof/>
                <w:lang w:val="es-DO"/>
              </w:rPr>
            </w:pPr>
            <w:r w:rsidRPr="00BD6700">
              <w:rPr>
                <w:rFonts w:eastAsia="Calibri"/>
                <w:noProof/>
                <w:lang w:val="es-DO"/>
              </w:rPr>
              <w:t>Julio</w:t>
            </w:r>
          </w:p>
        </w:tc>
        <w:tc>
          <w:tcPr>
            <w:tcW w:w="198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0EED967D" w14:textId="77777777" w:rsidR="006634DF" w:rsidRPr="00BD6700" w:rsidRDefault="006634DF" w:rsidP="00FB0323">
            <w:pPr>
              <w:jc w:val="center"/>
              <w:rPr>
                <w:rFonts w:eastAsia="Calibri"/>
                <w:noProof/>
                <w:lang w:val="es-DO"/>
              </w:rPr>
            </w:pPr>
            <w:r w:rsidRPr="00BD6700">
              <w:rPr>
                <w:rFonts w:eastAsia="Calibri"/>
                <w:noProof/>
                <w:lang w:val="es-DO"/>
              </w:rPr>
              <w:t>88.9</w:t>
            </w:r>
          </w:p>
        </w:tc>
        <w:tc>
          <w:tcPr>
            <w:tcW w:w="1278"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4BB2F3A1" w14:textId="77777777" w:rsidR="006634DF" w:rsidRPr="00BD6700" w:rsidRDefault="006634DF" w:rsidP="00FB0323">
            <w:pPr>
              <w:jc w:val="center"/>
              <w:rPr>
                <w:rFonts w:eastAsia="Calibri"/>
                <w:noProof/>
                <w:lang w:val="es-DO"/>
              </w:rPr>
            </w:pPr>
            <w:r w:rsidRPr="00BD6700">
              <w:rPr>
                <w:rFonts w:eastAsia="Calibri"/>
                <w:noProof/>
                <w:lang w:val="es-DO"/>
              </w:rPr>
              <w:t>No Evaluado</w:t>
            </w:r>
          </w:p>
        </w:tc>
        <w:tc>
          <w:tcPr>
            <w:tcW w:w="1300"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2B394680" w14:textId="77777777" w:rsidR="006634DF" w:rsidRPr="00BD6700" w:rsidRDefault="006634DF" w:rsidP="00FB0323">
            <w:pPr>
              <w:jc w:val="center"/>
              <w:rPr>
                <w:rFonts w:eastAsia="Calibri"/>
                <w:noProof/>
                <w:lang w:val="es-DO"/>
              </w:rPr>
            </w:pPr>
            <w:r w:rsidRPr="00BD6700">
              <w:rPr>
                <w:rFonts w:eastAsia="Calibri"/>
                <w:noProof/>
                <w:lang w:val="es-DO"/>
              </w:rPr>
              <w:t>5</w:t>
            </w:r>
          </w:p>
        </w:tc>
        <w:tc>
          <w:tcPr>
            <w:tcW w:w="189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4F525C43" w14:textId="77777777" w:rsidR="006634DF" w:rsidRPr="00BD6700" w:rsidRDefault="006634DF" w:rsidP="00FB0323">
            <w:pPr>
              <w:jc w:val="center"/>
              <w:rPr>
                <w:rFonts w:eastAsia="Calibri"/>
                <w:noProof/>
                <w:lang w:val="es-DO"/>
              </w:rPr>
            </w:pPr>
            <w:r w:rsidRPr="00BD6700">
              <w:rPr>
                <w:rFonts w:eastAsia="Calibri"/>
                <w:noProof/>
                <w:lang w:val="es-DO"/>
              </w:rPr>
              <w:t>93.9%</w:t>
            </w:r>
          </w:p>
        </w:tc>
      </w:tr>
      <w:tr w:rsidR="006634DF" w:rsidRPr="00BD6700" w14:paraId="4DB01458" w14:textId="77777777" w:rsidTr="00FB0323">
        <w:trPr>
          <w:trHeight w:val="204"/>
          <w:jc w:val="center"/>
        </w:trPr>
        <w:tc>
          <w:tcPr>
            <w:tcW w:w="1434"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1522C03C" w14:textId="77777777" w:rsidR="006634DF" w:rsidRPr="00BD6700" w:rsidRDefault="006634DF" w:rsidP="00FB0323">
            <w:pPr>
              <w:jc w:val="center"/>
              <w:rPr>
                <w:rFonts w:eastAsia="Calibri"/>
                <w:noProof/>
                <w:lang w:val="es-DO"/>
              </w:rPr>
            </w:pPr>
            <w:r w:rsidRPr="00BD6700">
              <w:rPr>
                <w:rFonts w:eastAsia="Calibri"/>
                <w:noProof/>
                <w:lang w:val="es-DO"/>
              </w:rPr>
              <w:t>Agosto</w:t>
            </w:r>
          </w:p>
        </w:tc>
        <w:tc>
          <w:tcPr>
            <w:tcW w:w="198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71357CBC" w14:textId="77777777" w:rsidR="006634DF" w:rsidRPr="00BD6700" w:rsidRDefault="006634DF" w:rsidP="00FB0323">
            <w:pPr>
              <w:jc w:val="center"/>
              <w:rPr>
                <w:rFonts w:eastAsia="Calibri"/>
                <w:noProof/>
                <w:lang w:val="es-DO"/>
              </w:rPr>
            </w:pPr>
            <w:r w:rsidRPr="00BD6700">
              <w:rPr>
                <w:rFonts w:eastAsia="Calibri"/>
                <w:noProof/>
                <w:lang w:val="es-DO"/>
              </w:rPr>
              <w:t>88.29</w:t>
            </w:r>
          </w:p>
        </w:tc>
        <w:tc>
          <w:tcPr>
            <w:tcW w:w="1278"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2BFF2851" w14:textId="77777777" w:rsidR="006634DF" w:rsidRPr="00BD6700" w:rsidRDefault="006634DF" w:rsidP="00FB0323">
            <w:pPr>
              <w:jc w:val="center"/>
              <w:rPr>
                <w:rFonts w:eastAsia="Calibri"/>
                <w:noProof/>
                <w:lang w:val="es-DO"/>
              </w:rPr>
            </w:pPr>
            <w:r w:rsidRPr="00BD6700">
              <w:rPr>
                <w:rFonts w:eastAsia="Calibri"/>
                <w:noProof/>
                <w:lang w:val="es-DO"/>
              </w:rPr>
              <w:t>No Evaluado</w:t>
            </w:r>
          </w:p>
        </w:tc>
        <w:tc>
          <w:tcPr>
            <w:tcW w:w="1300"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76BA742E" w14:textId="77777777" w:rsidR="006634DF" w:rsidRPr="00BD6700" w:rsidRDefault="006634DF" w:rsidP="00FB0323">
            <w:pPr>
              <w:jc w:val="center"/>
              <w:rPr>
                <w:rFonts w:eastAsia="Calibri"/>
                <w:noProof/>
                <w:lang w:val="es-DO"/>
              </w:rPr>
            </w:pPr>
            <w:r w:rsidRPr="00BD6700">
              <w:rPr>
                <w:rFonts w:eastAsia="Calibri"/>
                <w:noProof/>
                <w:lang w:val="es-DO"/>
              </w:rPr>
              <w:t>5</w:t>
            </w:r>
          </w:p>
        </w:tc>
        <w:tc>
          <w:tcPr>
            <w:tcW w:w="189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6A07F0DC" w14:textId="77777777" w:rsidR="006634DF" w:rsidRPr="00BD6700" w:rsidRDefault="006634DF" w:rsidP="00FB0323">
            <w:pPr>
              <w:jc w:val="center"/>
              <w:rPr>
                <w:rFonts w:eastAsia="Calibri"/>
                <w:noProof/>
                <w:lang w:val="es-DO"/>
              </w:rPr>
            </w:pPr>
            <w:r w:rsidRPr="00BD6700">
              <w:rPr>
                <w:rFonts w:eastAsia="Calibri"/>
                <w:noProof/>
                <w:lang w:val="es-DO"/>
              </w:rPr>
              <w:t>93.29%</w:t>
            </w:r>
          </w:p>
        </w:tc>
      </w:tr>
      <w:tr w:rsidR="006634DF" w:rsidRPr="00BD6700" w14:paraId="51271ACC" w14:textId="77777777" w:rsidTr="00FB0323">
        <w:trPr>
          <w:trHeight w:val="204"/>
          <w:jc w:val="center"/>
        </w:trPr>
        <w:tc>
          <w:tcPr>
            <w:tcW w:w="1434"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77094770" w14:textId="77777777" w:rsidR="006634DF" w:rsidRPr="00BD6700" w:rsidRDefault="006634DF" w:rsidP="00FB0323">
            <w:pPr>
              <w:jc w:val="center"/>
              <w:rPr>
                <w:rFonts w:eastAsia="Calibri"/>
                <w:noProof/>
                <w:lang w:val="es-DO"/>
              </w:rPr>
            </w:pPr>
            <w:r w:rsidRPr="00BD6700">
              <w:rPr>
                <w:rFonts w:eastAsia="Calibri"/>
                <w:noProof/>
                <w:lang w:val="es-DO"/>
              </w:rPr>
              <w:t>Septiembre</w:t>
            </w:r>
          </w:p>
        </w:tc>
        <w:tc>
          <w:tcPr>
            <w:tcW w:w="198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3A067ADD" w14:textId="77777777" w:rsidR="006634DF" w:rsidRPr="00BD6700" w:rsidRDefault="006634DF" w:rsidP="00FB0323">
            <w:pPr>
              <w:jc w:val="center"/>
              <w:rPr>
                <w:rFonts w:eastAsia="Calibri"/>
                <w:noProof/>
                <w:lang w:val="es-DO"/>
              </w:rPr>
            </w:pPr>
            <w:r w:rsidRPr="00BD6700">
              <w:rPr>
                <w:rFonts w:eastAsia="Calibri"/>
                <w:noProof/>
                <w:lang w:val="es-DO"/>
              </w:rPr>
              <w:t>90.5</w:t>
            </w:r>
          </w:p>
        </w:tc>
        <w:tc>
          <w:tcPr>
            <w:tcW w:w="1278"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25A44EC6" w14:textId="77777777" w:rsidR="006634DF" w:rsidRPr="00BD6700" w:rsidRDefault="006634DF" w:rsidP="00FB0323">
            <w:pPr>
              <w:jc w:val="center"/>
              <w:rPr>
                <w:rFonts w:eastAsia="Calibri"/>
                <w:noProof/>
                <w:lang w:val="es-DO"/>
              </w:rPr>
            </w:pPr>
            <w:r w:rsidRPr="00BD6700">
              <w:rPr>
                <w:rFonts w:eastAsia="Calibri"/>
                <w:noProof/>
                <w:lang w:val="es-DO"/>
              </w:rPr>
              <w:t>No Evaluado</w:t>
            </w:r>
          </w:p>
        </w:tc>
        <w:tc>
          <w:tcPr>
            <w:tcW w:w="1300"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2B6EB748" w14:textId="77777777" w:rsidR="006634DF" w:rsidRPr="00BD6700" w:rsidRDefault="006634DF" w:rsidP="00FB0323">
            <w:pPr>
              <w:jc w:val="center"/>
              <w:rPr>
                <w:rFonts w:eastAsia="Calibri"/>
                <w:noProof/>
                <w:lang w:val="es-DO"/>
              </w:rPr>
            </w:pPr>
            <w:r w:rsidRPr="00BD6700">
              <w:rPr>
                <w:rFonts w:eastAsia="Calibri"/>
                <w:noProof/>
                <w:lang w:val="es-DO"/>
              </w:rPr>
              <w:t>5</w:t>
            </w:r>
          </w:p>
        </w:tc>
        <w:tc>
          <w:tcPr>
            <w:tcW w:w="189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517A0538" w14:textId="77777777" w:rsidR="006634DF" w:rsidRPr="00BD6700" w:rsidRDefault="006634DF" w:rsidP="00FB0323">
            <w:pPr>
              <w:jc w:val="center"/>
              <w:rPr>
                <w:rFonts w:eastAsia="Calibri"/>
                <w:noProof/>
                <w:lang w:val="es-DO"/>
              </w:rPr>
            </w:pPr>
            <w:r w:rsidRPr="00BD6700">
              <w:rPr>
                <w:rFonts w:eastAsia="Calibri"/>
                <w:noProof/>
                <w:lang w:val="es-DO"/>
              </w:rPr>
              <w:t>95.5%</w:t>
            </w:r>
          </w:p>
        </w:tc>
      </w:tr>
      <w:tr w:rsidR="006634DF" w:rsidRPr="00BD6700" w14:paraId="26BECEF3" w14:textId="77777777" w:rsidTr="00FB0323">
        <w:trPr>
          <w:trHeight w:val="204"/>
          <w:jc w:val="center"/>
        </w:trPr>
        <w:tc>
          <w:tcPr>
            <w:tcW w:w="5999" w:type="dxa"/>
            <w:gridSpan w:val="4"/>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643BDBB3" w14:textId="77777777" w:rsidR="006634DF" w:rsidRPr="00BD6700" w:rsidRDefault="006634DF" w:rsidP="00763D29">
            <w:pPr>
              <w:rPr>
                <w:rFonts w:eastAsia="Calibri"/>
                <w:b/>
                <w:bCs/>
                <w:noProof/>
                <w:lang w:val="es-DO"/>
              </w:rPr>
            </w:pPr>
            <w:r w:rsidRPr="00BD6700">
              <w:rPr>
                <w:rFonts w:eastAsia="Calibri"/>
                <w:b/>
                <w:bCs/>
                <w:noProof/>
                <w:lang w:val="es-DO"/>
              </w:rPr>
              <w:t xml:space="preserve">    Calificación Promedio</w:t>
            </w:r>
          </w:p>
        </w:tc>
        <w:tc>
          <w:tcPr>
            <w:tcW w:w="189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676848D4" w14:textId="77777777" w:rsidR="006634DF" w:rsidRPr="00BD6700" w:rsidRDefault="006634DF" w:rsidP="00FB0323">
            <w:pPr>
              <w:jc w:val="center"/>
              <w:rPr>
                <w:rFonts w:eastAsia="Calibri"/>
                <w:b/>
                <w:bCs/>
                <w:noProof/>
                <w:lang w:val="es-DO"/>
              </w:rPr>
            </w:pPr>
            <w:r w:rsidRPr="00BD6700">
              <w:rPr>
                <w:rFonts w:eastAsia="Calibri"/>
                <w:b/>
                <w:bCs/>
                <w:noProof/>
                <w:lang w:val="es-DO"/>
              </w:rPr>
              <w:t>94.1%</w:t>
            </w:r>
          </w:p>
        </w:tc>
      </w:tr>
    </w:tbl>
    <w:p w14:paraId="01160344" w14:textId="77777777" w:rsidR="006634DF" w:rsidRDefault="006634DF" w:rsidP="00F76E50">
      <w:pPr>
        <w:spacing w:line="360" w:lineRule="auto"/>
        <w:jc w:val="both"/>
        <w:rPr>
          <w:rFonts w:eastAsia="Calibri"/>
          <w:noProof/>
          <w:lang w:val="es-DO"/>
        </w:rPr>
      </w:pPr>
    </w:p>
    <w:p w14:paraId="44880A04" w14:textId="77777777" w:rsidR="00975A9C" w:rsidRDefault="00975A9C" w:rsidP="00F76E50">
      <w:pPr>
        <w:spacing w:line="360" w:lineRule="auto"/>
        <w:jc w:val="both"/>
        <w:rPr>
          <w:rFonts w:eastAsia="Calibri"/>
          <w:noProof/>
          <w:lang w:val="es-DO"/>
        </w:rPr>
      </w:pPr>
    </w:p>
    <w:p w14:paraId="31F50BC7" w14:textId="77777777" w:rsidR="00975A9C" w:rsidRDefault="00975A9C" w:rsidP="00F76E50">
      <w:pPr>
        <w:spacing w:line="360" w:lineRule="auto"/>
        <w:jc w:val="both"/>
        <w:rPr>
          <w:rFonts w:eastAsia="Calibri"/>
          <w:noProof/>
          <w:lang w:val="es-DO"/>
        </w:rPr>
      </w:pPr>
    </w:p>
    <w:p w14:paraId="20D1ABCF" w14:textId="77777777" w:rsidR="00975A9C" w:rsidRDefault="00975A9C" w:rsidP="00F76E50">
      <w:pPr>
        <w:spacing w:line="360" w:lineRule="auto"/>
        <w:jc w:val="both"/>
        <w:rPr>
          <w:rFonts w:eastAsia="Calibri"/>
          <w:noProof/>
          <w:lang w:val="es-DO"/>
        </w:rPr>
      </w:pPr>
    </w:p>
    <w:p w14:paraId="26B8E7DD" w14:textId="77777777" w:rsidR="00DD7615" w:rsidRDefault="00DD7615" w:rsidP="00DD7615">
      <w:pPr>
        <w:spacing w:line="360" w:lineRule="auto"/>
        <w:jc w:val="both"/>
        <w:rPr>
          <w:rFonts w:eastAsia="Calibri"/>
          <w:noProof/>
          <w:lang w:val="es-DO"/>
        </w:rPr>
      </w:pPr>
    </w:p>
    <w:p w14:paraId="1EA3BD96" w14:textId="77777777" w:rsidR="00DD7615" w:rsidRPr="001E4C1F" w:rsidRDefault="00DD7615" w:rsidP="00327586">
      <w:pPr>
        <w:pStyle w:val="Ttulo1"/>
        <w:numPr>
          <w:ilvl w:val="0"/>
          <w:numId w:val="3"/>
        </w:numPr>
        <w:rPr>
          <w:lang w:val="es-DO"/>
        </w:rPr>
      </w:pPr>
      <w:bookmarkStart w:id="9" w:name="_Toc153547728"/>
      <w:r w:rsidRPr="001E4C1F">
        <w:rPr>
          <w:lang w:val="es-DO"/>
        </w:rPr>
        <w:lastRenderedPageBreak/>
        <w:t>PROYECCIONES AL PRÓXIMO AÑO</w:t>
      </w:r>
      <w:bookmarkEnd w:id="9"/>
    </w:p>
    <w:p w14:paraId="0AACF518" w14:textId="77777777" w:rsidR="001E4C1F" w:rsidRDefault="001E4C1F" w:rsidP="00DD7615">
      <w:pPr>
        <w:jc w:val="both"/>
        <w:rPr>
          <w:rFonts w:eastAsia="Calibri"/>
          <w:sz w:val="18"/>
          <w:lang w:val="es-DO"/>
        </w:rPr>
      </w:pPr>
    </w:p>
    <w:p w14:paraId="284345C7" w14:textId="1582A6E2" w:rsidR="00DD7615" w:rsidRPr="00485B71" w:rsidRDefault="009A7798" w:rsidP="00DD7615">
      <w:pPr>
        <w:jc w:val="both"/>
        <w:rPr>
          <w:rFonts w:eastAsia="Calibri"/>
          <w:sz w:val="18"/>
          <w:lang w:val="es-DO"/>
        </w:rPr>
      </w:pPr>
      <w:r>
        <w:rPr>
          <w:rFonts w:eastAsia="Calibri"/>
          <w:noProof/>
          <w:sz w:val="18"/>
        </w:rPr>
        <mc:AlternateContent>
          <mc:Choice Requires="wps">
            <w:drawing>
              <wp:anchor distT="4294967295" distB="4294967295" distL="114300" distR="114300" simplePos="0" relativeHeight="251723776" behindDoc="0" locked="0" layoutInCell="1" allowOverlap="1" wp14:anchorId="723EFDDF" wp14:editId="3C25E9AF">
                <wp:simplePos x="0" y="0"/>
                <wp:positionH relativeFrom="margin">
                  <wp:posOffset>2254250</wp:posOffset>
                </wp:positionH>
                <wp:positionV relativeFrom="paragraph">
                  <wp:posOffset>100329</wp:posOffset>
                </wp:positionV>
                <wp:extent cx="463550" cy="0"/>
                <wp:effectExtent l="0" t="19050" r="12700" b="0"/>
                <wp:wrapNone/>
                <wp:docPr id="1008011109"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66086C8" id="Conector recto 5" o:spid="_x0000_s1026" style="position:absolute;z-index:2517237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7D8B5A4" w14:textId="77777777" w:rsidR="00DD7615" w:rsidRPr="00485B71" w:rsidRDefault="00DD7615" w:rsidP="00DD7615">
      <w:pPr>
        <w:jc w:val="center"/>
        <w:rPr>
          <w:rFonts w:eastAsia="Calibri"/>
          <w:szCs w:val="36"/>
          <w:lang w:val="es-DO"/>
        </w:rPr>
      </w:pPr>
      <w:r w:rsidRPr="00485B71">
        <w:rPr>
          <w:rFonts w:eastAsia="Calibri"/>
          <w:szCs w:val="36"/>
          <w:lang w:val="es-DO"/>
        </w:rPr>
        <w:t xml:space="preserve">Memoria </w:t>
      </w:r>
      <w:r w:rsidR="00F05DF4">
        <w:rPr>
          <w:rFonts w:eastAsia="Calibri"/>
          <w:szCs w:val="36"/>
          <w:lang w:val="es-DO"/>
        </w:rPr>
        <w:t>I</w:t>
      </w:r>
      <w:r w:rsidRPr="00485B71">
        <w:rPr>
          <w:rFonts w:eastAsia="Calibri"/>
          <w:szCs w:val="36"/>
          <w:lang w:val="es-DO"/>
        </w:rPr>
        <w:t>nstitucional 202</w:t>
      </w:r>
      <w:r w:rsidR="00F05DF4">
        <w:rPr>
          <w:rFonts w:eastAsia="Calibri"/>
          <w:szCs w:val="36"/>
          <w:lang w:val="es-DO"/>
        </w:rPr>
        <w:t>3</w:t>
      </w:r>
    </w:p>
    <w:p w14:paraId="0FBD1FF6" w14:textId="77777777" w:rsidR="00DD7615" w:rsidRPr="00485B71" w:rsidRDefault="00DD7615" w:rsidP="00DD7615">
      <w:pPr>
        <w:spacing w:line="360" w:lineRule="auto"/>
        <w:jc w:val="both"/>
        <w:rPr>
          <w:rFonts w:eastAsia="Calibri"/>
          <w:lang w:val="es-DO"/>
        </w:rPr>
      </w:pPr>
    </w:p>
    <w:p w14:paraId="657FC980" w14:textId="49CBF738" w:rsidR="00DD7615" w:rsidRDefault="001E4C1F" w:rsidP="00DD7615">
      <w:pPr>
        <w:spacing w:line="360" w:lineRule="auto"/>
        <w:jc w:val="both"/>
        <w:rPr>
          <w:rFonts w:eastAsia="Calibri"/>
          <w:noProof/>
          <w:lang w:val="es-DO"/>
        </w:rPr>
      </w:pPr>
      <w:r>
        <w:rPr>
          <w:rFonts w:eastAsia="Calibri"/>
          <w:noProof/>
          <w:lang w:val="es-DO"/>
        </w:rPr>
        <w:t>Con  el prosito de cumplir con nuestra misi</w:t>
      </w:r>
      <w:r w:rsidR="00210AF2">
        <w:rPr>
          <w:rFonts w:eastAsia="Calibri"/>
          <w:noProof/>
          <w:lang w:val="es-DO"/>
        </w:rPr>
        <w:t>ó</w:t>
      </w:r>
      <w:r>
        <w:rPr>
          <w:rFonts w:eastAsia="Calibri"/>
          <w:noProof/>
          <w:lang w:val="es-DO"/>
        </w:rPr>
        <w:t>n, a continuaci</w:t>
      </w:r>
      <w:r w:rsidR="00210AF2">
        <w:rPr>
          <w:rFonts w:eastAsia="Calibri"/>
          <w:noProof/>
          <w:lang w:val="es-DO"/>
        </w:rPr>
        <w:t>ó</w:t>
      </w:r>
      <w:r>
        <w:rPr>
          <w:rFonts w:eastAsia="Calibri"/>
          <w:noProof/>
          <w:lang w:val="es-DO"/>
        </w:rPr>
        <w:t>n, se presenta el listado correspondiente a la proyeccion de la producci</w:t>
      </w:r>
      <w:r w:rsidR="00210AF2">
        <w:rPr>
          <w:rFonts w:eastAsia="Calibri"/>
          <w:noProof/>
          <w:lang w:val="es-DO"/>
        </w:rPr>
        <w:t>ó</w:t>
      </w:r>
      <w:r>
        <w:rPr>
          <w:rFonts w:eastAsia="Calibri"/>
          <w:noProof/>
          <w:lang w:val="es-DO"/>
        </w:rPr>
        <w:t>n del INEFI para el pr</w:t>
      </w:r>
      <w:r w:rsidR="00210AF2">
        <w:rPr>
          <w:rFonts w:eastAsia="Calibri"/>
          <w:noProof/>
          <w:lang w:val="es-DO"/>
        </w:rPr>
        <w:t>ó</w:t>
      </w:r>
      <w:r>
        <w:rPr>
          <w:rFonts w:eastAsia="Calibri"/>
          <w:noProof/>
          <w:lang w:val="es-DO"/>
        </w:rPr>
        <w:t>ximo año 2024.</w:t>
      </w:r>
    </w:p>
    <w:p w14:paraId="726228FC" w14:textId="70572BD0" w:rsidR="001E4C1F" w:rsidRDefault="001E4C1F" w:rsidP="001E4C1F">
      <w:pPr>
        <w:pStyle w:val="Prrafodelista"/>
        <w:numPr>
          <w:ilvl w:val="0"/>
          <w:numId w:val="22"/>
        </w:numPr>
        <w:spacing w:line="360" w:lineRule="auto"/>
        <w:jc w:val="both"/>
        <w:rPr>
          <w:rFonts w:eastAsia="Calibri"/>
          <w:noProof/>
          <w:lang w:val="es-DO"/>
        </w:rPr>
      </w:pPr>
      <w:r>
        <w:rPr>
          <w:rFonts w:eastAsia="Calibri"/>
          <w:noProof/>
          <w:lang w:val="es-DO"/>
        </w:rPr>
        <w:t xml:space="preserve">Activar </w:t>
      </w:r>
      <w:r w:rsidR="00210AF2">
        <w:rPr>
          <w:rFonts w:eastAsia="Calibri"/>
          <w:noProof/>
          <w:lang w:val="es-DO"/>
        </w:rPr>
        <w:t xml:space="preserve">programa mi escuela abierta a la comunidad </w:t>
      </w:r>
    </w:p>
    <w:p w14:paraId="3ACB448F" w14:textId="0D2EB642" w:rsidR="001E4C1F" w:rsidRDefault="001E4C1F" w:rsidP="001E4C1F">
      <w:pPr>
        <w:pStyle w:val="Prrafodelista"/>
        <w:numPr>
          <w:ilvl w:val="0"/>
          <w:numId w:val="22"/>
        </w:numPr>
        <w:spacing w:line="360" w:lineRule="auto"/>
        <w:jc w:val="both"/>
        <w:rPr>
          <w:rFonts w:eastAsia="Calibri"/>
          <w:noProof/>
          <w:lang w:val="es-DO"/>
        </w:rPr>
      </w:pPr>
      <w:r>
        <w:rPr>
          <w:rFonts w:eastAsia="Calibri"/>
          <w:noProof/>
          <w:lang w:val="es-DO"/>
        </w:rPr>
        <w:t xml:space="preserve">Programa </w:t>
      </w:r>
      <w:r w:rsidR="00210AF2">
        <w:rPr>
          <w:rFonts w:eastAsia="Calibri"/>
          <w:noProof/>
          <w:lang w:val="es-DO"/>
        </w:rPr>
        <w:t xml:space="preserve">recreandote </w:t>
      </w:r>
      <w:r>
        <w:rPr>
          <w:rFonts w:eastAsia="Calibri"/>
          <w:noProof/>
          <w:lang w:val="es-DO"/>
        </w:rPr>
        <w:t>con INEFI</w:t>
      </w:r>
    </w:p>
    <w:p w14:paraId="2311E2EA" w14:textId="36898F14" w:rsidR="001E4C1F" w:rsidRDefault="001E4C1F" w:rsidP="001E4C1F">
      <w:pPr>
        <w:pStyle w:val="Prrafodelista"/>
        <w:numPr>
          <w:ilvl w:val="0"/>
          <w:numId w:val="22"/>
        </w:numPr>
        <w:spacing w:line="360" w:lineRule="auto"/>
        <w:jc w:val="both"/>
        <w:rPr>
          <w:rFonts w:eastAsia="Calibri"/>
          <w:noProof/>
          <w:lang w:val="es-DO"/>
        </w:rPr>
      </w:pPr>
      <w:r>
        <w:rPr>
          <w:rFonts w:eastAsia="Calibri"/>
          <w:noProof/>
          <w:lang w:val="es-DO"/>
        </w:rPr>
        <w:t xml:space="preserve">Programa INEFI </w:t>
      </w:r>
      <w:r w:rsidR="00577485">
        <w:rPr>
          <w:rFonts w:eastAsia="Calibri"/>
          <w:noProof/>
          <w:lang w:val="es-DO"/>
        </w:rPr>
        <w:t>con el</w:t>
      </w:r>
      <w:r w:rsidR="00210AF2">
        <w:rPr>
          <w:rFonts w:eastAsia="Calibri"/>
          <w:noProof/>
          <w:lang w:val="es-DO"/>
        </w:rPr>
        <w:t xml:space="preserve"> barrio </w:t>
      </w:r>
    </w:p>
    <w:p w14:paraId="003AF0FF" w14:textId="5A29CCD8" w:rsidR="001E4C1F" w:rsidRDefault="00210AF2" w:rsidP="001E4C1F">
      <w:pPr>
        <w:pStyle w:val="Prrafodelista"/>
        <w:numPr>
          <w:ilvl w:val="0"/>
          <w:numId w:val="22"/>
        </w:numPr>
        <w:spacing w:line="360" w:lineRule="auto"/>
        <w:jc w:val="both"/>
        <w:rPr>
          <w:rFonts w:eastAsia="Calibri"/>
          <w:noProof/>
          <w:lang w:val="es-DO"/>
        </w:rPr>
      </w:pPr>
      <w:r>
        <w:rPr>
          <w:rFonts w:eastAsia="Calibri"/>
          <w:noProof/>
          <w:lang w:val="es-DO"/>
        </w:rPr>
        <w:t>creacion de nuevos clubes escolares</w:t>
      </w:r>
    </w:p>
    <w:p w14:paraId="703C0CC6" w14:textId="7DC03799" w:rsidR="001E4C1F" w:rsidRDefault="001E4C1F" w:rsidP="001E4C1F">
      <w:pPr>
        <w:pStyle w:val="Prrafodelista"/>
        <w:numPr>
          <w:ilvl w:val="0"/>
          <w:numId w:val="22"/>
        </w:numPr>
        <w:spacing w:line="360" w:lineRule="auto"/>
        <w:jc w:val="both"/>
        <w:rPr>
          <w:rFonts w:eastAsia="Calibri"/>
          <w:noProof/>
          <w:lang w:val="es-DO"/>
        </w:rPr>
      </w:pPr>
      <w:r>
        <w:rPr>
          <w:rFonts w:eastAsia="Calibri"/>
          <w:noProof/>
          <w:lang w:val="es-DO"/>
        </w:rPr>
        <w:t>Almpliaci</w:t>
      </w:r>
      <w:r w:rsidR="00210AF2">
        <w:rPr>
          <w:rFonts w:eastAsia="Calibri"/>
          <w:noProof/>
          <w:lang w:val="es-DO"/>
        </w:rPr>
        <w:t>ó</w:t>
      </w:r>
      <w:r>
        <w:rPr>
          <w:rFonts w:eastAsia="Calibri"/>
          <w:noProof/>
          <w:lang w:val="es-DO"/>
        </w:rPr>
        <w:t xml:space="preserve">n </w:t>
      </w:r>
      <w:r w:rsidR="00210AF2">
        <w:rPr>
          <w:rFonts w:eastAsia="Calibri"/>
          <w:noProof/>
          <w:lang w:val="es-DO"/>
        </w:rPr>
        <w:t xml:space="preserve">del programa de remozamiento de infraestructura deportiva </w:t>
      </w:r>
    </w:p>
    <w:p w14:paraId="4AC2F33A" w14:textId="77777777" w:rsidR="00422043" w:rsidRDefault="00422043" w:rsidP="00422043">
      <w:pPr>
        <w:spacing w:line="360" w:lineRule="auto"/>
        <w:jc w:val="both"/>
        <w:rPr>
          <w:rFonts w:eastAsia="Calibri"/>
          <w:noProof/>
          <w:lang w:val="es-DO"/>
        </w:rPr>
      </w:pPr>
    </w:p>
    <w:p w14:paraId="33F9E47E" w14:textId="77777777" w:rsidR="00422043" w:rsidRDefault="00422043" w:rsidP="00422043">
      <w:pPr>
        <w:spacing w:line="360" w:lineRule="auto"/>
        <w:jc w:val="both"/>
        <w:rPr>
          <w:rFonts w:eastAsia="Calibri"/>
          <w:noProof/>
          <w:lang w:val="es-DO"/>
        </w:rPr>
      </w:pPr>
    </w:p>
    <w:p w14:paraId="14BF893F" w14:textId="77777777" w:rsidR="00422043" w:rsidRPr="00422043" w:rsidRDefault="00422043" w:rsidP="00422043">
      <w:pPr>
        <w:spacing w:line="360" w:lineRule="auto"/>
        <w:jc w:val="both"/>
        <w:rPr>
          <w:rFonts w:eastAsia="Calibri"/>
          <w:noProof/>
          <w:lang w:val="es-DO"/>
        </w:rPr>
      </w:pPr>
    </w:p>
    <w:p w14:paraId="1300F6B4" w14:textId="77777777" w:rsidR="00DD7615" w:rsidRPr="001E4C1F" w:rsidRDefault="00DD7615" w:rsidP="00DD7615">
      <w:pPr>
        <w:spacing w:line="360" w:lineRule="auto"/>
        <w:jc w:val="both"/>
        <w:rPr>
          <w:rFonts w:eastAsia="Calibri"/>
          <w:noProof/>
          <w:lang w:val="es-DO"/>
        </w:rPr>
      </w:pPr>
    </w:p>
    <w:p w14:paraId="27050F70" w14:textId="77777777" w:rsidR="00975A9C" w:rsidRPr="001E4C1F" w:rsidRDefault="00975A9C" w:rsidP="00DD7615">
      <w:pPr>
        <w:spacing w:line="360" w:lineRule="auto"/>
        <w:jc w:val="both"/>
        <w:rPr>
          <w:rFonts w:eastAsia="Calibri"/>
          <w:noProof/>
          <w:lang w:val="es-DO"/>
        </w:rPr>
      </w:pPr>
    </w:p>
    <w:p w14:paraId="082E106F" w14:textId="77777777" w:rsidR="00975A9C" w:rsidRPr="001E4C1F" w:rsidRDefault="00975A9C" w:rsidP="00DD7615">
      <w:pPr>
        <w:spacing w:line="360" w:lineRule="auto"/>
        <w:jc w:val="both"/>
        <w:rPr>
          <w:rFonts w:eastAsia="Calibri"/>
          <w:noProof/>
          <w:lang w:val="es-DO"/>
        </w:rPr>
      </w:pPr>
    </w:p>
    <w:p w14:paraId="6A393682" w14:textId="77777777" w:rsidR="00975A9C" w:rsidRPr="001E4C1F" w:rsidRDefault="00975A9C" w:rsidP="00DD7615">
      <w:pPr>
        <w:spacing w:line="360" w:lineRule="auto"/>
        <w:jc w:val="both"/>
        <w:rPr>
          <w:rFonts w:eastAsia="Calibri"/>
          <w:noProof/>
          <w:lang w:val="es-DO"/>
        </w:rPr>
      </w:pPr>
    </w:p>
    <w:p w14:paraId="2FECFE4E" w14:textId="77777777" w:rsidR="00975A9C" w:rsidRPr="001E4C1F" w:rsidRDefault="00975A9C" w:rsidP="00DD7615">
      <w:pPr>
        <w:spacing w:line="360" w:lineRule="auto"/>
        <w:jc w:val="both"/>
        <w:rPr>
          <w:rFonts w:eastAsia="Calibri"/>
          <w:noProof/>
          <w:lang w:val="es-DO"/>
        </w:rPr>
      </w:pPr>
    </w:p>
    <w:p w14:paraId="31E4D173" w14:textId="77777777" w:rsidR="00975A9C" w:rsidRPr="001E4C1F" w:rsidRDefault="00975A9C" w:rsidP="00DD7615">
      <w:pPr>
        <w:spacing w:line="360" w:lineRule="auto"/>
        <w:jc w:val="both"/>
        <w:rPr>
          <w:rFonts w:eastAsia="Calibri"/>
          <w:noProof/>
          <w:lang w:val="es-DO"/>
        </w:rPr>
      </w:pPr>
    </w:p>
    <w:p w14:paraId="3243FDD2" w14:textId="77777777" w:rsidR="00975A9C" w:rsidRPr="001E4C1F" w:rsidRDefault="00975A9C" w:rsidP="00DD7615">
      <w:pPr>
        <w:spacing w:line="360" w:lineRule="auto"/>
        <w:jc w:val="both"/>
        <w:rPr>
          <w:rFonts w:eastAsia="Calibri"/>
          <w:noProof/>
          <w:lang w:val="es-DO"/>
        </w:rPr>
      </w:pPr>
    </w:p>
    <w:p w14:paraId="756D4158" w14:textId="77777777" w:rsidR="00DD7615" w:rsidRPr="00DD7615" w:rsidRDefault="00DD7615" w:rsidP="00327586">
      <w:pPr>
        <w:pStyle w:val="Ttulo1"/>
        <w:numPr>
          <w:ilvl w:val="0"/>
          <w:numId w:val="3"/>
        </w:numPr>
      </w:pPr>
      <w:bookmarkStart w:id="10" w:name="_Toc153547729"/>
      <w:r w:rsidRPr="00DD7615">
        <w:lastRenderedPageBreak/>
        <w:t>ANEXOS</w:t>
      </w:r>
      <w:bookmarkEnd w:id="10"/>
      <w:r w:rsidRPr="00DD7615">
        <w:t xml:space="preserve"> </w:t>
      </w:r>
    </w:p>
    <w:p w14:paraId="7B70C7EC" w14:textId="7AAF316F" w:rsidR="00DD7615" w:rsidRPr="00DD7615" w:rsidRDefault="009A7798" w:rsidP="00DD7615">
      <w:pPr>
        <w:jc w:val="both"/>
        <w:rPr>
          <w:rFonts w:eastAsia="Calibri"/>
          <w:sz w:val="18"/>
        </w:rPr>
      </w:pPr>
      <w:r>
        <w:rPr>
          <w:rFonts w:eastAsia="Calibri"/>
          <w:noProof/>
          <w:sz w:val="18"/>
        </w:rPr>
        <mc:AlternateContent>
          <mc:Choice Requires="wps">
            <w:drawing>
              <wp:anchor distT="4294967295" distB="4294967295" distL="114300" distR="114300" simplePos="0" relativeHeight="251724800" behindDoc="0" locked="0" layoutInCell="1" allowOverlap="1" wp14:anchorId="759E400E" wp14:editId="661625A6">
                <wp:simplePos x="0" y="0"/>
                <wp:positionH relativeFrom="margin">
                  <wp:posOffset>2254250</wp:posOffset>
                </wp:positionH>
                <wp:positionV relativeFrom="paragraph">
                  <wp:posOffset>100329</wp:posOffset>
                </wp:positionV>
                <wp:extent cx="463550" cy="0"/>
                <wp:effectExtent l="0" t="19050" r="12700" b="0"/>
                <wp:wrapNone/>
                <wp:docPr id="504957177"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9A23112" id="Conector recto 4" o:spid="_x0000_s1026" style="position:absolute;z-index:2517248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0B2ABC9" w14:textId="77777777" w:rsidR="00DD7615" w:rsidRPr="00DD7615" w:rsidRDefault="00DD7615" w:rsidP="00DD7615">
      <w:pPr>
        <w:jc w:val="center"/>
        <w:rPr>
          <w:rFonts w:eastAsia="Calibri"/>
          <w:szCs w:val="36"/>
        </w:rPr>
      </w:pPr>
      <w:r w:rsidRPr="00DD7615">
        <w:rPr>
          <w:rFonts w:eastAsia="Calibri"/>
          <w:szCs w:val="36"/>
        </w:rPr>
        <w:t xml:space="preserve">Memoria </w:t>
      </w:r>
      <w:r w:rsidR="00F05DF4">
        <w:rPr>
          <w:rFonts w:eastAsia="Calibri"/>
          <w:szCs w:val="36"/>
        </w:rPr>
        <w:t>I</w:t>
      </w:r>
      <w:r w:rsidRPr="00DD7615">
        <w:rPr>
          <w:rFonts w:eastAsia="Calibri"/>
          <w:szCs w:val="36"/>
        </w:rPr>
        <w:t>nstitucional 202</w:t>
      </w:r>
      <w:r w:rsidR="00F05DF4">
        <w:rPr>
          <w:rFonts w:eastAsia="Calibri"/>
          <w:szCs w:val="36"/>
        </w:rPr>
        <w:t>3</w:t>
      </w:r>
    </w:p>
    <w:p w14:paraId="51750C05" w14:textId="77777777" w:rsidR="00DD7615" w:rsidRPr="00DD7615" w:rsidRDefault="00DD7615" w:rsidP="00DD7615">
      <w:pPr>
        <w:spacing w:line="360" w:lineRule="auto"/>
        <w:jc w:val="both"/>
        <w:rPr>
          <w:rFonts w:eastAsia="Calibri"/>
        </w:rPr>
      </w:pPr>
    </w:p>
    <w:p w14:paraId="125AF908" w14:textId="377658D3" w:rsidR="004A3600" w:rsidRDefault="001F31AB" w:rsidP="00975A9C">
      <w:pPr>
        <w:spacing w:line="360" w:lineRule="auto"/>
        <w:jc w:val="both"/>
        <w:rPr>
          <w:rFonts w:eastAsia="Calibri"/>
          <w:noProof/>
          <w:lang w:val="es-DO"/>
        </w:rPr>
      </w:pPr>
      <w:r>
        <w:rPr>
          <w:rFonts w:eastAsia="Calibri"/>
          <w:noProof/>
          <w:lang w:val="es-DO"/>
        </w:rPr>
        <w:t xml:space="preserve">a. </w:t>
      </w:r>
      <w:r w:rsidR="004A3600">
        <w:rPr>
          <w:rFonts w:eastAsia="Calibri"/>
          <w:noProof/>
          <w:lang w:val="es-DO"/>
        </w:rPr>
        <w:t xml:space="preserve"> </w:t>
      </w:r>
      <w:r w:rsidR="004A3600" w:rsidRPr="008C73B7">
        <w:rPr>
          <w:rFonts w:eastAsia="Calibri"/>
          <w:noProof/>
          <w:lang w:val="es-DO"/>
        </w:rPr>
        <w:t>Matriz de logros relevantes (</w:t>
      </w:r>
      <w:r w:rsidR="00EC0CE4">
        <w:rPr>
          <w:rFonts w:eastAsia="Calibri"/>
          <w:noProof/>
          <w:lang w:val="es-DO"/>
        </w:rPr>
        <w:t>d</w:t>
      </w:r>
      <w:r w:rsidR="004A3600" w:rsidRPr="008C73B7">
        <w:rPr>
          <w:rFonts w:eastAsia="Calibri"/>
          <w:noProof/>
          <w:lang w:val="es-DO"/>
        </w:rPr>
        <w:t>atos cuantitativos).</w:t>
      </w:r>
    </w:p>
    <w:p w14:paraId="3EE8BB1C" w14:textId="4234FB20" w:rsidR="00B33E75" w:rsidRDefault="00B33E75" w:rsidP="00975A9C">
      <w:pPr>
        <w:spacing w:line="360" w:lineRule="auto"/>
        <w:jc w:val="both"/>
        <w:rPr>
          <w:rFonts w:eastAsia="Calibri"/>
          <w:noProof/>
          <w:lang w:val="es-DO"/>
        </w:rPr>
      </w:pPr>
      <w:r>
        <w:rPr>
          <w:rFonts w:eastAsia="Calibri"/>
          <w:noProof/>
          <w:lang w:val="es-DO"/>
        </w:rPr>
        <w:t>Producto 1, estudiantes reciben servicios de educación física y recreacion escolar.</w:t>
      </w:r>
    </w:p>
    <w:p w14:paraId="53ABB71C" w14:textId="5D6B7F9B" w:rsidR="00B33E75" w:rsidRDefault="00B33E75" w:rsidP="00975A9C">
      <w:pPr>
        <w:spacing w:line="360" w:lineRule="auto"/>
        <w:jc w:val="both"/>
        <w:rPr>
          <w:rFonts w:eastAsia="Calibri"/>
          <w:noProof/>
          <w:lang w:val="es-DO"/>
        </w:rPr>
      </w:pPr>
      <w:r>
        <w:rPr>
          <w:rFonts w:eastAsia="Calibri"/>
          <w:noProof/>
          <w:lang w:val="es-DO"/>
        </w:rPr>
        <w:t>Producto 2, docentess reciben servicios de capacitación, actualización docente y asistencia técnica de educación física.</w:t>
      </w:r>
    </w:p>
    <w:p w14:paraId="172E843F" w14:textId="6EAC19C9" w:rsidR="003D06AE" w:rsidRPr="008C73B7" w:rsidRDefault="003D06AE" w:rsidP="00975A9C">
      <w:pPr>
        <w:spacing w:line="360" w:lineRule="auto"/>
        <w:jc w:val="both"/>
        <w:rPr>
          <w:rFonts w:eastAsia="Calibri"/>
          <w:noProof/>
          <w:lang w:val="es-DO"/>
        </w:rPr>
      </w:pPr>
      <w:r w:rsidRPr="003D06AE">
        <w:rPr>
          <w:noProof/>
        </w:rPr>
        <w:drawing>
          <wp:inline distT="0" distB="0" distL="0" distR="0" wp14:anchorId="0A7E153C" wp14:editId="59F6F51A">
            <wp:extent cx="5029200" cy="952500"/>
            <wp:effectExtent l="0" t="0" r="0" b="0"/>
            <wp:docPr id="168087130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9200" cy="952500"/>
                    </a:xfrm>
                    <a:prstGeom prst="rect">
                      <a:avLst/>
                    </a:prstGeom>
                    <a:noFill/>
                    <a:ln>
                      <a:noFill/>
                    </a:ln>
                  </pic:spPr>
                </pic:pic>
              </a:graphicData>
            </a:graphic>
          </wp:inline>
        </w:drawing>
      </w:r>
    </w:p>
    <w:p w14:paraId="18522E99" w14:textId="77777777" w:rsidR="00975A9C" w:rsidRDefault="00975A9C" w:rsidP="004A3600">
      <w:pPr>
        <w:spacing w:line="360" w:lineRule="auto"/>
        <w:jc w:val="both"/>
        <w:rPr>
          <w:rFonts w:eastAsia="Calibri"/>
          <w:noProof/>
          <w:highlight w:val="yellow"/>
          <w:lang w:val="es-DO"/>
        </w:rPr>
      </w:pPr>
    </w:p>
    <w:p w14:paraId="04782E43" w14:textId="77777777" w:rsidR="003D06AE" w:rsidRDefault="003D06AE" w:rsidP="004A3600">
      <w:pPr>
        <w:spacing w:line="360" w:lineRule="auto"/>
        <w:jc w:val="both"/>
        <w:rPr>
          <w:rFonts w:eastAsia="Calibri"/>
          <w:noProof/>
          <w:highlight w:val="yellow"/>
          <w:lang w:val="es-DO"/>
        </w:rPr>
      </w:pPr>
    </w:p>
    <w:p w14:paraId="13C9CF2F" w14:textId="77777777" w:rsidR="003D06AE" w:rsidRDefault="003D06AE" w:rsidP="004A3600">
      <w:pPr>
        <w:spacing w:line="360" w:lineRule="auto"/>
        <w:jc w:val="both"/>
        <w:rPr>
          <w:rFonts w:eastAsia="Calibri"/>
          <w:noProof/>
          <w:highlight w:val="yellow"/>
          <w:lang w:val="es-DO"/>
        </w:rPr>
      </w:pPr>
    </w:p>
    <w:p w14:paraId="591B54A9" w14:textId="77777777" w:rsidR="003D06AE" w:rsidRDefault="003D06AE" w:rsidP="004A3600">
      <w:pPr>
        <w:spacing w:line="360" w:lineRule="auto"/>
        <w:jc w:val="both"/>
        <w:rPr>
          <w:rFonts w:eastAsia="Calibri"/>
          <w:noProof/>
          <w:highlight w:val="yellow"/>
          <w:lang w:val="es-DO"/>
        </w:rPr>
      </w:pPr>
    </w:p>
    <w:p w14:paraId="713DC66D" w14:textId="77777777" w:rsidR="003D06AE" w:rsidRDefault="003D06AE" w:rsidP="004A3600">
      <w:pPr>
        <w:spacing w:line="360" w:lineRule="auto"/>
        <w:jc w:val="both"/>
        <w:rPr>
          <w:rFonts w:eastAsia="Calibri"/>
          <w:noProof/>
          <w:highlight w:val="yellow"/>
          <w:lang w:val="es-DO"/>
        </w:rPr>
      </w:pPr>
    </w:p>
    <w:p w14:paraId="09DE722A" w14:textId="77777777" w:rsidR="003D06AE" w:rsidRDefault="003D06AE" w:rsidP="004A3600">
      <w:pPr>
        <w:spacing w:line="360" w:lineRule="auto"/>
        <w:jc w:val="both"/>
        <w:rPr>
          <w:rFonts w:eastAsia="Calibri"/>
          <w:noProof/>
          <w:highlight w:val="yellow"/>
          <w:lang w:val="es-DO"/>
        </w:rPr>
      </w:pPr>
    </w:p>
    <w:p w14:paraId="48DCF9C1" w14:textId="77777777" w:rsidR="003D06AE" w:rsidRDefault="003D06AE" w:rsidP="004A3600">
      <w:pPr>
        <w:spacing w:line="360" w:lineRule="auto"/>
        <w:jc w:val="both"/>
        <w:rPr>
          <w:rFonts w:eastAsia="Calibri"/>
          <w:noProof/>
          <w:highlight w:val="yellow"/>
          <w:lang w:val="es-DO"/>
        </w:rPr>
      </w:pPr>
    </w:p>
    <w:p w14:paraId="4F603840" w14:textId="77777777" w:rsidR="003D06AE" w:rsidRDefault="003D06AE" w:rsidP="004A3600">
      <w:pPr>
        <w:spacing w:line="360" w:lineRule="auto"/>
        <w:jc w:val="both"/>
        <w:rPr>
          <w:rFonts w:eastAsia="Calibri"/>
          <w:noProof/>
          <w:highlight w:val="yellow"/>
          <w:lang w:val="es-DO"/>
        </w:rPr>
      </w:pPr>
    </w:p>
    <w:p w14:paraId="6906FE5D" w14:textId="77777777" w:rsidR="003D06AE" w:rsidRDefault="003D06AE" w:rsidP="004A3600">
      <w:pPr>
        <w:spacing w:line="360" w:lineRule="auto"/>
        <w:jc w:val="both"/>
        <w:rPr>
          <w:rFonts w:eastAsia="Calibri"/>
          <w:noProof/>
          <w:highlight w:val="yellow"/>
          <w:lang w:val="es-DO"/>
        </w:rPr>
      </w:pPr>
    </w:p>
    <w:p w14:paraId="13D26F99" w14:textId="77777777" w:rsidR="003D06AE" w:rsidRDefault="003D06AE" w:rsidP="004A3600">
      <w:pPr>
        <w:spacing w:line="360" w:lineRule="auto"/>
        <w:jc w:val="both"/>
        <w:rPr>
          <w:rFonts w:eastAsia="Calibri"/>
          <w:noProof/>
          <w:highlight w:val="yellow"/>
          <w:lang w:val="es-DO"/>
        </w:rPr>
      </w:pPr>
    </w:p>
    <w:p w14:paraId="7CCDE3BB" w14:textId="77777777" w:rsidR="003D06AE" w:rsidRDefault="003D06AE" w:rsidP="004A3600">
      <w:pPr>
        <w:spacing w:line="360" w:lineRule="auto"/>
        <w:jc w:val="both"/>
        <w:rPr>
          <w:rFonts w:eastAsia="Calibri"/>
          <w:noProof/>
          <w:highlight w:val="yellow"/>
          <w:lang w:val="es-DO"/>
        </w:rPr>
      </w:pPr>
    </w:p>
    <w:p w14:paraId="23D26632" w14:textId="77777777" w:rsidR="004A3600" w:rsidRPr="008C3C08" w:rsidRDefault="00104A31" w:rsidP="004A3600">
      <w:pPr>
        <w:spacing w:line="360" w:lineRule="auto"/>
        <w:jc w:val="both"/>
        <w:rPr>
          <w:rFonts w:eastAsia="Calibri"/>
          <w:noProof/>
          <w:lang w:val="es-DO"/>
        </w:rPr>
      </w:pPr>
      <w:r w:rsidRPr="008C3C08">
        <w:rPr>
          <w:rFonts w:eastAsia="Calibri"/>
          <w:noProof/>
          <w:lang w:val="es-DO"/>
        </w:rPr>
        <w:lastRenderedPageBreak/>
        <w:t xml:space="preserve">b. </w:t>
      </w:r>
      <w:r w:rsidR="004A3600" w:rsidRPr="008C3C08">
        <w:rPr>
          <w:rFonts w:eastAsia="Calibri"/>
          <w:noProof/>
          <w:lang w:val="es-DO"/>
        </w:rPr>
        <w:t>Matriz de Gestión Presupuestaria Anual.</w:t>
      </w:r>
    </w:p>
    <w:p w14:paraId="59A751FF" w14:textId="77777777" w:rsidR="008C3C08" w:rsidRDefault="008C3C08" w:rsidP="003F507F">
      <w:pPr>
        <w:spacing w:line="360" w:lineRule="auto"/>
        <w:jc w:val="both"/>
        <w:rPr>
          <w:rFonts w:eastAsia="Calibri"/>
          <w:noProof/>
          <w:highlight w:val="yellow"/>
          <w:lang w:val="es-DO"/>
        </w:rPr>
      </w:pPr>
      <w:r w:rsidRPr="008C3C08">
        <w:rPr>
          <w:rFonts w:eastAsia="Calibri"/>
          <w:noProof/>
        </w:rPr>
        <w:drawing>
          <wp:inline distT="0" distB="0" distL="0" distR="0" wp14:anchorId="530C5697" wp14:editId="1B62C24A">
            <wp:extent cx="5514975" cy="4178011"/>
            <wp:effectExtent l="0" t="0" r="0" b="0"/>
            <wp:docPr id="183702836" name="Imagen 1" descr="Imagen que contiene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02836" name="Imagen 1" descr="Imagen que contiene Escala de tiempo&#10;&#10;Descripción generada automáticamente"/>
                    <pic:cNvPicPr/>
                  </pic:nvPicPr>
                  <pic:blipFill>
                    <a:blip r:embed="rId18" cstate="print"/>
                    <a:stretch>
                      <a:fillRect/>
                    </a:stretch>
                  </pic:blipFill>
                  <pic:spPr>
                    <a:xfrm>
                      <a:off x="0" y="0"/>
                      <a:ext cx="5517477" cy="4179906"/>
                    </a:xfrm>
                    <a:prstGeom prst="rect">
                      <a:avLst/>
                    </a:prstGeom>
                  </pic:spPr>
                </pic:pic>
              </a:graphicData>
            </a:graphic>
          </wp:inline>
        </w:drawing>
      </w:r>
    </w:p>
    <w:p w14:paraId="03018892" w14:textId="77777777" w:rsidR="008C3C08" w:rsidRDefault="003F507F" w:rsidP="003F507F">
      <w:pPr>
        <w:spacing w:line="360" w:lineRule="auto"/>
        <w:jc w:val="both"/>
        <w:rPr>
          <w:rFonts w:eastAsia="Calibri"/>
          <w:noProof/>
          <w:highlight w:val="yellow"/>
          <w:lang w:val="es-DO"/>
        </w:rPr>
      </w:pPr>
      <w:r w:rsidRPr="003F507F">
        <w:rPr>
          <w:rFonts w:eastAsia="Calibri"/>
          <w:noProof/>
        </w:rPr>
        <w:lastRenderedPageBreak/>
        <w:drawing>
          <wp:inline distT="0" distB="0" distL="0" distR="0" wp14:anchorId="36C445C8" wp14:editId="22B5ECA3">
            <wp:extent cx="5343525" cy="5213985"/>
            <wp:effectExtent l="0" t="0" r="9525" b="5715"/>
            <wp:docPr id="428965279" name="Imagen 1" descr="Escala de tiem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965279" name="Imagen 1" descr="Escala de tiempo&#10;&#10;Descripción generada automáticamente con confianza media"/>
                    <pic:cNvPicPr/>
                  </pic:nvPicPr>
                  <pic:blipFill>
                    <a:blip r:embed="rId19" cstate="print"/>
                    <a:stretch>
                      <a:fillRect/>
                    </a:stretch>
                  </pic:blipFill>
                  <pic:spPr>
                    <a:xfrm>
                      <a:off x="0" y="0"/>
                      <a:ext cx="5345811" cy="5216216"/>
                    </a:xfrm>
                    <a:prstGeom prst="rect">
                      <a:avLst/>
                    </a:prstGeom>
                  </pic:spPr>
                </pic:pic>
              </a:graphicData>
            </a:graphic>
          </wp:inline>
        </w:drawing>
      </w:r>
    </w:p>
    <w:p w14:paraId="6CE0EFD9" w14:textId="77777777" w:rsidR="008C3C08" w:rsidRDefault="008C3C08" w:rsidP="008C3C08">
      <w:pPr>
        <w:spacing w:line="360" w:lineRule="auto"/>
        <w:jc w:val="both"/>
        <w:rPr>
          <w:rFonts w:eastAsia="Calibri"/>
          <w:noProof/>
          <w:highlight w:val="yellow"/>
          <w:lang w:val="es-DO"/>
        </w:rPr>
      </w:pPr>
    </w:p>
    <w:p w14:paraId="0C5E5B7D" w14:textId="77777777" w:rsidR="002309B3" w:rsidRDefault="002309B3" w:rsidP="008C3C08">
      <w:pPr>
        <w:spacing w:line="360" w:lineRule="auto"/>
        <w:jc w:val="both"/>
        <w:rPr>
          <w:rFonts w:eastAsia="Calibri"/>
          <w:noProof/>
          <w:highlight w:val="yellow"/>
          <w:lang w:val="es-DO"/>
        </w:rPr>
      </w:pPr>
    </w:p>
    <w:p w14:paraId="1AE873FF" w14:textId="77777777" w:rsidR="002309B3" w:rsidRDefault="002309B3" w:rsidP="008C3C08">
      <w:pPr>
        <w:spacing w:line="360" w:lineRule="auto"/>
        <w:jc w:val="both"/>
        <w:rPr>
          <w:rFonts w:eastAsia="Calibri"/>
          <w:noProof/>
          <w:highlight w:val="yellow"/>
          <w:lang w:val="es-DO"/>
        </w:rPr>
      </w:pPr>
    </w:p>
    <w:p w14:paraId="62B6D035" w14:textId="77777777" w:rsidR="002309B3" w:rsidRDefault="002309B3" w:rsidP="008C3C08">
      <w:pPr>
        <w:spacing w:line="360" w:lineRule="auto"/>
        <w:jc w:val="both"/>
        <w:rPr>
          <w:rFonts w:eastAsia="Calibri"/>
          <w:noProof/>
          <w:highlight w:val="yellow"/>
          <w:lang w:val="es-DO"/>
        </w:rPr>
      </w:pPr>
    </w:p>
    <w:p w14:paraId="1A5E618A" w14:textId="77777777" w:rsidR="002309B3" w:rsidRDefault="002309B3" w:rsidP="008C3C08">
      <w:pPr>
        <w:spacing w:line="360" w:lineRule="auto"/>
        <w:jc w:val="both"/>
        <w:rPr>
          <w:rFonts w:eastAsia="Calibri"/>
          <w:noProof/>
          <w:highlight w:val="yellow"/>
          <w:lang w:val="es-DO"/>
        </w:rPr>
      </w:pPr>
    </w:p>
    <w:p w14:paraId="31D0AE45" w14:textId="77777777" w:rsidR="002309B3" w:rsidRDefault="002309B3" w:rsidP="008C3C08">
      <w:pPr>
        <w:spacing w:line="360" w:lineRule="auto"/>
        <w:jc w:val="both"/>
        <w:rPr>
          <w:rFonts w:eastAsia="Calibri"/>
          <w:noProof/>
          <w:highlight w:val="yellow"/>
          <w:lang w:val="es-DO"/>
        </w:rPr>
      </w:pPr>
    </w:p>
    <w:p w14:paraId="2DBA5D51" w14:textId="77777777" w:rsidR="002309B3" w:rsidRPr="00946A88" w:rsidRDefault="002309B3" w:rsidP="008C3C08">
      <w:pPr>
        <w:spacing w:line="360" w:lineRule="auto"/>
        <w:jc w:val="both"/>
        <w:rPr>
          <w:rFonts w:eastAsia="Calibri"/>
          <w:noProof/>
          <w:highlight w:val="yellow"/>
          <w:lang w:val="es-DO"/>
        </w:rPr>
      </w:pPr>
    </w:p>
    <w:p w14:paraId="619AB481" w14:textId="77777777" w:rsidR="004A3600" w:rsidRDefault="00104A31" w:rsidP="004A3600">
      <w:pPr>
        <w:spacing w:line="360" w:lineRule="auto"/>
        <w:jc w:val="both"/>
        <w:rPr>
          <w:rFonts w:eastAsia="Calibri"/>
          <w:noProof/>
          <w:lang w:val="es-DO"/>
        </w:rPr>
      </w:pPr>
      <w:r w:rsidRPr="00422043">
        <w:rPr>
          <w:rFonts w:eastAsia="Calibri"/>
          <w:noProof/>
          <w:lang w:val="es-DO"/>
        </w:rPr>
        <w:lastRenderedPageBreak/>
        <w:t xml:space="preserve">b. </w:t>
      </w:r>
      <w:r w:rsidR="004A3600" w:rsidRPr="00422043">
        <w:rPr>
          <w:rFonts w:eastAsia="Calibri"/>
          <w:noProof/>
          <w:lang w:val="es-DO"/>
        </w:rPr>
        <w:t>Matriz de principales indicadores del POA.</w:t>
      </w:r>
    </w:p>
    <w:p w14:paraId="070BAF07" w14:textId="77777777" w:rsidR="00422043" w:rsidRDefault="00615665" w:rsidP="004A3600">
      <w:pPr>
        <w:spacing w:line="360" w:lineRule="auto"/>
        <w:jc w:val="both"/>
        <w:rPr>
          <w:rFonts w:eastAsia="Calibri"/>
          <w:noProof/>
          <w:lang w:val="es-DO"/>
        </w:rPr>
      </w:pPr>
      <w:r w:rsidRPr="00615665">
        <w:rPr>
          <w:noProof/>
        </w:rPr>
        <w:drawing>
          <wp:inline distT="0" distB="0" distL="0" distR="0" wp14:anchorId="38440108" wp14:editId="23E86540">
            <wp:extent cx="5029200" cy="768985"/>
            <wp:effectExtent l="0" t="0" r="0" b="0"/>
            <wp:docPr id="68824066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29200" cy="768985"/>
                    </a:xfrm>
                    <a:prstGeom prst="rect">
                      <a:avLst/>
                    </a:prstGeom>
                    <a:noFill/>
                    <a:ln>
                      <a:noFill/>
                    </a:ln>
                  </pic:spPr>
                </pic:pic>
              </a:graphicData>
            </a:graphic>
          </wp:inline>
        </w:drawing>
      </w:r>
    </w:p>
    <w:p w14:paraId="6646642D" w14:textId="77777777" w:rsidR="001E4C1F" w:rsidRDefault="00615665" w:rsidP="004A3600">
      <w:pPr>
        <w:spacing w:line="360" w:lineRule="auto"/>
        <w:jc w:val="both"/>
        <w:rPr>
          <w:rFonts w:eastAsia="Calibri"/>
          <w:noProof/>
          <w:lang w:val="es-DO"/>
        </w:rPr>
      </w:pPr>
      <w:r w:rsidRPr="00615665">
        <w:rPr>
          <w:noProof/>
        </w:rPr>
        <w:drawing>
          <wp:inline distT="0" distB="0" distL="0" distR="0" wp14:anchorId="25811DD2" wp14:editId="6561C566">
            <wp:extent cx="5029200" cy="758190"/>
            <wp:effectExtent l="0" t="0" r="0" b="3810"/>
            <wp:docPr id="104701159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9200" cy="758190"/>
                    </a:xfrm>
                    <a:prstGeom prst="rect">
                      <a:avLst/>
                    </a:prstGeom>
                    <a:noFill/>
                    <a:ln>
                      <a:noFill/>
                    </a:ln>
                  </pic:spPr>
                </pic:pic>
              </a:graphicData>
            </a:graphic>
          </wp:inline>
        </w:drawing>
      </w:r>
    </w:p>
    <w:p w14:paraId="357DFAE0" w14:textId="77777777" w:rsidR="003F507F" w:rsidRDefault="00615665" w:rsidP="004A3600">
      <w:pPr>
        <w:spacing w:line="360" w:lineRule="auto"/>
        <w:jc w:val="both"/>
        <w:rPr>
          <w:rFonts w:eastAsia="Calibri"/>
          <w:noProof/>
          <w:lang w:val="es-DO"/>
        </w:rPr>
      </w:pPr>
      <w:r w:rsidRPr="00615665">
        <w:rPr>
          <w:noProof/>
        </w:rPr>
        <w:drawing>
          <wp:inline distT="0" distB="0" distL="0" distR="0" wp14:anchorId="72DEB829" wp14:editId="654C027D">
            <wp:extent cx="5029200" cy="758190"/>
            <wp:effectExtent l="0" t="0" r="0" b="3810"/>
            <wp:docPr id="15147438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29200" cy="758190"/>
                    </a:xfrm>
                    <a:prstGeom prst="rect">
                      <a:avLst/>
                    </a:prstGeom>
                    <a:noFill/>
                    <a:ln>
                      <a:noFill/>
                    </a:ln>
                  </pic:spPr>
                </pic:pic>
              </a:graphicData>
            </a:graphic>
          </wp:inline>
        </w:drawing>
      </w:r>
    </w:p>
    <w:p w14:paraId="52D797EE" w14:textId="77777777" w:rsidR="00EC0CE4" w:rsidRDefault="00EC0CE4" w:rsidP="004A3600">
      <w:pPr>
        <w:spacing w:line="360" w:lineRule="auto"/>
        <w:jc w:val="both"/>
        <w:rPr>
          <w:rFonts w:eastAsia="Calibri"/>
          <w:noProof/>
          <w:lang w:val="es-DO"/>
        </w:rPr>
      </w:pPr>
    </w:p>
    <w:p w14:paraId="7877A3CD" w14:textId="77777777" w:rsidR="00EC0CE4" w:rsidRDefault="00EC0CE4" w:rsidP="004A3600">
      <w:pPr>
        <w:spacing w:line="360" w:lineRule="auto"/>
        <w:jc w:val="both"/>
        <w:rPr>
          <w:rFonts w:eastAsia="Calibri"/>
          <w:noProof/>
          <w:lang w:val="es-DO"/>
        </w:rPr>
      </w:pPr>
    </w:p>
    <w:p w14:paraId="7E288B62" w14:textId="77777777" w:rsidR="00EC0CE4" w:rsidRDefault="00EC0CE4" w:rsidP="004A3600">
      <w:pPr>
        <w:spacing w:line="360" w:lineRule="auto"/>
        <w:jc w:val="both"/>
        <w:rPr>
          <w:rFonts w:eastAsia="Calibri"/>
          <w:noProof/>
          <w:lang w:val="es-DO"/>
        </w:rPr>
      </w:pPr>
    </w:p>
    <w:p w14:paraId="41BC85C1" w14:textId="77777777" w:rsidR="00EC0CE4" w:rsidRDefault="00EC0CE4" w:rsidP="004A3600">
      <w:pPr>
        <w:spacing w:line="360" w:lineRule="auto"/>
        <w:jc w:val="both"/>
        <w:rPr>
          <w:rFonts w:eastAsia="Calibri"/>
          <w:noProof/>
          <w:lang w:val="es-DO"/>
        </w:rPr>
      </w:pPr>
    </w:p>
    <w:p w14:paraId="3086FAB2" w14:textId="77777777" w:rsidR="00EC0CE4" w:rsidRDefault="00EC0CE4" w:rsidP="004A3600">
      <w:pPr>
        <w:spacing w:line="360" w:lineRule="auto"/>
        <w:jc w:val="both"/>
        <w:rPr>
          <w:rFonts w:eastAsia="Calibri"/>
          <w:noProof/>
          <w:lang w:val="es-DO"/>
        </w:rPr>
      </w:pPr>
    </w:p>
    <w:p w14:paraId="1C6224BF" w14:textId="77777777" w:rsidR="00EC0CE4" w:rsidRDefault="00EC0CE4" w:rsidP="004A3600">
      <w:pPr>
        <w:spacing w:line="360" w:lineRule="auto"/>
        <w:jc w:val="both"/>
        <w:rPr>
          <w:rFonts w:eastAsia="Calibri"/>
          <w:noProof/>
          <w:lang w:val="es-DO"/>
        </w:rPr>
      </w:pPr>
    </w:p>
    <w:p w14:paraId="35D3B463" w14:textId="77777777" w:rsidR="00EC0CE4" w:rsidRDefault="00EC0CE4" w:rsidP="004A3600">
      <w:pPr>
        <w:spacing w:line="360" w:lineRule="auto"/>
        <w:jc w:val="both"/>
        <w:rPr>
          <w:rFonts w:eastAsia="Calibri"/>
          <w:noProof/>
          <w:lang w:val="es-DO"/>
        </w:rPr>
      </w:pPr>
    </w:p>
    <w:p w14:paraId="6B8A14EB" w14:textId="77777777" w:rsidR="00EC0CE4" w:rsidRDefault="00EC0CE4" w:rsidP="004A3600">
      <w:pPr>
        <w:spacing w:line="360" w:lineRule="auto"/>
        <w:jc w:val="both"/>
        <w:rPr>
          <w:rFonts w:eastAsia="Calibri"/>
          <w:noProof/>
          <w:lang w:val="es-DO"/>
        </w:rPr>
      </w:pPr>
    </w:p>
    <w:p w14:paraId="6F12D2C0" w14:textId="77777777" w:rsidR="00EC0CE4" w:rsidRDefault="00EC0CE4" w:rsidP="004A3600">
      <w:pPr>
        <w:spacing w:line="360" w:lineRule="auto"/>
        <w:jc w:val="both"/>
        <w:rPr>
          <w:rFonts w:eastAsia="Calibri"/>
          <w:noProof/>
          <w:lang w:val="es-DO"/>
        </w:rPr>
      </w:pPr>
    </w:p>
    <w:p w14:paraId="754D36BB" w14:textId="77777777" w:rsidR="00EC0CE4" w:rsidRDefault="00EC0CE4" w:rsidP="004A3600">
      <w:pPr>
        <w:spacing w:line="360" w:lineRule="auto"/>
        <w:jc w:val="both"/>
        <w:rPr>
          <w:rFonts w:eastAsia="Calibri"/>
          <w:noProof/>
          <w:lang w:val="es-DO"/>
        </w:rPr>
      </w:pPr>
    </w:p>
    <w:p w14:paraId="7554B948" w14:textId="77777777" w:rsidR="00EC0CE4" w:rsidRDefault="00EC0CE4" w:rsidP="004A3600">
      <w:pPr>
        <w:spacing w:line="360" w:lineRule="auto"/>
        <w:jc w:val="both"/>
        <w:rPr>
          <w:rFonts w:eastAsia="Calibri"/>
          <w:noProof/>
          <w:lang w:val="es-DO"/>
        </w:rPr>
      </w:pPr>
    </w:p>
    <w:p w14:paraId="2DDDDDDB" w14:textId="77777777" w:rsidR="00EC0CE4" w:rsidRDefault="00EC0CE4" w:rsidP="004A3600">
      <w:pPr>
        <w:spacing w:line="360" w:lineRule="auto"/>
        <w:jc w:val="both"/>
        <w:rPr>
          <w:rFonts w:eastAsia="Calibri"/>
          <w:noProof/>
          <w:lang w:val="es-DO"/>
        </w:rPr>
      </w:pPr>
    </w:p>
    <w:p w14:paraId="749BDCC9" w14:textId="77777777" w:rsidR="00EC0CE4" w:rsidRDefault="00EC0CE4" w:rsidP="004A3600">
      <w:pPr>
        <w:spacing w:line="360" w:lineRule="auto"/>
        <w:jc w:val="both"/>
        <w:rPr>
          <w:rFonts w:eastAsia="Calibri"/>
          <w:noProof/>
          <w:lang w:val="es-DO"/>
        </w:rPr>
      </w:pPr>
    </w:p>
    <w:p w14:paraId="6BB935C2" w14:textId="76F46EDC" w:rsidR="00EC0CE4" w:rsidRPr="00EC0CE4" w:rsidRDefault="00EC0CE4" w:rsidP="00E7558A">
      <w:pPr>
        <w:pStyle w:val="Prrafodelista"/>
        <w:numPr>
          <w:ilvl w:val="0"/>
          <w:numId w:val="1"/>
        </w:numPr>
        <w:spacing w:line="360" w:lineRule="auto"/>
        <w:jc w:val="both"/>
        <w:rPr>
          <w:rFonts w:eastAsia="Calibri"/>
          <w:noProof/>
          <w:lang w:val="es-DO"/>
        </w:rPr>
      </w:pPr>
      <w:r w:rsidRPr="00503EAB">
        <w:rPr>
          <w:noProof/>
        </w:rPr>
        <w:lastRenderedPageBreak/>
        <w:drawing>
          <wp:anchor distT="0" distB="0" distL="114300" distR="114300" simplePos="0" relativeHeight="251660800" behindDoc="0" locked="0" layoutInCell="1" allowOverlap="1" wp14:anchorId="30087085" wp14:editId="2A44B751">
            <wp:simplePos x="0" y="0"/>
            <wp:positionH relativeFrom="margin">
              <wp:posOffset>266700</wp:posOffset>
            </wp:positionH>
            <wp:positionV relativeFrom="margin">
              <wp:posOffset>374015</wp:posOffset>
            </wp:positionV>
            <wp:extent cx="4429125" cy="7506970"/>
            <wp:effectExtent l="0" t="0" r="9525" b="0"/>
            <wp:wrapSquare wrapText="bothSides"/>
            <wp:docPr id="2112452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29125" cy="7506970"/>
                    </a:xfrm>
                    <a:prstGeom prst="rect">
                      <a:avLst/>
                    </a:prstGeom>
                    <a:noFill/>
                    <a:ln>
                      <a:noFill/>
                    </a:ln>
                  </pic:spPr>
                </pic:pic>
              </a:graphicData>
            </a:graphic>
          </wp:anchor>
        </w:drawing>
      </w:r>
      <w:r w:rsidRPr="00EC0CE4">
        <w:rPr>
          <w:rFonts w:eastAsia="Calibri"/>
          <w:noProof/>
          <w:lang w:val="es-DO"/>
        </w:rPr>
        <w:t xml:space="preserve">Resumen del plan de compras </w:t>
      </w:r>
    </w:p>
    <w:p w14:paraId="1353AFC9" w14:textId="6B9A9B0F" w:rsidR="00EC0CE4" w:rsidRDefault="00EC0CE4" w:rsidP="004A3600">
      <w:pPr>
        <w:spacing w:line="360" w:lineRule="auto"/>
        <w:jc w:val="both"/>
        <w:rPr>
          <w:rFonts w:eastAsia="Calibri"/>
          <w:noProof/>
          <w:lang w:val="es-DO"/>
        </w:rPr>
      </w:pPr>
    </w:p>
    <w:p w14:paraId="034E171C" w14:textId="27DA4171" w:rsidR="00503EAB" w:rsidRDefault="004A3600" w:rsidP="004A3600">
      <w:pPr>
        <w:spacing w:line="360" w:lineRule="auto"/>
        <w:jc w:val="both"/>
        <w:rPr>
          <w:rFonts w:eastAsia="Calibri"/>
          <w:noProof/>
          <w:lang w:val="es-DO"/>
        </w:rPr>
      </w:pPr>
      <w:r w:rsidRPr="004A3600">
        <w:rPr>
          <w:rFonts w:eastAsia="Calibri"/>
          <w:noProof/>
          <w:lang w:val="es-DO"/>
        </w:rPr>
        <w:t xml:space="preserve"> </w:t>
      </w:r>
    </w:p>
    <w:p w14:paraId="65D93734" w14:textId="77777777" w:rsidR="00503EAB" w:rsidRDefault="00503EAB" w:rsidP="004A3600">
      <w:pPr>
        <w:spacing w:line="360" w:lineRule="auto"/>
        <w:jc w:val="both"/>
        <w:rPr>
          <w:rFonts w:eastAsia="Calibri"/>
          <w:noProof/>
          <w:lang w:val="es-DO"/>
        </w:rPr>
      </w:pPr>
    </w:p>
    <w:p w14:paraId="5927C246" w14:textId="77777777" w:rsidR="00DD7615" w:rsidRPr="00B007CF" w:rsidRDefault="00DD7615" w:rsidP="00DD7615">
      <w:pPr>
        <w:rPr>
          <w:lang w:val="es-DO"/>
        </w:rPr>
      </w:pPr>
    </w:p>
    <w:p w14:paraId="6554D5FD" w14:textId="77777777" w:rsidR="00654164" w:rsidRPr="00B007CF" w:rsidRDefault="00654164" w:rsidP="00654164">
      <w:pPr>
        <w:rPr>
          <w:lang w:val="es-DO"/>
        </w:rPr>
      </w:pPr>
    </w:p>
    <w:sectPr w:rsidR="00654164" w:rsidRPr="00B007CF" w:rsidSect="00912D31">
      <w:footerReference w:type="default" r:id="rId24"/>
      <w:pgSz w:w="12240" w:h="15840"/>
      <w:pgMar w:top="1440" w:right="2160" w:bottom="1440" w:left="216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8DAFF" w14:textId="77777777" w:rsidR="00912D31" w:rsidRDefault="00912D31" w:rsidP="00E84651">
      <w:pPr>
        <w:spacing w:after="0" w:line="240" w:lineRule="auto"/>
      </w:pPr>
      <w:r>
        <w:separator/>
      </w:r>
    </w:p>
  </w:endnote>
  <w:endnote w:type="continuationSeparator" w:id="0">
    <w:p w14:paraId="58B9DADD" w14:textId="77777777" w:rsidR="00912D31" w:rsidRDefault="00912D31"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41078" w14:textId="77777777" w:rsidR="008D1EF3" w:rsidRDefault="008D1EF3">
    <w:pPr>
      <w:pStyle w:val="Piedepgina"/>
      <w:jc w:val="center"/>
    </w:pPr>
  </w:p>
  <w:p w14:paraId="7DD89C70" w14:textId="77777777" w:rsidR="006E3F08" w:rsidRDefault="006E3F08" w:rsidP="00FB7EE3">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652304"/>
      <w:docPartObj>
        <w:docPartGallery w:val="Page Numbers (Bottom of Page)"/>
        <w:docPartUnique/>
      </w:docPartObj>
    </w:sdtPr>
    <w:sdtContent>
      <w:p w14:paraId="7EE0C14B" w14:textId="77777777" w:rsidR="008D1EF3" w:rsidRDefault="008D1EF3">
        <w:pPr>
          <w:pStyle w:val="Piedepgina"/>
          <w:jc w:val="center"/>
        </w:pPr>
        <w:r>
          <w:rPr>
            <w:noProof/>
          </w:rPr>
          <w:drawing>
            <wp:anchor distT="0" distB="0" distL="114300" distR="114300" simplePos="0" relativeHeight="251659264" behindDoc="0" locked="0" layoutInCell="1" allowOverlap="1" wp14:anchorId="3B23111E" wp14:editId="4B54873C">
              <wp:simplePos x="0" y="0"/>
              <wp:positionH relativeFrom="margin">
                <wp:align>center</wp:align>
              </wp:positionH>
              <wp:positionV relativeFrom="paragraph">
                <wp:posOffset>-186690</wp:posOffset>
              </wp:positionV>
              <wp:extent cx="2995930" cy="408305"/>
              <wp:effectExtent l="0" t="0" r="0" b="0"/>
              <wp:wrapSquare wrapText="bothSides"/>
              <wp:docPr id="2117619949" name="Imagen 211761994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F645641" w14:textId="77777777" w:rsidR="008D1EF3" w:rsidRDefault="008D1EF3" w:rsidP="008D1EF3">
        <w:pPr>
          <w:pStyle w:val="Piedepgina"/>
          <w:jc w:val="center"/>
        </w:pPr>
        <w:r>
          <w:t xml:space="preserve">                               </w:t>
        </w:r>
      </w:p>
      <w:p w14:paraId="174DC6C5" w14:textId="77777777" w:rsidR="008D1EF3" w:rsidRDefault="00660415" w:rsidP="008D1EF3">
        <w:pPr>
          <w:pStyle w:val="Piedepgina"/>
          <w:jc w:val="center"/>
        </w:pPr>
        <w:r>
          <w:fldChar w:fldCharType="begin"/>
        </w:r>
        <w:r w:rsidR="008D1EF3">
          <w:instrText>PAGE   \* MERGEFORMAT</w:instrText>
        </w:r>
        <w:r>
          <w:fldChar w:fldCharType="separate"/>
        </w:r>
        <w:r w:rsidR="006F7EAC" w:rsidRPr="006F7EAC">
          <w:rPr>
            <w:noProof/>
            <w:lang w:val="es-ES"/>
          </w:rPr>
          <w:t>1</w:t>
        </w:r>
        <w:r>
          <w:fldChar w:fldCharType="end"/>
        </w:r>
      </w:p>
    </w:sdtContent>
  </w:sdt>
  <w:p w14:paraId="1DCF2E2A" w14:textId="77777777" w:rsidR="008D1EF3" w:rsidRDefault="008D1EF3" w:rsidP="00FB7EE3">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959549"/>
      <w:docPartObj>
        <w:docPartGallery w:val="Page Numbers (Bottom of Page)"/>
        <w:docPartUnique/>
      </w:docPartObj>
    </w:sdtPr>
    <w:sdtContent>
      <w:p w14:paraId="71A39F1F" w14:textId="77777777" w:rsidR="008D1EF3" w:rsidRDefault="008D1EF3">
        <w:pPr>
          <w:pStyle w:val="Piedepgina"/>
          <w:jc w:val="center"/>
        </w:pPr>
        <w:r>
          <w:rPr>
            <w:noProof/>
          </w:rPr>
          <w:drawing>
            <wp:anchor distT="0" distB="0" distL="114300" distR="114300" simplePos="0" relativeHeight="251661312" behindDoc="0" locked="0" layoutInCell="1" allowOverlap="1" wp14:anchorId="04D4F2C0" wp14:editId="78715D14">
              <wp:simplePos x="0" y="0"/>
              <wp:positionH relativeFrom="margin">
                <wp:align>center</wp:align>
              </wp:positionH>
              <wp:positionV relativeFrom="paragraph">
                <wp:posOffset>3810</wp:posOffset>
              </wp:positionV>
              <wp:extent cx="2995930" cy="408305"/>
              <wp:effectExtent l="0" t="0" r="0" b="0"/>
              <wp:wrapSquare wrapText="bothSides"/>
              <wp:docPr id="1895106829" name="Imagen 189510682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D1C5A14" w14:textId="77777777" w:rsidR="008D1EF3" w:rsidRDefault="008D1EF3" w:rsidP="008D1EF3">
        <w:pPr>
          <w:pStyle w:val="Piedepgina"/>
          <w:jc w:val="center"/>
        </w:pPr>
        <w:r>
          <w:t xml:space="preserve">                               </w:t>
        </w:r>
      </w:p>
      <w:p w14:paraId="33B887CF" w14:textId="77777777" w:rsidR="00A75E2D" w:rsidRDefault="00A75E2D" w:rsidP="008D1EF3">
        <w:pPr>
          <w:pStyle w:val="Piedepgina"/>
          <w:jc w:val="center"/>
        </w:pPr>
      </w:p>
      <w:p w14:paraId="493EE22C" w14:textId="77777777" w:rsidR="008D1EF3" w:rsidRDefault="00660415" w:rsidP="008D1EF3">
        <w:pPr>
          <w:pStyle w:val="Piedepgina"/>
          <w:jc w:val="center"/>
        </w:pPr>
        <w:r>
          <w:fldChar w:fldCharType="begin"/>
        </w:r>
        <w:r w:rsidR="008D1EF3">
          <w:instrText>PAGE   \* MERGEFORMAT</w:instrText>
        </w:r>
        <w:r>
          <w:fldChar w:fldCharType="separate"/>
        </w:r>
        <w:r w:rsidR="009F29C3" w:rsidRPr="009F29C3">
          <w:rPr>
            <w:noProof/>
            <w:lang w:val="es-ES"/>
          </w:rPr>
          <w:t>36</w:t>
        </w:r>
        <w:r>
          <w:fldChar w:fldCharType="end"/>
        </w:r>
      </w:p>
    </w:sdtContent>
  </w:sdt>
  <w:p w14:paraId="0C7780E3" w14:textId="77777777" w:rsidR="008D1EF3" w:rsidRDefault="008D1EF3" w:rsidP="00FB7EE3">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3AC0B" w14:textId="77777777" w:rsidR="00912D31" w:rsidRDefault="00912D31" w:rsidP="00E84651">
      <w:pPr>
        <w:spacing w:after="0" w:line="240" w:lineRule="auto"/>
      </w:pPr>
      <w:r>
        <w:separator/>
      </w:r>
    </w:p>
  </w:footnote>
  <w:footnote w:type="continuationSeparator" w:id="0">
    <w:p w14:paraId="1BB3678E" w14:textId="77777777" w:rsidR="00912D31" w:rsidRDefault="00912D31" w:rsidP="00E84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A4F55"/>
    <w:multiLevelType w:val="hybridMultilevel"/>
    <w:tmpl w:val="EA241592"/>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8805622"/>
    <w:multiLevelType w:val="hybridMultilevel"/>
    <w:tmpl w:val="2B18C7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158B22FE"/>
    <w:multiLevelType w:val="hybridMultilevel"/>
    <w:tmpl w:val="50DC8B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22445371"/>
    <w:multiLevelType w:val="multilevel"/>
    <w:tmpl w:val="7AAA499C"/>
    <w:lvl w:ilvl="0">
      <w:start w:val="1"/>
      <w:numFmt w:val="upperRoman"/>
      <w:lvlText w:val="%1."/>
      <w:lvlJc w:val="left"/>
      <w:pPr>
        <w:ind w:left="1080" w:hanging="72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8BE2B67"/>
    <w:multiLevelType w:val="hybridMultilevel"/>
    <w:tmpl w:val="8F0C2B8C"/>
    <w:lvl w:ilvl="0" w:tplc="D5CCB52A">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2C091E04"/>
    <w:multiLevelType w:val="multilevel"/>
    <w:tmpl w:val="71122AD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2CF9193A"/>
    <w:multiLevelType w:val="hybridMultilevel"/>
    <w:tmpl w:val="F8FA375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7" w15:restartNumberingAfterBreak="0">
    <w:nsid w:val="34BB2C9E"/>
    <w:multiLevelType w:val="hybridMultilevel"/>
    <w:tmpl w:val="A42A6F92"/>
    <w:lvl w:ilvl="0" w:tplc="D5CCB52A">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478451CE"/>
    <w:multiLevelType w:val="hybridMultilevel"/>
    <w:tmpl w:val="2EB41A10"/>
    <w:lvl w:ilvl="0" w:tplc="D5CCB52A">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4CAE7CBC"/>
    <w:multiLevelType w:val="hybridMultilevel"/>
    <w:tmpl w:val="01BE4D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4FC74B2C"/>
    <w:multiLevelType w:val="hybridMultilevel"/>
    <w:tmpl w:val="067889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545926EB"/>
    <w:multiLevelType w:val="multilevel"/>
    <w:tmpl w:val="7AAA499C"/>
    <w:lvl w:ilvl="0">
      <w:start w:val="1"/>
      <w:numFmt w:val="upperRoman"/>
      <w:lvlText w:val="%1."/>
      <w:lvlJc w:val="left"/>
      <w:pPr>
        <w:ind w:left="1080" w:hanging="72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6DF7C0B"/>
    <w:multiLevelType w:val="hybridMultilevel"/>
    <w:tmpl w:val="E49480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597243EE"/>
    <w:multiLevelType w:val="hybridMultilevel"/>
    <w:tmpl w:val="7930A42A"/>
    <w:lvl w:ilvl="0" w:tplc="D5CCB52A">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637B3A12"/>
    <w:multiLevelType w:val="hybridMultilevel"/>
    <w:tmpl w:val="F0F2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E04B45"/>
    <w:multiLevelType w:val="hybridMultilevel"/>
    <w:tmpl w:val="C01EEFA2"/>
    <w:lvl w:ilvl="0" w:tplc="D5CCB52A">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63F60E18"/>
    <w:multiLevelType w:val="hybridMultilevel"/>
    <w:tmpl w:val="60A6358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65D153F6"/>
    <w:multiLevelType w:val="hybridMultilevel"/>
    <w:tmpl w:val="B50ABF7E"/>
    <w:lvl w:ilvl="0" w:tplc="D5CCB52A">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72E578B5"/>
    <w:multiLevelType w:val="multilevel"/>
    <w:tmpl w:val="0F942020"/>
    <w:lvl w:ilvl="0">
      <w:start w:val="2"/>
      <w:numFmt w:val="upperRoman"/>
      <w:lvlText w:val="%1."/>
      <w:lvlJc w:val="left"/>
      <w:pPr>
        <w:ind w:left="1080" w:hanging="72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74495817"/>
    <w:multiLevelType w:val="hybridMultilevel"/>
    <w:tmpl w:val="C9BA5CF4"/>
    <w:lvl w:ilvl="0" w:tplc="45E602D4">
      <w:start w:val="4"/>
      <w:numFmt w:val="upperRoman"/>
      <w:lvlText w:val="%1."/>
      <w:lvlJc w:val="left"/>
      <w:pPr>
        <w:ind w:left="1080" w:hanging="72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75062D39"/>
    <w:multiLevelType w:val="hybridMultilevel"/>
    <w:tmpl w:val="6AB64DA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76B96B3B"/>
    <w:multiLevelType w:val="hybridMultilevel"/>
    <w:tmpl w:val="95F6711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7C9B1A77"/>
    <w:multiLevelType w:val="hybridMultilevel"/>
    <w:tmpl w:val="B3E4D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7537763">
    <w:abstractNumId w:val="0"/>
  </w:num>
  <w:num w:numId="2" w16cid:durableId="2001614027">
    <w:abstractNumId w:val="18"/>
  </w:num>
  <w:num w:numId="3" w16cid:durableId="512384274">
    <w:abstractNumId w:val="3"/>
  </w:num>
  <w:num w:numId="4" w16cid:durableId="22676183">
    <w:abstractNumId w:val="5"/>
  </w:num>
  <w:num w:numId="5" w16cid:durableId="2118216147">
    <w:abstractNumId w:val="10"/>
  </w:num>
  <w:num w:numId="6" w16cid:durableId="1838835955">
    <w:abstractNumId w:val="2"/>
  </w:num>
  <w:num w:numId="7" w16cid:durableId="1492715176">
    <w:abstractNumId w:val="9"/>
  </w:num>
  <w:num w:numId="8" w16cid:durableId="2111120768">
    <w:abstractNumId w:val="21"/>
  </w:num>
  <w:num w:numId="9" w16cid:durableId="1381516741">
    <w:abstractNumId w:val="16"/>
  </w:num>
  <w:num w:numId="10" w16cid:durableId="1445732674">
    <w:abstractNumId w:val="1"/>
  </w:num>
  <w:num w:numId="11" w16cid:durableId="2079012283">
    <w:abstractNumId w:val="11"/>
  </w:num>
  <w:num w:numId="12" w16cid:durableId="1467236607">
    <w:abstractNumId w:val="19"/>
  </w:num>
  <w:num w:numId="13" w16cid:durableId="1910144035">
    <w:abstractNumId w:val="20"/>
  </w:num>
  <w:num w:numId="14" w16cid:durableId="1080298596">
    <w:abstractNumId w:val="12"/>
  </w:num>
  <w:num w:numId="15" w16cid:durableId="1237782965">
    <w:abstractNumId w:val="13"/>
  </w:num>
  <w:num w:numId="16" w16cid:durableId="426270685">
    <w:abstractNumId w:val="17"/>
  </w:num>
  <w:num w:numId="17" w16cid:durableId="1701852082">
    <w:abstractNumId w:val="8"/>
  </w:num>
  <w:num w:numId="18" w16cid:durableId="351804840">
    <w:abstractNumId w:val="4"/>
  </w:num>
  <w:num w:numId="19" w16cid:durableId="1608736734">
    <w:abstractNumId w:val="7"/>
  </w:num>
  <w:num w:numId="20" w16cid:durableId="204372472">
    <w:abstractNumId w:val="15"/>
  </w:num>
  <w:num w:numId="21" w16cid:durableId="1084649755">
    <w:abstractNumId w:val="6"/>
  </w:num>
  <w:num w:numId="22" w16cid:durableId="489256812">
    <w:abstractNumId w:val="14"/>
  </w:num>
  <w:num w:numId="23" w16cid:durableId="17546257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4E"/>
    <w:rsid w:val="000010F7"/>
    <w:rsid w:val="00003DD8"/>
    <w:rsid w:val="0001076E"/>
    <w:rsid w:val="00032423"/>
    <w:rsid w:val="00046844"/>
    <w:rsid w:val="00053223"/>
    <w:rsid w:val="00055C36"/>
    <w:rsid w:val="00061A95"/>
    <w:rsid w:val="0007427A"/>
    <w:rsid w:val="000863F9"/>
    <w:rsid w:val="000960E2"/>
    <w:rsid w:val="000D072D"/>
    <w:rsid w:val="000D143C"/>
    <w:rsid w:val="000F38E8"/>
    <w:rsid w:val="00104A31"/>
    <w:rsid w:val="00114F2A"/>
    <w:rsid w:val="001201D3"/>
    <w:rsid w:val="001240D0"/>
    <w:rsid w:val="00125D46"/>
    <w:rsid w:val="00176B22"/>
    <w:rsid w:val="001A533C"/>
    <w:rsid w:val="001C1CF3"/>
    <w:rsid w:val="001C41C9"/>
    <w:rsid w:val="001C5501"/>
    <w:rsid w:val="001D538D"/>
    <w:rsid w:val="001D608D"/>
    <w:rsid w:val="001E07B9"/>
    <w:rsid w:val="001E4C1F"/>
    <w:rsid w:val="001F0B99"/>
    <w:rsid w:val="001F31AB"/>
    <w:rsid w:val="00200B6E"/>
    <w:rsid w:val="00210AF2"/>
    <w:rsid w:val="0021106F"/>
    <w:rsid w:val="0021331F"/>
    <w:rsid w:val="00223294"/>
    <w:rsid w:val="002309B3"/>
    <w:rsid w:val="00240134"/>
    <w:rsid w:val="00243FED"/>
    <w:rsid w:val="002633AF"/>
    <w:rsid w:val="00270C8D"/>
    <w:rsid w:val="00282E55"/>
    <w:rsid w:val="002871DD"/>
    <w:rsid w:val="002B4451"/>
    <w:rsid w:val="002E1BF1"/>
    <w:rsid w:val="002F1EA4"/>
    <w:rsid w:val="002F5A87"/>
    <w:rsid w:val="00303AE5"/>
    <w:rsid w:val="00327586"/>
    <w:rsid w:val="003302B8"/>
    <w:rsid w:val="00330BBF"/>
    <w:rsid w:val="0034224F"/>
    <w:rsid w:val="003435CD"/>
    <w:rsid w:val="00355FE2"/>
    <w:rsid w:val="0039702D"/>
    <w:rsid w:val="003A17C2"/>
    <w:rsid w:val="003A327C"/>
    <w:rsid w:val="003A62D0"/>
    <w:rsid w:val="003B15A3"/>
    <w:rsid w:val="003D06AE"/>
    <w:rsid w:val="003D6E9C"/>
    <w:rsid w:val="003E7C79"/>
    <w:rsid w:val="003E7EAF"/>
    <w:rsid w:val="003F507F"/>
    <w:rsid w:val="00403360"/>
    <w:rsid w:val="00422043"/>
    <w:rsid w:val="00425CF6"/>
    <w:rsid w:val="00443BFC"/>
    <w:rsid w:val="00460CDF"/>
    <w:rsid w:val="00463A18"/>
    <w:rsid w:val="004671B7"/>
    <w:rsid w:val="00481F70"/>
    <w:rsid w:val="004A3600"/>
    <w:rsid w:val="004E5374"/>
    <w:rsid w:val="004E7B82"/>
    <w:rsid w:val="004F2DD5"/>
    <w:rsid w:val="004F678F"/>
    <w:rsid w:val="00503EAB"/>
    <w:rsid w:val="00506555"/>
    <w:rsid w:val="0050664C"/>
    <w:rsid w:val="005273D1"/>
    <w:rsid w:val="005421D6"/>
    <w:rsid w:val="00544419"/>
    <w:rsid w:val="00545797"/>
    <w:rsid w:val="00572D53"/>
    <w:rsid w:val="00577485"/>
    <w:rsid w:val="005805BA"/>
    <w:rsid w:val="00582A39"/>
    <w:rsid w:val="005909BB"/>
    <w:rsid w:val="00590ED8"/>
    <w:rsid w:val="00594F03"/>
    <w:rsid w:val="005A0C17"/>
    <w:rsid w:val="005A1A1C"/>
    <w:rsid w:val="005A44A8"/>
    <w:rsid w:val="005B1AED"/>
    <w:rsid w:val="005B2D58"/>
    <w:rsid w:val="005C24BD"/>
    <w:rsid w:val="005C548C"/>
    <w:rsid w:val="005E19C2"/>
    <w:rsid w:val="005F72E4"/>
    <w:rsid w:val="0061095C"/>
    <w:rsid w:val="00615665"/>
    <w:rsid w:val="006160B6"/>
    <w:rsid w:val="00617AEE"/>
    <w:rsid w:val="006233E5"/>
    <w:rsid w:val="00625180"/>
    <w:rsid w:val="00631F6E"/>
    <w:rsid w:val="00643C76"/>
    <w:rsid w:val="00644BF9"/>
    <w:rsid w:val="00654164"/>
    <w:rsid w:val="00654EFA"/>
    <w:rsid w:val="00660415"/>
    <w:rsid w:val="006634DF"/>
    <w:rsid w:val="006767EA"/>
    <w:rsid w:val="006779D3"/>
    <w:rsid w:val="0069293B"/>
    <w:rsid w:val="006B4795"/>
    <w:rsid w:val="006C2B6E"/>
    <w:rsid w:val="006D090D"/>
    <w:rsid w:val="006E3F08"/>
    <w:rsid w:val="006F7EAC"/>
    <w:rsid w:val="007028C5"/>
    <w:rsid w:val="00746611"/>
    <w:rsid w:val="00786C60"/>
    <w:rsid w:val="00795A16"/>
    <w:rsid w:val="00796C22"/>
    <w:rsid w:val="007A267B"/>
    <w:rsid w:val="007B62D3"/>
    <w:rsid w:val="007C21F1"/>
    <w:rsid w:val="007C6071"/>
    <w:rsid w:val="007D1A7B"/>
    <w:rsid w:val="008157C0"/>
    <w:rsid w:val="00854451"/>
    <w:rsid w:val="00855DF3"/>
    <w:rsid w:val="00860389"/>
    <w:rsid w:val="0087772C"/>
    <w:rsid w:val="00881874"/>
    <w:rsid w:val="0089273D"/>
    <w:rsid w:val="008A3314"/>
    <w:rsid w:val="008B3426"/>
    <w:rsid w:val="008C22C6"/>
    <w:rsid w:val="008C3C08"/>
    <w:rsid w:val="008C73B7"/>
    <w:rsid w:val="008D1EF3"/>
    <w:rsid w:val="008D7F4E"/>
    <w:rsid w:val="008F693F"/>
    <w:rsid w:val="009000C6"/>
    <w:rsid w:val="009111FC"/>
    <w:rsid w:val="00912D31"/>
    <w:rsid w:val="00920A80"/>
    <w:rsid w:val="00927543"/>
    <w:rsid w:val="00946A88"/>
    <w:rsid w:val="009558E4"/>
    <w:rsid w:val="00956BFE"/>
    <w:rsid w:val="0097291D"/>
    <w:rsid w:val="00975A9C"/>
    <w:rsid w:val="0098576A"/>
    <w:rsid w:val="00987AB0"/>
    <w:rsid w:val="009904DB"/>
    <w:rsid w:val="009913D6"/>
    <w:rsid w:val="00995128"/>
    <w:rsid w:val="00995412"/>
    <w:rsid w:val="009A7798"/>
    <w:rsid w:val="009B1C0E"/>
    <w:rsid w:val="009B239B"/>
    <w:rsid w:val="009C655C"/>
    <w:rsid w:val="009D14C0"/>
    <w:rsid w:val="009F29C3"/>
    <w:rsid w:val="009F3D54"/>
    <w:rsid w:val="009F57B1"/>
    <w:rsid w:val="009F5D05"/>
    <w:rsid w:val="00A02217"/>
    <w:rsid w:val="00A04B5B"/>
    <w:rsid w:val="00A27801"/>
    <w:rsid w:val="00A34E2C"/>
    <w:rsid w:val="00A44089"/>
    <w:rsid w:val="00A4442C"/>
    <w:rsid w:val="00A630BC"/>
    <w:rsid w:val="00A63A00"/>
    <w:rsid w:val="00A66BEE"/>
    <w:rsid w:val="00A75E2D"/>
    <w:rsid w:val="00A8133F"/>
    <w:rsid w:val="00A81556"/>
    <w:rsid w:val="00A9336F"/>
    <w:rsid w:val="00AA5375"/>
    <w:rsid w:val="00AB53A5"/>
    <w:rsid w:val="00AD6032"/>
    <w:rsid w:val="00AE3301"/>
    <w:rsid w:val="00AE5ED1"/>
    <w:rsid w:val="00B007CF"/>
    <w:rsid w:val="00B1621B"/>
    <w:rsid w:val="00B16EF5"/>
    <w:rsid w:val="00B3092A"/>
    <w:rsid w:val="00B33E75"/>
    <w:rsid w:val="00B41DBD"/>
    <w:rsid w:val="00B45B38"/>
    <w:rsid w:val="00B56CA4"/>
    <w:rsid w:val="00B56FC0"/>
    <w:rsid w:val="00B95019"/>
    <w:rsid w:val="00B96950"/>
    <w:rsid w:val="00BA2267"/>
    <w:rsid w:val="00BA56DF"/>
    <w:rsid w:val="00BB21D4"/>
    <w:rsid w:val="00BB7662"/>
    <w:rsid w:val="00BC18E0"/>
    <w:rsid w:val="00BD4782"/>
    <w:rsid w:val="00BE2AB6"/>
    <w:rsid w:val="00BE3668"/>
    <w:rsid w:val="00C02322"/>
    <w:rsid w:val="00C10543"/>
    <w:rsid w:val="00C37700"/>
    <w:rsid w:val="00C538B8"/>
    <w:rsid w:val="00C55BF2"/>
    <w:rsid w:val="00C64CEF"/>
    <w:rsid w:val="00C70D25"/>
    <w:rsid w:val="00C82829"/>
    <w:rsid w:val="00C933D8"/>
    <w:rsid w:val="00CA4640"/>
    <w:rsid w:val="00CC3885"/>
    <w:rsid w:val="00CD0F92"/>
    <w:rsid w:val="00CD73A3"/>
    <w:rsid w:val="00CE4180"/>
    <w:rsid w:val="00CF17A4"/>
    <w:rsid w:val="00D068A9"/>
    <w:rsid w:val="00D14733"/>
    <w:rsid w:val="00D14E53"/>
    <w:rsid w:val="00D2018B"/>
    <w:rsid w:val="00D223FD"/>
    <w:rsid w:val="00D22567"/>
    <w:rsid w:val="00D23481"/>
    <w:rsid w:val="00D32969"/>
    <w:rsid w:val="00D37241"/>
    <w:rsid w:val="00D41939"/>
    <w:rsid w:val="00D65290"/>
    <w:rsid w:val="00D72826"/>
    <w:rsid w:val="00D72872"/>
    <w:rsid w:val="00D75115"/>
    <w:rsid w:val="00D837AC"/>
    <w:rsid w:val="00D843F7"/>
    <w:rsid w:val="00D93DA2"/>
    <w:rsid w:val="00DA0291"/>
    <w:rsid w:val="00DA0BD4"/>
    <w:rsid w:val="00DA3488"/>
    <w:rsid w:val="00DA4C7E"/>
    <w:rsid w:val="00DB12AA"/>
    <w:rsid w:val="00DB18BC"/>
    <w:rsid w:val="00DD17E9"/>
    <w:rsid w:val="00DD27B0"/>
    <w:rsid w:val="00DD7161"/>
    <w:rsid w:val="00DD7615"/>
    <w:rsid w:val="00DE5246"/>
    <w:rsid w:val="00DF0B54"/>
    <w:rsid w:val="00E12DDE"/>
    <w:rsid w:val="00E14734"/>
    <w:rsid w:val="00E207B4"/>
    <w:rsid w:val="00E33417"/>
    <w:rsid w:val="00E33508"/>
    <w:rsid w:val="00E413CA"/>
    <w:rsid w:val="00E53935"/>
    <w:rsid w:val="00E739F8"/>
    <w:rsid w:val="00E80BF2"/>
    <w:rsid w:val="00E84651"/>
    <w:rsid w:val="00E96753"/>
    <w:rsid w:val="00EA2978"/>
    <w:rsid w:val="00EB628E"/>
    <w:rsid w:val="00EB6E6D"/>
    <w:rsid w:val="00EC0CE4"/>
    <w:rsid w:val="00ED2EE8"/>
    <w:rsid w:val="00F05DF4"/>
    <w:rsid w:val="00F177DE"/>
    <w:rsid w:val="00F21DBA"/>
    <w:rsid w:val="00F23DCD"/>
    <w:rsid w:val="00F352C2"/>
    <w:rsid w:val="00F36012"/>
    <w:rsid w:val="00F51FE3"/>
    <w:rsid w:val="00F55F5C"/>
    <w:rsid w:val="00F56299"/>
    <w:rsid w:val="00F74112"/>
    <w:rsid w:val="00F76E50"/>
    <w:rsid w:val="00F94808"/>
    <w:rsid w:val="00F95FE3"/>
    <w:rsid w:val="00FB0323"/>
    <w:rsid w:val="00FB444B"/>
    <w:rsid w:val="00FB7EE3"/>
    <w:rsid w:val="00FC07D3"/>
    <w:rsid w:val="00FD4901"/>
    <w:rsid w:val="00FE2BD0"/>
    <w:rsid w:val="00FE3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643EA"/>
  <w15:docId w15:val="{CE625B63-691E-43E4-8544-C9C46419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485"/>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5E19C2"/>
    <w:pPr>
      <w:ind w:left="720"/>
      <w:contextualSpacing/>
    </w:pPr>
  </w:style>
  <w:style w:type="character" w:customStyle="1" w:styleId="Style21">
    <w:name w:val="Style21"/>
    <w:uiPriority w:val="1"/>
    <w:rsid w:val="005A0C17"/>
    <w:rPr>
      <w:rFonts w:ascii="Arial Bold" w:hAnsi="Arial Bold"/>
      <w:b/>
      <w:caps/>
      <w:sz w:val="22"/>
    </w:rPr>
  </w:style>
  <w:style w:type="table" w:styleId="Tablaconcuadrcula">
    <w:name w:val="Table Grid"/>
    <w:basedOn w:val="Tablanormal"/>
    <w:uiPriority w:val="39"/>
    <w:rsid w:val="004E5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75A9C"/>
    <w:pPr>
      <w:spacing w:after="0" w:line="240" w:lineRule="auto"/>
    </w:pPr>
    <w:rPr>
      <w:rFonts w:ascii="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C55BF2"/>
    <w:pPr>
      <w:spacing w:after="0" w:line="240" w:lineRule="auto"/>
    </w:pPr>
    <w:rPr>
      <w:rFonts w:ascii="Calibri" w:hAnsi="Calibri" w:cs="Calibri"/>
      <w:color w:val="auto"/>
      <w:spacing w:val="0"/>
      <w:sz w:val="22"/>
      <w:szCs w:val="22"/>
      <w:lang w:val="es-DO" w:eastAsia="es-DO"/>
    </w:rPr>
  </w:style>
  <w:style w:type="paragraph" w:styleId="Textodeglobo">
    <w:name w:val="Balloon Text"/>
    <w:basedOn w:val="Normal"/>
    <w:link w:val="TextodegloboCar"/>
    <w:uiPriority w:val="99"/>
    <w:semiHidden/>
    <w:unhideWhenUsed/>
    <w:rsid w:val="006233E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233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555883">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76457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emf"/><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3.em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FCD88-1475-4EA7-9C41-99EB79893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54</Pages>
  <Words>7188</Words>
  <Characters>40976</Characters>
  <Application>Microsoft Office Word</Application>
  <DocSecurity>0</DocSecurity>
  <Lines>341</Lines>
  <Paragraphs>96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Peña</dc:creator>
  <cp:lastModifiedBy>Roymel Cepeda</cp:lastModifiedBy>
  <cp:revision>4</cp:revision>
  <cp:lastPrinted>2021-11-04T17:14:00Z</cp:lastPrinted>
  <dcterms:created xsi:type="dcterms:W3CDTF">2024-01-24T13:54:00Z</dcterms:created>
  <dcterms:modified xsi:type="dcterms:W3CDTF">2024-01-24T16:41:00Z</dcterms:modified>
</cp:coreProperties>
</file>