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1929" w14:textId="11A9F469" w:rsidR="00AD3E8C" w:rsidRPr="00A7378D" w:rsidRDefault="00C91CD8" w:rsidP="008B1BD9">
      <w:pPr>
        <w:spacing w:line="360" w:lineRule="auto"/>
        <w:rPr>
          <w:rFonts w:ascii="Times New Roman" w:hAnsi="Times New Roman" w:cs="Times New Roman"/>
        </w:rPr>
      </w:pPr>
      <w:r w:rsidRPr="00A95643">
        <w:rPr>
          <w:rFonts w:ascii="Times New Roman" w:hAnsi="Times New Roman" w:cs="Times New Roman"/>
          <w:noProof/>
          <w:color w:val="D7B688"/>
          <w:lang w:val="en-US"/>
        </w:rPr>
        <mc:AlternateContent>
          <mc:Choice Requires="wpg">
            <w:drawing>
              <wp:anchor distT="0" distB="0" distL="114300" distR="114300" simplePos="0" relativeHeight="251944448" behindDoc="0" locked="0" layoutInCell="1" allowOverlap="1" wp14:anchorId="40121365" wp14:editId="65D1CA80">
                <wp:simplePos x="0" y="0"/>
                <wp:positionH relativeFrom="column">
                  <wp:posOffset>3600</wp:posOffset>
                </wp:positionH>
                <wp:positionV relativeFrom="paragraph">
                  <wp:posOffset>72000</wp:posOffset>
                </wp:positionV>
                <wp:extent cx="5024755" cy="4844610"/>
                <wp:effectExtent l="0" t="0" r="0" b="0"/>
                <wp:wrapNone/>
                <wp:docPr id="14" name="Grupo 14"/>
                <wp:cNvGraphicFramePr/>
                <a:graphic xmlns:a="http://schemas.openxmlformats.org/drawingml/2006/main">
                  <a:graphicData uri="http://schemas.microsoft.com/office/word/2010/wordprocessingGroup">
                    <wpg:wgp>
                      <wpg:cNvGrpSpPr/>
                      <wpg:grpSpPr>
                        <a:xfrm>
                          <a:off x="0" y="0"/>
                          <a:ext cx="5024755" cy="4844610"/>
                          <a:chOff x="0" y="0"/>
                          <a:chExt cx="5024755" cy="4844610"/>
                        </a:xfrm>
                      </wpg:grpSpPr>
                      <wpg:grpSp>
                        <wpg:cNvPr id="34" name="Grupo 34"/>
                        <wpg:cNvGrpSpPr/>
                        <wpg:grpSpPr>
                          <a:xfrm>
                            <a:off x="1569600" y="0"/>
                            <a:ext cx="1884680" cy="1631892"/>
                            <a:chOff x="0" y="0"/>
                            <a:chExt cx="1884680" cy="1631892"/>
                          </a:xfrm>
                        </wpg:grpSpPr>
                        <pic:pic xmlns:pic="http://schemas.openxmlformats.org/drawingml/2006/picture">
                          <pic:nvPicPr>
                            <pic:cNvPr id="9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1337" y="0"/>
                              <a:ext cx="1280160" cy="1207770"/>
                            </a:xfrm>
                            <a:prstGeom prst="rect">
                              <a:avLst/>
                            </a:prstGeom>
                          </pic:spPr>
                        </pic:pic>
                        <wps:wsp>
                          <wps:cNvPr id="81" name="object 6"/>
                          <wps:cNvSpPr txBox="1"/>
                          <wps:spPr>
                            <a:xfrm>
                              <a:off x="0" y="1454727"/>
                              <a:ext cx="1884680" cy="177165"/>
                            </a:xfrm>
                            <a:prstGeom prst="rect">
                              <a:avLst/>
                            </a:prstGeom>
                          </wps:spPr>
                          <wps:txbx>
                            <w:txbxContent>
                              <w:p w14:paraId="0EF68930" w14:textId="77777777" w:rsidR="00B63AD1" w:rsidRPr="00A95643" w:rsidRDefault="00B63AD1" w:rsidP="00AD3E8C">
                                <w:pPr>
                                  <w:spacing w:before="20"/>
                                  <w:ind w:left="14"/>
                                  <w:rPr>
                                    <w:rFonts w:ascii="Times New Roman" w:hAnsi="Times New Roman" w:cs="Times New Roman"/>
                                    <w:b/>
                                    <w:bCs/>
                                    <w:color w:val="D7B688"/>
                                    <w:spacing w:val="9"/>
                                    <w:kern w:val="24"/>
                                    <w:sz w:val="20"/>
                                    <w:szCs w:val="20"/>
                                  </w:rPr>
                                </w:pPr>
                                <w:r w:rsidRPr="00A95643">
                                  <w:rPr>
                                    <w:rFonts w:ascii="Times New Roman" w:hAnsi="Times New Roman" w:cs="Times New Roman"/>
                                    <w:b/>
                                    <w:bCs/>
                                    <w:color w:val="D7B688"/>
                                    <w:spacing w:val="9"/>
                                    <w:kern w:val="24"/>
                                    <w:sz w:val="20"/>
                                    <w:szCs w:val="20"/>
                                  </w:rPr>
                                  <w:t>REPÚBLICA</w:t>
                                </w:r>
                                <w:r w:rsidRPr="00A95643">
                                  <w:rPr>
                                    <w:rFonts w:ascii="Times New Roman" w:hAnsi="Times New Roman" w:cs="Times New Roman"/>
                                    <w:b/>
                                    <w:bCs/>
                                    <w:color w:val="D7B688"/>
                                    <w:spacing w:val="11"/>
                                    <w:kern w:val="24"/>
                                    <w:sz w:val="20"/>
                                    <w:szCs w:val="20"/>
                                  </w:rPr>
                                  <w:t xml:space="preserve"> DOMINICANA</w:t>
                                </w:r>
                              </w:p>
                            </w:txbxContent>
                          </wps:txbx>
                          <wps:bodyPr vert="horz" wrap="square" lIns="0" tIns="12700" rIns="0" bIns="0" rtlCol="0">
                            <a:noAutofit/>
                          </wps:bodyPr>
                        </wps:wsp>
                      </wpg:grpSp>
                      <wps:wsp>
                        <wps:cNvPr id="13" name="object 5"/>
                        <wps:cNvSpPr txBox="1"/>
                        <wps:spPr>
                          <a:xfrm>
                            <a:off x="1900800" y="4536000"/>
                            <a:ext cx="1214755" cy="308610"/>
                          </a:xfrm>
                          <a:prstGeom prst="rect">
                            <a:avLst/>
                          </a:prstGeom>
                        </wps:spPr>
                        <wps:txbx>
                          <w:txbxContent>
                            <w:p w14:paraId="090F16CD" w14:textId="4CE8897E" w:rsidR="00B63AD1" w:rsidRPr="00A95643" w:rsidRDefault="00B63AD1" w:rsidP="001422A0">
                              <w:pPr>
                                <w:spacing w:before="20"/>
                                <w:ind w:left="14"/>
                                <w:rPr>
                                  <w:rFonts w:ascii="Times New Roman" w:hAnsi="Times New Roman" w:cs="Times New Roman"/>
                                  <w:b/>
                                  <w:bCs/>
                                  <w:color w:val="D7B688"/>
                                  <w:spacing w:val="74"/>
                                  <w:kern w:val="24"/>
                                  <w:sz w:val="28"/>
                                  <w:szCs w:val="28"/>
                                </w:rPr>
                              </w:pPr>
                              <w:r w:rsidRPr="00A95643">
                                <w:rPr>
                                  <w:rFonts w:ascii="Times New Roman" w:hAnsi="Times New Roman" w:cs="Times New Roman"/>
                                  <w:b/>
                                  <w:bCs/>
                                  <w:color w:val="D7B688"/>
                                  <w:spacing w:val="74"/>
                                  <w:kern w:val="24"/>
                                  <w:sz w:val="28"/>
                                  <w:szCs w:val="28"/>
                                </w:rPr>
                                <w:t>AÑ</w:t>
                              </w:r>
                              <w:r w:rsidRPr="00A95643">
                                <w:rPr>
                                  <w:rFonts w:ascii="Times New Roman" w:hAnsi="Times New Roman" w:cs="Times New Roman"/>
                                  <w:b/>
                                  <w:bCs/>
                                  <w:color w:val="D7B688"/>
                                  <w:spacing w:val="37"/>
                                  <w:kern w:val="24"/>
                                  <w:sz w:val="28"/>
                                  <w:szCs w:val="28"/>
                                </w:rPr>
                                <w:t>O</w:t>
                              </w:r>
                              <w:r w:rsidRPr="00A95643">
                                <w:rPr>
                                  <w:rFonts w:ascii="Times New Roman" w:hAnsi="Times New Roman" w:cs="Times New Roman"/>
                                  <w:b/>
                                  <w:bCs/>
                                  <w:color w:val="D7B688"/>
                                  <w:spacing w:val="74"/>
                                  <w:kern w:val="24"/>
                                  <w:sz w:val="28"/>
                                  <w:szCs w:val="28"/>
                                </w:rPr>
                                <w:t xml:space="preserve"> </w:t>
                              </w:r>
                              <w:r w:rsidRPr="00A95643">
                                <w:rPr>
                                  <w:rFonts w:ascii="Times New Roman" w:hAnsi="Times New Roman" w:cs="Times New Roman"/>
                                  <w:b/>
                                  <w:bCs/>
                                  <w:color w:val="D7B688"/>
                                  <w:spacing w:val="68"/>
                                  <w:kern w:val="24"/>
                                  <w:sz w:val="28"/>
                                  <w:szCs w:val="28"/>
                                </w:rPr>
                                <w:t>2</w:t>
                              </w:r>
                              <w:r w:rsidRPr="00A95643">
                                <w:rPr>
                                  <w:rFonts w:ascii="Times New Roman" w:hAnsi="Times New Roman" w:cs="Times New Roman"/>
                                  <w:b/>
                                  <w:bCs/>
                                  <w:color w:val="D7B688"/>
                                  <w:spacing w:val="28"/>
                                  <w:kern w:val="24"/>
                                  <w:sz w:val="28"/>
                                  <w:szCs w:val="28"/>
                                </w:rPr>
                                <w:t>0</w:t>
                              </w:r>
                              <w:r w:rsidRPr="00A95643">
                                <w:rPr>
                                  <w:rFonts w:ascii="Times New Roman" w:hAnsi="Times New Roman" w:cs="Times New Roman"/>
                                  <w:b/>
                                  <w:bCs/>
                                  <w:color w:val="D7B688"/>
                                  <w:spacing w:val="-23"/>
                                  <w:kern w:val="24"/>
                                  <w:sz w:val="28"/>
                                  <w:szCs w:val="28"/>
                                </w:rPr>
                                <w:t xml:space="preserve"> </w:t>
                              </w:r>
                              <w:r w:rsidRPr="00A95643">
                                <w:rPr>
                                  <w:rFonts w:ascii="Times New Roman" w:hAnsi="Times New Roman" w:cs="Times New Roman"/>
                                  <w:b/>
                                  <w:bCs/>
                                  <w:color w:val="D7B688"/>
                                  <w:spacing w:val="68"/>
                                  <w:kern w:val="24"/>
                                  <w:sz w:val="28"/>
                                  <w:szCs w:val="28"/>
                                </w:rPr>
                                <w:t>2</w:t>
                              </w:r>
                              <w:r w:rsidR="00BB7F04" w:rsidRPr="00A95643">
                                <w:rPr>
                                  <w:rFonts w:ascii="Times New Roman" w:hAnsi="Times New Roman" w:cs="Times New Roman"/>
                                  <w:b/>
                                  <w:bCs/>
                                  <w:color w:val="D7B688"/>
                                  <w:spacing w:val="68"/>
                                  <w:kern w:val="24"/>
                                  <w:sz w:val="28"/>
                                  <w:szCs w:val="28"/>
                                </w:rPr>
                                <w:t>3</w:t>
                              </w:r>
                              <w:r w:rsidRPr="00A95643">
                                <w:rPr>
                                  <w:rFonts w:ascii="Times New Roman" w:hAnsi="Times New Roman" w:cs="Times New Roman"/>
                                  <w:b/>
                                  <w:bCs/>
                                  <w:color w:val="D7B688"/>
                                  <w:spacing w:val="-21"/>
                                  <w:kern w:val="24"/>
                                  <w:sz w:val="28"/>
                                  <w:szCs w:val="28"/>
                                </w:rPr>
                                <w:t xml:space="preserve"> </w:t>
                              </w:r>
                            </w:p>
                          </w:txbxContent>
                        </wps:txbx>
                        <wps:bodyPr vert="horz" wrap="square" lIns="0" tIns="12700" rIns="0" bIns="0" rtlCol="0">
                          <a:noAutofit/>
                        </wps:bodyPr>
                      </wps:wsp>
                      <wps:wsp>
                        <wps:cNvPr id="10" name="Straight Connector 22"/>
                        <wps:cNvCnPr>
                          <a:cxnSpLocks/>
                        </wps:cNvCnPr>
                        <wps:spPr>
                          <a:xfrm>
                            <a:off x="2282400" y="4288650"/>
                            <a:ext cx="463550" cy="0"/>
                          </a:xfrm>
                          <a:prstGeom prst="line">
                            <a:avLst/>
                          </a:prstGeom>
                          <a:noFill/>
                          <a:ln w="28575" cap="flat" cmpd="sng" algn="ctr">
                            <a:solidFill>
                              <a:srgbClr val="C8B688"/>
                            </a:solidFill>
                            <a:prstDash val="solid"/>
                            <a:miter lim="800000"/>
                          </a:ln>
                          <a:effectLst/>
                        </wps:spPr>
                        <wps:bodyPr/>
                      </wps:wsp>
                      <wps:wsp>
                        <wps:cNvPr id="7" name="object 4"/>
                        <wps:cNvSpPr txBox="1"/>
                        <wps:spPr>
                          <a:xfrm>
                            <a:off x="0" y="3139200"/>
                            <a:ext cx="5024755" cy="890905"/>
                          </a:xfrm>
                          <a:prstGeom prst="rect">
                            <a:avLst/>
                          </a:prstGeom>
                        </wps:spPr>
                        <wps:txbx>
                          <w:txbxContent>
                            <w:p w14:paraId="61815A58" w14:textId="77777777" w:rsidR="00B63AD1" w:rsidRPr="00A95643" w:rsidRDefault="00B63AD1" w:rsidP="001422A0">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 xml:space="preserve">MEMORIA </w:t>
                              </w:r>
                            </w:p>
                            <w:p w14:paraId="3A73D715" w14:textId="77777777" w:rsidR="00B63AD1" w:rsidRPr="00A95643" w:rsidRDefault="00B63AD1" w:rsidP="001422A0">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INSTITUCIONAL</w:t>
                              </w:r>
                            </w:p>
                          </w:txbxContent>
                        </wps:txbx>
                        <wps:bodyPr vert="horz" wrap="square" lIns="0" tIns="17145" rIns="0" bIns="0" rtlCol="0">
                          <a:noAutofit/>
                        </wps:bodyPr>
                      </wps:wsp>
                    </wpg:wgp>
                  </a:graphicData>
                </a:graphic>
              </wp:anchor>
            </w:drawing>
          </mc:Choice>
          <mc:Fallback>
            <w:pict>
              <v:group w14:anchorId="40121365" id="Grupo 14" o:spid="_x0000_s1026" style="position:absolute;margin-left:.3pt;margin-top:5.65pt;width:395.65pt;height:381.45pt;z-index:251944448" coordsize="50247,48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jdTZQQAAE0NAAAOAAAAZHJzL2Uyb0RvYy54bWzEV9tu4zYQfS/QfyBU&#10;oG8bS7ItyW6cRdbpBgsEbdC0H0BTlMSuRLIkHTv79Z2hKLnOBamD3fYhCi8SeXhmzhn6/P2+a8k9&#10;N1YouYqSszgiXDJVClmvoj9+//iuiIh1VJa0VZKvogduo/cX3393vtNLnqpGtSU3BBaRdrnTq6hx&#10;Ti8nE8sa3lF7pjSXMFkp01EHXVNPSkN3sHrXTtI4ziY7ZUptFOPWwuhVPxld+PWrijP3a1VZ7ki7&#10;igCb80/jnxt8Ti7O6bI2VDeCBRj0DSg6KiRsOi51RR0lWyOeLNUJZpRVlTtjqpuoqhKM+zPAaZL4&#10;0Wmujdpqf5Z6uav1SBNQ+4inNy/Lfrm/NvpO3xpgYqdr4ML38Cz7ynT4H1CSvafsYaSM7x1hMDiP&#10;01k+n0eEwdysmM2yJJDKGmD+yXes+fmVLyfDxpMjOGOnhwm4bw0R5SqaziIiaQe5dW22WhHoh6Oc&#10;cLZkni2yGBLk6QmTophlBUzhCZNsmhSLtE+b10740pcvnFALtoS/EGVoPYny62qAr9zW8Cgs0v2r&#10;NTpqPm/1O0hITZ3YiFa4By8uSD0EJe9vBbs1fedA/CIZiIdp3JXAQMktA3ndqFr9+MP+8if/uMJB&#10;oR14BKFbp0DLgtG2fSA1l9xQx0tkFPfC5fvNKJJxo9hnS6RaN1TW/NJqEDREAd+eHL/uu0dIN63Q&#10;H0XbYgpjO3AC6B6J5xlae2FeKbbtuHS90xjeAm4lbSO0jYhZ8m7DIQHNpxIOzsDlHCShNkK6Pj+s&#10;M9yxBvevAMdvgB1x0+U44UEfcOKJLEjxGfFN42Q6zZ/Nz7SIk2zIzzTO89wrcMwyINJYd81VR7AB&#10;gAEIhJYu6f2NDZCGVwKvPQoPD0Ch5MCe7UAh9J6QeJID3TVUc4CAyx4SqhgTSm3+BIwkQx7DO2hR&#10;xO0/KDAdH38cf4GsXsfJbD7L07yPxeBXx5rM8ySb+2QaTOdUsg4osOX2m32AvFHlAyCG0giMN8p8&#10;icgOyswqsn9tKSq0/SSBRYDqfCNJc/QfM4xuhoZx7Vr56oUhk+oSBFQJHzbcst8HwoYdCJFvBRv/&#10;j+KWTAcjCHHzlCIeiO0pcUsWcVwEF57Np2DIoZaM0UuTQ7WZxkUoNm9OdcTY5xC2MHq+pIz59f8F&#10;MURzLPnfRHBQqkPpvHOGirpxZK2kBOkpQ1Jf5UIU17J3JbaXd9qbMjrZ0SR2XtBjmhbpbIhrWhTZ&#10;/FFcZ9l0DmO+xL5iXq2Q6BwvmBcKBD0f0NFlK8luFaXFPMf7CWqvAgeHZqfBtq2sI0LbGq6tzBm/&#10;pFWtKIeSYU29WbegYAriWxcfsqIITnH0GhrnFbVN/56f6h2nEw5utq3oVhHkdEhlyNRWIjbu76bB&#10;fg/UYatPuoFfL2kc/ub2C9Wlv0cFFYd71MkqhjjCTWmaTBdwQT9236PbYrGIF/HXdl+v3zFzT9Zv&#10;DkXj65kw3NlBJUc/Cv7Z9wo6/Aq6+BsAAP//AwBQSwMECgAAAAAAAAAhAD7gqN8V6QAAFekAABQA&#10;AABkcnMvbWVkaWEvaW1hZ2UxLnBuZ4lQTkcNChoKAAAADUlIRFIAAAFvAAABbAgGAAAAA6g4ugAA&#10;AAFzUkdCAK7OHOkAAAAEZ0FNQQAAsY8L/GEFAAAACXBIWXMAACHVAAAh1QEEnLSdAADoqklEQVR4&#10;Xuy9CZwlSVE/vvx+3v5QAfFCEBEBwQOQS1FBQAQREQQRRUHU5b5B9gAe/arqzSzrIouCriLIJczA&#10;7sx019GzCw6yy+zOdL+q93qGXVyO5Vjkvu/D//7jGxVRnZWVVa/e1cfM+34+0Z0ZEZmVVa8qKjMr&#10;M+KMBRbYLgwOn/+DVx4Kfnwj3HObYbTnlwax/4Qs6b1qkARrOfVu2F4K1rLV4ML1yLsf2oi2os3S&#10;/AUWWGCB3Y3sSOdHBpHvDeLg3W4jOE8KPpQlwftNGiT+YZNseRYGX3fXNTvKEm+YxsFbiJ4sl2mB&#10;BRZYYPtBxvozLqPlpCg4Qkbsr6jX+mPUg70Jeq/r62d+t1S1q7C+ftF3c/uXOz+axf7D0yi4yHnO&#10;NUT6n5WqFlhggQW2DiVjFPtfWzsU3FtECzSAXnYvSyP//zOvXxp3f0/ECyywwALzQRYuPWrT8PiR&#10;sBeYAINoz/1MI37dazvfJ6IFFlhggdkBc7cwMug5CmtLkIXBY4dx8DbJFkiT3mNM41dHos4w+XYP&#10;WFRKWF/u/MANN5xxI0qC5oKLLjrzu412vEzYCyywwALTIw29B7BxifxvCWsikDG8VRYHj+3H/gHD&#10;YN2Qxd4DRaUC1ZFsgSzyj4J/eXjWTTaSPXn7QJH/McjTxGPjzsqCQsfg91e6f2LzFC59F2gU8ruS&#10;nBj0cvwmjrMW+g8R1gILLLDAdGhjwEbB/LhJBvxD4A0T/67KSyPvK6xogPRet1nGf7iwGeBJkrGp&#10;13uWsM4YxH5HkgzVSaOgLyyG8gehf1hYjIJPJKwK6BweP0qnLWZVzwILLLAApi2+PSuD4jJOaew9&#10;r85opXHvyypzyU2ojmm8bagO9fz/RVgM5YOExajjm2ijMw5QD71c3ivZBRZYYIHJAGOSJd47JTsV&#10;6oyc8ql3/XJhMcBLQ++v6sqZ2Kxj9sY7TfxvCKsCs+zgcOfHhD0x0sj/CuqS7AILLLDA+KAe4CWz&#10;NCRq5LCTUlgM5Q/i3j5hMfTYKmdmDVRnGuOdRb09wmIU/CT4orBK6B/075bGwX8VerF/pogmRj/2&#10;no66JLvAAgssMD7UKEl2amh9ZKTPExZD+WnoP0xYDD12IY/917DAgU2d3j8Kq4JCR+a89+9/1P9V&#10;HoiVDCg/S3qfElYJkB05cp/v0pUrWeR9TURTwdWWBRZYYIHWEOPl7HVOAqmPer7eFcIC7xnKFxYj&#10;S/xHra10H8npqFdsZWehAypvY7xtyuJuLColqJxeKh8VVgmQ4T/1uL+juiyYAscPeLecRT0LLLDA&#10;aQw2SHHveZKdGmrgqOf7Qc5H/heUxwoG0qj3wWvjp38v0oOVoHY5n0Ll7Yy3/6T+8tKvaV7EFag8&#10;C/23CquEfhR8nv/Hwf1H1dUW/dB74izqWWCBBU5jwIgMyTBJdmqogVPKwu65IqoAckkytMxGeNZN&#10;hFWCyttMrQzjzk+b+ePxnruwggWV9yPvOcIqAF8tWdK5tWQLXclOjDQJ/m0W9SywwAKnMcQgVQzX&#10;pFAD18Y4mbomZbG/LiolqJx69avCqkB1+pd2fgp53egDYgULhb7LeFtlmuoZB2ni//cs6llggQVO&#10;Y8CIDJNeMT89LcgwfbStkbO34ZPR/lpTWZW1Mt6rvdsKq9HoFvrLvV8TVgGVVWgl+EVRmQhZHHwa&#10;9Uh2gQUWWCDHVW/o/NAw6v5S/3D3V7PQfwhoAFetRJpfW/bvunax/5NqkKTo1OhHwZE2dV51sHNH&#10;e/qjH/vnNpVVGRnvTwqrAtUZJv7zhYXe94D5UXBMWAVUX7IFBon3TgRnkCxDdXV7/qTQevg3EMLU&#10;lflbadr8raT4AgsssNtwdN+zv3+QBK9EoIHCkMyI5BBTI4u8V7aps05H+f24PBqAb22Vucop6nRc&#10;vJP7H/U9ys+ibmX9N3x6S5ahuvQS+LawJkJRzwyJXmgfGcS9A9OOChZYYIEJcd2RzvfRkP9BrgfU&#10;JuwKTOPeJ9IEkVwm8xmtdUl2amRx8LZRdZ7c3/l/qrO23LmrsBnz9H2dht5ZVxx8/o0li6WKH6de&#10;7ufpGv4vdj0KG6OHl0r7niEshrYZJKyJMG0dadL960HoRxiBpEmPnV2Noo3Ef8i18YW8smeBBRaY&#10;Elgml0XBha6HraA4uH6wGrwYkWmk2ExBw/VH4jiSnRqltofe+4S9K9EPvd+SJMM8N2FNBJTPIu8z&#10;kp05YtxXofdEfPg122xTFvnnH+nc57uk2AILLFCHy9901k3ogfq460ECUa+1t37Z3h8W9S0Djn0s&#10;7PyEZBeYM/Lf23+jZLcMNOL5nvWo+/vmPWfRp9Zi7+dEfYEFTl9grXEaeV9yPCSYNz0iatsOtCcL&#10;3b49Fpg9cL0RG1Oy245B5NXG59wIO7cRtQUWOLUxjLy/dT0EcIsqKjsOWegfRxsluyVIV7o/j6AE&#10;cDKV5R9h8aETARyYssQ/7iKSXT+KnOWiXkgyqbv3Zj5mHHRxfLQD7ZGmzRUI6kBtmOhao41Kwjpj&#10;EC7dU9t/5aHgx4U9FQZx8GS0sUKx9w+issACpwbIGLy1eqP7HzpypDP1fOL68tK77bpFNFPMql5E&#10;vaHrMcwi/1t2u3cz4ePwIO4dg6MrOdWJgDXqqE+yDPM4wnLCpdfpdP6PyVdKk97/ispUYMdeofce&#10;u/6huD9YYIFdhyz2n2Xf0FnUXRLxTEC9Q44yI1kGH8dYwzwroN5h5P+1ZFshj5KTbzipo9wbX3B1&#10;GvsrypPiOw5Fu+PuXfpR8FrqmV9d8GooDf33ri937iBVjISWkyzDrE9YTtTpKS870vkRYRW8dMV7&#10;srAYyofXx6P7Lvh+YbfG0FiLr0TX6XUiXmCBnQkaet8Oy8rMG3cj6v2liFujHBqsV9uDUR3JMmjo&#10;+uJjSfdOkp0ZXMdyIYuC/1DdMgWXZGHnzqLmRHag8yPQxXp1Ye0o8Hms+n8h2VrA4RUZrLh8/jnR&#10;C/eFouaE6kmWYZYXlhOqQ6Oay4TFcJWlzsWHXXzl2ZTG3olsxb+FqLWCrlQyiTowfyjiBRbYfgwi&#10;77rSDZr0hiIaG/3QP4w6kI4vfPr3ap1pvHR3VjCgMsnOFfiAVncsRFfXtiitk/ES8VhA2X4YPFGy&#10;OwbZyjm3QNsmXTqXhh47mzLoqyIqgWXWRhqznLCcUB0aeUXCYrjKDuIgc/KFZ/KzuPcJ5sX+E4SF&#10;NfClY4wCdSouNes2180vsMCW4ogYM5P273/U94h4YqCefuj9uWQZWn+68sJfERZD+aBrDp5XbC6Z&#10;F3CcY/vLSwZpZPARbUOa+FcJe2JoXZLdMaBz+9ys2kWGr/D9jRBvwj7j2CVn3cx1DNV1yUyoDvW8&#10;/11YZ/QPBb/sKpvGQTFCFBZDeWkYnCUsxjD2E9N4qx6IOhypsEdi/aIzv5tGZ4VvdtD6ctB6WmmB&#10;BSbG2qGle5s33iDZfFDaYHDY+9k0zne92WunB5HPHx+PHNicmwTM4wmLQQ/YlaYM1I/8PxLxzIH6&#10;abj9HcluPuiR9wlhTQ2tU7I7BrNu11Vx54e0zjQKPguervFnBQN0X+S+V0YcX3Wop1zEASVDWaxu&#10;EtYZw6h3sfKOHzj3lsJmKJ/K3VtYBeqMdxYu/bamj9IIRVRGgtr5d2Y9wyR4pogWWGB26NONa95o&#10;6XJ1GqMNBlHvDVpH3Q69jbD7q8IqoLIsCd4vLIbybTq52rmpqMwMZFzORN2ULKZJcsns0JfhvGR3&#10;DNAmMmhfluzMoNexoCg4KaICUxnvxHuz8ksUugNKq3yYdG8vrDNcu3dVLws370e6P/hjZRovPUVY&#10;rZAle26t9XGdiV/yI7PAAhOBbsgXmDcWhrYimhhmfcJiKI96Yhxf0URdGYCdDhlypXlsmTfrF9ZM&#10;kcXeA+dV9zTgc3b49J4FyDi/T68pPtoKu0A/8v5T5cJyoqjDMN5p7F9ll03j4B25np8Ii5Ed9u+s&#10;uixPeryaCSQqBZSfRksPFhbD1s/3CPhfW18/s+TEywVMqWh5rjsOLhDRAgu0B4aI5o00OPzcHxTR&#10;SGRx8CHMka5Hvd8XVglpvLmrUlgM83jCKtBPgjeq7BrDeZIJ6k2VPpyCRDQzaL1riV9yGDVLoP7D&#10;r29/vbcC87iWJvS6SrYELLVrkitUp2S8o+CTrrLKM93uUo+32I9wMuz8hKZBosIwp3yEVUD5NKr8&#10;GTOvlEXem1mxAdimb5bpR0tPE9ECC9SD3vZ3NG8cYY+E7jrLEjLcoZ+OqsOQ3SjnlG90YZVQyCP/&#10;ScJyAl/ym+qZBnRs9sct2alwdbLpL9wmLDkUtW0HjQb+1dVGMnwz6xmivix0u5Kdxngrzy6r8+sm&#10;v063H/sHJMlI417HpQcoP028B9B1e7n5DUZlSuvLnVuJqBb5PgApE3VuJ+wFFtjEDdgpZtxYWbK3&#10;1VrpzNhdlibBO4TNMOsTVoGiTBx8U1hkGL1WIbkwByqsWjTVMy1QL6Y3JDs2aFSDbej5uQj1I694&#10;4YCyKQMazBLFRqM4WKPz/jvXGu409H5d1MeG9mSH8d57CauEmRjvyLtOWIx+HHxeZcIydMv3lz3q&#10;LPSMsgC9zN7i4ivMctTBeUqTrgmErDPLCnuBBco91WzZG3tTjZZFL0FYBVQGEhbDxTeHi+gZCbuA&#10;q0y6uudXSLdYAaKw9WYJ1Os611HIou5ntF0gMkqfFlEJXH/if0Oy2w5tr2RLuOaK826schC9dP5L&#10;RK2RJfnGLslW0GS8TZ7quIy3Pb+tfJCwNnWT4CXCcsIsm1GHAzwy3Bx3U4kVLbjkdbouZCv+PbQ8&#10;vUS/JOwFTkdkydJD9Gag3kapZzIO6OF7u9YjrALm9nB6KP5Y2GdsLHfu4CqjPJsPsP8M4mPli7Aw&#10;f/448MhonC8sRl0dswD14vgD2/G464y4bgK+Ncx5VxCG1CJ2IkMQhDm1fRJouyVbCzKQxa7FNAw+&#10;28bPyfGke/tR9auc6428c44d6t6J/herlkRtU8/wBV7wDD16GRT+cGi0eLmwW5+n6plz30r0Wzt3&#10;BMOPj+rcYPj0QV6SBUYF3FBHaSAYdGEvcLrA3CgxCwdRWhfdvH8qrAIqAwmLoTwMw4V1xlq4dM9N&#10;vvdnwmaQgf6CXQeAoTzrR8HXyTA+BssJXXqzhLZRjvtZMgLLdB490MAwDgXFgXNHoQv6kpLstkPP&#10;QbIjQbov0jIgjIywwmPz+vSuoPvks6aOFHXC1KtQFFwCnfXYvxe+EyiBd9Whc3/WWWaT3gM9YH01&#10;cHYmXDD16J5cQnrUSExfyHb9N3TO+D+SZND1KTo7wnKChMVyVbr3iqnHBU5hDMLgEfqj0433CmFP&#10;DfPDirAK1MmUV+E75iMBDWklWSfowa1srpgX1kP/8YOo921tq00wwscm+MiEsv2GIMJbDfhWR5sk&#10;Oxboty/N5ZuE+4JGfzO7B6eB3bb15c4PgJ/viOx9nV42vMY9jf0PqA7ya9ELf8nM10F1mvQOv75d&#10;HFITazLyBNkbjhY4hYAe0Dg3xjhIw86v19VtyuCRTthwYPSk2jL0sJiyY5f1nFunTzXUXY/txk5t&#10;16zRP7znt9IweK+er33eTTzJOqE6Wei/VVgVsI6MLkfVZwNBn1EGIxphLXCqQG8IGr4WviRmjeIY&#10;K93/FlYBlQ0i79HCYhRlYu+fhFXA3nkm7FMWxbmGOy8wRXpo6XdOl9/BxNHVzk37YfBYpM0I/eYH&#10;0FHXBdF2VAc9eWGX0A/9T2JnpeqRER97tVE/Xrq/lhfWArsZw4s7P60/6LyDqZpTCMIqoPw64+0q&#10;M09gWIwlYPAWaNPRfZ2b0n8eNs8bN1jBAoaRX9qxt5OAeWWzraZ/7K0Cfhf9nU5etvdW2EyjechE&#10;bW7IxIc5GdoPCIs6GTmvHy059x8Mk83ltMIq4fgB75YqUz24EGahA1notXKre+WBzq2FtcBug+mq&#10;VFhzhfqjBi1bD5Lyr7C8/ykfdPzg6NUbo5BFwR/S6OItA+OD7DwpTbAhKXgjPsQN497jBod798SI&#10;QZrjxIBGP9RzKwdajnr/I+IdD2q7IwhD8Ma15eZdp1h9Ih8W/4aG+XuxL4DqKlaozJMwDUfHu2gW&#10;95gLOIbp58SE2Q5hlQC+rsxRvX64p+LfRwF5GvaWJeuE1rMVL7QF5gD9ASW7JdBjDmL/W8Ji1LUF&#10;PSdJjoX+cu/XqL5PFccbQWnsvwPO8eFQH/PnWOYVx0//XqmuAsigAwdX/UvP+6ncsb7/7666p6Fx&#10;HfzvJNBL8uauc5qaIv9oGvlePw5+GcdY3/+CH9bfC3sB5PCM9fWLvlt/K/S+s7f7t8BvRS/Vy511&#10;W0T3xeeOx0v3keomRhp6D0B9ki1Bj5XJmnAT2BBEL5ZVyY58Zkm3X9QXe0Xv34VRdS2wg4Efjh6C&#10;F0l2SzBIvHfaN4063DHnCcfBtfRw0k3+z1pvhSL/Y0SeqO8IYPMQ1qAzUfqGGzqlJWGnMo4e6twW&#10;5yzZHYf+oc4vUy+54k5YiQykjx3Hot4arnXtWEeu9QqrBJYZU4lNuoDKhT6VOV4ICvVPJNkFdhO2&#10;64fTmwsRdWh4/FxOR17jrjUbdEM/R+spUeR9huh+orbAAjMBXBzr/oAy+d+hXvxYsUtNmHUJqwB4&#10;8HxZ6MR77lKnCxR6ROp9EUsxs8R/PCs4AN006i78hO821N0E84Z5k+HmEvZIZHHwX2ZZJexSFJUF&#10;FtgS2B+SlfqhV/E33gaZtZpK65NsJZSesAusGzuSbblLXwEZjXjPlewCuwX44a470vk+yW4Z+AaL&#10;vf+UbCPoxir5C89pa6d6FlhgFLCT075PySBfKuKxQPc8f6ymnn5p1UgWbXZehFVA+bWyKPAlWwJk&#10;OzWg9QINwA9HN8rYjoLmDUTQ0RtRKQv9h4h4gQV2NIauDsfK0j+KuBXIAnNPW7KMvrHOW1gMMvLG&#10;/Hz374VdwFUGoGfq+S7+ArsAdT/qdgAfc7Q9Smnsr4h4gQV2JciwVqb6Tu7v/D8RjwWzDmEx6viK&#10;OllTmQV2OFIJrGA7v9lKpFHwp3oTgbDedpIv+QsssNORJv5HzXs9i4ILRTQSA9MhWxS8V9j0csjd&#10;5YKEVQKNrNfr5OBhZ6xkF9htaPrh5wnsQNNj800UNrtBXWCBUwXpwU4pGhXR50U0EtjARCNSnoIZ&#10;RJ5f1BH7X2MFC8YxSs94JrudJbvAbsRGFOzFjwgPeMKaG/BhxLyZlES8wAKnFVzPAnyliLgRg9j7&#10;B7OcsEsg4174NB9EwRFhb+6rSOqdYC2wS6A/MJY/CWumOLncuVVxEzHlEWI08kf/bXkw1gUWOF3A&#10;G8vo3s8i76nIk3F9bekZaRHIAzE9+flJepmwCthhC4XNcPEW2IVYS/yfhN/kef2gWq9QJeBAGnU5&#10;UrxkF1jgtEAau0O7DcJeMbcNuuLg80u+fmxkUfBtoq9LtoBZBzYSCRtz4F9T/tpyp9HXzAI7EIPD&#10;Xm0EEfpxK/Eex8X6ZXt/2KrzwyIqgR1VSYBiYS2wwGkBfTbWayLEDy7u/JjqgDbCPbcRUQX0IvgE&#10;dJAeHKo+26xEWI/8V9sypXSlu2PdFZz2wGacfux/rvyj+d9Zu/icnxQVeitLiKUouEhYYyMzvPVl&#10;kef8iHKV4wbTqZQFFjjVYUaCUjq679nOue7+oc5tTT0y9k4vgFnoFUGYTVJ/Kv2oczfks6RXhESD&#10;TaC2XF8qE/W+DUdrorLAdmIQ+d8yfxxMkaxF3V8ScQWqd+Wh4MeF1Qr2MYRdgamnMSjVZwQrLLDA&#10;KQ6+90OfpzpoVPry4pmIgm+zggP90HtQoUck7AqoE/TKNA7+F0GYhVXayi8sJ1Jj2WEb/QXmADKe&#10;F9s/wji9aS0j2UaYProRQ1LYThR6jgja4MNtp2QXWOCUBe51uwedhpuxPIXlBI2Or1W9Uf7RFW3q&#10;NXHNFc+/cRp6pdii8LIo4gVmDUTpMC82X/DY+8CkTpu0Dsk6kSVd3l4LwtdzYVdAN+qPql4adSvR&#10;4wHI+pHvjDSywAKnEnCvS7KEgRHNnnrPtT7Erzl43o0Lvch7l7CdUL0jE+7qPCkb+Uwiu/J3Il5g&#10;UiBMV+XCOr48TwqtU7IlZKH31jbHG0b+XzfVA9DQ8cwm+QILnErIn5tu7e7KYvVX7F0hLCd0SjRL&#10;gquFVQLXQXSY7ISwpkIaLj1F61Ra37/3h0W8QBukK/4/2hcxS/xHiXhmwDIlrj/y3iAsRhb3HsjH&#10;HGG4aSiYavuE5UQbnQUWOFVg3O83yjlVkJyjQGEBgLCcwFJB6FEPfK+wGBrhvp90/0BYMwXVX4pE&#10;RB2w14toARcwp1y+YMFBEc0NWbLnUThWP9zcSKPHl6wT1HtoNYenOqRUeyMvsMCphjbPBnV+3tJG&#10;z9bZiLovYl7kvUxYcwNWpujxc5p+qfEpg7XQf4h5cbIw+KKItgyDqMu+iil5o7rNBSa0rUPqeQur&#10;AtOLoLAWWOC0gt7/TT71+2H3EW2eE9XRBQT9xPtvEW0ZsqRXCh23HvsPF9HphSzyD5kXIou8vxTR&#10;toCGSZ/Utgxj/wJhV6A6adj5dWFVsL5/c7u8sBZY4LSEPgdZ6N9ZWBUgCHWhl3RuLewSrO31W97B&#10;M5El3n2NtuAD50RBKXYdholXinjuClq6XSh+jCi4TFgFsiSIVS4sJ8zo1sJaYIHTGvo8DCL/fcJy&#10;QvWyOKi4mViP2z1/W4kjRzrfpW0CYSpVRKcWBknwxeJEo94xYe84FF/CieiN+qaizcg3fEEHVC+N&#10;vc8Ja4EFFiDQM/Hf+nwIy4liF7RS1HtOFga9NmW3E6Yv8yzyvyXs3Y3McJaehsG/CXtHQ9tbtDv2&#10;N0TkBN2YJ1R3LVy6p7AXWGABAydXe8VWeDJ2jXPWg9grHEwpiWhHYxAFJ4s2x8H1wt5dSMWPNoiM&#10;3weEfUqhNG8fnyJv2wUWmDOoQ1cYZnqGGqdSdisG4eZMQxb6kbB3NrDTSRuNRfbCPqWQJsYa0KhX&#10;669hgQUWqAf2URTPUY1nzt2OLAmK5c9H97ULRLEtyMJusZTmPe84tQIQwLWlnpvSvII7LLDA6YT+&#10;iveN0rN1cHSght0E033GjhxpaOMQYFdYux6u7fk0mijCLS2wwAKzA/W+D9jP247urY6JQRx8SM9L&#10;WNuP4mIvLz1UWLsW7z3S+dE0DD5bnBNRFve+3OSYaoEFFpgdTu7vfE8WeZ8xn0F5Dh8oKrsW66ud&#10;O+j5wAGXsLcH2pBx12tnq/49+nHwdCr7hjT2/zuNeh+hIcVnRLyloDY8Az6C9VyUiHdzUVlggQW2&#10;AXbUKqUs8q4RlS0FbBRsFWwWteMNsGGwZSJuDT2Pk/ufMpE3xKmwEZ51E23ArEiqnjs0MHCFIv+o&#10;qCywwAI7EFnUPeh6dvux969N2/BnCdfxp6KtXF5cWlHioCzxI/jEhSfANO7dvSns0DAJnpmXC9aE&#10;NVMcfv1zf5Da8e92G0EImrCIbbfAArsTCHGYhd47Xc92FvvJpD6+R2Egm/fIdr1OWBXA5sH2DVb9&#10;P6Le+vmwiXYbTVo/1LmXFJ0v6O3XHxw+fyY+dLXxkp0aw9h/lrqRtAnRM47uu+D7RXWBBRY4hYDv&#10;UlmYhxx00Ffr4mNOAq1XslMB7RpGweq2TKFMCnW2jg8UwhobrkgYmxS8UdQWWGCB0xCDulF3GHz2&#10;ROz9nKhNBK1LsqcP1i7xfg4nPoyDTwqrNY6He26jF86kYeL/tagssMACC1TQj/ynuWxHFnbPFZXW&#10;yBL/OMr2D3kPEtbpAb1okh0JUrwRdjNqOVAa9z4h4gUWWGCBsYHvXqZNAR275KybiXgktIxkT33A&#10;YQtOuM0C/H6451f1AjHFvR3rO7fUzgUtaEFO6nTu813yyOwoZHaMgcR/tYhqsb5+5nezfhScHm4y&#10;cLL0xvuIZJ1IQ/8Z5oVcX957KxHtWJjbYBe0oAVVKT3YuaM8LjsW/YOdcuizOLhWRE5kUfBu6F0V&#10;d35IWKcm9IJItoJ+tFTMSaWJ/w1h7xocOdL5vlHnuMBoDGQ+UbLbBvu35LzxMDvlDfl0pfvzyGdx&#10;LxDW+HUk3mOQT+Pu7wlr7DroHDIzr+HFGstYefUOKFnI/xz5dHVvEWVKy4Coc7PjO2A24O6jOIco&#10;OCnsClRHsqce6IF8GZ+kI1T/wIhlt9svApb+6HkM470/LewFxsDCeDfUsUONN7avI+8y3idXO7cV&#10;1q5EGm46z6LzfrmwTdyI5bH3n5I/tYCT64d+ZXWJXhTQRtj9VWHvapgPw4ImJ7mc2wa7HZxfGG9G&#10;pecdd++CvBrvNMmDeacrL/x5VtjlONIphz3bv/9RpSXOWdR7F/iSPXVAP/R37BMzLwQW1wv7lMG+&#10;fc/+fvMcFzQ+yaXcNtjt4PzCeDNs443dysjDeKvubpwqGQXb34qwGS7erkZ/een+OCF19JSG/gV6&#10;kqfUiTqwvv8FxQ8trB2PLPKvluS2YTFtUs2nkf9g5Hf6tInS8YMvvL2ITklkSW/P5vl6bwDvyJH7&#10;cO+8H3tPZ6XdDj1BM80U+09ghVMc68tn8hw4ghsLa0dDfpttjYK0MN7V/A3iuXOnGG/dIS3ZM7LQ&#10;P1d1qMP2a8I+5aHnrNdiEPocAo2Fuxl6UmnsX6XpUzU8WhMqy492OoUerxzYbpLLt22w28H57TLe&#10;Z5xxI+R3qvFWebrqFR8sTxcMDge/qOdPz86nNC3i3Qc4iilOSGgj3HMbEZ926L/t3J+xr8dOJnPK&#10;Z7tILt22wW4H57fQeGO0lsV+YMqpI9RBficZb0p/AeksWro3C09TlJYWEh3dd84tRLS7YJ5Elvhf&#10;EvZpjWP7Oz+B6wGH7sKaGbLYm9k15jbGvf/FHF6a+O8Q9pYhi7oXog2S3Tbo/SvZPL9Fxlun2Wx5&#10;Fgc9lk9ovLPIf+9sjLfHBltpPfa3xq3pDkdsdVqFvXtAN97F2vgjRzo7cjvsduFYKAY8Dr4prJkA&#10;dWZJbyZ16m938kjn/53c/6jvyUI/EtGW4MSl3V/A8SW7bdDrINk8vwXGOwvz7dbYdm3LpzHeIDyP&#10;MzHeScBzu6C1lU6raDL9sPsLkjzlkSXBV3FtqPOTCmt3gBsd+udJdgELJ1a9W+qNT8PgL1Fv6GPT&#10;EkK5YQUAjXI+zkszY//DLr02pG0Dob3r6xexDwf6TT9KQ8P3gsgAXF8pSw80zqeOKvo1ZB57O2G3&#10;g/NbYLzxH+G1VGbKJzXeVxx8/o2VNxvjneeHl7bvcZ+ya6FrQM8ku6zeNR3Y3bKqYruBSCD6AMyU&#10;Iv+f6SFxur6ciEK/8IvulM+R5LDbBrsdnJ+j8abf7evMJCjflAPjGm9z+kV9Ck1rvDXdT8ZfVaJl&#10;03jp7sI65XE6LtI45fHuizs/pjezsKaCfumGk6yj2CS04k3khfF42Cn5TBf2GVnobcn0yem4VJAM&#10;66qwMF3yP8pXEtFYxjuNvc+ZeRYSpjHeSpMa30HUvUTryFaWniXsBRbYfdBlhDrPOQ0QhFUfDGHR&#10;w9KbqF6tB6S9N2x5ZuGccToab3M3ovJMElF74x17L0aaXgqFz2oWEqY13gjiLeyJYNbVv3TvaTMP&#10;vsApiJPyERM0jP2r6AF99qRkPhhSPRld/6NZ4v97Pwpe6yrjIrMeUBYFf8jpyB/Mm+hY/LFHmr9t&#10;0HOXrBjF+U2bwLGR5m1iZQL9No3GGz3biy4687uRxtI9lakcmMZ4r8fTB8sdRN6jtT7QDfv38wak&#10;BRbYldBVKLMk6nV9WaovHr5pKI3zZYNkfDiC9ryJG76NsNvB+TkYb0kW+gVJ4BKQqDQa7zUjLmOn&#10;0/k/ylcS0djGGyujkG67qsQElptKsgSt3zzOAgvsWqT7zr75NDfzDTeccaMs7p5pPhRZ5P87ZPTA&#10;fh4PNCuOAdRptidLgiuRxwdXyFwkqhMB5bXtwto22O3g/Bx73gCNkh5m5m15k/E+edneW61Lr1t5&#10;JrEyYRzjPRAfJmtJ564iGgsoe0PnjMp9d9Uh72eLYxDB7aqIFlhgd2LjUPDjekMLa2yYDwVI59Vh&#10;vDF1ImqtgHLpivdkfATV+kQ0N6Rx73GTHEfb10Si2gp2Gc7P64NlHPxvsRqE8vQ7vdSUIw2Mmjah&#10;es5CXcoziZUJYxlvomlWhgwi7zNmvSbMY4D6YfexIlpggd2JtYv9YhnhRrjnJsJujYFsVy5TwN4C&#10;s8j7m0HYvYQVW6BST9h9BDZhiXguGMQ9nvuVbGugTBb6j0d8VBeNW6ees2Tz/JyM90Z41k00nesE&#10;PVPOyoQ6443/9HauTJWYxMqEcYx3P/LvJqyJsEHlUc967D9cWAXWL9oMXKIkogVOF6SrQR/BQCV7&#10;SmC4GvypfWNPSv3I+0vUaUb5mZSorue4+PMgvhBjAGWGcfBIyVYwbp12Ozg/D+MtgQxMX9EirtbR&#10;wjEVVgch31/p/QHytryt8aYR18skOxXsuk2ozCQRLXCqY5D4vzuPHz1b8e4ryW1Dfl7+8TTu7ZuE&#10;zOsyiIIjSGex93eTUhoGy6iD15DTf9cxZ0Jh8Flt9zhAmd1kvHV+n67tv9J5s2sDu4ydbzLeoCP7&#10;O//v2IHOnc0yKpNsa+MtyYlg10UvlK+kofd2YRU4udq7rR5baRh1f0nEC5zKMH90YU2FQeT/s9aX&#10;bdG65jqgDWkc/JVkx0YW+6/XcwGBh4eIhRNiEHrXZZF3DVYgCGvmmHSdN8rsJuNN6TU14KxAsMvY&#10;+RHGm5dYKom4Ugfd168u5edsvOnl9E9Z6L2nrk49tkkiWuBUxTDxXzWrH5wM3cfNukBZ4r9VxNsC&#10;tME03pwPvedJdixkkfcSlD8uQ3RhTwQpf6N+FHww58wWp4vxThP/G7qagxUIdhk7bxvvQdS7HfIb&#10;y507qJ5dxs5XjPeK92euMpKcCCifRt67JMv54/HSfVz1DpKq//gs3N5nb4E5Q3/ojcgXXx55OKK2&#10;OPLazvehd631MK32Hn3Vwc6OcChTapdB9NB/zsVvQ1nkfYZ6Qpe6ZGPTnNd7y2VoDZTZLcYbjrqI&#10;VVkWOSpfMd4iaypj503jncXBwTRa+h1XGUlOhLr6sBKGOl0PY6YB1TdJRAucashWg778wLyuGGnd&#10;xt0G5k0ySIKvmuuT09BPpe5tRbmNm4TzNNdDj0vUIzrHxR+X0nhzXfo8SC5Da6DMbjDeg8h/Gd1z&#10;e1Vu6ozKm8abXgBXmUFPRGV0HaH/UeTTMDjr5P7O/1O5qWOmJ4HWd8XB826seXUJ66pb9U1KZ+Ti&#10;eFbAKi5JLjAN9AeWbCVfB9VjioK9wi6hbV3zRt6O4JWSLWC270in81390LuOBS3B5Q8/9wenPUeU&#10;z8Lgt688FPy4sGaCU33aBNRPer+maVNnVF6NN7XjxVniv0Llpk5THjt5qfe7gTT1gP9aZaYOYKYn&#10;gdbXj/JvI9mh7p3gOI3Ty7mrBaQV+/fv/79axiQRT4VZ1EP31Tuuvqx3M8kuMClo2MnhhqjX8D3C&#10;ot6E90/g1W3HRUABvSGox9IRthOqJ9kS0iRfcQGahTOpJuTHcRjvOPf9YbYxi70HZpH/NMnW4uTq&#10;BbzeGcTrguPg0yIaG6iDXhzdcUY8beAy3lniDesIDu/TKB+JjTLedO9cOopEvXIfcH4GxpuuGYfE&#10;A8/WGZXf7Hl7X8K8sMpNnbo8piyEhUC5xfOQJXturWkRcxlJTgR6xoqpPWGV6mR51A0ly1B9k7Ik&#10;+JCIJ4L9QXgS6BJbyS4wDXAhXQYD/H4YFP6nFeDXlXGBdcN8Xg4fXbS8TbM2WjZcx3SRqDPQJpeO&#10;TfTwPw//6cbkD13TEI7r4k9LfEICl9xFTcYb12YUoQ5RL44p2Tw/jfGmtiGfRcF/4FjgjSpj57Fc&#10;E2V1xyt4rBMFx1iBYJdBev+j8ujzAL3oeCkmaJj0rpiH8c5if13rpJfVg8BDu/dLFHwAMiw7lewZ&#10;/di7QsuYJOKJMKs6tjqa1CkJ3KS4mJirE1YB1w+lPLr4rxJWCSdW9/yKJBmN88Fxb9+R1z6u4nZ1&#10;XigdewSdEKdECPLsktsEXTzE+PhJPfaBS2csioPPO/lTENqosPPzgnkcux2cn8J467TBWGUcef1/&#10;5Ejn+zQ9ynhLEi8QdjJl6szDePet9dvgHU+6t7fqLfWKj+67gPcP2ASjLipjQ+uQbCuQrThXkhih&#10;XDdu+QVq0PRj2DLNb8TBLwurBOoJfOXYJeV5LC0DwvBW2AXe/ba8p5rF+XbzeQLHoYetdp232VZu&#10;U+I/fhD7T8B0EvV8njWIvX8Q1QJp3Ls7dCWb17HiPdnkjQsta3oxnAbUxopvk2naNw7M4yBdyU9j&#10;vBPvPYPI/xY+GAprrDqy2PszXRoIB2SsQGAdh/Gm34OXcmp55Sv1Y/8A+PMw3oDW2VRvuhrwShfJ&#10;VtqoJOKxkCXB+weJ/yJ6JgbCGgmEENTRwVVx54fy4/vfYeECk2Mj9B+Fi5kl3T8WVglDebMPDp/P&#10;H+NA711+zo+KuIQbjtznuyCXbAEtJ9kKRslnCRynyXjr3GmFIu8iyNHLYkUDMN6YI5YsA2U4MC39&#10;F9ZY6F+SBwzuR95YTq/qoOv3JcuYtG3jwjwO0pX8hMYb//Ua4wXLCgRTB6jLyws5GSTBFxErVMQM&#10;1nEY743lPEyZ5m1iZcJWGG+9buhU0P3336wgoJfMe7PQex/SpTIG4cXFymOAyyXeU9vuls7C7hDT&#10;UpIt2iLZBaZBm4sJeRr7/43/6plN0TFcU0LucvoEPr0E2CeEDRpCnczrnc5ZT1vgWONSFnmHuGzs&#10;1a/Bjr19fACBBoNAuqI7Bq0f6tzLxZ+UuHECOz8vmMex28H5CYw3IvBTubM0P1gJflFUWtcBwod2&#10;U6ZgucN4m7omz5aNY7zpxeHsOLmgdbrqNp9FALzhsn/XLPLeZ5YxSVRbIQ29B9A1bx3Ugzo6vLdD&#10;stSe3IXAuMddoAZtLqbquPTo5n8NvV2ffeLw0r2zxK/4D6Yf7NNmOdJ5lCQZeb1bN4Qyz6Utcbm4&#10;+xqXTInO69V8AAODMHgjZPhQa+uPQ7Z3vGlImsaw8/OCeRy7HZyfwHiDsmXvgUV+AuOtaWZaYJ0a&#10;461l1peDO5y4JP8ukkU+G0ikgXGMt+rRqO+3hFUL1VVCNCbws5ULboE8KxkAzxVEQknUWgH644wm&#10;+RiHn/uDkjXa3v17YS0wKWi49XJczFEuUvWim1+xTahcsiWYMvzHDkwWEJrKzQs4XtO0iQkaevJS&#10;uYJWOr9oRiNX8LRJ3HuKZEsgA/BtopPwXyKssYDla2kSXD7tdXItFZy2zrYwj8PX0c5PYLzjNzyd&#10;507XV3InatQrfIyotKpD/5v3owku4zDeV4gfd5Mgn8Z4A6oLuvJA59bCriBbyQNimyQiakPv61hz&#10;LlkGPIPa+mUK1kR1JKCP/7qqpwlav2Q5P5SFC8IqoFOzGmpugRbAj+C6mFnY4y/4Cui49ABd87m8&#10;3PkBYRUYxj4P+ckInoOPFmncuaOI6EZbyjdDRL4nrC0Bt2cMx1RklD+BHhbSKEs97IdQ+ZJzLRjv&#10;LCyPKEyg3HBl6TfxX1hjAeWwfjwLvRcKa2zUGe82ROf3j1KkApe+i0S90Jdsnh/XeOMDZeydQFAC&#10;Xefd1nhnYfDE4WHvt/Iy9XsTuIxlvPGxDfdxaSVRHHwe8mmNt2t6TCP4mOgf6vyyrWdGc0JekgXo&#10;vuFOWh2JWiPw4Z6e40v68dL96Vw/Jmwnstj7O9SLc0KerlExvWV3fvqR99Jx2rGAwHXR+nHwy4PY&#10;Lz2sTRcXfHNjjwktlz9sQWG4gaY65wkcE1uE6SH82riE80B5MtTsHjSN/S/xjUl8vKjkEE7ouXL5&#10;qPdZbExiwtLCOoq9T+A/ygwj/ytZHHwE7WhV1iIq9x1tg6If73noKMrPc5Txxrb0ZhL1yu/O+TGN&#10;t/l/XONN/6+n45Wm8lzgMmK8YaziC5/+vdzZiYOvFnKjjmmNNzCMeye0TEFRr7RpDQa9okMkYjac&#10;/cQ/LNkCrjJKcHkrarXQ3jbdCyfoX2NYPq1XssV54z86IcwkZJH3ZtU9serdUtgLtAEuWia7Dckw&#10;PJsu5t8Mku7Z6EmygoD0PgRdyTL6/5EPHyVbQT/s/irkfIx4qRTxQ/mS3VLosaeldHnpwWzQNW+9&#10;nGzo9cCDomXGJd2VNg1Jc1oDZUYZb0m2gt0Ozo9hvLOkN0R+uOr9E/LjGG8QRkimrA5FmTi4/qo3&#10;6PK2hnbNwHgD9Bzyi8Um4vNLA3DJRcSw84CtbxKNRipTgTagZ/6vQ1FvHLwbeTip6x/q3bYvvl9Y&#10;iTCMPV66Si+Fi0fVuYCFdLX7K/ZFyy9msCrZAsQvGW8yIrcadcEhZwq7jxAWg+eAib+2Tc7hcWwy&#10;us8iY3vzSUnPjQzH72l6GHd+Wg5RC9J7T5r436Ab+dy+LDlri0zcz27Ee85ETE5htwaMEMpLtjVQ&#10;ZqcYb4xwjhx4JvvJ1qmCcYy39lqF3Qgtg41rmjbL2vlZGW+A6uIYlUxx8PQiDaLRQCkvZE5HnDyS&#10;t1myDA36UUei5sTasn9XGj1xmL8mXTjJMuvTgMhI438/DJ6OtPo6vza+kB2AIQ/+Ai1BBoznwSTL&#10;qJsDB0/561G34gDHBqYloEOG6hXCYmj9aehfLqwtBx9/jDlvF/T88T/35e1/px/t+SMWjkA+9PYu&#10;JYM4dlAKlE1XvV/X448DOt7EAYh3gvE+QYZhGOZz1aa8rfHW/5i3ZuYIQFeNPR33ujT2eN5WxJVj&#10;zNJ4A/SiKnrg/WX/oTrt1URSlIFdvuZc+NF9zy7877jo3Y7Ncwr6fQpfPdCVZAVmfZo3+UgDSNNI&#10;4rFZ7HVN/gItQReO/U9LlvHeI5u+HUyAB6r7WmyChqXsnIfesp8VFiON/avAJ0PwCWFtC9AG6qUs&#10;oTcxKZnXAOnhSvcP6GFr7doSZQaH817JIFy6J3gIkDyKhsl5/FUeHgfp5r8ay7ZgjFy6NtEDWArT&#10;1RYosxOMd66XG1BTPsp4r4f+47E8Nee1802PaQTdCZiF3SvB22rjDdAz9Aitg0bEn7z2wk1XtXUk&#10;RRmufBOJWgWmrE6Pzv8/tJ40Cd5C+aNZFDwVspyfb4LitPHdYHn5zMpChwVGIEuCK3HxJFugjqck&#10;LCfyrbNVPTLcFW9o2wVtx7Qk1TGQp5chrzkWViPw0UZ1tb5xqB8FR8ggfcMlG0XcgDGAMjvBeF93&#10;pFP4vzHlo4w3Gd0P0P23QaO9yh4EF8jofPboUfUH4r1T2NtivAEsZdR6tPwg9A+bvBK9fnNdNU/r&#10;xf5rJFu0uY5ErYL+isfXLl154c/TS8QZ6cmsB5uFtD66dzgwC3j0OzxF+YMV/wmanhQoT+15rmRP&#10;H1DP7W2ui1fHa7rQseG8HnO6wmYonx5QXlK13UBbhlHvGHoHkxLqkOoKcL1YDki9CvOLeh3WDi3d&#10;G2UO08OWRd1r1mP/XjZhbt4mur5n6/Hx39U+J634Ewcg3m7jna3636A2fDCN/K/Y8ibjjWmm/sF8&#10;qkVEjaBR49c3XxL+cWEztst4KzA1p/UhYEfOy/M2cQGBmaf75wW2rkmuF1w/9h86jIP7I02dsyfS&#10;vXQOCwzQvbVi1wV+4bpA8viPQBeaxv9JsEHtQHn6zaeKHbtrQT2357suoM2D60m+ULG/IiwGlhTS&#10;zV7yfZyGvX8TMd3MwVML/kp56eF2gtszozlvG/k18J9BvYFWzqSoB527BgiXXnX8QPulUvTbLaGc&#10;DunbwLXOuw34nLbZeJv+o215k/HWcqTcuLQNwFTJNQfPuzH0s8i7RtgFBlEQQibZSjvmbbwBegbf&#10;oXXSs/fynOftU14hi/wlLiAAT5JFu+tI1AqYvDQM3ru24t9DsgXsOrRMkV8lGxL5X6Df+XrwEbFo&#10;nGlGE3QNPmAe47SEDt3pJrizsBj2RdELheEYPoIUeYtINQ+dFvf+xeTXrQHfLqBN8zLeAGTUwzmz&#10;SccE9DRuJXbDCXsktP72x9l9xvtI5z7fRYaI51KHq97f2HKgznivX5Qvq4RvD2HXgo7/edynXHfN&#10;TtidYLwBXekFyhLvc8Iu2qMkbAY9tx/F9UDa1quQtQEHPElyGuvdJcvQb2cmgX+COiOax++ofMBM&#10;jwPqtBSjD2GdvsBFsCPX2BdGL9a4RD2CJ0sVOwqutk5CUp0TkA9j/yn0QH/BtUvOBvQ3Dp3942b9&#10;bYlGQH/i4teRHLI1UGa7jDf+Dy/u/HRF38jbxpsMVUovzwD3dRZ672GlBqDHrevn08jDBhQndorx&#10;Vmjd5fqDS0z+0dXOTUVUHHst2vNLpo6LuICAfvvNSEGWDLDL4kVo8rMk+CL+60v0+MHu7en3GduX&#10;UVE/kbBOb1APlD8mSJZh5umt+mHzoo0iuoHPl6I7Fq52T0JSXS2gM0yCZ+IbADzgCdsJNR5Im8do&#10;IjwA+f/g2basifiAYwBltsN4H93XuWl2OODvAhV9I28bb+wjICPcauMH3d9f0zXR6j61DjvNeANa&#10;v12vycf0KHjYV5HKzmlT7iIyuDH0+qF/JnVC3oE0AJkkGRurvafZZcFfS/IVWZrX/wDSbb4JmdC6&#10;zHpOGdDD9c10xf9nybaG4Qu5eDjNC2ReNKUs7j1LxLsS+XlUY1iOA9QhyUZAj4w3B6TF0FHYTgxW&#10;us+FHvx4kyEYGTdToW2h4e7LmFGD3TZtAkojbK136Bt503jjP5z+m/I6kIH/ik4dtnEahh6lWS+X&#10;M/KzNt4dnmpo7qHSc3ueHgNk3mOY/lA+vei/xjxK438a+R9UWR2xXuh9o8lvil2GjvNxm4+PxkYd&#10;Y8e+NOu6PDyr0YHerkMWdnl+tc1FoYfhT1WXLjRHDTHLYoiP7cdI09v3lSqjHnrj1u/dhPyctsZ4&#10;A3z9IuqBR8Fn8bIUthN9MhCk98ks8d4ON7DCbgQ9pO8jw/FV9DiF5cRunPPWtOYBO0/GOp+rFp4p&#10;qwMZva8VbgqidhFhttp4A8M4DwAuWSf0GErHot7tRHTGNZYHRPDM/01EPfbH4z90FWYerl5NfZVl&#10;q37RG6f7hl8uXICANBxrSXYktB6m0HuesE8dmCdY594SoOEPb5IxiX6gjx9fzT8skMG4L1aQpBLm&#10;S3W48CkEPa9pSaprBehnYT69MeoDLusmwVPpxucprbakZUcRH2QMoMzWG+/gi1kUfD2NekWgahFX&#10;ymeHundC/mT4Ug5+AR/fInIijf0vHVbDM4ab3u0w3kA/8o80laOXfdltMVG28pJShJySPPauoDIf&#10;pJcWO1kbRVIFw8zDYZZL18VT2PkmmHXQs1OKcnTKACc3lPk4usEK5zU2zIthkinbWA1+J4t7D1y/&#10;7AU/rLJxQKMAXn5obhTYadBznZakutZAmSGmUOihOdkZbcB1mds4RKOpxMU3SQ7RGiiz1cbb/l/R&#10;N/Ox9580NOc5bhhYYTuBaQCdViHD3TjHbWPexvvaOOC12y7QPcNb5amwc8mjHqdEoVdaUYXpC1OO&#10;DTdmvo6kOMPMu/T6Se9JLj4wCP0OvZBLu67roGXpRfxCs446QGfDiD+6K5BF3YN6cnrCLHBA5TZB&#10;Rjce+9amXslr1pfzYMAqGwVSuhH1kL6sZcYpux1A2+a5VFCRxcHrJFmAr00UPBdTKE2rUC5/Ux45&#10;h+dkDb8STYA+vXz5txNWCdga3qbdNlBmq4w3goKon3e6DzlOqlPfyHMPnUaLJs8F6BVOpqIgE3Zr&#10;0G/G97hkHe2Yznjbuja4t0zyLKkGaqD7uRS9Xonsw4WiwhjE/lgLEEBSlEHXkPcvoINX0pMpuxKP&#10;6ES8VHgnRV6SjSjKyx4IYTtB7WE/S23r3lEwG67rWutORGUVCr2zTDkeIPzPjFD9LrgcvB8/cG4+&#10;BRN2SmvHbXA0EurJrB3O/XpsJdC+rTDedTp8fWL/WfjfNIUyjPzz4U5zbcW770bYuY2wa6FzuGuJ&#10;/5PCKuHEpbnHN8m2BspslfHmHZHiOpeFBKe+5PH/miuezxtrWFgDDLt15yQZ+g8IuwA9A8U2+DrM&#10;23gD+L3zMm4fLHSML0CernQfKawCeqwKWb756bktbawbRVKM0ZellLYOdk1S25wrTxR23gUdHWD5&#10;Jl48/UPeg0RUAY1G+Fq0qXdHQhpfRL2hoQnfQHQhLxOWidphOBmTiiGWMhVU3vLh5jbiYdhlt5OS&#10;dYLatkfLYou+sFshXfEeJ8mJUbR7SpLqatGkA1mfbvY08b9UF1oO4F5lGHyERja8tb0NuX5Lk6Tq&#10;1kCZrTDe1O6Hr+/fy9N1FbmZN1yicp7+N63kgSG44WS+ASeNus513HR89j3dhK0w3gDdE41+gHSu&#10;OVv1A2Ex0tD/pJazKUvKS3ixfNClZxPde0UnJ4VTurh3AGlbz8XDB3LwAXqBvGaYdIsI8i4Y5XiF&#10;DaYXWVBFyY4Jb/cBjd+Iu78nWQY9aPz2pp4zRzxvwoB6JOaFMElUCsCQmPI0XrqPiArUlVXgQTLr&#10;yJJgjO3dzXW3hXn8aUiqq8UoHcizyPtbjECaeuDQg38JPW4bUsdALpJqWwNltsJ48/8o4I9zFbmZ&#10;F+Nd+I6O/BeJqALMcetUCb4HCLuCnWS8AUy5aVn67Z8g7AIwbCw3Ok6AlnFSGPAIW0G9979w6pl0&#10;cefHRJ3a5Cd0DXyz8wUa8gq2Te+HSlKMYedtIJydWY6O5VwiiecEOhqLwLZ9uwZ0w/1V3UXRC4Fh&#10;iLBqobolMuZZ6cdiPxpK2FAiogpUR7IlqAw9d81TL+OjLBwBLQvCRz9hTwRpw7ZNm5jgtkTdZ+J/&#10;00YeratNnfR7XU03/2eoJ1a6tjt6qaDkNV0nB5CGIcnyB752FUI/9L+s/rjpmrhGogXaGG9s6LHb&#10;YeZnabyBE+ELi8AG1FOuOIxSGUZvwiKe/+/Kd1Ls/YaoMjaM71suMlev4eUF423rQGbzlK+w8yay&#10;le7rzTI0Ir3b2oFqoJbsQIevp37IT2Pvv0W0+6C9FclWQDf4f+lFWT/UuZ+wnVA9JWHzG1B56xdd&#10;1GqbdxZ3HytZhu4eZAqr7iklWwvVo4eDg75iaZiIJgLq2CnGG4BeP/GeQw/GZ+umUI5dctbNtL42&#10;qySgi15KFvcKB1k72XjD8NnTcSKu6mPaIPJ5VYOwKsAID9cSOjQCjYRdi1bGW0aekq20a9bGG9Dd&#10;n0pYKSMihikTVonnInzTElUGpiJdeiBRYcB4264Y+Dd7fXW9N/0+xdr59f0v+OEs6lUcfQFH9/m3&#10;0DJrsfdz4GnnzsTxsHMb6CCd64+/vX5HYZiUly65QMJifqgfe1cIuwLVUTJ5Wejxpp1RoIekYhyG&#10;y0sP1nquPHR2KXSX8iVbAfUSeAUBiEYQH8QQrkm/LbjOuPf5Qex/bGJq0Y5x2srnGHtn9SPvK7bj&#10;HwUZh7xXtdJ9Ahmbz9OLdb2O0jAf4tN5njdIvE+51ku3Rd62+RhvrChBWgMf2HLAzOO/hs5ioQOm&#10;QRk2TJWY2KnGW6H1gODlU9gMU4Z8myWmXNAAnVsRSMGkSs97ZekfTbm+IG26wXjJwNDWBThWfbUx&#10;WeRVPA3S73lH6CCt+izYzdAvs5JthJ70MOy9Slgl0I93merQcLPYOjuMun8qKiUMI//BkiygZSRL&#10;PcRuMQ8mrBJcsiwOOCySSenqC38FMjKaUztvB+z6JyWprhZtdExwvRKvsG4ZIZZkUc/7OhhvbUcT&#10;kVFkp04mSVWtgTLzMt54qWxolJuV4E9sOaB55eF//2Dnp1hogV74X1PjBW93wh6JnW68Aa0LlMb+&#10;VcJmmDLk0yT4e5PnIi5owKWzdvE5xcolGG9bDr7NU77Czitc+pQudTCxy1jldA9W/DDtWtgnPgqq&#10;f51jF2Y/9g+oXIl6b4VvbhPvrukBcxkJcYZpGq2HhQ6onOirRnqTZAmjAo6DwJfsxMjrn//2+Ena&#10;ijL0W8Bh/qfqeuDQSeOlu4+qf7Da/X3oUO/2DtRb+y0YqFFlXMiPNx/jjf86FGchwZQDmtfOAI0s&#10;nL1pTJXoFB3du40rG2y0Md46rSPZSjvnbbwBrc+uF0A+XfGerHx92TQRFzRgy9PEL+aVbeONDh+9&#10;IP/M5ClJEYadBzCtorpH9j+Fe+VOPeFl8kFzeLB7exbsdmSJ/yX7hOkmvPbYJZ3Ct4EN6DsvUuh9&#10;SmUg+lFq55Rc5enG5TWeSN9gRc+og+owoUdJvU56QOp3mbWosw3yenam8QZQjkZVZ9PD8W3XKhSN&#10;vE3JG7k+ZJmAXj/pyYs5D50lotbg9kxgvNPY2yfJEvK2cHuegflQTkfBSREXcsnmxw/9T2aRd43J&#10;N4GPiR/Zl4cuIyOzKuzWoDLvlWQt8HvY7TLzW2G8Aa0ThHXhwj5Dd0VvRJ276XFMXSc5AiLYOsKu&#10;GG/wzLxSlgQv5AKEE1gVEpXXrJ9c7RSBkOkeYX/kg8N77peF3T9mBQHkvGkr9tjXfT/0D4to9wNf&#10;W3FSki0A3v6apWfparBaV8YkYVcAGYLfSraAWW5UHYq2eopx9euAOrI4+NcPXLb3hyelNu2Ypq18&#10;rniZkXF2fcRkOZEaP7QJ84ou0nZoGa5gDKDMJMabHrq/owd5Q7IFtB3Ug/4O9ZY5jirpPVHEpXbS&#10;H54C0VUR/Sh4CSsZwAtM9ejlf4Gwx8JuMt6A1mvXTyMPDtSgG+3AM/WcFPsP5cICPN+mXNjFyMPk&#10;m3mTr6BO0tWSLODSrZaje+JQ905p4j2A08ZLyoZOk0l2d0AX2uOLtLAYmA9sOhnIyPCXIriDp0QP&#10;ktM/Cv14X6Yfmhfpm7hB1xTTG7Yfeddx/fvyGHtN0ONJtgSESZJkgbxto1cOjIIed1qS6mrRRqcJ&#10;KE8G7lwyLJ8UVgHI4Ggsi3pfh5HUNjURfnP8lypaIy87nvFWXrq89OAjR8obaCBTuabxMmUhwZbr&#10;fzKeF25YHukQc/FjMlUyJLmwx8ZuM96A1m0fI1vJd+8ijf+l1V41BAPIhQWmoRZW6XhpQvI44Cka&#10;m0SdYeez0C+mcrJwiXvoWdw9SLajWA2Xy/3oiBFwWkQV6EvK9ZIAmspuO9A4eiu9QrIFZJeW0wjn&#10;J7t5Usf2d9gbm5LLUTo9JJebZUxoOU1jeMUCAwjMi5UFkmWY5WzYfLqZeE17k9fEtsjb6HsbkX+3&#10;Samu3Sba6IyCtLUIOKzQPP7TC+3f0fscJt3bu8hsr11PG6DMOMa7ko96lUhNmGPG/yzKv2PQ/ZWK&#10;OJeDIu9buinjZNj5CXpJPRAbc0QNG3C+gm3ZXE/i7xH2RGhjvOkeLH0w03ZKdsuNN6D1V44T9y6l&#10;c/os/GiDf6WskW4iKVpA+TryM3XtJYwmcWGBmb/utY9zRv8vpVe8N9ForOQnxfQnbkJ75WZ5xWac&#10;ArcN3BGoazxQx++HAW+jlSzduF6xjMxVZhD5xUoUEAyxiIodT/gAQT32NVd5wMUHjx6It0i2AEYO&#10;1KaLJMvgY9TUPS7kuDtmnTeApZCSrIDPPQqeS72Lz+s6X+oFFptOIDfXgbuwfiRfkkc9+WfZL9FR&#10;QLlRxhtO8rHSA14lhV0CgsZKMj8fccla5MW3CcB5IvULDd/mIqJ7Nzfe2DmpG3BoROHc8m4uVxuF&#10;NsZb2yXZSn47jDegq87sYyHYRJZ0X400+JQvAve6iF6gH+GCgmyly5HmdYmxqWvnldAWyABsqtHI&#10;PYCph1VQ4NE1O59+Pw6XqCMEpFVvbTX4beRtmKvShFUAH0DrZDsKdY0E7yK6uTFnKqwC9ADzjibJ&#10;li6qrT8Ig5MYmkq2Ai1XpGloyQIDQ4RfioK+ZAtAf/2yzq0kW0DrMwEe/WAcmgk9MBp+vZ+PB4r9&#10;D7NSS6DMTjPe+IqergRFuCkT8CeRn6v/IjJyvPMVNy8LCWZw16ZjQkZGj6PNCKsVuBwZ78Fh72eP&#10;UQ+YeZTGiyCX+RsY4rJyDdYu6dyDp/MOd36Mesm8NFA/xiJtG+8s7H2KDMFV9v1EBv0e5lQJSEQl&#10;tI2mo9jNxhuoM+BIw9GXpkeRHSwEPHpWvkkdvjeaetRRKwK1lPjGBjJ66Q4/tp7vxsbSRlOPFQh2&#10;2lyjbr9MFMTfjB5kbN8HdGkhdSQuxbSOsHcm6K31PDTWdsyjw0mQsArAIZLJVz0Q6hM2etzfysKX&#10;FB+SbNBF5B58/+0Bz0NyHVHv91lIUKMPPjMM0APs3O2HBf2I/iFZhsvpu0UjPcKZcJSfiKS6WrTR&#10;MQF9RIWRbIE0CS7Hf8jJeHFviIxp6QMOrjv4G9bHJhexYYtf8nQpOhKuOtZj/14ibg164fCSUDKU&#10;7A5A2Fw/3SulaZPjK8EvmjoK8IohceTX7jCu49dhtxtvQI/lOiZlbqQvtFEkxRjUG27cPm8TGfpi&#10;eS/ykiy1jW5AHhHxdK28tMkefCeLvL/E6hfVA98GGWW2dyAaff6PsBlXvSHf6KUbh4S9s8EnUxMR&#10;RE7yDyXLaDLewmJeurJ0jmQroDe9Bx16A7NvCXozc5QYFgqQ7ydLv2bzAfBMvs5fXXPw+TcWFgN5&#10;1QXRA3IUfPrR2Y85XjCsOAa4HAwJNrpMSObwsA44jiRLoGtW64zLVYaOV/iZgZxGR2dnSe9TRw50&#10;fkTYDHoAPk6/9dfJEPL3CTJIHywRjarApx7Re+x56CbQ8flaHek0h3BrA6rnerTBPE9uqxhvpHWe&#10;loUGwIu1UxJ1L1EeCw1gSSTV15FsCRiaI+KOZAvsBuNNhvHmVN7pKlahx1MCT6eXkMY3EFvHJhqd&#10;lfZ3uHTqSIowNG/K6RwqkejXo+7v475Vl8XKtzGQF7pLB1NkyqsrPxO4Dj4Nmuq74Ybqg2BOm+gK&#10;BLMOfEmmi1n75Z5u0nVTH7DzgPL2P6o696gyvehkhJ2e4VRPsoz+aue2Ln5boNy00yZ2z9eFuvY1&#10;tbu/vPRrqfhMVtj6yJMBfgkMqrAKsCzMV5/YL0Iyajza0frImBe9XRdQfxot/Y5kZ4JhvFd3fBbB&#10;EJDHahP816WPeJmLmIGhu86J0nkUK56Ql2SBphfrIPZfg1GpZAvsBuMNwPjR+X1Fsk7oMXPKfYBk&#10;of94ah93dIgXlXWqBD3Feig7YFuQFGHgmuoUmUuuefM/CPsYkDeBpc8qV30TzD98Pn9HgR8UYc8e&#10;dQ2YFFofNtoIqwT7WHRRP6K8oixRFnYfT7JPYr6IFR0w9ZHvh+f+jM1TuHgAtfM9dWVMUFt4U0A/&#10;9H5GWIxR5UYBZXeq8QYgN7fHu/TB6yfe39q6gOrb5dR408vhZTxH2rDpga59q3BVkyBvw6aBRZ55&#10;oX8BdRq+jYdeRAwYbvxnvagbMlMAniQZdt5Gndw+pgt8fKO8nd8K4w2gjlEjPz0uaChLf5HGS9KW&#10;u0ivucKl4yJRJ33/ON2ff14vx3ec4JU4j2OX9G42UFfAYdW3CWDWoR84FeDhGUBddG+/Wdizx2ak&#10;DCIaLgh7KhT1gWKvMpeJHUr9yP8jyRb6ZpopCp5LF3xzO2zo/ToN8feXdIjSqPv3olIuTyRshp1X&#10;qG4W92oNBNZ9sp5rmRkRpmOENTa0jmlJqqtFnQ6NfF4uyVqYZevqAR/TA2Tw/uewFTNUy+C/Tcp3&#10;7Qe4gnrr9AD4kp0bzOMiTdfka9lK3vsWNoPO7xtHLxDnR6vBfmEXMF8yA3xUC/1nSNYJu37FbjLe&#10;gF2vC6rDFPrnKU9f9iW5g0odCGM7exOJOtdtj+rXLt6M8IT8iTyUGnc4VYeFFlTm0kGe7tdzMKKy&#10;XzgzBw6G+R1XQyaByx1jGlYjVpjHQhptMNdqDuPe4/DmohvwqPJsSpPeY6QKBv2ghQN1JRGdcXL1&#10;gpvS8L0yEoDPCehlYfljg4liyzRRP/H/RdgY8rI/5WyluyasiaB1T0tSXS3qdE6serfciINKIAsT&#10;/Ti4P6LnIN10LMjoN1uiF/TXzOmAIW5oyJI8srpJkGuk9cHB7l1wvbkQoR9ublOfJ46u+LdYvqjz&#10;A3Sej+V2HK76y8HDqKHLBnH3oLBLGNJ1kmTjdVLgZSDJEnab8YbfG9TVtPMQ0OODsKHF/J5AHbMi&#10;4EMdcSUCl9wmUXXqiugM7mkbvDT2v8J5ugdYwcAgDjjwsqmvoHvnm9QpvQ5+8G3ZzJEuL90HB5Fh&#10;AkcDyVb8e4h4IuhJMdGQw8yLCsPMI51F3jXUs367qW8Sdu2JuhOYooEeGfRaH8ySLNAX5/L0Ri6c&#10;x9so1o1b9Q1Dn4ORjhoutkHehimXCrb4UGq230aTTEFt/F+9HsJyAvLcmVXwVTNqP934XyWj9GVE&#10;W6G6/iGlF7RZF+ZDsdwPDp3y/Og2zRK6iojT1rG1FwW+a1evAi+n/qXnNe4oVqyvX4ShtTOQx24z&#10;3gDdG63WM6uO6iFUIXWieBmeKXPRwVdvfjdxyW0S1YouvSj+VkSbsrh7l80VMFX/3Fni3bfQJYJz&#10;NRGR/fFfAx6n5f9cgZUZ5oG0UZKdCFqHWRc9tGdpHg8veFgj3Ze08N+rOiYdb+G1S3XRezfzIOTT&#10;xP9oP+yVfA6jd2jquEA/Dof5B5FRKYIfY133qLLjAPXsBuMNtD1vPqfI9+g6f0zXTwPgZ6vB32CO&#10;nu6LzK7L3E27lvh3leSWgV8uaPtK95nCouck9+fC/KS6icsEndNf0W/x+cFq8GJh1WIj8R8iyQp2&#10;o/EGqOfJQSma6kVAatVRPfxft6Lz1xF0AOocVKLo2CR6e118hclzyRUqA+GeEPYZJd/vsf9p01bM&#10;DdoQyZ5x7LJ8V5zJGwcfUUfoK8GfqIN69NZEjLnVIpCpEvisZ869G7Im0ENS9OzJoBqhl4x6Dp37&#10;s/gvIgZ6yyoXVgn9yHt0Ud7SmcduKfNY05BUV4smnTblAXo4OQCDZBsBPbrJ+SUpLAbyOsyuqwsO&#10;oiS5pTh+4Nxbmm3CKEBHG67pPxtN52SjSW+3Gm+AOlHsaqCp7izynqo6ZFw/bW5i2uS7iSsQuOQm&#10;1elwYQIiO0n+RifiHrs1NuUK5bvkyMNNBr7z6Fb6uQMHNcNSAUPjogqrNfqhz06gJIvIOqmrLuWB&#10;ssj7DN1kpe3uWdJzTvTjg6WpB3KtsrB1hE3t2wzG0IbohyhtCEKvUGXCmgnMY05DUl0tmnQwbSbJ&#10;Rpi7J9sAuuiJ4HuE7pbrJ90/AJ9+uxP4X6V6twZbAbQV/9PY/6YxjK58nHSBdePAOR9uo+kcd7Px&#10;BjDNZB/LBskKv/nZyjm3oPsES3553bjyXZSRsecKCC65SS4dLihAHhG3NG3LAezMVBnIDPxC+a/i&#10;46Skp76W2aGle5vHot/Q6eCKD3bsst7NJFtgsOz/kRYeZ+ealpEsAx/zXPw09B+mfOoJ/7OmbT2A&#10;ftQzTTnfGMZqFRumLhkCPnnqDYzaFSkU7McKB67IAA3p2LUlU4N/8kmAOqedNqFrNDKGHo4jyQoG&#10;Ue92g9j7B8nW4uhq56bYfNNUlw3oZnHQI4PE/lL4GkbBXhbWIE1yv8rbBW6jBPkYJu2We9Fv8PJ0&#10;xf9HOs9i9VMTqHNQ+5F8NxhvegafJEkn9FhN34VUR9uh//ux/y+mzCboAHQfVVafmcQ6Dh5A16cY&#10;ReqyVfoNv8ZCA2ZZ1QfSlTxiPKdD/xuU/3kWTAB6IX0IddF9/2Z6mfBadBFVQcaIt5m6PPYBpa2r&#10;LXcNqr5kCxRf8IkQmVzYjE1+/oUXS81ExDA/QMIbnbArGBq7sFQfpPNRSmR4xjYK1APjIBMgfGQS&#10;9syAerfbeAM0sqn1GaOgdt6ceiJv7h/q3JZuuPcLuxFU5p/4HOna0/Uf2U4Fvt5Lcstxct+mg35h&#10;jQR0jx/wbtnWeFPH6OGSrGBXGG+paxB6tfeu6tQZcF1tojr9pPcH+EYFmfJdlCV5oASzvIvWV/zf&#10;LfFij0dVAPL9yHuOpkEsMFCUc8g13zeCTYwLGqV9GGX7q3kc0FScdbGwDtlq8NttDjgIe8UGFmHV&#10;wtajhl0vSYbKB1b07IJPhO3Gwi74WbR5wV2gH/u/9aMYvbE5ruQ4RL3ypw7FqxiAJUyVemQoPQ+U&#10;jjMFSXW1GKXTpo407twRxpvT9GLF9mYWjAC3MfKdLhPqcHLfs2/6rni0H/Z5oR93r6d7uHBQ1QS9&#10;dm2NN41EHitJJ8Yx3tOSVDcR0FPVevBiF3YJo44FB2hGHfyiJ/aNzO9LLspLj3kdZPmfLjowy9sv&#10;GOrV5xt1VE6dOBGhzKfopcV7WCBj5hg4Hu7h6POYQUCAEvD4GA2jlAJ081R8fwD27jhgQG8nPpCl&#10;j7y5dVQOXmyVddWv9fTjTSf2ayubS3CEhaU3HCIrrXGvqdDpF8mWesn1FFzt5ldJ1zbPE67jTkJS&#10;XS1G6bSpwzTeQJsyWEVAL8iKT/U2aFP/PNHm+FnSez896M9Fuq3xxtJWSTqxW4w3QM/cBzDyQyAO&#10;SldGtua3ItcSPMBsD7x+4r/Nt4kLElyyOpIiXGYY+/fa38nXZIPUQyVgehNUEhFD83Q+X0tXun/B&#10;zJZAJ0bLZ6H3RK2/dZxTV88bH6OoMg55byMLA3Z5qpsQ+mFQicRu5zHPOYh6j5ZsAVsPsHlIt3kL&#10;1dVjEkJWiXhHIm/ndDEs6Vo5fbGYwHEk6cQg9j9cFwVdQT2j+2Rxb3PZZOjfmYbnzSMjY8XRJKCb&#10;eiLDPyusUS9Nkk6Y92lr4z3it2hrvCU5EfpWoOVpQC+jf0Bd6bI7EHUa53tKlIRdwOVhUETOZxrU&#10;X+7xrmayM7lTuBbEFRI07ZIBJh9EL6WSH3D8x+Y2TbcF9PuR91rJFsfJIu+QsEZjEO+5CwrZ4Yaa&#10;GqMHMtMuHtJAXfizDR0yyNZ56tm/1ixrputAb/rKR7OUhthalmkCD3/bgby90xtvMpJ3lKwT9vWy&#10;gVHUqLe/bbwB1Jvuqw6ZEfgZHzclOzHo3JwbWbYKdH4fkmQF9jVtb7w3V0y4sNuMNzCIu0V9+E/P&#10;X+mDJo2S38J8IWEXoHulHJxBXFH0Q9+5BwTEBQkumU107/Iafbxs8YFev/sxRb1itRV2+ZrlQCLC&#10;d6Ff14+a4J886Y7Na+NE7P0c9I+89nGFn3lX/a1wxatz16br624nQi6Qsd0HufmWxHbQPJ1v+AGJ&#10;OkPz9gc1U1fTpMM+NjgtG25s6BdeuoiFn2+F1sO0Sww3kLd5+403MErHZbwBVznqkbfvTYxAm7bP&#10;E5jfl2QBMkYfGZABlCyjrfHuH+rdVpJO7EbjDeiqLKTJXnyNzqMUwAAyJdc1NeUgYVf4SiKulZsk&#10;qsV1c8kAkw8ahkFpMUT+33tDFpWXWdeBbFFlb4RZvy1rBRTSL7sKcwjogpThKPH0puQPjzCU2ggQ&#10;KwqQd/lDpjxvZ5c0l8OcE/3gV9i6in7sw/MX++t2QesZOKLn7GTk7d7dxht8LUsv4XX4AGHBDDHL&#10;l8G4uO61ne+DYZIsu01w7TFoY7xpCM5OmZqwW423AvWik0edMN7DIWwG8iYJm9FPeuxvXwlL8MCn&#10;TtvvmXylIweeyd/cXDKbuJ7Q/wpGmFnU/UNbBtBzVFq2bMqy0H8r2Rb2tWPym0DP9fXmCqs16YFr&#10;efsYreEq+J6keye64P+BtKtSLQOim5lDCgEmv3+o+whhn5GuLv0OGXf+aissBj2I/6E8LWenTVAd&#10;AyqzLtkKqM3FOm5h7Rrk7Z7eePcP7+HwUnVoc21G6cBIDxP/YZhuW4+93zAJw9wsDl4nqjMHPTgv&#10;tcNibSUGxrrsuuvUxni3+R12u/EGUDeiydAouRLqDnmThM2ok9l8kPbsXTKbVM/W74fdYuWPyQdR&#10;77oYOSDP/6PuMbJHH2NmA+hZwX6UYoVVGnnFNn2evTCCOYhKe2Shxz1myRZQXp1MSVgF6mROXhzw&#10;B471eOnhphz/7SkT6qmsgE8/1CeVRMRY37+38PonrLFBvai7S3LLkbd9euNNb/hHSdaJNteHes0v&#10;GF666RnPhhpv+PrAzUl0RyytFPHcMc1vPAtglJmFvSvpvB8prBJgvOklU/LxbaPNOZwKxltXmSCt&#10;4fBYIEBeiUbzxR4Dda1RyGSJHragm3wlyFx8k9aT4DepY3Ht2or3uKHs8FVCeSCLPF5z7ZLhY75O&#10;/Zr8OmAGY2DEIaB8ETNTNwHiXhqseg9qU18F8N+NgmYPGqCH8QH0w37eVak2oO6ALpkOeSTLUOON&#10;jSH8X1xJ5jz/AlYiDJMeX+gr6ccXVgWQg+hl9E/CakSbuIqDxH+jqM8d+fF2hvEGmvRKxnvC5X/T&#10;gh5CduC/HVDPeZKtoJXxjjfdCtdhJxtvlKFntPUSWugjOr+mYYSRvuqQx36HTAIfwL3l5Bvb7k3Z&#10;IN77GzbfJNYx/hdkTLGW+ELg67JB1on9f6TOpTMQsYLLRpvuFIZxHtsUlCWdWwub9bArcygxYccG&#10;V+DwKawHk2wB5det11xfWfpNrtOKzg6euZuTLhq7oC0o8o5ilxHSonJGm8CdZh3CqoU6GDKJLtwz&#10;EfYfw3EEVMgi712mnAzil+jlxt7ObGSGQ3hhTYS8jt1lvBEGSvJbvguSjPe7JbktoI5Hrf/2Ucb7&#10;eNy9C0LtSbYWO73nnd+zOWEXs7BrAT3460ewX6TpeWMDnq14bzLrAnEBgsnLkiAWdokP6kf++Rpe&#10;sZZi/zX8Pc1aSYI2oU663h80+aC15dyrpeY1jf91YN3VzV3igzBg19GgbLn7fGEzwMPCC/wOwhoP&#10;mEyvaxD4pmN8QBtynC6CsCrAtAd0rGgqxdsLwIdSrQuEtxtWm5g6ZtoFeogKx+jZil/7IRNIE48/&#10;soJSCRbbBJehbyIpNhHyOqY33sM4eLZknWjbziY9bNKhh+A31pJzOApJthq0Gu3MGtNe82lBLy3n&#10;2vVRxrttu3e68Qb0u5XS+vKZpRG8CTpI8fybPVnA/F7FFOcrxaj3WnJYx8oEk2fKXHwQPqDjv0sH&#10;PMDm2zKyV2dffclZN2vqrGCqhI71esnCr9NmeMUoOCLsAoOo9z/oBOsOy4lgN1aBtZA236Xbj6tO&#10;hFSPfoDCgRS9ZfZqj72QC5k8fTuDVwfVVRK2E6qjc1bjYi1cuieVL34IerA+mS0vvSJd9l+BPD7W&#10;iepEyOud3ngP4p4zQrkCx5FkI7LQeyfmHSVbQm68u/9CD1gnC7tngkcdgJE+UWYN3PA0WqtsANsq&#10;4IMTpgMlW+B0Mt6K/P41yAqBZ8I8HtI6giuVF7L568vdPwQPMPkgF08pjb2/wn/sO7BlKNeX3dwm&#10;ZeKSQ/Oaxn8XWC/y/12yeCbO17KIKiXsAjR6/DRWMEFe51+qFXT3JPVOS2HFAHwswNyUZEsno7Dz&#10;ADX+raprypGmG3PVlIFsL2L2+nOF+banodSVmhZxBSqnlwa7fZwVEIF+1LHbIq9n+4z3yU51o0Gd&#10;0ylMMWk9+v9YNFsvi22hH7K2C3joJVkAxpvu79rVJhgtSrKA63fZTcYboB5p4Z8ERPejM6I8QuPp&#10;MXV0ywKCWb6gOHi6mRdV2IGPmXxMcZh5mzBNozMCSv2w+wuoy+QpHel0vmsYL91f86qH/zb4w6Mx&#10;lUedmsIRX20Z4tvn3wY8ZLGtvR6IescPEFYB8wCqJ1mGnVeorkl1fJOgg943GZD/cskxPIFOf3mJ&#10;14QOjXBEJqgHlA/HauINuuBak+6CtkWyUyGva/uMN71oix6Dok6XHlLexZqt9p52dF/npjrfOatr&#10;MS6267gK+/hNxnttpetcoeI6h91mvBWoz6QNx3cYfKQzj6tp/cbVROYUQ1mWT//WUVU/5/XDoIiW&#10;Zcs0ne47++b9uHcF9aD/DHwTaeh/lDq/xZTtNQfzzY9mPTbWV5Yenq14X6CyHO9A2KNByrwJJif/&#10;d4XNUD41prRUD5Fl+lE3Q1p1WCCAP5T1yLufZAvQG4kj3Ui6tJFnEqJ2ldYQ4+0OvmQLkDF6iJYZ&#10;ig/pUXi3+G5Worfn/2gaMT5FjaH8K99evwJmHOT1zcJ4e/sk6wSOI8kS6LpWNjXV6WKYS4aF16si&#10;n8lWYTx465eVv49sBWAIzFiC24F0xXucJBuNd11vNIt610iywG413gCcyaFek0RUIIuXnqXfDUw3&#10;Gq4PmDZBD3DJXISlxsOL8xFjQWSP6urAvHYWB13Nqx7+myC7+FKbr2Vc+gqVjdKrgG6KZ2ohJms3&#10;4iDeDC1GJ1gsMEde/2tagQ+TVG9p7TWAnUzQpZuWfVPAY6GWbyQaEmUr/i24kgY4y1qUhb13MkX+&#10;K6i3+HKkiZ/lHwtsff879ENjKdC9zd10JjBvDt1+tNToiH4c5MfePuPt4tMI7MUnyBBJtgR4FaTj&#10;na2/ufbcMSzF/60Gtf+rktwW0IP+Nkk2Gm/XdT52yVk3u8bhDGw3G28ACx1Qt0lmZH0gTfyUep+8&#10;7I46gE+s+x5mE3QAdBxccpvgmI5jppo87Ag+fH5lqSLIHAHAvzZGmEjLYRlXyctAsgwtA6rbTMaB&#10;Fsj2IA29fuz9JwvaAoXImO1Jozx+W0FR79v9qEe97F4phmOW5EujTB5XZEB5tszU13QdbSTVKRsX&#10;2gyvCsJ69Ti4fhj5r05Xu78iVUwEMlh57MsWq1XGQd7WnWW8AXqJDiRZAsKX4T/K7d//KOqJ91ZZ&#10;QDi2f9Ot5lai7hy2Cnp8/mAZB09mpgXt7Zmge+m5nc4ZlQ9Wu914K2wDa6/WwDWhc+UALUMy5gOZ&#10;gjDLuAg6NOLipcWjyFWfi6dEL5lPalr1snDpt5EGiFlaLQOoPohGEn8g7Aq0HL3wP4J0dqh7Jxa0&#10;BRcyVl6kYfBveuC2JEULKM+Wqb6G9qkjUW8EYse5yrro5GrnplJsapiOuGhI2GggJ0Fe9/TGG74X&#10;JOsEjiPJEiblY6eYptVtK92UrYIXzBpZGPw2XHRKdsuh16HOeGMYrh/ITKRJsCHJEswPYHWo+33a&#10;YiuMN0C2phTG0D4m8hoXAGkyykWQg1qKg9E6QsMkeInNa1tW9fBfUc13L1F9rNQSdgV4cZ2Iur+P&#10;tOqzYBzgbde24NWX9YqI8iaJuMCQ3p6YvB9IME+Fq6xNolqLoxfU97SvjTs/dHTfBd+PXZP0BvdN&#10;mc6pTQMM7Yo6G+JmToO8/ln0vJs9KeI4kiwBc4Kudft1qznMerLE/xz1lh5B1/qOxS665dlNKY2D&#10;uvObN/LfLz82jDc2MbHAQF3bavkjjDe+L0x7vltlvAGs9sCxTFq/qOwbSZKcxlQsQu2Z+jap7rjE&#10;wV9Cb3MNdg31Jewi0vgPIL2+EvymZHnK2Cwj7Arw8k5Dj795DGPvcaP0azGQbam6g6gt9IAgLHMR&#10;dgFXY1Qfu8o0TYaGPzQWFAWXUa+R1wzbMPWwsUfYBV+yFZCMvRaCyMCMvQ65v1L2f1DUFU/vn9pG&#10;XvcMjDfqkR6JC5BLsgT2sOaYe4PPd6zokWwBux7NF3OW9BLF/+0AHbsUem/ewFRj/vvl1wDGeyOu&#10;rv+uu/a1/Abjrcvt6sq2xVYab4W2W4l6xeeAv36ocy+zLZqmDkSxuW5WpPWPIujRKOAbmDVAmjqn&#10;X6YR3pVIK2x9FxDOzfRAqfpp5F0srPEw6oB10HL6oJpw1Vd3nM16NklEBepk+nWaHpx/FpYTZHge&#10;atbh+qpvoy8uaYsyxodTMpD5nLdS5F3Xj3sHyGCUtvqLemvk5WZkvEE1m1fq2oa4oXUyF9/m0dD/&#10;mdjByumo5+X/y+4RtgrUtpdJcu5IY+8TuBZKw6T7TP5gGS+VnJzly8f8A5ItgToDTk+ZTcYbx8pi&#10;73P4L6yJsB3GG9DrpdRXN6txcG0a5n4+spXOPXTkbOtPS3UOrkoUdTk4A9L4n4YveUwm/pcUpr6w&#10;nDDl9HuXHPFNBHoT8I0n2dbA7qm6g8P/QBr2Sht96nTpZuZQ+yaJiKG8YRQUH8MULv062B7ElOgi&#10;fg3TAmQ0v+qSYwmaVFEC1oFXRg4WiWpr5OVmY7yRxn8d8ploaludzMVv4MHFAY9MsJUY/7cDTec5&#10;K8A9LI5jEvjUm/pK/9LzSqtHmtoDAyrJEuqMN+qiIThv9Gmqtw22y3gDOG6JjOg0rECAywu6ry+m&#10;3u/PVPSnIHvliYtw/I3wrJtoWv8r8KJR3fX1i5wbCoFKOSlj88eGXUk/3POryMMHr7CcoB7sq6GX&#10;JtVgo3aj+Bg0/JZsAeqtXc4yoiz0/o7/J/mQRPk0lHdOAahcsiORxd3NDyZxcH2RtokeCvTOlTBN&#10;Ax7dWM5ek6Io71hN0AZ5+dkZbwBp3PSSZZhyG3UyGio+w97u7NKFZ0rlZ7K1mK7ftuyAxOoN6pkW&#10;7jhnjXQld1FsEpZJao9O1Aq4eEBdBwFwGW/UQ8d+h2Qbf8822E7jDeDYNimfFQhIXxU//YdMna0g&#10;HBsjKw3aYPppwmKIQrdhAQPkZkxYsm+bHcVpdyVjaMsHONQphWTKGxV8XrIM0i25gMTke96IoHB9&#10;CIAnSawA+GMzb4KGRBtcXuSaxnQM/meh/ypWtJAlHu+IovbwXFlbUC+7w/VO6N/EhSzx+SXGFHpn&#10;CXts5HXM1ngDyJsRbWy5iSZZFvlfkCSjTpfO4YtpuOcBg7D7iP379/9fHPva+MKRHufmAbo/Vl1L&#10;8KYF9XorIzV6Fh5Dx2OvdGTELxNVBm+BrnmpU6ei1juhbbxR99B6JsCT5ETYbuMN4PhVCt5Iz+mH&#10;RYV11pY7jdvfZ0nDuPPTelz8dq7rriSsCmDH6ByeJVlc62LTT1M5G9AdRkERX7OEuspwAqbMpUPG&#10;K9+SuuJtRosI/acMD/tPQdosb0Nl9EPxmmk8aMojQ1Qbik11JDsWsBN0mvKKq8Iuj1BmUReQ1zN7&#10;4w2Ah6WOmmamA2Qsrh8sux1s2eUa6xGZ/ob0At+WjTtAUzvHRX/FWHUkhHNcf1PnR5Emo84eHelF&#10;V1obTw9w6+DFJkzjDT34tZcsw95iPgl2gvEG0AYXkYiDo9O1eLrtl2SehGNS57IIZo68wtZzYRD3&#10;rqBRZ7FIAjMZZrl+vPRQEdWi2KUaec8RVhXq2QokrBIGcTWSsjkcLvhGWCDk9b+mbbhk6BXX6QNZ&#10;sue+XE4+cEwCeuGwJ0AQncdVwm6FQVL+mEm9eX5JTYu8vvkYbwB83d0qrAroZn0xDeucEc3pOj1j&#10;cLjsnEySFaRR97lkyGRTV8Dh8GhoOZXXxUkRX/j074XDM8mOi8JFsYuGce8p+E/XvbTlHTxJMuy8&#10;iUaZGG/ouFb8nErGG0A7XCTiWvmsSafb9GXBBxdgtK96wqoAxtYcacHBlZYZVVahemsX526XG0E3&#10;4MVQpga3io6BsFfQ1+jPejCQ5k0+0iawdRR8erBKc+Z6ophuEVYJdfU14Zor8o0k5pplc9ONEv0w&#10;Xyaj8256a/4jCGni8S6oiu7y0oOlqpkgr3d+xhvQtkvWiebym9NNbesho80focgIznx5ZVvo2tq2&#10;oJ7zZ/RaOSnyvkUjOJ66cwXpAF+S7IGR7uUi7qWNNOrV+t0hA/A+1IWAtcIq4VQz3sOD3dujLRUy&#10;VpQ55TMmORQfy3bRoTp0jywJqwRdgi1ZhpZRErYT9LwUncM6r6pODEKPfZpQ78vpCtSFfhSEejCT&#10;hvF596ee3AWcd8z3ZaFfeasptA7JFqALJv5xvTcIaySOv61zG63PVSegc5WNFAXfTiNvbmuX8+PM&#10;13gDkB8/cG7tLsSm8qZs1HFMt5/DOJ+vo9+tdufZvDGqvWm4xL3oUQRd/KeXUcIFHVA9AOkjnfvU&#10;BkymkWRt5COUPdngpP9UM95AtuL9K9pjk4jzj+cO+ayInqFiutbsrACqg6liYZXgWm6rZZToZV27&#10;tHlTp37KuBGYn9RKhNUKWsZJrggSIpNsCYNwiX8gyRZoKuPCYGXpd7UMdkThv2tj0U5A3s6tMd6g&#10;urBVTeXhDnN4OA+6O+o4AIadw9i/F3UGXoL8oMbfx1aAOgt3ppdIxR1rW0dp6UrwXOo8JEhL0VqY&#10;Ok36o14AuH6SdSKNq3Fhx8VOM94A2mMTdQQLfyiUHrnMb2KS6T3q0JWc7NGzVSwNFlYFkJn2pajT&#10;IBGVkDvkatZpjb6xHVxYrZBG3dKGBSW66Q+JCiNN/LPBH9UDpDdf4egebyPwhvFe/go8Cvj6r8cX&#10;Vv5AbOPwvQl5W7fGeOt//aJuYpzyzBgB1dPehLnLbKuBnXKSZBw79MI7oX2NJCtHkN6Ig1/mgiMA&#10;XfzvJ90/qFsxBdgbPhQoD1/2ZEAaHVOdKsabjNf72DhG3cITI9pkk4gYLvksSKovfkMAv6PKmzo9&#10;G8nmdwnVN0lEJZQ+whrfDKcCblTzwFcnfu3EOQ39bp1/DfaLeJIm2Teh8iXrhKmTxnnIfBquVNaU&#10;u5BF3puhbxsKs86dhrxtW2e8AT6mtbpkHf5pxMObC1gmh/9tryPdkN66OOrBmvPLwz032c7RD91D&#10;hQHPr7mb6CX/X9DpR/lyWC7QEqo/qpwtR3AUk3eqG2/deMPfmei/ksbMNXk5bU5X9Fc249HOklA3&#10;4mumkfcuPhBBZfR7OL8HQkYv6cIhnOqbJKIC9ogvI5slotmBbuIPmweZlKQ6Rs4rh4/CihZJMmho&#10;9A/Q68d+sb1dRI0YRN5/QhdDK2EVSEOf5+Alu6OQn+PWGm+Ar5URSODIkft8F11z3uZeh3xXavvr&#10;qLpqOMcpO2vQffHItQOd+9YNvfWFT9eSvVeOWqHjguqPKmfL7fxo4x1wXEbJToTtNN6u81fqr/Zu&#10;S7/By0weCPenqJf0Z0KHOz+Gemkk8E5zaa0S8jYwYjCXwpr6SvZGOUw/mvJ0eek+IpoP/ot63uYB&#10;QZgOwY4yO5watorauiI6o7/c+0szr7B5uhrFLt8ELF8cpQ9Z3zEHv93I2731xhvgY0dd9kcCtKlj&#10;lI4JfHSjtvG0CV3711LBG9FIbeINTdNC228T9bb2Qo7pjOHhvcULDTJJtgL08SEfPThhVXDiUv93&#10;s7BbrKhyHWOk8ZagKpKdCNtlvHFM9UBpgvlCdh6k9xGQrXpsS2ZFUm3xWwyi4PMqu+bVz78xCw0M&#10;4nymQbKVtoLo+paCT2SRV1rJNFXg4XlDGylZXBD2wCbZAnU8F9+FNOwuQxdvQmE5MU6dWwlue+h/&#10;lq7PyUmJHmZ2IC9VOlEnz1aCNXoZvwLpkXVIuDjJtgL01xHNJPLZixrlP8WCLcAgyr+xNBECStD5&#10;76GXSiUiD+SSbAWtU7JO0HXgIbgGFWGmhVHGm37zi/RY05JUuSXg6R5jfhcup+FDRLLF9dN2mXmQ&#10;9ooBWzYxRYG250awIfC7vilzrZZbehVkknW2AytnRMyw5cKeLbI46A2T7u0l2wqDw8EvDg6fX3mT&#10;Hgs7dzYbi/803CtF0gBcJ2OWa0I/6tytre5QfAtIthZp6D2AHuZSdOorHY70ZwXzONMSYkxKtRVA&#10;LskKhon/KvGo+M5R28qb6nFB24Z0sTfAcr8wS8AznR5zFEEf/+m+vDkXtqA6bQF91/pvE9DZ12C4&#10;gZHGm8rOiqTKLYF5PIzetQ1ZshnEV3lkRH+VjOArNa8kalQ+H8lPS5hByOsL/kOXYCrxgQxQe3ij&#10;oGQxtVwJfJwmfipihi0X9uxhHiRL/D3woiciBnoL/cgvhhR1NBRftVgXybwo98LWX+m+gCsyAL4k&#10;i6Gm1iPZWrTVAxCiC7qIHCQsxuCwdz+tp45EdS7gY4jzLrohS2vgs9X8BqWH+bnCqpyz5m2+jSYZ&#10;MNCgy6t5jL06ZCv++YOVbqOOCdRJD8ZLBrH3n/hi/3F60VMnoXVE/7boRz0OCDsWRb1K8GUT0JFk&#10;K7TR12NL1okm402dkMuHcf7RTlgT4fgKdbqmrKMN6qZBzTSMIO4RThtGHXlNmzyFLZuEpKpKXcNL&#10;y9Menc59+Dwk6zw2jaCLOfBKUPMRyz+nBt00ozetKMXBhxBBBx8YQPT2fCL1YAqHUy6Sw5QAPjx1&#10;0Q9YrH1t0ldg9QN0qKdTROQYBa23jnD+/bBTRCNn3gwi8jSBjz0j40096LsOQj8SUQlmmTpoPZJ1&#10;Yty5UtWt+z8LoK5JqWnHLOSSHAnqcX1jlH7TBjUTdcYbH1HT2N+YxSadrTDevBqNjqEEb6Lg04uc&#10;FyWwksDMqz42fOGFr3lQlvSGogaj/3FTNi7heZOqSveQ65kH/6pDuZsI/R1tYkVCFnYfX5LNIXyi&#10;E3pAzFHCHSrdSH0Q/EScJCMtaiOBOcTSCRCJqASXrElfATk+VEq2hCxcegi96UoPwCBy9LCj3v+s&#10;XexeCqmxPXEDCWsu4HbMyHgjjxvHNQ1glmkC9JpeWDDeJP/mOPXhfz7Hmy/5ot7V02A82gadbgLq&#10;b0PrRzo/qg97Fgbc4z4Rez+HPNrGlVmATJKNwIdZPY6wKqDfcLVtfXXGW8vbw/tpiCueA8zoWfax&#10;NE891WKKgTpj2GHJ0ydr4dJvs1ymWVVfCTzA5epiHFrfvzdfmiheR5W4cgPg6UYv+m2cHVxWJGD6&#10;pSQLu+zjZxJQ+WI6qTX0wJKdCnaoKBu5LHfGrhh1/OFq8E9NclNmD9uGca9VuH3Vl+zcwMeZofEG&#10;MEVhftwBTHkTqA3/o0ZOWCWw8YYvmCS4cpDkTqiaUGoXGW8sn9LeU91mlTbAlJ6edyNFvdvROX07&#10;izyOpETpv+QKBE1LAuv4NlSvth7jG4qwGuEy3mZZw3gj3N+EFHyR/rdqzyRA3TaB/+7D5ekE88Wp&#10;OoDKkYabAc2D0tD7dVYimPxxSaoo1xF7hTtaADx6scRI0/+3lXSFWJGQUVmTjw/1IhoLw9hj+zZY&#10;9R4krPbQL+EgYRVrfJXSqHcx9c5bOWlKY4/XpfYPVXeqmcdQ6DGyFX4bF8cUcSGXbAng6w1BP8SL&#10;VZfSz2OFFsC6Ty4TLt1TWHND3rbZGm+AerccFEFhywFEhJFkCTRq+lg/8v/IVUaNN9L4Gj/qBrPr&#10;0Ly2j/6X3Ki2wZWHgh9HPU1EL5en0sviuEZpUUAmyRLAR0R8yTLqdE2YOi598ODiE2kazdX1qP9c&#10;kgzbeNv17nTfJpjDRt0mEe/1kNl8EBciYLSbxb03IU3P629ARj1ZXkbL95qrjMQlmISkilKbhMVA&#10;Z0NXx2SR97emnq1Pbf+sySfDfSsRjQUtP9WGtpP7nl1EjBBWCdgNRW/A56lOG3JN2oMvyQJ2OZNM&#10;OStbUD4NuUoBH8bBpOUmAR9rDsYbsPUkWcDFA5RPf26ENHqnLCCYxhuAfBDWG3D7GMjjo5RuOe8n&#10;vYrL0yasreS7C+uIfvd3UEfjNUi77jcdirsgZS6UbKXtNiBvCniRh9zyn4E0XSOnc65+tOkPX2Ea&#10;b2pP5aOq+uuR7ESYl/E+8trHOWNEipivkU3ZSvdtIi5dQ5UjjbXzmjd1CCV+a4qDf0Dh9cQv/CAN&#10;kz3P5xoJWbIZJ7RumooVCbjPSjLHOvZRyFa8N2l5qrh2n8BY0ArJsDxNWAXS1e6viPyrdIK/Imwn&#10;tB7JFhjEvVKkCHqwC5/bLoKOmTZBZZ+2HnlPxYYQyE0jMw5Qlob0r5bsXMHnMifjDSjfJa8rQ+e+&#10;x9xowlNfK51fRNo23gC+PdANXFknDegxSOdzNFLjjRZ2m2gI7yxrA9MtKOOiLPLet35giY3aUDZI&#10;IM0FDVDb/1SSTgwibx/XKaMvYZdwctW/B2T2skpTH2nMqUvW2RZg4DDOarxRBh7rmGlAt8fPgqTK&#10;mcF1DBBk1DtdpnMbNWf89eMH8+XK1FvnaQjthabJZvxJPOfgAcobh6Roqayw6Pp7b9A8FkSYOkqs&#10;SKjIDgf8nIwDLavPhxPwYoWeRxZ7fyesVjAbt/9R5bnUNqAbdHMZ10r55MCTJKPQqyFThwsYoB/+&#10;y9caMe+EzdA3t2QZpF8K4wZgFY2r7nmB2zpH4w3UycloOgMw4DemYesVkmVkoX88XfHOcRlvIF1e&#10;ujsfh4wRXp704L2A8gf02Fh5IKo8LYct8zgO3YsPBC89sDmP6YL57cQk1KPTfHRcvs+kSKkHa6Jp&#10;PbyChsv5jrg4uBbnklOwlh+zet8Aemz8t93Boh5JlmC2V4F2g1/rz3uHGm/EbHQdQ+8lzSOdhvno&#10;SIl+R3YcB0OtOoUfEFnSWeSFwANMXluSoptlxU3HMOr+qVNu0Ppl+YdOXWFUUNS5HxdqCeq4cm+b&#10;7qcN3MfCdoMerEtKBxPCGw03vqg5QTcvu8Vk/aY3hAXomscCiYjhyjeRqcMFDNh6JtAOrL1Emnro&#10;/AGJBRa4fNS81nmW4OPN2XgDkNNv+HLJMtaW/bvCKEm2BFd9+PhHvZIvuYy3CV4FcHjP/eAhr65d&#10;4B8/4N0ylaAcyxed6VzyieCv0HUR5Hp/sTKB6jtPkmfUbTgjnSKQbxNQ7w03dP4PzgMk7FqY7TJB&#10;L6g3IdiIZEtw6YM3DH1eVufCLBxTzWOpIOozSXksJAxC/2Qmoxbks3CJA1uY+oCdduVNXhZ2a0dk&#10;dYRy68tnFr1q5K88dDZ/S0EaUJlJ6aV54GhzFACiTg2HwmsLlMHIjO/fqGV0MPOAjUQ9UNuxCpDK&#10;BoGybu95a1H3l7DsDkPWLCwPb6mHm3900HzSKXphyEsSw+JiCVo/3Lu5TdUgyOhk92rahOoMI/+v&#10;hVUA/DTuce+QbiC3wZIIJpLdEnCbt8h4g7DZQFgM4mWSLIF+s4+4ds4C+LAkyZFoapfKtFeKj1LU&#10;I/sGGddKhHaTju7r3JSu1bfR80E5szOBPQOS5F6cJEtAHZJsRFs9BZ2H0295Uz22DPlRx0UcxHHb&#10;ZmP+xjsfnegx8PEP/wF6fnlDGNLFRj6Qeq6Mg4PUqQg4LYFi6DfON/4VgVm4M/Jw8Owe+UiKu3+C&#10;cprHnLauSjsiQTAKXYOGofcYllnLoKlN7ImyDejcMaVbeOjUbyKtgF4TCkm2hCzx7ptZDlRAVKbi&#10;EpEM+4NsPZvQWxf1AiqTLOfxf00cYNGFKCJw4+OT6ptlAOaF/hsly3DpAfTCKZbwCMuF4sOH5LcE&#10;fMwtMt74D0NHN2upPkmWoDezZCdGUx3Uln+me+T1pndD6NeRTM1kSJuOfUzjbS49A4bxZt2KQRic&#10;xAMr2VrgOJKcGBxcOyx70lRky70H0v3OYbVO7n8UTxfgvOj3dk73KEjOjqlmQVLl1EijXmm1BXjw&#10;E6IvWPtYyPfl+bXLAZo2P1CzgKB5vOyFVapjFEmRooym4RoDabq+7CvIpH7k8cwEeskmn0ZVpdVM&#10;TeB6DnV4rwzS73F0jkeCDxp575NsLT5+mIascXmJjr1+eFyo4xe6UOxdDmn9r2kb4GdhcKVkGba+&#10;DiXXrKgpuhHDXBvqgtZX19tUmF+9hTUVuK4tNN4Alj9pvqncqDrbgOpoDIFmtwP/beon/pOyyHsJ&#10;p8XfPHQVpvEGsONXknSu3crIQufnTx6pDzUG2MeZBE11UA/u3dhBeOKyvD3Cpmek7B/Dxk403qV6&#10;oyUO+ZUmwcY1B59/437c+5e1g+Vlt9Tj5l2ISOM7XFE2DNjDo8oAlem0Z6Hr0GlDUoTLZOHSo/L/&#10;uV/tYdS90NTNyT8Omb10GQT+KNAo9jL9KJ+uBI9sW86JcQ6soBum+Eqchc0P5CjoRD/S+H989dxb&#10;4r/pCN2EHleyDPjeNXluneDrdKyPSrYWOl1il7fRNBKYFFzXFhtvoB/5T4LRayoH9wdYISDZiaDD&#10;5zqkof9J6n1/DV/18YHOPB/ELMUuTKTp2l8gRSrnYhtvum7FyihbV6Ev+yzp3klYFdSVHQd220zk&#10;x++9mn7f0jcEGHVJOgHjDR8nkp0Is5w2wUoz1KUk7OL61R0HfLoP76ZpJeTpHFcHMkK0ZRth8Mdm&#10;HjB1RhHr02hI85giBA/TvqYeU+TzUk7XR2LwRwF6uos7SzyeTmbBpFDXnoOovJtoFErbUeUL8KRA&#10;HVnoR0V9RCLCvBZvMSXDy9vfbbkCvGylc98iLTuh9Ecw1yfXIY26f631m5RF3heoHe8jw+L2n3A4&#10;93MwLbiubTDeANbqg5/FvdoPkKPqHYVM4li6gA00WPmEY+A3o+vNozx66b6fDiojnOqKGLtN2jNS&#10;mKtBSPd6SZZADyzfv3y8A5vfYEzYxxkXWJ2yvn5R7T3Ix3b4ct9txpuekWLems65J2w+P56Pjtxe&#10;JOn5L9yr8jcWqQMvcv39IVO+5oGCt+I/gfNGB6yJdAmsyUMeMHmmDJ4HbX5dWDQFPorT71RMN2PO&#10;35z3nwraCMkWAM+1ttQEHrq68m2h5U0CHz++zcePyem41+HCgk2d/OZRXha283o3OPjCu2gdwqLy&#10;Ac+p2kQ/xgdyOYxpfW9qXHD922S8AboJfxoy+IMRVglkSP6KrkkRY3BcZMme+26sBpVtwnzM2D+T&#10;01Hvdtq+ooPgWP+soF5447Z6c7RF7X+xJEswrwfSw2X/rpItYOpMgqbykNXF9WxjvFF+FiRVTgVX&#10;fRth5zaZfD8TlhOm3K7H/K+k/lBMHvLDcOlhJq+OoAvU5ZX0HnO5YaDnnz+euqAfT9XVrH47ot/6&#10;E6zQALJjHFQFJCw3NpY7d2DF2Kv4+pAKniNZJ3SeCkFEhTUWEI1cjsOED1fgmzwlk4+0wtTRt39/&#10;2Wtst4Le+jzXBRLWSOg5S3Ym4DZso/EG8vJBlibBOcIqYVTdTUAPhdpf2e6N7c+6uy0f3eQbI0DD&#10;2H+WqDqBXpYknTDbe+ySs24myRJoCPt26GGVFPJIm8sMp/1gSw/4V06sepVA28cu690M9WJEctwK&#10;AagYZbxJzl75ZkFS5cS4/E1n3UTrgssMYeN6vqdN7x4joCxaKoKBKGn+yIHOjwyTzRUmKjNXJCEP&#10;mDp1BL1+wr7ri3IwrC49wOabMhtZ0ntr31j2R88zP79w6icsJ0gH/ma4bvvbXi20gGRLwHwxjIlk&#10;ndDy8M5Fbw2OWoIQRSIeCS3PdRzy78W8sPcek5/T5rCMCwrKOlSHo4fnAumyUx6QsEYCfi+gn4Ze&#10;Y8SeccHt2AHGm/9H3edSurLbESOxul5iG6B+jFZcD4m5agR5/KfeVWmEZYOux6okndB6FFi/K8kC&#10;+rESc/pme0y6YURgiibQC6YShcXc1q7/XcjEiVYdYLzR+8MadGGNjVlNm1BbeFObXRfy/bD72Gyl&#10;2+i8jEbVP2qW1brw+5AN+mO6jpdlK/4tlA+ijtedTV0uSDB1XJTJrkykiyAMif8QWw98APdsncwG&#10;dOmFX7hKoHuUV/XVTckB2hlUuvLAC2p1nUChfphPytsYRt09kMO9o7Aq0ANjOKNpkIgbYeof3XdB&#10;scQLPTXwMHQxdUDmaheT73pATQyizu3QG9os495dWActJ9mZgevdZuNNPd9nUU/mKUhfdXE+jcIC&#10;A/3I/+R61P19yY6NQeRx6K6UXvLCqkCPm9V8uFbQS+AfJemE3TOnep09n37S/QNJFoDRbbpWbeAq&#10;z8+HODkCmo6B+1+STsB463rkSTEz4011gBCJSVgM5Uu2Eaaelstij+eHVaZ8JZOHNGDKXQQdGNls&#10;xdPvMMXKMSXdTEXPw1W2DFOMXMoAPbNvphHHByXLUP3lmlgDw5IdyklE46GuMJb0gTYO7/lVyLEt&#10;WkQlZDXetkDZcr71uQ6mrrCcyAx/JzTcLN6eSnSh2YlMWzoZdn4CddBb/1Zp7O3T1S+gdLW6pFBl&#10;8/DtzXVvs/EGTLnO29muEMCrm4ZoAsrR6OnfJVsL6vnz3DpessyoAd0DL5SkEzR85WG4ou7c8YFU&#10;kiWgB4Uy6WqzHxQXUM7u7GD+fpgUBoNBBri2R0rtKnmEtAHjPVz1X0/P5yMmJbqnpg5iDOS/bbWe&#10;Or4LuW7+Uh/E/hPMsuZ/k0we9dB/26VToahbCtRty9MoD8xhr55hCv2Kb23wTbcPmOJRfWGVQKP2&#10;Nxf1GSTiyVBXCQ0pno83FUh0nA6EtLzWQfoX2zwX2ugoVA/G2yxnkraV2xsFR8iod0BZRBcNeUNe&#10;6MUeexerg9at0zqzBte/w4y3Ajy7hwcejch4nngUMCzENZbsSOjLkcqUejI2YHgk2Qp1RnrUNaGH&#10;7V3QGbX2X8G6NMKTLIOvF41mJMugHrhzpKsY1S4aNTrdXExCUuXEQB00cluXLEMXNCDmo7AaQc/o&#10;6822aNvWV/yH6/2jPCV6Nt6l3y1wPOjQfVEbCSyLg//Cf+gBlL/WlFMnrvigaPKVRMSg46za9zWN&#10;FF7u0gWuOHgeT7naRGVKgYonwkbU/UNUpl9y65BFS/eGnmQL0I/3cG2QsBh0k/LWVhB6ucIuQD2I&#10;YpupsGqhejRkzh0g1RCWH0qRqVHUG/uNw/RpkNc/f+Odhd57JOkEbiQyCrxBwgTqxZpwyTKKuWvH&#10;BzfzXrjmivNK/rHbgoahL5KkExrVpC2oTc4lsXR/jhwNAPTiP8bnFAWXwdeKsAvQ78M+pSXLgPMi&#10;m6eo4ytGy4NLYDBzIzIZ9eNe6aPdJKhbtwzeOHUfu+ws/ogrWbrehhOy0D8OHzxF3qDjKx2e+sH0&#10;KsqRQe7aOiZtJP6joHe17OY2CXzA5oN0SlZXnmCJIysLqJObLyd2dBLMekwaNc07FjKZYKcL4fTP&#10;oMAHJujhwgmLoY2SbAH9IAGiG46X2ymoR7RUV85GUYcYOBANb4qHfIggt8LPyf9dEY0N3aoPGibj&#10;9fLGBR9nC4x3P/L+VpK1qKuDbtYvDqLqqiT6PbnHpES9ka/o6o1xQYax+EpP1/w3JenEejzeKCiN&#10;l+4jyRLG3S3MUYDC3GAV5xz3vmmvKqF77xmQSbaEizAlFQdOfzKKurKKLOm9nYbrzqWdbTGLOW++&#10;BnGNwYo2A33Q+X561LFM+fpK7toXhF4r3f8fdH3shq6ZBky5TaJS0cHKIvDTMCjWmivRsXkDTxZ3&#10;4SXzhmuoPcgrTF1hMcig17q2FpXZAkMBVN6Xhe9NIL2v0pu32GmZJcF+Lht3KtFygIHhX0RXGJhf&#10;kVmpAapXUM1QltpUmoNv2iRhgxpR+oARXzjf+JUAH2sLjDe9RO8wHGH0murIIu+aUXOxU6DYkAHA&#10;8ZQknbgq3lv5cDQp8AKS5ExABuDypuuoQ/wmjPotMRJIkz0Pg+OtSen4wS7vcZAqJwLKH7YCD2AF&#10;jFkv0tQhvKOmmekAZHY5EL6b4T+NtvLQYAbRb1fZb2LKTUInEnJ6CZQWQWAUAj5ezCZfKS9Tnf4z&#10;3WQMVrrFqFbP30Vp7LEHzbmhOFjsHxAWAxFP7J6WEgKGQgfpjSR4Ihdw4MQBj7fBg44ffCG769Q8&#10;K9SADPIrVc/uvdeBXhaXahlQ027LvvhbURrW7MqbB/iYW2C80csc5Q0wCzt3HiT10yt0TZ+XRvW7&#10;MSdFm/ZPi/XY+zNJljDL4175dnYp2njvtDneKB3qyRbL86YlqXIiuMrDGCof/xFZhwUEeum8tO4b&#10;k90ezSutrXTYlWwdSbFKOSXIzPCOJh+w+aAs2Xsn/m9Nu+HbjOqYrrSpc1MOPmxQZgSPGBv8lor8&#10;b8XxhSN7k66Dt6V+jQc1A8Ubq7/8EjZOIJE5oTqgfGi+pzI0X6ehNsnfA7mpPw7NwzCNAh97C4w3&#10;MAudLPacEfsnhY729LjHws5PUE+nEv1+WlCPi+NI2qiL4zkJRl27YRIsDx3LzUxg1DEI/ddI1gk6&#10;zvV6zaYlqXJsrF/U+YFhzQa/DKsuDufz0TkvuIiFhLpjZuy8aVM2WO0eRF6JeUbeJi5EcMkQ9MAl&#10;u1a2uGPqx5YpZXFQ+qh44kDuh4llxmo6s4xNtqfLseGqtB95z4EzIPiVgIvMNAneYuukSfNHTAUN&#10;O67TMsJqhHkMpmXv0SIqgQxXZR5qxnQ9Damc6zG3AtyGnWS8Y+/pZFBrA0tj/lKSE+MjRy8oekB0&#10;f/FQkh4SjmM4iHq/39TOUZ4A61BXJ+bDIdsI99xGWBOjqd3AKDmQhcELj49oC+qZdp03lv62aU8T&#10;TlIbUEeWBF+kikpxF8FH6DyRP5FGfUVoN9dxjyVLv2bydbmqqW/mbeJChDpZFro342A5qM1XwpJB&#10;6CjIxv1WIRffRli2apaxiQtOC93u24aw7nmU4xUXtLxkC8ADoCRZR5KlC51KhG0TcONq6oDwcQht&#10;Y5eSWO+aBM+kntoj9aODCyfj4I70ZmfDqCSibQe3ZwcZb6BJj9rYuPuvCf0VbzMcHpEabECDGKMD&#10;offqlUbQDgU+JktyLDSdk9kmXWs+CZqOgW3PMHaSrUVTHQrobLfx1m3+JqVhh/1hA8hnYTeg43DA&#10;Z+Txn55DXljgsi9cZmUzUArySmvh0j3NvE392H+oXUbJxT8qQTtsvpI9Qsri7mNVtr8jMTWt+XOT&#10;shG7ZMeG6RVQWGesr5/53ejWNxm/Nh9ZALtuBXhX/kfAS2NMuf1CEXYBU2bTiXDvL4jaWKCyxfLE&#10;dKX3e8LeNnBbtsh4DxPvzW0MyPGwc5th4pc2uijohXkQX94lOxJkjJd16RdGeuDRA/zZNOoWG2Dw&#10;AU2SfD74fzwOuEfsIlYcE9SO2lVDZr0YShvH+iIZhdbnqnW40CQz0UZP2jYTkirHhqsuJvmAqQsU&#10;WJlANuRaMsAP4zTx7Q+AQF5H8CHJlo6B6QszbxN8hqMMdTxLOyOpU/jiLPKfZvJAdv0m2d/H6B4o&#10;Ng7hQyVWnJj6Nq2Jp9O2oDaWopPp9n8nVKnpI54JMvoc5SNL9jxeWE5ovZItQfm2PI16+UYIi688&#10;9KqFRUPq6twU9cDPF3FrYDnbZvngamFvC7gdW2S8gfZ6/nfs6OhAfzm4P76fSHYk7IcUx7fntOlF&#10;UXj0gxwfijR90rqR4YFQkmMBwXElWQLc4qqfC26bEbRjLe4+cjDGvgEyPJVdeEDbaw5kLXpsqG9W&#10;JFWODVddSuny5lSEqDM0nyZe4c/fhF2Gns2SO2Y7bqRJOnIfhL1ShC/mGXkQNg8NDvecPXk71uhg&#10;dbM+5NPI+4Cpb5PeS02g5+dMV1k7OLsTpn/afrjnt4TNQM8sDYPNkEaR/wV49YKMpx4aXHVqmWP7&#10;8+3nJvDBiAxt4brVhJaTLMPFA7LIy3dvhf7z8/zSvYuPXiujN9OYGwC0HBbZi3jLwW2ZgfGmG30/&#10;HIQJuxZm2VGo052kDiy7RNq1dHOQdC+RJB7YL9LN/XLdT3DloXzEpjAN/bhwefGzz4V66N8cyBLY&#10;tiNOxSAMSmH5gH4cZGaYtyZg30Ob6cpxrn8dplnnfdz4aNdE5ogKAA//rxP3A+ZacEDLSRbPOt//&#10;SnRfuH3rC6HMRrin8HII2pBvGiZBz+aBNCq84vjq5uo45E1dF3GhGmThEvsuB+F5zrDrW/LoQIha&#10;e6jxov+N25EBfEiiNx+vd9SDmgQ+b+aQvBQroU7WX8ldPuqHwyzJAxgj+vdgNQhZyYC2QbIlDEKv&#10;cK+4Tm0W9hlp2O0oX4n5SR4dB4aTFbcY3JYZGO+N0HvAMPRKL2IXXLvAmmAeS+Hi1WFI13cYdtlz&#10;n7AqMGVYdUBD5Kt1OZawC6DXIsmxQfX+kyQZdW1K6WUCWVObbQzpYZRkAQzXqWPAMRzboO3xxmlX&#10;HaYx3npttDydu3OFFysb6IfBszEPjrRLp4kHot/+WWbeJujj5af5bKW6dI9thxVAGMQHMzB4/XN/&#10;UPXhm9zWNwk6UqwE6sYX08L9pJgy5Ge8rsxYoIoKYzcqCEMbaF2SLYF6IZX4gwrw6cdhHwlmHcyn&#10;4RLSJkydOgyjbsVpPfh5ejP6Cg2VX8w8w+vbVoGPOwPjvZ96OXgRCbsW6JlgI4lkRwKbe8zjAXa+&#10;DtRzLeYKN8KzbiLsCsz66AF/BPL9yP8j13HQO5Xk2ND6UviCHvESgy5T7I4CY8NuK91Te2koP9ay&#10;Stf5ulC0bQYkVY4FV3mTxySR4G1omUHocyBfurd/hwUE7ENQuaKoT8sZeZsg52WKkl+/6KJKVHlX&#10;HfYOXHNmYhDnAa9ryRFRjO5R3l1J59YXFua1v6RlKFtamWOiCP4Q+V8QVjP6YZc9B0qhqXbR0YPx&#10;GmmgE5C5lh/q8bm3LTqDqMvLxpjCcgBTXeJDBr/2gxJd2P/R8tQDKrYTS7lSD44M39+z7ginQbMG&#10;H3MGxlvTzByBtnqKYnND3GXPkvCeRsaJA0i7gFikuX5Q6CB/1aFznaHjsiTYkCRDyvJaZmEVoN+p&#10;WDM8DuiB4nXE1ON5UV+CzIqoAsjW9+e+eDA/z+2Jgm/bw2oTZn3obNBDX1kD3QQaFcRt/HMPXn8+&#10;9whnRVLtWKgrb/JtmUL59KfY78ECAfJpfHbxTUR1QBq2r46gP4z3sktjEFbNmXInWZsRAadeDUkR&#10;Bj2n7Mp6kCwVrjmoDcXHSGz1F7YTps8VYbUHHbwUvt/ex98Gum0UjRZWBa7G0c1bGsqAZ+aVZ6KO&#10;b4Yuck2H1JXLIu+avEx3tst8GsBt2WLjPYy9E4NLyt7v2mAQe/v0eKBjh7p34v0BsquOKe8xOHsW&#10;9KBwWCwyzFkWe3+mZfpROYBHUReRsAro6KwOMLb0MljT8imNvkRUYJB4V8CNqOpwTyn2iug0olYB&#10;GfB3q04a+t9I497jsKQM+WGSO3oa1aOvQ9NxTVAn5PGZdb0mwTRLBfk8hYTFoPuA/SMVFPU8ERWA&#10;YaPrneTpah3I029Y9ISLunL6cytfIuhTx4E9mmaJ2/2qSa4pLZeei8xpD3yoBu/o0c3NOHQPFuu/&#10;2/jiyULxkMjk/bmwxwdVUMxdFxQHTxexE7jgdhkRVUA3+FHqoZeGlNpjN8tqWuc/+6Ff+iBk+hcQ&#10;FhbjP155dDM5l4dBlokf8opTIVnRQvLKHOY8wG3dYuMNjKPrgh6XHoA94645xoes9dj7DaTJiBcf&#10;Ba+kFwH+k5HMvfg52mjzMFLDg5Trdx+B4Nq6YsRVHsC3G/xX+VWHvJ/th+f/DNLjIFulF1Dss9Ol&#10;/qHebYU9NrIo+EPq7NQGqTBRd07jYh7GGzBlLjmgfDKwbODS2CtcXiBP90TxbUKfxzbE+pJOl5ca&#10;vY+C+AAGXDp1BH16CR1CGktruQLCxqEALhJEb+Ruc8amPq5Ffm9OjfXEq/Wd3UTUC/kD/Kfe9H9J&#10;VRVALknGMPE3o7jLA52n87kzlSFtIpOvttmK909m770pcALk9ioGE1oHIssLa27gY83IeNOL61Un&#10;9z+llSElY9HKR0wTmlYetUF/JX+BShYv8BX8H0Teo+3zVCgP2+hVx9aF0yb8N3kmTH6dTltMWx4Y&#10;pw7oktH4zLREvz/PwUq1YwHllIRVgAwvj15dcsrzs0wv16LHa+shTW3blEcBz423oeOG76TNF7qb&#10;6ICl0SF1PmuXIdpEdoY37NC5loLN0DGLD7foWAq7EaqvJOzZAz1ZLPmji/tREA1hP0yG9grMmYtK&#10;AawTlsY4TyLddzbPJUr2jPWocz89gePyAQFp7UUBLHdM5Js/lDmcUVCZI5JUHygjL5LWN8n0wjjg&#10;Y8zIeAP0m7Re3maWmxSoYxL3Arr9GfeQsPj8eeNW1OFo8q72gUcP2gb/T7w3kCEqNmCICjoC/FGT&#10;6n45MyyY1zlb8R+ehbnbz3FhHnNS0AvrPPPbwCjouc6KpNqxMKq8KaeRGYczA2Ag8Z/ulx8l+8HT&#10;qvrsZoZzOxDSQD/0GqdKTKIRDHcGsrhbTJu5SB3pKfT7Slvqh8EnpSgjk3gIINc0nQsbsnjDJBHt&#10;DIxqFGRrF5/D252x0sXUp7cbO1ZHWkFG7JPgHencp7SQnh6AYuG8sIpde3STPIPKFbv50tD/qF1v&#10;HbTOk7KVdh7gY8zQeJvpUaAX4/PqDNw4wDHJkD5Gsq2AMvhAhy3GwuIPfSckDB2fV1xd/cN8IRhv&#10;/dhO51Gs1ad7h7fdY0qFGRYGyZ69Wdh9rB6bXgDf2kh6v8bClsAxMecv2YmBeiQ5EoOoezZdoz3U&#10;7rtPS/3YP3ecY5tAOSVhlWD3epl3affnTX1Nk8HlAC+aN9MK5bWlNPae5+IzGdN0wCDJY6u2Jbx4&#10;pCjDlAlrJMxpQSW4xxbxzoA5J13nWQsySZZ+ODNtwsWv45n/FfSQlzYKZaH/VspX1n2aJKpzAR9j&#10;m4w3MK5+HTDSco16XICRxrzmIPI40pKw6aHvvasf+XuQ5vqS3jILDOj5gmC8i6FyvLlTNkuCK/Hf&#10;ftAU9ADzfPvy8pk/oMfX/6NAvxFPCxBaDYubgOvVdngNtG1jG0wz502dpWILurBK6B8wVq8RUe87&#10;0hGSqJTORfWQpnud19izQKDyWZBUyTCnWUaRvVyZfrtimhff64Q9Eq5domnc3XY3HbUwG7pu7bCj&#10;IcdBelDZL4Hq2GkMbfEfoCEuL/9bXw7ugLypZ4L5sf9uLDcUFkP16wjzgS6+FJ85uP4ZG2+6Ru+X&#10;bCuY5acBQoRpe4ZxcH9hl4B5bdVBWCrz2Otveg5HXUI6vxbdykc8LQvinrcOP03jLR7sqCKnYcRa&#10;YEkyzDqFVUK+oibvTaZJu2HxKFDv64jpC7oN8vP0fmMWRL8Db1qTqscCXopN1wtQuZK6wRDxGf3V&#10;3m1pVMxLhgudfBd26Z4AVD4tXWu4w6Zz4Bd3GzphTN0CpkxYtcCOYDqv88wyJTLu24mRJkvPkLnE&#10;YtNOW6KH5UqXHwwT+LhllrnKcLeIvP53pbGawdzkoTI6cf7S7wpnZZY3oXx88BIWY//+/f+XeuVF&#10;ZA6bRG3m4PpnbLzNfBtg/WzbXnNbpKv+X2hbbMpCrwjYYcbHVMdp8G1CD/uqays8XuRaD4w3QqZx&#10;3jTexhSK63sMYC/fMp22VSj2GldajYuUpz/Kq61GASsXnG2bkqT6sUCFnGu0TZjHAGGFj62veboW&#10;hbtWMqq3culNS0MaLUh1DJeOi0SdAb8+LhlsE17Gpgy0HgevQ+cRwV7Wl//uR5U2VoM7ZIl3X0xZ&#10;mvqm99WxYFZSIV6u43+NHvCvFFSzAJ5+iNodcE79yP8Y3DPSA/I16inzcsGN1XxXH0iKUtlgvyTx&#10;gWHTM2CN0THLKtR3cxZ5fyMszI/yC8Csb3BJ7vxIeW0deE0CPsYcjHcaeoV7zja46g1P523Fkp05&#10;1pf33soeegL2zktuf+R7MMrCqqA4R3ywjHtBXiY4qSGosPQOehn9zoPQvWYWepIsge6Hf8XUmmRn&#10;jiz2/o56YpXrMAp8vubzNyXZ99q44OvcsOaeZPnvYhAdt/SsgifJ4jdFR83kAyqbhqQqhktuE90H&#10;1Y1jQmnkfY7s3+cKXuRNtbERfnxgY8ydnXT8x4p4NMxtpcIaC8MoOEfLg2wXs/RwjfwwoCsQTJLi&#10;pR/a9F/giuadhf6Z2UqwJtkCpP8elMnC7rO1fEH05hQ1hsa0w40urLmAjz0H423y2mItOYd3eEl2&#10;ZqD2f3kQ5lNjJtaspVYAHf9TMApNSz0BtBNLzvRcQVmLIMsK6EuyAr2/xpmPbgN0UMw1zW1B5/VU&#10;6hS9VbIzwTRz3gBf79ivXQoMQMck3N8iYmQr3t+QkYqRtnVZQWDLxqWjRy8wNs/UeyZUwi5NUT/j&#10;+MF8x7dJeAnRuRdTuTbIlt6azqsSc7M1UWc5i7z3SXXtgIl3FKbe8EBYYyONlh5cNGJlM4J7wRuT&#10;pDiXlyTDlpto4tuUSnBUGyqX7NzAx5mD8c6S4NN15zYKKE/3wkg/KaOg25mzGv/GWNsvScSY5I+I&#10;ZOQPY4pteOl4EeLHBZ/jiKkibnvovU6yE+Po6gU3RV395fFWtChQVpIzwyyM9yDq/bNknWAdg7Cq&#10;R0QFwMd/81uI8hRpki8NnYSwE1aqgeGOXTomiSrD9EcCSsOlp4iohPU3dX500HK5YZbsqQQYmRkG&#10;Es9tXYaek0Ibe/zgC8UwlSPZKMEFralvE2SA7opT2HIFePYFutxyE1nnd1mRLufTK8OauIezBLdn&#10;TnPeJn9c6IejLOpeKKzWQKgyLjtizbnp/4N+E/ZZ0pcNOupcf1xg6ZkkG4Fj4IMZGY23CMsJTHPw&#10;uSTeWA72geLDXkvnVi7QcdnD5rxIDjM2hoc7v/We8NzGXaltjmfy6vTo2X+MKRuHpAp8W7mbS65E&#10;90HhziN7u3+Lgk89dXtpMoClfWZ5BLgeHG72OyNF5ws9mL28jx5Gjh5P/5M288BaD77smnmTWFHQ&#10;JM8wf3kojxsH2HIgC/07U9tK85VmXTSUqUyluOCqe17gY4U9dro1a+MNp/NYCsmCCaHe/UB0bdmd&#10;pwtwJE867IGNelitPKJBF5GckDZ7+no8yY4FKvciSTaC9D4l/1uFFKNRzAXarizu1rql7S8v3Z9+&#10;r9xH0GpwmbAnhh5zXiSHmQvaHI9+9w9kSfePka7T0+m8cYlGVhdLFY3XEVvpRQ2d12LRgrBKoGeA&#10;IwTZOviOYfJtErWtQdNBB4c7P7bZsOZerF1P3/qQIWwGGZvCWZFLPow241y65GZ++aLyUiBhl5Ct&#10;dHm+zcQg9CLoUw+u+Kg5T+BYZBj+CulZG28A6Vl9cO1f2vmpQVQzPIz8fx4nODDpF06ekEcP97h4&#10;LTT544KGybxMcBRoCJ0HXJjgWGSgH6rlKiSxFGcB1Ie16JKdKabx590GWbhUCfhbdzys6c//u/Uo&#10;U6xuGYekeKlem0jM3zWyt59T9KTtIBJHVzZlTLkb2LycOKWqJcdU0dxhfjwUlhP9cNPTF/VIPtF2&#10;2V5/pctzbjZfeUpDIwqJqatyyeKj2AfT2Hsx0mTk/0blfTEIgBmlRD9KSbaAXe+8gWPN03j3ox5P&#10;Q0h2R2BwsHsXs53Um3kB0ryCSYzKpG2mh6VVr197z3qsSY83L9CI6f1waSzZmWPexhvPo3ltlYbG&#10;bmcF+PhPvddiZyQLDCi/La3LB0WXjMmYyko5elLvhqsOlr8RZXGPp8yUsnCzo0qjy6LzUUcZdQRF&#10;feuRJZ1ba0OEVYBO/ulmQ+nt+UZ6CHnLLSgzluPp8h+QsBgD3qAD4+V/TlhUb+c3VNcuY6ddMrqo&#10;RfQMFhhQXl2UFjz44Os0z1YAx5un8aa6ef5+kuVp8wCiv0t7Hme2U4G5xGEcPFJ7Y+OC6nQGAbCB&#10;3XX4jzYo0XX+LAu3GTR6eIbZrnmSHHLm4PoNB2MmiUoBk6c6a9a3C+W3JS4Te//pklGH5mmQH1/O&#10;F1f0w7L3vywOrrbLiIie0YB9wY+iNlGt5g7TxaGwWoGMO7+ZYJCQv8xwpG6G1VdeFnaL4MbKUyLj&#10;3gGfembFxgaVIS2rBm5Ex7wWvMyx7hLG68hrH/d92eF8maCwC5iR7IW1JciPGbwS6Xka70HovW/U&#10;6op5A8NRbVud8VbofTMu6jbl2KDrwoGt9XoVtB3DXAOjPqzNmuSwYyMbEbib629pvKnDtUQGs4u0&#10;6lD+IAsFZvlRRLbkj9WXik26/JN+f56j5soFmA6x9XUmYXDY+1lbVkdc2U7B0X0dXuoEopaNtfa1&#10;T28gLZsl3U1f23FQrB5RHoIoIJ8iWAB4of9GlQ0OY+t1sJ/quNM1Bzs/pfw06haRqkEbVoQcuH41&#10;5WQUnIEWVC7ZLQOOiY82SM/TeFOP9676TUFEW4rBcj6i6su2+VHGGzssJTkXYPUT/qMNZjvot1jB&#10;9I1ktxRpuMQ9boS0E9bcQMaROzqSHRujyvJ1rTHeV1iR/JVvps0pCkD5bQi7vV18rkc+wFNHplim&#10;ikUOti52RULG33ksWRNxhTsR2sA07P69sFqjbvsxZLlh3swDJbmkrzj4/BuTIfvIAG40hWcSlh3i&#10;h8OLoSSDFy9H5HAF1cnzczRcv0BYJeClATleKsKaGTLZqcrpORtvzodLD0P+2gunj1faFnT9OQRZ&#10;uV0jjHfis0/ueSC7pHOPYl251S4gS/KPbZLdEtBvzB4zJTt35Oc92dRU/5LuL4xqKz0rn0AkHV16&#10;bBIZ5sIPPNyz0oj5Q1qfXgfNK5Q3kqJuHs7QItRh97bpWKXIYTnt2Stikpe9I44iKVYA32/oJdkj&#10;2RV0rPeSHfm0EvI5r3cFjTwOYadwGnqPQRkpPnuQsSneUuZOpDpca+yGrCPoZZH3Ss7LsFVlupRM&#10;8yC6qMUPrKQ7RLPQb1z9YoNuLongU72Rs3gPLvzmMYygxbNCGuZx75DeCuMNqA4N0Sdef9wWOE4W&#10;edfQOXCoNGGPNN426IHna4MHinrH5zEPTvFD/zgfI85Da40C7q/1ZKnYeo+yTUQP1Z+J6lygUcq3&#10;g/rRZOvPtbxkKxjiN2HHV/AQWI3UbpZF+j2ymxl5c003KwiUNy6lSfBvCLOHtH7LgrGs6m3uI7Fl&#10;4xLdl3TOwRtdizdcQLt4X0WYe9k06mHXxjNFZqzmAOGDY5YEf5yt+vegh+yx9s6kVkQPZDF8Mbxw&#10;YQs0H1M2jdQSPZQnw5f+BLehpW9c880qLAa8yJXqdujMElr3VhtvemHxMB1zjiKaGeCWtdSOCY23&#10;Lk2k8+B14HSPrFPdT83Tm/4f8PvTMfZClx6CT9G1fBrfC/Geh9MLchn8vsyrmmD9FmSuVJoFRgXT&#10;3QqSpowNlKVnvFhkYEN92NDv0afn9nz7uCBWJGha/39Eg10bOoDyxqKVDq+ooXuNR8wIeVjRIcKI&#10;HnK6nyofKpsI12Cw7D0HZUeBrsND6Hqwu9sa+tRwDPcOU4N+pCVHIwqih4aHIOY2WlNOb2gewrvI&#10;5WuFjG0RZqgt0YvlS9R7KiLMp4f9B9OQfNOpTBxcKyIG3sAqM9eqtn2LTgLUT+f2sq023pIt8kSf&#10;GuUdchToASg5+hL2WMZb/ZqY9Ywy3nT9ig0Z40Drl6wTG+Ge2xQv+rj7BGFPhDTy+DrQC/Pjo/y3&#10;zAvZch75RbJj4ZpLz+M5YHr2XyGsCrRufACkhHONNrxJZrH3r0hDN416fXou2QWw6iCtUF5b6sc+&#10;r8Wn+4Yj0aODaeuQfbqc64ZLBkvmIvSEbXfCNuj+fDidRxEcxkVUz+vgO0mK7Ez0V7xLSw0PvQeZ&#10;+WHc5S/+APXY32/KTFpfzX13Ay55TsGH6Id6cZEPvXeW5WWiC1xyyRm/wZjeiTYjuCBPb825fsDS&#10;42638UZaIw0xxUFGD+DtXDsQMdSDUcuioFiaCdINQZpnZcI4xpseAN7IRUPeZQ1pNcp4Y35VkmMB&#10;dde1w4Vh7D9Fy9A9dh1GaaafaAVW1py8bO+tyOjzrmQQXYOJwq3NGtQOnuuV7Fggo8MdKMx7C6sC&#10;rRv/R02b4p6Hbhbl8XK1HMgMUqC89pRPg5qdQJNYFm66onUR2YiPQs8FdObonnykq5wSvaA/Zodc&#10;2zVwndBgdU+x3RoOiES1ABnKypQLej0irtSJlTAiwtv1LaZM2AxsrYdbUsmWkIXd52uZk4afb7wh&#10;wYPLRmHNBUMZ1pNBK/k83g7jDWhefDw8o2TQbYq8R5tluAKCnR/HeFMv7GLIYLxx7pwe1fNerW7+&#10;aAPUDcIHo7Ep8T+u5ZvJfxKccO0EKny10HWUSzAW9JwkW0E/znefIs26sf9hMtCloMQmmR0D5PV/&#10;Tpvrrzd5o4nu19oeNd1P/f6havzIgmqcbV13pPN9g7h3wFlGiEZV78LiCylSwokD3i1ptPIq2DzV&#10;70dBKOKdhfXLcqfqFaLeXD/pcnR5plW/sgvpqrjz06UyRCIq/YjCKkAG4RPgH+m0X7MNA1FbnwyV&#10;JTtXaBvM42238ZYsXqj8ctOYjfB5M6qMnR/LeOOrO8nYeNPLg9NivGmo+28u430sfGkpuEZboO7T&#10;kSZxd2t+CxJWBX1ZTIC06ur94yIuJNC8S27ymihbzTcHFtNcJl3Wu52LTy80p5veYRJcbutWKOo5&#10;57yJzxG/XHQ87NxG1HYmTMfibYmG4H8oxRmW7D9MHvV8XL6gWSbZIl8Xb5CGNXvsMiaaZLOGHss8&#10;3ulqvAHIXMZ7kMAvfO5q2DTedWHXRgF15/V7jzsdSM9XTn8saNmm8pAdO/TCO2FKzdTVtE1cSKB5&#10;l9zk1REi0F8bBzd3yVxE9xTPhytM1wyNFPn/LkUYg3Dpnk49JStWwK6A60SyMPhteP+jN+DZLjmT&#10;nKzuyFMy60TaRi7bXPKHUGd1+m16ESxv6StjWmRR/hHJbM/CeNOoKO69idOm8Y46HOmoNOfdUFcT&#10;UG7SsrsRfL4ThnXTa5Um9StN5FreCL833TdFPEotaxNkCs1T2WL9NQsImq+lgzCg+X6MUSRVMtBh&#10;dOnYRHpf1kUL2I1N92++kbCG8DzzAXYzzBMSFsPmYXelqauyYeS9pOA5NvOYAJ8e6JJviw0NUGuV&#10;aapH0UZnltDjqSve09l4A1oHCMab18PG/vqJ2Ps5yNV4m99ExoXWL9lTGtNMA1Kh0XErEdxY5PgP&#10;H+hmXokMIX+YV5lC8/RbF8EXWEDQvIsQSs85TWKRVHUG/HO30QdtJHkAjY1Lg/uMKjPPFWk7BvZJ&#10;C7sAPZS84woEn9SmLvNC7z2iWgBzeJCZRkoBf8FaFnkz3YS2erOC+s6m82dXtae78QbIWPPafxhv&#10;OLuH8d54e/Djm75o/JeJ6kTI6zh9iAznS+TUx4JZh7AqMOX4T8buk7ooQWVMsf8ETUOm0PxA/CKB&#10;roo77OlP81UK8s19DXTskrNuhjpG9ZaV8HKBfj/y/tYlNym1PBHOAnC5LcmdhfWVpTzat0EiKqEU&#10;qSL0ShHt07D3b6JWQIMLS7YCbEQp1eHYCo+PDJJkUBne8STZLYG2D+mF8d5EvtuVDHnsX2tOl0wL&#10;befpQnLaY6NNHZBhZRLS2rvOom7pWxWoLyteQJApNE8v6ETlWRJwnEzNj0N48cNBVdteNt2jX87C&#10;3qtcMpOwTh5tmhR0Hz+D7mFeAltHorqzYE59tGmorQvqOz4ApEnAywQl60Q/7hUuIoVVAn48STKw&#10;W3RUnbNG8aE39j+9MN7zh93OUxFkvP6Cz9OIRDUONsLNHc8wiMIuQbe1Hz/YvQv9tt80p1AALW/T&#10;+nLnR0WFdfDfNN7KM/PbQi2/fWH6NzvS+ZE08ioB1+l3+ArOjV5sJbey4B9/2w5fgaKgoQ6HywKt&#10;G0GK62CeqJKICtTxTZARyleXhEsSdsw/nwUE+M6QZAnQzw5XV7bME2ns65zfc/B/YbznB7udpxo0&#10;6lXmcJPcFnqNQMOke3thl6ByTffp2dI8gDTdA9UADWFQjHaRx/+dZLyxIg3Ht0Gdq4fSc1oKmgyi&#10;kUc6iLrPvTw86yaiSs9PsPndDkS/RT/0HiTiUx90UUrOqIRdwMXHcEmSDFvHTGeh5/TjDB34xpBs&#10;gf6hzi+n4hEQXtGEPTNoW/n4C+M9N2g7T3WS0x0b+Ag3qh64sDXltj7dPw9Jo6XfISPG/m5AxPt3&#10;Uwco9HeA8YYraz5u1A3ND6wgyn82Db0HuPzd4Fxda7wzeXZOW5ABL4LAxtaWZOVLlmHm9YPmYMW7&#10;Qlhs3OP46d+LYaWwKjDrzeJeJcamEivPGFo3ta8Iqmsfb1R+Ybyboe08lUlOdSJQx6TkFVDYJRTy&#10;KDhJo+rr0atEnozwh1ke+idLekTqIwUEGaBpvVeUrjn4/Bub+S2juHft+vKmaw4b8E+Sn3O5HL2k&#10;vpiubG7tP6VAw42nDCL/ffZJbxLdMHGP3X7aMPWExajjSRJGjA2/ZBl4c2ZxwKHYhFWB1msS1fW/&#10;x1e9W65Fwe8wb4ZBZ024nHONm18Y72bY7TxVMEgkCvqU/qH1+oDSyKus7Dm5/ymlEIf4T0abfdMg&#10;Tqby9L+SmUcaKPjwvy8y0Hq4GcRlXkRt/o66eqgD2YquqyyIyj9L1E4tDFb83+WVAo6Tbkf+16Qq&#10;ulkeVRqiKep4knTKgTq+QuWgjXBPMY8FjCo7C8DXCh8nLvs5ZyFhVH5hvJtht/NUQBblARCmXZVD&#10;BqmISVt3jUz5e5Luncy8qLCO/jdlZnptuXNXTVP7Gzp2syPqRH4AS05xTBeypFdM81Qp+CKWrorq&#10;qQfuQRsnjGmKbMX7VxGPBGLRVYx+2DO2om76RVGeZBlm3iUHmC/DOxcgH8abEexN5HUGn5bs3EBD&#10;sF/R9iuJqHJedn5hvJuh7TzVCFvh5RQnhl2nsAv0Vzu3VRndI2/l/yvnFEt8oQM/Q1kSPJHuw2Lj&#10;jco0TS+Jl+uUKPiUzr8lzYHoupS8iZqg0X7HVUaJXiqvFtVTG9gNVz35zS/L44J+/JLHQCURV4wF&#10;gNBnZOCfxGmHHACPDMvvSLYEMszsPF2y1CPYDIpLvZoidNNWwI6lJ+zKedn5hfFuhrbzlKKVpZEr&#10;uEYBQcLNOrH+WUQFTLnm+xKxPU38DfCow/YVlZlk8sigfoIM+Do257h0Z0PBRajbBMIm0oui3mMm&#10;EcLl4UWYJd4QeSm6uzBNw+kHrCwREtHYQO/drAfrS8Gni/tmV73KU31mGgDPXNZjwiwzCLv/k4Xe&#10;kAWEuvrmDT3u2iX5FnG7HXZ+YbybYbdzN2IQBo+Y9XlofXX1qmtZEPWs99Pv+QndawHCPQI9Lat8&#10;pX6451dtXpbsua9LdxpKD3R+HXWacOmNojT0KhsD66CRhHYMBpH/rSz0K2/fcUFDkyv0grj8ZJsX&#10;DJQ5QgNhYb+pAx6MmaZNKM/UNeHiAYidCRmGc/BWZurpF/j1i/KYeFuNQSwfowwSUeU8F8a7GXY7&#10;dxPiC5/+vdp+TC8Ke2pgBdZmve7rY8vw39wVDR4vM4yDzw+T3MWvSS7jjTKAzZ+IrA1J2GTj1Ksh&#10;ul8/Msk29XTFfwfKS3ZnoPjSGu+pjcI+DvQiaeQVFwZR73Z03H+CHv2/WtgFtA4zbFZGPQAWCvpv&#10;y4ObKgm7gIsHqD7Cgtk6LKOXmWS3BWthwC8UJWEX7ZbswniPgLYTw/YdS1FwmUlsWKTdIBhHOZ2Z&#10;wKyb67fc7ZqyfugHmRXTFpTr5QsNbBkIxhuRakwedAGTNzaJx0mARgQjfZOYRNcWW/nH9nOuGCzn&#10;odfgj0lYOwd6kpM4cndB65NsCQgKmkZ78oCyBomYgcg4Jt+lA5gfPTHPJWyGS/940r296ttyF287&#10;YT/IdvsWxrsZ2s7dSGkYfFZOY6awjyNsxvqbqqNe839O/n43n9oMB2P0HwEJXMb7xGW9u5u8tmQG&#10;OEgjj4OytCHqFLLvlGmxvn4Rj9RBwtpZME9aWFPDVR/1Nj6OLeL90PtzYRWA7smTne+RLAwLf5nm&#10;dNRlnwFw+chCA3oc1VXYeUD18NVbWAzl98P6+H3bhTQpf82nB4hX4pDR/FPk08h/MCsSVEeyI/OL&#10;aZPthT3kJ6P33yKaOdBbLh0r9ktRZkwZtsofu6R3szzvR8ontRtlodcbhP4bdeSqRMZyM+iww3ib&#10;+Zb0DJQDXNOJNfTFpiWCbQE7QDbiYUib9bNwp8Fs4Kwaub7cucO49UFXP4gAyGeRP9C0qy4yQMVC&#10;f2ExqnnppYf+a4TF0LJZ2A2EtSORRUv31raaRD2e4iOK8iQ7Mk8P8D8iP0vjTWkOEC3ZbYPdzp2A&#10;QeydhVUa2jYlBDIRlbnBPqawGehU2TL8x9Sni4//2bJfuHcFmcbb5Nfx6gjTSdAHKF3ZQ0L3+83p&#10;niuCOjAvqbq5qAPZgbPTqPdBPDdmHTYdXe3c1OZJFTsLaeztk8aNdMw+DrJwqXDDKKyRgO7GoeDH&#10;kdYVKEhnscdz5NTWFyNvQo9B+p8UFvMkiVBab0MevXlMr6BnoWWYH3Zn5op0K5AlnVvTDeicVtmp&#10;RNd8+XBNENdpgB4g/e6e65g7mD50bP9mQOx5w3H84tkwX9gmHysrNiL/bsonY/dNLERQHeXnFHxR&#10;p01sGfGfbB/DSdS7RllzmsKgrxZuMAwaxn6CMibQ815b9u+aJcH7bX0e6cT+Adwz+OjaN8IlDuLg&#10;WqmCoXz9eJxF3kT+0ucOvM3QwH7sP4GM45ORntW8G/2wf68Xom20duheSQZqM1xa4CufKQ7OYkXB&#10;+v4X/LDKhMW6+O96gyrRG7ww9qcC1mP/XnRDPokevCW6Rv8wT6JeUTKK6GFx7qibxXzkIO7xqMEm&#10;TInxsR1t3koaJsEz6bl6JH4TafK2YH3/3uLZUDqy/ymlyO5K1LnhqZRB1KsEWliLvZ9L497/Yo+F&#10;LSOb8TxN2zI77yJ8B7vBcpSlhJCHdB1LvWQ6Hi9eoLb8CfWkj5uynPxow4qbC5BB3wzwQC8LLA4Q&#10;UQn9OPg8dLLQfwjWkSN9UcMCjG0HGogfB+nNedbqAvhJgB8nrw8XJPiisBsBXf2vaUDz9IN+U1gM&#10;5dNDk2ne5IPSqPunJ8mYN62EWWB+MO8DUBb5HxNRa2C+1ayDOhwvENFpA4xIJTkS5rVSEhFWmlWc&#10;U+3v5G4q8H3Jlun/zfnwssxOu/ImIaIN5DrCHpfIBrz4uiOd70MdLpD9KkXjwfMvoloM497rWD/q&#10;HkMeq8+QZ+FOhZ6gZItGp2F1MfykSGP/c3ocrjv2O9ixKeIKWEfWklJvqtjqniab9cAYC7t0DprW&#10;/AI7C3iJ6+9zxFopVAfV107G6Yq29/QgCp6r16ygyLsfy1Z7v2/y0cNlPqWv08AhQvTsfRrzymQM&#10;ueOVWSuhtJydphHI56kNVTeqkfcZ15rzZvIPo+4mZKH3QrMMtZmDW7fFhkTtohF5EbxF65LszoS6&#10;QJQsY14Nx02gdVco8q+jtrwSnvdy3U0ZFxZgXlz5NFTmj5Ca70fBawtZXP5AucDOARyC6e+Uhd3n&#10;C7uCweHOL6peP+z+qrBPS6TLXV5lJFmGnVfoNTNJRCVZPw6uBy9d6f686phyzeM/YMpARZSoqPfP&#10;5vQH9YzvqGklV+xaJ0Xe+/oHOz8lh3Sib43CQP3lPLDwuDBfJsJiMC/ucS98xwIPhd1wwHVCs0SW&#10;BB8fZ9gkxQpkxlpv3TFpkqgxZrWOfYHZQn9/etjfIqwC/eWXPJplY0wVnMrIr8VmzxCjFvs+B8Cz&#10;SUQVmbCZj/9Z5H+mpBP1bqcyjJRLMoNI4UZZ4pWjy4xDcbCGY7iAMGT9qFtE6lIi+9FqGnYUtD7J&#10;MhBowebtWKCh/dg/INkCrhPbClAPvfJmzeJe5Qemt3QewzLyrrP1RaU4BxelUfeZorbANoEewm/i&#10;t8hC/0xhFT1BkLBOe/D1iL3/lKzz2cSKKuWbBBmNbD9m8wB8vKeOUGXnZJr4D8N/BBi3ZUwaR5PI&#10;KR9N/I3KBbNuk7IGIz8JtF7JFshi/79c/B2JupM49rqzig8UwmoNGnJcmkbeOZKdCHpsJUS6EFEB&#10;naO3KYuCe0OeRb1SlPk6opv4I1zhlOC65rRT7lSF/gZHXvs4/gileRaeZnCdN/VMeSUYVmEJy3mN&#10;lGdSzvefZPLSJLiE+eylU3SsOWrmyX/AlJUo6v59o9yiftz5Za7QwtBwjGUT9fqLoMazgtbtCn2m&#10;MsnOHmnoX64HoR/j748e6tz26L4Lio0u46CpsWmYR5EmQ8yuINtC6wRhtYGwG3FtfOH3giTLMOsB&#10;3eDYSWXrgPpR8FIRA6W1osJjZKHHm0tMuvqy3s1EPDZKdbVcYbNA9TcU9mkH17nb12Rtxb8H8qZf&#10;evSgVa+gyNt79OgFpbXW5jQU8lnkv0/TSlnsvYl64x+n3ncKWbbS/ZQpN8ku6yJzusdE01QMjcTe&#10;Kmozhx5jaLiYMKFyyY4F+GXKXQVsLpW2fckwNkLvAapgE77MbyTeA0S1EX1xQSnZCuji8266NG7/&#10;FddsixKd0AZdsMcjGCj9OI+n9FUuPSVdFmjz+QAG4LzK1rG3AQN04+a73CLPGfYfToLMOoQ9FrDJ&#10;Qcpvfpw9XPaItoAber12oruCrUAWB8/G+UtWUdlAV8lLRHmbWObgAWbelJs8/AdsuVKWBC/BajCX&#10;TMgZyHt9NSh2YdtEz/IDRW0uoGecd2kOG6ZMIT9xwLulZBuxEe65DT3ztS+3bLVzD1GtAhP6heKK&#10;fwt6kxZRnAs+VS7qtYDe2iX1BxqK4dtI/EcJqxHr8dLD+dihf2cy2v+mbaml2H8CHMaDqNfMPk2U&#10;6IJ/O6XhmcmTwzAoU9mFNYh8p4FW+fE4uI+wKqCyR4x6aoMZu6CRt+lF8RemS81ZTcucytBrJdnT&#10;Dq7zp97vNzKJXi6sip7mTXLtTLzqDfkUQT/qXo88+/Cmjoypk8beB9LQ+yukRbfysVApi7xr3Pyg&#10;CHJiYnD4uT/o0gely0t3F7W5IQu7HAaNnkWeNnIBvk2gI9lakJ2tuKTth/6r+ge939I8bLOoN0ML&#10;XHHwvNIUBYyGykB1G1UgyyKviC3pAu+0Qj0t/eLqMSU7Ecw3+wYNRzRt12vylbB8ScQlqFyyDORP&#10;Hql6KATReZfc0iow7CIjfZW55hyw6zcd7AhrHCxWypwmcN0jyCPik24jx3y1qTewRougNOnxR2CT&#10;qFf/OtZf9ngVD/Oism8TEOvQ/2OXnMVTh7ZciV4qX3LxUcYG5qxduiAy9K8UtbmifyBfVUcvp88J&#10;ywltl2RLsN1rDJKgNLLAdGtT+UZoQay/FFaBwWr5C66wC9Txbahemy3vg7h3HuuHS/cU1kSAUdXj&#10;piE2DeTpPO9/Fr1sk9eW6MXwejkEg3mRf75kGWmc36T0Eix9hBzEQalHkhpTVMqTLMNcmyqskRiE&#10;XZ7OolFHbU9hgVMDiP5k3x9Z6L2cjPO3wTt+sHt78FSH7t2Pm3mTyEBZhnUz4HeZXya61zeOHMnX&#10;bo/SdREfwAA6NS490CxcJbSFOQoRVi1cemYcT1B/pfsnIipwjbGLWFjjY1QFg0s6vHYTRG909mUA&#10;qK9tyTZi1DFMjKMLNOlqXbMkekCKoMcAeHBoJVkGPSjcc6aHonDdadbBMuNDULbis3McyRZIwyUe&#10;kpm6TTDrF9YCpyiyMDfS5m+NdBp6PEeL/NF9m8ZwGPkPJqNc8b7nIq6M4JKZpDrUQeIQYba8iaCP&#10;DXbU+TlUtwLMpK2cRtRjSrYRrBv6hVtaGsUU/lXec+l5Py/sCsY5RiPaVEQ//utVD8YEqzzaHnyw&#10;EvDONzJqI0M1DVbyXXJ1Uw/Y8q4OZ4DcKYy7HeC3beMo9A9vzk2B4LFPRHwcephKHgdVDx9bkaeb&#10;78vKY34UHGFFAr7SgyfZErKVpWdpGWE5oTptdBfY/bB/6yz2/szmmfkrD51d7DRuIpQDXDKTqNe9&#10;onpt9OdB/Th49iz8cpsg28bf6tAzFlYjoIv/dD02F1PIcsg6qJ5kp8PmEpwWxtV6S2K9pYgaodMG&#10;ZOS6wqoFhm3QrVuvSRf4RZD3l5d4i2uaBN8cht1zWWiA3uy3zo85O1euJ8LuL6DOnLy9wi5+RBOq&#10;J9kij1UqyFOv49UYDtp6NqDP5Va6pR6+Ai9TyK85eN70Q7EFdjzofn+m/s76W+M/3QcX438mq6NM&#10;nTaEnjrKUUejEjDcJujRKHSIj43U0cqnO7eb4t67TT//44KexceiHupkvlxYjTCf3fz4m9NNdVBd&#10;yc4Gw7hzL1RKBoWDGoyCNoJ+uJLXviaM0/A2uqYO/sOnLgsMtKlnEmi96PEIi3mSZOAjjnl8V9ok&#10;8BV2Xg20ZAvwsBPloyBE3lXXAqcW9DdWIiPSM7/jwE91upKvlGhLNPrjiDBkjJ3BPEq02tun7TCn&#10;ZpwU9b6dJd7MPzLCER16yeY0hU10LohJ2RpaTrIjYR6rjQfSNMq/LWBVmbBmB0xHcOXi7GkU6Ka5&#10;FvqSbQU9Wck2oo0u3RglBzbDpPeYLOneCUsJqbfP7QORXiUK/Sjgo60kndC64bBd8/3YfygLBWp0&#10;TdLlRTZJEQbzDp9fCkpg68Ehj82z8wucWtj0XZ8T9ifwfyNCO/Q03Yaop118DHTJbRqlRyPdx3Nl&#10;EyBd7f7KxmrvL4dx8Do9t9lQs7dB1ZNsK3CZllvw4ecc+lky2y37JYx7EphykWQrUE+R15WTUftr&#10;YdXCXGojrEZgKV6W9F6dxsEFG3FQbKsdVQcNk14/iL3nSbaA+dW9DmbdRzod9m3MAgOq00TUhlJ4&#10;NTjCx8tHsgy6drx1PwuDP0Zey7JQQC8tDj4g2QVOMeC7kf7uBcW9N5l5+C43840UB5+Xqlvep91n&#10;D1bye6xELVaIIQg2Ror4+Fgpv7X0MmkSg65p/l0p6j1aWK3g2r1dBz22ZOcHPlDojdyoMynGORHs&#10;XFJ9bCUV9ligHizvKIMfX2FVkEbdE9BZO7hURM1Qv8RN2Ih7v8ftU//Hif+do/ue7VzHbRLWwFPP&#10;oliiJaoluPiqr3RV3LmjiBi6TEmyC5xisH9/JmMzy/HlpYeWZA2EUaFU667XQfhAWOStjW3w+zFY&#10;7T0Iz4BZphVRXRyyj15EaeI/Yy3s3VNJqndCdain/kiUQ3nq3GD11vWYVqkcxyKqgpcFYvolr3H2&#10;MI41f9Cwnlc/TDP534T+oc5t+YRazq/v359H7QClscfzbeNCy0u2FnrjIY0PNyfDl46MIWjXbR9H&#10;5SaJqLFdLj71EngnKojSReAJRfEgt9wYtcDuAd373MEwiUaZHJpQqc8hv8o6dSTVYjNdZZNOE9Ex&#10;/9f0hT9Tyv30H6GOzWtoVPBkTItKM2eK/qXnsQ9wesaLpZXzgPowpxfTxcKaP/RiSnbmmKR+LQNa&#10;u9j/SWGPBDt+KeLb+aV12i68W3w/wLcK3UD/IOxa9OOl+3PdMvWCXjULBHQz8i4307eMiOScNkc5&#10;5ssCsuHhfKmhCbsOEzonur4c3EFYC5wi0N99k/L7psofTVwhQTf1jENYFke92hdlyZ5bI7JO2whH&#10;bQBjh29uxzHijoM/wbEqx59dTFnudWexV/FrNCtomyW7NdCPavA1IqyZYp8RKVpYrdBf6f2BlgP1&#10;E+/PRVTC4GK38x2QqJRQ6+rRGhrWwa57YPg7x9p0kVV2bnE+7pai+Kh8SC8F6klx9BITgyS42qzD&#10;hEYooZdVaTplgd0NMpa8DNAk8G1eG+IKCS6ZTU4PdzMAgoGvL3duBVqLur+kBMdNzCe57bpDkcZn&#10;3zyLgw9xG8PgjcIeG3qOkp05svglvPZ+W4JLz/vk6urvh3tKG2JAuHlFzKCXyrm2Th1dudLlnU5F&#10;OK04Dz6sOLpyzi3oDf/fIC1j5l3TEzbgO5x1I38P8kizgKB12mkAaTK0fyXZAqY+Mwzsf1RhoNlZ&#10;lqmzMN6nJvCbmoTVCy7+KLJ9oNdRaydJAo6iEwUvpWdl3VXffCj4tKalGYzK+msi+9sQAP4w8V8l&#10;2ZlDjy3ZrUV6uPtIHHztUB6oYB5A/Znhx1pPuImOrwS/KOrsJZGGPXkkZ4PWalwrUi+YPxJKthXo&#10;ZojblNFjI43lisMoyCNLC9+kftjjEQPna6Zm8EEJcsmWAD7m6zTNTMJJ+T5wQh7uBXY/0sgrBeTW&#10;3xvTcza/idR1rkumROJax2YYzQ6T4PqJPkgKpVHvXWkS+HDlCkJUdxCm+0BYL42PojbhOW+iE6ub&#10;CxvqCM+TnErjszULpCv5Qga0TVhbDz1xyc4caZzfmHBcpccaypZyGxtJ7zmqA5o0CIKWl2wr0E1V&#10;OILvG8sQTXQ6ZxTngLz530Wqjw+j0LNRF3cQ0DpQVteZA/rB0jUNtMDuhP7WSsKuva+cFHtPx7Zt&#10;p0w6GQrc39phGUXYYTmIe1eQUX8Jpjykii0Dr3Ax2tNPun8gohL6kf801dEgwjQ6rcRCnRX0WJLd&#10;HvTjPO4j1jALa+bQEwW1WTeONdyqnyW99wu7NS6X6ZPUEYChDvTj3y1LeAlS0db8+OVF9zQKeKCt&#10;Qw9H4cSr6iYyJy7sQJ2M2u5cZphG3bOb6ltgdwGuH/R3Bg2X82guuqGuDWWJ/2p8u3HJ0mTPA+j+&#10;POmSTUbB56lD8d4s9hM65ovmOX1HL5nCU2caer8u7FrodKOSsOcCPkbU/X3Jbh/mfbKT1k/DyeIG&#10;FlZrUM/i3SiHnWnCqsAM89+WMBe5biznA9ENzA/giZU9vyJVM7KV4G2m3kbY/VURFQBfkiUU832G&#10;p0dA65LsArsYZmBlkDnsN/m7ldK49zg8Y3JKY0HrQM9fWK2hZSU7c+h0lmS3F/M8Wa3bHPqPg2xl&#10;c3u8sFpD572wM1NYjPX1M79b68zJ/1p2oH7VzUme3tj8eFJH1Btx7tjE8U09zAGKiK+PJEug3g17&#10;KbzyUPDjwmJoHZLdleAIT6v+PbJ4z8OHq8HfZFHvafSQXlgQDekrZMpZn4jKU+/s/lzXPPxJzBn6&#10;W9q/Kd1rF9myU4WwEEFOsxaF7qHJHM6ZfsOFNVNw3XE58MK2Qd2u9i/t8ML2WYFO8POod/2yvT8s&#10;rImAzUST/hhabiMKfifPB0UsySz23sRKYwDxJ7W8i0TNCf5iL3r0YuEAznVl6uoDj14SW+a4vg5k&#10;RP8GQ2cyotfQ7zzyxbYD6YtZ3LsmTYLLcS5rSft9BbOAflhXMqcFTP6pTmvJOaXrrvy2QcrrsP62&#10;DsfFpPtz7J57ExBkBfVu64dKG2hQP3RHdZ4E1HM8B3UeP/hCjvgxLfBwoT6QsFpDy23SbFwDUENu&#10;hDnuNNrcGScihp1X0AskX8PqKKMAvx9635Asgww+rwWW7MyAngrOg+dOjXaNQ/R7f5aM+Yepl7yW&#10;Rt3nIqK5VL8tOLrvnFvgIxa16fV4waBt5neEiSnuHaP/f44dfIjIIocbCyfDzk+YdWLaTUTU4fF+&#10;w5RtK8XBV+n3/PQm4fe1CNfWJlxzi/BbVCj2H4qP+nLqxXN65LXtHOeNArWFfQUNaxYMTAJto2R3&#10;Bgbix1uyU0GHLdSz/VdhzQTUxidxvZF3VFitQA/c8/Si23EpxwWiamhdaRh8JI17d9c8CI55RLXW&#10;eANr4dI9tcy11sqRQehxe9N4qRQUWfUlOxaGif/Xg8Q/rHW0oSzx3k4P3gv6yz32q346AKNEBNig&#10;a3U2vZBWqUf8Dde1qSMyclfjmh1tmMaxywibYcvmQXReH+TflihfGmjrBFcPt3jjCT1H/H2LjPrd&#10;hDUTFB894+4ThDUV9BpJdmcAHrTQqA1rjnUSoB4ais50uKLQi9farW3hD3h0IAobMJ7UGy2CspKx&#10;/vqxS8rLF3Ve3SQRnTFYDZ58tTUsNHHZ/hf8sF0GcPGy0H8UeNmhvXcSVgXwE0EvTOphtvBlEfon&#10;6SXxoMWSw8mBpZ7DeO9P08ir3Ry1Y0XI2kr396S6ORhu74r1moAnTciOdH6EjPrlWg91SNZFNBf0&#10;D3Xy1WXis37W0PPAHglhTQT4E0I9k36/myvyH2o6o6sXSrJzQZtjkGH6c9UjY3aesEuQXZN4M5eC&#10;B5s0jPxXiHoFhV7ke2aehQJ7tQi20kuScYXls3t9JfhNZz3C47iASfBEzddSTD2qsPsvC+O8vcBc&#10;dr5xxR+rB78NlKWx36EOy91dHSOdsgNphKtZQeuV7Fwwi2NsRTsnxrSN0xUSRzr3mduacWDzA2bw&#10;VWGVoOcBsnvKNlze+bLI+1sa/v6TZJ3Q+s0PK2m09Arwhsme5wuLAZ4kOY31qJJlDOLczSe9OP8H&#10;/zkdBzFkCP6qPBexh8jV3vavN50DMBrEXLxkTylcnfg/SUadw/3tFsri3qX0zD0CQUSowzIQ/jvl&#10;lCZCJoGWJTs37DeCXAhrbKAsjcRL36F2DNQownGMsFqDTipfsRIuzc2XgIlMfCwcj7t3ERYDPCVh&#10;jYX+286l3njzFEtT/S4ZfK5gegVpyFKHHwZsKNKydUTG/SU33HDDRB/J5gm4P6Df4zv9MHiisCrQ&#10;c5BsI8xzNkmvYR10/a3SeuSdI6JdAzNO6RzpnUp0T/UN/thkThsivR53Ws+VD8M8OhAWNwhrrkD0&#10;HhxvEmd8WIqKsrP0sDhz6A8h2dbIf4Tmh2vWsNtKRvd3lQcigzLWkrqr3pBvxZWsE1p33eYDlUu2&#10;QBp5qyojY/fbcGObRf5R5ZUp+Cq2I0vRbQW1+xzqZV2HdgmrAI0OOAwd3dj3GNCQW9tv79bNDnXv&#10;pLI2mzbounA0JpCwGMpzzTnW6dNL8R2SLaC6tn6+nh9leieoV8xTYTsB6bL/4IER8s9FaRxsEJU+&#10;cM8LvDIp7D6fnq+EeuO1O0FHTdmpnmS3BJMeczvaOjayJHjhuI3MEm+4HSd2w5H78EdWDL2ExdBR&#10;QIkkonsToEcnUe+4R+pKw07tVt1+6D2I9aywa/hYYvZSTMIoAr6TRXXL0I+8R/MDGPnnC6sCs53C&#10;YujeAMkyjkoQDnuNrrlTlgz+yBdqGnrsbsCuH0sQ3XzvXXndXsk7pOoOXv9cZ6xQLhNtxj41Xxpk&#10;vD8i7DP6q708uAjz8/X52wm8ZOg6/qu2qUT0op1k5LzV0PZKdstQeOWMgmcKqxVQhu4P9ii6ozHu&#10;hR1Xf5bIIi/vvV7sjiyjUYPKFOzHjygqjUAvzyyLoMAiqkWhG/sHzLJK2BgiqtsGunk5wghIWE6Y&#10;7RYWo65sHQ/L0urK2KAOxFPrdJX/XmMVhfLw0hYWQ/kgYTFMPvzZCLvEpxfF3wubUfCN367gUe9T&#10;WNuGLOq9wp42ApHBuaztvb5VGER77oe29aPuthhDvTaSHYlx9bcVWei9B42l1o6cX4WbR+hST+Dd&#10;wtpytL241EO/UnVtwkNMBm0VhLQtNzdS1AHLLEn3U3ZZ6oX/Z3zhZD4exgEiBNHv8OxB5H2m0oYo&#10;OClqDKynVZmwnDDrEBajrmwWVd0LQw8OyerK2GhjvOl34mgrZlAOVjBAxvz5LhnzYm+fLdN8Tv4z&#10;hM0o+Ie8nxVWSV9YBer4WwW6X99itg9Eo6yvmYG7twvaHsluOa6i3xDHb+uMj9u74l0h2Z2P/AKP&#10;XhvdF6dMJlFvd0u/yMIfcH7s0QGFFVm0dG+73S4aNfeJKPAYStvlhlH3l0RlbshW/adlkfcFnUc2&#10;j6/zwtSD/FPl4cUEnkL5knVCdUy9YdJ7VZuyCtXTMoiUwoIatDHeKjNjLbKCAY32b8uQx0crWzaI&#10;/Q8rjwx/aYmorQsoL9fvVfSz1d5fSrbS7q0EnKmZx2eKet9OoyV2GbGVQCdoq6/BxmrAW+Vtomd7&#10;5I5y1ZXs7sAg6oZtGl1cCPpR2H+18WFllttSR2EYefxR7UjLzTvTQHrYxU0Aol7Nx0U8F6CH+W5r&#10;akiPLdkzhrH/epsHmMNpYTGUhw+1wqpAdcyylP6qzWsCjeR4OZmWoV7vpSyowTjGm/4XrgZYwYJL&#10;ho1b+G/KEPgaDq6UN67xdskkySj04l4lwDZWmOhOTrqP577ywvXxE0HDRTw3qG/uLPKKXcjzBNwX&#10;mOeYrvgb/dh/gskT1VpAh+6FV0t294BPeETI/LqLQCf8+DrZvDDv4/Wt6N50jh8V0dxgHg+OrYTN&#10;OLrv2eyGQLK1UyHZ5prcEl95+PgorArMB11YpTYJqxaDKHgloqcgncVBK6M/K+MN50EuGZ3T1fzf&#10;kOlKKeVRr6wUls/UVUi+MBDr+zcdsLl0bR5Ao9SPsCzudThP9xTy2H3LCnMGPlhr2/J2BJ8X0cyh&#10;x5DsXEHPyu/r8egaP0XYBdq0pY3OjsVwNY8jma52S36qTeQnuFSaHzSxlRfAmH+/VlhTYz3sFi8h&#10;pXnsWqSHFr40PpuF5eAT6UqXwy2Brjx0dsV1AfiSZKiuZBnKy2Lv5cJiKJ8e2EqMTQU93C9XPWFt&#10;ljN4dRgYbnJJuRKg2YXxjLf3hjrddN/ZN7dldD5nZivenyGtsnQ5uI/qFLzYX0EeGCZLtbte9T+X&#10;MZbKunRtXrbs8U7Z1HII59KdN651+baP/VLg7GmgwSUQUUtYc8OGrIQCCasC6njx1J9kK+gn3UdA&#10;Xhf1a1dg1EWAjG7av5CsE6PqmCWol/kxHGtaB1RkSPMekdBG4r9IRDPBIPL4i3sdHTmyuUtVeSdW&#10;g98WVgHwJcnYLJ9/jKHrwZ4C4e2NFQyoLr3susKqYLDay5c+EgmLDbLNq4Pq2SRiJ9oY7yzsXom8&#10;BoZ26WarPV7CasoGdH9IsphOSuPgHaqj+vQyvYqVCIMkd4imOgrNDyP/wbbcTPdX8yWUJg9w8YA0&#10;XHqYiw/UlZkl6Hrwy0ypHwXfnNSDIgD/KlLX3H1g033/fdpuYTmRJb09TTpt6tjxwJAXJ0HGzDl/&#10;zScZeV+QbC228mJMeixsW8+ifLuu0kUy5J81zGMIi+HiFzyH4x57mGuWN4keyMr6apWRga+dgzwZ&#10;vrRwXyosGFfeC8BlrbXVNlgn6d4JQSX6Rng7MqK190wb4236U1aevftN+SBhMU+SRW8QhHln8Khd&#10;+UqdOLielQj0civiPQqLYeZVTkY/1TwLCMO49ziVC+uMqw6dW/iFF1YJ/VX/jyRZgEYDV2kZ104/&#10;xDeV5MyAl50eEzSJb34tK9m5ou2x6LxqvajS/ccfVbdilDB3DKIuu42UbAltfROYX7yFNTfAsQ4f&#10;Kxz9UlFo25gi/9PCnhqI6G3WLezS8YTFwNC7rS6AoS1c8Eq20DV70/hgqPxjYecnhN1Yr6K4lpZO&#10;U1nlDcgAYQTDTEFTOQX1dF/m0iGDmu/oDMvO0yjPPmHo/7OFxdA6+uG5PyOsom1AerBzR9URVmnE&#10;JazaNpvLLzNx1wDK4t6fmS81up8q3xw0b/JGwSxj/o4KlWFZprBmhmHUvdA8vrBHgs6dPSnOo002&#10;xmkb9Gj0NpRsgRNip+j3GztQy45F04VpkplAD50vjKw+mCeoB8S+Qpq2Y6sb3IJCb6+IpgIZztLu&#10;N8q/jnr0X0daVHAtHq1yYTGG0Z5fsvl1q0UAMlh/bK7dVb1BUg7TtMk32uDgKforeZTuI/9/e+cf&#10;Y7l11fFF0D8KElJpi1qgEIIailSgAYISWtJUQIBCSwWEBCF+ClZFUKApbZP+GubZfpM0oaUkFJKQ&#10;RqSkUTa/NvP8Y4ZUXSktCdmdZ783m2wSQFQVtOofJahBqdSQaDnf43PuXPvZfvazPTsz+z7S0fie&#10;+8PXHr/re6/vPee24mEo3avMevZ4NPhhXX5HD/71nAZxVg8W4Mu95hHVDHZjp0suqTfEa/SpkSxc&#10;vlpUJqennrQEmaI0to6em6fyOg3bOl5TnzNhoGmoh/x0HHm3irowf5GuCur8XIoRkuYpWh2icVi6&#10;KiomDlZ/Xg5bE4s9EhXcB4maQV/8dJ8aOxFvytYDA/5AWcceuNZdghmq4vYtOzsNZ9dSwyMGxwXu&#10;50VVym7enKpzUe/OzNvGfnZDRhvGkfePWi41rDwvq/DWXNnkYS9j4kjhMdgJyel1bWw+LTh95Mg3&#10;UgNpNkhRT5yHg/m01NjyUkpbr+F8WqA6u/FORu/LOBhQfV4kuvD+b0erF6k+DgZjUWfQ+IzQMLfK&#10;VRmGuEiHl2TiD+9O8+TMJgTDJ6CXIMN5QsfskMQ0FOe10mnY1sXh4FeTaO0yCTJ2OjjbEHVh/iJd&#10;FZpO85zcyDq7BhqnaRU8h0X6NmyNduwI0fNZuCKt63NWgfPgfy/BUvS3RP9z/mhts5v13XXox3Af&#10;Lm68vjozHzceOXfUufhTD1710t28SXKuxyWYmTeknkwrX5D6UTCPlk89oMoej6aTIGPyru940dla&#10;v8a4xhJVBltPP1Tjo1NUzCQcsjd9W0+9TGNjWlSHYELX1qkBepacbXKAreE78e5E1HsSGAOb+u7H&#10;6f9ubLmg3raDanMtJKIq1eV73rqO2U4HVBeP0vlwoLp82jJoxMIjDpMvt0IInQJ6ce+sYd68zsx/&#10;J5vOpXXP05Qkct6j56Reuenx0z1m89C2s+2+wIu9zvWZeo52VhIpOrKje/gWUR089Abo2l2bxB/w&#10;0kIInAyIeoYxHAXwjRreL6reoJECO8c99eBOo0QN3MIOJzDXiJ6GlqUi0YzqMMwVFZOf9zP5w+GN&#10;CNOLhX0sJr6b6dEBTSvBDLaeyvhEUVrV2XpbNyOykQbLLznxWQa9PC/AX2okr7DvC0cSOMaLS4KG&#10;fDqguiT0jDd01eXTFoE0+uxonmQja2+eRpLB9j0r55p43zHzuVtY2eS7N0swQ5reuVKCC4MFDXpu&#10;Nc6GqUuJ7g39pvTIaPBqURWiddvecMyuV+X4/c6rEEf/n86+de1Z9EZIMINta4IeoFJHv1VldI2e&#10;i+u04A5MarCNrQi1iZDcuXKO6ujhNWt1VQcRFXqoL9CwLmPZ0E4HGYeDKyRqBk2zFbp/JioD9HJI&#10;PR7PbPsXFZ3bMbbCbXOqvNY1WDnP7qUtmY/9AVhUBmoAhnm9prUNRKkun7YIO42V74SoGE1DPUfj&#10;yZ8jCBoxl1rUzKdtg65M67LMecw71/aGe0TTlH00nVfGgWPeBePDkqbBWlxRG9p4g2+CnoPqU7mk&#10;rYpt/6qXaDn5rd0YzmqcqDC/bH7ceZEkDOU1/jFFVUpZGWmvYec7BF3ne+20EGrQv4SlepJkSc/Y&#10;/yNqzO/R/4PdeE834eQ41ceR54raQP/Hw/hLI6kRpxFb3ZoHgrBih/Px9Jw9I4cZdvy7Zstqyzjw&#10;4GG/83LzJOGQl3BKMAMaaq0D/Q9Kp0d3o557Dnztnnfh02jHH2OSs7kN5uVvA1YpaPlY/iPqhdGy&#10;iuqb12d6IIHzSVEfiv0Bb4FWJqOBmaMUVSmJn+4Ig1Avnz/0JVG6+5MTCPix070u9WizZHehEdcF&#10;2gBTI5qxkaH/T44LvVugO+Gvvsn+n3J8zh6HiiRhktAxO1k1fho5H9AwR1isW41bUXxb7MZznivC&#10;ReHyC6yZTkq+++SB4T2k2S7YuXzgiUceG8fPL03KM804+HXMx0Mg+Tv1wEPlOXo+UbVmOxzeWFZm&#10;kV51VUafHt5YYdsk+bxlUCNgPraqFHmV2U/wNE/ovCGJvPewBO4DVUIdgvt20nqvb+sR/EyiK2Ty&#10;giWsiJ8E7jGEObFA98B4XxIVMw28j8mhefb0d5VPC0RXy1xBG7T8+IEP/pKoOiEJhpmlt2ASDI0P&#10;WOqwXSrqQjBaRTp6hv5IVGcfSbDKhm1omDfXqh6Gb3pzRXUoGaVrosvmo5pCb2J+UVB9TE+kK7Tu&#10;W1s7H2sxJcHni7JeNjTt2E+Hv2VoupMbzqtEtWfBdWt9D6LIZe46mJPG+fP7H6CL6WUlQaaovtSg&#10;Z1b5nFhf+RGTbmP4c9SIf0SiGPqtvSyOhmyfPl9WH2DPAZ8ncOd6s6oDVrCgPPrNsb9cdV8HiWsY&#10;i6Me93FOP6q2bnlWEAdDdmJKw3k2kF8FPKDojaaH6DXQaZgTtABrb1FOm/ntKrSek3CVV4foxoCi&#10;upu0BXE2moZeAguvgOmLZMN7E9XrCDUupkcDOREMfhCbcqinY2xpt5DHk2h4t8gqhMq93BasllDJ&#10;xIXeFUg/DrwPIz/KypVdKnHo/cdk07vi+Mh7LTVuvzUTH3mfnWw4l8ut2HXwnSgJnMJ16SqiYp0c&#10;Gux0dK0Z++n5vHa4L+J1516uS9TM/VgRdp0nfmpAClI1ylXUs1bSofG6fQ/9gNKlQjWX25gbHr7j&#10;Wydi5+HR+65qNTemZUqwc7T8Gdm8bmaXmR0vKoOts9PBspuod43UkUW6fr+OSLZSqHfFu2iN+N5X&#10;7Q91ZdhLzaqkzjTRiXvfZz6GQ+hl/jy8f0v0DPioiL92nipJNpyH7NHXbmLXQ1SZ50kpSgdgE8bu&#10;KBSl6QtM47Q9F9oIlHEyWrvkiWhntZdEV4LZAaTFaFlUSxT6EZzim1NzHbV94+3jRdD1nn2uS6ZG&#10;7qNaz2m48l16DJEkBrs3J6pDWPGR12G1iBz2Cl4McTj8cz3/IqIf3qTIucDLOL3MzY5FLiPw7nvC&#10;clAMM7cmPlh9u6gLmRxNP/BK0HD8KJ3HsusNoR/opyR6LvSj/iteMmnlX0To+T+xHTk/LcX2Ct3X&#10;G/ivnJuVFpPI/WBRHOtG7u9JsPXvrik4V/xP1Wuyq7Dr26TumpZGkY+KakmeZDSQpVHzXagR/MGE&#10;hlJfh+0GHE+ja79f4hpBP0A2DCTBXiiy86Hh/Lkxr2jHqeBDC8X17t17Egw+qh91uhIuV/42BS9V&#10;GrI+mS+TpYYRIB2VID01krfYH+5UtqPhRZy4IdTQvy0t17k+X2ZboXp+ZRp5vXrHOXGv+8qx1SAr&#10;WgcJHpqGjrFumNZt5/mQJL3D543W3i3BRsShx9Oik3BwfiIrRSSqEu3x4zchqiVlTCPHmPTExwRR&#10;F0I/RLYUh2PNwxENwfrrRfM2QeuYBIPZr/vRju9ODNONPhhmfEd2jd2jzwse8mnoRkh3ZOUyOKuY&#10;dZBcU1CG/m1LftUEbL1QY1Lqbor+vzc8mu8d17ClU4fEd/4W5W3dcWXhC7dMqFEo9W86Ga3eSB0Y&#10;Yz8nL0VWAbsG55nKlBBAWA6ZxHJULarewbkW9Z2pdTV2bHz3bokqBJ6NNM/J+9ovFz5rsNc6U8/m&#10;/6ps42o6k77COUAZsFuBvJu3d2/T2MbUM3CfE1XWeFPk8draPpfwwXmyzt/lhV4UD530Bz8gSSvh&#10;j3IFZZQJ8uDvortU88SB9zNaLh1vwFIhRxSA7wr5unSFTu3wsXWOYslaa6wLr/CwPNZnhJ4lGHeT&#10;pL2g55KgoUzfFziXbYu9LnR/bta6zqszfOlS58AYaGvjSOKsJvadW+0bTg/wUxLFTHw30DgOW8dN&#10;aZO3LvZaa1EZqOfIqzIk2Cn0QsvM6arQ/bwBLw9JtjDUgBhvMWXC6azjLtCyYLq3qtxtaujHgcdO&#10;sbs8P7DL1OO8YP6eE3cIdWr+oOhcWLUFxyCSrBPU4BgdZhoyPacEe4V6yuyfU4KNsOupx5PAMyac&#10;2Sl4znHEJOrf9PRZAT6SZG+sJZZXFfrvpPPgloWyusS++9/IK8Fe0Ll5rmPBtuau2I7WjB8+W+LA&#10;6XUKJrHsbcey+SqJhrzdH8f08npaj7sAZdGL6Vk+lm3VHJEDev4ASn+7PP9jD17z3SiPCuRGTcse&#10;h95P6bkwxQNd39C5jBMKW+j8q5KkU/q4n1XgPGO/+VRXUR0nliu+GQln5/+XdEi6bXjIltvy0DC2&#10;1HPPPJAvCZ2MxbUuMY136HxOVJ0Bj+XmARTBSKVqmVsXwIC9+ahDQo1pxiMNtg9Dj2O16574qcOF&#10;tsS+x55rJGgazzzQ87x45P27HktUK1CWnnMaDd9adH79GA6xdzL2Cb4V0Yv6IT2vCvZUSJLWnN46&#10;/CLqJLFZYFH1Br0M2TqjBBuRXndqEiIPf2zeHBrb6Uv2AOk/rPm2eewc6/NhPH26W792NLSb+YAY&#10;R05vPXob2573JHUZV9ogIs00cnjVhObhCIJ649fWXdkSh97X0aOHZPKE7imUhWMuNAf0MCdgu2VD&#10;jx3z9qkNc/drsNyocWWCaS9dTvrwXelH5S2xuqdpcFyE7uxToYavE89LdRivO79pnxtCL5XOdxH3&#10;Bde5gVtCRa9Vgkv2A0nkpE5u53imLwL56Ef6CQnuNb4h/6EwiYYvYBmUxPcG1iBnzlthbS1PQg29&#10;TqNQ7497y4m/8jqOrAE1rG+m3pNLjWxAxyexmYvFqg/S6d88lPdPx+GAh8N2niLBNvMiTyl5dLmZ&#10;Wr3EMTXItdZp80tEnRUjX+icTKK1cyS6V8b+2sXUcBtrliy+96UztXFoHnR/+cUjwdpQr5pXrZ0Y&#10;Dd4sqiX7BX0wJVgbbBJaJF+f0A/97/R6MrLhvUuSdMbxcHD+FNvMC7aLj6Mh+6ZsShK4n0J+HFOj&#10;y155aITQekOKTsNo2WiUOKIAc35JD9vxHLEg9nmBHDeejuHpHGz00XqJ0Ev5Efwf4D1fknYKvXyN&#10;uVlbYt9blyR7AtQJJgwkWBu9Hgku2U+cXjlkrK6JqjZ74R9vD/FVxsGacSGnOgl2xiQYskd/emE8&#10;9/BfvvPFom7FJHTeoXXtut4oaxy5T+OYevVPsrKArs9PjR/3/MdHU2fLXZSpmA0lJPSS+3VRd4qW&#10;L8FD48D5sOpUHtuYdVS8m4x9l80eSLA22OS3SL4lewgM7fFPhDEkUdVClyBKcFfJT4vE4azPPIAe&#10;GeK3/ZVzRdUZTc3NzkONU/Fxh+UClJUEg7fhmO5Vqeus2F/hnn6X57fLwl+YPeCIFth7HETVOfRi&#10;/hWu7/qK8b9pQ78b47OUJXDPiCEmPne42mgN+3g9dVKN35GoluxX9AGUYG2QBxuEJNgrx2777czH&#10;LMh2uPJDEl2KppVg59DQfQ3l04854zarKVrPeCPdWEPl8QfGpiTR2iVYvZH5WAoRr/o45oQVZPJF&#10;w2cT33tkXONeF6Hl6PFW6F7IEQsSBx4vV4UzEFH1gl3vKh73ne/RtCrH73//rtjTmYTes3XqmEfr&#10;KcEl+51F/qFb6yuvQR4aOn6bqDqHGqLDWjeIvUW+DrquWoK9gVUeOM+2mOFtCvLStT6TbAz/uE59&#10;MWWUBC7bqWYJ3a8lwfBOic6gabAkEis64vDql28/uHYupf/dSeh8xpRhiWTNkITOkBpP9loOgdla&#10;iSrFLg9/j4ep4+GmTKPhnVyW5TmpL7DiCeeaRoNGNkJ0Hb2RcHitRHXOkSNsiuH0545ea4yQ1UHr&#10;hilTUS3Z79CPP90eGwx/UVS10IdBgp2hG1dUytah1oHLyBni74PH/JVXaH1FVRvtUZ4Ine8ryz8N&#10;dmzaUPqb5pkIoIbuJk2/kIRr50tRhWAqRl9aWHZKdZqxqUEvhw8hno/pL73wGzkFwcdKrY+oeodG&#10;GrzWXYKNoWt+g9YZgpUyEtUZWrYEa0EvW7XHz7Z4lhwgFnkgUnvV/EBUerSpC/WseYehynTTXchC&#10;GrjppsMvonrdrmWJuncWOdckSB1P8HEuP5YQQjcNr6k1X5z4s2vbi2Tqr10ch2nZVYIGemv9+pdJ&#10;8YXwqpZwyL14bAwSNXay8vJJHOvfJsBOxyL52oDzJTTCSDZcr40buH8NP8YmCVR0KWhbYHiKy6MR&#10;lKhqofWQ4JKDxiL/YF1VIMHGyFKwzLraRedGJ5vv+ha7HFskSa/gPNQgLjRcRl66Dx56sRwOnOfq&#10;upJKApenW2qJ7z4m2ZhkNDAvuDqC0YFkLQUjiXHovjcJnDunAS+rpPsyfEGiG8F5g/YeYupiX6st&#10;bQyG0bV/2S6rjb0c5G96L/W8ElxyEPmieKWmH4vpPdWBHw5/mHF+XAcddquMj658h0Q1xizhI8HD&#10;rR+1tvzBr0HHiXpkZeWNPAqRYGMS3+XhenzX1S/n6wi9D0lUIZPQvZ/TNRDJOgM+aBalrxKeKtlY&#10;K533phdRah9DDIptHavuvZfx8F3pyh4J9g5f2/rqG3E8DlZ+zH6usJmKEy1ILMajVERdm7HvfL5p&#10;PupMpKPZkfdaUS05qNA/m3tiMB4kqrnQw34B8uCDmKgqSSLvEX6gRNrY0nj4rne+WMuhBmPGUbMu&#10;65Ngb6AxG0fuzRKsBeqOF43W3xZJYqCe+G04R1HaebIduX8ixVRSlLeO4Bq21r2Zj7WFaX2ncQPI&#10;ef3BL0uwV3CuYwV28qlDYz7W1nE9V4WWA4ETDVFXArMDSE8v+VrpAY1+UoN14SAR1ZKDji41azK8&#10;04dRgqVoOtjeENXCJKE31PJOH1v5JlFnGGNVRY16tUE/rEmwEvrxvU7rjFUix3LDcbr37MS1C0kW&#10;cLxMDfHJorIWls3rMjbgp6H3DxqHER6+m0hUKVsPpob/JdgrOE/Zrk2qB1tJhEw7dPYLEVUpddMp&#10;cIeX5qnldWvJQaLpwwI4j+VIIY+W2cXGGdt2h6gKqZOmLXyOcPgZCc6wddPhb9Z1uRDqff6ERJUy&#10;Dd0Lk8B9QPM0FTjQkKIaM7m9/NtBHaEe3/3hx+Y7fKaRhDFrQC+tfxF1IUiTRM4lEuwNrY8ECzF1&#10;Dp0vi2phJjXsqNN94g/LTRwtzCtzyQGn6QOwNVr9WaRPwuGMR5QuHyYtixq3L4qqFE7n9+vRuui6&#10;bA9AkDj0/lCiakH30AzTm0gSle+ibAoMXRWdo5ZsNrONQv/LHdOwI3YqkplKw+oKxEmwN2DIrM55&#10;KI15GYtqYeja/7qsrHEw4PXjx49+oLbDiq7qtWQfcypyX4mHAB8WRTUXtQmN3peoGOiSwPkLCS5E&#10;sr7jrCEJvNeLuhTq7bLHfQn2Aob+k8j7HxzDTRx6Y1rH2Pdu5UQ1efS+q9gjy6IixXRO0bnqCt2P&#10;q6SY2sTiSR+ShN4touZ6tPmoXQf98DwOvbnzxNQj/n2tp5rCXRTtXdvTSInvpNOCo/lOpBWtzwn6&#10;7YpqydnK2E+NJlHv4Cuimos+QNRzO45wHKWrSjhyQaix5lULdcuZjFweBcSRw0aZ+oLPYS0FSwLn&#10;3+ZtoMkD40qafxFJ/NVfkKJ648kSj/11JQndf5aiGgHTA1qG7gOQqN7QKbk6yyLheV/rRyPPnxT1&#10;Qmg5OE5klRS9yLY4sgb6rWrsD35UVEvOdtAL4QfJd/9XVHPRJVbJhm68WezDib3LDmWKupJteng1&#10;j6h6gRokHuqjURFVIyaBOzHXtoB0MefalHHgXF5Ul9oSln8TmQfdL14qd2xl/kfOtpj6BivniaoS&#10;XTWEF7moGkPX95ieM/1b362Z1pc6AuzUY8kSAzVQT/HD0WANuP1RkR7Exp4+kpHzG5o/idxA1JVQ&#10;T804ExZVbyzyUVB3DbYVKe6MkYTO9UX1aiJS1J5F60m9321RVTIJnIfbXNskSjtJkCQc3CPquWB0&#10;yfn2rpOUJWcas8mgZg8YUKN9RB/IaaMHMnW5Bqm7u03Tw1myqPYMie++W+vXRh49svIKKXJPEOfW&#10;7C8iTW2e7CbUGTAfjkVVCcwYaPppNPx7Uc/lmDUtlWykJnzroD1+GtkeEdWSJcVMQucGfchO11y6&#10;hA95mgci6kLG66vGszg2Roi6EvqBmS//WBMs6jMOhvfUmzJ1ayPTYLBrW8QXIYmGny6qdxOhF8Ge&#10;HPLbZheKNoIVofPPECz7FHUhKFPTimou9giOfifLqZIl9dj2187VB2caDmt7Ore3GpM8G4ep/7zJ&#10;pvO9iZ+1JIhNBpypAmq0jasqTOuIek+w6G7IvIwD52+kyH1BF9MpkCOXtdvF2AfUyLLzEkjir35c&#10;1KXQiCLzkZfyw2TAldiYlWy4Pz72dzZkJRX7I/JQOe/XfNNoUHsJ4ZIlBn2A0FCJai7z5nzrbJWn&#10;dGZeGyLqPQPqRC+T/5Qgg1GKXed5kkT1HRjvRWK/5gqacADTs+Z/bj8fotpz2PUfB+4xUZeS+ehe&#10;IE3MQ9idAlEtWbIYY9+52H4Qj/fUEzgptq5VqPfxfJMdZ7sJ6ieHM9jXUCRJgzW9+4GtB9wLi65T&#10;RZLNgDgaWQ0kuCfJX0s8GrxaojoFnozs84wj9+0StWRJe5LI/R37AYvD9tMYNKw8jEbaLjeJhlOJ&#10;3pPo/L4EZ7CvxRa6f5dJkgPJE0evFVsbWZHoGTi+wVTCmSQJnC9kr8t9PmnoiSfPZPO6b59E3n/l&#10;yv2IRC9Z0j3YoGKvFJmRjeG102j41lMPDl8KwTF0WENemB6ywDLDMwnqTEPhmVHBI/evnGNfF4bA&#10;dWyAHDTo2r9q7kPofkHUhod2aSt8H1Cn5RlzbUWSe/7H0epF0BWmJaGX+vOfvWPtJVL8kiW7gzTk&#10;txY9lJXiu5uwvifF7DuS0LkD1zEOPB896rx/w7iFW7eDxCRyPmnfl0kwPI/uzZPpsbOvXthFwKZ8&#10;HHnrmWusITTavB1Ot6WYJUuW7CZ5BwfboccG/pfMknza/U77XpFcLVFLlrTg0KH/B4fDv3Hon/t5&#10;AAAAAElFTkSuQmCCUEsDBBQABgAIAAAAIQDu/G3o3gAAAAcBAAAPAAAAZHJzL2Rvd25yZXYueG1s&#10;TI7BTsMwEETvSPyDtUjcqOMWWhriVFUFnKpKtEiI2zbeJlFjO4rdJP17lhPcZmdGsy9bjbYRPXWh&#10;9k6DmiQgyBXe1K7U8Hl4e3gGESI6g413pOFKAVb57U2GqfGD+6B+H0vBIy6kqKGKsU2lDEVFFsPE&#10;t+Q4O/nOYuSzK6XpcOBx28hpksylxdrxhwpb2lRUnPcXq+F9wGE9U6/99nzaXL8PT7uvrSKt7+/G&#10;9QuISGP8K8MvPqNDzkxHf3EmiEbDnHvsqhkIThdLtQRxZLF4nILMM/mfP/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tI3U2UEAABNDQAADgAAAAAAAAAAAAAA&#10;AAA6AgAAZHJzL2Uyb0RvYy54bWxQSwECLQAKAAAAAAAAACEAPuCo3xXpAAAV6QAAFAAAAAAAAAAA&#10;AAAAAADLBgAAZHJzL21lZGlhL2ltYWdlMS5wbmdQSwECLQAUAAYACAAAACEA7vxt6N4AAAAHAQAA&#10;DwAAAAAAAAAAAAAAAAAS8AAAZHJzL2Rvd25yZXYueG1sUEsBAi0AFAAGAAgAAAAhAKomDr68AAAA&#10;IQEAABkAAAAAAAAAAAAAAAAAHfEAAGRycy9fcmVscy9lMm9Eb2MueG1sLnJlbHNQSwUGAAAAAAYA&#10;BgB8AQAAEPIAAAAA&#10;">
                <v:group id="Grupo 34" o:spid="_x0000_s1027" style="position:absolute;left:15696;width:18846;height:16318" coordsize="18846,1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Logo&#10;&#10;Description automatically generated" style="position:absolute;left:3013;width:12801;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TFGxQAAANsAAAAPAAAAZHJzL2Rvd25yZXYueG1sRI9Pa8JA&#10;FMTvBb/D8gQvRTdKqRpdRS0FbT34D7w+ss8kmH0bshuTfnu3UOhxmJnfMPNlawrxoMrllhUMBxEI&#10;4sTqnFMFl/NnfwLCeWSNhWVS8EMOlovOyxxjbRs+0uPkUxEg7GJUkHlfxlK6JCODbmBL4uDdbGXQ&#10;B1mlUlfYBLgp5CiK3qXBnMNChiVtMkrup9oo4LTe6fPX4TheNdfput5vvz9e35TqddvVDISn1v+H&#10;/9pbrWA6hN8v4QfIxRMAAP//AwBQSwECLQAUAAYACAAAACEA2+H2y+4AAACFAQAAEwAAAAAAAAAA&#10;AAAAAAAAAAAAW0NvbnRlbnRfVHlwZXNdLnhtbFBLAQItABQABgAIAAAAIQBa9CxbvwAAABUBAAAL&#10;AAAAAAAAAAAAAAAAAB8BAABfcmVscy8ucmVsc1BLAQItABQABgAIAAAAIQC13TFGxQAAANsAAAAP&#10;AAAAAAAAAAAAAAAAAAcCAABkcnMvZG93bnJldi54bWxQSwUGAAAAAAMAAwC3AAAA+QIAAAAA&#10;">
                    <v:imagedata r:id="rId12" o:title="Logo&#10;&#10;Description automatically generated"/>
                  </v:shape>
                  <v:shapetype id="_x0000_t202" coordsize="21600,21600" o:spt="202" path="m,l,21600r21600,l21600,xe">
                    <v:stroke joinstyle="miter"/>
                    <v:path gradientshapeok="t" o:connecttype="rect"/>
                  </v:shapetype>
                  <v:shape id="object 6" o:spid="_x0000_s1029" type="#_x0000_t202" style="position:absolute;top:14547;width:18846;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XBxAAAANsAAAAPAAAAZHJzL2Rvd25yZXYueG1sRI9BawIx&#10;FITvQv9DeIXeNGspdlmNYktbvLpWcG+PzXOzunlZkqjrv28KhR6HmfmGWawG24kr+dA6VjCdZCCI&#10;a6dbbhR87z7HOYgQkTV2jknBnQKslg+jBRba3XhL1zI2IkE4FKjAxNgXUobakMUwcT1x8o7OW4xJ&#10;+kZqj7cEt518zrKZtNhyWjDY07uh+lxerAJ/+qhM+bV/fcnCod9V1fZwub8p9fQ4rOcgIg3xP/zX&#10;3mgF+RR+v6QfIJc/AAAA//8DAFBLAQItABQABgAIAAAAIQDb4fbL7gAAAIUBAAATAAAAAAAAAAAA&#10;AAAAAAAAAABbQ29udGVudF9UeXBlc10ueG1sUEsBAi0AFAAGAAgAAAAhAFr0LFu/AAAAFQEAAAsA&#10;AAAAAAAAAAAAAAAAHwEAAF9yZWxzLy5yZWxzUEsBAi0AFAAGAAgAAAAhAHFR1cHEAAAA2wAAAA8A&#10;AAAAAAAAAAAAAAAABwIAAGRycy9kb3ducmV2LnhtbFBLBQYAAAAAAwADALcAAAD4AgAAAAA=&#10;" filled="f" stroked="f">
                    <v:textbox inset="0,1pt,0,0">
                      <w:txbxContent>
                        <w:p w14:paraId="0EF68930" w14:textId="77777777" w:rsidR="00B63AD1" w:rsidRPr="00A95643" w:rsidRDefault="00B63AD1" w:rsidP="00AD3E8C">
                          <w:pPr>
                            <w:spacing w:before="20"/>
                            <w:ind w:left="14"/>
                            <w:rPr>
                              <w:rFonts w:ascii="Times New Roman" w:hAnsi="Times New Roman" w:cs="Times New Roman"/>
                              <w:b/>
                              <w:bCs/>
                              <w:color w:val="D7B688"/>
                              <w:spacing w:val="9"/>
                              <w:kern w:val="24"/>
                              <w:sz w:val="20"/>
                              <w:szCs w:val="20"/>
                            </w:rPr>
                          </w:pPr>
                          <w:r w:rsidRPr="00A95643">
                            <w:rPr>
                              <w:rFonts w:ascii="Times New Roman" w:hAnsi="Times New Roman" w:cs="Times New Roman"/>
                              <w:b/>
                              <w:bCs/>
                              <w:color w:val="D7B688"/>
                              <w:spacing w:val="9"/>
                              <w:kern w:val="24"/>
                              <w:sz w:val="20"/>
                              <w:szCs w:val="20"/>
                            </w:rPr>
                            <w:t>REPÚBLICA</w:t>
                          </w:r>
                          <w:r w:rsidRPr="00A95643">
                            <w:rPr>
                              <w:rFonts w:ascii="Times New Roman" w:hAnsi="Times New Roman" w:cs="Times New Roman"/>
                              <w:b/>
                              <w:bCs/>
                              <w:color w:val="D7B688"/>
                              <w:spacing w:val="11"/>
                              <w:kern w:val="24"/>
                              <w:sz w:val="20"/>
                              <w:szCs w:val="20"/>
                            </w:rPr>
                            <w:t xml:space="preserve"> DOMINICANA</w:t>
                          </w:r>
                        </w:p>
                      </w:txbxContent>
                    </v:textbox>
                  </v:shape>
                </v:group>
                <v:shape id="object 5" o:spid="_x0000_s1030" type="#_x0000_t202" style="position:absolute;left:19008;top:45360;width:1214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uqwgAAANsAAAAPAAAAZHJzL2Rvd25yZXYueG1sRE9NawIx&#10;EL0X/A9hBG81ay1VtkaxpS1eXRXc27CZbrbdTJYk6vrvG6HgbR7vcxar3rbiTD40jhVMxhkI4srp&#10;hmsF+93n4xxEiMgaW8ek4EoBVsvBwwJz7S68pXMRa5FCOOSowMTY5VKGypDFMHYdceK+nbcYE/S1&#10;1B4vKdy28inLXqTFhlODwY7eDVW/xckq8D8fpSm+DrPnLBy7XVluj6frm1KjYb9+BRGpj3fxv3uj&#10;0/wp3H5JB8jlHwAAAP//AwBQSwECLQAUAAYACAAAACEA2+H2y+4AAACFAQAAEwAAAAAAAAAAAAAA&#10;AAAAAAAAW0NvbnRlbnRfVHlwZXNdLnhtbFBLAQItABQABgAIAAAAIQBa9CxbvwAAABUBAAALAAAA&#10;AAAAAAAAAAAAAB8BAABfcmVscy8ucmVsc1BLAQItABQABgAIAAAAIQAGxXuqwgAAANsAAAAPAAAA&#10;AAAAAAAAAAAAAAcCAABkcnMvZG93bnJldi54bWxQSwUGAAAAAAMAAwC3AAAA9gIAAAAA&#10;" filled="f" stroked="f">
                  <v:textbox inset="0,1pt,0,0">
                    <w:txbxContent>
                      <w:p w14:paraId="090F16CD" w14:textId="4CE8897E" w:rsidR="00B63AD1" w:rsidRPr="00A95643" w:rsidRDefault="00B63AD1" w:rsidP="001422A0">
                        <w:pPr>
                          <w:spacing w:before="20"/>
                          <w:ind w:left="14"/>
                          <w:rPr>
                            <w:rFonts w:ascii="Times New Roman" w:hAnsi="Times New Roman" w:cs="Times New Roman"/>
                            <w:b/>
                            <w:bCs/>
                            <w:color w:val="D7B688"/>
                            <w:spacing w:val="74"/>
                            <w:kern w:val="24"/>
                            <w:sz w:val="28"/>
                            <w:szCs w:val="28"/>
                          </w:rPr>
                        </w:pPr>
                        <w:r w:rsidRPr="00A95643">
                          <w:rPr>
                            <w:rFonts w:ascii="Times New Roman" w:hAnsi="Times New Roman" w:cs="Times New Roman"/>
                            <w:b/>
                            <w:bCs/>
                            <w:color w:val="D7B688"/>
                            <w:spacing w:val="74"/>
                            <w:kern w:val="24"/>
                            <w:sz w:val="28"/>
                            <w:szCs w:val="28"/>
                          </w:rPr>
                          <w:t>AÑ</w:t>
                        </w:r>
                        <w:r w:rsidRPr="00A95643">
                          <w:rPr>
                            <w:rFonts w:ascii="Times New Roman" w:hAnsi="Times New Roman" w:cs="Times New Roman"/>
                            <w:b/>
                            <w:bCs/>
                            <w:color w:val="D7B688"/>
                            <w:spacing w:val="37"/>
                            <w:kern w:val="24"/>
                            <w:sz w:val="28"/>
                            <w:szCs w:val="28"/>
                          </w:rPr>
                          <w:t>O</w:t>
                        </w:r>
                        <w:r w:rsidRPr="00A95643">
                          <w:rPr>
                            <w:rFonts w:ascii="Times New Roman" w:hAnsi="Times New Roman" w:cs="Times New Roman"/>
                            <w:b/>
                            <w:bCs/>
                            <w:color w:val="D7B688"/>
                            <w:spacing w:val="74"/>
                            <w:kern w:val="24"/>
                            <w:sz w:val="28"/>
                            <w:szCs w:val="28"/>
                          </w:rPr>
                          <w:t xml:space="preserve"> </w:t>
                        </w:r>
                        <w:r w:rsidRPr="00A95643">
                          <w:rPr>
                            <w:rFonts w:ascii="Times New Roman" w:hAnsi="Times New Roman" w:cs="Times New Roman"/>
                            <w:b/>
                            <w:bCs/>
                            <w:color w:val="D7B688"/>
                            <w:spacing w:val="68"/>
                            <w:kern w:val="24"/>
                            <w:sz w:val="28"/>
                            <w:szCs w:val="28"/>
                          </w:rPr>
                          <w:t>2</w:t>
                        </w:r>
                        <w:r w:rsidRPr="00A95643">
                          <w:rPr>
                            <w:rFonts w:ascii="Times New Roman" w:hAnsi="Times New Roman" w:cs="Times New Roman"/>
                            <w:b/>
                            <w:bCs/>
                            <w:color w:val="D7B688"/>
                            <w:spacing w:val="28"/>
                            <w:kern w:val="24"/>
                            <w:sz w:val="28"/>
                            <w:szCs w:val="28"/>
                          </w:rPr>
                          <w:t>0</w:t>
                        </w:r>
                        <w:r w:rsidRPr="00A95643">
                          <w:rPr>
                            <w:rFonts w:ascii="Times New Roman" w:hAnsi="Times New Roman" w:cs="Times New Roman"/>
                            <w:b/>
                            <w:bCs/>
                            <w:color w:val="D7B688"/>
                            <w:spacing w:val="-23"/>
                            <w:kern w:val="24"/>
                            <w:sz w:val="28"/>
                            <w:szCs w:val="28"/>
                          </w:rPr>
                          <w:t xml:space="preserve"> </w:t>
                        </w:r>
                        <w:r w:rsidRPr="00A95643">
                          <w:rPr>
                            <w:rFonts w:ascii="Times New Roman" w:hAnsi="Times New Roman" w:cs="Times New Roman"/>
                            <w:b/>
                            <w:bCs/>
                            <w:color w:val="D7B688"/>
                            <w:spacing w:val="68"/>
                            <w:kern w:val="24"/>
                            <w:sz w:val="28"/>
                            <w:szCs w:val="28"/>
                          </w:rPr>
                          <w:t>2</w:t>
                        </w:r>
                        <w:r w:rsidR="00BB7F04" w:rsidRPr="00A95643">
                          <w:rPr>
                            <w:rFonts w:ascii="Times New Roman" w:hAnsi="Times New Roman" w:cs="Times New Roman"/>
                            <w:b/>
                            <w:bCs/>
                            <w:color w:val="D7B688"/>
                            <w:spacing w:val="68"/>
                            <w:kern w:val="24"/>
                            <w:sz w:val="28"/>
                            <w:szCs w:val="28"/>
                          </w:rPr>
                          <w:t>3</w:t>
                        </w:r>
                        <w:r w:rsidRPr="00A95643">
                          <w:rPr>
                            <w:rFonts w:ascii="Times New Roman" w:hAnsi="Times New Roman" w:cs="Times New Roman"/>
                            <w:b/>
                            <w:bCs/>
                            <w:color w:val="D7B688"/>
                            <w:spacing w:val="-21"/>
                            <w:kern w:val="24"/>
                            <w:sz w:val="28"/>
                            <w:szCs w:val="28"/>
                          </w:rPr>
                          <w:t xml:space="preserve"> </w:t>
                        </w:r>
                      </w:p>
                    </w:txbxContent>
                  </v:textbox>
                </v:shape>
                <v:line id="Straight Connector 22" o:spid="_x0000_s1031" style="position:absolute;visibility:visible;mso-wrap-style:square" from="22824,42886" to="27459,4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B7awQAAANsAAAAPAAAAZHJzL2Rvd25yZXYueG1sRI9Bi8JA&#10;DIXvwv6HIQt706kiIl1HkYVF8WZV6DF0sm2xkymdse3+e3MQvCW8l/e+bHaja1RPXag9G5jPElDE&#10;hbc1lwaul9/pGlSIyBYbz2TgnwLsth+TDabWD3ymPoulkhAOKRqoYmxTrUNRkcMw8y2xaH++cxhl&#10;7UptOxwk3DV6kSQr7bBmaaiwpZ+Kinv2cAbsKetPc7a3JD+0ebZcDuz8YMzX57j/BhVpjG/z6/po&#10;BV/o5RcZQG+fAAAA//8DAFBLAQItABQABgAIAAAAIQDb4fbL7gAAAIUBAAATAAAAAAAAAAAAAAAA&#10;AAAAAABbQ29udGVudF9UeXBlc10ueG1sUEsBAi0AFAAGAAgAAAAhAFr0LFu/AAAAFQEAAAsAAAAA&#10;AAAAAAAAAAAAHwEAAF9yZWxzLy5yZWxzUEsBAi0AFAAGAAgAAAAhAHYkHtrBAAAA2wAAAA8AAAAA&#10;AAAAAAAAAAAABwIAAGRycy9kb3ducmV2LnhtbFBLBQYAAAAAAwADALcAAAD1AgAAAAA=&#10;" strokecolor="#c8b688" strokeweight="2.25pt">
                  <v:stroke joinstyle="miter"/>
                  <o:lock v:ext="edit" shapetype="f"/>
                </v:line>
                <v:shape id="object 4" o:spid="_x0000_s1032" type="#_x0000_t202" style="position:absolute;top:31392;width:50247;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2qwQAAANoAAAAPAAAAZHJzL2Rvd25yZXYueG1sRI9Bi8Iw&#10;FITvgv8hPGFvmroHlWoUFYS9dFF3PXh7NM+22LzUJGr990YQPA4z8w0zW7SmFjdyvrKsYDhIQBDn&#10;VldcKPj/2/QnIHxA1lhbJgUP8rCYdzszTLW9845u+1CICGGfooIyhCaV0uclGfQD2xBH72SdwRCl&#10;K6R2eI9wU8vvJBlJgxXHhRIbWpeUn/dXo8DJa/bImqPDSfY7Mofdaju8tEp99drlFESgNnzC7/aP&#10;VjCG15V4A+T8CQAA//8DAFBLAQItABQABgAIAAAAIQDb4fbL7gAAAIUBAAATAAAAAAAAAAAAAAAA&#10;AAAAAABbQ29udGVudF9UeXBlc10ueG1sUEsBAi0AFAAGAAgAAAAhAFr0LFu/AAAAFQEAAAsAAAAA&#10;AAAAAAAAAAAAHwEAAF9yZWxzLy5yZWxzUEsBAi0AFAAGAAgAAAAhAIfYDarBAAAA2gAAAA8AAAAA&#10;AAAAAAAAAAAABwIAAGRycy9kb3ducmV2LnhtbFBLBQYAAAAAAwADALcAAAD1AgAAAAA=&#10;" filled="f" stroked="f">
                  <v:textbox inset="0,1.35pt,0,0">
                    <w:txbxContent>
                      <w:p w14:paraId="61815A58" w14:textId="77777777" w:rsidR="00B63AD1" w:rsidRPr="00A95643" w:rsidRDefault="00B63AD1" w:rsidP="001422A0">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 xml:space="preserve">MEMORIA </w:t>
                        </w:r>
                      </w:p>
                      <w:p w14:paraId="3A73D715" w14:textId="77777777" w:rsidR="00B63AD1" w:rsidRPr="00A95643" w:rsidRDefault="00B63AD1" w:rsidP="001422A0">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INSTITUCIONAL</w:t>
                        </w:r>
                      </w:p>
                    </w:txbxContent>
                  </v:textbox>
                </v:shape>
              </v:group>
            </w:pict>
          </mc:Fallback>
        </mc:AlternateContent>
      </w:r>
    </w:p>
    <w:p w14:paraId="4F562724" w14:textId="77777777" w:rsidR="00AD3E8C" w:rsidRPr="00A7378D" w:rsidRDefault="00AD3E8C" w:rsidP="008B1BD9">
      <w:pPr>
        <w:spacing w:line="360" w:lineRule="auto"/>
        <w:rPr>
          <w:rFonts w:ascii="Times New Roman" w:hAnsi="Times New Roman" w:cs="Times New Roman"/>
        </w:rPr>
      </w:pPr>
    </w:p>
    <w:p w14:paraId="37287A7A" w14:textId="77777777" w:rsidR="00AD3E8C" w:rsidRPr="00A7378D" w:rsidRDefault="00AD3E8C" w:rsidP="008B1BD9">
      <w:pPr>
        <w:spacing w:line="360" w:lineRule="auto"/>
        <w:rPr>
          <w:rFonts w:ascii="Times New Roman" w:hAnsi="Times New Roman" w:cs="Times New Roman"/>
        </w:rPr>
      </w:pPr>
      <w:bookmarkStart w:id="0" w:name="_Hlk86404256"/>
      <w:bookmarkEnd w:id="0"/>
    </w:p>
    <w:p w14:paraId="26EF7177" w14:textId="77777777" w:rsidR="00AD3E8C" w:rsidRPr="00A7378D" w:rsidRDefault="00AD3E8C" w:rsidP="008B1BD9">
      <w:pPr>
        <w:spacing w:line="360" w:lineRule="auto"/>
        <w:rPr>
          <w:rFonts w:ascii="Times New Roman" w:hAnsi="Times New Roman" w:cs="Times New Roman"/>
        </w:rPr>
      </w:pPr>
    </w:p>
    <w:p w14:paraId="4AE09F39" w14:textId="77777777" w:rsidR="00AD3E8C" w:rsidRPr="00A7378D" w:rsidRDefault="00AD3E8C" w:rsidP="008B1BD9">
      <w:pPr>
        <w:spacing w:line="360" w:lineRule="auto"/>
        <w:rPr>
          <w:rFonts w:ascii="Times New Roman" w:hAnsi="Times New Roman" w:cs="Times New Roman"/>
        </w:rPr>
      </w:pPr>
    </w:p>
    <w:p w14:paraId="26492201" w14:textId="55C07950" w:rsidR="00AD3E8C" w:rsidRPr="00A7378D" w:rsidRDefault="00AD3E8C" w:rsidP="008B1BD9">
      <w:pPr>
        <w:spacing w:line="360" w:lineRule="auto"/>
        <w:rPr>
          <w:rFonts w:ascii="Times New Roman" w:hAnsi="Times New Roman" w:cs="Times New Roman"/>
        </w:rPr>
      </w:pPr>
    </w:p>
    <w:p w14:paraId="22EA659B" w14:textId="77777777" w:rsidR="001422A0" w:rsidRPr="00A7378D" w:rsidRDefault="001422A0" w:rsidP="001422A0">
      <w:pPr>
        <w:spacing w:line="360" w:lineRule="auto"/>
        <w:rPr>
          <w:rFonts w:ascii="Times New Roman" w:hAnsi="Times New Roman" w:cs="Times New Roman"/>
        </w:rPr>
      </w:pPr>
    </w:p>
    <w:p w14:paraId="1548A874" w14:textId="45ED91A7" w:rsidR="001422A0" w:rsidRPr="00A7378D" w:rsidRDefault="001422A0" w:rsidP="001422A0">
      <w:pPr>
        <w:spacing w:line="360" w:lineRule="auto"/>
        <w:rPr>
          <w:rFonts w:ascii="Times New Roman" w:hAnsi="Times New Roman" w:cs="Times New Roman"/>
        </w:rPr>
      </w:pPr>
    </w:p>
    <w:p w14:paraId="1F732603" w14:textId="60E3118C" w:rsidR="001422A0" w:rsidRPr="00A7378D" w:rsidRDefault="001422A0" w:rsidP="001422A0">
      <w:pPr>
        <w:spacing w:line="360" w:lineRule="auto"/>
        <w:rPr>
          <w:rFonts w:ascii="Times New Roman" w:hAnsi="Times New Roman" w:cs="Times New Roman"/>
          <w:b/>
          <w:bCs/>
        </w:rPr>
      </w:pPr>
    </w:p>
    <w:p w14:paraId="1F85F997" w14:textId="648C5D5F" w:rsidR="001422A0" w:rsidRPr="00A7378D" w:rsidRDefault="001422A0" w:rsidP="001422A0">
      <w:pPr>
        <w:spacing w:line="360" w:lineRule="auto"/>
        <w:rPr>
          <w:rFonts w:ascii="Times New Roman" w:hAnsi="Times New Roman" w:cs="Times New Roman"/>
        </w:rPr>
      </w:pPr>
    </w:p>
    <w:p w14:paraId="71C4C7AE" w14:textId="0BD0205A" w:rsidR="001422A0" w:rsidRPr="00A7378D" w:rsidRDefault="001422A0" w:rsidP="001422A0">
      <w:pPr>
        <w:spacing w:line="360" w:lineRule="auto"/>
        <w:rPr>
          <w:rFonts w:ascii="Times New Roman" w:hAnsi="Times New Roman" w:cs="Times New Roman"/>
          <w:b/>
          <w:bCs/>
        </w:rPr>
      </w:pPr>
    </w:p>
    <w:p w14:paraId="252D5666" w14:textId="33157CCB" w:rsidR="001422A0" w:rsidRPr="00A7378D" w:rsidRDefault="001422A0" w:rsidP="001422A0">
      <w:pPr>
        <w:spacing w:line="360" w:lineRule="auto"/>
        <w:rPr>
          <w:rFonts w:ascii="Times New Roman" w:hAnsi="Times New Roman" w:cs="Times New Roman"/>
          <w:b/>
          <w:bCs/>
        </w:rPr>
      </w:pPr>
    </w:p>
    <w:p w14:paraId="5EAA411A" w14:textId="0E164D3F" w:rsidR="00AD3E8C" w:rsidRPr="00A7378D" w:rsidRDefault="00AD3E8C" w:rsidP="008B1BD9">
      <w:pPr>
        <w:spacing w:line="360" w:lineRule="auto"/>
        <w:rPr>
          <w:rFonts w:ascii="Times New Roman" w:hAnsi="Times New Roman" w:cs="Times New Roman"/>
        </w:rPr>
      </w:pPr>
    </w:p>
    <w:p w14:paraId="449059E3" w14:textId="55000624" w:rsidR="00AD3E8C" w:rsidRPr="00A7378D" w:rsidRDefault="00AD3E8C" w:rsidP="008B1BD9">
      <w:pPr>
        <w:spacing w:line="360" w:lineRule="auto"/>
        <w:rPr>
          <w:rFonts w:ascii="Times New Roman" w:hAnsi="Times New Roman" w:cs="Times New Roman"/>
        </w:rPr>
      </w:pPr>
    </w:p>
    <w:p w14:paraId="5392465D" w14:textId="6B898956" w:rsidR="00AD3E8C" w:rsidRDefault="00C91CD8" w:rsidP="001422A0">
      <w:pPr>
        <w:spacing w:line="360" w:lineRule="auto"/>
        <w:rPr>
          <w:rFonts w:ascii="Times New Roman" w:hAnsi="Times New Roman" w:cs="Times New Roman"/>
        </w:rPr>
      </w:pPr>
      <w:r w:rsidRPr="00A95643">
        <w:rPr>
          <w:rFonts w:ascii="Times New Roman" w:hAnsi="Times New Roman" w:cs="Times New Roman"/>
          <w:noProof/>
          <w:color w:val="D7B688"/>
          <w:lang w:val="en-US"/>
        </w:rPr>
        <mc:AlternateContent>
          <mc:Choice Requires="wpg">
            <w:drawing>
              <wp:anchor distT="0" distB="0" distL="114300" distR="114300" simplePos="0" relativeHeight="251947520" behindDoc="0" locked="0" layoutInCell="1" allowOverlap="1" wp14:anchorId="166686CE" wp14:editId="7533F884">
                <wp:simplePos x="0" y="0"/>
                <wp:positionH relativeFrom="column">
                  <wp:posOffset>46355</wp:posOffset>
                </wp:positionH>
                <wp:positionV relativeFrom="paragraph">
                  <wp:posOffset>2402205</wp:posOffset>
                </wp:positionV>
                <wp:extent cx="4985700" cy="972820"/>
                <wp:effectExtent l="0" t="0" r="5715" b="0"/>
                <wp:wrapNone/>
                <wp:docPr id="25" name="Grupo 25"/>
                <wp:cNvGraphicFramePr/>
                <a:graphic xmlns:a="http://schemas.openxmlformats.org/drawingml/2006/main">
                  <a:graphicData uri="http://schemas.microsoft.com/office/word/2010/wordprocessingGroup">
                    <wpg:wgp>
                      <wpg:cNvGrpSpPr/>
                      <wpg:grpSpPr>
                        <a:xfrm>
                          <a:off x="0" y="0"/>
                          <a:ext cx="4985700" cy="972820"/>
                          <a:chOff x="0" y="0"/>
                          <a:chExt cx="4985700" cy="972820"/>
                        </a:xfrm>
                      </wpg:grpSpPr>
                      <pic:pic xmlns:pic="http://schemas.openxmlformats.org/drawingml/2006/picture">
                        <pic:nvPicPr>
                          <pic:cNvPr id="27" name="Imagen 2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966400" y="489600"/>
                            <a:ext cx="2019300" cy="476250"/>
                          </a:xfrm>
                          <a:prstGeom prst="rect">
                            <a:avLst/>
                          </a:prstGeom>
                        </pic:spPr>
                      </pic:pic>
                      <wpg:grpSp>
                        <wpg:cNvPr id="18" name="Group 19"/>
                        <wpg:cNvGrpSpPr/>
                        <wpg:grpSpPr>
                          <a:xfrm>
                            <a:off x="0" y="0"/>
                            <a:ext cx="2267585" cy="972820"/>
                            <a:chOff x="0" y="0"/>
                            <a:chExt cx="2267585" cy="973054"/>
                          </a:xfrm>
                        </wpg:grpSpPr>
                        <wps:wsp>
                          <wps:cNvPr id="21" name="Text Box 47"/>
                          <wps:cNvSpPr txBox="1">
                            <a:spLocks/>
                          </wps:cNvSpPr>
                          <wps:spPr>
                            <a:xfrm>
                              <a:off x="0" y="601579"/>
                              <a:ext cx="2267585" cy="371475"/>
                            </a:xfrm>
                            <a:prstGeom prst="rect">
                              <a:avLst/>
                            </a:prstGeom>
                          </wps:spPr>
                          <wps:txbx>
                            <w:txbxContent>
                              <w:p w14:paraId="1D8000A3" w14:textId="77777777" w:rsidR="00B63AD1" w:rsidRPr="00A95643" w:rsidRDefault="00B63AD1" w:rsidP="00C91CD8">
                                <w:pPr>
                                  <w:pStyle w:val="Sinespaciado"/>
                                  <w:rPr>
                                    <w:rFonts w:ascii="Arial MT" w:hAnsi="Arial MT" w:cs="Arial MT"/>
                                    <w:color w:val="D7B688"/>
                                    <w:spacing w:val="23"/>
                                    <w:kern w:val="24"/>
                                    <w:sz w:val="15"/>
                                    <w:szCs w:val="15"/>
                                  </w:rPr>
                                </w:pPr>
                                <w:r w:rsidRPr="00A95643">
                                  <w:rPr>
                                    <w:rFonts w:ascii="Arial MT" w:hAnsi="Arial MT" w:cs="Arial MT"/>
                                    <w:color w:val="D7B688"/>
                                    <w:spacing w:val="23"/>
                                    <w:kern w:val="24"/>
                                    <w:sz w:val="15"/>
                                    <w:szCs w:val="15"/>
                                  </w:rPr>
                                  <w:t>GOBIERNO DE LA</w:t>
                                </w:r>
                              </w:p>
                              <w:p w14:paraId="52A51D78" w14:textId="77777777" w:rsidR="00B63AD1" w:rsidRPr="00A95643" w:rsidRDefault="00B63AD1" w:rsidP="00C91CD8">
                                <w:pPr>
                                  <w:spacing w:before="13"/>
                                  <w:ind w:left="14"/>
                                  <w:rPr>
                                    <w:rFonts w:ascii="Georgia" w:hAnsi="Georgia" w:cs="Georgia"/>
                                    <w:b/>
                                    <w:bCs/>
                                    <w:color w:val="D7B688"/>
                                    <w:spacing w:val="18"/>
                                    <w:kern w:val="24"/>
                                  </w:rPr>
                                </w:pPr>
                                <w:r w:rsidRPr="00A95643">
                                  <w:rPr>
                                    <w:rFonts w:ascii="Georgia" w:hAnsi="Georgia" w:cs="Georgia"/>
                                    <w:b/>
                                    <w:bCs/>
                                    <w:color w:val="D7B688"/>
                                    <w:spacing w:val="18"/>
                                    <w:kern w:val="24"/>
                                  </w:rPr>
                                  <w:t>REPÚBLICA</w:t>
                                </w:r>
                                <w:r w:rsidRPr="00A95643">
                                  <w:rPr>
                                    <w:rFonts w:ascii="Georgia" w:hAnsi="Georgia" w:cs="Georgia"/>
                                    <w:b/>
                                    <w:bCs/>
                                    <w:color w:val="D7B688"/>
                                    <w:spacing w:val="29"/>
                                    <w:kern w:val="24"/>
                                  </w:rPr>
                                  <w:t xml:space="preserve"> </w:t>
                                </w:r>
                                <w:r w:rsidRPr="00A95643">
                                  <w:rPr>
                                    <w:rFonts w:ascii="Georgia" w:hAnsi="Georgia" w:cs="Georgia"/>
                                    <w:b/>
                                    <w:bCs/>
                                    <w:color w:val="D7B688"/>
                                    <w:spacing w:val="20"/>
                                    <w:kern w:val="24"/>
                                  </w:rPr>
                                  <w:t>DOMINICANA</w:t>
                                </w:r>
                              </w:p>
                            </w:txbxContent>
                          </wps:txbx>
                          <wps:bodyPr vert="horz" wrap="square" lIns="0" tIns="15240" rIns="0" bIns="0" rtlCol="0">
                            <a:noAutofit/>
                          </wps:bodyPr>
                        </wps:wsp>
                        <pic:pic xmlns:pic="http://schemas.openxmlformats.org/drawingml/2006/picture">
                          <pic:nvPicPr>
                            <pic:cNvPr id="24" name="Picture 49"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anchor>
            </w:drawing>
          </mc:Choice>
          <mc:Fallback>
            <w:pict>
              <v:group w14:anchorId="166686CE" id="Grupo 25" o:spid="_x0000_s1033" style="position:absolute;margin-left:3.65pt;margin-top:189.15pt;width:392.55pt;height:76.6pt;z-index:251947520" coordsize="49857,9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GKBeAMAAE0KAAAOAAAAZHJzL2Uyb0RvYy54bWzUVttu2zgQfV9g/4HQ&#10;An1rZCmSZatximyzDQIErdF2P4CmKIuoRLIkHcv9+s6Q8jVpt2m7D32wPKTI4ZkzZ4a6eNl3Lbnn&#10;xgolZ1FyNooIl0xVQi5n0b8fXj+fRMQ6KivaKsln0Ybb6OXln39crHXJU9WotuKGgBNpy7WeRY1z&#10;uoxjyxreUXumNJfwslamow6GZhlXhq7Be9fG6Wg0jtfKVNooxq2F2evwMrr0/uuaM/e2ri13pJ1F&#10;gM35p/HPBT7jywtaLg3VjWADDPoDKDoqJBy6c3VNHSUrIx646gQzyqranTHVxaquBeM+BogmGZ1E&#10;c2PUSvtYluV6qXc0AbUnPP2wW/bm/sbo93pugIm1XgIXfoSx9LXp8B9Qkt5TttlRxntHGExm00le&#10;jIBZBu+mRTpJB05ZA8Q/2Maaf769Md4eGx+B0YKV8BsYAOsBA/+tFNjlVoZHg5Puu3x01Hxc6eeQ&#10;LE2dWIhWuI0XHqQFQcn7uWBzEwZA5twQUc2itIiIpB0I/rajSy4JTADBuAMXhS0UQ7pT7KMlUr1q&#10;qFzyK6tBslBIuDo+Xu6HR+ctWqFfi7bFJKE9RAbyPpHHI+QE6V0rtuq4dKGWDG8hSCVtI7SNiCl5&#10;t+AQjbmtEsgw1LGDiLQR0oXCsc5wxxo8vwYc7wA74qbl7oUHvceJEVkQ2yPySqfjcYZKAiFlk+kY&#10;TPBFy63SoD6m51ulZcU4zf2CnWCATWPdDVcdQQNQAxrIEi3p/Z0dcG2XDOQGKB4jIDsogGDu85lA&#10;Gwv59DVJkimCQ4n+bAGl6bjIJ/nTC+hk4/koz7xoHi+gtYb+arcKgdEDjTyphbxvqOZALrrds5SC&#10;SgJLHzBrf6ueZF73wzJsM8T1MI8Kx9RY7fWPojlYE/x+RSdBIeNRkhc+CQcKOaTyvEiyIj9i5KkK&#10;QUQBBFquX/S+ts9D6m25UNUGAoLbD9TWKPM5Imu4SWaR/bSi2GjaWwk847XjjSRPMxiY7exiaxjX&#10;vlL+gkJOpLpaOVULL1k8OZwzUARJDH0EBPv7tMNsK4x5aMIkm0ak4pZBr7plSj77q7964R/XOCk0&#10;tiFCgQe49wWjbbsh0Ea5gQ5UIf/YSH7PTpr+7500VMhJ+xwnaQH14O/pvEjy0F5/affcX9leq/6b&#10;Bayjj6LDsV+1/wq8/AIAAP//AwBQSwMECgAAAAAAAAAhAG4aQFlIRwAASEcAABQAAABkcnMvbWVk&#10;aWEvaW1hZ2UxLnBuZ4lQTkcNChoKAAAADUlIRFIAAAHlAAAAcwgGAAAApngaiAAAAAFzUkdCAK7O&#10;HOkAAAAEZ0FNQQAAsY8L/GEFAAAACXBIWXMAACHVAAAh1QEEnLSdAABG3UlEQVR4Xu19CXxcVdk3&#10;vCqooIKK4gq4gKgoKgqiLK4guG+fn6+4gq+iCLyIgPK98zYzdxK6QAu02LJZSpEWuiSZe2eyJ02a&#10;dfbJvu9b27RJ2iTdMt/z3ORO7sw9955zZ0km4eT3yw+ae5bn/M/yP8uznHEG/+EIcAQ4AhwBjgBH&#10;gCPAEeAIcAQ4AhwBjgBHgCPAEeAIcAQ4AhwBjgBHgCPAEeAIcAQ4AhwBjsAyRaCpbscVgbxH7gzk&#10;rXk4VLj+xVDBhufqC9db/a4Nvw1WvHJVb2/vm5Zp07jYHAGOAEeAI8ARSH8EQiWbvl1fuGFrwGk7&#10;FXDaw0a/PnHNQKBoy9oWT/7l4XD4zPRvHZeQI8AR4AhwBDgCywCBhv1bP+PPe9RPI2LSd78kTAWK&#10;n368t7flfcugqVxEjgBHgCPAEeAIpCcCO3fufF2o8NG/xUPGsXm8rnUtbf78m+DU/Ib0bC2XiiPA&#10;EeAIcAQ4AmmKQKsknR3Me2x7Mgg5UoYra7wtUPRdTsxp2ulcLI4AR4AjwBFIPwRKSkpeH8h/dFtS&#10;CVl5g3Zl9bc3Ba/i78zp1+9cIo4AR4AjwBFIQwTqi568NyWEPE/MXmld6MCBA5elYdO5SBwBjgBH&#10;gCPAEUgfBJoqX7wilYSslO3N/+e+yeHJd6dPy7kkHAGOAEeAI8ARSCME4Er5dYH8tRWLQsqiMOsu&#10;e2XrwMDAm9MIgrhEQbz8DntpXJl5Jo4AR4AjwBHgCJAQqC/b8tXFIGSlDr+YeSJQW3Y/bAb+Yzn3&#10;SCKkHBRtV/lEYYNPsjYpuMC/J4NOYWfQaftJY4H9HWaw8eQIXwuIthfg94iqvOagZH8ykLvqOlpZ&#10;IVH4Etih/1r965OEX6jzhSTrh2PT4L8r9t7/Fr3y3TmWN0O7vo/tgv9OR2Rz2sbg/7cF8oQf02Tz&#10;Shk/JtVL+ltJieWNseW53ZvfoJffA/1gVH/QkXk+mPf9DOVXzxG/w1rqF23/D75/iCY/7btXst9C&#10;kO976nzw/bOaNJL9V3plN+RnfJSGmd9l+xFNNuV7vcNyod9pv03uR0k4vTCXhYKAZHsgIGZcQSsL&#10;NrBXk2TyO6230fLC2PkSjmXAvEs1hvpAlqdhDn2Tlr/eYbuSVHertOFsJW9AsryfKF/emncR180S&#10;y7k0jPF7F2FMKuX58yzv0iujPifrg7R2GX0HnL5Lky/otH/Rn229hKUejyR8ilYe1mm0FtDzwxoE&#10;Y4llPCn1YP/TyvVL1i+ztDEt0qDiVbBwPTgGMXYKkuzvXkfWeHND87fSAoQ4hYiHlKsly1sDkvAq&#10;DU+fZBvziRnfp4lW77K8PeCweWnlwaDNq9mtT/R+yfactgzbKSSlhUXL/itSPUjWxEUrz3YlEFo3&#10;TTafaJ82mjQBUeiklREhCcIC2lGQ9Ta9/H5RWK2HcUiyw2S3jxrV7QeHOn7JbqH1k9F3yE+4pbJN&#10;1e+0nLuAvWAn9U/YYiFubH2iLZOGGYyxCRa5YdH7T2wnrTwg1424CdMrE/I/TioDN2t6eXC++B22&#10;PFrdXifMASBV3bpF+ypSGUFHxueUPED6sDnSroP1UhZxQZfJg2HdDLmsH9CTC8e9XhlBKfMHLP2j&#10;X7bdxyIfpvE6hHK/Y9XVRvV5HLYXaeX5RetB3T6QNz3sPONzCO0BR+b1NAxgY11PKxfmg59WTtp8&#10;n52dPduftzZAa1QqvrulJzsHugY+ljZgmBTELCnDKe71AckaMoOl0SkCd+BeyTrBWh6Qn8eft+Yc&#10;UjPJpAwTCBazeEi5GnbfPqcJ2eD05c3N+ChJtqUg5ZDTdpPPKRxnxRZuGjaYHD6R5GRStoeBJP4z&#10;blKWBIlF9tAefcLAur2S7U5Y0GZZypLTSDane/PviT4JzJIyzhfYmEZukmgyAI7dvj2W88hjiEzK&#10;eNKOl5SBgJhuGGFc35LupIzY4ubIl2v7gp6sPqetndYH8pq4y0K8WZi7iWAnZSVtyJV1rZ5MuCn1&#10;OWwztHL9TmE83vm56Pm6G8veA9dKJ2mN0vvuE7OmvdIjB7zOR7vrnI81eKQNoVppfSP+24N/lzIN&#10;FzZ38Q6xp6cnchpbdAASqNAsKcOu+AmzOPsdwrj6tKoWF055DtPliVabGVLGK/V4SBkW5xfMyuYV&#10;bSPpQMqt0l1nwyalx4z8ftF+Um9TQRtieqQMmxFXvKTsFQUPi/xBUfiGnnw1Oy0XspQRmwYW9nuI&#10;/WjypAy3LKbnC95CmSFllF2C/sY8pk/KTuFuFnyCkk33JiVdTspKO2DcdOpuIOAUzNRenSeheEkZ&#10;N+U4J4n9uouZ6I/R5mHafG8ue+57LECr07ida0ZrnU9VVRbu3lhZVna/u2r/nT6P5zdBj+cX+Ov3&#10;eG7z1Nb+praq6s7q8vK/7s/b/Xi166lSj/PRA9DpUbtuIO3Tvsq8tW63e9l5/DJLyrBgHDaLNab3&#10;SsK62AGD14RxlQUkW6K6FlXK1TspwzvicbOkvHPnT14HJ3h8Mzb0k076TjplLfZJ2Sda74hHdnjv&#10;9MczsfVIGXb33fGSMuRlOtX4nBn3656MRFt2PDhgfyWFlEUbEwmoZcSnkHLVk0sEP53ra8zrKbJe&#10;FBcpO4RnWfCB69USXaJLk+vrCClLwvEw3FDo9N84U3uljJ8R88d5UsY6a6WMz5DKbMhDPQX6OuNT&#10;rWPxzNFFzVNfuuk+lkZhmjpxXVdZ/q7NQLT3AAn/oq25+eautrYvQmSoK+D3I4ODgxcdPHjw/YcO&#10;HfrA4cOHL+nq6rocTsGfa2tq+kpzQ8NPavfv31Sds0Zz3QqnjBMtoRCxIxcVDJOVmSFlVKjQwxne&#10;6/7gz7vvHDgZNJLSwAJbFysaXCXdqldeHbwN+V3Wm/W+Y97Y8nSvr/E6ymW/GdMHQLGIVGbsm7I/&#10;z3oJuW7bKXgn+ikqlujJRlKKWWxShs1TEbEfJGtP095H3gLv85tI3/G63uQQkpPrnpSRMOZPHSCT&#10;qTdlGDMHWOY13LY8T5JZAgUovfyw4QrBe/dZ+B6vl8bjmCM69Q+kZX5Thvf8z+vWLwo/94iWq/Tl&#10;s92pqduAlIMu25/jIWV43qhiwlgSdE9pS3FSBiXFUei73TCvRkjyo1IcaUyoFTWN2g3r2UNmSRk3&#10;tKj3oqe74Jcyf0sq0+PI+CFTHzjtp/WeVeKZsynN01C6maDgs7DzwPckj2P14L6CnCfqqqv/3BAI&#10;fA8I+PNjY2MXwXv0W0FRjLirUgsNac4aHR19T73Pd68n95GIBq4azDpp7RiQuqEmbEqBiKNwM6QM&#10;g+0veoOnYf4tFRdIIhmItjbtIiP8r155qNiE6UH5hfjWAifBP5khZVQkM0PKehsQuIofxHJwJ667&#10;QYHNCaGtZEUveL9k6Tazil5zCwRh9y3ZcrE+VMAjkjKcMljk0WJPUvSaqx/GxMY57NlJucQC+IqC&#10;5kkKbqkmY+UGUsgnyVy9DRQSdU4gQJh/lUmsELVxdU4peVoFHTOkDEpOv9ffVFoulse3pG0P5gHF&#10;tKfMkDJg3GqWlMNnnHEm1DMVKyNseIlzrrfyXmJI26UgZXhHL5PHFFhlkDefguaAhITmk+wRrXsl&#10;H77VajBQvdOr+8Hw+loU/jY3t6yV5LmnvS2U00u2e7T120+T5FoWGthAqm8KONcSd0vzhHOyUnqm&#10;qKq8/L7GUOiH/V1dn5mYmLiAhYhjJwXUdU7t/n136k40IH9/8b/2Q/nvjGdhW4o8ZkgZJusavbYH&#10;swXZmQospBuIaUTbQGz7oLx/6ZWHpzlMDwPzGJnk7VYtMZC0r+cWXDSBsYBCBetJOeTMvJFIWqLQ&#10;q9SrT8paRTTdk3KKSBlOQMSrXzjR7pFxdWV8W0/+eMah0UkZrt0CZkk55Mr8NBl/m5OwgAZJMlfu&#10;AK1+HcJFEzHM0+i0vUcvDZzwNeZWZkgZNkZWXcKf17L2OslPJKitbYaUsZ52ME0y86YcdDx4PhFj&#10;MJUj/b1VEi4g4byUpAw3lJeSZMUNUaysXof1WvJaQtBrkazFpLaykDLUfReZlO1bSWXCXN0Ymx7H&#10;BZosxv4dxu3/xDM/FzXP0NDQu2AHTjR1cEtZh0vzcp6AN+Lf9HR0XAfX0u+Lh4yVBh3p7X17bXGu&#10;/kSTtf9ss22hsr8uF//YZkhZ7xSMZaDZhxEpwwKlMTMwUvKikTL0ueaN2uj6GvsFTiUXJErKoPx1&#10;IrIB0VvwCdrhi0/Ktj7yCYJOyvDWb3pTaUTK0M8nUWPezEl5zmZTe4KFzVWGZqGCq0zSoiP3t04f&#10;wYlbVg4zImUcKxpiNHF9DRq1xCcCWSYKKYOFg4YU0IpAl+ShzKAz8+tmSHnOZp8NY3mdgCed5UzK&#10;0B/3s7YXNho9i0XKcCuntTIAnQYw8dK89yNRLyrBxlNZS+3LXycB7Xau6ystLrQ0+Hw/hffhT+Ip&#10;N57y1XlgA3BxTf7LzxhNDOVbb33lRxKtbzHyLzEpl+hhSSNl1Go1c1KeWwiFdayk7AelDD3ZfFJG&#10;nZ5Zll6fLQEpD8VLyqS3VNpYNCJleYzl2P5ghpS9DpuFfIoTfkqc7wTb4qUmZdiI6t4E0UgZlL32&#10;mT0pAyFvN0PKoGlPvo3Q0/XIt12znEkZNoebSWMHNmg/J98MLDhlUdrNclIOSJnk+AsO+7PEk7Jk&#10;c2s2mvD8RLppgU1pXM9LtPmb1O8NZVs0u5+q7EcP1VRUPNZUX/9dINJL0AVnMirtbmv7bLXzaSbb&#10;SZ+0tmdoyJ/wRiAZchuVsVikHIBraA2JisLikjKeJkT7b0gTMFbRC7SvzzJSCoFFs7dhXuOVpY9e&#10;66QMXrSqTJEyvH1rr+5spzwuy0eI/ZdrvTG2HxIlZdh83ZvISXmxSVmey3DlTsKH5DwETr4aG2W8&#10;UWqqQEVAwju7KPx9OZOyR7K2aMlPOFmbK3ySvIHVakuzkDI8ue0m4ucSMoj4kd60HdZCuC26nSQv&#10;6gKwrDlLlqahbLNGGzL7xU3t3tradXBdfXkyBWttbPxmjfgY1buTAmSrV/x5MutPRVmvNVKG62ei&#10;TgDJoxdch+8xuhWRHRWA+02WfmHXvra1kMozq+gF7/VpdVIGHEfNkDJJUQ0UaGRlQZJ2K1w3/o6T&#10;Ml5h2x9iJWVwhfuH2LSo5CVjLNpOaMuxbks3UgbN5c+R2kt6U0bvb6QTKbZJ7XZVSeMXM76t2ZQZ&#10;mETJ183w5AGbQaJfC6+4SuP9EZ+KiBsCMeMxn8v2BY284JUOdWNY1pwlSQMn4DeECtcHYwV3i1nH&#10;C8S929qb27+WrLdd0NZ+k7+u+pcw+amu+hR5vK51LfX19WctCTiMlSablNE0Ch1GxP7CDjw7HU7K&#10;IB/xSpFEym4D+0v1mIPJ+xgNbk7KcIojbnJsp0huNtEBROy8hsWuCHFGBy2ab05BczXIclKWXbwS&#10;xiv+zSet0riIhHqZTaKW5KTstImspAwnOo2CkeJoB03GtIRAfrtfIkWvIGhSf1PPykBR5FPPSxh/&#10;Wk1zh+0VTAM3eRr/C9CuB82QstEGHvz5HyV5CfPstRHN4tALHckFKt5koA8F2nqzZN+PHDlyvk/M&#10;JJonVTlWHygrKXoYrq8/kQwBoa6315YaK3mROqW7uYzJUXoyZIynjGSTshkZ4I1n0a+v9SaOnu9r&#10;+R2axbBfspWhGY9e+zkp6zlHIJMyOHzR+OsGTVvZHhn6pEZDGC6hIJ6TspnxOrd4pzcp641V0vU1&#10;2KTDFWl0v8BJeUw+KRMIG9OSbPCXgpRpczIIgSdi+xbfYzXtleyC3F6HrU0zpiT7lkRJGTYNR2Du&#10;19RLwsdJYw10J4iOr1BpD5/HiO1kCJxidlwnLX1rffXHjTqnNHuTr66m5o8jIyMXJlppf0fHpbV5&#10;W3fQBkPs93Zvka7P2ERlSkZ+Tspzi5IeKcsTVrQbatxHbkYkG9E0R17MmQNSrNjrax3PaDonZfIC&#10;+oCMJSG4g2J2pZ4TLCdls3NoJZEykKnG2xjYLQ8jJmjHTVrrFMsDNW7pRspg+iRfwRNIWWOjrJi9&#10;wbWzJvAFKC9q7N/NutmEm4dGeCa4FX2gE2VyaW2UEXc058OoZqQ+gBuCe8yO20VL31T6L13jfGwM&#10;hJM7XZC9Lcfv9/wMr58TEay1tfWGOseGZrOk3FzruDNZV+iJyK+Xl5MynZRlYs4Tfka6/tLsrkHD&#10;k4Q1J2X2k3Ktw/Ih0jyDU8cv5b4gRQMT55y6cFIm4xx7Um6CUKUkjDFSlbzxybNeT/wO4TRjcU43&#10;UgZ5NOZk8PZ8OXGT4Vz1Rbm9Tq0HPLgClx2yqH/MkrJSJ45Z0jMNeZNnm8I6McIasQ/mHQClgg8S&#10;LrOhdAvBbV/MdYwj82RB7u7nutq6bi4pKaF67iIJhVGofJ7aX8BDPjWShwbE0m1PJWIbnTBIlAJW&#10;Pilr35FIA93opKxA6M+1fBLepIkKVOoypQ1ax/N6pAw76UPonUj5hWvDF0ldtiwVvRzWSNxg/c2s&#10;9qSMbkyJi5HD+nXEBjS5bZrvovVE7KL3Wjkpkzw/xeITS8pBnY0POrJAjH0llvNIkbXq9mpDI6YP&#10;KUNoTngSI82foEP4L+K8B7KWx5QrOta4fKgDpbdYpSqa9jUGdNHrD/QSqCF5p5ATKxecrPswXdhy&#10;xn+gjX/sd4yql2peiLv8hqLHX2E5uXqATIvzXavBh/WXgSBNa64NDAy8s650t643KyMZ/MXbnoNT&#10;NjE6SNwNT2LGZJOyrkevJTKJwgmCzvRp44SFlBH2OXK0aUwr1OWDkwKNX+7XokkUnGwr4d2SElJV&#10;S8p6nrC8uZmfnjvVaE1FZPxj3tpYSNnIechyMYnyihlkExzVe7GGlMEfOfFqFMgLMUZlIngS0Fz3&#10;AmnL39U/S0LK+FbrFMoXfjPv94uWS/WWRpIjDrn9805cfI4MgXiSdmR+SF0mjZQxLbjiJcZsxmcw&#10;DSmT4siLQr2Szucgz59wOE01sP3ONcwBsGtzsyb3FRdb+vv7rzTLab3t7VfU5m0xHWIQO7mu6Plt&#10;4a6uN5qtc7HSLxYp63j0Srmi1/yu9btmSVn2vSzZriH9YiADj5ihOx6AiP6tmXx6b8opc7O59CZR&#10;SMqAu6EXKiBYjfa1V7TuIl5fu8AGF/oESID83ilZI7GbEf9ESTlRj16LpX0dzLXfQhvfWlIWvkEk&#10;IZdwH2IcclmvJZoJObXPM0tByorva9Z10iNlELkCNPm/JY8pUcgijjmISW6WlMH0ikzwzkz5FkL9&#10;g2/4sfWCD4SmyLpDuFbH9LgGsbZ9UdMF4MqKNhjV36uz14xWVpTdD8Ssu6OKbQC+Bzc2Nt7qllZr&#10;wGOp21e8dSsnZdmpAcnN5qKQcuWOe8E/unFotNiTsmwqo5MHx4h78+Y3yJqVhDTwd42f79fqSVkv&#10;YMACboSTssPaQOsv4nfJulY9f18rpIy3N7Qr7FhSBhMdjWMKJsznA7ss9UnZLClDe01xhYIFvCvf&#10;ZZaUWX1f670Zs/QDhr1dVLJlqQyjNrEIH5umbO/j7dUVFfcODw9HXUvo1QnvyW/x7i9mDg0ZW5+3&#10;eOtz+CbN0qalSGPmpAxvTLouRmm+r8GM5UBs+2B3WqDXhzQ3m3hNrimPoACEi5VF521GXbdZUsa6&#10;YaLrPmks9UkZdtoDxA0DQ0AKX67tfWbHIsnNJp6UMeiBXii7OfkIpCzZeuKZ22hip5ZbzzEDls3i&#10;+xr8DN+m6UcTJlG6V6YMvq/BJKxUO4bItw7yk4poqzfCTEvKOoFjGMz/3O7fR8WNT/eTcjh8xpng&#10;N1zzNssyxkBBK8osiuX6mpmUIbwkiwykNJ5sS/q5cUbHIfE2qDR7Y11tVdWdGDeZtvggebsLtr4U&#10;b12+il1w15C+DkTMkDIYtBP9EWMZvj2W82Sictr0nCtEoispmC9GlCgkZazP8CqRYBKF7TE6KWOZ&#10;oHBEVB7BfLFvPot/Ul76KFFIyjL2YFqiP3+IJ2WNjTLL/MP3a/V8NupDr5QhmyriBkSvbDfJo5MJ&#10;Ul6sKFHySdmlPzexfbGkDHNZ48aUBWN5vYBoVMvppIwKgLj5Y21fVLqY56VkknKdc5VuPHmqrHDT&#10;QeOuJfnuk7LiulLGBhfvfarWV1V1B82Gubmh4Wu14nqNYTkVtPkdZ6g2/+4Vo30t2X6r1+7QHusH&#10;5kjZuo2YRtLa3wJR6cZTXjgpk7Wn4aRzN+tJWV58nRmfIGmTKrKSFL30dtdKvUHR9mcacStpEyXl&#10;Gh2bRXmRFIXVGix04inDddxeTOtxZhDf2f3wJBTPZNY7KctjwmW9wxQpE2L8Ms030dqllt3oejAk&#10;CbJbTrDH/bzumHZkXRuLBaRl9uhlFE+5ds8/5PkCG1NNLF/5JO+0ajyU6UWJQlKuzrZeYjS+Y0kZ&#10;NqvM7oJj8YmdK2l/Ut6583VG2BiNLbCO8KjHQDJJGRT07mYa14TbC9hUPRnPPE15nlDe2riUrxQg&#10;irOfLXPX1NwBp2E5FnDsD0aWcldV3AFXGPHtsnCH6i75dTwa3ykHb74CUyfl/Ec+qjeIwK/rN9BA&#10;HpQcNBFP5ohj7tQUNcBd5OgsmB6uHj8Y0rEtnC9PE+uWZL+qnJTRibvRFRbZ9zV54fLnrboaFcFg&#10;MSKeAOEUJjtgiGors/MQuHVw2GXXf/jj2Wt5L5D/Vd5cm1cPe1hwMmPrAz/R+0jpsX/wOg+0aB8m&#10;lidaj8Yz9oxI2SNZPsVKyo27H3yHbjvhJIynYVmjm3gdOWffqfzgeDTAbKeMg2R7QC8NyS2iGVKG&#10;J5uv6c4XiO0LylQf0JfP+jftGNK/vsa0JKUhpXw1KZc8b3kjC8agLUz0luiZt+1V5DMi5dh60NzN&#10;zPiCcUVU0DLzptyU/8h7WdpLOk0DplHmR8kkZT1LFVyzlHEOmwKibwzwiy2bTaXdj9+1+o/x7jSU&#10;fEXZz5R4q6t/NzzcoSFmDNXoLtj2QiJ1NAf3fz/tgFMJZIaUMZvfadU4dWfBxyNaNae5ir060Who&#10;71q4IM+bMqixNSJlWXYdxSyUn0jKDrIfYVp70SRCu6BqfTnrLhQqUsYQldT6JEHjo1dPA5RWFiwC&#10;mmcGlvFrRMr+vPvOwUAH5Lqjr69Dku07ejJG9bXTSrzixs1c9JiwVtDaTNy8OIR2UrvNkDLmR5/H&#10;ZutHredgjvAx06QsWlHbneg5TU3KeKpmwRjMhIgKd6CxLDtxWS6k7HfYb2NpL8SwJipuVmU/FOGG&#10;ZJIyxgMgyYVPCxFswcxLT/a09IHd2Oh8D+xG49KqUze0dO/TpZ7a6t9OxpyY29rabvRKjzWZnVTq&#10;9P1tTZorMJZFbrHSmCVlvZOwEUbo5N69magtCKdXQRNcgIY32AFHTpJmSBl2l//QK5tEymCnaugx&#10;Tq+soCPzc4tKyjFmG1h3PbjpY/FApm4DXvFhbNl4xp4RKcsbIpIXLoKil98lPEgkSSAqtVww71tJ&#10;6WBD9EN1Ok/Oqi/SxhOxHKftL0khZdmW1ljzX/vdVkusWzQ+KXtcVmJYUixfTcpgt0+2UYb+j8JY&#10;tDnJfWFbv5xIGa6JH9PbEMa0l6gcCafWG5V0ySRl9IlNxFcVvMdvsIGq3LEuIS+V8cxzpjzBvEdf&#10;NT/otZOkLPuf++pqKm9X3pjhlHyOF/6dyNW1z7l6FNx7pp+WnApZs6SMSh5wvXKMFXPED65S79Dr&#10;TPfm378BFlJmzUjQ5J2AOLDEIB+0k3IFuBbUe1vScx5CipZj2HbYZKC292KRMoaPxJMoCV+Q/UGS&#10;Awg9+THiDtOkIySikbLHYb1Zb2FUe+LSc7wA5k0jLKQM16N2dTp8toDx2sg6XjGdEo0qGaQ8vyHR&#10;RCDSkwdsVKfrQSs3HlJGMxk9hSY1KbtzV91ErB/MhphIWbTvW06kDHO+jLzxEvpZSBmu5/+YClKG&#10;+Ua0MoAr86eV+oxIGXUJ4p2vKc3XWP3yNeCgW+N5xswkVNLuy9my31tXc/uBnp73AilfUlv4wvZ4&#10;ylHyuF1PlWJ0qZQCkGDhZkkZq5MN2wmBuWOxkgnDEW3nRxIXI6jgaZqGNVzlHsaA5HpNppHy3AJp&#10;1YRvw3r1SHmkxHKu1ylowoNq22qbDYBbST3Z2H1fR78pG11fI2Z+Azzk9oISGM1GEzcqQXhrTmQo&#10;0Ui5ao/lYiZSFrXReuaJMoqUYaNHvMECxyOu2Hbg2zHg2M2i7BN02AvDMSY/UQu3CUUv9cIK9R+g&#10;jW9YxyZ9LuEr+mPI+KQ8199WolKqmpQBO/KJOoaUwaRL4wJyvi8mlxMp625CndGkDDdwfTon18eT&#10;TcpzGuHkGxQ1KYMFgc68gdsPUP5MZM6mLC9qNgcKnyB6AKJNAtL30pynquHE/If29vafu6VHiVdk&#10;rOV6yncLKymecmwnwrXORlhIhtXXpGiTio5CQJFIgmvc8810vD9H2AzYjkYp8UAMVHiPHCJpGMeW&#10;HQSvPHBSalf/xp7+IMKQNzYN/rs+5i0ytmx/nu070E7c2UaderCtYM/aBqY1mti70btwoYRUL+lv&#10;SMRKXghB9z+aNsHV7XwQ9zNZ8A04My5Dn8Aoq3rsokLJfNzi77KUY5QGyGBHrJxgMrZTySO7bYzp&#10;G/w3aOu34Gk2sug57RU6mNRE4SkJr5LSIZHoyRkSM3+EeeTxCRsRBQvUNcC+hW+6hBghWEJ/yGWC&#10;wxMahgE4xeNYhsU/8r4O82UGn3Awzjc1P1gckNqMG8eIfGD9QErTlLfwpAKbub8RxyJ4klLLABit&#10;0huzqNkeGaN5GZ9jHdvgG9pU1Dyvw55DllV4iYYXfkfy05MN9GMqYtpbQByjDtsmJR1aQeiVB/0o&#10;3wj6xcxfEsewaI/o1ficmRfrYgYewZT6qrKFd+vKD/HeWTBYkjTt/rxPJuNtWZmkZXv/6d9XWLDD&#10;J2UmdAKv95b9Kp01r7Gz4jkpL0kn80o5AhwBjgBHYHkggMTXVP60rs0r68lWna5qTxbRHMBMWd3N&#10;9V9NdwQ5Kad7D3H5OAIcAY7AMkQAIjG9Nehak9B1sxnCpaX1iI+MHOjvvyzdoeSknO49xOXjCHAE&#10;OALLFIE2n/NGYz+7Zk0T4k/vLnr+FTjBp6d2nKp/OSkv08HOxeYIcAQ4AumOAJDg6xr2bdO1RaWd&#10;bpP5vd5dcQfKk+6YcVJO9x7i8nEEOAIcgSQjgBrSGEACf42KRhLTS6f+ppSDYRWV9Mrf0L44VLih&#10;MujKCqt/A/BvmXRdmVF/xzSkv+umgzJI5cbW19zc8C2lrfMynkXyga2WX9UuGSvSt1j88D2dNS0J&#10;e07KSR7svDiOAEeAI5CuCITHxt42PXloz2ivb3ywuSg83LZvZmbicG84PBPlQg7DMJ6YGttyoD9w&#10;CNPh7/T40MD09JGI442ZmcmN7VVbw/g71FQ0BX6pPzw+3ndLt3e3/Lcef3YY/ibbsI6PdPYoaZX/&#10;DrdXyuQ72u0Ot1dvk/Pg7+HhFvnvQ23lkb/h3weaUN6Fv/UGHOHmfZvD7TXbo9KNdFaHO+tejvrb&#10;xKG+04ODg5eHp6Y+eHRitGugtewktmm0w31o5ujhCpDzAqXPhtr3Tyiy9AecM/DtskODDYeUvyl4&#10;DDSXnDp6pL/r+PQEnsAjJiQnpyf3xbZ1oLEQkoQvZhkXnJRZUOJpOAIcAY7AMkdgdvbYe4eay4i+&#10;RJv2bTmN5IJNxJPesfHhQ6Sr4w4gwJMzR7+N6aaOHtoQSQOn25mpw39FUm4qe0om1ebyLRFSPjTU&#10;qCmvqXSjnK6z9uVwKH9NxD9sf0N+OFSwLtxX74ryGYskj79Kna37n5sjZSB0tayDTYVAyv+O+tvk&#10;WO/E7MmTX20oe5IYyGK4ff9xIF/ZK1VPICdi99pS+a9pJOWRzv0G0a+ywqdmpqqV4TE9dUQTR7Wh&#10;8LHwiamJG1iGECdlFpR4Go4AR8AIAfQm1pArXIce2cCT3FjUeg6+BsD3gAvs7+/CuOtp6bP5tdC9&#10;Y73BVyLG+ZIw27rv6RN+KTNisN8XchxBHE6dmI4Kf9da8exJdboD/b4xvJ6NImU88fZ4d5FIGdKe&#10;P9RcNE/KmeE2OPXOXU/jNXWm/P/1BY9GSLQLTtoNRRvC3d5Xo4gVT+DxkvLU2Ojw9ORo78LABDkq&#10;nof2C5H2Hx3rkYMIUEnZlTXbXvlClH9vkOuUclo+1OOPaJy3Vf4r0oaZmWPfYRlnZkkZnXEk4e39&#10;mJFs4ECe6AifVC9LG+NNY8YLF3g400T1AScN7GZ6kjVEktMM1kbtBPmYZVGXYyagQrw4x+YDRxwM&#10;8ZSFcjJeAjGqUCyOeq5JzbbBTP/opUXHJcZ9x65walb+RNO7t1veCWvCflM4QEAZcCf6G7PkrBdV&#10;KZ51wZS88563wIe2JyDZi8GVaSYoFN+EGwy3e7PhkywLvvHIEuFWHZfDxHqHWsoi7gzbKrfO4HXq&#10;gS5PZAfVULjhJGacmjg4pBbq2MTY9zrrdkbSNZc/HT4+eeiTsaTcUy8dBVK+NfakPD09/ZEIEeet&#10;me1vKpgntMxwR82LGlJuqXgm3FjyZLgt5gTc5dkVNylPHxnp7/TsirS/tyF/BNr/sZbyp48rbT3Q&#10;XSOykHJD4RMn4fT8VTjRL3iScj1yWiHlLveuSBSaocayiG310UPdGpLQW/SBBEtZBg+meU2RsmSF&#10;Cci2IGLEl1gMwYfyy6z5wXWpk5PyHAJyaEYK7uC5ixjNipYPv/sc1gDreKelY6mPlma5krLswpVx&#10;fhDTgVvPul2299AwVr4vNSnrtlUUXJU77o0rOAT4hL8oEQy9Tvv/ZcXvjP7G/Igv47aaF+Q4pwe6&#10;vRE3f/VF60/h346N9UWT8oGe96pJGQWGd9MbY0kZyfjYsbFnY0n5xLHxa4J5q2XybShYf3JipCNS&#10;51Brmfz3jtro62Yk5tbK5yOnzGYou3X/8/GT8sRod3vtvyME2VufNwrE+tbW/VtPyCd2+B3trCpg&#10;JWUg4BsHm4ojJ2+/M3NWIeWGoiciwRyOjQ1Err0P9fn3sHQWPynrowSLzvPME0a0dcaWBBuYLtb8&#10;sDBv4aQ8hwC4/ryPBbeczb9/sxozjD3Nkg+8//2YZW6wpGGqj0Jcy5GU/Y6MLcloO5ZBc3Gb9qSM&#10;Gz1w2+rOtd3EMmbUabzSqhsSwdEnZmxgrrOvsSBygiOScvE8KR/qj3p/OEYg5enJw1+NJWVsyNT4&#10;aEhDylNT1yuNbCx6/MSxwwMR0p842CUT70jHnNKX8htLyp3uHXCl/bgJUn45qryjEyOdXd5XI5GU&#10;gvmrYWNxzAbEfAP8Xj//+/FkkHJ94brIu/XxmfFI6LGRjpoBls7ipGxAypLNwjph0J+yhpTnfGVH&#10;jQ3df0u2f3BSnkOgZOed57IEj6h32b6gxgx8Sl/Jgrd/l+VdLHODJQ1LfbQ0y42Ug3oBLVjHOiGd&#10;/wVypDN1H6TtSXm+PThmfdmrvsQybpQ0sG78kjY+jL5D7OWIfhG13q7aVyJRURRSPjY+dGSorfQE&#10;/o50Vh7HQo4d6o9SyjJDyiMd1bOxpHz08NCvlUa0V28/NnVkOKT8+/BIu+zLevzAHDkrv72B3DAo&#10;n0X+PQDKW/iN5U25qXRTGK7nNaQ8dWxM411sYqR7Agj5fWrwaG/KeH2td1KGsq4I5a+WSbm5bDMS&#10;vxtNufDfw637x6idBAk4KeujBEHPf8U8YSCoQWxJEHs66hbIqCwglF9zUl5AABYrYmzbKAxF2+1q&#10;zIIu4Ru0/sKFs6TE8nqWucGShlYfy/flRsrmdC0YN6VO2xoa3ulOykpfo9IbrS0RUnba/h/LGDFK&#10;w1rXGSRSJmUeba/sVFdohpTbQZM6lpQnD7ZvVMobaCoZmRoffkL592DTvhmfK+v4SGetbGus/B1M&#10;tSLl4N8GmouZSZkE1vThA0Pwtv2h5vKnNHGCO+t2zJw6NfkzBYsESflOpR1d3r2zJ49PZ6AmOcrU&#10;XbcbNbw/QOswTsr6CJm8WtIor8E16YIeAO0UkbvqOk7KCwjoBYCPJmUh6uouKNmpNxt+h03W5UjW&#10;T6ILqjz/lpGiF4QnjdxEJqPt6jLCEEnMqF+WCylDtLpINCjaOINIbRG+ihfPPIZbBlmOVJIyENuc&#10;FrP8PvuITEKKSdRYfzBiIjQ23Fo7M3HwB0pj26peCA8MDHypo/blYwp54Tcg7nB94YJGdl+9MyFS&#10;BjvliaZQ6EcnT578Xrd/D2iTL2hdY30ox8mZGTlcXiKkDNfVBUrb4NYA362/1FTypKxMhuZbUxNj&#10;1NBenJT1p01V9kPvZp4oMbFosVQMjciav27X34kKL6z5MZ3hgraMtK+xHfCufDe17RC+Ud1mmGdU&#10;LWC/lPEZ2kJp5jtVRtpmbLmRstO+iaXN8lWu037aD78s6TGNe+cDhm6Jlwspy23Z/HsmrWyfJEis&#10;+OilY36OIZHy+EjrYSCkWfzt9LwqK3rFc1Lua3BNgiZz1JWxQsoHB4ORa/OZ6SMVR0dGLlQ3Bojr&#10;HHDscVWo4LGIeVIsKeN1NuZhub4ebCkJo62zug64Jp8Vd2/P9tbV/ergwYPvO3b0UFvQNad8pvyO&#10;ttf6EiblqYnIFfnhA52jWB5Ey4rEagVPLT+kLTCclI0Rgvi30TaXeousKMjWBOofMIlijjSmJ4WZ&#10;CbuSSBnbQms7xJmtisZ7IUayXt6Kvfe/hTYnzHynycjyfTmdlFFznalNorAbcURygtN1RL/IKK8/&#10;z/itfzmRcs3uB9/BMo4gpjOz+acedkGH5UMsdZ0BJkGRt+JkK3r1hVzjaBKlFnKelK8FU6yItvXJ&#10;k1NVcFr9vjrdiRPHrsEGNBSuj9j+Th7qiSJM2DCwkzLBecj4gc7wSLdb3ny0Vb14+kBHzdHjx48V&#10;hVT20UPNpYcTJeXxwTYIEj9H9ONjXf2oSNa8/7kIKU8e7LmX1lmclCmkLNncLIsQ6aTKoqwk4++0&#10;d3NS1iJAfbtUvePX7LREbb71+gyD3tPmhJnvrGPDkIyW0fU12JAzWRTUg9KdgiOY+73AglPIZTV8&#10;blsKUga9kPXYDmnDXWdD/SMs7cA0vty/R+kO6Y0pX6yjFYablVgZ3NkWmdOoP6B9HdE+JpGyYqcM&#10;il6mta+RlA/0+iLOSVDIeVL+Tnv1S5ETMAnA6aNja1H4jrqXI+99UaSc90i4070zYVIeghO0Un9/&#10;vWtqZGTk2paK5yKY9IWch4FE35HI9XVfINfwJHaw15tD66hUknIYFGpIvzRFm3RxHoLYwbvwVtaJ&#10;6JeskecCcCzwftZ8cIVVxkmZQMqSUETDsHqX5f2Y05dr+QItrQ/e72jzwex3Wp3q7/HOBzN1mJXf&#10;bHq4OepjkUddrley/5Uljydn1ReN5FlKUp4bY7bIUyitPbQNBpZXssdyHq0cpu+i9e9M/TjYVBAh&#10;29bqbdOYSW2nHCHlGDvlmfEDl6ntlBtLNoI98sFr1CZRSMozM+NRtoxIyuAd7L8awTuXUUOmjow2&#10;oCxjfcGIVrY6vWweBS418W9M19c6J2U1KXcHHLP7y8vWNZc/F3Eo0ldfMA6k/BZWUlY7D1HslFv2&#10;/VOjSKZuy3B7RR+ts1JJyrS69b6nFSmDpy6miYEnXtH2kNImryvrWtZ8sBt/gZOyFgGfIyNiSaGH&#10;pd+VIbvhDTgzvkvDm/X0Ymbc0upUfzdTrjrtYtTBKptftBJdJ8fKGA8pw6bpp+lMyrjpZu0LcBxE&#10;tYWvy7F8lrU8o3QgF5NPijNG2vdHtKob4ar41KkZCJywPXLl3OXZM4kdcGxiOOp68PjUmLOlfEvE&#10;81W3J0fWIo4lZfjb5e1VL0WuoOdIeeZeRXh0IHL65MxG8J19q2LihN/QWQnWOz09UUdqaLdvb7ih&#10;+PGESXni4MKVOJorjfYGTzWWb47YFA+1l4+jHCykfPr06Z3gCnThBmDeo1cgb3VEiWLqyGD2yemj&#10;3wQb7A6lXUMt++QrcsOBjmSSIo9etLqXAynXiRk/Z544ou2fSpv8LjYHGPKmSLRbOSlrEQiHzziT&#10;hj3ijDlhYyPQ0tbvtJwV75hMdf/Q5iitbcr3ZLcvtjxW5cXXOinTNhjymHXYbqX1K1xvG8RBmNdR&#10;go0SU7/PTE3dF4CrYFKlwfy14eNTkzuxIPR01ayyEY5Nf2S0VVYYiCVl/BtETopotyIpq9Ng0Ako&#10;+y6MQDU4b+KEZQ+37juEIRQnxkfzIuEcVff4Q20VEZkTOSnjFbj6DTm2XWODDS+xkPJcvjnbY+W3&#10;x59z6vjx458CfBdI+fDAk1geKM5FfFN3eXZPQlsvpE14Tsr6CLlz2HfH4A83TynJ57Kup0045Tvs&#10;qn+X6kV/Ofm+VmMB75EtxqeEOU9ocEtRScObaeEymYhW54o7KTNaFNSIlksVKFmvr2lEttTX12ZO&#10;yrS2yGPWYb2LNn5Ag70d/M9TbfZLdlrOpQ5ddAN54tiRZ9qqFoIkoABNcOUKpjzF6gJAGeuWHt/e&#10;qLdg9IJ19NBgKxDr2XqkfGSwJbLwISlPHuiJmEQgKc8cHXs4lpTbq18Asp66qLuj7bkQRFOKBWVw&#10;3hUn/j0RUp7fAEBUqe1RddRDnaODneMBr/fu4eHhD9FOyrHygbOS2ePTR18BXP6M19jK98Ojbdti&#10;SXnOLGrE0CxKPqnxk7LueMa3IdrEUb6DSU7EVhmUt/Yw5xOtX+WkTEbAIwoOIxzBo1GufOqQjE1v&#10;gLR1byOoi5lBAtY+xnTx1rMYdbDKBrIwBAsBRScpI+KhjpMyGV3YcK6j9e2cH3hbNS0duphl7cMz&#10;QMHp3JMnp2/Ea2SIj/z1AwcOEE0SZmd734R+qzEd/qISlDpuMJwMP6N8O3ly5lYUAL1jLfzt6K0n&#10;Tpy4PvJvub7pS7CMWUiv/ntvb+8NHtej7R21L4Ef7O1Rv63wpqwA0Ak+she+vxTGjUJ94fqo9BjK&#10;saE4+m8YX1kpA6/R0ePXXDkvyWEi0W65Yu+GjvKSkgcnx8fvwfCUsnwnj94K8r4Z2nfLzNFDt6p/&#10;ZfyOHrlZwW9mZuZSdZtmZ4/LsaRnT5y4Lurvk5Pv5idl5uFKTEibEJHvEKIuclI24c2rOtsqh/Ek&#10;/TDXvcLslBdwFH5hhAEoyQXxrdgwDdjMmo1IxDpiktU/tDnKWg+r3PGmY1X0AjIZizdIg+5cEIWF&#10;8L0ULWVa+1jxVLSvsbykn5Ql+3aaHLL/faZ2Z1xGa3Pafsera7Af/h3s3iLv1jRgUvW9Onv1oaIC&#10;l9DW1nYjyrUUoPGTMh11CNemcZlKGhOwYM0opZkxn4A8Z3JSJiOAZArEazBXhfFQnvAlQ1J22mWX&#10;vqn4MbM2xFv/YtTBKhvIwmxXi/7gweXkB1nLpqVjI6e5Zz5qWYymR6kkZXhSKqf2rWj9U0iy3UlL&#10;FxRtV9HanLbfwXHIx6ulZ52sNqQ0MBL9XpcjzOTn7nqmuaHhe3irsNjAcVKmIw5mUa8y9bPKqxer&#10;0xG0+1yMU5KZN2V4zhhVfs3MEzqS8aUA2X1G+Hslq7HJjSS0xlczPRfTuJgnAHpp5BSLUQerbBii&#10;1Iw8oMSIFiKZrOUbzgWmE+PyIWV0GkPDss6x6mqIZ0BXNhWFO5KB8ZKU0eT3/wjeYiP2wjRQFuM7&#10;XGefKsjemu33en8JxGyomJVs0Dgp0xGFK6QspnGg8uoF3rwioUuN89qK0o2UmdpKOGnQkYwvBXju&#10;MrQVp3mZwqhG8dVMz2UGK3pp6U/K8L75PTNtxrS4sQO3qb00j100fFbeSZkerAN9OniyLR+hYu4S&#10;nqLhl5bf0eXm/vzcdWZ2/1QwGK9BaOWgn9iSPZvcdZWVfwb/3B9bLABTScp6bQblnBaj9qWTnTLK&#10;iRGcaP03990mu47FH9CYZHIt6HUIz3JSNh7tgVw71QZZv39sp8Lh5HrxUkvLNi6oi6/hSdJMHYuw&#10;bpwJSnV0Mx3Sugg3SV7RmhWvjCuJlD0uO5VowRxqQl5/cm2GOhPyGu4U6uLFdUnz9XR0fN3tWM2k&#10;PWhmIiQrLZyuZvfnruspKyp6uK+z82q1oluqgOOkTEe2Nke4gbWPldLwfZkpj04c5Qi5m9j0GZO7&#10;8L9M8pioL7Y8OpLxpaC/K+uTHrwJygtbqn6ShOlyImUwP4s/spEcqEK0N8XTHyuJlMF88ib62BH6&#10;Ead6B5sL2XgwXdI8qNVcU1X137CjiDjwoINC3eEaeg+Lt/yanNVH8iRpbWtr6zcVk7BUgcdJmY4s&#10;0/WRQmZSluyHFm4+mBQJ4VbgNn5SpvcBPPEQnf3Q5phfXLWfXnr8KWj1M35fVqSMQSZY3kON2g75&#10;D1c8Yy44yEoiZdCT+BN1bEhW+Uaxcofl7dS0sP6wBsGIf7QnOWdHR8cX9jueYIpwwgJAqtO4HZnH&#10;Xdkv/dvv9/+fI0eOnJ9kOCLFcVKmI4snNdb+9jkzb8QSWdOHcq1yer0f1nIwnXE5y/ekjO3y51g3&#10;m8FCSYv+iuk9HH+KeGQi5FlWpIxohVwZn4YnmohHxXhwwChq3r2Wj7Oiv5JIOegUHqNh5nXavHOk&#10;fO+baGnxe91u64dZsVzydBaIDOP3eH4LphXMsT2NQFisN2kw2zpdsPvZMk9d3X+NDY5dlAogOSmz&#10;oQo+f9tYJoas5bz34cvY0trDta8ah11jLWelk7LPsYrqkjAWK9AFiJiosfWy+VRm+scg7bIjZUTK&#10;t8dyMdxgRAL7xIMFrsmh3IxPsyC/kkgZbmx30vACBcZCxAX5i5YWv9e7bF9gwTEt0oDDjcsqpO3b&#10;k0Wm/pJte+v3Pf8yC1CJpvHCG0xF7oa2/WVlDw73DX8q2YByUmZD1O+wiSx9CQ4GdrhzhetY0mKa&#10;EovF0D6dtZyVTsqIE7zDsb3TK08JEGqPrXfjT2Wmf1YaKc8T83kQEzihG0jUv/C/sOYcWi+sKFIW&#10;rVS3sLCp3KRgAuvKBG2s+V2ZP6JhmBbf4S35P+oDgR+DckJCVy0KIOA+cSrk9/wQ7J0vaNj3YgYN&#10;qGR8RwWwKseag0X5rkc6Ozuvhza9IVngclJmQxI0q9ew9CWMj1K/mBEVwUwvH5wyumm1s9SppDEq&#10;y4ydspk61WlpbUn0exBCXJqRzeOwvZhonbT8ZuRZiaSM+GCgDzOEScIBHI34qVivIDtlIFmqjTI8&#10;D9weIWUG3+7gT2EdDcO0+H706NH3VBU5HknS5AkH8h8NDfX2yi4tQRHrrQ01OX9JWtkUzVevaJ8q&#10;cTnWtzY1fefw4cPnJQNgTspsKMIk+h1LP8PiciIA8U2Z0jrtFbTaWcp5rZAytDPTDB4eR8bnaPgm&#10;+t2MPCuVlBUMQxCuFK5czd1mqNY8r/TQBYYbyxVEyoE5pyqGisJ1uxeuo+GW6FFaegiCUZXoeE55&#10;fjQpAuL8hkdcc5DWINbv3vJXHunp6YkoXlVWVr6psU76FWv+RNMB8DPgJvT2kf7+K5NhMpVKUq6X&#10;hI+TftFGz6jz081OGWWtYwizpvQtq9cjmGj/ok0CM+MlWSdldZ9B/cyOdmhtSfR7wGG9nhWPVJtC&#10;KW1hlQfT6c0HmlMNM3UkinGi+eGd+Ty/ZM83I7OSFja+f30tkHJ1nvUSFnxKnre8UcEDnK/QvXo5&#10;F3zvJ9qPKcuPwRtq9hU/wAIASxqfM+tAR0vL12MFxkhULb7yH4AjiLh3iSz1YxqvlHm8rqbmL0ND&#10;Q/JpPdGfVJJyvLKlIynX7rJ8krWPYHFhWpRgg/UwDSPWOjFdskhZXQ6rExRa/bR2snxHLXjYyFDf&#10;1mTMRKGTpcxE0ySrf4z7jt00M9H2JCO/bK0g2e4xgw2mhc2sHOte78fMFTmtHayypcL3tcdlvZlW&#10;PwT0iFJS9IIyHC0PfncXPPA2WtuX9HtfX9/V1eI/a1gaw5LGl/+U1NXVdTGpURhQoq2p7sZUE3N1&#10;7vouOCn/cXx09KPJAJeTMhuKaAPIMkbkjZODzZuX+s1IdyEy4cxjpZMytg+eBwpY+iHosq1n69nE&#10;UrHIoqSJt6bFqCNe2QzHnImbDaWNRpGlVgopgy4JQxxl25gaW1YHIrUOY2uOVPQzc5lwbX22t6bi&#10;j0nTuEanIzUlt2O5ekLgdXJ/f9dn/FImNSi1mYmmTpuX/fJ2CF7x04mJCcP3F1agOCmzIoUxe21j&#10;LP1mHNVo4dQDwShuptXOUh/Lom9G0UstUzqdlFEuVGZhwiTbJjtxSfUPkywrKCAFPrmA4qmH9uvJ&#10;s16P2HtEy1VmMIKoUu/U3aCukDdlIOUnaJigbooaY1SEo+WRDwQ5qz6f6jEfd/nw7vuJ/a4XdrE0&#10;hCUNxF9u6e3ooDYYiXloqOcTgYLHqYGpWepVp4GIKyeKC1327u7uryUr1CMnZfYh5nPYC1n6jNUe&#10;Ht4SqU8QLPW9pkiZUQsenIYsis1msvrH+JYjfa6v4VqaaV3zODO+q7QJwgr+mRWn2j3/+MCKJ2Wn&#10;sJsVD7PpWDb67CteElMiYQXq6n6O769mG6WX3lfy0kY0g2IVE4JKfDBYvIUaxNqMfN7crPGq8vL7&#10;Do+MXMkqBy0dJ2UaQgvf4dT4uJn+oqX177rvXbTaaWWovxsv7OwevdL6pMxJ2VBjlzaeEv0eDynX&#10;iJZLWcexH5SgVjop+0TrPlY8zKajKcsl2v9x5x/s7LyouvDVjWYbpEvIzqzxlqD3FrPazhiGMVTx&#10;UiZEVUmKJ7HSvU+X1nu9vzp27Nj74gYnJiMnZXYkYTL9JmljyiFMs9Rspj5OygsnSn5SZhld5tPE&#10;Q8r1LjbfzXNjPeOylU7K7N4B2W9IlHUCPIWl3Dbf9KgB4nxdSzB4azLNoPz5TxSPjo5ealoYyHDw&#10;4MG31lfuuSthP7EYc9nhWN/S2HgrBteIRxZSHk7K7EgGReEbZkjSKC3GAGap2Ux9nJQ5KbOMqUTS&#10;xEPKGDqTfRyvfFIGPwZMYV3ZMVPpqUi21kT6NyV5+/v731FbnGvKyQC18dWue8AEieoGTq9BmLfZ&#10;I/3CJ2UyBr7X7pA84iOT+0pL/w4a5UlVYOGkzD4MwQbzSupYYdSWRt+3LDWbqY+TMidlljGVSJp4&#10;SBnrYx/H6UvK4FGOOYQrmDv+lISze2fW29ixMH9SxrLDYJKWSB8nNe+8s5Abah1PNCSr4R5pXWdX&#10;a2vCRIiuMduDZbf6XVlD8chWlbuhGeyT/zDa15cUUygFeE7K7EMQ3AleGE/fkfJAAPO1LDWbqY+T&#10;MidlljGVSBpfbsarLGNSrei1UkjZL2X8jKXtmEaPlGFTcw1rGXGnkyzvT6SPk5oXiO9cT0Xe35L1&#10;hisTVvHW5/BtOBmCogJaa7DyBp+0usks4HmOV7Y2gQ9vCOP49mTIshikDEoHxbq/oIGo1w4zzkP0&#10;yodJ8bdk4oRlgXeOM832m256UbiDRT4z9XFSTm9SNpoPaLKm139mxoBeHRDY5lss442WBmTZxCKP&#10;VxJ+rJQFm9lzWfJgGjCJ+qAuDktsEgUbaWbFXT1S9rmSp5eih6lXSiOzKDAV+myNa3MJ6wCgpcPg&#10;E40h/w+TZX4kL+wQIKOv2fOpYP7jzM71vY7M6X2FhdautravYH7axDHzPZUnZSN8AdvRZJCyXh1g&#10;Pva8GRxY0wYc9qTcwoB832apkzZG1d85Kac3KRv2pSS8mgxS1p0Pku23LOONlgYceDC4e4TDjCis&#10;VsryZAufYh3Hnr33vzedSNnvEF504+lWtD3jl2ynWNsRclmJpl1gb2xlLcMvZn5V+Q3k2b7Fmi8o&#10;ZdxC68dF+Q4mSG/21Zb/PlnRoBAAT97GEnij1tUGjLdheM3e09P64UDJJqbwj7WONYPVlZX39Pb2&#10;XhFvnUYTHk6mpazlshqx0wbQciVlGF/P09rG8p01WAJLWUoaTsqclFNNyv5dlnexjEkgsCGIlvZt&#10;d+6q63wOoZ0lD6ap3mZ5azqRMqvcsenqnH9/D6kd4PyGac3HONXq/HIkLlZ9FVG4j3U9T2k6IM9L&#10;vcXbnmMVnCnd/twH0H92qgQfHh5+d/2+rdSQgKW5zxbW+3z/iRGvki0LPymbQxTMGf6baexQJpAn&#10;36J7IlBLZKYuTsqclFNNyjjG4JZn0My4ZE0LTkaO4hPRSiBlDMxBagds6plucr2SdVidPxw283Qm&#10;PGtuVUtBajSDAg9enwuW78xiHQC0dF7Xuu7u9vYvpUDcqCLhjfj8xqrd/w0DnRjKC0/+BXnONW3N&#10;zTcn0xRKEYKTsrkeBjeDN9HGDst3nGQsNbOUxU/KWi3VdLRTNuzLZXJ9jWMWlJVyzYxL1rTgjepB&#10;w43lErwps8oemy4cJmtAw1tzkKlMQkAVpnzyYcBWy7K2pDwNnGjf2xAMfr8mf+sr7MLrq5z7irY+&#10;jSfZlAsOFaDJVIsn72ckkymPI+tQ1b7SB+DqmuriMx5ZOSmbQ83nsCVsFgU+bZtZazUzlvlJmZ+U&#10;F+OkXO9YfSGEZ5w2MzZZ0rp3Gkc4WoqAFCxyx6YJivY/681FUEIeZikTnwljy4AnvzqmvJJwjHV9&#10;SWk6fKdFBx+BgPfnVflbE/It6pXsxxt8NT9BM6aUCq0qHANdtIYqvul3rulRA1+Z87jPW1NzO2wQ&#10;PpQKWTgpm0M1AOYGLBPD+FRky2Wt1UxdnJQ5KS8GKeM4g43ln8yMTVpaOCXfRpsTy4KUHdaj9Tt/&#10;cpZeW2g4KN99ot0TWwZo6Jez5q8psL+DhueifC8pKXn9YNfg5SG/57Za1zMu1gbEpkMFr8GurssX&#10;RWhVJXgN39vi+0LA9ZhXkakgd/fT4KHsB4cPHz4vFfJwUjaHqhmFC90FUqWZSqvdzBjmpMxJebFI&#10;Gcea35kc/QqMvUybB/g97UkZCLk6W993d22uwByTHRTCirSkbGd2ilUnZiRdKZilj4hp8HQLp8or&#10;fG73r2udm5nNjqIGc0Xu39DmOW4hEsiIJk9dLaHL/QUbRY+YOVFWVPS/PR0d15n1u80qAidlVqQW&#10;0iXquxaut37DWisn5Wik4L2MqhiJmPE35einOdCGTopJVOy4hVCBN4C5UJeZcRpJKwoDnpxVX2Se&#10;C2n6pgyn/COwYbi7pMTyesONMdhus+Lkz7Vujy0r6LQzK5l6wSUwK66Lkg6Jub+r60q/t+53NY5N&#10;zEd+eTJLa4EDO768KIIaVNLf3/aBYOXuhzzgxQveyz+WKnnMkjJ2NuzifpzoLywS39FrE7y7fDPR&#10;8kGT86pUYQYmHl9JRD7PXjbNa/l0YAJro/aCM4ePs5alLgdiSP8gnnxKGUbatPH0j0cCm1cGTIKO&#10;zPNZy9+ZgFtCFllY0nicdl1yYslPS+NzWi5W45FIm2Nxdbs3vwHHCfhzL6WTDtj6ioLLn2u7ibV/&#10;lHSyPgdD32MaWtms5eilk+eFU7iubrf1w7S6lO/gGOVjrPV6czM+HVsuvuWz5vc4rBexyrVo6YCY&#10;zxodGPisr6bmjjrpiRB9sMztLH3F2zZNTk5SQ+otRkPQjzc6DAF5UqZwZpaUF6PdvA6OAEdgeSLg&#10;3fHQBf48+9Xw5vz9IPh/Vn7nNne2ayp3WJLqkXB5ovQalnp2dvbswZ6eq7xVVX+sEzfU04gZNApP&#10;NgWqf7yYCl607kEzKFQCo6WL9zsn5XiR4/k4AhwBjgBHwDQCQGpvhMhKV7urq//kFdcOGBGzL++p&#10;AvAMlrKrYtPCL0KGqmzh3UHHg8xXfYsgEq+CI8AR4AhwBFYyAuiCE/xiX1uzf/9f3I61fboailW5&#10;9yUSonElY8jbxhHgCHAEOAIcgaQhAFfZ5/T0dHy5tqrqbnTIoTGDcq3ub29uTrkHr6Q1iBfEEeAI&#10;cAQ4AhyB5YwA+rHu7Oy8obKi5H63c82omph9ZS+vHxwcvGA5t4/LzhHgCHAEOAIcgWWFADrhQI3m&#10;mvKih/2OzHFZ0Qn8TjcG3T9A5x3LqjFcWI4AR4AjwBHgCCx3BMbB1KijtfUb1aX5/+OVMifc+Vsk&#10;jDK13NvF5ecIcAQ4AhwBjsCyRGBiYuKCtqamm2qLczMDNWW3w5vzm5ZlQ7jQHAGOAEeAI8ARWAkI&#10;jHR1XdjS0HBLb0dHSiIwrQSMeBs4AhwBjgBHgCOwaAgcPHjwfakK9rBojeAVcQQ4AhwBjgBHgCPA&#10;EeAIcAQ4AhwBjgBHgCPAEeAIcAQ4AhwBjgBHgCPAEeAIcAQ4AhwBjgBHgCPAEeAIcAQ4AhwBjgBH&#10;gCPAEeAIcAQ4AhwBjgBHgCPAEeAIcAQ4AhwBjgBHgCPAEeAIcAQ4AhwBjgBHgCPAEeAIcASShMD/&#10;B+NvJWV+ulJsAAAAAElFTkSuQmCCUEsDBAoAAAAAAAAAIQDzWIv/LAoAACwKAAAUAAAAZHJzL21l&#10;ZGlhL2ltYWdlMi5wbmeJUE5HDQoaCgAAAA1JSERSAAAAkwAAAIkIAwAAAB92+toAAAABc1JHQgCu&#10;zhzpAAAABGdBTUEAALGPC/xhBQAAAohQTFRFAAAAAAAA//8AgIAA/4CAqqpV/6qqv4CAv7+AzJlm&#10;1aqA27aSn59gn5+Av5+AxqqOs5lms7OAzLOAuaJ0uaKLubmLxLF2xLGJv6+Aw6WHw7SHvK6Gv7OA&#10;wqqGwraGua6Axa6AyLGFv6qAv7WAyrWAwq2FvaqEvbOExrOEv62AwbCExKqAxLOIv6+AxbaDzLaK&#10;wayDwbODw7WGybWGxrOGyLaGxbSFxrWIwrGFyLGFyLeFxbWFx7OFwLKCxbKHxbeHxLKExbOGxbOL&#10;wbSIyrSIxLOEyLOIxLSGxbKHxbaHw7SHxrSFxreIxLSGxLSJxbKExbWIxraGxbOJxLWFx7WFxLOE&#10;x7aHw7OFxrCFxbWHx7WHxrSHxrWGx7OHxbSGxbSIx7SIxbKExbSHyLSHxrOHx7SFx7SIxrOIxrSG&#10;xLWFxbWGx7OGxbOGxbWIx7WGx7WIxraHyLaHyLaIxbWHx7WHyLSIxrSHx7WGyLWJxbWIw7OHx7OH&#10;xbWFxbWHxbSGyLWGx7SHx7KHyLWHxbWHxrSGxrWGx7SGx7WGxrSHyLSJx7OFxrSFxrWFxrOHxrSG&#10;xbSGxbWHx7WHxLWIxLSHxrWHx7WHxraHxLWHxrWHxrWIxrSGxrKHxLWGxrSHxrSHxrSHxbOHxbSI&#10;xrWHxrOGxrWIxrOHxrSHx7WHxbWHx7WHxrSHx7WGx7WHxbOIxbSHxrOHxrSHxbSHxrOHxbSHxrSH&#10;x7SHx7SIxbSFxbSHx7WHx7SGx7WIxrOHx7WHxrSHxrSHx7WGx7WHxrOHxrSHx7SIx7WIxrSGxrSH&#10;x7SGx7SHxrWHxrWIx7WIxrSHxrWHx7SHxrSHxrWHx7WHxrSHxrSIxrWIxrSHx7WIHnH4nQAAANd0&#10;Uk5TAAEBAgIDAwQEBQYHCAgICQoKCgsLCw0NEBERExQVFRYWFxgYGBkbGxscHR4eICMjJSUmJigq&#10;LC0uLi4wMjU1NTg5OTo6PDw9QkJER0dOTk9PUFRWVldXXl5gYGJnaGlpaWpqamxtbW9wcXJ2fHx8&#10;fH19fn9/gYKJipCRkZWVlpigo6aoqampqaqqrLCwtri6wMDBxMXFxsrKysvM0dPV19nZ2t3f4OHh&#10;4uLj4+Tm5ubm6Onq6urq6+vr7fDx8vP09vb39/f3+Pj4+Pn5+fr6+/z8/P39/f4R8QjCAAAACXBI&#10;WXMAACHVAAAh1QEEnLSdAAAGSklEQVR4Xu2ah5YURRRAZxUUzJgjRsw5ImKOmHNA0TVnzFnBnHNO&#10;YM45ZzCj4hoQqd+xqt7tru6qrpnp2R5mPKfv8bh976vufu4iLGijZiGj+NhP1Du1R9/tpBfSf03C&#10;+oPBwUE1OLgx1jf03dduQGnmIH3BrWYjy7aUnsM+Aq3HsEwCtaewioPeQ1gkw9JMegeLZGHSM65g&#10;jyyMegZr5HiBWa9gjTzMegVb5GFWI0y8PQ5HFjpz+FIVwZGFzxJxONEjJkyY4D6sgvUWvlLm73fL&#10;h9FMeofZot6pNWaLeqfWmC3qnVpjtqh3ao3Zot6pNWaLeqfWmC36eKeb+2Wnmpb04/fjs3h/ERyp&#10;6S9e52N7vMbHLjJQ/kdKt39sqfe5sKzMx4AdRnBhGermVkqN5cqwTpNXHZibTenav4d/5p+s1FZc&#10;uS+POzAtd3hAqVe5rJJr8j/pzFfqLi7Nev6FuVSzuDRo3ZnLytDP/JtLzXZaF3DdGOW2dVf2Wi3P&#10;tcYol9Vwn37gD1xrzPPTF9j/1MJ1tlv5hWvNAq2ncV0B5ukfc60xmn91dqd0smbO/NuGxy7mWR8i&#10;jcbl9tkPY/Km3E7pe+da2whjWsl3V7+bJ/2KNBp/2Cen7zVfEaciX2Ho4xj+FDIM7HPcD2+rbqWb&#10;8o6NR8fiaDJHOsZ7iqj6Hk3c2yk9j1a61EjvGaLhO5OAhQfQCpYa5z1BVKkL8dl4uNOlhDfwypZa&#10;3btfVIO7EOwUHsEbm+W1JAfL3VNR9/g1/FCwU1LuRN0WL4kug5ZiT7l3Php+Ds5BDSTMMMpPTxKS&#10;siJagvW4FW3cgbuCWuLpDFSpiZTkFFYCblwcXRLXUJ5DLTTMclLQCI0dPW8XbpuLZp68YVA0TdpU&#10;VENJj6Ftwk3BUzSUb1GBiAkXhJHS0VLcotbF38Q1J5BQaBYzX+TJpIvw7/A2eJFbgn8uDeVLFKgY&#10;7B9WSprOxFuyGjcUrfRKmAxtV1La0JZwPP3MfoEbSJPRBDKWQM3mG/yEt4DDhY+MvLxEJoVvacZV&#10;nFWXEVDLNgXN0DzPQC20n1C1FqEZHE1vPgS10P5FU+hYyiMFfYzf8CZwUKmj/GAoaoYynfYE6n5T&#10;FmMfDqa3voNa+HVzEuqQHt3pbNSyNxFVaiQhBseUOsgPhqJmKTWgPYSmIcJHnIq8pTAaSg2+9uPR&#10;hGI4pNQUPxh2lTYezSCDgp0WlcEDqCCt8SmahkL+4UzkJYXRUnLix2Z/mMcRpX4UXwQFiV3YKQkF&#10;/MWJyJNmFFZLyclsiYuhSj0roQAOaIJgIM5HszDCspwqk+NQkBi+MOA35krtLsF7u8SiF5ceXSfx&#10;flSp6RICGGuCYCmultKjoBI8rmaqkbAvBp9L7dJOW1LyMNTwkz2WsKnUl9EcMirc6RQZPYYCv8id&#10;jGok5BnBTEPBEoqrUH4WVEIORhr+5PJpNEFqVTvt5dfPJORgpAmCEMmWDmZSM99ES8iyLBMNBUuY&#10;J3U3NI/MOtgpkwkZGBgkXIslXC/5eTSPzIp3OlFmQ2jCOMmY5gMJGRhoNvGDILX4tU2HQzK7BE2R&#10;/AmmkZCBrgmCEMlCJ8MgE1Leo2skjMZSJHdzpyspCWSDhHexFMkV7nREkCWkUDXb+wEkj8E8ZFhu&#10;J/ozmEZCwtpUDQVzSD4S85BhRzsth2kkJLxF1VAwh+SZmIcMIzsdEBlKzvTjKQLRIOFQLOVB6ZiP&#10;DCPTeyPDpYIuAWiGIAj7Rbogw+ZTxHFb0CUATXOWH2D9SBdk2Hw6DXNI/xnTSBBWoGkomCPWhXam&#10;O2EO6YdjGgnC6TQNBXPEutDOdAPMIT1z16oUA8kQFiHWhXamK2EO6Zm7zqcYSAYJW2MO6cPZKZyG&#10;nWKgGCS8jTmkV7sT/1cHZpBgoWj4/xT8b3a6s9PMoEuwUDQ3+iFBetm3CrEpv0Wfh2okWCiaLfyQ&#10;IL3anRjcg2kkWCiaICREB5YOp9L3wDQSLBRNEBKiA0uH02BAqOkEPoePoinnMUA9jm06PTc2pbf6&#10;inGq0p0ujk3p/4+d6P1Dn+5U0wlzhyxYBukFA0tn082lf4PG4Gta/1yAxuBUvRMag1P1TmgMTt2C&#10;phzGAPVIfouLehwTm9Jb7VQTg89f/1Dv1B71Tm2hGv8BX9RhMa4EFWUAAAAASUVORK5CYIJQSwME&#10;FAAGAAgAAAAhAIWMb+PhAAAACQEAAA8AAABkcnMvZG93bnJldi54bWxMj0Frg0AQhe+F/odlCr01&#10;q7HW1DqGENqeQqBJIeS20YlK3FlxN2r+fben9vaG93jvm2w56VYM1NvGMEI4C0AQF6ZsuEL43n88&#10;LUBYp7hUrWFCuJGFZX5/l6m0NCN/0bBzlfAlbFOFUDvXpVLaoiat7Mx0xN47m14r58++kmWvRl+u&#10;WzkPghepVcN+oVYdrWsqLrurRvgc1biKwvdhczmvb8d9vD1sQkJ8fJhWbyAcTe4vDL/4Hh1yz3Qy&#10;Vy6taBGSyAcRomThhfeT1/kziBNCHIUxyDyT/z/If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CnGKBeAMAAE0KAAAOAAAAAAAAAAAAAAAAADoC&#10;AABkcnMvZTJvRG9jLnhtbFBLAQItAAoAAAAAAAAAIQBuGkBZSEcAAEhHAAAUAAAAAAAAAAAAAAAA&#10;AN4FAABkcnMvbWVkaWEvaW1hZ2UxLnBuZ1BLAQItAAoAAAAAAAAAIQDzWIv/LAoAACwKAAAUAAAA&#10;AAAAAAAAAAAAAFhNAABkcnMvbWVkaWEvaW1hZ2UyLnBuZ1BLAQItABQABgAIAAAAIQCFjG/j4QAA&#10;AAkBAAAPAAAAAAAAAAAAAAAAALZXAABkcnMvZG93bnJldi54bWxQSwECLQAUAAYACAAAACEALmzw&#10;AMUAAAClAQAAGQAAAAAAAAAAAAAAAADEWAAAZHJzL19yZWxzL2Uyb0RvYy54bWwucmVsc1BLBQYA&#10;AAAABwAHAL4BAADAWQAAAAA=&#10;">
                <v:shape id="Imagen 27" o:spid="_x0000_s1034" type="#_x0000_t75" style="position:absolute;left:29664;top:4896;width:2019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0nBwwAAANsAAAAPAAAAZHJzL2Rvd25yZXYueG1sRI9Ba8JA&#10;EIXvhf6HZQq91Y0ekhJdRYSASC/G5j5kxyRtdjZm1yTtr3cFwePjzfvevNVmMq0YqHeNZQXzWQSC&#10;uLS64UrB9yn7+AThPLLG1jIp+CMHm/XrywpTbUc+0pD7SgQIuxQV1N53qZSurMmgm9mOOHhn2xv0&#10;QfaV1D2OAW5auYiiWBpsODTU2NGupvI3v5rwxk/5FXmbFP+HS1Zc9g3usiFW6v1t2i5BeJr88/iR&#10;3msFiwTuWwIA5PoGAAD//wMAUEsBAi0AFAAGAAgAAAAhANvh9svuAAAAhQEAABMAAAAAAAAAAAAA&#10;AAAAAAAAAFtDb250ZW50X1R5cGVzXS54bWxQSwECLQAUAAYACAAAACEAWvQsW78AAAAVAQAACwAA&#10;AAAAAAAAAAAAAAAfAQAAX3JlbHMvLnJlbHNQSwECLQAUAAYACAAAACEAgOdJwcMAAADbAAAADwAA&#10;AAAAAAAAAAAAAAAHAgAAZHJzL2Rvd25yZXYueG1sUEsFBgAAAAADAAMAtwAAAPcCAAAAAA==&#10;">
                  <v:imagedata r:id="rId15" o:title=""/>
                </v:shape>
                <v:group id="Group 19" o:spid="_x0000_s1035" style="position:absolute;width:22675;height:9728" coordsize="22675,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47" o:spid="_x0000_s1036" type="#_x0000_t202" style="position:absolute;top:6015;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cZwQAAANsAAAAPAAAAZHJzL2Rvd25yZXYueG1sRI9Ba4NA&#10;FITvhf6H5RVyq6umDcG4CVIQcgrU5pDjw31RiftW3K2af58NFHocZuYbJj8sphcTja6zrCCJYhDE&#10;tdUdNwrOP+X7FoTzyBp7y6TgTg4O+9eXHDNtZ/6mqfKNCBB2GSpovR8yKV3dkkEX2YE4eFc7GvRB&#10;jo3UI84BbnqZxvFGGuw4LLQ40FdL9a36NQoKfUl9ojn5OE3rz6K0aXVCo9TqbSl2IDwt/j/81z5q&#10;BWkCzy/hB8j9AwAA//8DAFBLAQItABQABgAIAAAAIQDb4fbL7gAAAIUBAAATAAAAAAAAAAAAAAAA&#10;AAAAAABbQ29udGVudF9UeXBlc10ueG1sUEsBAi0AFAAGAAgAAAAhAFr0LFu/AAAAFQEAAAsAAAAA&#10;AAAAAAAAAAAAHwEAAF9yZWxzLy5yZWxzUEsBAi0AFAAGAAgAAAAhANsF1xnBAAAA2wAAAA8AAAAA&#10;AAAAAAAAAAAABwIAAGRycy9kb3ducmV2LnhtbFBLBQYAAAAAAwADALcAAAD1AgAAAAA=&#10;" filled="f" stroked="f">
                    <v:textbox inset="0,1.2pt,0,0">
                      <w:txbxContent>
                        <w:p w14:paraId="1D8000A3" w14:textId="77777777" w:rsidR="00B63AD1" w:rsidRPr="00A95643" w:rsidRDefault="00B63AD1" w:rsidP="00C91CD8">
                          <w:pPr>
                            <w:pStyle w:val="Sinespaciado"/>
                            <w:rPr>
                              <w:rFonts w:ascii="Arial MT" w:hAnsi="Arial MT" w:cs="Arial MT"/>
                              <w:color w:val="D7B688"/>
                              <w:spacing w:val="23"/>
                              <w:kern w:val="24"/>
                              <w:sz w:val="15"/>
                              <w:szCs w:val="15"/>
                            </w:rPr>
                          </w:pPr>
                          <w:r w:rsidRPr="00A95643">
                            <w:rPr>
                              <w:rFonts w:ascii="Arial MT" w:hAnsi="Arial MT" w:cs="Arial MT"/>
                              <w:color w:val="D7B688"/>
                              <w:spacing w:val="23"/>
                              <w:kern w:val="24"/>
                              <w:sz w:val="15"/>
                              <w:szCs w:val="15"/>
                            </w:rPr>
                            <w:t>GOBIERNO DE LA</w:t>
                          </w:r>
                        </w:p>
                        <w:p w14:paraId="52A51D78" w14:textId="77777777" w:rsidR="00B63AD1" w:rsidRPr="00A95643" w:rsidRDefault="00B63AD1" w:rsidP="00C91CD8">
                          <w:pPr>
                            <w:spacing w:before="13"/>
                            <w:ind w:left="14"/>
                            <w:rPr>
                              <w:rFonts w:ascii="Georgia" w:hAnsi="Georgia" w:cs="Georgia"/>
                              <w:b/>
                              <w:bCs/>
                              <w:color w:val="D7B688"/>
                              <w:spacing w:val="18"/>
                              <w:kern w:val="24"/>
                            </w:rPr>
                          </w:pPr>
                          <w:r w:rsidRPr="00A95643">
                            <w:rPr>
                              <w:rFonts w:ascii="Georgia" w:hAnsi="Georgia" w:cs="Georgia"/>
                              <w:b/>
                              <w:bCs/>
                              <w:color w:val="D7B688"/>
                              <w:spacing w:val="18"/>
                              <w:kern w:val="24"/>
                            </w:rPr>
                            <w:t>REPÚBLICA</w:t>
                          </w:r>
                          <w:r w:rsidRPr="00A95643">
                            <w:rPr>
                              <w:rFonts w:ascii="Georgia" w:hAnsi="Georgia" w:cs="Georgia"/>
                              <w:b/>
                              <w:bCs/>
                              <w:color w:val="D7B688"/>
                              <w:spacing w:val="29"/>
                              <w:kern w:val="24"/>
                            </w:rPr>
                            <w:t xml:space="preserve"> </w:t>
                          </w:r>
                          <w:r w:rsidRPr="00A95643">
                            <w:rPr>
                              <w:rFonts w:ascii="Georgia" w:hAnsi="Georgia" w:cs="Georgia"/>
                              <w:b/>
                              <w:bCs/>
                              <w:color w:val="D7B688"/>
                              <w:spacing w:val="20"/>
                              <w:kern w:val="24"/>
                            </w:rPr>
                            <w:t>DOMINICANA</w:t>
                          </w:r>
                        </w:p>
                      </w:txbxContent>
                    </v:textbox>
                  </v:shape>
                  <v:shape id="Picture 49" o:spid="_x0000_s1037"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8RFwwAAANsAAAAPAAAAZHJzL2Rvd25yZXYueG1sRI9Ra8Iw&#10;FIXfB/sP4Qq+jJkqQ6QaRYSxwWBgK7LHS3Nti8lNSaKt/34RBB8P55zvcFabwRpxJR9axwqmkwwE&#10;ceV0y7WCQ/n5vgARIrJG45gU3CjAZv36ssJcu573dC1iLRKEQ44Kmhi7XMpQNWQxTFxHnLyT8xZj&#10;kr6W2mOf4NbIWZbNpcWW00KDHe0aqs7FxSrwf9hjUX7Z+mDmlfvZvR3N+Vep8WjYLkFEGuIz/Gh/&#10;awWzD7h/ST9Arv8BAAD//wMAUEsBAi0AFAAGAAgAAAAhANvh9svuAAAAhQEAABMAAAAAAAAAAAAA&#10;AAAAAAAAAFtDb250ZW50X1R5cGVzXS54bWxQSwECLQAUAAYACAAAACEAWvQsW78AAAAVAQAACwAA&#10;AAAAAAAAAAAAAAAfAQAAX3JlbHMvLnJlbHNQSwECLQAUAAYACAAAACEAASfERcMAAADbAAAADwAA&#10;AAAAAAAAAAAAAAAHAgAAZHJzL2Rvd25yZXYueG1sUEsFBgAAAAADAAMAtwAAAPcCAAAAAA==&#10;">
                    <v:imagedata r:id="rId16" o:title="Icon&#10;&#10;Description automatically generated"/>
                  </v:shape>
                </v:group>
              </v:group>
            </w:pict>
          </mc:Fallback>
        </mc:AlternateContent>
      </w:r>
      <w:r w:rsidR="001422A0" w:rsidRPr="00A7378D">
        <w:rPr>
          <w:rFonts w:ascii="Times New Roman" w:hAnsi="Times New Roman" w:cs="Times New Roman"/>
          <w:noProof/>
          <w:lang w:val="en-US"/>
        </w:rPr>
        <mc:AlternateContent>
          <mc:Choice Requires="wpg">
            <w:drawing>
              <wp:anchor distT="0" distB="0" distL="114300" distR="114300" simplePos="0" relativeHeight="251809280" behindDoc="0" locked="0" layoutInCell="1" allowOverlap="1" wp14:anchorId="6A3554B4" wp14:editId="5E669284">
                <wp:simplePos x="0" y="0"/>
                <wp:positionH relativeFrom="margin">
                  <wp:posOffset>26035</wp:posOffset>
                </wp:positionH>
                <wp:positionV relativeFrom="paragraph">
                  <wp:posOffset>4346575</wp:posOffset>
                </wp:positionV>
                <wp:extent cx="2267585" cy="1005840"/>
                <wp:effectExtent l="0" t="0" r="0" b="3810"/>
                <wp:wrapNone/>
                <wp:docPr id="85" name="Group 11"/>
                <wp:cNvGraphicFramePr/>
                <a:graphic xmlns:a="http://schemas.openxmlformats.org/drawingml/2006/main">
                  <a:graphicData uri="http://schemas.microsoft.com/office/word/2010/wordprocessingGroup">
                    <wpg:wgp>
                      <wpg:cNvGrpSpPr/>
                      <wpg:grpSpPr>
                        <a:xfrm>
                          <a:off x="0" y="0"/>
                          <a:ext cx="2267585" cy="1005840"/>
                          <a:chOff x="0" y="0"/>
                          <a:chExt cx="2267585" cy="1005840"/>
                        </a:xfrm>
                      </wpg:grpSpPr>
                      <wps:wsp>
                        <wps:cNvPr id="86" name="Text Box 34"/>
                        <wps:cNvSpPr txBox="1">
                          <a:spLocks/>
                        </wps:cNvSpPr>
                        <wps:spPr>
                          <a:xfrm>
                            <a:off x="0" y="600075"/>
                            <a:ext cx="2267585" cy="371475"/>
                          </a:xfrm>
                          <a:prstGeom prst="rect">
                            <a:avLst/>
                          </a:prstGeom>
                        </wps:spPr>
                        <wps:txbx>
                          <w:txbxContent>
                            <w:p w14:paraId="13A137A1" w14:textId="77777777" w:rsidR="00B63AD1" w:rsidRPr="003A00CC" w:rsidRDefault="00B63AD1" w:rsidP="00AD3E8C">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2ADFE6DE" w14:textId="77777777" w:rsidR="00B63AD1" w:rsidRDefault="00B63AD1" w:rsidP="00AD3E8C">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wpg:grpSp>
                        <wpg:cNvPr id="87" name="Group 10"/>
                        <wpg:cNvGrpSpPr/>
                        <wpg:grpSpPr>
                          <a:xfrm>
                            <a:off x="0" y="0"/>
                            <a:ext cx="612775" cy="1005840"/>
                            <a:chOff x="0" y="0"/>
                            <a:chExt cx="612775" cy="1005840"/>
                          </a:xfrm>
                        </wpg:grpSpPr>
                        <wps:wsp>
                          <wps:cNvPr id="88" name="Freeform: Shape 33"/>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89" name="Picture 35"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A3554B4" id="Group 11" o:spid="_x0000_s1038" style="position:absolute;margin-left:2.05pt;margin-top:342.25pt;width:178.55pt;height:79.2pt;z-index:251809280;mso-position-horizontal-relative:margin;mso-width-relative:margin;mso-height-relative:margin" coordsize="226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NzqBgQAAPMKAAAOAAAAZHJzL2Uyb0RvYy54bWzEVm1v2zYQ/j5g/4HQ&#10;gH1r9GLLdrU4RRovQYBiC9b0B9AUZRGVSI6kbbm/fneUaCtJ2zTph32wTInH43MPnzve+buubciO&#10;GyuUXEbpWRIRLpkqhdwso0/3128WEbGOypI2SvJldOA2enfx6y/ne13wTNWqKbkh4ETaYq+XUe2c&#10;LuLYspq31J4pzSVMVsq01MGr2cSloXvw3jZxliSzeK9MqY1i3Fr4uuonowvvv6o4c39XleWONMsI&#10;sDn/NP65xmd8cU6LjaG6FmyAQV+BoqVCwqZHVyvqKNka8cRVK5hRVlXujKk2VlUlGPcxQDRp8iia&#10;G6O22seyKfYbfaQJqH3E06vdsr92N0Z/1HcGmNjrDXDh3zCWrjIt/gNK0nnKDkfKeOcIg49ZNpvn&#10;izwiDObSJMkX04FUVgPzT9ax+s9nVsZh4/gBnL0GgdgTB/bnOPhYU809tbYADu4MEeUyWswiImkL&#10;Or3HAN+rjkymqBHcHcyQJ+I6+A7B+vO2+oNiny2YANyjTb/AgvU3eZwlSTLPe/19lczJPJ32BkdG&#10;aKGNdTdctQQHy8iAvj0MuvtgHYI4mQyIehCIzXXrzkd5jGitygMEBOkLvmplvkRkD6mwjOy/W2p4&#10;RJpbCTxj3vhBmmdwusSEr+swMK65Uj7DMF6pLrdOVcIDwp37fQZAcIgjpfXD0QnMwwl48ZPUqwmV&#10;8LNKnaXZHPh8uVC/sfB4Kv+HTqGq9jq9NpxjdSyIVzSZTB7JFQ/k1SJ9u0ifiDRPJ8kCVIAJn03n&#10;M6/hIxm0YNteorhxkCXUxbIXKHyrw4h1MgxRyFiiG1+iHWgMxB0RKNHrPkU0dbgOneKQ7JdRAFIH&#10;HDjZqh2/V97MYfHJ02yag6ZC5QKgJ5NGjk0hppFVmAv/2rvrbbJpls8QF3gL8+G/txtt+yJjr/aR&#10;V9Yoy4e8hrD7BA9UgN2YbKsaUV6LpsHordmsrxrIbQqsrvL388ViADwy8yXrVCCGcvDdEvBM+iNU&#10;zHif5FqwAn7DtQWjJyX7+esdVrktlqK+RWh/yEdLzeetfgM3LGhFrEUj3MF3C1ArEZTc3QmGtRlf&#10;RrXnbcgqmMZdyQTqRcktAzXeMiV//627/MM/VvhRaAddD6FQ7KA7EYw2zYFsuOSGOl4i3cF/vxtI&#10;VzB/XRCprmoqN/zSalA+XibI3ENz//oA6roROhwwjgdSAN2jduArvPatxkqxbcul63snwxvAraSt&#10;hbaQcwVv1xyuQXNbppDg0Lc5uAq1EdIhPlCVM9wxkCEtKhDaP4AdcY8mPOgTTozou9fg0CyEG3Bc&#10;a/N5michIUIv8rIL8LS9xwWvXp9DlzOMobPyMQxdILZu43dvdepVL/4DAAD//wMAUEsDBAoAAAAA&#10;AAAAIQDzWIv/LAoAACwKAAAUAAAAZHJzL21lZGlhL2ltYWdlMS5wbmeJUE5HDQoaCgAAAA1JSERS&#10;AAAAkwAAAIkIAwAAAB92+toAAAABc1JHQgCuzhzpAAAABGdBTUEAALGPC/xhBQAAAohQTFRFAAAA&#10;AAAA//8AgIAA/4CAqqpV/6qqv4CAv7+AzJlm1aqA27aSn59gn5+Av5+AxqqOs5lms7OAzLOAuaJ0&#10;uaKLubmLxLF2xLGJv6+Aw6WHw7SHvK6Gv7OAwqqGwraGua6Axa6AyLGFv6qAv7WAyrWAwq2FvaqE&#10;vbOExrOEv62AwbCExKqAxLOIv6+AxbaDzLaKwayDwbODw7WGybWGxrOGyLaGxbSFxrWIwrGFyLGF&#10;yLeFxbWFx7OFwLKCxbKHxbeHxLKExbOGxbOLwbSIyrSIxLOEyLOIxLSGxbKHxbaHw7SHxrSFxreI&#10;xLSGxLSJxbKExbWIxraGxbOJxLWFx7WFxLOEx7aHw7OFxrCFxbWHx7WHxrSHxrWGx7OHxbSGxbSI&#10;x7SIxbKExbSHyLSHxrOHx7SFx7SIxrOIxrSGxLWFxbWGx7OGxbOGxbWIx7WGx7WIxraHyLaHyLaI&#10;xbWHx7WHyLSIxrSHx7WGyLWJxbWIw7OHx7OHxbWFxbWHxbSGyLWGx7SHx7KHyLWHxbWHxrSGxrWG&#10;x7SGx7WGxrSHyLSJx7OFxrSFxrWFxrOHxrSGxbSGxbWHx7WHxLWIxLSHxrWHx7WHxraHxLWHxrWH&#10;xrWIxrSGxrKHxLWGxrSHxrSHxrSHxbOHxbSIxrWHxrOGxrWIxrOHxrSHx7WHxbWHx7WHxrSHx7WG&#10;x7WHxbOIxbSHxrOHxrSHxbSHxrOHxbSHxrSHx7SHx7SIxbSFxbSHx7WHx7SGx7WIxrOHx7WHxrSH&#10;xrSHx7WGx7WHxrOHxrSHx7SIx7WIxrSGxrSHx7SGx7SHxrWHxrWIx7WIxrSHxrWHx7SHxrSHxrWH&#10;x7WHxrSHxrSIxrWIxrSHx7WIHnH4nQAAANd0Uk5TAAEBAgIDAwQEBQYHCAgICQoKCgsLCw0NEBER&#10;ExQVFRYWFxgYGBkbGxscHR4eICMjJSUmJigqLC0uLi4wMjU1NTg5OTo6PDw9QkJER0dOTk9PUFRW&#10;VldXXl5gYGJnaGlpaWpqamxtbW9wcXJ2fHx8fH19fn9/gYKJipCRkZWVlpigo6aoqampqaqqrLCw&#10;tri6wMDBxMXFxsrKysvM0dPV19nZ2t3f4OHh4uLj4+Tm5ubm6Onq6urq6+vr7fDx8vP09vb39/f3&#10;+Pj4+Pn5+fr6+/z8/P39/f4R8QjCAAAACXBIWXMAACHVAAAh1QEEnLSdAAAGSklEQVR4Xu2ah5YU&#10;RRRAZxUUzJgjRsw5ImKOmHNA0TVnzFnBnHNOYM45ZzCj4hoQqd+xqt7tru6qrpnp2R5mPKfv8bh9&#10;76vufu4iLGijZiGj+NhP1Du1R9/tpBfSf03C+oPBwUE1OLgx1jf03dduQGnmIH3BrWYjy7aUnsM+&#10;Aq3HsEwCtaewioPeQ1gkw9JMegeLZGHSM65gjyyMegZr5HiBWa9gjTzMegVb5GFWI0y8PQ5HFjpz&#10;+FIVwZGFzxJxONEjJkyY4D6sgvUWvlLm73fLh9FMeofZot6pNWaLeqfWmC3qnVpjtqh3ao3Zot6p&#10;NWaLeqfWmC36eKeb+2Wnmpb04/fjs3h/ERyp6S9e52N7vMbHLjJQ/kdKt39sqfe5sKzMx4AdRnBh&#10;GermVkqN5cqwTpNXHZibTenav4d/5p+s1FZcuS+POzAtd3hAqVe5rJJr8j/pzFfqLi7Nev6FuVSz&#10;uDRo3ZnLytDP/JtLzXZaF3DdGOW2dVf2Wi3PtcYol9Vwn37gD1xrzPPTF9j/1MJ1tlv5hWvNAq2n&#10;cV0B5ukfc60xmn91dqd0smbO/NuGxy7mWR8ijcbl9tkPY/Km3E7pe+da2whjWsl3V7+bJ/2KNBp/&#10;2Cen7zVfEaciX2Ho4xj+FDIM7HPcD2+rbqWb8o6NR8fiaDJHOsZ7iqj6Hk3c2yk9j1a61EjvGaLh&#10;O5OAhQfQCpYa5z1BVKkL8dl4uNOlhDfwypZa3btfVIO7EOwUHsEbm+W1JAfL3VNR9/g1/FCwU1Lu&#10;RN0WL4kug5ZiT7l3Php+Ds5BDSTMMMpPTxKSsiJagvW4FW3cgbuCWuLpDFSpiZTkFFYCblwcXRLX&#10;UJ5DLTTMclLQCI0dPW8XbpuLZp68YVA0TdpUVENJj6Ftwk3BUzSUb1GBiAkXhJHS0VLcotbF38Q1&#10;J5BQaBYzX+TJpIvw7/A2eJFbgn8uDeVLFKgY7B9WSprOxFuyGjcUrfRKmAxtV1La0JZwPP3MfoEb&#10;SJPRBDKWQM3mG/yEt4DDhY+MvLxEJoVvacZVnFWXEVDLNgXN0DzPQC20n1C1FqEZHE1vPgS10P5F&#10;U+hYyiMFfYzf8CZwUKmj/GAoaoYynfYE6n5TFmMfDqa3voNa+HVzEuqQHt3pbNSyNxFVaiQhBseU&#10;OsgPhqJmKTWgPYSmIcJHnIq8pTAaSg2+9uPRhGI4pNQUPxh2lTYezSCDgp0WlcEDqCCt8SmahkL+&#10;4UzkJYXRUnLix2Z/mMcRpX4UXwQFiV3YKQkF/MWJyJNmFFZLyclsiYuhSj0roQAOaIJgIM5HszDC&#10;spwqk+NQkBi+MOA35krtLsF7u8SiF5ceXSfxflSp6RICGGuCYCmultKjoBI8rmaqkbAvBp9L7dJO&#10;W1LyMNTwkz2WsKnUl9EcMirc6RQZPYYCv8idjGok5BnBTEPBEoqrUH4WVEIORhr+5PJpNEFqVTvt&#10;5dfPJORgpAmCEMmWDmZSM99ES8iyLBMNBUuYJ3U3NI/MOtgpkwkZGBgkXIslXC/5eTSPzIp3OlFm&#10;Q2jCOMmY5gMJGRhoNvGDILX4tU2HQzK7BE2R/AmmkZCBrgmCEMlCJ8MgE1Leo2skjMZSJHdzpysp&#10;CWSDhHexFMkV7nREkCWkUDXb+wEkj8E8ZFhuJ/ozmEZCwtpUDQVzSD4S85BhRzsth2kkJLxF1VAw&#10;h+SZmIcMIzsdEBlKzvTjKQLRIOFQLOVB6ZiPDCPTeyPDpYIuAWiGIAj7Rbogw+ZTxHFb0CUATXOW&#10;H2D9SBdk2Hw6DXNI/xnTSBBWoGkomCPWhXamO2EO6YdjGgnC6TQNBXPEutDOdAPMIT1z16oUA8kQ&#10;FiHWhXamK2EO6Zm7zqcYSAYJW2MO6cPZKZyGnWKgGCS8jTmkV7sT/1cHZpBgoWj4/xT8b3a6s9PM&#10;oEuwUDQ3+iFBetm3CrEpv0Wfh2okWCiaLfyQIL3anRjcg2kkWCiaICREB5YOp9L3wDQSLBRNEBKi&#10;A0uH02BAqOkEPoePoinnMUA9jm06PTc2pbf6inGq0p0ujk3p/4+d6P1Dn+5U0wlzhyxYBukFA0tn&#10;082lf4PG4Gta/1yAxuBUvRMag1P1TmgMTt2CphzGAPVIfouLehwTm9Jb7VQTg89f/1Dv1B71Tm2h&#10;Gv8BX9RhMa4EFWUAAAAASUVORK5CYIJQSwMEFAAGAAgAAAAhAHYWhmnhAAAACQEAAA8AAABkcnMv&#10;ZG93bnJldi54bWxMj0FLw0AUhO+C/2F5gje72TQNMeallKKeimAriLdt9jUJze6G7DZJ/73ryR6H&#10;GWa+Kdaz7thIg2utQRCLCBiZyqrW1Ahfh7enDJjz0ijZWUMIV3KwLu/vCpkrO5lPGve+ZqHEuFwi&#10;NN73OeeuakhLt7A9meCd7KClD3KouRrkFMp1x+MoSrmWrQkLjexp21B13l80wvskp81SvI6782l7&#10;/TmsPr53ghAfH+bNCzBPs/8Pwx9+QIcyMB3txSjHOoREhCBCmiUrYMFfpiIGdkTIkvgZeFnw2wfl&#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tANzqBgQAAPMK&#10;AAAOAAAAAAAAAAAAAAAAADoCAABkcnMvZTJvRG9jLnhtbFBLAQItAAoAAAAAAAAAIQDzWIv/LAoA&#10;ACwKAAAUAAAAAAAAAAAAAAAAAGwGAABkcnMvbWVkaWEvaW1hZ2UxLnBuZ1BLAQItABQABgAIAAAA&#10;IQB2FoZp4QAAAAkBAAAPAAAAAAAAAAAAAAAAAMoQAABkcnMvZG93bnJldi54bWxQSwECLQAUAAYA&#10;CAAAACEAqiYOvrwAAAAhAQAAGQAAAAAAAAAAAAAAAADYEQAAZHJzL19yZWxzL2Uyb0RvYy54bWwu&#10;cmVsc1BLBQYAAAAABgAGAHwBAADLEgAAAAA=&#10;">
                <v:shape id="Text Box 34" o:spid="_x0000_s1039"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BXwQAAANsAAAAPAAAAZHJzL2Rvd25yZXYueG1sRI9Bi8Iw&#10;FITvwv6H8Bb2pmm7KlJNS1kQPAlWD3t8NG/bYvNSmmyt/94IgsdhZr5hdvlkOjHS4FrLCuJFBIK4&#10;srrlWsHlvJ9vQDiPrLGzTAru5CDPPmY7TLW98YnG0tciQNilqKDxvk+ldFVDBt3C9sTB+7ODQR/k&#10;UEs94C3ATSeTKFpLgy2HhQZ7+mmoupb/RkGhfxMfa46Xx/F7VextUh7RKPX1ORVbEJ4m/w6/2get&#10;YLOG55fwA2T2AAAA//8DAFBLAQItABQABgAIAAAAIQDb4fbL7gAAAIUBAAATAAAAAAAAAAAAAAAA&#10;AAAAAABbQ29udGVudF9UeXBlc10ueG1sUEsBAi0AFAAGAAgAAAAhAFr0LFu/AAAAFQEAAAsAAAAA&#10;AAAAAAAAAAAAHwEAAF9yZWxzLy5yZWxzUEsBAi0AFAAGAAgAAAAhAHKKEFfBAAAA2wAAAA8AAAAA&#10;AAAAAAAAAAAABwIAAGRycy9kb3ducmV2LnhtbFBLBQYAAAAAAwADALcAAAD1AgAAAAA=&#10;" filled="f" stroked="f">
                  <v:textbox inset="0,1.2pt,0,0">
                    <w:txbxContent>
                      <w:p w14:paraId="13A137A1" w14:textId="77777777" w:rsidR="00B63AD1" w:rsidRPr="003A00CC" w:rsidRDefault="00B63AD1" w:rsidP="00AD3E8C">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2ADFE6DE" w14:textId="77777777" w:rsidR="00B63AD1" w:rsidRDefault="00B63AD1" w:rsidP="00AD3E8C">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group id="Group 10" o:spid="_x0000_s1040"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Shape 33" o:spid="_x0000_s1041"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NWwAAAANsAAAAPAAAAZHJzL2Rvd25yZXYueG1sRE/dasIw&#10;FL4f+A7hCN7N1AniqlGkIP7ALtb5AMfm2BSbk5Jktr69uRjs8uP7X28H24oH+dA4VjCbZiCIK6cb&#10;rhVcfvbvSxAhImtsHZOCJwXYbkZva8y16/mbHmWsRQrhkKMCE2OXSxkqQxbD1HXEibs5bzEm6Gup&#10;PfYp3LbyI8sW0mLDqcFgR4Wh6l7+WgXOzBfF+XD4OtGp//RlvPbF7KrUZDzsViAiDfFf/Oc+agXL&#10;NDZ9ST9Abl4AAAD//wMAUEsBAi0AFAAGAAgAAAAhANvh9svuAAAAhQEAABMAAAAAAAAAAAAAAAAA&#10;AAAAAFtDb250ZW50X1R5cGVzXS54bWxQSwECLQAUAAYACAAAACEAWvQsW78AAAAVAQAACwAAAAAA&#10;AAAAAAAAAAAfAQAAX3JlbHMvLnJlbHNQSwECLQAUAAYACAAAACEAuosjVsAAAADbAAAADwAAAAAA&#10;AAAAAAAAAAAHAgAAZHJzL2Rvd25yZXYueG1sUEsFBgAAAAADAAMAtwAAAPQCAAAAAA==&#10;" path="m512457,l,,,24256r512457,l512457,xe" fillcolor="#d5b788" stroked="f">
                    <v:path arrowok="t"/>
                  </v:shape>
                  <v:shape id="Picture 35" o:spid="_x0000_s1042"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ThxAAAANsAAAAPAAAAZHJzL2Rvd25yZXYueG1sRI/BasMw&#10;EETvhf6D2EAupZGbQ0gcyyEESguFQu0QelysjW0irYykxu7fV4FAj8PMvGGK3WSNuJIPvWMFL4sM&#10;BHHjdM+tgmP9+rwGESKyRuOYFPxSgF35+FBgrt3IX3StYisShEOOCroYh1zK0HRkMSzcQJy8s/MW&#10;Y5K+ldrjmODWyGWWraTFntNChwMdOmou1Y9V4L9xxKp+s+3RrBr3cXg6mcunUvPZtN+CiDTF//C9&#10;/a4VrDdw+5J+gCz/AAAA//8DAFBLAQItABQABgAIAAAAIQDb4fbL7gAAAIUBAAATAAAAAAAAAAAA&#10;AAAAAAAAAABbQ29udGVudF9UeXBlc10ueG1sUEsBAi0AFAAGAAgAAAAhAFr0LFu/AAAAFQEAAAsA&#10;AAAAAAAAAAAAAAAAHwEAAF9yZWxzLy5yZWxzUEsBAi0AFAAGAAgAAAAhAMlANOHEAAAA2wAAAA8A&#10;AAAAAAAAAAAAAAAABwIAAGRycy9kb3ducmV2LnhtbFBLBQYAAAAAAwADALcAAAD4AgAAAAA=&#10;">
                    <v:imagedata r:id="rId16" o:title="Icon&#10;&#10;Description automatically generated"/>
                  </v:shape>
                </v:group>
                <w10:wrap anchorx="margin"/>
              </v:group>
            </w:pict>
          </mc:Fallback>
        </mc:AlternateContent>
      </w:r>
      <w:r w:rsidR="00AD3E8C" w:rsidRPr="00A7378D">
        <w:rPr>
          <w:rFonts w:ascii="Times New Roman" w:hAnsi="Times New Roman" w:cs="Times New Roman"/>
          <w:noProof/>
          <w:lang w:val="en-US"/>
        </w:rPr>
        <mc:AlternateContent>
          <mc:Choice Requires="wps">
            <w:drawing>
              <wp:anchor distT="0" distB="0" distL="114300" distR="114300" simplePos="0" relativeHeight="251819520" behindDoc="0" locked="0" layoutInCell="1" allowOverlap="1" wp14:anchorId="42E39270" wp14:editId="200FB888">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224B89" id="Freeform: Shape 44" o:spid="_x0000_s1026" style="position:absolute;margin-left:371.65pt;margin-top:699.75pt;width:42.75pt;height:40.1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rFBwUAALQQAAAOAAAAZHJzL2Uyb0RvYy54bWysWNtu4zYQfS/QfxD03piX4c2Is0A3SFFg&#10;0S6w2w9QZDk2KluqpMTZv++hSDrZbkOhlxeTtsbjuZxzhvT1u+djWzw1w3joTpuSX7GyaE51tz2c&#10;Hjblb5/vfrBlMU7VaVu13anZlF+asXx38/131+d+3Yhu37XbZijg5DSuz/2m3E9Tv16txnrfHKvx&#10;quubEx7uuuFYTXg7PKy2Q3WG92O7Eozp1bkbtv3Q1c044tPb8LC8mf3vdk09/brbjc1UtJsSsU3z&#10;6zC/3vvX1c11tX4Yqn5/qGMY1b+I4lgdTvjRi6vbaqqKx+HwjavjoR66sdtNV3V3XHW73aFu5hyQ&#10;DWd/yebTvuqbORcUZ+wvZRr/P7f1L08fh+Kw3ZREZXGqjujR3dA0vuLrYg6gwBOU6dyPa1h/6j8O&#10;PtGx/9DVv494sPrqiX8zRpvn3XD0tkizeJ5r/uVS8+Z5Kmp8qEg4ocqixiPFnDBzT1bVOn25fhyn&#10;n5pudlQ9fRin0LJt2lX7tKufT2k7oPG+5e3c8qks0PKhLNDy+9Dyvpr893x0flucXyLZXwLxT4/d&#10;U/O5m+0mnwRpR06WBcIlywwp7w/hvti1p6/sSTKhg71gRvFon6zS2gfvnGtUwHuXjjh3WWtJSprg&#10;W2oj5dwnxJJ8pjX4lgCYAR29b2W5TpEnq7QGa0FaCBOtkUI+bm4sSXRx9i2szFs7JTXQFgJRzGaT&#10;FGSMjGEb55zOWkukxkIBiQmFyof2pOTSGkviJGexmdI5kY8E1eYmxK2YhvhkfZMismLOUjHDXb6V&#10;pIwVydpaMCIXN3ojKcQN3wDkgrXhKsBEMa6WInkD4KlydduNTQjOM+efM0gJTojYt5+EsJTK+CaD&#10;rNEqwoW0NAvJSkaxpZIpw/JIlOi5DSgXjkmW9y0FEBUiFwa4zMNFGHIsxC200mrBmltrkzW3lLfm&#10;AJcMcBHgqcrDxXJygZxCW+ZMFi2BPMIyteBVELcygBCMV5SEOwElrZFqqAaPWgU1wRezACdNOmmV&#10;EAt9UUyaWA0gSzmR9a2Y4knBFee0ZG1NJD34D3HJ++aSWx6wDZHTeTwpbniUCGgFRwq5mrzFm1Tn&#10;/05MAk5j0TUnnXDyFjEV2BPpgNlidSJyCiitAQBKGA3oedoL7RhYl0uWnDUUCikUV2IJLpKB6bNv&#10;aZagiD4KE/kghZP5lpJXn0g1rvWC1kJgCbPSR8Kt8pM/l6XCFKZQEy6JwI+sNcOICP2xSGChJBjC&#10;mKyzynqiZj0TkoySzC27KHJqYFpDI4nZNHykXsCsVI7zkGC+ytwIaSI60PdcGWAK0Q4l1qBQvmiw&#10;vrSPQf0WrB2GaQQShHLpjASux/YJLmihyEhQ8Kiu6DuOS7ksQUWKlRMY9gtK8sraGLHARCmt00G4&#10;cbTCOSIXh8TZwZ/PAWgLsuQFDZPXySDyOFdpDJ2c63l+xEaSWRJiwsklBsJxNF7yjRmDo+KsCJim&#10;S8NJK5zogjWYhTmci1s4EmnwQT6QcM5aCqhGUhulTF7kpcWAjkcMhQIu1BuKitk4Z+mMMvlWggd/&#10;q++J3t8MEFwlLvck7F/fxMauPWzvDm3rz3/j8HD/vh2KpwpXrlv1owE9Q0lemc3XxHAz9HfE+277&#10;BTfPM67em3L847EamrJofz7hbguOTGkzpM192gxT+76bb/P+J7wrXI3nK1i8xvu79+v3s9XLnw03&#10;fwIAAP//AwBQSwMEFAAGAAgAAAAhADdoka/iAAAADQEAAA8AAABkcnMvZG93bnJldi54bWxMj81O&#10;wzAQhO9IvIO1SNyo06RtfohTFSQEBy60fQAnXuKI2I5iNwk8PcupHHfm0+xMuV9MzyYcfeesgPUq&#10;Aoa2caqzrYDz6eUhA+aDtEr2zqKAb/Swr25vSlkoN9sPnI6hZRRifSEF6BCGgnPfaDTSr9yAlrxP&#10;NxoZ6BxbrkY5U7jpeRxFO25kZ+mDlgM+a2y+jhcjID7FE6bb9XtTPx3O+vVtF+YfKcT93XJ4BBZw&#10;CVcY/upTdaioU+0uVnnWC0g3SUIoGUmeb4ERksUZralJ2qR5Crwq+f8V1S8AAAD//wMAUEsBAi0A&#10;FAAGAAgAAAAhALaDOJL+AAAA4QEAABMAAAAAAAAAAAAAAAAAAAAAAFtDb250ZW50X1R5cGVzXS54&#10;bWxQSwECLQAUAAYACAAAACEAOP0h/9YAAACUAQAACwAAAAAAAAAAAAAAAAAvAQAAX3JlbHMvLnJl&#10;bHNQSwECLQAUAAYACAAAACEAcc1KxQcFAAC0EAAADgAAAAAAAAAAAAAAAAAuAgAAZHJzL2Uyb0Rv&#10;Yy54bWxQSwECLQAUAAYACAAAACEAN2iRr+IAAAANAQAADwAAAAAAAAAAAAAAAABhBwAAZHJzL2Rv&#10;d25yZXYueG1sUEsFBgAAAAAEAAQA8wAAAHAI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p>
    <w:p w14:paraId="3963CBAB" w14:textId="44892FD2" w:rsidR="001422A0" w:rsidRDefault="001422A0" w:rsidP="001422A0">
      <w:pPr>
        <w:spacing w:line="360" w:lineRule="auto"/>
        <w:rPr>
          <w:rFonts w:ascii="Times New Roman" w:hAnsi="Times New Roman" w:cs="Times New Roman"/>
        </w:rPr>
      </w:pPr>
    </w:p>
    <w:p w14:paraId="5DFC56D1" w14:textId="349B6D5D" w:rsidR="001422A0" w:rsidRDefault="001422A0" w:rsidP="001422A0">
      <w:pPr>
        <w:spacing w:line="360" w:lineRule="auto"/>
        <w:rPr>
          <w:rFonts w:ascii="Times New Roman" w:hAnsi="Times New Roman" w:cs="Times New Roman"/>
        </w:rPr>
      </w:pPr>
    </w:p>
    <w:p w14:paraId="6D4D5AF7" w14:textId="77777777" w:rsidR="001422A0" w:rsidRPr="00A7378D" w:rsidRDefault="001422A0" w:rsidP="001422A0">
      <w:pPr>
        <w:spacing w:line="360" w:lineRule="auto"/>
        <w:rPr>
          <w:rFonts w:ascii="Times New Roman" w:hAnsi="Times New Roman" w:cs="Times New Roman"/>
        </w:rPr>
      </w:pPr>
    </w:p>
    <w:p w14:paraId="2DA24BB5" w14:textId="77777777" w:rsidR="00AD3E8C" w:rsidRPr="00A7378D" w:rsidRDefault="00AD3E8C" w:rsidP="008B1BD9">
      <w:pPr>
        <w:spacing w:line="360" w:lineRule="auto"/>
        <w:rPr>
          <w:rFonts w:ascii="Times New Roman" w:hAnsi="Times New Roman" w:cs="Times New Roman"/>
        </w:rPr>
      </w:pPr>
    </w:p>
    <w:p w14:paraId="463F2423" w14:textId="77777777" w:rsidR="00AD3E8C" w:rsidRPr="00A7378D" w:rsidRDefault="00AD3E8C" w:rsidP="008B1BD9">
      <w:pPr>
        <w:spacing w:line="360" w:lineRule="auto"/>
        <w:rPr>
          <w:rFonts w:ascii="Times New Roman" w:hAnsi="Times New Roman" w:cs="Times New Roman"/>
        </w:rPr>
      </w:pPr>
    </w:p>
    <w:p w14:paraId="7F5A3431" w14:textId="03220ADE" w:rsidR="00AD3E8C" w:rsidRPr="00A7378D" w:rsidRDefault="00AD3E8C" w:rsidP="008B1BD9">
      <w:pPr>
        <w:spacing w:line="360" w:lineRule="auto"/>
        <w:rPr>
          <w:rFonts w:ascii="Times New Roman" w:hAnsi="Times New Roman" w:cs="Times New Roman"/>
        </w:rPr>
      </w:pPr>
    </w:p>
    <w:p w14:paraId="42914811" w14:textId="7ECB71C7" w:rsidR="00AD3E8C" w:rsidRPr="00A7378D" w:rsidRDefault="00AD3E8C" w:rsidP="008B1BD9">
      <w:pPr>
        <w:spacing w:line="360" w:lineRule="auto"/>
        <w:rPr>
          <w:rFonts w:ascii="Times New Roman" w:hAnsi="Times New Roman" w:cs="Times New Roman"/>
        </w:rPr>
      </w:pPr>
    </w:p>
    <w:p w14:paraId="5A868F36" w14:textId="605A05BF" w:rsidR="00AD3E8C" w:rsidRPr="00A7378D" w:rsidRDefault="00AD3E8C" w:rsidP="008B1BD9">
      <w:pPr>
        <w:spacing w:line="360" w:lineRule="auto"/>
        <w:rPr>
          <w:rFonts w:ascii="Times New Roman" w:hAnsi="Times New Roman" w:cs="Times New Roman"/>
          <w:b/>
          <w:bCs/>
        </w:rPr>
      </w:pPr>
    </w:p>
    <w:p w14:paraId="7730FF0D" w14:textId="4AEB13C1" w:rsidR="00AD3E8C" w:rsidRPr="00A7378D" w:rsidRDefault="00AD3E8C" w:rsidP="008B1BD9">
      <w:pPr>
        <w:spacing w:line="360" w:lineRule="auto"/>
        <w:rPr>
          <w:rFonts w:ascii="Times New Roman" w:hAnsi="Times New Roman" w:cs="Times New Roman"/>
        </w:rPr>
      </w:pPr>
    </w:p>
    <w:p w14:paraId="2DB5A044" w14:textId="37619FD7" w:rsidR="00AD3E8C" w:rsidRPr="00A7378D" w:rsidRDefault="00C91CD8" w:rsidP="008B1BD9">
      <w:pPr>
        <w:spacing w:line="360" w:lineRule="auto"/>
        <w:rPr>
          <w:rFonts w:ascii="Times New Roman" w:hAnsi="Times New Roman" w:cs="Times New Roman"/>
          <w:b/>
          <w:bCs/>
        </w:rPr>
      </w:pPr>
      <w:r>
        <w:rPr>
          <w:rFonts w:ascii="Times New Roman" w:hAnsi="Times New Roman" w:cs="Times New Roman"/>
          <w:noProof/>
          <w:lang w:val="en-US"/>
        </w:rPr>
        <mc:AlternateContent>
          <mc:Choice Requires="wpg">
            <w:drawing>
              <wp:anchor distT="0" distB="0" distL="114300" distR="114300" simplePos="0" relativeHeight="251884032" behindDoc="0" locked="0" layoutInCell="1" allowOverlap="1" wp14:anchorId="0D1CC1CD" wp14:editId="5A1F1996">
                <wp:simplePos x="0" y="0"/>
                <wp:positionH relativeFrom="column">
                  <wp:posOffset>-635</wp:posOffset>
                </wp:positionH>
                <wp:positionV relativeFrom="paragraph">
                  <wp:posOffset>22225</wp:posOffset>
                </wp:positionV>
                <wp:extent cx="5024755" cy="1697990"/>
                <wp:effectExtent l="0" t="0" r="0" b="0"/>
                <wp:wrapNone/>
                <wp:docPr id="41" name="Grupo 41"/>
                <wp:cNvGraphicFramePr/>
                <a:graphic xmlns:a="http://schemas.openxmlformats.org/drawingml/2006/main">
                  <a:graphicData uri="http://schemas.microsoft.com/office/word/2010/wordprocessingGroup">
                    <wpg:wgp>
                      <wpg:cNvGrpSpPr/>
                      <wpg:grpSpPr>
                        <a:xfrm>
                          <a:off x="0" y="0"/>
                          <a:ext cx="5024755" cy="1697990"/>
                          <a:chOff x="0" y="0"/>
                          <a:chExt cx="5024755" cy="1698210"/>
                        </a:xfrm>
                      </wpg:grpSpPr>
                      <wps:wsp>
                        <wps:cNvPr id="16" name="object 5"/>
                        <wps:cNvSpPr txBox="1"/>
                        <wps:spPr>
                          <a:xfrm>
                            <a:off x="1908000" y="1389600"/>
                            <a:ext cx="1214755" cy="308610"/>
                          </a:xfrm>
                          <a:prstGeom prst="rect">
                            <a:avLst/>
                          </a:prstGeom>
                        </wps:spPr>
                        <wps:txbx>
                          <w:txbxContent>
                            <w:p w14:paraId="4BEA2F1B" w14:textId="70964AAE" w:rsidR="00B63AD1" w:rsidRPr="00A95643" w:rsidRDefault="00B63AD1" w:rsidP="00AD3E8C">
                              <w:pPr>
                                <w:spacing w:before="20"/>
                                <w:ind w:left="14"/>
                                <w:rPr>
                                  <w:rFonts w:ascii="Times New Roman" w:hAnsi="Times New Roman" w:cs="Times New Roman"/>
                                  <w:b/>
                                  <w:bCs/>
                                  <w:color w:val="D7B688"/>
                                  <w:spacing w:val="74"/>
                                  <w:kern w:val="24"/>
                                  <w:sz w:val="28"/>
                                  <w:szCs w:val="28"/>
                                </w:rPr>
                              </w:pPr>
                              <w:r w:rsidRPr="00A95643">
                                <w:rPr>
                                  <w:rFonts w:ascii="Times New Roman" w:hAnsi="Times New Roman" w:cs="Times New Roman"/>
                                  <w:b/>
                                  <w:bCs/>
                                  <w:color w:val="D7B688"/>
                                  <w:spacing w:val="74"/>
                                  <w:kern w:val="24"/>
                                  <w:sz w:val="28"/>
                                  <w:szCs w:val="28"/>
                                </w:rPr>
                                <w:t>AÑ</w:t>
                              </w:r>
                              <w:r w:rsidRPr="00A95643">
                                <w:rPr>
                                  <w:rFonts w:ascii="Times New Roman" w:hAnsi="Times New Roman" w:cs="Times New Roman"/>
                                  <w:b/>
                                  <w:bCs/>
                                  <w:color w:val="D7B688"/>
                                  <w:spacing w:val="37"/>
                                  <w:kern w:val="24"/>
                                  <w:sz w:val="28"/>
                                  <w:szCs w:val="28"/>
                                </w:rPr>
                                <w:t>O</w:t>
                              </w:r>
                              <w:r w:rsidRPr="00A95643">
                                <w:rPr>
                                  <w:rFonts w:ascii="Times New Roman" w:hAnsi="Times New Roman" w:cs="Times New Roman"/>
                                  <w:b/>
                                  <w:bCs/>
                                  <w:color w:val="D7B688"/>
                                  <w:spacing w:val="74"/>
                                  <w:kern w:val="24"/>
                                  <w:sz w:val="28"/>
                                  <w:szCs w:val="28"/>
                                </w:rPr>
                                <w:t xml:space="preserve"> </w:t>
                              </w:r>
                              <w:r w:rsidRPr="00A95643">
                                <w:rPr>
                                  <w:rFonts w:ascii="Times New Roman" w:hAnsi="Times New Roman" w:cs="Times New Roman"/>
                                  <w:b/>
                                  <w:bCs/>
                                  <w:color w:val="D7B688"/>
                                  <w:spacing w:val="68"/>
                                  <w:kern w:val="24"/>
                                  <w:sz w:val="28"/>
                                  <w:szCs w:val="28"/>
                                </w:rPr>
                                <w:t>2</w:t>
                              </w:r>
                              <w:r w:rsidRPr="00A95643">
                                <w:rPr>
                                  <w:rFonts w:ascii="Times New Roman" w:hAnsi="Times New Roman" w:cs="Times New Roman"/>
                                  <w:b/>
                                  <w:bCs/>
                                  <w:color w:val="D7B688"/>
                                  <w:spacing w:val="28"/>
                                  <w:kern w:val="24"/>
                                  <w:sz w:val="28"/>
                                  <w:szCs w:val="28"/>
                                </w:rPr>
                                <w:t>0</w:t>
                              </w:r>
                              <w:r w:rsidRPr="00A95643">
                                <w:rPr>
                                  <w:rFonts w:ascii="Times New Roman" w:hAnsi="Times New Roman" w:cs="Times New Roman"/>
                                  <w:b/>
                                  <w:bCs/>
                                  <w:color w:val="D7B688"/>
                                  <w:spacing w:val="-23"/>
                                  <w:kern w:val="24"/>
                                  <w:sz w:val="28"/>
                                  <w:szCs w:val="28"/>
                                </w:rPr>
                                <w:t xml:space="preserve"> </w:t>
                              </w:r>
                              <w:r w:rsidRPr="00A95643">
                                <w:rPr>
                                  <w:rFonts w:ascii="Times New Roman" w:hAnsi="Times New Roman" w:cs="Times New Roman"/>
                                  <w:b/>
                                  <w:bCs/>
                                  <w:color w:val="D7B688"/>
                                  <w:spacing w:val="28"/>
                                  <w:kern w:val="24"/>
                                  <w:sz w:val="28"/>
                                  <w:szCs w:val="28"/>
                                </w:rPr>
                                <w:t>2</w:t>
                              </w:r>
                              <w:r w:rsidR="00BB7F04" w:rsidRPr="00A95643">
                                <w:rPr>
                                  <w:rFonts w:ascii="Times New Roman" w:hAnsi="Times New Roman" w:cs="Times New Roman"/>
                                  <w:b/>
                                  <w:bCs/>
                                  <w:color w:val="D7B688"/>
                                  <w:spacing w:val="28"/>
                                  <w:kern w:val="24"/>
                                  <w:sz w:val="28"/>
                                  <w:szCs w:val="28"/>
                                </w:rPr>
                                <w:t>3</w:t>
                              </w:r>
                              <w:r w:rsidRPr="00A95643">
                                <w:rPr>
                                  <w:rFonts w:ascii="Times New Roman" w:hAnsi="Times New Roman" w:cs="Times New Roman"/>
                                  <w:b/>
                                  <w:bCs/>
                                  <w:color w:val="D7B688"/>
                                  <w:spacing w:val="-21"/>
                                  <w:kern w:val="24"/>
                                  <w:sz w:val="28"/>
                                  <w:szCs w:val="28"/>
                                </w:rPr>
                                <w:t xml:space="preserve"> </w:t>
                              </w:r>
                            </w:p>
                          </w:txbxContent>
                        </wps:txbx>
                        <wps:bodyPr vert="horz" wrap="square" lIns="0" tIns="12700" rIns="0" bIns="0" rtlCol="0">
                          <a:noAutofit/>
                        </wps:bodyPr>
                      </wps:wsp>
                      <wpg:grpSp>
                        <wpg:cNvPr id="40" name="Grupo 40"/>
                        <wpg:cNvGrpSpPr/>
                        <wpg:grpSpPr>
                          <a:xfrm>
                            <a:off x="0" y="0"/>
                            <a:ext cx="5024755" cy="1142250"/>
                            <a:chOff x="0" y="0"/>
                            <a:chExt cx="5024755" cy="1142250"/>
                          </a:xfrm>
                        </wpg:grpSpPr>
                        <wps:wsp>
                          <wps:cNvPr id="22" name="Straight Connector 22"/>
                          <wps:cNvCnPr>
                            <a:cxnSpLocks/>
                          </wps:cNvCnPr>
                          <wps:spPr>
                            <a:xfrm>
                              <a:off x="2282400" y="1142250"/>
                              <a:ext cx="463550" cy="0"/>
                            </a:xfrm>
                            <a:prstGeom prst="line">
                              <a:avLst/>
                            </a:prstGeom>
                            <a:noFill/>
                            <a:ln w="28575" cap="flat" cmpd="sng" algn="ctr">
                              <a:solidFill>
                                <a:srgbClr val="C8B688"/>
                              </a:solidFill>
                              <a:prstDash val="solid"/>
                              <a:miter lim="800000"/>
                            </a:ln>
                            <a:effectLst/>
                          </wps:spPr>
                          <wps:bodyPr/>
                        </wps:wsp>
                        <wps:wsp>
                          <wps:cNvPr id="23" name="object 4"/>
                          <wps:cNvSpPr txBox="1"/>
                          <wps:spPr>
                            <a:xfrm>
                              <a:off x="0" y="0"/>
                              <a:ext cx="5024755" cy="890905"/>
                            </a:xfrm>
                            <a:prstGeom prst="rect">
                              <a:avLst/>
                            </a:prstGeom>
                          </wps:spPr>
                          <wps:txbx>
                            <w:txbxContent>
                              <w:p w14:paraId="1B2F527C" w14:textId="77777777" w:rsidR="00B63AD1" w:rsidRPr="00A95643" w:rsidRDefault="00B63AD1" w:rsidP="00AD3E8C">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 xml:space="preserve">MEMORIA </w:t>
                                </w:r>
                              </w:p>
                              <w:p w14:paraId="62615AED" w14:textId="2BE2143E" w:rsidR="00B63AD1" w:rsidRPr="00A95643" w:rsidRDefault="00B63AD1" w:rsidP="00AD3E8C">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INSTITUCIONAL</w:t>
                                </w:r>
                              </w:p>
                            </w:txbxContent>
                          </wps:txbx>
                          <wps:bodyPr vert="horz" wrap="square" lIns="0" tIns="17145" rIns="0" bIns="0" rtlCol="0">
                            <a:noAutofit/>
                          </wps:bodyPr>
                        </wps:wsp>
                      </wpg:grpSp>
                    </wpg:wgp>
                  </a:graphicData>
                </a:graphic>
              </wp:anchor>
            </w:drawing>
          </mc:Choice>
          <mc:Fallback>
            <w:pict>
              <v:group w14:anchorId="0D1CC1CD" id="Grupo 41" o:spid="_x0000_s1043" style="position:absolute;margin-left:-.05pt;margin-top:1.75pt;width:395.65pt;height:133.7pt;z-index:251884032" coordsize="50247,1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L7GgMAAPoIAAAOAAAAZHJzL2Uyb0RvYy54bWzElltv0zAUx9+R+A6W31kuvaXR0ol1bEKa&#10;YFLhA7iOcwHHNra7dHx6jp2k2Q2hlQleUl+Pz/n7d457erZvOLpl2tRSZDg6CTFigsq8FmWGv365&#10;fJdgZCwROeFSsAzfMYPPVm/fnLYqZbGsJM+ZRmBEmLRVGa6sVWkQGFqxhpgTqZiAyULqhljo6jLI&#10;NWnBesODOAznQSt1rrSkzBgYvegm8crbLwpG7eeiMMwinmHwzfqv9t+t+warU5KWmqiqpr0b5Agv&#10;GlILOPRg6oJYgna6fmKqqamWRhb2hMomkEVRU+ZjgGii8FE0V1rulI+lTNtSHWQCaR/pdLRZ+un2&#10;SquNutGgRKtK0ML3XCz7QjfuF7xEey/Z3UEytreIwuAsjKeL2QwjCnPRfLlYLntRaQXKP9lHqw+/&#10;2ZnEkd8ZDAcHD9xpFQBiRg3M32mwqYhiXlqTggY3GtW5CwAjQRrgVG6/ATto5gBxR8MaJxKy+3MJ&#10;YUfDuIHBZ7SKlmEShgCcU2WSLOfQ9qgNukVxNOo2CZP5o+BJqrSxV0w2yDUyrMEdTxi5vTYWbIFO&#10;wxLoOB87X1zL7rd7H9DB/63M78B9yFSwVUn9E6MWqM+w+bEjmmHEPwqQ1KWIb0Txwrmvh9Ht0NCW&#10;r6VPJhe2kO93Vha1d8id3J3TOwT3dQ+qrjmKPQX7ndhXeqckgn7P4OtCGU3jeHYUlOPO/wllHA86&#10;bawmdVlZtJZCAA9SI5gcCV2LDka6Fxt1Lel34zjp8e0mR06GNDvkdxwn8XRgdgydpAOz0/lkBkL6&#10;VH+YqiOKPa28Fi67SPosrY6by5pz8I6kXKA2w3EyW7gq4pAsOLHQbBRkpBElRoSX8LhQq71JI3md&#10;u+1ut9Hlds0BbAJMrpPzeZI4QeC+HixzmXJBTNWt81NdPja1hfeH102GXcJ2aQq7uXDWmX9B+nwb&#10;pRtBH/TtSf8HJSqeDDT0JWp6D4CXlCi4yD+U82QZLkNfQQ74P7no48rSfPD5xWVpEU0Bk1coS+Pr&#10;4lPEP7Cem/7PgHvB7/f9qvEvy+oXAAAA//8DAFBLAwQUAAYACAAAACEAhE9HTt4AAAAHAQAADwAA&#10;AGRycy9kb3ducmV2LnhtbEyOwWrCQBRF94X+w/AK3ekkEWuNeRGRtispVAvF3TPzTIKZmZAZk/j3&#10;na7q8nIv555sPepG9Ny52hqEeBqBYFNYVZsS4fvwPnkF4TwZRY01jHBjB+v88SGjVNnBfHG/96UI&#10;EONSQqi8b1MpXVGxJje1LZvQnW2nyYfYlVJ1NAS4bmQSRS9SU23CQ0UtbysuLvurRvgYaNjM4rd+&#10;dzlvb8fD/PNnFzPi89O4WYHwPPr/MfzpB3XIg9PJXo1yokGYxGGIMJuDCO1iGScgTgjJIlqCzDN5&#10;75//AgAA//8DAFBLAQItABQABgAIAAAAIQC2gziS/gAAAOEBAAATAAAAAAAAAAAAAAAAAAAAAABb&#10;Q29udGVudF9UeXBlc10ueG1sUEsBAi0AFAAGAAgAAAAhADj9If/WAAAAlAEAAAsAAAAAAAAAAAAA&#10;AAAALwEAAF9yZWxzLy5yZWxzUEsBAi0AFAAGAAgAAAAhAOhGQvsaAwAA+ggAAA4AAAAAAAAAAAAA&#10;AAAALgIAAGRycy9lMm9Eb2MueG1sUEsBAi0AFAAGAAgAAAAhAIRPR07eAAAABwEAAA8AAAAAAAAA&#10;AAAAAAAAdAUAAGRycy9kb3ducmV2LnhtbFBLBQYAAAAABAAEAPMAAAB/BgAAAAA=&#10;">
                <v:shape id="object 5" o:spid="_x0000_s1044" type="#_x0000_t202" style="position:absolute;left:19080;top:13896;width:1214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gywQAAANsAAAAPAAAAZHJzL2Rvd25yZXYueG1sRE/fa8Iw&#10;EH4f7H8IJ+xtpo6hoxrFjW3s1TqhfTuas6k2l5JErf/9MhB8u4/v5y1Wg+3EmXxoHSuYjDMQxLXT&#10;LTcKfrdfz28gQkTW2DkmBVcKsFo+Piww1+7CGzoXsREphEOOCkyMfS5lqA1ZDGPXEydu77zFmKBv&#10;pPZ4SeG2ky9ZNpUWW04NBnv6MFQfi5NV4A+flSm+d7PXLJT9tqo25en6rtTTaFjPQUQa4l18c//o&#10;NH8K/7+kA+TyDwAA//8DAFBLAQItABQABgAIAAAAIQDb4fbL7gAAAIUBAAATAAAAAAAAAAAAAAAA&#10;AAAAAABbQ29udGVudF9UeXBlc10ueG1sUEsBAi0AFAAGAAgAAAAhAFr0LFu/AAAAFQEAAAsAAAAA&#10;AAAAAAAAAAAAHwEAAF9yZWxzLy5yZWxzUEsBAi0AFAAGAAgAAAAhABay2DLBAAAA2wAAAA8AAAAA&#10;AAAAAAAAAAAABwIAAGRycy9kb3ducmV2LnhtbFBLBQYAAAAAAwADALcAAAD1AgAAAAA=&#10;" filled="f" stroked="f">
                  <v:textbox inset="0,1pt,0,0">
                    <w:txbxContent>
                      <w:p w14:paraId="4BEA2F1B" w14:textId="70964AAE" w:rsidR="00B63AD1" w:rsidRPr="00A95643" w:rsidRDefault="00B63AD1" w:rsidP="00AD3E8C">
                        <w:pPr>
                          <w:spacing w:before="20"/>
                          <w:ind w:left="14"/>
                          <w:rPr>
                            <w:rFonts w:ascii="Times New Roman" w:hAnsi="Times New Roman" w:cs="Times New Roman"/>
                            <w:b/>
                            <w:bCs/>
                            <w:color w:val="D7B688"/>
                            <w:spacing w:val="74"/>
                            <w:kern w:val="24"/>
                            <w:sz w:val="28"/>
                            <w:szCs w:val="28"/>
                          </w:rPr>
                        </w:pPr>
                        <w:r w:rsidRPr="00A95643">
                          <w:rPr>
                            <w:rFonts w:ascii="Times New Roman" w:hAnsi="Times New Roman" w:cs="Times New Roman"/>
                            <w:b/>
                            <w:bCs/>
                            <w:color w:val="D7B688"/>
                            <w:spacing w:val="74"/>
                            <w:kern w:val="24"/>
                            <w:sz w:val="28"/>
                            <w:szCs w:val="28"/>
                          </w:rPr>
                          <w:t>AÑ</w:t>
                        </w:r>
                        <w:r w:rsidRPr="00A95643">
                          <w:rPr>
                            <w:rFonts w:ascii="Times New Roman" w:hAnsi="Times New Roman" w:cs="Times New Roman"/>
                            <w:b/>
                            <w:bCs/>
                            <w:color w:val="D7B688"/>
                            <w:spacing w:val="37"/>
                            <w:kern w:val="24"/>
                            <w:sz w:val="28"/>
                            <w:szCs w:val="28"/>
                          </w:rPr>
                          <w:t>O</w:t>
                        </w:r>
                        <w:r w:rsidRPr="00A95643">
                          <w:rPr>
                            <w:rFonts w:ascii="Times New Roman" w:hAnsi="Times New Roman" w:cs="Times New Roman"/>
                            <w:b/>
                            <w:bCs/>
                            <w:color w:val="D7B688"/>
                            <w:spacing w:val="74"/>
                            <w:kern w:val="24"/>
                            <w:sz w:val="28"/>
                            <w:szCs w:val="28"/>
                          </w:rPr>
                          <w:t xml:space="preserve"> </w:t>
                        </w:r>
                        <w:r w:rsidRPr="00A95643">
                          <w:rPr>
                            <w:rFonts w:ascii="Times New Roman" w:hAnsi="Times New Roman" w:cs="Times New Roman"/>
                            <w:b/>
                            <w:bCs/>
                            <w:color w:val="D7B688"/>
                            <w:spacing w:val="68"/>
                            <w:kern w:val="24"/>
                            <w:sz w:val="28"/>
                            <w:szCs w:val="28"/>
                          </w:rPr>
                          <w:t>2</w:t>
                        </w:r>
                        <w:r w:rsidRPr="00A95643">
                          <w:rPr>
                            <w:rFonts w:ascii="Times New Roman" w:hAnsi="Times New Roman" w:cs="Times New Roman"/>
                            <w:b/>
                            <w:bCs/>
                            <w:color w:val="D7B688"/>
                            <w:spacing w:val="28"/>
                            <w:kern w:val="24"/>
                            <w:sz w:val="28"/>
                            <w:szCs w:val="28"/>
                          </w:rPr>
                          <w:t>0</w:t>
                        </w:r>
                        <w:r w:rsidRPr="00A95643">
                          <w:rPr>
                            <w:rFonts w:ascii="Times New Roman" w:hAnsi="Times New Roman" w:cs="Times New Roman"/>
                            <w:b/>
                            <w:bCs/>
                            <w:color w:val="D7B688"/>
                            <w:spacing w:val="-23"/>
                            <w:kern w:val="24"/>
                            <w:sz w:val="28"/>
                            <w:szCs w:val="28"/>
                          </w:rPr>
                          <w:t xml:space="preserve"> </w:t>
                        </w:r>
                        <w:r w:rsidRPr="00A95643">
                          <w:rPr>
                            <w:rFonts w:ascii="Times New Roman" w:hAnsi="Times New Roman" w:cs="Times New Roman"/>
                            <w:b/>
                            <w:bCs/>
                            <w:color w:val="D7B688"/>
                            <w:spacing w:val="28"/>
                            <w:kern w:val="24"/>
                            <w:sz w:val="28"/>
                            <w:szCs w:val="28"/>
                          </w:rPr>
                          <w:t>2</w:t>
                        </w:r>
                        <w:r w:rsidR="00BB7F04" w:rsidRPr="00A95643">
                          <w:rPr>
                            <w:rFonts w:ascii="Times New Roman" w:hAnsi="Times New Roman" w:cs="Times New Roman"/>
                            <w:b/>
                            <w:bCs/>
                            <w:color w:val="D7B688"/>
                            <w:spacing w:val="28"/>
                            <w:kern w:val="24"/>
                            <w:sz w:val="28"/>
                            <w:szCs w:val="28"/>
                          </w:rPr>
                          <w:t>3</w:t>
                        </w:r>
                        <w:r w:rsidRPr="00A95643">
                          <w:rPr>
                            <w:rFonts w:ascii="Times New Roman" w:hAnsi="Times New Roman" w:cs="Times New Roman"/>
                            <w:b/>
                            <w:bCs/>
                            <w:color w:val="D7B688"/>
                            <w:spacing w:val="-21"/>
                            <w:kern w:val="24"/>
                            <w:sz w:val="28"/>
                            <w:szCs w:val="28"/>
                          </w:rPr>
                          <w:t xml:space="preserve"> </w:t>
                        </w:r>
                      </w:p>
                    </w:txbxContent>
                  </v:textbox>
                </v:shape>
                <v:group id="Grupo 40" o:spid="_x0000_s1045" style="position:absolute;width:50247;height:11422" coordsize="50247,1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22" o:spid="_x0000_s1046" style="position:absolute;visibility:visible;mso-wrap-style:square" from="22824,11422" to="27459,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u+LwAAAANsAAAAPAAAAZHJzL2Rvd25yZXYueG1sRI9Bi8Iw&#10;FITvC/6H8ARva2qRZammRQRRvFkVPD6aZ1tsXkoT2/rvjbCwx2FmvmHW2Wga0VPnassKFvMIBHFh&#10;dc2lgst59/0LwnlkjY1lUvAiB1k6+Vpjou3AJ+pzX4oAYZeggsr7NpHSFRUZdHPbEgfvbjuDPsiu&#10;lLrDIcBNI+Mo+pEGaw4LFba0rah45E+jQB/z/rhgfY1u+/aWL5cDGzsoNZuOmxUIT6P/D/+1D1pB&#10;HMPnS/gBMn0DAAD//wMAUEsBAi0AFAAGAAgAAAAhANvh9svuAAAAhQEAABMAAAAAAAAAAAAAAAAA&#10;AAAAAFtDb250ZW50X1R5cGVzXS54bWxQSwECLQAUAAYACAAAACEAWvQsW78AAAAVAQAACwAAAAAA&#10;AAAAAAAAAAAfAQAAX3JlbHMvLnJlbHNQSwECLQAUAAYACAAAACEAJ9bvi8AAAADbAAAADwAAAAAA&#10;AAAAAAAAAAAHAgAAZHJzL2Rvd25yZXYueG1sUEsFBgAAAAADAAMAtwAAAPQCAAAAAA==&#10;" strokecolor="#c8b688" strokeweight="2.25pt">
                    <v:stroke joinstyle="miter"/>
                    <o:lock v:ext="edit" shapetype="f"/>
                  </v:line>
                  <v:shape id="object 4" o:spid="_x0000_s1047" type="#_x0000_t202" style="position:absolute;width:50247;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ybxAAAANsAAAAPAAAAZHJzL2Rvd25yZXYueG1sRI/NasMw&#10;EITvhbyD2EBvjZwUTHAthzZQ6MWl+Tv0tlgb28RaOZKS2G9fFQI5DjPzDZOvBtOJKznfWlYwnyUg&#10;iCurW64V7HefL0sQPiBr7CyTgpE8rIrJU46Ztjfe0HUbahEh7DNU0ITQZ1L6qiGDfmZ74ugdrTMY&#10;onS11A5vEW46uUiSVBpsOS402NO6oeq0vRgFTl7Ksex/HS7L79QcNh8/8/Og1PN0eH8DEWgIj/C9&#10;/aUVLF7h/0v8AbL4AwAA//8DAFBLAQItABQABgAIAAAAIQDb4fbL7gAAAIUBAAATAAAAAAAAAAAA&#10;AAAAAAAAAABbQ29udGVudF9UeXBlc10ueG1sUEsBAi0AFAAGAAgAAAAhAFr0LFu/AAAAFQEAAAsA&#10;AAAAAAAAAAAAAAAAHwEAAF9yZWxzLy5yZWxzUEsBAi0AFAAGAAgAAAAhAAvi/JvEAAAA2wAAAA8A&#10;AAAAAAAAAAAAAAAABwIAAGRycy9kb3ducmV2LnhtbFBLBQYAAAAAAwADALcAAAD4AgAAAAA=&#10;" filled="f" stroked="f">
                    <v:textbox inset="0,1.35pt,0,0">
                      <w:txbxContent>
                        <w:p w14:paraId="1B2F527C" w14:textId="77777777" w:rsidR="00B63AD1" w:rsidRPr="00A95643" w:rsidRDefault="00B63AD1" w:rsidP="00AD3E8C">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 xml:space="preserve">MEMORIA </w:t>
                          </w:r>
                        </w:p>
                        <w:p w14:paraId="62615AED" w14:textId="2BE2143E" w:rsidR="00B63AD1" w:rsidRPr="00A95643" w:rsidRDefault="00B63AD1" w:rsidP="00AD3E8C">
                          <w:pPr>
                            <w:spacing w:after="0"/>
                            <w:jc w:val="center"/>
                            <w:rPr>
                              <w:rFonts w:ascii="Times New Roman" w:hAnsi="Times New Roman" w:cs="Times New Roman"/>
                              <w:b/>
                              <w:bCs/>
                              <w:color w:val="D7B688"/>
                              <w:spacing w:val="60"/>
                              <w:kern w:val="24"/>
                              <w:sz w:val="56"/>
                              <w:szCs w:val="56"/>
                            </w:rPr>
                          </w:pPr>
                          <w:r w:rsidRPr="00A95643">
                            <w:rPr>
                              <w:rFonts w:ascii="Times New Roman" w:hAnsi="Times New Roman" w:cs="Times New Roman"/>
                              <w:b/>
                              <w:bCs/>
                              <w:color w:val="D7B688"/>
                              <w:spacing w:val="60"/>
                              <w:kern w:val="24"/>
                              <w:sz w:val="56"/>
                              <w:szCs w:val="56"/>
                            </w:rPr>
                            <w:t>INSTITUCIONAL</w:t>
                          </w:r>
                        </w:p>
                      </w:txbxContent>
                    </v:textbox>
                  </v:shape>
                </v:group>
              </v:group>
            </w:pict>
          </mc:Fallback>
        </mc:AlternateContent>
      </w:r>
    </w:p>
    <w:p w14:paraId="2BD22500" w14:textId="3D2A26AF" w:rsidR="00AD3E8C" w:rsidRPr="00A7378D" w:rsidRDefault="00AD3E8C" w:rsidP="008B1BD9">
      <w:pPr>
        <w:spacing w:line="360" w:lineRule="auto"/>
        <w:rPr>
          <w:rFonts w:ascii="Times New Roman" w:hAnsi="Times New Roman" w:cs="Times New Roman"/>
          <w:b/>
          <w:bCs/>
        </w:rPr>
      </w:pPr>
    </w:p>
    <w:p w14:paraId="37E231BD" w14:textId="73367290" w:rsidR="00AD3E8C" w:rsidRPr="00A7378D" w:rsidRDefault="00AD3E8C" w:rsidP="008B1BD9">
      <w:pPr>
        <w:spacing w:line="360" w:lineRule="auto"/>
        <w:rPr>
          <w:rFonts w:ascii="Times New Roman" w:hAnsi="Times New Roman" w:cs="Times New Roman"/>
          <w:b/>
          <w:bCs/>
        </w:rPr>
      </w:pPr>
    </w:p>
    <w:p w14:paraId="7B9AF719" w14:textId="4056DD9F" w:rsidR="00AD3E8C" w:rsidRPr="00A7378D" w:rsidRDefault="00AD3E8C" w:rsidP="008B1BD9">
      <w:pPr>
        <w:tabs>
          <w:tab w:val="left" w:pos="5229"/>
        </w:tabs>
        <w:spacing w:line="360" w:lineRule="auto"/>
        <w:rPr>
          <w:rFonts w:ascii="Times New Roman" w:hAnsi="Times New Roman" w:cs="Times New Roman"/>
        </w:rPr>
      </w:pP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p>
    <w:p w14:paraId="03067950" w14:textId="77777777" w:rsidR="00AD3E8C" w:rsidRPr="00A7378D" w:rsidRDefault="00AD3E8C" w:rsidP="008B1BD9">
      <w:pPr>
        <w:tabs>
          <w:tab w:val="left" w:pos="5229"/>
        </w:tabs>
        <w:spacing w:line="360" w:lineRule="auto"/>
        <w:rPr>
          <w:rFonts w:ascii="Times New Roman" w:hAnsi="Times New Roman" w:cs="Times New Roman"/>
        </w:rPr>
      </w:pPr>
    </w:p>
    <w:p w14:paraId="2A68B606" w14:textId="77777777" w:rsidR="00AD3E8C" w:rsidRPr="00A7378D" w:rsidRDefault="00AD3E8C" w:rsidP="008B1BD9">
      <w:pPr>
        <w:tabs>
          <w:tab w:val="left" w:pos="5229"/>
        </w:tabs>
        <w:spacing w:line="360" w:lineRule="auto"/>
        <w:rPr>
          <w:rFonts w:ascii="Times New Roman" w:hAnsi="Times New Roman" w:cs="Times New Roman"/>
        </w:rPr>
      </w:pPr>
    </w:p>
    <w:p w14:paraId="0E1BD45C" w14:textId="77777777" w:rsidR="00AD3E8C" w:rsidRPr="00A7378D" w:rsidRDefault="00AD3E8C" w:rsidP="008B1BD9">
      <w:pPr>
        <w:tabs>
          <w:tab w:val="left" w:pos="5229"/>
        </w:tabs>
        <w:spacing w:line="360" w:lineRule="auto"/>
        <w:rPr>
          <w:rFonts w:ascii="Times New Roman" w:hAnsi="Times New Roman" w:cs="Times New Roman"/>
        </w:rPr>
      </w:pPr>
    </w:p>
    <w:p w14:paraId="5CAE7F2C" w14:textId="6D8F7D5C" w:rsidR="00AD3E8C" w:rsidRPr="00A7378D" w:rsidRDefault="00AD3E8C" w:rsidP="008B1BD9">
      <w:pPr>
        <w:tabs>
          <w:tab w:val="left" w:pos="5229"/>
        </w:tabs>
        <w:spacing w:line="360" w:lineRule="auto"/>
        <w:jc w:val="center"/>
        <w:rPr>
          <w:rFonts w:ascii="Times New Roman" w:hAnsi="Times New Roman" w:cs="Times New Roman"/>
        </w:rPr>
      </w:pPr>
    </w:p>
    <w:p w14:paraId="34C916FA" w14:textId="218345AC" w:rsidR="00AD3E8C" w:rsidRPr="00A7378D" w:rsidRDefault="00AD3E8C" w:rsidP="008B1BD9">
      <w:pPr>
        <w:tabs>
          <w:tab w:val="left" w:pos="5229"/>
        </w:tabs>
        <w:spacing w:line="360" w:lineRule="auto"/>
        <w:jc w:val="center"/>
        <w:rPr>
          <w:rFonts w:ascii="Times New Roman" w:hAnsi="Times New Roman" w:cs="Times New Roman"/>
        </w:rPr>
      </w:pPr>
    </w:p>
    <w:p w14:paraId="44148A96" w14:textId="4DF2F346" w:rsidR="00AD3E8C" w:rsidRPr="00A7378D" w:rsidRDefault="00AD3E8C" w:rsidP="008B1BD9">
      <w:pPr>
        <w:tabs>
          <w:tab w:val="left" w:pos="5229"/>
        </w:tabs>
        <w:spacing w:line="360" w:lineRule="auto"/>
        <w:jc w:val="center"/>
        <w:rPr>
          <w:rFonts w:ascii="Times New Roman" w:hAnsi="Times New Roman" w:cs="Times New Roman"/>
        </w:rPr>
      </w:pPr>
    </w:p>
    <w:p w14:paraId="2D51AC34" w14:textId="015999B3" w:rsidR="00AD3E8C" w:rsidRPr="00A7378D" w:rsidRDefault="00AD3E8C" w:rsidP="008B1BD9">
      <w:pPr>
        <w:tabs>
          <w:tab w:val="left" w:pos="5229"/>
        </w:tabs>
        <w:spacing w:line="360" w:lineRule="auto"/>
        <w:rPr>
          <w:rFonts w:ascii="Times New Roman" w:hAnsi="Times New Roman" w:cs="Times New Roman"/>
        </w:rPr>
      </w:pPr>
    </w:p>
    <w:p w14:paraId="31480BFA" w14:textId="00912892" w:rsidR="00AD3E8C" w:rsidRPr="00A7378D" w:rsidRDefault="00AD3E8C" w:rsidP="008B1BD9">
      <w:pPr>
        <w:tabs>
          <w:tab w:val="left" w:pos="5229"/>
        </w:tabs>
        <w:spacing w:line="360" w:lineRule="auto"/>
        <w:rPr>
          <w:rFonts w:ascii="Times New Roman" w:hAnsi="Times New Roman" w:cs="Times New Roman"/>
        </w:rPr>
      </w:pPr>
    </w:p>
    <w:p w14:paraId="34003B6E" w14:textId="0534271E" w:rsidR="00AD3E8C" w:rsidRPr="00A7378D" w:rsidRDefault="00C91CD8" w:rsidP="008B1BD9">
      <w:pPr>
        <w:tabs>
          <w:tab w:val="left" w:pos="5229"/>
        </w:tabs>
        <w:spacing w:line="360" w:lineRule="auto"/>
        <w:rPr>
          <w:rFonts w:ascii="Times New Roman" w:hAnsi="Times New Roman" w:cs="Times New Roman"/>
        </w:rPr>
      </w:pPr>
      <w:r w:rsidRPr="00A95643">
        <w:rPr>
          <w:rFonts w:ascii="Times New Roman" w:hAnsi="Times New Roman" w:cs="Times New Roman"/>
          <w:noProof/>
          <w:color w:val="D7B688"/>
          <w:lang w:val="en-US"/>
        </w:rPr>
        <mc:AlternateContent>
          <mc:Choice Requires="wpg">
            <w:drawing>
              <wp:anchor distT="0" distB="0" distL="114300" distR="114300" simplePos="0" relativeHeight="251949568" behindDoc="0" locked="0" layoutInCell="1" allowOverlap="1" wp14:anchorId="5088990F" wp14:editId="345D2A7E">
                <wp:simplePos x="0" y="0"/>
                <wp:positionH relativeFrom="column">
                  <wp:posOffset>0</wp:posOffset>
                </wp:positionH>
                <wp:positionV relativeFrom="paragraph">
                  <wp:posOffset>6350</wp:posOffset>
                </wp:positionV>
                <wp:extent cx="4985385" cy="972820"/>
                <wp:effectExtent l="0" t="0" r="5715" b="0"/>
                <wp:wrapNone/>
                <wp:docPr id="28" name="Grupo 28"/>
                <wp:cNvGraphicFramePr/>
                <a:graphic xmlns:a="http://schemas.openxmlformats.org/drawingml/2006/main">
                  <a:graphicData uri="http://schemas.microsoft.com/office/word/2010/wordprocessingGroup">
                    <wpg:wgp>
                      <wpg:cNvGrpSpPr/>
                      <wpg:grpSpPr>
                        <a:xfrm>
                          <a:off x="0" y="0"/>
                          <a:ext cx="4985385" cy="972820"/>
                          <a:chOff x="0" y="0"/>
                          <a:chExt cx="4985700" cy="972820"/>
                        </a:xfrm>
                      </wpg:grpSpPr>
                      <pic:pic xmlns:pic="http://schemas.openxmlformats.org/drawingml/2006/picture">
                        <pic:nvPicPr>
                          <pic:cNvPr id="36" name="Imagen 3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966400" y="489600"/>
                            <a:ext cx="2019300" cy="476250"/>
                          </a:xfrm>
                          <a:prstGeom prst="rect">
                            <a:avLst/>
                          </a:prstGeom>
                        </pic:spPr>
                      </pic:pic>
                      <wpg:grpSp>
                        <wpg:cNvPr id="37" name="Group 19"/>
                        <wpg:cNvGrpSpPr/>
                        <wpg:grpSpPr>
                          <a:xfrm>
                            <a:off x="0" y="0"/>
                            <a:ext cx="2267585" cy="972820"/>
                            <a:chOff x="0" y="0"/>
                            <a:chExt cx="2267585" cy="973054"/>
                          </a:xfrm>
                        </wpg:grpSpPr>
                        <wps:wsp>
                          <wps:cNvPr id="38" name="Text Box 47"/>
                          <wps:cNvSpPr txBox="1">
                            <a:spLocks/>
                          </wps:cNvSpPr>
                          <wps:spPr>
                            <a:xfrm>
                              <a:off x="0" y="601579"/>
                              <a:ext cx="2267585" cy="371475"/>
                            </a:xfrm>
                            <a:prstGeom prst="rect">
                              <a:avLst/>
                            </a:prstGeom>
                          </wps:spPr>
                          <wps:txbx>
                            <w:txbxContent>
                              <w:p w14:paraId="304C90F4" w14:textId="77777777" w:rsidR="00B63AD1" w:rsidRPr="00A95643" w:rsidRDefault="00B63AD1" w:rsidP="00C91CD8">
                                <w:pPr>
                                  <w:pStyle w:val="Sinespaciado"/>
                                  <w:rPr>
                                    <w:rFonts w:ascii="Arial MT" w:hAnsi="Arial MT" w:cs="Arial MT"/>
                                    <w:color w:val="D7B688"/>
                                    <w:spacing w:val="23"/>
                                    <w:kern w:val="24"/>
                                    <w:sz w:val="15"/>
                                    <w:szCs w:val="15"/>
                                  </w:rPr>
                                </w:pPr>
                                <w:r w:rsidRPr="00A95643">
                                  <w:rPr>
                                    <w:rFonts w:ascii="Arial MT" w:hAnsi="Arial MT" w:cs="Arial MT"/>
                                    <w:color w:val="D7B688"/>
                                    <w:spacing w:val="23"/>
                                    <w:kern w:val="24"/>
                                    <w:sz w:val="15"/>
                                    <w:szCs w:val="15"/>
                                  </w:rPr>
                                  <w:t>GOBIERNO DE LA</w:t>
                                </w:r>
                              </w:p>
                              <w:p w14:paraId="0461BCCE" w14:textId="77777777" w:rsidR="00B63AD1" w:rsidRPr="00A95643" w:rsidRDefault="00B63AD1" w:rsidP="00C91CD8">
                                <w:pPr>
                                  <w:spacing w:before="13"/>
                                  <w:ind w:left="14"/>
                                  <w:rPr>
                                    <w:rFonts w:ascii="Georgia" w:hAnsi="Georgia" w:cs="Georgia"/>
                                    <w:b/>
                                    <w:bCs/>
                                    <w:color w:val="D7B688"/>
                                    <w:spacing w:val="18"/>
                                    <w:kern w:val="24"/>
                                  </w:rPr>
                                </w:pPr>
                                <w:r w:rsidRPr="00A95643">
                                  <w:rPr>
                                    <w:rFonts w:ascii="Georgia" w:hAnsi="Georgia" w:cs="Georgia"/>
                                    <w:b/>
                                    <w:bCs/>
                                    <w:color w:val="D7B688"/>
                                    <w:spacing w:val="18"/>
                                    <w:kern w:val="24"/>
                                  </w:rPr>
                                  <w:t>REPÚBLICA</w:t>
                                </w:r>
                                <w:r w:rsidRPr="00A95643">
                                  <w:rPr>
                                    <w:rFonts w:ascii="Georgia" w:hAnsi="Georgia" w:cs="Georgia"/>
                                    <w:b/>
                                    <w:bCs/>
                                    <w:color w:val="D7B688"/>
                                    <w:spacing w:val="29"/>
                                    <w:kern w:val="24"/>
                                  </w:rPr>
                                  <w:t xml:space="preserve"> </w:t>
                                </w:r>
                                <w:r w:rsidRPr="00A95643">
                                  <w:rPr>
                                    <w:rFonts w:ascii="Georgia" w:hAnsi="Georgia" w:cs="Georgia"/>
                                    <w:b/>
                                    <w:bCs/>
                                    <w:color w:val="D7B688"/>
                                    <w:spacing w:val="20"/>
                                    <w:kern w:val="24"/>
                                  </w:rPr>
                                  <w:t>DOMINICANA</w:t>
                                </w:r>
                              </w:p>
                            </w:txbxContent>
                          </wps:txbx>
                          <wps:bodyPr vert="horz" wrap="square" lIns="0" tIns="15240" rIns="0" bIns="0" rtlCol="0">
                            <a:noAutofit/>
                          </wps:bodyPr>
                        </wps:wsp>
                        <pic:pic xmlns:pic="http://schemas.openxmlformats.org/drawingml/2006/picture">
                          <pic:nvPicPr>
                            <pic:cNvPr id="39" name="Picture 49"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anchor>
            </w:drawing>
          </mc:Choice>
          <mc:Fallback>
            <w:pict>
              <v:group w14:anchorId="5088990F" id="Grupo 28" o:spid="_x0000_s1048" style="position:absolute;margin-left:0;margin-top:.5pt;width:392.55pt;height:76.6pt;z-index:251949568" coordsize="49857,9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dJzegMAAE0KAAAOAAAAZHJzL2Uyb0RvYy54bWzUVttu4zYQfS/QfyBU&#10;oG8bWbIuthpnkW66QYBFa3S3H0BTlEWsRLIkHcv9+s6QkmM7KdpN24d9sDykyOGZM2eGun479B15&#10;5MYKJVdRcjWLCJdM1UJuV9Fvn96/WUTEOipr2inJV9GB2+jtzbffXO91xVPVqq7mhoATaau9XkWt&#10;c7qKY8ta3lN7pTSX8LJRpqcOhmYb14buwXvfxelsVsR7ZWptFOPWwuxdeBndeP9Nw5n7pWksd6Rb&#10;RYDN+afxzw0+45trWm0N1a1gIwz6ChQ9FRIOPbq6o46SnRHPXPWCGWVV466Y6mPVNIJxHwNEk8wu&#10;ork3aqd9LNtqv9VHmoDaC55e7Zb9/Hhv9Ee9NsDEXm+BCz/CWIbG9PgPKMngKTscKeODIwwms+Ui&#10;ny/yiDB4tyzTRTpyylog/tk21v50srGcQUrON8bTsfEZGC1YBb+RAbCeMfD3SoFdbmd4NDrp/5GP&#10;nprPO/0GkqWpExvRCXfwwoO0ICj5uBZsbcIAyFwbIupVNC8iImkPgn/o6ZZLAhNAMO7ARWELxZA+&#10;KPbZEqnetVRu+a3VIFkoJFwdny/3w7PzNp3Q70XXYZLQHiMDeV/I4wVygvTuFNv1XLpQS4Z3EKSS&#10;thXaRsRUvN9wiMY81AkkCurYQUTaCOlC4VhnuGMtnt8Ajl8BO+Km1fGFB/2EEyOyILYX5JUuiyJD&#10;QYCQssWyABN80WpSGtTHcj4JJiuLNPcLjoIBNo1191z1BA1ADWggS7Sijx/siGtaMpIboHiMgOyk&#10;AIJ5ks9yyqevSZIsERxK9N8WUJoWZf6aArrYOJ/lmRfNywW019Bf7aQQGD3TyBe1kI8t1RzIRbcn&#10;LEGzD6r/hFn7UQ0kKwNRfhm2GeIGmEeFY2qs9vpH0YyucE3w+xc6CQopZkle+iScKOSUynmZZGV+&#10;xsiXKgQRBRBouWEz+No+RrRR9QECgtsP1NYq80dE9nCTrCL7+45io+keJPCM1443kjzNYGCm2c1k&#10;GNe9U/6CQk6kut051QgvWTw5nDNSBEkMfQQE+/W0w+UkjHVowiSDmZpbBr3qgSn5/XfD7Q/+cYeT&#10;QmMbIhR4gHtfMNp1BwJtlBvoQDUmFRvJ19lJ0/+9k4YKuWifRZKWUA/+us3LJA/t9T/tnk9Xtteq&#10;/2YB6+yj6HTsVz19Bd78CQAA//8DAFBLAwQKAAAAAAAAACEAbhpAWUhHAABIRwAAFAAAAGRycy9t&#10;ZWRpYS9pbWFnZTEucG5niVBORw0KGgoAAAANSUhEUgAAAeUAAABzCAYAAACmeBqIAAAAAXNSR0IA&#10;rs4c6QAAAARnQU1BAACxjwv8YQUAAAAJcEhZcwAAIdUAACHVAQSctJ0AAEbdSURBVHhe7X0JfFxV&#10;2Te8KqiggoriCriAqCgqCqIsriC4b5+fr7iCr6IIvIiA8r3zNjN3ErpAC7TYsllKkRa6JJl7Z7In&#10;TZp19sm+71vbtEnaJN0y3/Pc5E7uzD33nnNnSSbh5PfLD5p7luf8z/I/y7OccQb/4QhwBDgCHAGO&#10;AEeAI8AR4AhwBDgCHAGOAEeAI8AR4AhwBDgCHAGOAEeAI8AR4AhwBDgCHAGOwDJFoKluxxWBvEfu&#10;DOSteThUuP7FUMGG5+oL11v9rg2/DVa8clVvb++blmnTuNgcAY4AR4AjwBFIfwRCJZu+XV+4YWvA&#10;aTsVcNrDRr8+cc1AoGjL2hZP/uXhcPjM9G8dl5AjwBHgCHAEOALLAIGG/Vs/48971E8jYtJ3vyRM&#10;BYqffry3t+V9y6CpXESOAEeAI8AR4AikJwI7d+58Xajw0b/FQ8axebyudS1t/vyb4NT8hvRsLZeK&#10;I8AR4AhwBDgCaYpAqySdHcx7bHsyCDlShitrvC1Q9F1OzGna6VwsjgBHgCPAEUg/BEpKSl4fyH90&#10;W1IJWXmDdmX1tzcFr+LvzOnX71wijgBHgCPAEUhDBOqLnrw3JYQ8T8xeaV3owIEDl6Vh07lIHAGO&#10;AEeAI8ARSB8EmipfvCKVhKyU7c3/577J4cl3p0/LuSQcAY4AR4AjwBFIIwTgSvl1gfy1FYtCyqIw&#10;6y57ZevAwMCb0wiCuERBvPwOe2lcmXkmjgBHgCPAEeAIkBCoL9vy1cUgZKUOv5h5IlBbdj9sBv5j&#10;OfdIIqQcFG1X+URhg0+yNim4wL8ng05hZ9Bp+0ljgf0dZrDx5AhfC4i2F+D3iKq85qBkfzKQu+o6&#10;WlkhUfgS2KH/Wv3rk4RfqPOFJOuHY9Pgvyv23v8WvfLdOZY3Q7u+j+2C/05HZHPaxuD/twXyhB/T&#10;ZPNKGT8m1Uv6W0mJ5Y2x5bndm9+gl98D/WBUf9CReT6Y9/0M5VfPEb/DWuoXbf8Pvn+IJj/tu1ey&#10;30KQ73vqfPD9s5o0kv1XemU35Gd8lIaZ32X7EU025Xu9w3Kh32m/Te5HSTi9MJeFgoBkeyAgZlxB&#10;Kws2sFeTZPI7rbfR8sLY+RKOZcC8SzWG+kCWp2EOfZOWv95hu5JUd6u04Wwlb0CyvJ8oX96adxHX&#10;zRLLuTSM8XsXYUwq5fnzLO/SK6M+J+uDtHYZfQecvkuTL+i0f9Gfbb2EpR6PJHyKVh7WabQW0PPD&#10;GgRjiWU8KfVg/9PK9UvWL7O0MS3SoOJVsHA9OAYxdgqS7O9eR9Z4c0Pzt9IChDiFiIeUqyXLWwOS&#10;8CoNT59kG/OJGd+niVbvsrw94LB5aeXBoM2r2a1P9H7J9py2DNspJKWFRcv+K1I9SNbERSvPdiUQ&#10;WjdNNp9onzaaNAFR6KSVESEJwgLaUZD1Nr38flFYrYdxSLLDZLePGtXtB4c6fsluofWT0XfIT7il&#10;sk3V77Scu4C9YCf1T9hiIW5sfaItk4YZjLEJFrlh0ftPbCetPCDXjbgJ0ysT8j9OKgM3a3p5cL74&#10;HbY8Wt1eJ8wBIFXdukX7KlIZQUfG55Q8QPqwOdKug/VSFnFBl8mDYd0Muawf0JMLx71eGUEp8wcs&#10;/aNftt3HIh+m8TqEcr9j1dVG9Xkcthdp5flF60HdPpA3Pew843MI7QFH5vU0DGBjXU8rF+aDn1ZO&#10;2nyfnZ0925+3NkBrVCq+u6UnOwe6Bj6WNmCYFMQsKcMp7vUByRoyg6XRKQJ34F7JOsFaHpCfx5+3&#10;5hxSM8mkDBMIFrN4SLkadt8+pwnZ4PTlzc34KEm2pSDlkNN2k88pHGfFFm4aNpgcPpHkZFK2h4Ek&#10;/jNuUpYEiUX20B59wsC6vZLtTljQZlnKktNINqd78++JPgnMkjLOF9iYRm6SaDIAjt2+PZbzyGOI&#10;TMp40o6XlIGAmG4YYVzfku6kjNji5siXa/uCnqw+p62d1gfymrjLQrxZmLuJYCdlJW3IlXWtnky4&#10;KfU5bDO0cv1OYTze+bno+boby94D10onaY3S++4Ts6a90iMHvM5Hu+ucjzV4pA2hWml9I/7bg3+X&#10;Mg0XNnfxDrGnpydyGlt0ABKo0Cwpw674CbM4+x3CuPq0qhYXTnkO0+WJVpsZUsYr9XhIGRbnF8zK&#10;5hVtI+lAyq3SXWfDJqXHjPx+0X5Sb1NBG2J6pAybEVe8pOwVBQ+L/EFR+IaefDU7LReylBGbBhb2&#10;e4j9aPKkDLcspucL3kKZIWWUXYL+xjymT8pO4W4WfIKSTfcmJV1Oyko7YNx06m4g4BTM1F6dJ6F4&#10;SRk35Tgnif26i5noj9HmYdp8by577nssQKvTuJ1rRmudT1VVFu7eWFlWdr+7av+dPo/nN0GP5xf4&#10;6/d4bvPU1v6mtqrqzury8r/uz9v9eLXrqVKP89ED0OlRu24g7dO+yry1brd72Xn8MkvKsGAcNos1&#10;pvdKwrrYAYPXhHGVBSRboroWVcrVOynDO+Jxs6S8c+dPXgcneHwzNvSTTvpOOmUt9knZJ1rviEd2&#10;eO/0xzOx9UgZdvfd8ZIy5GU61ficGffrnoxEW3Y8OGB/JYWURRsTCahlxKeQctWTSwQ/netrzOsp&#10;sl4UFyk7hGdZ8IHr1RJdokuT6+sIKUvC8TDcUOj03zhTe6WMnxHzx3lSxjprpYzPkMpsyEM9Bfo6&#10;41OtY/HM0UXNU1+66T6WRmGaOnFdV1n+rs1AtPcACf+irbn55q62ti9CZKgr4Pcjg4ODFx08ePD9&#10;hw4d+sDhw4cv6erquhxOwZ9ra2r6SnNDw09q9+/fVJ2zRnPdCqeMEy2hELEjFxUMk5WZIWVUqNDD&#10;Gd7r/uDPu+8cOBk0ktLAAlsXKxpcJd2qV14dvA35Xdab9b5j3tjydK+v8TrKZb8Z0wdAsYhUZuyb&#10;sj/Pegm5btspeCf6KSqW6MlGUopZbFKGzVMRsR8ka0/T3kfeAu/zm0jf8bre5BCSk+uelJEw5k8d&#10;IJOpN2UYMwdY5jXctjxPklkCBSi9/LDhCsF791n4Hq+XxuOYIzr1D6RlflOG9/zP69YvCj/3iJar&#10;9OWz3amp24CUgy7bn+MhZXjeqGLCWBJ0T2lLcVIGJcVR6LvdMK9GSPKjUhxpTKgVNY3aDevZQ2ZJ&#10;GTe0qPeip7vglzJ/SyrT48j4IVMfOO2n9Z5V4pmzKc3TULqZoOCzsPPA9ySPY/XgvoKcJ+qqq//c&#10;EAh8Dwj482NjYxfBe/RbQVGMuKtSCw1pzhodHX1Pvc93ryf3kYgGrhrMOmntGJC6oSZsSoGIo3Az&#10;pAyD7S96g6dh/i0VF0giGYi2Nu0iI/yvXnmo2ITpQfmF+NYCJ8E/mSFlVCQzQ8p6GxC4ih/EcnAn&#10;rrtBgc0Joa1kRS94v2TpNrOKXnMLBGH3LdlysT5UwCOSMpwyWOTRYk9S9JqrH8bExjns2Um5xAL4&#10;ioLmSQpuqSZj5QZSyCfJXL0NFBJ1TiBAmH+VSawQtXF1Til5WgUdM6QMSk6/199UWi6Wx7ekbQ/m&#10;AcW0p8yQMmDcapaUw2eccSbUMxUrI2x4iXOut/JeYkjbpSBleEcvk8cUWGWQN5+C5oCEhOaT7BGt&#10;eyUfvtVqMFC906v7wfD6WhT+Nje3rJXkuae9LZTTS7Z7tPXbT5PkWhYa2ECqbwo41xJ3S/OEc7JS&#10;eqaoqrz8vsZQ6If9XV2fmZiYuICFiGMnBdR1Tu3+fXfqTjQgf3/xv/ZD+e+MZ2FbijxmSBkm6xq9&#10;tgezBdmZCiykG4hpRNtAbPugvH/plYenOUwPA/MYmeTtVi0xkLSv5xZcNIGxgEIF60k55My8kUha&#10;otCr1KtPylpFNN2TcopIGU5AxKtfONHukXF1ZXxbT/54xqHRSRmu3QJmSTnkyvw0GX+bk7CABkky&#10;V+4ArX4dwkUTMczT6LS9Ry8NnPA15lZmSBk2RlZdwp/XsvY6yU8kqK1thpSxnnYwTTLzphx0PHg+&#10;EWMwlSP9vVUSLiDhvJSkDDeUl5JkxQ1RrKxeh/Va8lpC0GuRrMWktrKQMtR9F5mU7VtJZcJc3Rib&#10;HscFmizG/h3G7f/EMz8XNc/Q0NC7YAdONHVwS1mHS/NynoA34t/0dHRcB9fS74uHjJUGHentfXtt&#10;ca7+RJO1/2yzbaGyvy4X/9hmSFnvFIxloNmHESnDAqUxMzBS8qKRMvS55o3a6Poa+wVOJRckSsqg&#10;/HUisgHRW/AJ2uGLT8q2PvIJgk7K8NZvelNpRMrQzydRY97MSXnOZlN7goXNVYZmoYKrTNKiI/e3&#10;Th/BiVtWDjMiZRwrGmI0cX0NGrXEJwJZJgopg4WDhhTQikCX5KHMoDPz62ZIec5mnw1jeZ2AJ53l&#10;TMrQH/ezthc2Gj2LRcpwK6e1MgCdBjDx0rz3I1EvKsHGU1lL7ctfJwHtdq7rKy0utDT4fD+F9+FP&#10;4ik3nvLVeWADcHFN/svPGE0M5VtvfeVHEq1vMfIvMSmX6GFJI2XUajVzUp5bCIV1rKTsB6UMPdl8&#10;UkadnlmWXp8tASkPxUvKpLdU2lg0ImV5jOXY/mCGlL0Om4V8ihN+SpzvBNvipSZl2Ijq3gTRSBmU&#10;vfaZPSkDIW83Q8qgaU++jdDT9ci3XbOcSRk2h5tJYwc2aD8n3wwsOGVR2s1yUg5ImeT4Cw77s8ST&#10;smRzazaa8PxEummBTWlcz0u0+ZvU7w1lWzS7n6rsRw/VVFQ81lRf/10g0kvQBWcyKu1ua/tstfNp&#10;JttJn7S2Z2jIn/BGIBlyG5WxWKQcgGtoDYmKwuKSMp4mRPtvSBMwVtELtK/PMlIKgUWzt2Fe45Wl&#10;j17rpAxetKpMkTK8fWuv7mynPC7LR4j9l2u9MbYfEiVl2Hzdm8hJebFJWZ7LcOVOwofkPAROvhob&#10;ZbxRaqpARUDCO7so/H05k7JHsrZoyU84WZsrfJK8gdVqS7OQMjy57Sbi5xIyiPiR3rQd1kK4Lbqd&#10;JC/qArCsOUuWpqFss0YbMvvFTe3e2tp1cF19eTIFa21s/GaN+BjVu5MCZKtX/Hky609FWa81Uobr&#10;Z6JOAMmjF1yH7zG6FZEdFYD7TZZ+Yde+trWQyjOr6AXv9Wl1UgYcR82QMklRDRRoZGVBknYrXDf+&#10;jpMyXmHbH2IlZXCF+4fYtKjkJWMs2k5oy7FuSzdSBs3lz5HaS3pTRu9vpBMptkntdlVJ4xczvq3Z&#10;lBmYRMnXzfDkAZtBol8Lr7hK4/0Rn4qIGwIx4zGfy/YFjbzglQ51Y1jWnCVJAyfgN4QK1wdjBXeL&#10;WccLxL3b2pvbv5ast13Q1n6Tv676lzD5qa76FHm8rnUt9fX1Zy0JOIyVJpuU0TQKHUbE/sIOPDsd&#10;TsogH/FKkUTKbgP7S/WYg8n7GA1uTspwiiNucmynSG420QFE7LyGxa4IcUYHLZpvTkFzNchyUpZd&#10;vBLGK/7NJ63SuIiEeplNopbkpOy0iaykDCc6jYKR4mgHTca0hEB+u18iRa8gaFJ/U8/KQFHkU89L&#10;GH9aTXOH7RVMAzd5Gv8L0K4HzZCy0QYe/PkfJXkJ8+y1Ec3i0AsdyQUq3mSgDwXaerNk348cOXK+&#10;T8wkmidVOVYfKCspehiurz+RDAGhrrfXlhoreZE6pbu5jMlRejJkjKeMZJOyGRngjWfRr6/1Jo6e&#10;72v5HZrFsF+ylaEZj177OSnrOUcgkzI4fNH46wZNW9keGfqkRkMYLqEgnpOymfE6t3inNynrjVXS&#10;9TXYpMMVaXS/wEl5TD4pEwgb05Js8JeClGlzMgiBJ2L7Ft9jNe2V7ILcXoetTTOmJPuWREkZNg1H&#10;YO7X1EvCx0ljDXQniI6vUGkPn8eI7WQInGJ2XCctfWt99ceNOqc0e5OvrqbmjyMjIxcmWml/R8el&#10;tXlbd9AGQ+z3dm+Rrs/YRGVKRn5OynOLkh4pyxNWtBtq3EduRiQb0TRHXsyZA1Ks2OtrHc9oOidl&#10;8gL6gIwlIbiDYnalnhMsJ2Wzc2glkTKQqcbbGNgtDyMmaMdNWusUywM1bulGymD6JF/BE0hZY6Os&#10;mL3BtbMm8AUoL2rs38262YSbh0Z4JrgVfaATZXJpbZQRdzTnw6hmpD6AG4J7zI7bRUvfVPovXeN8&#10;bAyEkztdkL0tx+/3/AyvnxMRrLW19YY6x4Zms6TcXOu4M1lX6InIr5eXkzKdlGVizhN+Rrr+0uyu&#10;QcOThDUnZfaTcq3D8iHSPINTxy/lviBFAxPnnLpwUibjHHtSboJQpSSMMVKVvPHJs15P/A7hNGNx&#10;TjdSBnk05mTw9nw5cZPhXPVFub1OrQc8uAKXHbKof8ySslInjlnSMw15k2ebwjoxwhqxD+YdAKWC&#10;DxIus6F0C8FtX8x1jCPzZEHu7ue62rpuLikpoXruIgmFUah8ntpfwEM+NZKHBsTSbU8lYhudMEiU&#10;AlY+KWvfkUgD3eikrEDoz7V8Et6kiQpU6jKlDVrH83qkDDvpQ+idSPmFa8MXSV22LBW9HNZI3GD9&#10;zaz2pIxuTImLkcP6dcQGNLltmu+i9UTsovdaOSmTPD/F4hNLykGdjQ86skCMfSWW80iRter2akMj&#10;pg8pQ2hOeBIjzZ+gQ/gv4rwHspbHlCs61rh8qAOlt1ilKpr2NQZ00esP9BKoIXmnkBMrF5ys+zBd&#10;2HLGf6CNf+x3jKqXal6Iu/yGosdfYTm5eoBMi/Ndq8GH9ZeBIE1rrg0MDLyzrnS3rjcrIxn8xdue&#10;g1M2MTpI3A1PYsZkk7KuR68lMonCCYLO9GnjhIWUEfY5crRpTCvU5YOTAo1f7teiSRScbCvh3ZIS&#10;UlVLynqesLy5mZ+eO9VoTUVk/GPe2lhI2ch5yHIxifKKGWQTHNV7sYaUwR858WoUyAsxRmUieBLQ&#10;XPcCacvf1T9LQsr4VusUyhd+M+/3i5ZL9ZZGkiMOuf3zTlx8jgyBeJJ2ZH5IXSaNlDEtuOIlxmzG&#10;ZzANKZPiyItCvZLO5yDPn3A4TTWw/c41zAGwa3OzJvcVF1v6+/uvNMtpve3tV9TmbTEdYhA7ua7o&#10;+W3hrq43mq1zsdIvFinrePRKuaLX/K71u2ZJWfa9LNmuIf1iIAOPmKE7HoCI/q2ZfHpvyilzs7n0&#10;JlFIyoC7oRcqIFiN9rVXtO4iXl+7wAYX+gRIgPzeKVkjsZsR/0RJOVGPXoulfR3Mtd9CG99aUha+&#10;QSQhl3AfYhxyWa8lmgk5tc8zS0HKiu9r1nXSI2UQuQI0+b8ljylRyCKOOYhJbpaUwfSKTPDOTPkW&#10;Qv2Db/ix9YIPhKbIukO4Vsf0uAaxtn1R0wXgyoo2GNXfq7PXjFZWlN0PxKy7o4ptAL4HNzY23uqW&#10;VmvAY6nbV7x1Kydl2akByc3mopBy5Y57wT+6cWi02JOybCqjkwfHiHvz5jfImpWENPB3jZ/v1+pJ&#10;WS9gwAJuhJOyw9pA6y/id8m6Vj1/XyukjLc3tCvsWFIGEx2NYwomzOcDuyz1SdksKUN7TXGFggW8&#10;K99llpRZfV/rvRmz9AOGvV1UsmWpDKM2sQgfm6Zs7+Pt1RUV9w4PD0ddS+jVCe/Jb/HuL2YODRlb&#10;n7d463P4Js3SpqVIY+akDG9Mui5Gab6vwYzlQGz7YHdaoNeHNDebeE2uKY+gAISLlUXnbUZdt1lS&#10;xrphous+aSz1SRl22gPEDQNDQApfru19Zsciyc0mnpQx6IFeKLs5+QikLNl64pnbaGKnllvPMQOW&#10;zeL7GvwM36bpRxMmUbpXpgy+r8EkrFQ7hsi3DvKTimirN8JMS8o6gWMYzP/c7t9HxY1P95NyOHzG&#10;meA3XPM2yzLGQEEryiyK5fqamZQhvCSLDKQ0nmxL+rlxRsch8TaoNHtjXW1V1Z0YN5m2+CB5uwu2&#10;vhRvXb6KXXDXkL4ORMyQMhi0E/0RYxm+PZbzZKJy2vScK0SiKymYL0aUKCRlrM/wKpFgEoXtMTop&#10;Y5mgcERUHsF8sW8+i39SXvooUUjKMvZgWqI/f4gnZY2NMsv8w/dr9Xw26kOvlCGbKuIGRK9sN8mj&#10;kwlSXqwoUfJJ2aU/N7F9saQMc1njxpQFY3m9gGhUy+mkjAqAuPljbV9UupjnpWSScp1zlW48eaqs&#10;cNNB464l+e6TsuK6UsYGF+99qtZXVXUHzYa5uaHha7Xieo1hORW0+R1nqDb/7hWjfS3ZfqvX7tAe&#10;6wfmSNm6jZhG0trfAlHpxlNeOCmTtafhpHM360lZXnydGZ8gaZMqspIUvfR210q9QdH2ZxpxK2kT&#10;JeUaHZtFeZEUhdUaLHTiKcN13F5M63FmEN/Z/fAkFM9k1jspy2PCZb3DFCkTYvwyzTfR2qWW3eh6&#10;MCQJsltOsMf9vO6YdmRdG4sFpGX26GUUT7l2zz/k+QIbU00sX/kk77RqPJTpRYlCUq7Otl5iNL5j&#10;SRk2q8zugmPxiZ0raX9S3rnzdUbYGI0tsI7wqMdAMkkZFPTuZhrXhNsL2FQ9Gc88TXmeUN7auJSv&#10;FCCKs58tc9fU3AGnYTkWcOwPRpZyV1XcAVcY8e2ycIfqLvl1PBrfKQdvvgJTJ+X8Rz6qN4jAr+s3&#10;0EAelBw0EU/miGPu1BQ1wF3k6CyYHq4ePxjSsS2cL08T65Zkv6qclNGJu9EVFtn3NXnh8uetuhoV&#10;wWAxIp4A4RQmO2CIaiuz8xC4dXDYZdd/+OPZa3kvkP9V3lybVw97WHAyY+sDP9H7SOmxf/A6D7Ro&#10;HyaWJ1qPxjP2jEjZI1k+xUrKjbsffIduO+EkjKdhWaObeB05Z9+p/OB4NMBsp4yDZHtALw3JLaIZ&#10;UoYnm6/pzheI7QvKVB/Ql8/6N+0Y0r++xrQkpSGlfDUplzxveSMLxqAtTPSW6Jm37VXkMyLl2HrQ&#10;3M3M+IJxRVTQMvOm3JT/yHtZ2ks6TQOmUeZHySRlPUsVXLOUcQ6bAqJvDPCLLZtNpd2P37X6j/Hu&#10;NJR8RdnPlHirq383PNyhIWYM1egu2PZCInU0B/d/P+2AUwlkhpQxm99p1Th1Z8HHI1o1p7mKvTrR&#10;aGjvWrggz5syqLE1ImVZdh3FLJSfSMoOsh9hWnvRJEK7oGp9OesuFCpSxhCV1PokQeOjV08DlFYW&#10;LAKaZwaW8WtEyv68+87BQAfkuqOvr0OS7Tt6Mkb1tdNKvOLGzVz0mLBW0NpM3Lw4hHZSu82QMuZH&#10;n8dm60et52CO8DHTpCxaUdud6DlNTcp4qmbBGMyEiAp3oLEsO3FZLqTsd9hvY2kvxLAmKm5WZT8U&#10;4YZkkjLGAyDJhU8LEWzBzEtP9rT0gd3Y6HwP7Ebj0qpTN7R079Olntrq307GnJjb2tpu9EqPNZmd&#10;VOr0/W1NmiswlkVusdKYJWW9k7ARRujk3r2ZqC0Ip1dBE1yAhjfYAUdOkmZIGXaX/9Arm0TKYKdq&#10;6DFOr6ygI/Nzi0rKMWYbWHc9uOlj8UCmbgNe8WFs2XjGnhEpyxsikhcugqKX3yU8SCRJICq1XDDv&#10;W0npYEP0Q3U6T86qL9LGE7Ecp+0vSSFl2ZbWWPNf+91WS6xbND4pe1xWYlhSLF9NymC3T7ZRhv6P&#10;wli0Ocl9YVu/nEgZrokf09sQxrSXqBwJp9YblXTJJGX0iU3EVxW8x2+wgarcsS4hL5XxzHOmPMG8&#10;R181P+i1k6Qs+5/76moqb1femOGUfI4X/p3I1bXPuXoU3Humn5acClmzpIxKHnC9cowVc8QPrlLv&#10;0OtM9+bfvwEWUmbNSNDknYA4sMQgH7STcgW4FtR7W9JzHkKKlmPYdthkoLb3YpEyho/EkygJX5D9&#10;QZIDCD35MeIO06QjJKKRssdhvVlvYVR74tJzvADmTSMspAzXo3Z1Ony2gPHayDpeMZ0SjSoZpDy/&#10;IdFEINKTB2xUp+tBKzceUkYzGT2FJjUpu3NX3USsH8yGmEhZtO9bTqQMc76MvPES+llIGa7n/5gK&#10;Uob5RrQygCvzp5X6jEgZdQnina8pzddY/fI14KBb43nGzCRU0u7L2bLfW1dz+4GenvcCKV9SW/jC&#10;9njKUfK4XU+VYnSplAKQYOFmSRmrkw3bCYG5Y7GSCcMRbedHEhcjqOBpmoY1XOUexoDkek2mkfLc&#10;AmnVhG/DevVIeaTEcq7XKWjCg2rbapsNgFtJPdnYfV9HvykbXV8jZn4DPOT2ghIYzUYTNypBeGtO&#10;ZCjRSLlqj+ViJlIWtdF65okyipRho0e8wQLHI67YduDbMeDYzaLsE3TYC8MxJj9RC7cJRS/1wgr1&#10;H6CNb1jHJn0u4Sv6Y8j4pDzX31aiUqqalAE78ok6hpTBpEvjAnK+LyaXEynrbkKd0aQMN3B9OifX&#10;x5NNynMa4eQbFDUpgwWBzryB2w9Q/kxkzqYsL2o2BwqfIHoAok0C0vfSnKeq4cT8h/b29p+7pUeJ&#10;V2Ss5XrKdwsrKZ5ybCfCtc5GWEiG1dekaJOKjkJAkUiCa9zzzXS8P0fYDNiORinxQAxUeI8cImkY&#10;x5YdBK88cFJqV//Gnv4gwpA3Ng3+uz7mLTK2bH+e7TvQTtzZRp16sK1gz9oGpjWa2LvRu3ChhFQv&#10;6W9IxEpeCEH3P5o2wdXtfBD3M1nwDTgzLkOfwCireuyiQsl83OLvspRjlAbIYEesnGAytlPJI7tt&#10;jOkb/Ddo67fgaTay6DntFTqY1EThKQmvktIhkejJGRIzf4R55PEJGxEFC9Q1wL6Fb7qEGCFYQn/I&#10;ZYLDExqGATjF41iGxT/yvg7zZQafcDDONzU/WByQ2owbx4h8YP1AStOUt/CkApu5vxHHIniSUssA&#10;GK3SG7Oo2R4Zo3kZn2Md2+Ab2lTUPK/DnkOWVXiJhhd+R/LTkw30Yypi2ltAHKMO2yYlHVpB6JUH&#10;/SjfCPrFzF8Sx7Boj+jV+JyZF+tiBh7BlPqqsoV368oP8d5ZMFiSNO3+vE8m421ZmaRle//p31dY&#10;sMMnZSZ0Aq/3lv0qnTWvsbPiOSkvSSfzSjkCHAGOAEdgeSCAxNdU/rSuzSvryVadrmpPFtEcwExZ&#10;3c31X013BDkpp3sPcfk4AhwBjsAyRAAiMb016FqT0HWzGcKlpfWIj4wc6O+/LN2h5KSc7j3E5eMI&#10;cAQ4AssUgTaf80ZjP7tmTRPiT+8uev4VOMGnp3acqn85KS/Twc7F5ghwBDgC6Y4AkODrGvZt07VF&#10;pZ1uk/m93l1xB8qT7phxUk73HuLycQQ4AhyBJCOAGtIYQAJ/jYpGEtNLp/6mlINhFZX0yt/QvjhU&#10;uKEy6MoKq38D8G+ZdF2ZUX/HNKS/66aDMkjlxtbX3NzwLaWt8zKeRfKBrZZf1S4ZK9K3WPzwPZ01&#10;LQl7TspJHuy8OI4AR4AjkK4IhMfG3jY9eWjPaK9vfLC5KDzctm9mZuJwbzg8E+VCDsMwnpga23Kg&#10;P3AI0+Hv9PjQwPT0kYjjjZmZyY3tVVvD+DvUVDQFfqk/PD7ed0u3d7f8tx5/dhj+Jtuwjo909ihp&#10;lf8Ot1fK5Dva7Q63V2+T8+Dv4eEW+e9DbeWRv+HfB5pQ3oW/9QYc4eZ9m8PtNduj0o10Voc7616O&#10;+tvEob7Tg4ODl4enpj54dGK0a6C17CS2abTDfWjm6OEKkPMCpc+G2vdPKLL0B5wz8O2yQ4MNh5S/&#10;KXgMNJecOnqkv+v49ASewCMmJCenJ/fFtnWgsRCShC9mGReclFlQ4mk4AhwBjsAyR2B29th7h5rL&#10;iL5Em/ZtOY3kgk3Ek96x8eFDpKvjDiDAkzNHv43ppo4e2hBJA6fbmanDf0VSbip7SibV5vItEVI+&#10;NNSoKa+pdKOcrrP25XAof03EP2x/Q344VLAu3FfvivIZiySPv0qdrfufmyNlIHS1rINNhUDK/476&#10;2+RY78TsyZNfbSh7khjIYrh9/3EgX9krVU8gJ2L32lL5r2kk5ZHO/QbRr7LCp2amqpXhMT11RBNH&#10;taHwsfCJqYkbWIYQJ2UWlHgajgBHwAgB9CbWkCtchx7ZwJPcWNR6Dr4GwPeAC+zv78K462nps/m1&#10;0L1jvcFXIsb5kjDbuu/pE34pM2Kw3xdyHEEcTp2Yjgp/11rx7El1ugP9vjG8no0iZTzx9nh3kUgZ&#10;0p4/1Fw0T8qZ4TY49c5dT+M1dab8//UFj0ZItAtO2g1FG8Ld3lejiBVP4PGS8tTY6PD05GjvwsAE&#10;OSqeh/YLkfYfHeuRgwhQSdmVNdte+UKUf2+Q65RyWj7U449onLdV/ivShpmZY99hGWdmSRmdcSTh&#10;7f2YkWzgQJ7oCJ9UL0sb401jxgsXeDjTRPUBJw3sZnqSNUSS0wzWRu0E+ZhlUZdjJqBCvDjH5gNH&#10;HAzxlIVyMl4CMapQLI56rknNtsFM/+ilRcclxn3HrnBqVv5E07u3W94Ja8J+UzhAQBlwJ/obs+Ss&#10;F1UpnnXBlLzznrfAh7YnINmLwZVpJigU34QbDLd7s+GTLAu+8cgS4VYdl8PEeodayiLuDNsqt87g&#10;deqBLk9kB9VQuOEkZpyaODikFurYxNj3Out2RtI1lz8dPj556JOxpNxTLx0FUr419qQ8PT39kQgR&#10;562Z7W8qmCe0zHBHzYsaUm6peCbcWPJkuC3mBNzl2RU3KU8fGenv9OyKtL+3IX8E2v+xlvKnjytt&#10;PdBdI7KQckPhEyfh9PxVONEveJJyPXJaIeUu965IFJqhxrKIbfXRQ90aktBb9IEES1kGD6Z5TZGy&#10;ZIUJyLYgYsSXWAzBh/LLrPnBdamTk/IcAnJoRgru4LmLGM2Klg+/+xzWAOt4p6VjqY+WZrmSsuzC&#10;lXF+ENOBW8+6Xbb30DBWvi81Keu2VRRclTvujSs4BPiEvygRDL1O+/9lxe+M/sb8iC/jtpoX5Din&#10;B7q9ETd/9UXrT+Hfjo31RZPygZ73qkkZBYZ30xtjSRnJ+NixsWdjSfnEsfFrgnmrZfJtKFh/cmKk&#10;I1LnUGuZ/PeO2ujrZiTm1srnI6fMZii7df/z8ZPyxGh3e+2/IwTZW583CsT61tb9W0/IJ3b4He2s&#10;KmAlZSDgGwebiiMnb78zc1Yh5YaiJyLBHI6NDUSuvQ/1+fewdBY/KeujBIvO88wTRrR1xpYEG5gu&#10;1vywMG/hpDyHALj+vI8Ft5zNv3+zGjOMPc2SD7z//ZhlbrCkYaqPQlzLkZT9jowtyWg7lkFzcZv2&#10;pIwbPXDb6s613cQyZtRpvNKqGxLB0SdmbGCus6+xIHKCI5Jy8TwpH+qPen84RiDl6cnDX40lZWzI&#10;1PhoSEPKU1PXK41sLHr8xLHDAxHSnzjYJRPvSMec0pfyG0vKne4dcKX9uAlSfjmqvKMTI51d3lcj&#10;kZSC+athY3HMBsR8A/xeP//78WSQcn3husi79fGZ8UjosZGOmgGWzuKkbEDKks3COmHQn7KGlOd8&#10;ZUeNDd1/S7Z/cFKeQ6Bk553nsgSPqHfZvqDGDHxKX8mCt3+X5V0sc4MlDUt9tDTLjZSDegEtWMc6&#10;IZ3/BXKkM3UfpO1Jeb49OGZ92au+xDJulDSwbvySNj6MvkPs5Yh+EbXertpXIlFRFFI+Nj50ZKit&#10;9AT+jnRWHsdCjh3qj1LKMkPKIx3Vs7GkfPTw0K+VRrRXbz82dWQ4pPz78Ei77Mt6/MAcOSu/vYHc&#10;MCifRf49AMpb+I3lTbmpdFMYruc1pDx1bEzjXWxipHsCCPl9avBob8p4fa13Uoayrgjlr5ZJubls&#10;MxK/G0258N/DrfvHqJ0ECTgp66MEQc9/xTxhIKhBbEkQezrqFsioLCCUX3NSXkAAFitibNsoDEXb&#10;7WrMgi7hG7T+woWzpMTyepa5wZKGVh/L9+VGyuZ0LRg3pU7bGhre6U7KSl+j0hutLRFSdtr+H8sY&#10;MUrDWtcZJFImZR5tr+xUV2iGlNtBkzqWlCcPtm9UyhtoKhmZGh9+Qvn3YNO+GZ8r6/hIZ61sa6z8&#10;HUy1IuXg3waai5lJmQTW9OEDQ/C2/aHm8qc0cYI763bMnDo1+TMFiwRJ+U6lHV3evbMnj09noCY5&#10;ytRdtxs1vD9A6zBOyvoImbxa0iivwTXpgh4A7RSRu+o6TsoLCOgFgI8mZSHq6i4o2ak3G36HTdbl&#10;SNZPoguqPP+WkaIXhCeN3EQmo+3qMsIQScyoX5YLKUO0ukg0KNo4g0htEb6KF888hlsGWY5UkjIQ&#10;25wWs/w++4hMQopJ1Fh/MGIiNDbcWjszcfAHSmPbql4IDwwMfKmj9uVjCnnhNyDucH3hgkZ2X70z&#10;IVIGO+WJplDoRydPnvxet38PaJMvaF1jfSjHyZkZOVxeIqQM19UFStvg1gDfrb/UVPKkrEyG5ltT&#10;E2PU0F6clPWnTVX2Q+9mnigxsWixVAyNyJq/btffiQovrPkxneGCtoy0r7Ed8K58N7XtEL5R3WaY&#10;Z1QtYL+U8RnaQmnmO1VG2mZsuZGy076Jpc3yVa7TftoPvyzpMY175wOGbomXCynLbdn8eyatbJ8k&#10;SKz46KVjfo4hkfL4SOthIKRZ/O30vCoresVzUu5rcE2CJnPUlbFCygcHg5Fr85npIxVHR0YuVDcG&#10;iOsccOxxVajgsYh5Uiwp43U25mG5vh5sKQmjrbO6DrgmnxV3b8/21tX96uDBg+87dvRQW9A1p3ym&#10;/I621/oSJuWpicgV+eEDnaNYHkTLisRqBU8tP6QtMJyUjRGC+LfRNpd6i6woyNYE6h8wiWKONKYn&#10;hZkJu5JIGdtCazvEma2KxnshRrJe3oq997+FNifMfKfJyPJ9OZ2UUXOdqU2isBtxRHKC03VEv8go&#10;rz/P+K1/OZFyze4H38EyjiCmM7P5px52QYflQyx1nQEmQZG34mQrevWFXONoEqUWcp6UrwVTrIi2&#10;9cmTU1VwWv2+Ot2JE8euwQY0FK6P2P5OHuqJIkzYMLCTMsF5yPiBzvBIt1vefLRVvXj6QEfN0ePH&#10;jxWFVPbRQ82lhxMl5fHBNggSP0f042Nd/ahI1rz/uQgpTx7suZfWWZyUKaQs2dwsixDppMqirCTj&#10;77R3c1LWIkB9u1S949fstERtvvX6DIPe0+aEme+sY8OQjJbR9TXYkDNZFNSD0p2CI5j7vcCCU8hl&#10;NXxuWwpSBr2Q9dgOacNdZ0P9IyztwDS+3L9H6Q7pjSlfrKMVhpuVWBnc2RaZ06g/oH0d0T4mkbJi&#10;pwyKXqa1r5GUD/T6Is5JUMh5Uv5Oe/VLkRMwCcDpo2NrUfiOupcj731RpJz3SLjTvTNhUh6CE7RS&#10;f3+9a2pkZOTalornIpj0hZyHgUTfkcj1dV8g1/AkdrDXm0PrqFSSchgUaki/NEWbdHEegtjBu/BW&#10;1onol6yR5wJwLPB+1nxwhVXGSZlAypJQRMOwepfl/ZjTl2v5Ai2tD97vaPPB7Hdanerv8c4HM3WY&#10;ld9serg56mORR12uV7L/lSWPJ2fVF43kWUpSnhtjtshTKK09tA0Glleyx3IerRym76L170z9ONhU&#10;ECHb1upt05hJbaccIeUYO+WZ8QOXqe2UG0s2gj3ywWvUJlFIyjMz41G2jEjK4B3svxrBO5dRQ6aO&#10;jDagLGN9wYhWtjq9bB4FLjXxb0zX1zonZTUpdwccs/vLy9Y1lz8XcSjSV18wDqT8FlZSVjsPUeyU&#10;W/b9U6NIpm7LcHtFH62zUknKtLr1vqcVKYOnLqaJgSde0faQ0iavK+ta1nywG3+Bk7IWAZ8jI2JJ&#10;oYel35Uhu+ENODO+S8Ob9fRiZtzS6lR/N1OuOu1i1MEqm1+0El0nx8oYDynDpumn6UzKuOlm7Qtw&#10;HES1ha/LsXyWtTyjdCAXk0+KM0ba90e0qhvhqvjUqRkInLA9cuXc5dkziR1wbGI46nrw+NSYs6V8&#10;S8TzVbcnR9YijiVl+Nvl7VUvRa6g50h55l5FeHQgcvrkzEbwnX2rYuKE39BZCdY7PT1RR2pot29v&#10;uKH48YRJeeLgwpU4miuN9gZPNZZvjtgUD7WXj6McLKR8+vTpneAKdOEGYN6jVyBvdUSJYurIYPbJ&#10;6aPfBBvsDqVdQy375Ctyw4GOZJIij160upcDKdeJGT9nnjii7Z9Km/wuNgcY8qZItFs5KWsRCIfP&#10;OJOGPeKMOWFjI9DS1u+0nBXvmEx1/9DmKK1tyvdkty+2PFblxdc6KdM2GPKYddhupfUrXG8bxEGY&#10;11GCjRJTv89MTd0XgKtgUqXB/LXh41OTO7Eg9HTVrLIRjk1/ZLRVVhiIJWX8G0ROimi3Iimr02DQ&#10;CSj7LoxANThv4oRlD7fuO4QhFCfGR/Mi4RxV9/hDbRURmRM5KeMVuPoNObZdY4MNL7GQ8ly+Odtj&#10;5bfHn3Pq+PHjnwJ8F0j58MCTWB4ozkV8U3d5dk9CWy+kTXhOyvoIuXPYd8fgDzdPKcnnsq6nTTjl&#10;O+yqf5fqRX85+b5WYwHvkS3Gp4Q5T2hwS1FJw5tp4TKZiFbnijspM1oU1IiWSxUoWa+vaUS21NfX&#10;Zk7KtLbIY9ZhvYs2fkCDvR38z1Nt9kt2Ws6lDl10A3ni2JFn2qoWgiSgAE1w5QqmPMXqAkAZ65Ye&#10;396ot2D0gnX00GArEOvZeqR8ZLAlsvAhKU8e6ImYRCApzxwdeziWlNurXwCynrqou6PtuRBEU4oF&#10;ZXDeFSf+PRFSnt8AQFSp7VF11EOdo4Od4wGv9+7h4eEP0U7KsfKBs5LZ49NHXwFc/ozX2Mr3w6Nt&#10;22JJec4sasTQLEo+qfGTsu54xrch2sRRvoNJTsRWGZS39jDnE61f5aRMRsAjCg4jHMGjUa586pCM&#10;TW+AtHVvI6iLmUEC1j7GdPHWsxh1sMoGsjAECwFFJykj4qGOkzIZXdhwrqP17ZwfeFs1LR26mGXt&#10;wzNAwenckyenb8RrZIiP/PUDBw4QTRJmZ3vfhH6rMR3+ohKUOm4wnAw/o3w7eXLmVhQAvWMt/O3o&#10;rSdOnLg+8m+5vulLsIxZSK/+e29v7w0e16PtHbUvgR/s7VG/rfCmrADQCT6yF76/FMaNQn3h+qj0&#10;GMqxoTj6bxhfWSkDr9HR49dcOS/JYSLRbrli74aO8pKSByfHx+/B8JSyfCeP3gryvhnad8vM0UO3&#10;qn9l/I4euVnBb2Zm5lJ1m2Znj8uxpGdPnLgu6u+Tk+/mJ2Xm4UpMSJsQke8Qoi5yUjbhzas62yqH&#10;8ST9MNe9wuyUF3AUfmGEASjJBfGt2DAN2MyajUjEOmKS1T+0OcpaD6vc8aZjVfQCMhmLN0iD7lwQ&#10;hYXwvRQtZVr7WPFUtK+xvKSflCX7dpocsv99pnZnXEZrc9p+x6trsB/+HezeIu/WNGBS9b06e/Wh&#10;ogKX0NbWdiPKtRSg8ZMyHXUI16ZxmUoaE7BgzSilmTGfgDxnclImI4BkCsRrMFeF8VCe8CVDUnba&#10;ZZe+qfgxszbEW/9i1MEqG8jCbFeL/uDB5eQHWcumpWMjp7lnPmpZjKZHqSRleFIqp/ataP1TSLLd&#10;SUsXFG1X0dqctt/BccjHq6Vnnaw2pDQwEv1elyPM5Ofueqa5oeF7eKuw2MBxUqYjDmZRrzL1s8qr&#10;F6vTEbT7XIxTkpk3ZXjOGFV+zcwTOpLxpQDZfUb4eyWrscmNJLTGVzM9F9O4mCcAemnkFItRB6ts&#10;GKLUjDygxIgWIpms5RvOBaYT4/IhZXQaQ8OyzrHqaohnQFc2FYU7koHxkpTR5Pf/CN5iI/bCNFAW&#10;4ztcZ58qyN6a7fd6fwnEbKiYlWzQOCnTEYUrpCymcaDy6gXevCKhS43z2orSjZSZ2ko4adCRjC8F&#10;eO4ytBWneZnCqEbx1UzPZQYremnpT8rwvvk9M23GtLixA7epvTSPXTR8Vt5JmR6sA306eLItH6Fi&#10;7hKeouGXlt/R5eb+/Nx1Znb/VDAYr0Fo5aCf2JI9m9x1lZV/Bv/cH1ssAFNJynptBuWcFqP2pZOd&#10;MsqJEZxo/Tf33Sa7jsUf0Jhkci3odQjPclI2Hu2BXDvVBlm/f2ynwuHkevFSS8s2LqiLr+FJ0kwd&#10;i7BunAlKdXQzHdK6CDdJXtGaFa+MK4mUPS47lWjBHGpCXn9ybYY6E/Ia7hTq4sV1SfP1dHR83e1Y&#10;zaQ9aGYiJCstnK5m9+eu6ykrKnq4r7PzarWiW6qA46RMR7Y2R7iBtY+V0vB9mSmPThzlCLmb2PQZ&#10;k7vwv0zymKgvtjw6kvGloL8r65MevAnKC1uqfpKE6XIiZTA/iz+ykRyoQrQ3xdMfK4mUwXzyJvrY&#10;EfoRp3oHmwvZeDBd0jyo1VxTVfXfsKOIOPCgg0Ld4Rp6D4u3/Jqc1UfyJGlta2vrNxWTsFSBx0mZ&#10;jizT9ZFCZlKW7IcWbj6YFAnhVuA2flKm9wE88RCd/dDmmF9ctZ9eevwpaPUzfl9WpIxBJljeQ43a&#10;DvkPVzxjLjjISiJl0JP4E3VsSFb5RrFyh+Xt1LSw/rAGwYh/tCc5Z0dHxxf2O55ginDCAkCq07gd&#10;mcdd2S/92+/3/58jR46cn2Q4IsVxUqYjiyc11v72OTNvxBJZ04dyrXJ6vR/WcjCdcTnL96SM7fLn&#10;WDebwUJJi/6K6T0cf4p4ZCLkWVakjGiFXBmfhieaiEfFeHDAKGrevZaPs6K/kkg56BQeo2Hmddq8&#10;c6R875toafF73W7rh1mxXPJ0FogM4/d4fgumFcyxPY1AWKw3aTDbOl2w+9kyT13df40Njl2UCiA5&#10;KbOhCj5/21gmhqzlvPfhy9jS2sO1rxqHXWMtZ6WTss+xiuqSMBYr0AWImKix9bL5VGb6xyDtsiNl&#10;RMq3x3Ix3GBEAvvEgwWuyaHcjE+zIL+SSBlubHfS8AIFxkLEBfmLlha/17tsX2DBMS3SgMONyyqk&#10;7duTRab+km176/c9/zILUImm8cIbTEXuhrb9ZWUPDvcNfyrZgHJSZkPU77CJLH0JDgZ2uHOF61jS&#10;YpoSi8XQPp21nJVOyogTvMOxvdMrTwkQao+td+NPZaZ/VhopzxPzeRATOKEbSNS/8L+w5hxaL6wo&#10;UhatVLewsKncpGAC68oEbaz5XZk/omGYFt/hLfk/6gOBH4NyQkJXLQog4D5xKuT3/BDsnS9o2Pdi&#10;Bg2oZHxHBbAqx5qDRfmuRzo7O6+HNr0hWeByUmZDEjSr17D0JYyPUr+YERXBTC8fnDK6abWz1Kmk&#10;MSrLjJ2ymTrVaWltSfR7EEJcmpHN47C9mGidtPxm5FmJpIz4YKAPM4RJwgEcjfipWK8gO2UgWaqN&#10;MjwP3B4hZQbf7uBPYR0Nw7T4fvTo0fdUFTkeSdLkCQfyHw0N9fbKLi1BEeutDTU5f0la2RTNV69o&#10;nypxOda3NjV95/Dhw+clA2BOymwowiT6HUs/w+JyIgDxTZnSOu0VtNpZynmtkDK0M9MMHh5Hxudo&#10;+Cb63Yw8K5WUFQxDEK4UrlzN3Wao1jyv9NAFhhvLFUTKgTmnKoaKwnW7F66j4ZboUVp6CIJRleh4&#10;Tnl+NCkC4vyGR1xzkNYg1u/e8lce6enpiSheVVZWvqmxTvoVa/5E0wHwM+Am9PaR/v4rk2EylUpS&#10;rpeEj5N+0UbPqPPTzU4ZZa1jCLOm9C2r1yOYaP+iTQIz4yVZJ2V1n0H9zI52aG1J9HvAYb2eFY9U&#10;m0IpbWGVB9PpzQeaUw0zdSSKcaL54Z35PL9kzzcjs5IWNr5/fS2QcnWe9RIWfEqet7xRwQOcr9C9&#10;ejkXfO8n2o8py4/BG2r2FT/AAgBLGp8z60BHS8vXYwXGSFQtvvIfgCOIuHeJLPVjGq+UebyupuYv&#10;Q0ND8mk90Z9UknK8sqUjKdfusnyStY9gcWFalGCD9TANI9Y6MV2ySFldDqsTFFr9tHayfEcteNjI&#10;UN/WZMxEoZOlzETTJKt/jPuO3TQz0fYkI79srSDZ7jGDDaaFzawc617vx8wVOa0drLKlwve1x2W9&#10;mVY/BPSIUlL0gjIcLQ9+dxc88DZa25f0e19f39XV4j9rWBrDksaX/5TU1dV1MalRGFCiranuxlQT&#10;c3Xu+i44Kf9xfHT0o8kAl5MyG4poA8gyRuSNk4PNm5f6zUh3ITLhzGOlkzK2D54HClj6IeiyrWfr&#10;2cRSsciipIm3psWoI17ZDMeciZsNpY1GkaVWCimDLglDHGXbmBpbVgcitQ5ja45U9DNzmXBtfba3&#10;puKPSdO4RqcjNSW3Y7l6QuB1cn9/12f8UiY1KLWZiaZOm5f98nYIXvHTiYkJw/cXVqA4KbMihTF7&#10;bWMs/WYc1Wjh1APBKG6m1c5SH8uib0bRSy1TOp2UUS5UZmHCJNsmO3FJ9Q+TLCsoIAU+uYDiqYf2&#10;68mzXo/Ye0TLVWYwgqhS79TdoK6QN2Ug5SdomKBuihpjVISj5ZEPBDmrPp/qMR93+fDu+4n9rhd2&#10;sTSEJQ3EX27p7eigNhiJeWio5xOBgsepgalZ6lWngYgrJ4oLXfbu7u6vJSvUIydl9iHmc9gLWfqM&#10;1R4e3hKpTxAs9b2mSJlRCx6chiyKzWay+sf4liN9rq/hWpppXfM4M76rtAnCCv6ZFafaPf/4wIon&#10;ZaewmxUPs+lYNvrsK14SUyJhBerqfo7vr2YbpZfeV/LSRjSDYhUTgkp8MFi8hRrE2ox83tys8ary&#10;8vsOj4xcySoHLR0nZRpCC9/h1Pi4mf6ipfXvuu9dtNppZai/Gy/s7B690vqkzEnZUGOXNp4S/R4P&#10;KdeIlktZx7EflKBWOin7ROs+VjzMpqMpyyXa/3HnH+zsvKi68NWNZhukS8jOrPGWoPcWs9rOGIYx&#10;VPFSJkRVSYonsdK9T5fWe72/Onbs2PviBicmIydldiRhMv0maWPKIUyz1GymPk7KCydKflJmGV3m&#10;08RDyvUuNt/Nc2M947KVTsrs3gHZb0iUdQI8haXcNt/0qAHifF1LMHhrMs2g/PlPFI+Ojl5qWhjI&#10;cPDgwbfWV+65K2E/sRhz2eFY39LYeCsG14hHFlIeTsrsSAZF4RtmSNIoLcYAZqnZTH2clDkps4yp&#10;RNLEQ8oYOpN9HK98UgY/BkxhXdkxU+mpSLbWRPo3JXn7+/vfUVuca8rJALXx1a57wASJ6gZOr0GY&#10;t9kj/cInZTIGvtfukDziI5P7Skv/DhrlSVVg4aTMPgzBBvNK6lhh1JZG37csNZupj5MyJ2WWMZVI&#10;mnhIGetjH8fpS8rgUY45hCuYO/6UhLN7Z9bb2LEwf1LGssNgkpZIHyc177yzkBtqHU80JKvhHmld&#10;Z1dra8JEiK4x24Nlt/pdWUPxyFaVu6EZ7JP/MNrXlxRTKAV4TsrsQxDcCV4YT9+R8kAA87UsNZup&#10;j5MyJ2WWMZVIGl9uxqssY1Kt6LVSSNkvZfyMpe2YRo+UYVNzDWsZcaeTLO9PpI+TmheI71xPRd7f&#10;kvWGKxNW8dbn8G04GYKiAlprsPIGn7S6ySzgeY5XtjaBD28I4/j2ZMiyGKQMSgfFur+ggajXDjPO&#10;Q/TKh0nxt2TihGWBd44zzfabbnpRuINFPjP1cVJOb1I2mg9osqbXf2bGgF4dENjmWyzjjZYGZNnE&#10;Io9XEn6slAWb2XNZ8mAaMIn6oC4OS2wSBRtpZsVdPVL2uZKnl6KHqVdKI7MoMBX6bI1rcwnrAKCl&#10;w+ATjSH/D5NlfiQv7BAgo6/Z86lg/uPMzvW9jszpfYWF1q62tq9gftrEMfM9lSdlI3wB29FkkLJe&#10;HWA+9rwZHFjTBhz2pNzCgHzfZqmTNkbV3zkppzcpG/alJLyaDFLWnQ+S7bcs442WBhx4MLh7hMOM&#10;KKxWyvJkC59iHceevfe/N51I2e8QXnTj6Va0PeOXbKdY2xFyWYmmXWBvbGUtwy9mflX5DeTZvsWa&#10;Lyhl3ELrx0X5DiZIb/bVlv8+WdGgEABP3sYSeKPW1QaMt2F4zd7T0/rhQMkmpvCPtY41g9WVlff0&#10;9vZeEW+dRhMeTqalrOWyGrHTBtByJWUYX8/T2sbynTVYAktZShpOypyUU03K/l2Wd7GMSSCwIYiW&#10;9m137qrrfA6hnSUPpqneZnlrOpEyq9yx6eqcf38PqR3g/IZpzcc41er8ciQuVn0VUbiPdT1PaTog&#10;z0u9xdueYxWcKd3+3AfQf3aqBB8eHn53/b6t1JCApbnPFtb7fP+JEa+SLQs/KZtDFMwZ/ptp7FAm&#10;kCffonsiUEtkpi5OypyUU03KOMbglmfQzLhkTQtORo7iE9FKIGUMzEFqB2zqmW5yvZJ1WJ0/HDbz&#10;dCY8a25VS0FqNIMCD16fC5bvzGIdALR0Xte67u729i+lQNyoIuGN+PzGqt3/DQOdGMoLT/4Fec41&#10;bc3NNyfTFEoRgpOyuR4GN4M30cYOy3ecZCw1s5TFT8paLdV0tFM27Mtlcn2NYxaUlXLNjEvWtOCN&#10;6kHDjeUSvCmzyh6bLhwma0DDW3OQqUxCQBWmfPJhwFbLsrakPA2caN/bEAx+vyZ/6yvswuurnPuK&#10;tj6NJ9mUCw4VoMlUiyfvZySTKY8j61DVvtIH4Oqa6uIzHlk5KZtDzeewJWwWBT5tm1lrNTOW+UmZ&#10;n5QX46Rc71h9IYRnnDYzNlnSuncaRzhaioAULHLHpgmK9j/rzUVQQh5mKROfCWPLgCe/Oqa8knCM&#10;dX1JaTp8p0UHH4GA9+dV+VsT8i3qlezHG3w1P0EzppQKrSocA120hiq+6Xeu6VEDX5nzuM9bU3M7&#10;bBA+lApZOCmbQzUA5gYsE8P4VGTLZa3VTF2clDkpLwYp4ziDjeWfzIxNWlo4Jd9GmxPLgpQd1qP1&#10;O39yll5baDgo332i3RNbBmjol7Pmrymwv4OG56J8Lykpef1g1+DlIb/ntlrXMy7WBsSmQwWvwa6u&#10;yxdFaFUleA3f2+L7QsD1mFeRqSB399PgoewHhw8fPi8V8nBSNoeqGYUL3QVSpZlKq93MGOakzEl5&#10;sUgZx5rfmRz9Coy9TJsH+D3tSRkIuTpb33d3ba7AHJMdFMKKtKRsZ3aKVSdmJF0pmKWPiGnwdAun&#10;yit8bveva52bmc2OogZzRe7f0OY5biESyIgmT10tocv9BRtFj5g5UVZU9L89HR3XmfW7zSoCJ2VW&#10;pBbSJeq7Fq63fsNaKyflaKTgvYyqGImY8Tfl6Kc50IZOiklU7LiFUIE3gLlQl5lxGkkrCgOenFVf&#10;ZJ4LafqmDKf8I7BhuLukxPJ6w40x2G6z4uTPtW6PLSvotDMrmXrBJTArrouSDom5v6vrSr+37nc1&#10;jk3MR355MktrgQM7vrwoghpU0t/f9oFg5e6HPODFC97LP5YqecySMnY27OJ+nOgvLBLf0WsTvLt8&#10;M9HyQZPzqlRhBiYeX0lEPs9eNs1r+XRgAmuj9oIzh4+zlqUuB2JI/yCefEoZRtq08fSPRwKbVwZM&#10;go7M81nL35mAW0IWWVjSeJx2XXJiyU9L43NaLlbjkUibY3F1uze/AccJ+HMvpZMO2PqKgsufa7uJ&#10;tX+UdLI+B0PfYxpa2azl6KWT54VTuK5ut/XDtLqU7+AY5WOs9XpzMz4dWy6+5bPm9zisF7HKtWjp&#10;gJjPGh0Y+KyvpuaOOumJEH2wzO0sfcXbNk1OTlJD6i1GQ9CPNzoMAXlSpnBmlpQXo928Do4AR2B5&#10;IuDd8dAF/jz71fDm/P0g+H9Wfuc2d7ZrKndYkuqRcHmi9BqWenZ29uzBnp6rvFVVf6wTN9TTiBk0&#10;Ck82Bap/vJgKXrTuQTMoVAKjpYv3OyfleJHj+TgCHAGOAEfANAJAam+EyEpXu6ur/+QV1w4YEbMv&#10;76kC8AyWsqti08IvQoaqbOHdQceDzFd9iyASr4IjwBHgCHAEVjIC6IIT/GJfW7N//1/cjrV9uhqK&#10;Vbn3JRKicSVjyNvGEeAIcAQ4AhyBpCEAV9nn9PR0fLm2qupudMihMYNyre5vb25OuQevpDWIF8QR&#10;4AhwBDgCHIHljAD6se7s7LyhsqLkfrdzzaiamH1lL68fHBy8YDm3j8vOEeAIcAQ4AhyBZYUAOuFA&#10;jeaa8qKH/Y7McVnRCfxONwbdP0DnHcuqMVxYjgBHgCPAEeAILHcExsHUqKO19RvVpfn/45UyJ9z5&#10;WySMMrXc28Xl5whwBDgCHAGOwLJEYGJi4oK2pqabaotzMwM1ZbfDm/OblmVDuNAcAY4AR4AjwBFY&#10;CQiMdHVd2NLQcEtvR0dKIjCtBIx4GzgCHAGOAEeAI7BoCBw8ePB9qQr2sGiN4BVxBDgCHAGOAEeA&#10;I8AR4AhwBDgCHAGOAEeAI8AR4AhwBDgCHAGOAEeAI8AR4AhwBDgCHAGOAEeAI8AR4AhwBDgCHAGO&#10;AEeAI8AR4AhwBDgCHAGOAEeAI8AR4AhwBDgCHAGOAEeAI8AR4AhwBDgCHAGOAEeAI8AR4AhwBJKE&#10;wP8H428lZX66UmwAAAAASUVORK5CYIJQSwMECgAAAAAAAAAhAPNYi/8sCgAALAoAABQAAABkcnMv&#10;bWVkaWEvaW1hZ2UyLnBuZ4lQTkcNChoKAAAADUlIRFIAAACTAAAAiQgDAAAAH3b62gAAAAFzUkdC&#10;AK7OHOkAAAAEZ0FNQQAAsY8L/GEFAAACiFBMVEUAAAAAAAD//wCAgAD/gICqqlX/qqq/gIC/v4DM&#10;mWbVqoDbtpKfn2Cfn4C/n4DGqo6zmWazs4DMs4C5onS5oou5uYvEsXbEsYm/r4DDpYfDtIe8roa/&#10;s4DCqobCtoa5roDFroDIsYW/qoC/tYDKtYDCrYW9qoS9s4TGs4S/rYDBsITEqoDEs4i/r4DFtoPM&#10;torBrIPBs4PDtYbJtYbGs4bItobFtIXGtYjCsYXIsYXIt4XFtYXHs4XAsoLFsofFt4fEsoTFs4bF&#10;s4vBtIjKtIjEs4TIs4jEtIbFsofFtofDtIfGtIXGt4jEtIbEtInFsoTFtYjGtobFs4nEtYXHtYXE&#10;s4THtofDs4XGsIXFtYfHtYfGtIfGtYbHs4fFtIbFtIjHtIjFsoTFtIfItIfGs4fHtIXHtIjGs4jG&#10;tIbEtYXFtYbHs4bFs4bFtYjHtYbHtYjGtofItofItojFtYfHtYfItIjGtIfHtYbItYnFtYjDs4fH&#10;s4fFtYXFtYfFtIbItYbHtIfHsofItYfFtYfGtIbGtYbHtIbHtYbGtIfItInHs4XGtIXGtYXGs4fG&#10;tIbFtIbFtYfHtYfEtYjEtIfGtYfHtYfGtofEtYfGtYfGtYjGtIbGsofEtYbGtIfGtIfGtIfFs4fF&#10;tIjGtYfGs4bGtYjGs4fGtIfHtYfFtYfHtYfGtIfHtYbHtYfFs4jFtIfGs4fGtIfFtIfGs4fFtIfG&#10;tIfHtIfHtIjFtIXFtIfHtYfHtIbHtYjGs4fHtYfGtIfGtIfHtYbHtYfGs4fGtIfHtIjHtYjGtIbG&#10;tIfHtIbHtIfGtYfGtYjHtYjGtIfGtYfHtIfGtIfGtYfHtYfGtIfGtIjGtYjGtIfHtYgecfidAAAA&#10;13RSTlMAAQECAgMDBAQFBgcICAgJCgoKCwsLDQ0QERETFBUVFhYXGBgYGRsbGxwdHh4gIyMlJSYm&#10;KCosLS4uLjAyNTU1ODk5Ojo8PD1CQkRHR05OT09QVFZWV1deXmBgYmdoaWlpampqbG1tb3BxcnZ8&#10;fHx8fX1+f3+BgomKkJGRlZWWmKCjpqipqampqqqssLC2uLrAwMHExcXGysrKy8zR09XX2dna3d/g&#10;4eHi4uPj5Obm5ubo6erq6urr6+vt8PHy8/T29vf39/f4+Pj4+fn5+vr7/Pz8/f39/hHxCMIAAAAJ&#10;cEhZcwAAIdUAACHVAQSctJ0AAAZKSURBVHhe7ZqHlhRFFEBnFRTMmCNGzDkiYo6Yc0DRNWfMWcGc&#10;c05gzjlnMKPiGhCp37Gq3u2u7qqumenZHmY8p+/xuH3vq+5+7iIsaKNmIaP42E/UO7VH3+2kF9J/&#10;TcL6g8HBQTU4uDHWN/Td125AaeYgfcGtZiPLtpSewz4CrcewTAK1p7CKg95DWCTD0kx6B4tkYdIz&#10;rmCPLIx6BmvkeIFZr2CNPMx6BVvkYVYjTLw9DkcWOnP4UhXBkYXPEnE40SMmTJjgPqyC9Ra+Uubv&#10;d8uH0Ux6h9mi3qk1Zot6p9aYLeqdWmO2qHdqjdmi3qk1Zot6p9aYLfp4p5v7ZaealvTj9+OzeH8R&#10;HKnpL17nY3u8xscuMlD+R0q3f2yp97mwrMzHgB1GcGEZ6uZWSo3lyrBOk1cdmJtN6dq/h3/mn6zU&#10;Vly5L487MC13eECpV7mskmvyP+nMV+ouLs16/oW5VLO4NGjdmcvK0M/8m0vNdloXcN0Y5bZ1V/Za&#10;Lc+1xiiX1XCffuAPXGvM89MX2P/UwnW2W/mFa80CradxXQHm6R9zrTGaf3V2p3SyZs7824bHLuZZ&#10;HyKNxuX22Q9j8qbcTul751rbCGNayXdXv5sn/Yo0Gn/YJ6fvNV8RpyJfYejjGP4UMgzsc9wPb6tu&#10;pZvyjo1Hx+JoMkc6xnuKqPoeTdzbKT2PVrrUSO8ZouE7k4CFB9AKlhrnPUFUqQvx2Xi406WEN/DK&#10;llrdu19Ug7sQ7BQewRub5bUkB8vdU1H3+DX8ULBTUu5E3RYviS6DlmJPuXc+Gn4OzkENJMwwyk9P&#10;EpKyIlqC9bgVbdyBu4Ja4ukMVKmJlOQUVgJuXBxdEtdQnkMtNMxyUtAIjR09bxdum4tmnrxhUDRN&#10;2lRUQ0mPoW3CTcFTNJRvUYGICReEkdLRUtyi1sXfxDUnkFBoFjNf5Mmki/Dv8DZ4kVuCfy4N5UsU&#10;qBjsH1ZKms7EW7IaNxSt9EqYDG1XUtrQlnA8/cx+gRtIk9EEMpZAzeYb/IS3gMOFj4y8vEQmhW9p&#10;xlWcVZcRUMs2Bc3QPM9ALbSfULUWoRkcTW8+BLXQ/kVT6FjKIwV9jN/wJnBQqaP8YChqhjKd9gTq&#10;flMWYx8Opre+g1r4dXMS6pAe3els1LI3EVVqJCEGx5Q6yA+GomYpNaA9hKYhwkecirylMBpKDb72&#10;49GEYjik1BQ/GHaVNh7NIIOCnRaVwQOoIK3xKZqGQv7hTOQlhdFScuLHZn+YxxGlfhRfBAWJXdgp&#10;CQX8xYnIk2YUVkvJyWyJi6FKPSuhAA5ogmAgzkezMMKynCqT41CQGL4w4DfmSu0uwXu7xKIXlx5d&#10;J/F+VKnpEgIYa4JgKa6W0qOgEjyuZqqRsC8Gn0vt0k5bUvIw1PCTPZawqdSX0RwyKtzpFBk9hgK/&#10;yJ2MaiTkGcFMQ8ESiqtQfhZUQg5GGv7k8mk0QWpVO+3l188k5GCkCYIQyZYOZlIz30RLyLIsEw0F&#10;S5gndTc0j8w62CmTCRkYGCRciyVcL/l5NI/Minc6UWZDaMI4yZjmAwkZGGg28YMgtfi1TYdDMrsE&#10;TZH8CaaRkIGuCYIQyUInwyATUt6jaySMxlIkd3OnKykJZIOEd7EUyRXudESQJaRQNdv7ASSPwTxk&#10;WG4n+jOYRkLC2lQNBXNIPhLzkGFHOy2HaSQkvEXVUDCH5JmYhwwjOx0QGUrO9OMpAtEg4VAs5UHp&#10;mI8MI9N7I8Olgi4BaIYgCPtFuiDD5lPEcVvQJQBNc5YfYP1IF2TYfDoNc0j/GdNIEFagaSiYI9aF&#10;dqY7YQ7ph2MaCcLpNA0Fc8S60M50A8whPXPXqhQDyRAWIdaFdqYrYQ7pmbvOpxhIBglbYw7pw9kp&#10;nIadYqAYJLyNOaRXuxP/VwdmkGChaPj/FPxvdrqz08ygS7BQNDf6IUF62bcKsSm/RZ+HaiRYKJot&#10;/JAgvdqdGNyDaSRYKJogJEQHlg6n0vfANBIsFE0QEqIDS4fTYECo6QQ+h4+iKecxQD2ObTo9Nzal&#10;t/qKcarSnS6OTen/j53o/UOf7lTTCXOHLFgG6QUDS2fTzaV/g8bga1r/XIDG4FS9ExqDU/VOaAxO&#10;3YKmHMYA9Uh+i4t6HBOb0lvtVBODz1//UO/UHvVObaEa/wFf1GExrgQVZQAAAABJRU5ErkJgglBL&#10;AwQUAAYACAAAACEAQb0cwN0AAAAGAQAADwAAAGRycy9kb3ducmV2LnhtbEyPQUvDQBCF74L/YRnB&#10;m92kGi0xm1KKeiqCrVB6mybTJDQ7G7LbJP33jic9DW/e8OZ72XKyrRqo941jA/EsAkVcuLLhysD3&#10;7v1hAcoH5BJbx2TgSh6W+e1NhmnpRv6iYRsqJSHsUzRQh9ClWvuiJot+5jpi8U6utxhE9pUuexwl&#10;3LZ6HkXP2mLD8qHGjtY1FeftxRr4GHFcPcZvw+Z8Wl8Pu+Rzv4nJmPu7afUKKtAU/o7hF1/QIRem&#10;o7tw6VVrQIoE2coQ82WRxKCOopOnOeg80//x8x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op3Sc3oDAABNCgAADgAAAAAAAAAAAAAAAAA6AgAA&#10;ZHJzL2Uyb0RvYy54bWxQSwECLQAKAAAAAAAAACEAbhpAWUhHAABIRwAAFAAAAAAAAAAAAAAAAADg&#10;BQAAZHJzL21lZGlhL2ltYWdlMS5wbmdQSwECLQAKAAAAAAAAACEA81iL/ywKAAAsCgAAFAAAAAAA&#10;AAAAAAAAAABaTQAAZHJzL21lZGlhL2ltYWdlMi5wbmdQSwECLQAUAAYACAAAACEAQb0cwN0AAAAG&#10;AQAADwAAAAAAAAAAAAAAAAC4VwAAZHJzL2Rvd25yZXYueG1sUEsBAi0AFAAGAAgAAAAhAC5s8ADF&#10;AAAApQEAABkAAAAAAAAAAAAAAAAAwlgAAGRycy9fcmVscy9lMm9Eb2MueG1sLnJlbHNQSwUGAAAA&#10;AAcABwC+AQAAvlkAAAAA&#10;">
                <v:shape id="Imagen 36" o:spid="_x0000_s1049" type="#_x0000_t75" style="position:absolute;left:29664;top:4896;width:2019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qHwgAAANsAAAAPAAAAZHJzL2Rvd25yZXYueG1sRI9Bi8Iw&#10;EIXvC/6HMIK3bapCV6pRRCiIeNHV+9CMbbWZ1CbWur9+Iyzs8fHmfW/eYtWbWnTUusqygnEUgyDO&#10;ra64UHD6zj5nIJxH1lhbJgUvcrBaDj4WmGr75AN1R1+IAGGXooLS+yaV0uUlGXSRbYiDd7GtQR9k&#10;W0jd4jPATS0ncZxIgxWHhhIb2pSU344PE9645vvY26/zz+6ene/bCjdZlyg1GvbrOQhPvf8//ktv&#10;tYJpAu8tAQBy+QsAAP//AwBQSwECLQAUAAYACAAAACEA2+H2y+4AAACFAQAAEwAAAAAAAAAAAAAA&#10;AAAAAAAAW0NvbnRlbnRfVHlwZXNdLnhtbFBLAQItABQABgAIAAAAIQBa9CxbvwAAABUBAAALAAAA&#10;AAAAAAAAAAAAAB8BAABfcmVscy8ucmVsc1BLAQItABQABgAIAAAAIQBqcnqHwgAAANsAAAAPAAAA&#10;AAAAAAAAAAAAAAcCAABkcnMvZG93bnJldi54bWxQSwUGAAAAAAMAAwC3AAAA9gIAAAAA&#10;">
                  <v:imagedata r:id="rId15" o:title=""/>
                </v:shape>
                <v:group id="Group 19" o:spid="_x0000_s1050" style="position:absolute;width:22675;height:9728" coordsize="22675,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47" o:spid="_x0000_s1051" type="#_x0000_t202" style="position:absolute;top:6015;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hZvwAAANsAAAAPAAAAZHJzL2Rvd25yZXYueG1sRE/LaoNA&#10;FN0X+g/DLWTXjI8kFOsoUhC6CsRkkeXFuVWpc0ecqdq/zywKXR7OOy83M4qFZjdYVhDvIxDErdUD&#10;dwpu1/r1DYTzyBpHy6TglxyUxfNTjpm2K19oaXwnQgi7DBX03k+ZlK7tyaDb24k4cF92NugDnDup&#10;Z1xDuBllEkUnaXDg0NDjRB89td/Nj1FQ6XviY83x4bykx6q2SXNGo9TuZaveQXja/L/4z/2pFaRh&#10;bPgSfoAsHgAAAP//AwBQSwECLQAUAAYACAAAACEA2+H2y+4AAACFAQAAEwAAAAAAAAAAAAAAAAAA&#10;AAAAW0NvbnRlbnRfVHlwZXNdLnhtbFBLAQItABQABgAIAAAAIQBa9CxbvwAAABUBAAALAAAAAAAA&#10;AAAAAAAAAB8BAABfcmVscy8ucmVsc1BLAQItABQABgAIAAAAIQDP5uhZvwAAANsAAAAPAAAAAAAA&#10;AAAAAAAAAAcCAABkcnMvZG93bnJldi54bWxQSwUGAAAAAAMAAwC3AAAA8wIAAAAA&#10;" filled="f" stroked="f">
                    <v:textbox inset="0,1.2pt,0,0">
                      <w:txbxContent>
                        <w:p w14:paraId="304C90F4" w14:textId="77777777" w:rsidR="00B63AD1" w:rsidRPr="00A95643" w:rsidRDefault="00B63AD1" w:rsidP="00C91CD8">
                          <w:pPr>
                            <w:pStyle w:val="Sinespaciado"/>
                            <w:rPr>
                              <w:rFonts w:ascii="Arial MT" w:hAnsi="Arial MT" w:cs="Arial MT"/>
                              <w:color w:val="D7B688"/>
                              <w:spacing w:val="23"/>
                              <w:kern w:val="24"/>
                              <w:sz w:val="15"/>
                              <w:szCs w:val="15"/>
                            </w:rPr>
                          </w:pPr>
                          <w:r w:rsidRPr="00A95643">
                            <w:rPr>
                              <w:rFonts w:ascii="Arial MT" w:hAnsi="Arial MT" w:cs="Arial MT"/>
                              <w:color w:val="D7B688"/>
                              <w:spacing w:val="23"/>
                              <w:kern w:val="24"/>
                              <w:sz w:val="15"/>
                              <w:szCs w:val="15"/>
                            </w:rPr>
                            <w:t>GOBIERNO DE LA</w:t>
                          </w:r>
                        </w:p>
                        <w:p w14:paraId="0461BCCE" w14:textId="77777777" w:rsidR="00B63AD1" w:rsidRPr="00A95643" w:rsidRDefault="00B63AD1" w:rsidP="00C91CD8">
                          <w:pPr>
                            <w:spacing w:before="13"/>
                            <w:ind w:left="14"/>
                            <w:rPr>
                              <w:rFonts w:ascii="Georgia" w:hAnsi="Georgia" w:cs="Georgia"/>
                              <w:b/>
                              <w:bCs/>
                              <w:color w:val="D7B688"/>
                              <w:spacing w:val="18"/>
                              <w:kern w:val="24"/>
                            </w:rPr>
                          </w:pPr>
                          <w:r w:rsidRPr="00A95643">
                            <w:rPr>
                              <w:rFonts w:ascii="Georgia" w:hAnsi="Georgia" w:cs="Georgia"/>
                              <w:b/>
                              <w:bCs/>
                              <w:color w:val="D7B688"/>
                              <w:spacing w:val="18"/>
                              <w:kern w:val="24"/>
                            </w:rPr>
                            <w:t>REPÚBLICA</w:t>
                          </w:r>
                          <w:r w:rsidRPr="00A95643">
                            <w:rPr>
                              <w:rFonts w:ascii="Georgia" w:hAnsi="Georgia" w:cs="Georgia"/>
                              <w:b/>
                              <w:bCs/>
                              <w:color w:val="D7B688"/>
                              <w:spacing w:val="29"/>
                              <w:kern w:val="24"/>
                            </w:rPr>
                            <w:t xml:space="preserve"> </w:t>
                          </w:r>
                          <w:r w:rsidRPr="00A95643">
                            <w:rPr>
                              <w:rFonts w:ascii="Georgia" w:hAnsi="Georgia" w:cs="Georgia"/>
                              <w:b/>
                              <w:bCs/>
                              <w:color w:val="D7B688"/>
                              <w:spacing w:val="20"/>
                              <w:kern w:val="24"/>
                            </w:rPr>
                            <w:t>DOMINICANA</w:t>
                          </w:r>
                        </w:p>
                      </w:txbxContent>
                    </v:textbox>
                  </v:shape>
                  <v:shape id="Picture 49" o:spid="_x0000_s1052"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GwwAAANsAAAAPAAAAZHJzL2Rvd25yZXYueG1sRI9BawIx&#10;FITvBf9DeEIvRbO2ILoaRQSxIBS6inh8bJ67i8nLkkR3++9NodDjMDPfMMt1b414kA+NYwWTcQaC&#10;uHS64UrB6bgbzUCEiKzROCYFPxRgvRq8LDHXruNvehSxEgnCIUcFdYxtLmUoa7IYxq4lTt7VeYsx&#10;SV9J7bFLcGvke5ZNpcWG00KNLW1rKm/F3SrwF+ywOO5tdTLT0h22b2dz+1LqddhvFiAi9fE//Nf+&#10;1Ao+5vD7Jf0AuXoCAAD//wMAUEsBAi0AFAAGAAgAAAAhANvh9svuAAAAhQEAABMAAAAAAAAAAAAA&#10;AAAAAAAAAFtDb250ZW50X1R5cGVzXS54bWxQSwECLQAUAAYACAAAACEAWvQsW78AAAAVAQAACwAA&#10;AAAAAAAAAAAAAAAfAQAAX3JlbHMvLnJlbHNQSwECLQAUAAYACAAAACEAav/9BsMAAADbAAAADwAA&#10;AAAAAAAAAAAAAAAHAgAAZHJzL2Rvd25yZXYueG1sUEsFBgAAAAADAAMAtwAAAPcCAAAAAA==&#10;">
                    <v:imagedata r:id="rId16" o:title="Icon&#10;&#10;Description automatically generated"/>
                  </v:shape>
                </v:group>
              </v:group>
            </w:pict>
          </mc:Fallback>
        </mc:AlternateContent>
      </w:r>
    </w:p>
    <w:p w14:paraId="07F4BAFD" w14:textId="0B5634CC" w:rsidR="00AD3E8C" w:rsidRPr="00A7378D" w:rsidRDefault="00AD3E8C" w:rsidP="008B1BD9">
      <w:pPr>
        <w:tabs>
          <w:tab w:val="left" w:pos="5913"/>
        </w:tabs>
        <w:spacing w:line="360" w:lineRule="auto"/>
        <w:rPr>
          <w:rFonts w:ascii="Times New Roman" w:hAnsi="Times New Roman" w:cs="Times New Roman"/>
        </w:rPr>
      </w:pPr>
    </w:p>
    <w:p w14:paraId="0073C5CA" w14:textId="7415BB3B" w:rsidR="00DB57A5" w:rsidRPr="00A7378D" w:rsidRDefault="00DB57A5" w:rsidP="008B1BD9">
      <w:pPr>
        <w:spacing w:line="360" w:lineRule="auto"/>
        <w:rPr>
          <w:rFonts w:ascii="Times New Roman" w:eastAsia="Calibri" w:hAnsi="Times New Roman" w:cs="Times New Roman"/>
          <w:b/>
          <w:bCs/>
          <w:color w:val="767171"/>
          <w:spacing w:val="20"/>
          <w:sz w:val="28"/>
        </w:rPr>
      </w:pPr>
      <w:r w:rsidRPr="00A7378D">
        <w:rPr>
          <w:rFonts w:ascii="Times New Roman" w:eastAsia="Calibri" w:hAnsi="Times New Roman" w:cs="Times New Roman"/>
          <w:b/>
          <w:bCs/>
          <w:color w:val="767171"/>
          <w:spacing w:val="20"/>
          <w:sz w:val="28"/>
        </w:rPr>
        <w:br w:type="page"/>
      </w:r>
    </w:p>
    <w:p w14:paraId="29554111" w14:textId="29459681" w:rsidR="00F870D8" w:rsidRPr="00A7378D" w:rsidRDefault="009A0212" w:rsidP="008B1BD9">
      <w:pPr>
        <w:spacing w:line="360" w:lineRule="auto"/>
        <w:jc w:val="center"/>
        <w:rPr>
          <w:rFonts w:ascii="Times New Roman" w:eastAsia="Calibri" w:hAnsi="Times New Roman" w:cs="Times New Roman"/>
          <w:b/>
          <w:bCs/>
          <w:color w:val="767171"/>
          <w:spacing w:val="20"/>
          <w:sz w:val="28"/>
          <w:szCs w:val="28"/>
        </w:rPr>
      </w:pPr>
      <w:r w:rsidRPr="00A7378D">
        <w:rPr>
          <w:rFonts w:ascii="Times New Roman" w:eastAsia="Calibri" w:hAnsi="Times New Roman" w:cs="Times New Roman"/>
          <w:b/>
          <w:bCs/>
          <w:noProof/>
          <w:color w:val="767171"/>
          <w:sz w:val="28"/>
          <w:szCs w:val="28"/>
          <w:lang w:val="en-US"/>
        </w:rPr>
        <w:lastRenderedPageBreak/>
        <mc:AlternateContent>
          <mc:Choice Requires="wps">
            <w:drawing>
              <wp:anchor distT="0" distB="0" distL="114300" distR="114300" simplePos="0" relativeHeight="251375104" behindDoc="0" locked="0" layoutInCell="1" allowOverlap="1" wp14:anchorId="1454EDD8" wp14:editId="2A5B954A">
                <wp:simplePos x="0" y="0"/>
                <wp:positionH relativeFrom="margin">
                  <wp:posOffset>2266950</wp:posOffset>
                </wp:positionH>
                <wp:positionV relativeFrom="paragraph">
                  <wp:posOffset>357505</wp:posOffset>
                </wp:positionV>
                <wp:extent cx="463550" cy="0"/>
                <wp:effectExtent l="0" t="19050" r="317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77E8D" id="Conector recto 12" o:spid="_x0000_s1026" style="position:absolute;z-index:25137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8.5pt,28.15pt" to="2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kgLwIAAEwEAAAOAAAAZHJzL2Uyb0RvYy54bWysVMuO2jAU3VfqP1jeQx4TGCYijEYJdDNt&#10;kWb6AcZ2iFXHtmwPAVX99147gJh2U1Vl4fhx7/G59xyzfDz2Eh24dUKrCmfTFCOuqGZC7Sv87XUz&#10;WWDkPFGMSK14hU/c4cfVxw/LwZQ8152WjFsEIMqVg6lw570pk8TRjvfETbXhCg5bbXviYWn3CbNk&#10;APReJnmazpNBW2asptw52G3GQ7yK+G3Lqf/ato57JCsM3HwcbRx3YUxWS1LuLTGdoGca5B9Y9EQo&#10;uPQK1RBP0JsVf0D1glrtdOunVPeJbltBeawBqsnS36p56YjhsRZojjPXNrn/B0u/HLYWCQba5Rgp&#10;0oNGNShFvbbIhg+CA+jSYFwJwbXa2lAnPaoX86zpd4eUrjui9jyyfT0ZQMhCRvIuJSycgbt2w2fN&#10;IIa8eR1bdmxtHyChGegYlTldleFHjyhsFvO72Qz0o5ejhJSXPGOd/8R1j8KkwlKo0DNSksOz84EH&#10;KS8hYVvpjZAy6i4VGiqcL2b3M4yI3IODqbcx2WkpWAgMKc7ud7W06EDARet1/pQXsUA4uQ3rhQcv&#10;S9FXeJGG3+iujhO2Vize6ImQ4xxYSRXAoUTgeZ6NnvnxkD6sF+tFMSny+XpSpE0zedrUxWS+ye5n&#10;zV1T1032M/DMirITjHEVqF78mxV/54/zSxqdd3XwtT/Je/TYSCB7+UbSUeMg62iQnWanrb1oD5aN&#10;wefnFd7E7Rrmt38Cq18AAAD//wMAUEsDBBQABgAIAAAAIQBVKNK23gAAAAkBAAAPAAAAZHJzL2Rv&#10;d25yZXYueG1sTI/NTsMwEITvSH0Ha5G4UQfSpjSNUyEkJC7QUjhwdOPNT4nXUewm4e1ZxAGOOzua&#10;+SbbTrYVA/a+caTgZh6BQCqcaahS8P72eH0HwgdNRreOUMEXetjms4tMp8aN9IrDIVSCQ8inWkEd&#10;QpdK6YsarfZz1yHxr3S91YHPvpKm1yOH21beRlEirW6IG2rd4UONxefhbLl39+xW5fCULML+9KHN&#10;emxeyr1SV5fT/QZEwCn8meEHn9EhZ6ajO5PxolUQL1e8JShYJjEINiziiIXjryDzTP5fkH8DAAD/&#10;/wMAUEsBAi0AFAAGAAgAAAAhALaDOJL+AAAA4QEAABMAAAAAAAAAAAAAAAAAAAAAAFtDb250ZW50&#10;X1R5cGVzXS54bWxQSwECLQAUAAYACAAAACEAOP0h/9YAAACUAQAACwAAAAAAAAAAAAAAAAAvAQAA&#10;X3JlbHMvLnJlbHNQSwECLQAUAAYACAAAACEAMIFpIC8CAABMBAAADgAAAAAAAAAAAAAAAAAuAgAA&#10;ZHJzL2Uyb0RvYy54bWxQSwECLQAUAAYACAAAACEAVSjStt4AAAAJAQAADwAAAAAAAAAAAAAAAACJ&#10;BAAAZHJzL2Rvd25yZXYueG1sUEsFBgAAAAAEAAQA8wAAAJQFAAAAAA==&#10;" strokecolor="#ee2a24" strokeweight="2.25pt">
                <v:stroke joinstyle="miter"/>
                <w10:wrap anchorx="margin"/>
              </v:line>
            </w:pict>
          </mc:Fallback>
        </mc:AlternateContent>
      </w:r>
      <w:r w:rsidR="00DB57A5" w:rsidRPr="00A7378D">
        <w:rPr>
          <w:rFonts w:ascii="Times New Roman" w:eastAsia="Calibri" w:hAnsi="Times New Roman" w:cs="Times New Roman"/>
          <w:b/>
          <w:bCs/>
          <w:color w:val="767171"/>
          <w:spacing w:val="20"/>
          <w:sz w:val="28"/>
          <w:szCs w:val="28"/>
        </w:rPr>
        <w:t>Tabla de Contenido</w:t>
      </w:r>
    </w:p>
    <w:p w14:paraId="32898AA1" w14:textId="2A1CADD5" w:rsidR="00F870D8" w:rsidRPr="00A7378D" w:rsidRDefault="00F870D8" w:rsidP="008B1BD9">
      <w:pPr>
        <w:spacing w:line="360" w:lineRule="auto"/>
        <w:jc w:val="both"/>
        <w:rPr>
          <w:rFonts w:ascii="Times New Roman" w:eastAsia="Calibri" w:hAnsi="Times New Roman" w:cs="Times New Roman"/>
          <w:b/>
          <w:bCs/>
          <w:color w:val="767171"/>
          <w:sz w:val="28"/>
          <w:szCs w:val="28"/>
        </w:rPr>
      </w:pPr>
    </w:p>
    <w:p w14:paraId="619823E5" w14:textId="554CDAA2" w:rsidR="00F870D8" w:rsidRPr="00B742B3" w:rsidRDefault="00CA7F01" w:rsidP="008B1BD9">
      <w:pPr>
        <w:spacing w:line="360" w:lineRule="auto"/>
        <w:jc w:val="center"/>
        <w:rPr>
          <w:rFonts w:ascii="Times New Roman" w:eastAsia="Calibri" w:hAnsi="Times New Roman" w:cs="Times New Roman"/>
          <w:color w:val="767171"/>
          <w:spacing w:val="20"/>
          <w:sz w:val="24"/>
          <w:szCs w:val="24"/>
        </w:rPr>
      </w:pPr>
      <w:r w:rsidRPr="00B742B3">
        <w:rPr>
          <w:rFonts w:ascii="Times New Roman" w:eastAsia="Calibri" w:hAnsi="Times New Roman" w:cs="Times New Roman"/>
          <w:b/>
          <w:bCs/>
          <w:color w:val="767171"/>
          <w:spacing w:val="20"/>
          <w:sz w:val="28"/>
          <w:szCs w:val="28"/>
        </w:rPr>
        <w:t xml:space="preserve">Memoria </w:t>
      </w:r>
      <w:r w:rsidR="0056274A" w:rsidRPr="00B742B3">
        <w:rPr>
          <w:rFonts w:ascii="Times New Roman" w:eastAsia="Calibri" w:hAnsi="Times New Roman" w:cs="Times New Roman"/>
          <w:b/>
          <w:bCs/>
          <w:color w:val="767171"/>
          <w:spacing w:val="20"/>
          <w:sz w:val="28"/>
          <w:szCs w:val="28"/>
        </w:rPr>
        <w:t>Institucional</w:t>
      </w:r>
      <w:r w:rsidR="0004073D" w:rsidRPr="00B742B3">
        <w:rPr>
          <w:rFonts w:ascii="Times New Roman" w:eastAsia="Calibri" w:hAnsi="Times New Roman" w:cs="Times New Roman"/>
          <w:b/>
          <w:bCs/>
          <w:color w:val="767171"/>
          <w:spacing w:val="20"/>
          <w:sz w:val="28"/>
          <w:szCs w:val="28"/>
        </w:rPr>
        <w:t xml:space="preserve"> 202</w:t>
      </w:r>
      <w:r w:rsidR="00BB7F04" w:rsidRPr="00B742B3">
        <w:rPr>
          <w:rFonts w:ascii="Times New Roman" w:eastAsia="Calibri" w:hAnsi="Times New Roman" w:cs="Times New Roman"/>
          <w:b/>
          <w:bCs/>
          <w:color w:val="767171"/>
          <w:spacing w:val="20"/>
          <w:sz w:val="28"/>
          <w:szCs w:val="28"/>
        </w:rPr>
        <w:t>3</w:t>
      </w:r>
    </w:p>
    <w:sdt>
      <w:sdtPr>
        <w:rPr>
          <w:rFonts w:ascii="Times New Roman" w:eastAsiaTheme="minorHAnsi" w:hAnsi="Times New Roman" w:cstheme="minorBidi"/>
          <w:color w:val="auto"/>
          <w:sz w:val="24"/>
          <w:szCs w:val="24"/>
          <w:lang w:val="es-ES" w:eastAsia="en-US"/>
        </w:rPr>
        <w:id w:val="1450433921"/>
        <w:docPartObj>
          <w:docPartGallery w:val="Table of Contents"/>
          <w:docPartUnique/>
        </w:docPartObj>
      </w:sdtPr>
      <w:sdtEndPr>
        <w:rPr>
          <w:rFonts w:eastAsia="Times New Roman"/>
          <w:color w:val="767171"/>
          <w:spacing w:val="20"/>
          <w:lang w:val="es-DO" w:eastAsia="es-DO"/>
        </w:rPr>
      </w:sdtEndPr>
      <w:sdtContent>
        <w:p w14:paraId="7D74A4B6" w14:textId="62ECBC66" w:rsidR="00D17A77" w:rsidRPr="00A7378D" w:rsidRDefault="00FD28F1" w:rsidP="008B1BD9">
          <w:pPr>
            <w:pStyle w:val="TtuloTDC"/>
            <w:tabs>
              <w:tab w:val="left" w:pos="3270"/>
            </w:tabs>
            <w:spacing w:before="0" w:line="360" w:lineRule="auto"/>
            <w:rPr>
              <w:rFonts w:ascii="Times New Roman" w:hAnsi="Times New Roman"/>
              <w:color w:val="808080" w:themeColor="background1" w:themeShade="80"/>
              <w:sz w:val="4"/>
              <w:szCs w:val="4"/>
            </w:rPr>
          </w:pPr>
          <w:r w:rsidRPr="00A7378D">
            <w:rPr>
              <w:rFonts w:ascii="Times New Roman" w:eastAsiaTheme="minorHAnsi" w:hAnsi="Times New Roman"/>
              <w:color w:val="auto"/>
              <w:sz w:val="24"/>
              <w:szCs w:val="24"/>
              <w:lang w:val="es-ES" w:eastAsia="en-US"/>
            </w:rPr>
            <w:tab/>
          </w:r>
        </w:p>
        <w:p w14:paraId="3BFF0825" w14:textId="01700E06" w:rsidR="00206F7C" w:rsidRPr="00115B84" w:rsidRDefault="00D17A77" w:rsidP="00206F7C">
          <w:pPr>
            <w:pStyle w:val="TDC1"/>
            <w:rPr>
              <w:noProof/>
              <w:color w:val="767171"/>
            </w:rPr>
          </w:pPr>
          <w:r w:rsidRPr="00B742B3">
            <w:rPr>
              <w:color w:val="767171"/>
            </w:rPr>
            <w:fldChar w:fldCharType="begin"/>
          </w:r>
          <w:r w:rsidRPr="00B742B3">
            <w:rPr>
              <w:color w:val="767171"/>
            </w:rPr>
            <w:instrText xml:space="preserve"> TOC \o "1-3" \h \z \u </w:instrText>
          </w:r>
          <w:r w:rsidRPr="00B742B3">
            <w:rPr>
              <w:color w:val="767171"/>
            </w:rPr>
            <w:fldChar w:fldCharType="separate"/>
          </w:r>
          <w:hyperlink w:anchor="_Toc122006877" w:history="1">
            <w:r w:rsidR="00206F7C" w:rsidRPr="00115B84">
              <w:rPr>
                <w:noProof/>
                <w:color w:val="767171"/>
              </w:rPr>
              <w:t>Presentación</w:t>
            </w:r>
            <w:r w:rsidR="00206F7C" w:rsidRPr="00115B84">
              <w:rPr>
                <w:noProof/>
                <w:webHidden/>
                <w:color w:val="767171"/>
              </w:rPr>
              <w:tab/>
            </w:r>
            <w:r w:rsidR="00206F7C" w:rsidRPr="00115B84">
              <w:rPr>
                <w:noProof/>
                <w:webHidden/>
                <w:color w:val="767171"/>
              </w:rPr>
              <w:fldChar w:fldCharType="begin"/>
            </w:r>
            <w:r w:rsidR="00206F7C" w:rsidRPr="00115B84">
              <w:rPr>
                <w:noProof/>
                <w:webHidden/>
                <w:color w:val="767171"/>
              </w:rPr>
              <w:instrText xml:space="preserve"> PAGEREF _Toc122006877 \h </w:instrText>
            </w:r>
            <w:r w:rsidR="00206F7C" w:rsidRPr="00115B84">
              <w:rPr>
                <w:noProof/>
                <w:webHidden/>
                <w:color w:val="767171"/>
              </w:rPr>
            </w:r>
            <w:r w:rsidR="00206F7C" w:rsidRPr="00115B84">
              <w:rPr>
                <w:noProof/>
                <w:webHidden/>
                <w:color w:val="767171"/>
              </w:rPr>
              <w:fldChar w:fldCharType="separate"/>
            </w:r>
            <w:r w:rsidR="00887B05">
              <w:rPr>
                <w:noProof/>
                <w:webHidden/>
                <w:color w:val="767171"/>
              </w:rPr>
              <w:t>5</w:t>
            </w:r>
            <w:r w:rsidR="00206F7C" w:rsidRPr="00115B84">
              <w:rPr>
                <w:noProof/>
                <w:webHidden/>
                <w:color w:val="767171"/>
              </w:rPr>
              <w:fldChar w:fldCharType="end"/>
            </w:r>
          </w:hyperlink>
        </w:p>
        <w:p w14:paraId="41E83D19" w14:textId="6B590A0A" w:rsidR="00206F7C" w:rsidRPr="00115B84" w:rsidRDefault="00000000" w:rsidP="00206F7C">
          <w:pPr>
            <w:pStyle w:val="TDC1"/>
            <w:rPr>
              <w:noProof/>
              <w:color w:val="767171"/>
            </w:rPr>
          </w:pPr>
          <w:hyperlink w:anchor="_Toc122006878" w:history="1">
            <w:r w:rsidR="00206F7C" w:rsidRPr="00115B84">
              <w:rPr>
                <w:noProof/>
                <w:color w:val="767171"/>
              </w:rPr>
              <w:t>I Resumen Ejecutivo</w:t>
            </w:r>
            <w:r w:rsidR="00206F7C" w:rsidRPr="00115B84">
              <w:rPr>
                <w:noProof/>
                <w:webHidden/>
                <w:color w:val="767171"/>
              </w:rPr>
              <w:tab/>
            </w:r>
            <w:r w:rsidR="00206F7C" w:rsidRPr="00115B84">
              <w:rPr>
                <w:noProof/>
                <w:webHidden/>
                <w:color w:val="767171"/>
              </w:rPr>
              <w:fldChar w:fldCharType="begin"/>
            </w:r>
            <w:r w:rsidR="00206F7C" w:rsidRPr="00115B84">
              <w:rPr>
                <w:noProof/>
                <w:webHidden/>
                <w:color w:val="767171"/>
              </w:rPr>
              <w:instrText xml:space="preserve"> PAGEREF _Toc122006878 \h </w:instrText>
            </w:r>
            <w:r w:rsidR="00206F7C" w:rsidRPr="00115B84">
              <w:rPr>
                <w:noProof/>
                <w:webHidden/>
                <w:color w:val="767171"/>
              </w:rPr>
            </w:r>
            <w:r w:rsidR="00206F7C" w:rsidRPr="00115B84">
              <w:rPr>
                <w:noProof/>
                <w:webHidden/>
                <w:color w:val="767171"/>
              </w:rPr>
              <w:fldChar w:fldCharType="separate"/>
            </w:r>
            <w:r w:rsidR="00887B05">
              <w:rPr>
                <w:noProof/>
                <w:webHidden/>
                <w:color w:val="767171"/>
              </w:rPr>
              <w:t>7</w:t>
            </w:r>
            <w:r w:rsidR="00206F7C" w:rsidRPr="00115B84">
              <w:rPr>
                <w:noProof/>
                <w:webHidden/>
                <w:color w:val="767171"/>
              </w:rPr>
              <w:fldChar w:fldCharType="end"/>
            </w:r>
          </w:hyperlink>
        </w:p>
        <w:p w14:paraId="057CB0C4" w14:textId="0DC48C77" w:rsidR="00206F7C" w:rsidRPr="00115B84" w:rsidRDefault="00000000" w:rsidP="00206F7C">
          <w:pPr>
            <w:pStyle w:val="TDC1"/>
            <w:rPr>
              <w:noProof/>
              <w:color w:val="767171"/>
            </w:rPr>
          </w:pPr>
          <w:hyperlink w:anchor="_Toc122006879" w:history="1">
            <w:r w:rsidR="00206F7C" w:rsidRPr="00115B84">
              <w:rPr>
                <w:noProof/>
                <w:color w:val="767171"/>
              </w:rPr>
              <w:t>II Información Institucional</w:t>
            </w:r>
            <w:r w:rsidR="00206F7C" w:rsidRPr="00115B84">
              <w:rPr>
                <w:noProof/>
                <w:webHidden/>
                <w:color w:val="767171"/>
              </w:rPr>
              <w:tab/>
            </w:r>
            <w:r w:rsidR="00206F7C" w:rsidRPr="00115B84">
              <w:rPr>
                <w:noProof/>
                <w:webHidden/>
                <w:color w:val="767171"/>
              </w:rPr>
              <w:fldChar w:fldCharType="begin"/>
            </w:r>
            <w:r w:rsidR="00206F7C" w:rsidRPr="00115B84">
              <w:rPr>
                <w:noProof/>
                <w:webHidden/>
                <w:color w:val="767171"/>
              </w:rPr>
              <w:instrText xml:space="preserve"> PAGEREF _Toc122006879 \h </w:instrText>
            </w:r>
            <w:r w:rsidR="00206F7C" w:rsidRPr="00115B84">
              <w:rPr>
                <w:noProof/>
                <w:webHidden/>
                <w:color w:val="767171"/>
              </w:rPr>
            </w:r>
            <w:r w:rsidR="00206F7C" w:rsidRPr="00115B84">
              <w:rPr>
                <w:noProof/>
                <w:webHidden/>
                <w:color w:val="767171"/>
              </w:rPr>
              <w:fldChar w:fldCharType="separate"/>
            </w:r>
            <w:r w:rsidR="00887B05">
              <w:rPr>
                <w:noProof/>
                <w:webHidden/>
                <w:color w:val="767171"/>
              </w:rPr>
              <w:t>11</w:t>
            </w:r>
            <w:r w:rsidR="00206F7C" w:rsidRPr="00115B84">
              <w:rPr>
                <w:noProof/>
                <w:webHidden/>
                <w:color w:val="767171"/>
              </w:rPr>
              <w:fldChar w:fldCharType="end"/>
            </w:r>
          </w:hyperlink>
          <w:r w:rsidR="002320D7" w:rsidRPr="00115B84">
            <w:rPr>
              <w:noProof/>
              <w:color w:val="767171"/>
            </w:rPr>
            <w:t>1</w:t>
          </w:r>
        </w:p>
        <w:p w14:paraId="1B960A06" w14:textId="5A59F9BB"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0" w:history="1">
            <w:r w:rsidR="00206F7C" w:rsidRPr="00115B84">
              <w:rPr>
                <w:rFonts w:ascii="Times New Roman" w:eastAsia="Times New Roman" w:hAnsi="Times New Roman" w:cs="Times New Roman"/>
                <w:b w:val="0"/>
                <w:bCs w:val="0"/>
                <w:noProof/>
                <w:color w:val="767171"/>
                <w:sz w:val="24"/>
                <w:szCs w:val="24"/>
                <w:lang w:eastAsia="es-DO"/>
              </w:rPr>
              <w:t>2.1 Marco filosófico institucional</w:t>
            </w:r>
            <w:r w:rsidR="00206F7C" w:rsidRPr="00115B84">
              <w:rPr>
                <w:rFonts w:ascii="Times New Roman" w:eastAsia="Times New Roman" w:hAnsi="Times New Roman" w:cs="Times New Roman"/>
                <w:b w:val="0"/>
                <w:bCs w:val="0"/>
                <w:noProof/>
                <w:webHidden/>
                <w:color w:val="767171"/>
                <w:spacing w:val="20"/>
                <w:sz w:val="24"/>
                <w:szCs w:val="24"/>
                <w:lang w:eastAsia="es-DO"/>
              </w:rPr>
              <w:tab/>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begin"/>
            </w:r>
            <w:r w:rsidR="00206F7C" w:rsidRPr="00115B84">
              <w:rPr>
                <w:rFonts w:ascii="Times New Roman" w:eastAsia="Times New Roman" w:hAnsi="Times New Roman" w:cs="Times New Roman"/>
                <w:b w:val="0"/>
                <w:bCs w:val="0"/>
                <w:noProof/>
                <w:webHidden/>
                <w:color w:val="767171"/>
                <w:spacing w:val="20"/>
                <w:sz w:val="24"/>
                <w:szCs w:val="24"/>
                <w:lang w:eastAsia="es-DO"/>
              </w:rPr>
              <w:instrText xml:space="preserve"> PAGEREF _Toc122006880 \h </w:instrText>
            </w:r>
            <w:r w:rsidR="00206F7C" w:rsidRPr="00115B84">
              <w:rPr>
                <w:rFonts w:ascii="Times New Roman" w:eastAsia="Times New Roman" w:hAnsi="Times New Roman" w:cs="Times New Roman"/>
                <w:b w:val="0"/>
                <w:bCs w:val="0"/>
                <w:noProof/>
                <w:webHidden/>
                <w:color w:val="767171"/>
                <w:spacing w:val="20"/>
                <w:sz w:val="24"/>
                <w:szCs w:val="24"/>
                <w:lang w:eastAsia="es-DO"/>
              </w:rPr>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separate"/>
            </w:r>
            <w:r w:rsidR="00887B05">
              <w:rPr>
                <w:rFonts w:ascii="Times New Roman" w:eastAsia="Times New Roman" w:hAnsi="Times New Roman" w:cs="Times New Roman"/>
                <w:b w:val="0"/>
                <w:bCs w:val="0"/>
                <w:noProof/>
                <w:webHidden/>
                <w:color w:val="767171"/>
                <w:spacing w:val="20"/>
                <w:sz w:val="24"/>
                <w:szCs w:val="24"/>
                <w:lang w:eastAsia="es-DO"/>
              </w:rPr>
              <w:t>11</w:t>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end"/>
            </w:r>
          </w:hyperlink>
        </w:p>
        <w:p w14:paraId="660B5235" w14:textId="2DBF6B4D"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1" w:history="1">
            <w:r w:rsidR="00206F7C" w:rsidRPr="00115B84">
              <w:rPr>
                <w:rFonts w:ascii="Times New Roman" w:eastAsia="Times New Roman" w:hAnsi="Times New Roman" w:cs="Times New Roman"/>
                <w:b w:val="0"/>
                <w:bCs w:val="0"/>
                <w:noProof/>
                <w:color w:val="767171"/>
                <w:sz w:val="24"/>
                <w:szCs w:val="24"/>
                <w:lang w:eastAsia="es-DO"/>
              </w:rPr>
              <w:t>2.2 Base legal</w:t>
            </w:r>
            <w:r w:rsidR="00206F7C" w:rsidRPr="00115B84">
              <w:rPr>
                <w:rFonts w:ascii="Times New Roman" w:eastAsia="Times New Roman" w:hAnsi="Times New Roman" w:cs="Times New Roman"/>
                <w:b w:val="0"/>
                <w:bCs w:val="0"/>
                <w:noProof/>
                <w:webHidden/>
                <w:color w:val="767171"/>
                <w:spacing w:val="20"/>
                <w:sz w:val="24"/>
                <w:szCs w:val="24"/>
                <w:lang w:eastAsia="es-DO"/>
              </w:rPr>
              <w:tab/>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begin"/>
            </w:r>
            <w:r w:rsidR="00206F7C" w:rsidRPr="00115B84">
              <w:rPr>
                <w:rFonts w:ascii="Times New Roman" w:eastAsia="Times New Roman" w:hAnsi="Times New Roman" w:cs="Times New Roman"/>
                <w:b w:val="0"/>
                <w:bCs w:val="0"/>
                <w:noProof/>
                <w:webHidden/>
                <w:color w:val="767171"/>
                <w:spacing w:val="20"/>
                <w:sz w:val="24"/>
                <w:szCs w:val="24"/>
                <w:lang w:eastAsia="es-DO"/>
              </w:rPr>
              <w:instrText xml:space="preserve"> PAGEREF _Toc122006881 \h </w:instrText>
            </w:r>
            <w:r w:rsidR="00206F7C" w:rsidRPr="00115B84">
              <w:rPr>
                <w:rFonts w:ascii="Times New Roman" w:eastAsia="Times New Roman" w:hAnsi="Times New Roman" w:cs="Times New Roman"/>
                <w:b w:val="0"/>
                <w:bCs w:val="0"/>
                <w:noProof/>
                <w:webHidden/>
                <w:color w:val="767171"/>
                <w:spacing w:val="20"/>
                <w:sz w:val="24"/>
                <w:szCs w:val="24"/>
                <w:lang w:eastAsia="es-DO"/>
              </w:rPr>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separate"/>
            </w:r>
            <w:r w:rsidR="00887B05">
              <w:rPr>
                <w:rFonts w:ascii="Times New Roman" w:eastAsia="Times New Roman" w:hAnsi="Times New Roman" w:cs="Times New Roman"/>
                <w:b w:val="0"/>
                <w:bCs w:val="0"/>
                <w:noProof/>
                <w:webHidden/>
                <w:color w:val="767171"/>
                <w:spacing w:val="20"/>
                <w:sz w:val="24"/>
                <w:szCs w:val="24"/>
                <w:lang w:eastAsia="es-DO"/>
              </w:rPr>
              <w:t>12</w:t>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end"/>
            </w:r>
          </w:hyperlink>
        </w:p>
        <w:p w14:paraId="5B5DA6C6" w14:textId="24461443"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2" w:history="1">
            <w:r w:rsidR="00206F7C" w:rsidRPr="00115B84">
              <w:rPr>
                <w:rFonts w:ascii="Times New Roman" w:eastAsia="Times New Roman" w:hAnsi="Times New Roman" w:cs="Times New Roman"/>
                <w:b w:val="0"/>
                <w:bCs w:val="0"/>
                <w:noProof/>
                <w:color w:val="767171"/>
                <w:sz w:val="24"/>
                <w:szCs w:val="24"/>
                <w:lang w:eastAsia="es-DO"/>
              </w:rPr>
              <w:t>2.3 Estructura organizativa</w:t>
            </w:r>
            <w:r w:rsidR="00206F7C" w:rsidRPr="00115B84">
              <w:rPr>
                <w:rFonts w:ascii="Times New Roman" w:eastAsia="Times New Roman" w:hAnsi="Times New Roman" w:cs="Times New Roman"/>
                <w:b w:val="0"/>
                <w:bCs w:val="0"/>
                <w:noProof/>
                <w:webHidden/>
                <w:color w:val="767171"/>
                <w:spacing w:val="20"/>
                <w:sz w:val="24"/>
                <w:szCs w:val="24"/>
                <w:lang w:eastAsia="es-DO"/>
              </w:rPr>
              <w:tab/>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begin"/>
            </w:r>
            <w:r w:rsidR="00206F7C" w:rsidRPr="00115B84">
              <w:rPr>
                <w:rFonts w:ascii="Times New Roman" w:eastAsia="Times New Roman" w:hAnsi="Times New Roman" w:cs="Times New Roman"/>
                <w:b w:val="0"/>
                <w:bCs w:val="0"/>
                <w:noProof/>
                <w:webHidden/>
                <w:color w:val="767171"/>
                <w:spacing w:val="20"/>
                <w:sz w:val="24"/>
                <w:szCs w:val="24"/>
                <w:lang w:eastAsia="es-DO"/>
              </w:rPr>
              <w:instrText xml:space="preserve"> PAGEREF _Toc122006882 \h </w:instrText>
            </w:r>
            <w:r w:rsidR="00206F7C" w:rsidRPr="00115B84">
              <w:rPr>
                <w:rFonts w:ascii="Times New Roman" w:eastAsia="Times New Roman" w:hAnsi="Times New Roman" w:cs="Times New Roman"/>
                <w:b w:val="0"/>
                <w:bCs w:val="0"/>
                <w:noProof/>
                <w:webHidden/>
                <w:color w:val="767171"/>
                <w:spacing w:val="20"/>
                <w:sz w:val="24"/>
                <w:szCs w:val="24"/>
                <w:lang w:eastAsia="es-DO"/>
              </w:rPr>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separate"/>
            </w:r>
            <w:r w:rsidR="00887B05">
              <w:rPr>
                <w:rFonts w:ascii="Times New Roman" w:eastAsia="Times New Roman" w:hAnsi="Times New Roman" w:cs="Times New Roman"/>
                <w:b w:val="0"/>
                <w:bCs w:val="0"/>
                <w:noProof/>
                <w:webHidden/>
                <w:color w:val="767171"/>
                <w:spacing w:val="20"/>
                <w:sz w:val="24"/>
                <w:szCs w:val="24"/>
                <w:lang w:eastAsia="es-DO"/>
              </w:rPr>
              <w:t>12</w:t>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end"/>
            </w:r>
          </w:hyperlink>
        </w:p>
        <w:p w14:paraId="32D3ECDF" w14:textId="79403E53"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3" w:history="1">
            <w:r w:rsidR="00206F7C" w:rsidRPr="00115B84">
              <w:rPr>
                <w:rFonts w:ascii="Times New Roman" w:eastAsia="Times New Roman" w:hAnsi="Times New Roman" w:cs="Times New Roman"/>
                <w:b w:val="0"/>
                <w:bCs w:val="0"/>
                <w:noProof/>
                <w:color w:val="767171"/>
                <w:sz w:val="24"/>
                <w:szCs w:val="24"/>
                <w:lang w:eastAsia="es-DO"/>
              </w:rPr>
              <w:t>2.4 Planificación estratégica institucional</w:t>
            </w:r>
            <w:r w:rsidR="00206F7C" w:rsidRPr="00115B84">
              <w:rPr>
                <w:rFonts w:ascii="Times New Roman" w:eastAsia="Times New Roman" w:hAnsi="Times New Roman" w:cs="Times New Roman"/>
                <w:b w:val="0"/>
                <w:bCs w:val="0"/>
                <w:noProof/>
                <w:webHidden/>
                <w:color w:val="767171"/>
                <w:spacing w:val="20"/>
                <w:sz w:val="24"/>
                <w:szCs w:val="24"/>
                <w:lang w:eastAsia="es-DO"/>
              </w:rPr>
              <w:tab/>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begin"/>
            </w:r>
            <w:r w:rsidR="00206F7C" w:rsidRPr="00115B84">
              <w:rPr>
                <w:rFonts w:ascii="Times New Roman" w:eastAsia="Times New Roman" w:hAnsi="Times New Roman" w:cs="Times New Roman"/>
                <w:b w:val="0"/>
                <w:bCs w:val="0"/>
                <w:noProof/>
                <w:webHidden/>
                <w:color w:val="767171"/>
                <w:spacing w:val="20"/>
                <w:sz w:val="24"/>
                <w:szCs w:val="24"/>
                <w:lang w:eastAsia="es-DO"/>
              </w:rPr>
              <w:instrText xml:space="preserve"> PAGEREF _Toc122006883 \h </w:instrText>
            </w:r>
            <w:r w:rsidR="00206F7C" w:rsidRPr="00115B84">
              <w:rPr>
                <w:rFonts w:ascii="Times New Roman" w:eastAsia="Times New Roman" w:hAnsi="Times New Roman" w:cs="Times New Roman"/>
                <w:b w:val="0"/>
                <w:bCs w:val="0"/>
                <w:noProof/>
                <w:webHidden/>
                <w:color w:val="767171"/>
                <w:spacing w:val="20"/>
                <w:sz w:val="24"/>
                <w:szCs w:val="24"/>
                <w:lang w:eastAsia="es-DO"/>
              </w:rPr>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separate"/>
            </w:r>
            <w:r w:rsidR="00887B05">
              <w:rPr>
                <w:rFonts w:ascii="Times New Roman" w:eastAsia="Times New Roman" w:hAnsi="Times New Roman" w:cs="Times New Roman"/>
                <w:b w:val="0"/>
                <w:bCs w:val="0"/>
                <w:noProof/>
                <w:webHidden/>
                <w:color w:val="767171"/>
                <w:spacing w:val="20"/>
                <w:sz w:val="24"/>
                <w:szCs w:val="24"/>
                <w:lang w:eastAsia="es-DO"/>
              </w:rPr>
              <w:t>15</w:t>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end"/>
            </w:r>
          </w:hyperlink>
        </w:p>
        <w:p w14:paraId="0732F2EB" w14:textId="1A6E9291" w:rsidR="00206F7C" w:rsidRPr="00115B84" w:rsidRDefault="00000000" w:rsidP="00206F7C">
          <w:pPr>
            <w:pStyle w:val="TDC1"/>
            <w:rPr>
              <w:noProof/>
              <w:color w:val="767171"/>
            </w:rPr>
          </w:pPr>
          <w:hyperlink w:anchor="_Toc122006884" w:history="1">
            <w:r w:rsidR="00206F7C" w:rsidRPr="00115B84">
              <w:rPr>
                <w:noProof/>
                <w:color w:val="767171"/>
              </w:rPr>
              <w:t>III Resultados Misionales</w:t>
            </w:r>
            <w:r w:rsidR="00206F7C" w:rsidRPr="00115B84">
              <w:rPr>
                <w:noProof/>
                <w:webHidden/>
                <w:color w:val="767171"/>
              </w:rPr>
              <w:tab/>
            </w:r>
            <w:r w:rsidR="00206F7C" w:rsidRPr="00115B84">
              <w:rPr>
                <w:noProof/>
                <w:webHidden/>
                <w:color w:val="767171"/>
              </w:rPr>
              <w:fldChar w:fldCharType="begin"/>
            </w:r>
            <w:r w:rsidR="00206F7C" w:rsidRPr="00115B84">
              <w:rPr>
                <w:noProof/>
                <w:webHidden/>
                <w:color w:val="767171"/>
              </w:rPr>
              <w:instrText xml:space="preserve"> PAGEREF _Toc122006884 \h </w:instrText>
            </w:r>
            <w:r w:rsidR="00206F7C" w:rsidRPr="00115B84">
              <w:rPr>
                <w:noProof/>
                <w:webHidden/>
                <w:color w:val="767171"/>
              </w:rPr>
            </w:r>
            <w:r w:rsidR="00206F7C" w:rsidRPr="00115B84">
              <w:rPr>
                <w:noProof/>
                <w:webHidden/>
                <w:color w:val="767171"/>
              </w:rPr>
              <w:fldChar w:fldCharType="separate"/>
            </w:r>
            <w:r w:rsidR="00887B05">
              <w:rPr>
                <w:noProof/>
                <w:webHidden/>
                <w:color w:val="767171"/>
              </w:rPr>
              <w:t>18</w:t>
            </w:r>
            <w:r w:rsidR="00206F7C" w:rsidRPr="00115B84">
              <w:rPr>
                <w:noProof/>
                <w:webHidden/>
                <w:color w:val="767171"/>
              </w:rPr>
              <w:fldChar w:fldCharType="end"/>
            </w:r>
          </w:hyperlink>
        </w:p>
        <w:p w14:paraId="489DD4EC" w14:textId="675D357B"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5" w:history="1">
            <w:r w:rsidR="00206F7C" w:rsidRPr="00115B84">
              <w:rPr>
                <w:rFonts w:ascii="Times New Roman" w:eastAsia="Times New Roman" w:hAnsi="Times New Roman" w:cs="Times New Roman"/>
                <w:b w:val="0"/>
                <w:bCs w:val="0"/>
                <w:noProof/>
                <w:color w:val="767171"/>
                <w:spacing w:val="20"/>
                <w:sz w:val="24"/>
                <w:szCs w:val="24"/>
                <w:lang w:eastAsia="es-DO"/>
              </w:rPr>
              <w:t>3.1 Indicadores de Impacto</w:t>
            </w:r>
            <w:r w:rsidR="00206F7C" w:rsidRPr="00115B84">
              <w:rPr>
                <w:rFonts w:ascii="Times New Roman" w:eastAsia="Times New Roman" w:hAnsi="Times New Roman" w:cs="Times New Roman"/>
                <w:b w:val="0"/>
                <w:bCs w:val="0"/>
                <w:noProof/>
                <w:webHidden/>
                <w:color w:val="767171"/>
                <w:spacing w:val="20"/>
                <w:sz w:val="24"/>
                <w:szCs w:val="24"/>
                <w:lang w:eastAsia="es-DO"/>
              </w:rPr>
              <w:tab/>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begin"/>
            </w:r>
            <w:r w:rsidR="00206F7C" w:rsidRPr="00115B84">
              <w:rPr>
                <w:rFonts w:ascii="Times New Roman" w:eastAsia="Times New Roman" w:hAnsi="Times New Roman" w:cs="Times New Roman"/>
                <w:b w:val="0"/>
                <w:bCs w:val="0"/>
                <w:noProof/>
                <w:webHidden/>
                <w:color w:val="767171"/>
                <w:spacing w:val="20"/>
                <w:sz w:val="24"/>
                <w:szCs w:val="24"/>
                <w:lang w:eastAsia="es-DO"/>
              </w:rPr>
              <w:instrText xml:space="preserve"> PAGEREF _Toc122006885 \h </w:instrText>
            </w:r>
            <w:r w:rsidR="00206F7C" w:rsidRPr="00115B84">
              <w:rPr>
                <w:rFonts w:ascii="Times New Roman" w:eastAsia="Times New Roman" w:hAnsi="Times New Roman" w:cs="Times New Roman"/>
                <w:b w:val="0"/>
                <w:bCs w:val="0"/>
                <w:noProof/>
                <w:webHidden/>
                <w:color w:val="767171"/>
                <w:spacing w:val="20"/>
                <w:sz w:val="24"/>
                <w:szCs w:val="24"/>
                <w:lang w:eastAsia="es-DO"/>
              </w:rPr>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separate"/>
            </w:r>
            <w:r w:rsidR="00887B05">
              <w:rPr>
                <w:rFonts w:ascii="Times New Roman" w:eastAsia="Times New Roman" w:hAnsi="Times New Roman" w:cs="Times New Roman"/>
                <w:b w:val="0"/>
                <w:bCs w:val="0"/>
                <w:noProof/>
                <w:webHidden/>
                <w:color w:val="767171"/>
                <w:spacing w:val="20"/>
                <w:sz w:val="24"/>
                <w:szCs w:val="24"/>
                <w:lang w:eastAsia="es-DO"/>
              </w:rPr>
              <w:t>18</w:t>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end"/>
            </w:r>
          </w:hyperlink>
        </w:p>
        <w:p w14:paraId="69FE3A5F" w14:textId="1E4F81EA"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6" w:history="1">
            <w:r w:rsidR="00206F7C" w:rsidRPr="00115B84">
              <w:rPr>
                <w:rFonts w:ascii="Times New Roman" w:eastAsia="Times New Roman" w:hAnsi="Times New Roman" w:cs="Times New Roman"/>
                <w:b w:val="0"/>
                <w:bCs w:val="0"/>
                <w:noProof/>
                <w:color w:val="767171"/>
                <w:spacing w:val="20"/>
                <w:sz w:val="24"/>
                <w:szCs w:val="24"/>
                <w:lang w:eastAsia="es-DO"/>
              </w:rPr>
              <w:t>3.2 Indicadores de Resultado</w:t>
            </w:r>
            <w:r w:rsidR="00206F7C" w:rsidRPr="00115B84">
              <w:rPr>
                <w:rFonts w:ascii="Times New Roman" w:eastAsia="Times New Roman" w:hAnsi="Times New Roman" w:cs="Times New Roman"/>
                <w:b w:val="0"/>
                <w:bCs w:val="0"/>
                <w:noProof/>
                <w:webHidden/>
                <w:color w:val="767171"/>
                <w:spacing w:val="20"/>
                <w:sz w:val="24"/>
                <w:szCs w:val="24"/>
                <w:lang w:eastAsia="es-DO"/>
              </w:rPr>
              <w:tab/>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begin"/>
            </w:r>
            <w:r w:rsidR="00206F7C" w:rsidRPr="00115B84">
              <w:rPr>
                <w:rFonts w:ascii="Times New Roman" w:eastAsia="Times New Roman" w:hAnsi="Times New Roman" w:cs="Times New Roman"/>
                <w:b w:val="0"/>
                <w:bCs w:val="0"/>
                <w:noProof/>
                <w:webHidden/>
                <w:color w:val="767171"/>
                <w:spacing w:val="20"/>
                <w:sz w:val="24"/>
                <w:szCs w:val="24"/>
                <w:lang w:eastAsia="es-DO"/>
              </w:rPr>
              <w:instrText xml:space="preserve"> PAGEREF _Toc122006886 \h </w:instrText>
            </w:r>
            <w:r w:rsidR="00206F7C" w:rsidRPr="00115B84">
              <w:rPr>
                <w:rFonts w:ascii="Times New Roman" w:eastAsia="Times New Roman" w:hAnsi="Times New Roman" w:cs="Times New Roman"/>
                <w:b w:val="0"/>
                <w:bCs w:val="0"/>
                <w:noProof/>
                <w:webHidden/>
                <w:color w:val="767171"/>
                <w:spacing w:val="20"/>
                <w:sz w:val="24"/>
                <w:szCs w:val="24"/>
                <w:lang w:eastAsia="es-DO"/>
              </w:rPr>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separate"/>
            </w:r>
            <w:r w:rsidR="00887B05">
              <w:rPr>
                <w:rFonts w:ascii="Times New Roman" w:eastAsia="Times New Roman" w:hAnsi="Times New Roman" w:cs="Times New Roman"/>
                <w:b w:val="0"/>
                <w:bCs w:val="0"/>
                <w:noProof/>
                <w:webHidden/>
                <w:color w:val="767171"/>
                <w:spacing w:val="20"/>
                <w:sz w:val="24"/>
                <w:szCs w:val="24"/>
                <w:lang w:eastAsia="es-DO"/>
              </w:rPr>
              <w:t>18</w:t>
            </w:r>
            <w:r w:rsidR="00206F7C" w:rsidRPr="00115B84">
              <w:rPr>
                <w:rFonts w:ascii="Times New Roman" w:eastAsia="Times New Roman" w:hAnsi="Times New Roman" w:cs="Times New Roman"/>
                <w:b w:val="0"/>
                <w:bCs w:val="0"/>
                <w:noProof/>
                <w:webHidden/>
                <w:color w:val="767171"/>
                <w:spacing w:val="20"/>
                <w:sz w:val="24"/>
                <w:szCs w:val="24"/>
                <w:lang w:eastAsia="es-DO"/>
              </w:rPr>
              <w:fldChar w:fldCharType="end"/>
            </w:r>
          </w:hyperlink>
        </w:p>
        <w:p w14:paraId="59124A24" w14:textId="789506C2"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7" w:history="1">
            <w:r w:rsidR="00206F7C" w:rsidRPr="00115B84">
              <w:rPr>
                <w:rFonts w:ascii="Times New Roman" w:eastAsia="Times New Roman" w:hAnsi="Times New Roman" w:cs="Times New Roman"/>
                <w:b w:val="0"/>
                <w:bCs w:val="0"/>
                <w:noProof/>
                <w:color w:val="767171"/>
                <w:sz w:val="24"/>
                <w:szCs w:val="24"/>
                <w:lang w:eastAsia="es-DO"/>
              </w:rPr>
              <w:t>3.3 Indicadores de Cobertura</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2320D7" w:rsidRPr="00115B84">
            <w:rPr>
              <w:rFonts w:ascii="Times New Roman" w:eastAsia="Times New Roman" w:hAnsi="Times New Roman" w:cs="Times New Roman"/>
              <w:b w:val="0"/>
              <w:bCs w:val="0"/>
              <w:noProof/>
              <w:color w:val="767171"/>
              <w:spacing w:val="20"/>
              <w:sz w:val="24"/>
              <w:szCs w:val="24"/>
              <w:lang w:eastAsia="es-DO"/>
            </w:rPr>
            <w:t>1</w:t>
          </w:r>
          <w:r w:rsidR="007427CF">
            <w:rPr>
              <w:rFonts w:ascii="Times New Roman" w:eastAsia="Times New Roman" w:hAnsi="Times New Roman" w:cs="Times New Roman"/>
              <w:b w:val="0"/>
              <w:bCs w:val="0"/>
              <w:noProof/>
              <w:color w:val="767171"/>
              <w:spacing w:val="20"/>
              <w:sz w:val="24"/>
              <w:szCs w:val="24"/>
              <w:lang w:eastAsia="es-DO"/>
            </w:rPr>
            <w:t>9</w:t>
          </w:r>
        </w:p>
        <w:p w14:paraId="50133A3A" w14:textId="22792320"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88" w:history="1">
            <w:r w:rsidR="00206F7C" w:rsidRPr="00115B84">
              <w:rPr>
                <w:rFonts w:ascii="Times New Roman" w:eastAsia="Times New Roman" w:hAnsi="Times New Roman" w:cs="Times New Roman"/>
                <w:b w:val="0"/>
                <w:bCs w:val="0"/>
                <w:noProof/>
                <w:color w:val="767171"/>
                <w:sz w:val="24"/>
                <w:szCs w:val="24"/>
                <w:lang w:eastAsia="es-DO"/>
              </w:rPr>
              <w:t xml:space="preserve">3.4 </w:t>
            </w:r>
            <w:r w:rsidR="007427CF">
              <w:rPr>
                <w:rFonts w:ascii="Times New Roman" w:eastAsia="Times New Roman" w:hAnsi="Times New Roman" w:cs="Times New Roman"/>
                <w:b w:val="0"/>
                <w:bCs w:val="0"/>
                <w:noProof/>
                <w:color w:val="767171"/>
                <w:sz w:val="24"/>
                <w:szCs w:val="24"/>
                <w:lang w:eastAsia="es-DO"/>
              </w:rPr>
              <w:t>Resumen de logros alcanzados en el periodo agosto 2020-dic. 2023</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7427CF">
            <w:rPr>
              <w:rFonts w:ascii="Times New Roman" w:eastAsia="Times New Roman" w:hAnsi="Times New Roman" w:cs="Times New Roman"/>
              <w:b w:val="0"/>
              <w:bCs w:val="0"/>
              <w:noProof/>
              <w:color w:val="767171"/>
              <w:spacing w:val="20"/>
              <w:sz w:val="24"/>
              <w:szCs w:val="24"/>
              <w:lang w:eastAsia="es-DO"/>
            </w:rPr>
            <w:t>22</w:t>
          </w:r>
          <w:hyperlink w:anchor="_Toc122006889" w:history="1"/>
        </w:p>
        <w:p w14:paraId="0CADA0CF" w14:textId="511559E4" w:rsidR="00206F7C" w:rsidRPr="00115B84" w:rsidRDefault="00000000" w:rsidP="00206F7C">
          <w:pPr>
            <w:pStyle w:val="TDC1"/>
            <w:rPr>
              <w:noProof/>
              <w:color w:val="767171"/>
            </w:rPr>
          </w:pPr>
          <w:hyperlink w:anchor="_Toc122006890" w:history="1">
            <w:r w:rsidR="00206F7C" w:rsidRPr="00115B84">
              <w:rPr>
                <w:noProof/>
                <w:color w:val="767171"/>
              </w:rPr>
              <w:t>IV.Resultados Transversales y de Apoyo</w:t>
            </w:r>
            <w:r w:rsidR="00206F7C" w:rsidRPr="00115B84">
              <w:rPr>
                <w:noProof/>
                <w:webHidden/>
                <w:color w:val="767171"/>
              </w:rPr>
              <w:tab/>
            </w:r>
            <w:r w:rsidR="00206F7C" w:rsidRPr="00115B84">
              <w:rPr>
                <w:noProof/>
                <w:webHidden/>
                <w:color w:val="767171"/>
              </w:rPr>
              <w:fldChar w:fldCharType="begin"/>
            </w:r>
            <w:r w:rsidR="00206F7C" w:rsidRPr="00115B84">
              <w:rPr>
                <w:noProof/>
                <w:webHidden/>
                <w:color w:val="767171"/>
              </w:rPr>
              <w:instrText xml:space="preserve"> PAGEREF _Toc122006890 \h </w:instrText>
            </w:r>
            <w:r w:rsidR="00206F7C" w:rsidRPr="00115B84">
              <w:rPr>
                <w:noProof/>
                <w:webHidden/>
                <w:color w:val="767171"/>
              </w:rPr>
            </w:r>
            <w:r w:rsidR="00206F7C" w:rsidRPr="00115B84">
              <w:rPr>
                <w:noProof/>
                <w:webHidden/>
                <w:color w:val="767171"/>
              </w:rPr>
              <w:fldChar w:fldCharType="separate"/>
            </w:r>
            <w:r w:rsidR="00887B05">
              <w:rPr>
                <w:noProof/>
                <w:webHidden/>
                <w:color w:val="767171"/>
              </w:rPr>
              <w:t>23</w:t>
            </w:r>
            <w:r w:rsidR="00206F7C" w:rsidRPr="00115B84">
              <w:rPr>
                <w:noProof/>
                <w:webHidden/>
                <w:color w:val="767171"/>
              </w:rPr>
              <w:fldChar w:fldCharType="end"/>
            </w:r>
          </w:hyperlink>
        </w:p>
        <w:p w14:paraId="7BFEE197" w14:textId="0D3F4234"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91" w:history="1">
            <w:r w:rsidR="00206F7C" w:rsidRPr="00115B84">
              <w:rPr>
                <w:rFonts w:ascii="Times New Roman" w:eastAsia="Times New Roman" w:hAnsi="Times New Roman" w:cs="Times New Roman"/>
                <w:b w:val="0"/>
                <w:bCs w:val="0"/>
                <w:noProof/>
                <w:color w:val="767171"/>
                <w:sz w:val="24"/>
                <w:szCs w:val="24"/>
                <w:lang w:eastAsia="es-DO"/>
              </w:rPr>
              <w:t>4.1 Desempeño administrativo financiero</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7427CF">
            <w:rPr>
              <w:rFonts w:ascii="Times New Roman" w:eastAsia="Times New Roman" w:hAnsi="Times New Roman" w:cs="Times New Roman"/>
              <w:b w:val="0"/>
              <w:bCs w:val="0"/>
              <w:noProof/>
              <w:color w:val="767171"/>
              <w:spacing w:val="20"/>
              <w:sz w:val="24"/>
              <w:szCs w:val="24"/>
              <w:lang w:eastAsia="es-DO"/>
            </w:rPr>
            <w:t>23</w:t>
          </w:r>
        </w:p>
        <w:p w14:paraId="7C214720" w14:textId="05B80645"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92" w:history="1">
            <w:r w:rsidR="00206F7C" w:rsidRPr="00115B84">
              <w:rPr>
                <w:rFonts w:ascii="Times New Roman" w:eastAsia="Times New Roman" w:hAnsi="Times New Roman" w:cs="Times New Roman"/>
                <w:b w:val="0"/>
                <w:bCs w:val="0"/>
                <w:noProof/>
                <w:color w:val="767171"/>
                <w:sz w:val="24"/>
                <w:szCs w:val="24"/>
                <w:lang w:eastAsia="es-DO"/>
              </w:rPr>
              <w:t>4.2 Desempeño de los recursos humanos</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7427CF">
            <w:rPr>
              <w:rFonts w:ascii="Times New Roman" w:eastAsia="Times New Roman" w:hAnsi="Times New Roman" w:cs="Times New Roman"/>
              <w:b w:val="0"/>
              <w:bCs w:val="0"/>
              <w:noProof/>
              <w:color w:val="767171"/>
              <w:spacing w:val="20"/>
              <w:sz w:val="24"/>
              <w:szCs w:val="24"/>
              <w:lang w:eastAsia="es-DO"/>
            </w:rPr>
            <w:t>27</w:t>
          </w:r>
        </w:p>
        <w:p w14:paraId="23B29EC6" w14:textId="1F2DFF9B"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93" w:history="1">
            <w:r w:rsidR="00206F7C" w:rsidRPr="00115B84">
              <w:rPr>
                <w:rFonts w:ascii="Times New Roman" w:eastAsia="Times New Roman" w:hAnsi="Times New Roman" w:cs="Times New Roman"/>
                <w:b w:val="0"/>
                <w:bCs w:val="0"/>
                <w:noProof/>
                <w:color w:val="767171"/>
                <w:sz w:val="24"/>
                <w:szCs w:val="24"/>
                <w:lang w:eastAsia="es-DO"/>
              </w:rPr>
              <w:t>4.3 Desempeño de los procesos jurídicos</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7427CF">
            <w:rPr>
              <w:rFonts w:ascii="Times New Roman" w:eastAsia="Times New Roman" w:hAnsi="Times New Roman" w:cs="Times New Roman"/>
              <w:b w:val="0"/>
              <w:bCs w:val="0"/>
              <w:noProof/>
              <w:color w:val="767171"/>
              <w:spacing w:val="20"/>
              <w:sz w:val="24"/>
              <w:szCs w:val="24"/>
              <w:lang w:eastAsia="es-DO"/>
            </w:rPr>
            <w:t>32</w:t>
          </w:r>
        </w:p>
        <w:p w14:paraId="1681C70F" w14:textId="530EB0CD" w:rsidR="00206F7C" w:rsidRPr="00115B84" w:rsidRDefault="00000000">
          <w:pPr>
            <w:pStyle w:val="TDC2"/>
            <w:tabs>
              <w:tab w:val="left" w:pos="6779"/>
            </w:tabs>
            <w:rPr>
              <w:rFonts w:ascii="Times New Roman" w:eastAsia="Times New Roman" w:hAnsi="Times New Roman" w:cs="Times New Roman"/>
              <w:b w:val="0"/>
              <w:bCs w:val="0"/>
              <w:noProof/>
              <w:color w:val="767171"/>
              <w:spacing w:val="20"/>
              <w:sz w:val="24"/>
              <w:szCs w:val="24"/>
              <w:lang w:eastAsia="es-DO"/>
            </w:rPr>
          </w:pPr>
          <w:hyperlink w:anchor="_Toc122006894" w:history="1">
            <w:r w:rsidR="00206F7C" w:rsidRPr="00115B84">
              <w:rPr>
                <w:rFonts w:ascii="Times New Roman" w:eastAsia="Times New Roman" w:hAnsi="Times New Roman" w:cs="Times New Roman"/>
                <w:b w:val="0"/>
                <w:bCs w:val="0"/>
                <w:noProof/>
                <w:color w:val="767171"/>
                <w:sz w:val="24"/>
                <w:szCs w:val="24"/>
                <w:lang w:eastAsia="es-DO"/>
              </w:rPr>
              <w:t>4.4 Desempeño de la División de Tec</w:t>
            </w:r>
            <w:r w:rsidR="00CB29A1" w:rsidRPr="00115B84">
              <w:rPr>
                <w:rFonts w:ascii="Times New Roman" w:eastAsia="Times New Roman" w:hAnsi="Times New Roman" w:cs="Times New Roman"/>
                <w:b w:val="0"/>
                <w:bCs w:val="0"/>
                <w:noProof/>
                <w:color w:val="767171"/>
                <w:sz w:val="24"/>
                <w:szCs w:val="24"/>
                <w:lang w:eastAsia="es-DO"/>
              </w:rPr>
              <w:t xml:space="preserve">. </w:t>
            </w:r>
            <w:r w:rsidR="00206F7C" w:rsidRPr="00115B84">
              <w:rPr>
                <w:rFonts w:ascii="Times New Roman" w:eastAsia="Times New Roman" w:hAnsi="Times New Roman" w:cs="Times New Roman"/>
                <w:b w:val="0"/>
                <w:bCs w:val="0"/>
                <w:noProof/>
                <w:color w:val="767171"/>
                <w:sz w:val="24"/>
                <w:szCs w:val="24"/>
                <w:lang w:eastAsia="es-DO"/>
              </w:rPr>
              <w:t xml:space="preserve"> de la Información y Comunicació</w:t>
            </w:r>
            <w:r w:rsidR="00CB29A1" w:rsidRPr="00115B84">
              <w:rPr>
                <w:rFonts w:ascii="Times New Roman" w:eastAsia="Times New Roman" w:hAnsi="Times New Roman" w:cs="Times New Roman"/>
                <w:b w:val="0"/>
                <w:bCs w:val="0"/>
                <w:noProof/>
                <w:color w:val="767171"/>
                <w:sz w:val="24"/>
                <w:szCs w:val="24"/>
                <w:lang w:eastAsia="es-DO"/>
              </w:rPr>
              <w:t xml:space="preserve">n    </w:t>
            </w:r>
            <w:r w:rsidR="00BC789E" w:rsidRPr="00115B84">
              <w:rPr>
                <w:rFonts w:ascii="Times New Roman" w:eastAsia="Times New Roman" w:hAnsi="Times New Roman" w:cs="Times New Roman"/>
                <w:b w:val="0"/>
                <w:bCs w:val="0"/>
                <w:noProof/>
                <w:color w:val="767171"/>
                <w:sz w:val="24"/>
                <w:szCs w:val="24"/>
                <w:lang w:eastAsia="es-DO"/>
              </w:rPr>
              <w:t xml:space="preserve"> </w:t>
            </w:r>
            <w:r w:rsidR="00CB29A1" w:rsidRPr="00115B84">
              <w:rPr>
                <w:rFonts w:ascii="Times New Roman" w:eastAsia="Times New Roman" w:hAnsi="Times New Roman" w:cs="Times New Roman"/>
                <w:b w:val="0"/>
                <w:bCs w:val="0"/>
                <w:noProof/>
                <w:color w:val="767171"/>
                <w:sz w:val="24"/>
                <w:szCs w:val="24"/>
                <w:lang w:eastAsia="es-DO"/>
              </w:rPr>
              <w:t xml:space="preserve">  </w:t>
            </w:r>
          </w:hyperlink>
          <w:r w:rsidR="00BC789E" w:rsidRPr="00115B84">
            <w:rPr>
              <w:rFonts w:ascii="Times New Roman" w:eastAsia="Times New Roman" w:hAnsi="Times New Roman" w:cs="Times New Roman"/>
              <w:b w:val="0"/>
              <w:bCs w:val="0"/>
              <w:noProof/>
              <w:color w:val="767171"/>
              <w:spacing w:val="20"/>
              <w:sz w:val="24"/>
              <w:szCs w:val="24"/>
              <w:lang w:eastAsia="es-DO"/>
            </w:rPr>
            <w:t xml:space="preserve"> </w:t>
          </w:r>
          <w:r w:rsidR="007427CF">
            <w:rPr>
              <w:rFonts w:ascii="Times New Roman" w:eastAsia="Times New Roman" w:hAnsi="Times New Roman" w:cs="Times New Roman"/>
              <w:b w:val="0"/>
              <w:bCs w:val="0"/>
              <w:noProof/>
              <w:color w:val="767171"/>
              <w:spacing w:val="20"/>
              <w:sz w:val="24"/>
              <w:szCs w:val="24"/>
              <w:lang w:eastAsia="es-DO"/>
            </w:rPr>
            <w:t>32</w:t>
          </w:r>
        </w:p>
        <w:p w14:paraId="0BBE359D" w14:textId="51E2B3C8" w:rsidR="00206F7C" w:rsidRPr="00115B84" w:rsidRDefault="00000000">
          <w:pPr>
            <w:pStyle w:val="TDC2"/>
            <w:tabs>
              <w:tab w:val="left" w:pos="7539"/>
            </w:tabs>
            <w:rPr>
              <w:rFonts w:ascii="Times New Roman" w:eastAsia="Times New Roman" w:hAnsi="Times New Roman" w:cs="Times New Roman"/>
              <w:b w:val="0"/>
              <w:bCs w:val="0"/>
              <w:noProof/>
              <w:color w:val="767171"/>
              <w:spacing w:val="20"/>
              <w:sz w:val="24"/>
              <w:szCs w:val="24"/>
              <w:lang w:eastAsia="es-DO"/>
            </w:rPr>
          </w:pPr>
          <w:hyperlink w:anchor="_Toc122006895" w:history="1">
            <w:r w:rsidR="00206F7C" w:rsidRPr="00115B84">
              <w:rPr>
                <w:rFonts w:ascii="Times New Roman" w:eastAsia="Times New Roman" w:hAnsi="Times New Roman" w:cs="Times New Roman"/>
                <w:b w:val="0"/>
                <w:bCs w:val="0"/>
                <w:noProof/>
                <w:color w:val="767171"/>
                <w:sz w:val="24"/>
                <w:szCs w:val="24"/>
                <w:lang w:eastAsia="es-DO"/>
              </w:rPr>
              <w:t xml:space="preserve">4.5 Desempeño del Sistema de Planificación y Desarrollo Institucional              </w:t>
            </w:r>
          </w:hyperlink>
          <w:r w:rsidR="00BC789E" w:rsidRPr="00115B84">
            <w:rPr>
              <w:rFonts w:ascii="Times New Roman" w:eastAsia="Times New Roman" w:hAnsi="Times New Roman" w:cs="Times New Roman"/>
              <w:b w:val="0"/>
              <w:bCs w:val="0"/>
              <w:noProof/>
              <w:color w:val="767171"/>
              <w:spacing w:val="20"/>
              <w:sz w:val="24"/>
              <w:szCs w:val="24"/>
              <w:lang w:eastAsia="es-DO"/>
            </w:rPr>
            <w:t>3</w:t>
          </w:r>
          <w:r w:rsidR="007427CF">
            <w:rPr>
              <w:rFonts w:ascii="Times New Roman" w:eastAsia="Times New Roman" w:hAnsi="Times New Roman" w:cs="Times New Roman"/>
              <w:b w:val="0"/>
              <w:bCs w:val="0"/>
              <w:noProof/>
              <w:color w:val="767171"/>
              <w:spacing w:val="20"/>
              <w:sz w:val="24"/>
              <w:szCs w:val="24"/>
              <w:lang w:eastAsia="es-DO"/>
            </w:rPr>
            <w:t>5</w:t>
          </w:r>
        </w:p>
        <w:p w14:paraId="1B1B6D21" w14:textId="12AABB6A"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96" w:history="1">
            <w:r w:rsidR="00206F7C" w:rsidRPr="00115B84">
              <w:rPr>
                <w:rFonts w:ascii="Times New Roman" w:eastAsia="Times New Roman" w:hAnsi="Times New Roman" w:cs="Times New Roman"/>
                <w:b w:val="0"/>
                <w:bCs w:val="0"/>
                <w:noProof/>
                <w:color w:val="767171"/>
                <w:sz w:val="24"/>
                <w:szCs w:val="24"/>
                <w:lang w:eastAsia="es-DO"/>
              </w:rPr>
              <w:t>4.6 Desempeño del Área de Comunicaciones</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7427CF">
            <w:rPr>
              <w:rFonts w:ascii="Times New Roman" w:eastAsia="Times New Roman" w:hAnsi="Times New Roman" w:cs="Times New Roman"/>
              <w:b w:val="0"/>
              <w:bCs w:val="0"/>
              <w:noProof/>
              <w:color w:val="767171"/>
              <w:spacing w:val="20"/>
              <w:sz w:val="24"/>
              <w:szCs w:val="24"/>
              <w:lang w:eastAsia="es-DO"/>
            </w:rPr>
            <w:t>40</w:t>
          </w:r>
        </w:p>
        <w:p w14:paraId="06363B19" w14:textId="11ACD5CC" w:rsidR="00206F7C" w:rsidRPr="00115B84" w:rsidRDefault="00000000" w:rsidP="00206F7C">
          <w:pPr>
            <w:pStyle w:val="TDC1"/>
            <w:rPr>
              <w:noProof/>
              <w:color w:val="767171"/>
            </w:rPr>
          </w:pPr>
          <w:hyperlink w:anchor="_Toc122006897" w:history="1">
            <w:r w:rsidR="00206F7C" w:rsidRPr="00115B84">
              <w:rPr>
                <w:noProof/>
                <w:color w:val="767171"/>
              </w:rPr>
              <w:t>V. Servicio al Ciudadano y Transparencia Institucional</w:t>
            </w:r>
            <w:r w:rsidR="00206F7C" w:rsidRPr="00115B84">
              <w:rPr>
                <w:noProof/>
                <w:webHidden/>
                <w:color w:val="767171"/>
              </w:rPr>
              <w:tab/>
            </w:r>
          </w:hyperlink>
          <w:r w:rsidR="007427CF">
            <w:rPr>
              <w:noProof/>
              <w:color w:val="767171"/>
            </w:rPr>
            <w:t>44</w:t>
          </w:r>
        </w:p>
        <w:p w14:paraId="6985D2B8" w14:textId="4CEDA491" w:rsidR="00206F7C" w:rsidRPr="00115B84" w:rsidRDefault="00000000">
          <w:pPr>
            <w:pStyle w:val="TDC2"/>
            <w:rPr>
              <w:rFonts w:ascii="Times New Roman" w:eastAsia="Times New Roman" w:hAnsi="Times New Roman" w:cs="Times New Roman"/>
              <w:b w:val="0"/>
              <w:bCs w:val="0"/>
              <w:noProof/>
              <w:color w:val="767171"/>
              <w:spacing w:val="20"/>
              <w:sz w:val="24"/>
              <w:szCs w:val="24"/>
              <w:lang w:eastAsia="es-DO"/>
            </w:rPr>
          </w:pPr>
          <w:hyperlink w:anchor="_Toc122006898" w:history="1">
            <w:r w:rsidR="00206F7C" w:rsidRPr="00115B84">
              <w:rPr>
                <w:rFonts w:ascii="Times New Roman" w:eastAsia="Times New Roman" w:hAnsi="Times New Roman" w:cs="Times New Roman"/>
                <w:b w:val="0"/>
                <w:bCs w:val="0"/>
                <w:noProof/>
                <w:color w:val="767171"/>
                <w:sz w:val="24"/>
                <w:szCs w:val="24"/>
                <w:lang w:eastAsia="es-DO"/>
              </w:rPr>
              <w:t>5.1 Nivel de satisfacción con el servicio</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BC789E" w:rsidRPr="00115B84">
            <w:rPr>
              <w:rFonts w:ascii="Times New Roman" w:eastAsia="Times New Roman" w:hAnsi="Times New Roman" w:cs="Times New Roman"/>
              <w:b w:val="0"/>
              <w:bCs w:val="0"/>
              <w:noProof/>
              <w:color w:val="767171"/>
              <w:spacing w:val="20"/>
              <w:sz w:val="24"/>
              <w:szCs w:val="24"/>
              <w:lang w:eastAsia="es-DO"/>
            </w:rPr>
            <w:t>4</w:t>
          </w:r>
          <w:r w:rsidR="007427CF">
            <w:rPr>
              <w:rFonts w:ascii="Times New Roman" w:eastAsia="Times New Roman" w:hAnsi="Times New Roman" w:cs="Times New Roman"/>
              <w:b w:val="0"/>
              <w:bCs w:val="0"/>
              <w:noProof/>
              <w:color w:val="767171"/>
              <w:spacing w:val="20"/>
              <w:sz w:val="24"/>
              <w:szCs w:val="24"/>
              <w:lang w:eastAsia="es-DO"/>
            </w:rPr>
            <w:t>4</w:t>
          </w:r>
        </w:p>
        <w:p w14:paraId="4DF1D63A" w14:textId="4D99FE64" w:rsidR="00206F7C" w:rsidRPr="00115B84" w:rsidRDefault="00000000">
          <w:pPr>
            <w:pStyle w:val="TDC2"/>
            <w:tabs>
              <w:tab w:val="left" w:pos="660"/>
            </w:tabs>
            <w:rPr>
              <w:rFonts w:ascii="Times New Roman" w:eastAsia="Times New Roman" w:hAnsi="Times New Roman" w:cs="Times New Roman"/>
              <w:b w:val="0"/>
              <w:bCs w:val="0"/>
              <w:noProof/>
              <w:color w:val="767171"/>
              <w:spacing w:val="20"/>
              <w:sz w:val="24"/>
              <w:szCs w:val="24"/>
              <w:lang w:eastAsia="es-DO"/>
            </w:rPr>
          </w:pPr>
          <w:hyperlink w:anchor="_Toc122006899" w:history="1">
            <w:r w:rsidR="00206F7C" w:rsidRPr="00115B84">
              <w:rPr>
                <w:rFonts w:ascii="Times New Roman" w:eastAsia="Times New Roman" w:hAnsi="Times New Roman" w:cs="Times New Roman"/>
                <w:b w:val="0"/>
                <w:bCs w:val="0"/>
                <w:noProof/>
                <w:color w:val="767171"/>
                <w:sz w:val="24"/>
                <w:szCs w:val="24"/>
                <w:lang w:eastAsia="es-DO"/>
              </w:rPr>
              <w:t>5.2</w:t>
            </w:r>
            <w:r w:rsidR="00206F7C" w:rsidRPr="00115B84">
              <w:rPr>
                <w:rFonts w:ascii="Times New Roman" w:eastAsia="Times New Roman" w:hAnsi="Times New Roman" w:cs="Times New Roman"/>
                <w:b w:val="0"/>
                <w:bCs w:val="0"/>
                <w:noProof/>
                <w:color w:val="767171"/>
                <w:spacing w:val="20"/>
                <w:sz w:val="24"/>
                <w:szCs w:val="24"/>
                <w:lang w:eastAsia="es-DO"/>
              </w:rPr>
              <w:t xml:space="preserve"> </w:t>
            </w:r>
            <w:r w:rsidR="00206F7C" w:rsidRPr="00115B84">
              <w:rPr>
                <w:rFonts w:ascii="Times New Roman" w:eastAsia="Times New Roman" w:hAnsi="Times New Roman" w:cs="Times New Roman"/>
                <w:b w:val="0"/>
                <w:bCs w:val="0"/>
                <w:noProof/>
                <w:color w:val="767171"/>
                <w:sz w:val="24"/>
                <w:szCs w:val="24"/>
                <w:lang w:eastAsia="es-DO"/>
              </w:rPr>
              <w:t>Nivel de cumplimiento de acceso a la información</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BC789E" w:rsidRPr="00115B84">
            <w:rPr>
              <w:rFonts w:ascii="Times New Roman" w:eastAsia="Times New Roman" w:hAnsi="Times New Roman" w:cs="Times New Roman"/>
              <w:b w:val="0"/>
              <w:bCs w:val="0"/>
              <w:noProof/>
              <w:color w:val="767171"/>
              <w:spacing w:val="20"/>
              <w:sz w:val="24"/>
              <w:szCs w:val="24"/>
              <w:lang w:eastAsia="es-DO"/>
            </w:rPr>
            <w:t>4</w:t>
          </w:r>
          <w:r w:rsidR="007427CF">
            <w:rPr>
              <w:rFonts w:ascii="Times New Roman" w:eastAsia="Times New Roman" w:hAnsi="Times New Roman" w:cs="Times New Roman"/>
              <w:b w:val="0"/>
              <w:bCs w:val="0"/>
              <w:noProof/>
              <w:color w:val="767171"/>
              <w:spacing w:val="20"/>
              <w:sz w:val="24"/>
              <w:szCs w:val="24"/>
              <w:lang w:eastAsia="es-DO"/>
            </w:rPr>
            <w:t>5</w:t>
          </w:r>
        </w:p>
        <w:p w14:paraId="51B452CD" w14:textId="381FFB40" w:rsidR="00206F7C" w:rsidRPr="00115B84" w:rsidRDefault="00000000">
          <w:pPr>
            <w:pStyle w:val="TDC2"/>
            <w:tabs>
              <w:tab w:val="left" w:pos="660"/>
            </w:tabs>
            <w:rPr>
              <w:rFonts w:ascii="Times New Roman" w:eastAsia="Times New Roman" w:hAnsi="Times New Roman" w:cs="Times New Roman"/>
              <w:b w:val="0"/>
              <w:bCs w:val="0"/>
              <w:noProof/>
              <w:color w:val="767171"/>
              <w:spacing w:val="20"/>
              <w:sz w:val="24"/>
              <w:szCs w:val="24"/>
              <w:lang w:eastAsia="es-DO"/>
            </w:rPr>
          </w:pPr>
          <w:hyperlink w:anchor="_Toc122006900" w:history="1">
            <w:r w:rsidR="00206F7C" w:rsidRPr="00115B84">
              <w:rPr>
                <w:rFonts w:ascii="Times New Roman" w:eastAsia="Times New Roman" w:hAnsi="Times New Roman" w:cs="Times New Roman"/>
                <w:b w:val="0"/>
                <w:bCs w:val="0"/>
                <w:noProof/>
                <w:color w:val="767171"/>
                <w:sz w:val="24"/>
                <w:szCs w:val="24"/>
                <w:lang w:eastAsia="es-DO"/>
              </w:rPr>
              <w:t>5.3</w:t>
            </w:r>
            <w:r w:rsidR="00206F7C" w:rsidRPr="00115B84">
              <w:rPr>
                <w:rFonts w:ascii="Times New Roman" w:eastAsia="Times New Roman" w:hAnsi="Times New Roman" w:cs="Times New Roman"/>
                <w:b w:val="0"/>
                <w:bCs w:val="0"/>
                <w:noProof/>
                <w:color w:val="767171"/>
                <w:spacing w:val="20"/>
                <w:sz w:val="24"/>
                <w:szCs w:val="24"/>
                <w:lang w:eastAsia="es-DO"/>
              </w:rPr>
              <w:t xml:space="preserve"> </w:t>
            </w:r>
            <w:r w:rsidR="00206F7C" w:rsidRPr="00115B84">
              <w:rPr>
                <w:rFonts w:ascii="Times New Roman" w:eastAsia="Times New Roman" w:hAnsi="Times New Roman" w:cs="Times New Roman"/>
                <w:b w:val="0"/>
                <w:bCs w:val="0"/>
                <w:noProof/>
                <w:color w:val="767171"/>
                <w:sz w:val="24"/>
                <w:szCs w:val="24"/>
                <w:lang w:eastAsia="es-DO"/>
              </w:rPr>
              <w:t>Resultados del sistema de quejas, reclamos y sugerencias</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BC789E" w:rsidRPr="00115B84">
            <w:rPr>
              <w:rFonts w:ascii="Times New Roman" w:eastAsia="Times New Roman" w:hAnsi="Times New Roman" w:cs="Times New Roman"/>
              <w:b w:val="0"/>
              <w:bCs w:val="0"/>
              <w:noProof/>
              <w:color w:val="767171"/>
              <w:spacing w:val="20"/>
              <w:sz w:val="24"/>
              <w:szCs w:val="24"/>
              <w:lang w:eastAsia="es-DO"/>
            </w:rPr>
            <w:t>4</w:t>
          </w:r>
          <w:r w:rsidR="007427CF">
            <w:rPr>
              <w:rFonts w:ascii="Times New Roman" w:eastAsia="Times New Roman" w:hAnsi="Times New Roman" w:cs="Times New Roman"/>
              <w:b w:val="0"/>
              <w:bCs w:val="0"/>
              <w:noProof/>
              <w:color w:val="767171"/>
              <w:spacing w:val="20"/>
              <w:sz w:val="24"/>
              <w:szCs w:val="24"/>
              <w:lang w:eastAsia="es-DO"/>
            </w:rPr>
            <w:t>5</w:t>
          </w:r>
        </w:p>
        <w:p w14:paraId="0DD95340" w14:textId="3599EFDF" w:rsidR="00206F7C" w:rsidRPr="00115B84" w:rsidRDefault="00000000">
          <w:pPr>
            <w:pStyle w:val="TDC2"/>
            <w:tabs>
              <w:tab w:val="left" w:pos="660"/>
            </w:tabs>
            <w:rPr>
              <w:rFonts w:ascii="Times New Roman" w:eastAsia="Times New Roman" w:hAnsi="Times New Roman" w:cs="Times New Roman"/>
              <w:b w:val="0"/>
              <w:bCs w:val="0"/>
              <w:noProof/>
              <w:color w:val="767171"/>
              <w:spacing w:val="20"/>
              <w:sz w:val="24"/>
              <w:szCs w:val="24"/>
              <w:lang w:eastAsia="es-DO"/>
            </w:rPr>
          </w:pPr>
          <w:hyperlink w:anchor="_Toc122006901" w:history="1">
            <w:r w:rsidR="00206F7C" w:rsidRPr="00115B84">
              <w:rPr>
                <w:rFonts w:ascii="Times New Roman" w:eastAsia="Times New Roman" w:hAnsi="Times New Roman" w:cs="Times New Roman"/>
                <w:b w:val="0"/>
                <w:bCs w:val="0"/>
                <w:noProof/>
                <w:color w:val="767171"/>
                <w:sz w:val="24"/>
                <w:szCs w:val="24"/>
                <w:lang w:eastAsia="es-DO"/>
              </w:rPr>
              <w:t>5.4</w:t>
            </w:r>
            <w:r w:rsidR="00206F7C" w:rsidRPr="00115B84">
              <w:rPr>
                <w:rFonts w:ascii="Times New Roman" w:eastAsia="Times New Roman" w:hAnsi="Times New Roman" w:cs="Times New Roman"/>
                <w:b w:val="0"/>
                <w:bCs w:val="0"/>
                <w:noProof/>
                <w:color w:val="767171"/>
                <w:spacing w:val="20"/>
                <w:sz w:val="24"/>
                <w:szCs w:val="24"/>
                <w:lang w:eastAsia="es-DO"/>
              </w:rPr>
              <w:t xml:space="preserve"> </w:t>
            </w:r>
            <w:r w:rsidR="00206F7C" w:rsidRPr="00115B84">
              <w:rPr>
                <w:rFonts w:ascii="Times New Roman" w:eastAsia="Times New Roman" w:hAnsi="Times New Roman" w:cs="Times New Roman"/>
                <w:b w:val="0"/>
                <w:bCs w:val="0"/>
                <w:noProof/>
                <w:color w:val="767171"/>
                <w:sz w:val="24"/>
                <w:szCs w:val="24"/>
                <w:lang w:eastAsia="es-DO"/>
              </w:rPr>
              <w:t>Resultados de mediciones del portal de transparencia</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BC789E" w:rsidRPr="00115B84">
            <w:rPr>
              <w:rFonts w:ascii="Times New Roman" w:eastAsia="Times New Roman" w:hAnsi="Times New Roman" w:cs="Times New Roman"/>
              <w:b w:val="0"/>
              <w:bCs w:val="0"/>
              <w:noProof/>
              <w:color w:val="767171"/>
              <w:spacing w:val="20"/>
              <w:sz w:val="24"/>
              <w:szCs w:val="24"/>
              <w:lang w:eastAsia="es-DO"/>
            </w:rPr>
            <w:t>4</w:t>
          </w:r>
          <w:r w:rsidR="007427CF">
            <w:rPr>
              <w:rFonts w:ascii="Times New Roman" w:eastAsia="Times New Roman" w:hAnsi="Times New Roman" w:cs="Times New Roman"/>
              <w:b w:val="0"/>
              <w:bCs w:val="0"/>
              <w:noProof/>
              <w:color w:val="767171"/>
              <w:spacing w:val="20"/>
              <w:sz w:val="24"/>
              <w:szCs w:val="24"/>
              <w:lang w:eastAsia="es-DO"/>
            </w:rPr>
            <w:t>5</w:t>
          </w:r>
        </w:p>
        <w:p w14:paraId="655B6A61" w14:textId="61F71F4F" w:rsidR="00206F7C" w:rsidRPr="00115B84" w:rsidRDefault="00000000" w:rsidP="00206F7C">
          <w:pPr>
            <w:pStyle w:val="TDC1"/>
            <w:rPr>
              <w:noProof/>
              <w:color w:val="767171"/>
            </w:rPr>
          </w:pPr>
          <w:hyperlink w:anchor="_Toc122006902" w:history="1">
            <w:r w:rsidR="00206F7C" w:rsidRPr="00115B84">
              <w:rPr>
                <w:noProof/>
                <w:color w:val="767171"/>
              </w:rPr>
              <w:t>VI. Proyecciones</w:t>
            </w:r>
            <w:r w:rsidR="00206F7C" w:rsidRPr="00115B84">
              <w:rPr>
                <w:noProof/>
                <w:webHidden/>
                <w:color w:val="767171"/>
              </w:rPr>
              <w:tab/>
            </w:r>
          </w:hyperlink>
          <w:r w:rsidR="00BC789E" w:rsidRPr="00115B84">
            <w:rPr>
              <w:noProof/>
              <w:color w:val="767171"/>
            </w:rPr>
            <w:t>4</w:t>
          </w:r>
          <w:r w:rsidR="007427CF">
            <w:rPr>
              <w:noProof/>
              <w:color w:val="767171"/>
            </w:rPr>
            <w:t>7</w:t>
          </w:r>
        </w:p>
        <w:p w14:paraId="7F0D0AEA" w14:textId="23A67A0C" w:rsidR="00206F7C" w:rsidRPr="00115B84" w:rsidRDefault="00000000" w:rsidP="00206F7C">
          <w:pPr>
            <w:pStyle w:val="TDC1"/>
            <w:rPr>
              <w:noProof/>
              <w:color w:val="767171"/>
            </w:rPr>
          </w:pPr>
          <w:hyperlink w:anchor="_Toc122006903" w:history="1">
            <w:r w:rsidR="00206F7C" w:rsidRPr="00115B84">
              <w:rPr>
                <w:noProof/>
                <w:color w:val="767171"/>
              </w:rPr>
              <w:t>VI</w:t>
            </w:r>
            <w:r w:rsidR="00952671" w:rsidRPr="00115B84">
              <w:rPr>
                <w:noProof/>
                <w:color w:val="767171"/>
              </w:rPr>
              <w:t>I</w:t>
            </w:r>
            <w:r w:rsidR="00206F7C" w:rsidRPr="00115B84">
              <w:rPr>
                <w:noProof/>
                <w:color w:val="767171"/>
              </w:rPr>
              <w:t>. Anexos</w:t>
            </w:r>
            <w:r w:rsidR="00206F7C" w:rsidRPr="00115B84">
              <w:rPr>
                <w:noProof/>
                <w:webHidden/>
                <w:color w:val="767171"/>
              </w:rPr>
              <w:tab/>
            </w:r>
          </w:hyperlink>
          <w:r w:rsidR="00BC789E" w:rsidRPr="00115B84">
            <w:rPr>
              <w:noProof/>
              <w:color w:val="767171"/>
            </w:rPr>
            <w:t>4</w:t>
          </w:r>
          <w:r w:rsidR="007427CF">
            <w:rPr>
              <w:noProof/>
              <w:color w:val="767171"/>
            </w:rPr>
            <w:t>8</w:t>
          </w:r>
        </w:p>
        <w:p w14:paraId="3268A0A1" w14:textId="1F7954E3" w:rsidR="00206F7C" w:rsidRPr="00115B84" w:rsidRDefault="00000000">
          <w:pPr>
            <w:pStyle w:val="TDC2"/>
            <w:tabs>
              <w:tab w:val="left" w:pos="440"/>
            </w:tabs>
            <w:rPr>
              <w:rFonts w:ascii="Times New Roman" w:eastAsia="Times New Roman" w:hAnsi="Times New Roman" w:cs="Times New Roman"/>
              <w:b w:val="0"/>
              <w:bCs w:val="0"/>
              <w:noProof/>
              <w:color w:val="767171"/>
              <w:spacing w:val="20"/>
              <w:sz w:val="24"/>
              <w:szCs w:val="24"/>
              <w:lang w:eastAsia="es-DO"/>
            </w:rPr>
          </w:pPr>
          <w:hyperlink w:anchor="_Toc122006904" w:history="1">
            <w:r w:rsidR="00206F7C" w:rsidRPr="00115B84">
              <w:rPr>
                <w:rFonts w:ascii="Times New Roman" w:eastAsia="Times New Roman" w:hAnsi="Times New Roman" w:cs="Times New Roman"/>
                <w:b w:val="0"/>
                <w:bCs w:val="0"/>
                <w:noProof/>
                <w:color w:val="767171"/>
                <w:sz w:val="24"/>
                <w:szCs w:val="24"/>
                <w:lang w:eastAsia="es-DO"/>
              </w:rPr>
              <w:t>a.</w:t>
            </w:r>
            <w:r w:rsidR="00206F7C" w:rsidRPr="00115B84">
              <w:rPr>
                <w:rFonts w:ascii="Times New Roman" w:eastAsia="Times New Roman" w:hAnsi="Times New Roman" w:cs="Times New Roman"/>
                <w:b w:val="0"/>
                <w:bCs w:val="0"/>
                <w:noProof/>
                <w:color w:val="767171"/>
                <w:spacing w:val="20"/>
                <w:sz w:val="24"/>
                <w:szCs w:val="24"/>
                <w:lang w:eastAsia="es-DO"/>
              </w:rPr>
              <w:tab/>
            </w:r>
            <w:r w:rsidR="00206F7C" w:rsidRPr="00115B84">
              <w:rPr>
                <w:rFonts w:ascii="Times New Roman" w:eastAsia="Times New Roman" w:hAnsi="Times New Roman" w:cs="Times New Roman"/>
                <w:b w:val="0"/>
                <w:bCs w:val="0"/>
                <w:noProof/>
                <w:color w:val="767171"/>
                <w:sz w:val="24"/>
                <w:szCs w:val="24"/>
                <w:lang w:eastAsia="es-DO"/>
              </w:rPr>
              <w:t>Matriz de principales indicadores de gestión por procesos.</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4978E2" w:rsidRPr="00115B84">
            <w:rPr>
              <w:rFonts w:ascii="Times New Roman" w:eastAsia="Times New Roman" w:hAnsi="Times New Roman" w:cs="Times New Roman"/>
              <w:b w:val="0"/>
              <w:bCs w:val="0"/>
              <w:noProof/>
              <w:color w:val="767171"/>
              <w:spacing w:val="20"/>
              <w:sz w:val="24"/>
              <w:szCs w:val="24"/>
              <w:lang w:eastAsia="es-DO"/>
            </w:rPr>
            <w:t>4</w:t>
          </w:r>
          <w:r w:rsidR="007427CF">
            <w:rPr>
              <w:rFonts w:ascii="Times New Roman" w:eastAsia="Times New Roman" w:hAnsi="Times New Roman" w:cs="Times New Roman"/>
              <w:b w:val="0"/>
              <w:bCs w:val="0"/>
              <w:noProof/>
              <w:color w:val="767171"/>
              <w:spacing w:val="20"/>
              <w:sz w:val="24"/>
              <w:szCs w:val="24"/>
              <w:lang w:eastAsia="es-DO"/>
            </w:rPr>
            <w:t>8</w:t>
          </w:r>
        </w:p>
        <w:p w14:paraId="72E7106F" w14:textId="629CBB90" w:rsidR="00206F7C" w:rsidRPr="00115B84" w:rsidRDefault="00000000">
          <w:pPr>
            <w:pStyle w:val="TDC2"/>
            <w:tabs>
              <w:tab w:val="left" w:pos="440"/>
            </w:tabs>
            <w:rPr>
              <w:rFonts w:ascii="Times New Roman" w:eastAsia="Times New Roman" w:hAnsi="Times New Roman" w:cs="Times New Roman"/>
              <w:b w:val="0"/>
              <w:bCs w:val="0"/>
              <w:noProof/>
              <w:color w:val="767171"/>
              <w:spacing w:val="20"/>
              <w:sz w:val="24"/>
              <w:szCs w:val="24"/>
              <w:lang w:eastAsia="es-DO"/>
            </w:rPr>
          </w:pPr>
          <w:hyperlink w:anchor="_Toc122006905" w:history="1">
            <w:r w:rsidR="00206F7C" w:rsidRPr="00115B84">
              <w:rPr>
                <w:rFonts w:ascii="Times New Roman" w:eastAsia="Times New Roman" w:hAnsi="Times New Roman" w:cs="Times New Roman"/>
                <w:b w:val="0"/>
                <w:bCs w:val="0"/>
                <w:noProof/>
                <w:color w:val="767171"/>
                <w:sz w:val="24"/>
                <w:szCs w:val="24"/>
                <w:lang w:eastAsia="es-DO"/>
              </w:rPr>
              <w:t>b.</w:t>
            </w:r>
            <w:r w:rsidR="00206F7C" w:rsidRPr="00115B84">
              <w:rPr>
                <w:rFonts w:ascii="Times New Roman" w:eastAsia="Times New Roman" w:hAnsi="Times New Roman" w:cs="Times New Roman"/>
                <w:b w:val="0"/>
                <w:bCs w:val="0"/>
                <w:noProof/>
                <w:color w:val="767171"/>
                <w:spacing w:val="20"/>
                <w:sz w:val="24"/>
                <w:szCs w:val="24"/>
                <w:lang w:eastAsia="es-DO"/>
              </w:rPr>
              <w:tab/>
            </w:r>
            <w:r w:rsidR="00206F7C" w:rsidRPr="00115B84">
              <w:rPr>
                <w:rFonts w:ascii="Times New Roman" w:eastAsia="Times New Roman" w:hAnsi="Times New Roman" w:cs="Times New Roman"/>
                <w:b w:val="0"/>
                <w:bCs w:val="0"/>
                <w:noProof/>
                <w:color w:val="767171"/>
                <w:sz w:val="24"/>
                <w:szCs w:val="24"/>
                <w:lang w:eastAsia="es-DO"/>
              </w:rPr>
              <w:t>Matriz Índice de Gestión Presupuestaria Anual (IGP)</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4978E2" w:rsidRPr="00115B84">
            <w:rPr>
              <w:rFonts w:ascii="Times New Roman" w:eastAsia="Times New Roman" w:hAnsi="Times New Roman" w:cs="Times New Roman"/>
              <w:b w:val="0"/>
              <w:bCs w:val="0"/>
              <w:noProof/>
              <w:color w:val="767171"/>
              <w:spacing w:val="20"/>
              <w:sz w:val="24"/>
              <w:szCs w:val="24"/>
              <w:lang w:eastAsia="es-DO"/>
            </w:rPr>
            <w:t>4</w:t>
          </w:r>
          <w:r w:rsidR="007427CF">
            <w:rPr>
              <w:rFonts w:ascii="Times New Roman" w:eastAsia="Times New Roman" w:hAnsi="Times New Roman" w:cs="Times New Roman"/>
              <w:b w:val="0"/>
              <w:bCs w:val="0"/>
              <w:noProof/>
              <w:color w:val="767171"/>
              <w:spacing w:val="20"/>
              <w:sz w:val="24"/>
              <w:szCs w:val="24"/>
              <w:lang w:eastAsia="es-DO"/>
            </w:rPr>
            <w:t>8</w:t>
          </w:r>
        </w:p>
        <w:p w14:paraId="256E6B43" w14:textId="03A53E50" w:rsidR="00206F7C" w:rsidRDefault="00000000">
          <w:pPr>
            <w:pStyle w:val="TDC2"/>
            <w:tabs>
              <w:tab w:val="left" w:pos="440"/>
            </w:tabs>
            <w:rPr>
              <w:rFonts w:ascii="Times New Roman" w:eastAsia="Times New Roman" w:hAnsi="Times New Roman" w:cs="Times New Roman"/>
              <w:b w:val="0"/>
              <w:bCs w:val="0"/>
              <w:noProof/>
              <w:color w:val="767171"/>
              <w:spacing w:val="20"/>
              <w:sz w:val="24"/>
              <w:szCs w:val="24"/>
              <w:lang w:eastAsia="es-DO"/>
            </w:rPr>
          </w:pPr>
          <w:hyperlink w:anchor="_Toc122006906" w:history="1">
            <w:r w:rsidR="00206F7C" w:rsidRPr="00115B84">
              <w:rPr>
                <w:rFonts w:ascii="Times New Roman" w:eastAsia="Times New Roman" w:hAnsi="Times New Roman" w:cs="Times New Roman"/>
                <w:b w:val="0"/>
                <w:bCs w:val="0"/>
                <w:noProof/>
                <w:color w:val="767171"/>
                <w:sz w:val="24"/>
                <w:szCs w:val="24"/>
                <w:lang w:eastAsia="es-DO"/>
              </w:rPr>
              <w:t>c.</w:t>
            </w:r>
            <w:r w:rsidR="00206F7C" w:rsidRPr="00115B84">
              <w:rPr>
                <w:rFonts w:ascii="Times New Roman" w:eastAsia="Times New Roman" w:hAnsi="Times New Roman" w:cs="Times New Roman"/>
                <w:b w:val="0"/>
                <w:bCs w:val="0"/>
                <w:noProof/>
                <w:color w:val="767171"/>
                <w:spacing w:val="20"/>
                <w:sz w:val="24"/>
                <w:szCs w:val="24"/>
                <w:lang w:eastAsia="es-DO"/>
              </w:rPr>
              <w:tab/>
            </w:r>
            <w:r w:rsidR="00206F7C" w:rsidRPr="00115B84">
              <w:rPr>
                <w:rFonts w:ascii="Times New Roman" w:eastAsia="Times New Roman" w:hAnsi="Times New Roman" w:cs="Times New Roman"/>
                <w:b w:val="0"/>
                <w:bCs w:val="0"/>
                <w:noProof/>
                <w:color w:val="767171"/>
                <w:sz w:val="24"/>
                <w:szCs w:val="24"/>
                <w:lang w:eastAsia="es-DO"/>
              </w:rPr>
              <w:t>Resumen del Plan de Compras</w:t>
            </w:r>
            <w:r w:rsidR="00206F7C" w:rsidRPr="00115B84">
              <w:rPr>
                <w:rFonts w:ascii="Times New Roman" w:eastAsia="Times New Roman" w:hAnsi="Times New Roman" w:cs="Times New Roman"/>
                <w:b w:val="0"/>
                <w:bCs w:val="0"/>
                <w:noProof/>
                <w:webHidden/>
                <w:color w:val="767171"/>
                <w:spacing w:val="20"/>
                <w:sz w:val="24"/>
                <w:szCs w:val="24"/>
                <w:lang w:eastAsia="es-DO"/>
              </w:rPr>
              <w:tab/>
            </w:r>
          </w:hyperlink>
          <w:r w:rsidR="004978E2">
            <w:rPr>
              <w:rFonts w:ascii="Times New Roman" w:eastAsia="Times New Roman" w:hAnsi="Times New Roman" w:cs="Times New Roman"/>
              <w:b w:val="0"/>
              <w:bCs w:val="0"/>
              <w:noProof/>
              <w:color w:val="767171"/>
              <w:spacing w:val="20"/>
              <w:sz w:val="24"/>
              <w:szCs w:val="24"/>
              <w:lang w:eastAsia="es-DO"/>
            </w:rPr>
            <w:t>4</w:t>
          </w:r>
          <w:r w:rsidR="007427CF">
            <w:rPr>
              <w:rFonts w:ascii="Times New Roman" w:eastAsia="Times New Roman" w:hAnsi="Times New Roman" w:cs="Times New Roman"/>
              <w:b w:val="0"/>
              <w:bCs w:val="0"/>
              <w:noProof/>
              <w:color w:val="767171"/>
              <w:spacing w:val="20"/>
              <w:sz w:val="24"/>
              <w:szCs w:val="24"/>
              <w:lang w:eastAsia="es-DO"/>
            </w:rPr>
            <w:t>9</w:t>
          </w:r>
        </w:p>
        <w:p w14:paraId="3E80F7D0" w14:textId="016BF707" w:rsidR="00BE7E7D" w:rsidRDefault="00000000" w:rsidP="00BE7E7D">
          <w:pPr>
            <w:pStyle w:val="TDC2"/>
            <w:tabs>
              <w:tab w:val="left" w:pos="440"/>
            </w:tabs>
            <w:rPr>
              <w:rFonts w:ascii="Times New Roman" w:eastAsia="Times New Roman" w:hAnsi="Times New Roman" w:cs="Times New Roman"/>
              <w:b w:val="0"/>
              <w:bCs w:val="0"/>
              <w:noProof/>
              <w:color w:val="767171"/>
              <w:spacing w:val="20"/>
              <w:sz w:val="24"/>
              <w:szCs w:val="24"/>
              <w:lang w:eastAsia="es-DO"/>
            </w:rPr>
          </w:pPr>
          <w:hyperlink w:anchor="_Toc122006906" w:history="1">
            <w:r w:rsidR="00BE7E7D">
              <w:rPr>
                <w:rFonts w:ascii="Times New Roman" w:eastAsia="Times New Roman" w:hAnsi="Times New Roman" w:cs="Times New Roman"/>
                <w:b w:val="0"/>
                <w:bCs w:val="0"/>
                <w:noProof/>
                <w:color w:val="767171"/>
                <w:sz w:val="24"/>
                <w:szCs w:val="24"/>
                <w:lang w:eastAsia="es-DO"/>
              </w:rPr>
              <w:t>d</w:t>
            </w:r>
            <w:r w:rsidR="00BE7E7D" w:rsidRPr="00B742B3">
              <w:rPr>
                <w:rFonts w:ascii="Times New Roman" w:eastAsia="Times New Roman" w:hAnsi="Times New Roman" w:cs="Times New Roman"/>
                <w:b w:val="0"/>
                <w:bCs w:val="0"/>
                <w:noProof/>
                <w:color w:val="767171"/>
                <w:sz w:val="24"/>
                <w:szCs w:val="24"/>
                <w:lang w:eastAsia="es-DO"/>
              </w:rPr>
              <w:t>.</w:t>
            </w:r>
            <w:r w:rsidR="00BE7E7D" w:rsidRPr="00B742B3">
              <w:rPr>
                <w:rFonts w:ascii="Times New Roman" w:eastAsia="Times New Roman" w:hAnsi="Times New Roman" w:cs="Times New Roman"/>
                <w:b w:val="0"/>
                <w:bCs w:val="0"/>
                <w:noProof/>
                <w:color w:val="767171"/>
                <w:spacing w:val="20"/>
                <w:sz w:val="24"/>
                <w:szCs w:val="24"/>
                <w:lang w:eastAsia="es-DO"/>
              </w:rPr>
              <w:tab/>
            </w:r>
            <w:r w:rsidR="00BE7E7D">
              <w:rPr>
                <w:rFonts w:ascii="Times New Roman" w:eastAsia="Times New Roman" w:hAnsi="Times New Roman" w:cs="Times New Roman"/>
                <w:b w:val="0"/>
                <w:bCs w:val="0"/>
                <w:noProof/>
                <w:color w:val="767171"/>
                <w:sz w:val="24"/>
                <w:szCs w:val="24"/>
                <w:lang w:eastAsia="es-DO"/>
              </w:rPr>
              <w:t>Matriz de Lorgros Relevantes</w:t>
            </w:r>
            <w:r w:rsidR="00BE7E7D" w:rsidRPr="00B742B3">
              <w:rPr>
                <w:rFonts w:ascii="Times New Roman" w:eastAsia="Times New Roman" w:hAnsi="Times New Roman" w:cs="Times New Roman"/>
                <w:b w:val="0"/>
                <w:bCs w:val="0"/>
                <w:noProof/>
                <w:webHidden/>
                <w:color w:val="767171"/>
                <w:spacing w:val="20"/>
                <w:sz w:val="24"/>
                <w:szCs w:val="24"/>
                <w:lang w:eastAsia="es-DO"/>
              </w:rPr>
              <w:tab/>
            </w:r>
          </w:hyperlink>
          <w:r w:rsidR="007427CF">
            <w:rPr>
              <w:rFonts w:ascii="Times New Roman" w:eastAsia="Times New Roman" w:hAnsi="Times New Roman" w:cs="Times New Roman"/>
              <w:b w:val="0"/>
              <w:bCs w:val="0"/>
              <w:noProof/>
              <w:color w:val="767171"/>
              <w:spacing w:val="20"/>
              <w:sz w:val="24"/>
              <w:szCs w:val="24"/>
              <w:lang w:eastAsia="es-DO"/>
            </w:rPr>
            <w:t>51</w:t>
          </w:r>
        </w:p>
        <w:p w14:paraId="6D496D02" w14:textId="77777777" w:rsidR="00BE7E7D" w:rsidRPr="00BE7E7D" w:rsidRDefault="00BE7E7D" w:rsidP="00BE7E7D">
          <w:pPr>
            <w:rPr>
              <w:lang w:eastAsia="es-DO"/>
            </w:rPr>
          </w:pPr>
        </w:p>
        <w:p w14:paraId="2D4C4016" w14:textId="1815A369" w:rsidR="00A96B70" w:rsidRPr="00B742B3" w:rsidRDefault="00D17A77" w:rsidP="008B1BD9">
          <w:pPr>
            <w:spacing w:after="0" w:line="360" w:lineRule="auto"/>
            <w:rPr>
              <w:rFonts w:ascii="Times New Roman" w:eastAsia="Times New Roman" w:hAnsi="Times New Roman" w:cs="Times New Roman"/>
              <w:color w:val="767171"/>
              <w:spacing w:val="20"/>
              <w:sz w:val="24"/>
              <w:szCs w:val="24"/>
              <w:lang w:eastAsia="es-DO"/>
            </w:rPr>
          </w:pPr>
          <w:r w:rsidRPr="00B742B3">
            <w:rPr>
              <w:rFonts w:ascii="Times New Roman" w:eastAsia="Times New Roman" w:hAnsi="Times New Roman" w:cs="Times New Roman"/>
              <w:color w:val="767171"/>
              <w:spacing w:val="20"/>
              <w:sz w:val="24"/>
              <w:szCs w:val="24"/>
              <w:lang w:eastAsia="es-DO"/>
            </w:rPr>
            <w:fldChar w:fldCharType="end"/>
          </w:r>
        </w:p>
      </w:sdtContent>
    </w:sdt>
    <w:p w14:paraId="6D546551" w14:textId="77777777" w:rsidR="00A96B70" w:rsidRPr="00B742B3" w:rsidRDefault="00A96B70" w:rsidP="008B1BD9">
      <w:pPr>
        <w:spacing w:line="360" w:lineRule="auto"/>
        <w:rPr>
          <w:rFonts w:ascii="Times New Roman" w:eastAsia="Times New Roman" w:hAnsi="Times New Roman" w:cs="Times New Roman"/>
          <w:color w:val="767171"/>
          <w:spacing w:val="20"/>
          <w:sz w:val="24"/>
          <w:szCs w:val="24"/>
          <w:lang w:eastAsia="es-DO"/>
        </w:rPr>
      </w:pPr>
    </w:p>
    <w:p w14:paraId="1C77229F" w14:textId="3648D79A" w:rsidR="00A96B70" w:rsidRPr="00B742B3" w:rsidRDefault="00A96B70" w:rsidP="008B1BD9">
      <w:pPr>
        <w:spacing w:line="360" w:lineRule="auto"/>
        <w:rPr>
          <w:rFonts w:ascii="Times New Roman" w:eastAsia="Calibri" w:hAnsi="Times New Roman" w:cs="Times New Roman"/>
          <w:b/>
          <w:bCs/>
          <w:color w:val="767171"/>
          <w:spacing w:val="20"/>
          <w:sz w:val="28"/>
          <w:szCs w:val="28"/>
        </w:rPr>
      </w:pPr>
    </w:p>
    <w:p w14:paraId="23840018" w14:textId="1A0467B2" w:rsidR="00A96B70" w:rsidRPr="00B742B3" w:rsidRDefault="00A96B70" w:rsidP="008B1BD9">
      <w:pPr>
        <w:spacing w:line="360" w:lineRule="auto"/>
        <w:rPr>
          <w:rFonts w:ascii="Times New Roman" w:hAnsi="Times New Roman" w:cs="Times New Roman"/>
          <w:color w:val="767171"/>
        </w:rPr>
      </w:pPr>
    </w:p>
    <w:p w14:paraId="3ED9787B" w14:textId="1501409F" w:rsidR="00080066" w:rsidRPr="00B742B3" w:rsidRDefault="00080066" w:rsidP="00080066">
      <w:pPr>
        <w:rPr>
          <w:rFonts w:ascii="Times New Roman" w:eastAsia="Calibri" w:hAnsi="Times New Roman" w:cs="Times New Roman"/>
          <w:b/>
          <w:bCs/>
          <w:color w:val="767171"/>
          <w:spacing w:val="20"/>
          <w:sz w:val="28"/>
          <w:szCs w:val="28"/>
        </w:rPr>
      </w:pPr>
      <w:r w:rsidRPr="00B742B3">
        <w:rPr>
          <w:rFonts w:ascii="Times New Roman" w:hAnsi="Times New Roman" w:cs="Times New Roman"/>
          <w:color w:val="767171"/>
        </w:rPr>
        <w:br w:type="page"/>
      </w:r>
    </w:p>
    <w:p w14:paraId="0BF08F9A" w14:textId="77777777" w:rsidR="00503821" w:rsidRPr="00B742B3" w:rsidRDefault="00503821" w:rsidP="008B1BD9">
      <w:pPr>
        <w:pStyle w:val="Ttulo1"/>
        <w:spacing w:before="0" w:line="360" w:lineRule="auto"/>
        <w:rPr>
          <w:rFonts w:ascii="Times New Roman" w:eastAsia="Calibri" w:hAnsi="Times New Roman"/>
          <w:b/>
          <w:bCs/>
          <w:color w:val="767171"/>
          <w:spacing w:val="20"/>
          <w:sz w:val="28"/>
          <w:szCs w:val="28"/>
        </w:rPr>
        <w:sectPr w:rsidR="00503821" w:rsidRPr="00B742B3" w:rsidSect="00E729DD">
          <w:pgSz w:w="12240" w:h="15840"/>
          <w:pgMar w:top="1440" w:right="2160" w:bottom="1440" w:left="2160" w:header="737" w:footer="284" w:gutter="0"/>
          <w:cols w:space="708"/>
          <w:titlePg/>
          <w:docGrid w:linePitch="360"/>
        </w:sectPr>
      </w:pPr>
    </w:p>
    <w:bookmarkStart w:id="1" w:name="_Toc122006877"/>
    <w:p w14:paraId="10831160" w14:textId="4E1394CB" w:rsidR="00FD28F1" w:rsidRPr="00115B84" w:rsidRDefault="008B1BD9" w:rsidP="008B1BD9">
      <w:pPr>
        <w:pStyle w:val="Ttulo1"/>
        <w:spacing w:before="0" w:line="360" w:lineRule="auto"/>
        <w:rPr>
          <w:rFonts w:ascii="Times New Roman" w:eastAsia="Calibri" w:hAnsi="Times New Roman"/>
          <w:b/>
          <w:bCs/>
          <w:color w:val="767171"/>
          <w:spacing w:val="20"/>
          <w:sz w:val="28"/>
          <w:szCs w:val="28"/>
        </w:rPr>
      </w:pPr>
      <w:r w:rsidRPr="00115B84">
        <w:rPr>
          <w:rFonts w:ascii="Times New Roman" w:eastAsia="Calibri" w:hAnsi="Times New Roman"/>
          <w:noProof/>
          <w:color w:val="767171"/>
          <w:sz w:val="28"/>
          <w:szCs w:val="28"/>
          <w:lang w:val="en-US"/>
        </w:rPr>
        <w:lastRenderedPageBreak/>
        <mc:AlternateContent>
          <mc:Choice Requires="wps">
            <w:drawing>
              <wp:anchor distT="0" distB="0" distL="114300" distR="114300" simplePos="0" relativeHeight="251899392" behindDoc="0" locked="0" layoutInCell="1" allowOverlap="1" wp14:anchorId="02784F10" wp14:editId="693D7285">
                <wp:simplePos x="0" y="0"/>
                <wp:positionH relativeFrom="margin">
                  <wp:posOffset>2232660</wp:posOffset>
                </wp:positionH>
                <wp:positionV relativeFrom="paragraph">
                  <wp:posOffset>264795</wp:posOffset>
                </wp:positionV>
                <wp:extent cx="463550" cy="0"/>
                <wp:effectExtent l="0" t="19050" r="317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244B" id="Conector recto 2" o:spid="_x0000_s1026" style="position:absolute;z-index:25189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8pt,20.85pt" to="212.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xbLQIAAEoEAAAOAAAAZHJzL2Uyb0RvYy54bWysVMuO2jAU3VfqP1jeQx4TGCYijEYJdDNt&#10;kWb6AcZ2iFXHtmwPAVX99147gJh2U1Vl4fhx7/G59xyzfDz2Eh24dUKrCmfTFCOuqGZC7Sv87XUz&#10;WWDkPFGMSK14hU/c4cfVxw/LwZQ8152WjFsEIMqVg6lw570pk8TRjvfETbXhCg5bbXviYWn3CbNk&#10;APReJnmazpNBW2asptw52G3GQ7yK+G3Lqf/ato57JCsM3HwcbRx3YUxWS1LuLTGdoGca5B9Y9EQo&#10;uPQK1RBP0JsVf0D1glrtdOunVPeJbltBeawBqsnS36p56YjhsRZojjPXNrn/B0u/HLYWCVbhHCNF&#10;epCoBqGo1xbZ8EF56NFgXAmhtdraUCU9qhfzrOl3h5SuO6L2PHJ9PRkAyEJG8i4lLJyBm3bDZ80g&#10;hrx5HRt2bG0fIKEV6Bh1OV114UePKGwW87vZDNSjl6OElJc8Y53/xHWPwqTCUqjQMVKSw7PzgQcp&#10;LyFhW+mNkDKqLhUaoOzF7H6GEZF78C/1NiY7LQULgSHF2f2ulhYdCHhovc6f8iIWCCe3Yb3w4GQp&#10;+gov0vAbvdVxwtaKxRs9EXKcAyupAjiUCDzPs9ExPx7Sh/VivSgmRT5fT4q0aSZPm7qYzDfZ/ay5&#10;a+q6yX4GnllRdoIxrgLVi3uz4u/ccX5Ho++u/r32J3mPHhsJZC/fSDpqHGQdDbLT7LS1F+3BsDH4&#10;/LjCi7hdw/z2L2D1CwAA//8DAFBLAwQUAAYACAAAACEA4dAh+t0AAAAJAQAADwAAAGRycy9kb3du&#10;cmV2LnhtbEyPy07DMBBF90j8gzVI7KiTElIIcSqEhMQGWtouWLrx5AHxOIrdJPw9g1jAcu4c3Ue+&#10;nm0nRhx860hBvIhAIJXOtFQrOOyfrm5B+KDJ6M4RKvhCD+vi/CzXmXETveG4C7VgE/KZVtCE0GdS&#10;+rJBq/3C9Uj8q9xgdeBzqKUZ9MTmtpPLKEql1S1xQqN7fGyw/NydLOduXtyqGp/TJGw/3rW5m9rX&#10;aqvU5cX8cA8i4Bz+YPipz9Wh4E5HdyLjRafg+iZOGVWQxCsQDCTLhIXjryCLXP5fUHwDAAD//wMA&#10;UEsBAi0AFAAGAAgAAAAhALaDOJL+AAAA4QEAABMAAAAAAAAAAAAAAAAAAAAAAFtDb250ZW50X1R5&#10;cGVzXS54bWxQSwECLQAUAAYACAAAACEAOP0h/9YAAACUAQAACwAAAAAAAAAAAAAAAAAvAQAAX3Jl&#10;bHMvLnJlbHNQSwECLQAUAAYACAAAACEAn2NcWy0CAABKBAAADgAAAAAAAAAAAAAAAAAuAgAAZHJz&#10;L2Uyb0RvYy54bWxQSwECLQAUAAYACAAAACEA4dAh+t0AAAAJAQAADwAAAAAAAAAAAAAAAACHBAAA&#10;ZHJzL2Rvd25yZXYueG1sUEsFBgAAAAAEAAQA8wAAAJEFAAAAAA==&#10;" strokecolor="#ee2a24" strokeweight="2.25pt">
                <v:stroke joinstyle="miter"/>
                <w10:wrap anchorx="margin"/>
              </v:line>
            </w:pict>
          </mc:Fallback>
        </mc:AlternateContent>
      </w:r>
      <w:r w:rsidR="00FD28F1" w:rsidRPr="00115B84">
        <w:rPr>
          <w:rFonts w:ascii="Times New Roman" w:eastAsia="Calibri" w:hAnsi="Times New Roman"/>
          <w:b/>
          <w:bCs/>
          <w:color w:val="767171"/>
          <w:spacing w:val="20"/>
          <w:sz w:val="28"/>
          <w:szCs w:val="28"/>
        </w:rPr>
        <w:t>Presentación</w:t>
      </w:r>
      <w:bookmarkEnd w:id="1"/>
    </w:p>
    <w:p w14:paraId="63D877C9" w14:textId="7B039A43" w:rsidR="00FD28F1" w:rsidRPr="00115B84" w:rsidRDefault="00FD28F1" w:rsidP="008B1BD9">
      <w:pPr>
        <w:spacing w:line="360" w:lineRule="auto"/>
        <w:jc w:val="center"/>
        <w:rPr>
          <w:rFonts w:ascii="Times New Roman" w:eastAsia="Calibri" w:hAnsi="Times New Roman" w:cs="Times New Roman"/>
          <w:b/>
          <w:bCs/>
          <w:color w:val="767171"/>
          <w:spacing w:val="20"/>
          <w:sz w:val="24"/>
          <w:szCs w:val="24"/>
        </w:rPr>
      </w:pPr>
      <w:r w:rsidRPr="00115B84">
        <w:rPr>
          <w:rFonts w:ascii="Times New Roman" w:eastAsia="Calibri" w:hAnsi="Times New Roman" w:cs="Times New Roman"/>
          <w:b/>
          <w:bCs/>
          <w:color w:val="767171"/>
          <w:spacing w:val="20"/>
          <w:sz w:val="24"/>
          <w:szCs w:val="24"/>
        </w:rPr>
        <w:t xml:space="preserve">Memoria </w:t>
      </w:r>
      <w:r w:rsidR="0056274A" w:rsidRPr="00115B84">
        <w:rPr>
          <w:rFonts w:ascii="Times New Roman" w:eastAsia="Calibri" w:hAnsi="Times New Roman" w:cs="Times New Roman"/>
          <w:b/>
          <w:bCs/>
          <w:color w:val="767171"/>
          <w:spacing w:val="20"/>
          <w:sz w:val="24"/>
          <w:szCs w:val="24"/>
        </w:rPr>
        <w:t>Institucional</w:t>
      </w:r>
      <w:r w:rsidRPr="00115B84">
        <w:rPr>
          <w:rFonts w:ascii="Times New Roman" w:eastAsia="Calibri" w:hAnsi="Times New Roman" w:cs="Times New Roman"/>
          <w:b/>
          <w:bCs/>
          <w:color w:val="767171"/>
          <w:spacing w:val="20"/>
          <w:sz w:val="24"/>
          <w:szCs w:val="24"/>
        </w:rPr>
        <w:t xml:space="preserve"> 202</w:t>
      </w:r>
      <w:r w:rsidR="00B742B3" w:rsidRPr="00115B84">
        <w:rPr>
          <w:rFonts w:ascii="Times New Roman" w:eastAsia="Calibri" w:hAnsi="Times New Roman" w:cs="Times New Roman"/>
          <w:b/>
          <w:bCs/>
          <w:color w:val="767171"/>
          <w:spacing w:val="20"/>
          <w:sz w:val="24"/>
          <w:szCs w:val="24"/>
        </w:rPr>
        <w:t>3</w:t>
      </w:r>
    </w:p>
    <w:p w14:paraId="6A3FD8D4" w14:textId="49ECA425" w:rsidR="00323703" w:rsidRPr="00115B84" w:rsidRDefault="00323703" w:rsidP="008B1BD9">
      <w:pPr>
        <w:widowControl w:val="0"/>
        <w:autoSpaceDE w:val="0"/>
        <w:autoSpaceDN w:val="0"/>
        <w:adjustRightInd w:val="0"/>
        <w:spacing w:after="152"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El Consejo Nacional para el VIH y el SIDA CONAVIHSIDA, como responsable de coordinar y conducir la Respuesta Nacional ante el VIH y el Sida, en cumplimiento de lo que establece la Ley 135-11, viene realizando acciones estratégicas que tributan al aumento de las expectativas de vida de las personas que viven con VIH en la República Dominicana; de manera particular, encaminando líneas estratégicas que involucren los diversos sectores y actores que integran la Respuesta Nacional al VIH. </w:t>
      </w:r>
    </w:p>
    <w:p w14:paraId="557B23B8" w14:textId="3E29F74A" w:rsidR="00F32735" w:rsidRPr="00115B84" w:rsidRDefault="00323703" w:rsidP="00CB0655">
      <w:pPr>
        <w:widowControl w:val="0"/>
        <w:autoSpaceDE w:val="0"/>
        <w:autoSpaceDN w:val="0"/>
        <w:adjustRightInd w:val="0"/>
        <w:spacing w:after="152"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Es importante destacar que estas acciones contribuyen a lo establecido en la Agenda 2030 sobre los Objetivos de Desarrollo Sostenible. Para el caso de Rep</w:t>
      </w:r>
      <w:r w:rsidR="003E50E8" w:rsidRPr="00115B84">
        <w:rPr>
          <w:rFonts w:ascii="Times New Roman" w:eastAsia="Times New Roman" w:hAnsi="Times New Roman" w:cs="Times New Roman"/>
          <w:color w:val="767171"/>
          <w:spacing w:val="20"/>
          <w:sz w:val="24"/>
          <w:szCs w:val="24"/>
          <w:lang w:eastAsia="es-DO"/>
        </w:rPr>
        <w:t>ú</w:t>
      </w:r>
      <w:r w:rsidRPr="00115B84">
        <w:rPr>
          <w:rFonts w:ascii="Times New Roman" w:eastAsia="Times New Roman" w:hAnsi="Times New Roman" w:cs="Times New Roman"/>
          <w:color w:val="767171"/>
          <w:spacing w:val="20"/>
          <w:sz w:val="24"/>
          <w:szCs w:val="24"/>
          <w:lang w:eastAsia="es-DO"/>
        </w:rPr>
        <w:t>blica Dominicana, las metas están enmarcadas en el Plan Estratégico Nacional para la Respuesta al VIH y el Sida (PEN 2021-2024), tales como: reducir las nuevas infecciones por el VIH, reducir las muertes relacionadas con el sida y, eliminar el estigma y la discrimin</w:t>
      </w:r>
      <w:r w:rsidR="00CB0655" w:rsidRPr="00115B84">
        <w:rPr>
          <w:rFonts w:ascii="Times New Roman" w:eastAsia="Times New Roman" w:hAnsi="Times New Roman" w:cs="Times New Roman"/>
          <w:color w:val="767171"/>
          <w:spacing w:val="20"/>
          <w:sz w:val="24"/>
          <w:szCs w:val="24"/>
          <w:lang w:eastAsia="es-DO"/>
        </w:rPr>
        <w:t xml:space="preserve">ación relacionados con el VIH. </w:t>
      </w:r>
    </w:p>
    <w:p w14:paraId="7F1BE785" w14:textId="277D67DB" w:rsidR="00FD28F1" w:rsidRPr="00115B84" w:rsidRDefault="0004073D" w:rsidP="008B1BD9">
      <w:p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El país continúa en su proceso de implementar la cascada de prestación de servicios, en procura de que todas las personas que viven con VIH logren mejorar su calidad de vida. La reducción en la incidencia y en la prevalencia de VIH/SIDA en el país se ha debido a varios factores relacionados con las políticas e intervenciones, como son:</w:t>
      </w:r>
      <w:r w:rsidRPr="00115B84">
        <w:rPr>
          <w:rFonts w:ascii="Times New Roman" w:hAnsi="Times New Roman" w:cs="Times New Roman"/>
          <w:color w:val="767171"/>
        </w:rPr>
        <w:t xml:space="preserve">  </w:t>
      </w:r>
      <w:r w:rsidRPr="00115B84">
        <w:rPr>
          <w:rFonts w:ascii="Times New Roman" w:eastAsia="Times New Roman" w:hAnsi="Times New Roman" w:cs="Times New Roman"/>
          <w:color w:val="767171"/>
          <w:spacing w:val="20"/>
          <w:sz w:val="24"/>
          <w:szCs w:val="24"/>
          <w:lang w:eastAsia="es-DO"/>
        </w:rPr>
        <w:t xml:space="preserve">La participación coordinada y activa del Gobierno, las Organizaciones no Gubernamentales; y las de base comunitaria, con el significativo apoyo de las agencias de cooperación internacional,  la cogestión comunitaria y la participación de las poblaciones clave, así como, impulsar el acceso equitativo a servicios de atención, tratamiento y apoyo que promuevan la salud y aseguren la retención </w:t>
      </w:r>
      <w:r w:rsidRPr="00115B84">
        <w:rPr>
          <w:rFonts w:ascii="Times New Roman" w:eastAsia="Times New Roman" w:hAnsi="Times New Roman" w:cs="Times New Roman"/>
          <w:color w:val="767171"/>
          <w:spacing w:val="20"/>
          <w:sz w:val="24"/>
          <w:szCs w:val="24"/>
          <w:lang w:eastAsia="es-DO"/>
        </w:rPr>
        <w:lastRenderedPageBreak/>
        <w:t>de las personas que viven con el VIH  a lo largo de la cascada de tratamiento</w:t>
      </w:r>
      <w:r w:rsidR="00F32735" w:rsidRPr="00115B84">
        <w:rPr>
          <w:rFonts w:ascii="Times New Roman" w:eastAsia="Times New Roman" w:hAnsi="Times New Roman" w:cs="Times New Roman"/>
          <w:color w:val="767171"/>
          <w:spacing w:val="20"/>
          <w:sz w:val="24"/>
          <w:szCs w:val="24"/>
          <w:lang w:eastAsia="es-DO"/>
        </w:rPr>
        <w:t>.</w:t>
      </w:r>
    </w:p>
    <w:p w14:paraId="27143F04" w14:textId="77777777" w:rsidR="00F32735" w:rsidRPr="00115B84" w:rsidRDefault="00F32735" w:rsidP="008B1BD9">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Dando seguimiento al monitoreo y evaluación de las intervenciones a través de la Mesa Técnica de Monitoreo y Evaluación de la Respuesta y al Comité Consultivo, se han realizado informes mensuales de nuestros avances y recomendaciones para las mejoras a considerar.</w:t>
      </w:r>
    </w:p>
    <w:p w14:paraId="72716457" w14:textId="03B7BE0B" w:rsidR="00BA0CA8" w:rsidRPr="00115B84" w:rsidRDefault="00BA0CA8" w:rsidP="00BA0CA8">
      <w:p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Este documento analiza el avance de los indicadores del Plan Estratégico Nacional PEN 2021-2024, en relación con lo propuesto en el POA 202</w:t>
      </w:r>
      <w:r w:rsidR="001D4F92" w:rsidRPr="00115B84">
        <w:rPr>
          <w:rFonts w:ascii="Times New Roman" w:eastAsia="Times New Roman" w:hAnsi="Times New Roman" w:cs="Times New Roman"/>
          <w:color w:val="767171"/>
          <w:spacing w:val="20"/>
          <w:sz w:val="24"/>
          <w:szCs w:val="24"/>
          <w:lang w:eastAsia="es-DO"/>
        </w:rPr>
        <w:t>3</w:t>
      </w:r>
      <w:r w:rsidRPr="00115B84">
        <w:rPr>
          <w:rFonts w:ascii="Times New Roman" w:eastAsia="Times New Roman" w:hAnsi="Times New Roman" w:cs="Times New Roman"/>
          <w:color w:val="767171"/>
          <w:spacing w:val="20"/>
          <w:sz w:val="24"/>
          <w:szCs w:val="24"/>
          <w:lang w:eastAsia="es-DO"/>
        </w:rPr>
        <w:t>, partiendo de la revisión de las informaciones que se generan de los sistemas de información estratégica existentes y la vigilancia de segunda generación así también investigaciones y las Estimaciones Nacionales.</w:t>
      </w:r>
    </w:p>
    <w:p w14:paraId="6CE1DFF8" w14:textId="7FFF36FF" w:rsidR="00F32735" w:rsidRPr="00115B84" w:rsidRDefault="00F32735" w:rsidP="008B1BD9">
      <w:pPr>
        <w:spacing w:line="360" w:lineRule="auto"/>
        <w:jc w:val="both"/>
        <w:rPr>
          <w:rFonts w:ascii="Times New Roman" w:hAnsi="Times New Roman" w:cs="Times New Roman"/>
          <w:color w:val="767171"/>
        </w:rPr>
      </w:pPr>
    </w:p>
    <w:p w14:paraId="7CEDD9DB" w14:textId="77777777" w:rsidR="00D520FE" w:rsidRPr="00115B84" w:rsidRDefault="00D520FE" w:rsidP="008B1BD9">
      <w:pPr>
        <w:spacing w:line="360" w:lineRule="auto"/>
        <w:jc w:val="both"/>
        <w:rPr>
          <w:rFonts w:ascii="Times New Roman" w:hAnsi="Times New Roman" w:cs="Times New Roman"/>
          <w:color w:val="767171"/>
        </w:rPr>
      </w:pPr>
    </w:p>
    <w:p w14:paraId="328B4419" w14:textId="2BF4672A" w:rsidR="00D520FE" w:rsidRPr="00115B84" w:rsidRDefault="00D520FE" w:rsidP="00D520FE">
      <w:pPr>
        <w:tabs>
          <w:tab w:val="left" w:pos="2880"/>
        </w:tabs>
        <w:spacing w:after="0" w:line="240" w:lineRule="auto"/>
        <w:jc w:val="center"/>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Lic. Rafael Enrique </w:t>
      </w:r>
      <w:r w:rsidR="000C2086" w:rsidRPr="00115B84">
        <w:rPr>
          <w:rFonts w:ascii="Times New Roman" w:eastAsia="Times New Roman" w:hAnsi="Times New Roman" w:cs="Times New Roman"/>
          <w:color w:val="767171"/>
          <w:spacing w:val="20"/>
          <w:sz w:val="24"/>
          <w:szCs w:val="24"/>
          <w:lang w:eastAsia="es-DO"/>
        </w:rPr>
        <w:t>González</w:t>
      </w:r>
      <w:r w:rsidRPr="00115B84">
        <w:rPr>
          <w:rFonts w:ascii="Times New Roman" w:eastAsia="Times New Roman" w:hAnsi="Times New Roman" w:cs="Times New Roman"/>
          <w:color w:val="767171"/>
          <w:spacing w:val="20"/>
          <w:sz w:val="24"/>
          <w:szCs w:val="24"/>
          <w:lang w:eastAsia="es-DO"/>
        </w:rPr>
        <w:t xml:space="preserve"> Cruz</w:t>
      </w:r>
    </w:p>
    <w:p w14:paraId="5DDE29CE" w14:textId="77777777" w:rsidR="00D520FE" w:rsidRPr="00115B84" w:rsidRDefault="00D520FE" w:rsidP="00D520FE">
      <w:pPr>
        <w:tabs>
          <w:tab w:val="left" w:pos="2880"/>
        </w:tabs>
        <w:spacing w:after="0" w:line="240" w:lineRule="auto"/>
        <w:jc w:val="center"/>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Director Ejecutivo del Consejo Nacional para el VIH y el SIDA</w:t>
      </w:r>
    </w:p>
    <w:p w14:paraId="434317B5" w14:textId="0A087B2A" w:rsidR="009671FE" w:rsidRPr="00115B84" w:rsidRDefault="00D520FE" w:rsidP="00D520FE">
      <w:pPr>
        <w:tabs>
          <w:tab w:val="left" w:pos="2880"/>
        </w:tabs>
        <w:spacing w:after="0" w:line="240" w:lineRule="auto"/>
        <w:jc w:val="center"/>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CONAVIHSIDA</w:t>
      </w:r>
    </w:p>
    <w:p w14:paraId="6A8EA2A3" w14:textId="77777777" w:rsidR="009671FE" w:rsidRPr="00115B84" w:rsidRDefault="009671FE" w:rsidP="008B1BD9">
      <w:pPr>
        <w:spacing w:line="360" w:lineRule="auto"/>
        <w:jc w:val="both"/>
        <w:rPr>
          <w:rFonts w:ascii="Times New Roman" w:hAnsi="Times New Roman" w:cs="Times New Roman"/>
          <w:color w:val="767171"/>
        </w:rPr>
      </w:pPr>
    </w:p>
    <w:p w14:paraId="56C91B9A" w14:textId="77777777" w:rsidR="009671FE" w:rsidRPr="00115B84" w:rsidRDefault="009671FE" w:rsidP="008B1BD9">
      <w:pPr>
        <w:spacing w:line="360" w:lineRule="auto"/>
        <w:jc w:val="both"/>
        <w:rPr>
          <w:rFonts w:ascii="Times New Roman" w:hAnsi="Times New Roman" w:cs="Times New Roman"/>
          <w:color w:val="767171"/>
        </w:rPr>
      </w:pPr>
    </w:p>
    <w:p w14:paraId="0D9A43F0" w14:textId="77777777" w:rsidR="009671FE" w:rsidRPr="00B742B3" w:rsidRDefault="009671FE" w:rsidP="008B1BD9">
      <w:pPr>
        <w:spacing w:line="360" w:lineRule="auto"/>
        <w:jc w:val="both"/>
        <w:rPr>
          <w:rFonts w:ascii="Times New Roman" w:hAnsi="Times New Roman" w:cs="Times New Roman"/>
          <w:color w:val="767171"/>
        </w:rPr>
      </w:pPr>
    </w:p>
    <w:p w14:paraId="43B127EA" w14:textId="77777777" w:rsidR="009671FE" w:rsidRPr="00B742B3" w:rsidRDefault="009671FE" w:rsidP="008B1BD9">
      <w:pPr>
        <w:spacing w:line="360" w:lineRule="auto"/>
        <w:jc w:val="both"/>
        <w:rPr>
          <w:rFonts w:ascii="Times New Roman" w:hAnsi="Times New Roman" w:cs="Times New Roman"/>
          <w:color w:val="767171"/>
        </w:rPr>
      </w:pPr>
    </w:p>
    <w:p w14:paraId="1EB0147A" w14:textId="77777777" w:rsidR="009671FE" w:rsidRDefault="009671FE" w:rsidP="00BA0CA8">
      <w:pPr>
        <w:spacing w:line="360" w:lineRule="auto"/>
        <w:jc w:val="center"/>
        <w:rPr>
          <w:rFonts w:ascii="Times New Roman" w:hAnsi="Times New Roman" w:cs="Times New Roman"/>
          <w:color w:val="767171"/>
        </w:rPr>
      </w:pPr>
    </w:p>
    <w:p w14:paraId="3A5D9A5A" w14:textId="77777777" w:rsidR="00BC2C24" w:rsidRPr="00B742B3" w:rsidRDefault="00BC2C24" w:rsidP="00BA0CA8">
      <w:pPr>
        <w:spacing w:line="360" w:lineRule="auto"/>
        <w:jc w:val="center"/>
        <w:rPr>
          <w:rFonts w:ascii="Times New Roman" w:hAnsi="Times New Roman" w:cs="Times New Roman"/>
          <w:color w:val="767171"/>
        </w:rPr>
      </w:pPr>
    </w:p>
    <w:p w14:paraId="1202C32A" w14:textId="77777777" w:rsidR="009671FE" w:rsidRPr="00B742B3" w:rsidRDefault="009671FE" w:rsidP="008B1BD9">
      <w:pPr>
        <w:spacing w:line="360" w:lineRule="auto"/>
        <w:jc w:val="both"/>
        <w:rPr>
          <w:rFonts w:ascii="Times New Roman" w:hAnsi="Times New Roman" w:cs="Times New Roman"/>
          <w:color w:val="767171"/>
        </w:rPr>
      </w:pPr>
    </w:p>
    <w:p w14:paraId="2AC8B0E1" w14:textId="77777777" w:rsidR="009671FE" w:rsidRPr="00B742B3" w:rsidRDefault="009671FE" w:rsidP="008B1BD9">
      <w:pPr>
        <w:spacing w:line="360" w:lineRule="auto"/>
        <w:jc w:val="both"/>
        <w:rPr>
          <w:rFonts w:ascii="Times New Roman" w:hAnsi="Times New Roman" w:cs="Times New Roman"/>
          <w:color w:val="767171"/>
        </w:rPr>
      </w:pPr>
    </w:p>
    <w:p w14:paraId="2252C26A" w14:textId="77777777" w:rsidR="009671FE" w:rsidRPr="00B742B3" w:rsidRDefault="009671FE" w:rsidP="008B1BD9">
      <w:pPr>
        <w:spacing w:line="360" w:lineRule="auto"/>
        <w:jc w:val="both"/>
        <w:rPr>
          <w:rFonts w:ascii="Times New Roman" w:hAnsi="Times New Roman" w:cs="Times New Roman"/>
          <w:color w:val="767171"/>
        </w:rPr>
      </w:pPr>
    </w:p>
    <w:p w14:paraId="34FBACB2" w14:textId="3208D9DE" w:rsidR="00F870D8" w:rsidRPr="00115B84" w:rsidRDefault="00FD28F1" w:rsidP="008B1BD9">
      <w:pPr>
        <w:pStyle w:val="Ttulo1"/>
        <w:spacing w:before="0" w:line="360" w:lineRule="auto"/>
        <w:rPr>
          <w:rFonts w:ascii="Times New Roman" w:eastAsia="Calibri" w:hAnsi="Times New Roman"/>
          <w:b/>
          <w:bCs/>
          <w:color w:val="767171"/>
          <w:spacing w:val="20"/>
          <w:sz w:val="28"/>
          <w:szCs w:val="28"/>
        </w:rPr>
      </w:pPr>
      <w:bookmarkStart w:id="2" w:name="_Toc122006878"/>
      <w:bookmarkStart w:id="3" w:name="_Hlk120542210"/>
      <w:r w:rsidRPr="00115B84">
        <w:rPr>
          <w:rFonts w:ascii="Times New Roman" w:eastAsia="Calibri" w:hAnsi="Times New Roman"/>
          <w:b/>
          <w:bCs/>
          <w:color w:val="767171"/>
          <w:spacing w:val="20"/>
          <w:sz w:val="28"/>
          <w:szCs w:val="28"/>
        </w:rPr>
        <w:lastRenderedPageBreak/>
        <w:t>I</w:t>
      </w:r>
      <w:r w:rsidR="00CB0655" w:rsidRPr="00115B84">
        <w:rPr>
          <w:rFonts w:ascii="Times New Roman" w:eastAsia="Calibri" w:hAnsi="Times New Roman"/>
          <w:b/>
          <w:bCs/>
          <w:color w:val="767171"/>
          <w:spacing w:val="20"/>
          <w:sz w:val="28"/>
          <w:szCs w:val="28"/>
        </w:rPr>
        <w:t>.</w:t>
      </w:r>
      <w:r w:rsidRPr="00115B84">
        <w:rPr>
          <w:rFonts w:ascii="Times New Roman" w:eastAsia="Calibri" w:hAnsi="Times New Roman"/>
          <w:b/>
          <w:bCs/>
          <w:color w:val="767171"/>
          <w:spacing w:val="20"/>
          <w:sz w:val="28"/>
          <w:szCs w:val="28"/>
        </w:rPr>
        <w:t xml:space="preserve"> </w:t>
      </w:r>
      <w:r w:rsidR="00F870D8" w:rsidRPr="00115B84">
        <w:rPr>
          <w:rFonts w:ascii="Times New Roman" w:eastAsia="Calibri" w:hAnsi="Times New Roman"/>
          <w:b/>
          <w:bCs/>
          <w:color w:val="767171"/>
          <w:spacing w:val="20"/>
          <w:sz w:val="28"/>
          <w:szCs w:val="28"/>
        </w:rPr>
        <w:t>Resumen Ejecutivo</w:t>
      </w:r>
      <w:bookmarkEnd w:id="2"/>
    </w:p>
    <w:p w14:paraId="24FBD9CD" w14:textId="77777777" w:rsidR="00702FEC" w:rsidRPr="00115B84" w:rsidRDefault="00F870D8" w:rsidP="00702FEC">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Calibri" w:hAnsi="Times New Roman" w:cs="Times New Roman"/>
          <w:noProof/>
          <w:color w:val="767171"/>
          <w:sz w:val="28"/>
          <w:szCs w:val="28"/>
          <w:lang w:val="en-US"/>
        </w:rPr>
        <mc:AlternateContent>
          <mc:Choice Requires="wps">
            <w:drawing>
              <wp:anchor distT="0" distB="0" distL="114300" distR="114300" simplePos="0" relativeHeight="251388416" behindDoc="0" locked="0" layoutInCell="1" allowOverlap="1" wp14:anchorId="19353117" wp14:editId="2F8E9692">
                <wp:simplePos x="0" y="0"/>
                <wp:positionH relativeFrom="margin">
                  <wp:align>center</wp:align>
                </wp:positionH>
                <wp:positionV relativeFrom="paragraph">
                  <wp:posOffset>15875</wp:posOffset>
                </wp:positionV>
                <wp:extent cx="463550" cy="0"/>
                <wp:effectExtent l="0" t="19050" r="317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E7B62" id="Conector recto 11" o:spid="_x0000_s1026" style="position:absolute;z-index:25138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pt" to="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INMAIAAEwEAAAOAAAAZHJzL2Uyb0RvYy54bWysVMuO2yAU3VfqPyD2iR/jZDJWnNHIdrqZ&#10;tpFm+gEEcIyKAQETJ6r6772QR5t2U1XNAvO493DuPYcsHw+DRHtundCqwtk0xYgrqplQuwp/eV1P&#10;Fhg5TxQjUite4SN3+HH1/t1yNCXPda8l4xYBiHLlaCrce2/KJHG05wNxU224gsNO24F4WNpdwiwZ&#10;AX2QSZ6m82TUlhmrKXcOdpvTIV5F/K7j1H/uOsc9khUGbj6ONo7bMCarJSl3lphe0DMN8g8sBiIU&#10;XHqFaogn6M2KP6AGQa12uvNTqodEd52gPNYA1WTpb9W89MTwWAs0x5lrm9z/g6Wf9huLBAPtMowU&#10;GUCjGpSiXltkwwfBAXRpNK6E4FptbKiTHtSLedb0q0NK1z1ROx7Zvh4NIMSM5CYlLJyBu7bjR80g&#10;hrx5HVt26OwQIKEZ6BCVOV6V4QePKGwW87vZDPSjl6OElJc8Y53/wPWAwqTCUqjQM1KS/bPzwBxC&#10;LyFhW+m1kDLqLhUaK5wvZvczjIjcgYOptzHZaSlYCAwpzu62tbRoT8BFbZs/5UVoCQDfhA3Cg5el&#10;GCq8SMPv5K6eE9YqFm/0RMjTHJKlCuBQIvA8z06e+faQPrSLdlFMinzeToq0aSZP67qYzNfZ/ay5&#10;a+q6yb4HnllR9oIxrgLVi3+z4u/8cX5JJ+ddHXztT3KLHusFspdvJB01DrKeDLLV7LixoTVBbrBs&#10;DD4/r/Amfl3HqJ9/AqsfAAAA//8DAFBLAwQUAAYACAAAACEAcqh6etgAAAADAQAADwAAAGRycy9k&#10;b3ducmV2LnhtbEyPy07DMBBF90j8gzVI7KhDgRZCnAohIbGBlrYLltN48oB4HMVuEv6egQ0sj+7o&#10;3jPZanKtGqgPjWcDl7MEFHHhbcOVgf3u6eIWVIjIFlvPZOCLAqzy05MMU+tHfqNhGyslJRxSNFDH&#10;2KVah6Imh2HmO2LJSt87jIJ9pW2Po5S7Vs+TZKEdNiwLNXb0WFPxuT062V2/+GU5PC+u4+bjHe3d&#10;2LyWG2POz6aHe1CRpvh3DD/6og65OB38kW1QrQF5JBqY34CScHklePhFnWf6v3v+DQAA//8DAFBL&#10;AQItABQABgAIAAAAIQC2gziS/gAAAOEBAAATAAAAAAAAAAAAAAAAAAAAAABbQ29udGVudF9UeXBl&#10;c10ueG1sUEsBAi0AFAAGAAgAAAAhADj9If/WAAAAlAEAAAsAAAAAAAAAAAAAAAAALwEAAF9yZWxz&#10;Ly5yZWxzUEsBAi0AFAAGAAgAAAAhALAHog0wAgAATAQAAA4AAAAAAAAAAAAAAAAALgIAAGRycy9l&#10;Mm9Eb2MueG1sUEsBAi0AFAAGAAgAAAAhAHKoenrYAAAAAwEAAA8AAAAAAAAAAAAAAAAAigQAAGRy&#10;cy9kb3ducmV2LnhtbFBLBQYAAAAABAAEAPMAAACPBQAAAAA=&#10;" strokecolor="#ee2a24" strokeweight="2.25pt">
                <v:stroke joinstyle="miter"/>
                <w10:wrap anchorx="margin"/>
              </v:line>
            </w:pict>
          </mc:Fallback>
        </mc:AlternateContent>
      </w:r>
    </w:p>
    <w:p w14:paraId="5441E5C3" w14:textId="77777777" w:rsidR="00B742B3" w:rsidRPr="00C20F06" w:rsidRDefault="00B742B3" w:rsidP="00B742B3">
      <w:pPr>
        <w:spacing w:line="360" w:lineRule="auto"/>
        <w:jc w:val="both"/>
        <w:rPr>
          <w:rFonts w:ascii="Times New Roman" w:eastAsia="Times New Roman" w:hAnsi="Times New Roman" w:cs="Times New Roman"/>
          <w:b/>
          <w:bCs/>
          <w:color w:val="767171"/>
          <w:spacing w:val="20"/>
          <w:sz w:val="24"/>
          <w:szCs w:val="24"/>
          <w:lang w:eastAsia="es-DO"/>
        </w:rPr>
      </w:pPr>
      <w:r w:rsidRPr="00C20F06">
        <w:rPr>
          <w:rFonts w:ascii="Times New Roman" w:eastAsia="Times New Roman" w:hAnsi="Times New Roman" w:cs="Times New Roman"/>
          <w:b/>
          <w:bCs/>
          <w:color w:val="767171"/>
          <w:spacing w:val="20"/>
          <w:sz w:val="24"/>
          <w:szCs w:val="24"/>
          <w:lang w:eastAsia="es-DO"/>
        </w:rPr>
        <w:t>El país ha logrado detener y reducir la propagación del VIH/SIDA.</w:t>
      </w:r>
    </w:p>
    <w:p w14:paraId="7F18598E" w14:textId="77777777" w:rsidR="00B742B3" w:rsidRPr="00115B84" w:rsidRDefault="00B742B3" w:rsidP="00B742B3">
      <w:pPr>
        <w:tabs>
          <w:tab w:val="left" w:pos="8105"/>
        </w:tabs>
        <w:autoSpaceDE w:val="0"/>
        <w:autoSpaceDN w:val="0"/>
        <w:adjustRightInd w:val="0"/>
        <w:spacing w:line="360" w:lineRule="auto"/>
        <w:jc w:val="both"/>
        <w:rPr>
          <w:rFonts w:ascii="Times New Roman" w:eastAsia="Times New Roman" w:hAnsi="Times New Roman" w:cs="Times New Roman"/>
          <w:color w:val="767171"/>
          <w:spacing w:val="20"/>
          <w:sz w:val="24"/>
          <w:szCs w:val="24"/>
          <w:lang w:eastAsia="es-DO"/>
        </w:rPr>
      </w:pPr>
      <w:r w:rsidRPr="00C20F06">
        <w:rPr>
          <w:rFonts w:ascii="Times New Roman" w:eastAsia="Times New Roman" w:hAnsi="Times New Roman" w:cs="Times New Roman"/>
          <w:color w:val="767171"/>
          <w:spacing w:val="20"/>
          <w:sz w:val="24"/>
          <w:szCs w:val="24"/>
          <w:lang w:eastAsia="es-DO"/>
        </w:rPr>
        <w:t>El Consejo Nacional para el VIH y el Sida (CONAVIHSIDA), desarrolla acciones para crear conciencia pública, y reconocer los progresos que ha tenido la humanidad para enfrentar la epidemia del VIH. En los últimos años, la incidencia del VIH ha disminuido sustancialmente en nuestro país, obteniendo una reducción del 16% en las nuevas infecciones por VIH. Hemos logrado mantener la prevalencia en población general en un 0.9%.   Sin embargo, identificamos prevalencias más elevadas en poblaciones claves entre un 4.6% a 29.6%, según la</w:t>
      </w:r>
      <w:r w:rsidRPr="00115B84">
        <w:rPr>
          <w:rFonts w:ascii="Times New Roman" w:eastAsia="Times New Roman" w:hAnsi="Times New Roman" w:cs="Times New Roman"/>
          <w:color w:val="767171"/>
          <w:spacing w:val="20"/>
          <w:sz w:val="24"/>
          <w:szCs w:val="24"/>
          <w:lang w:eastAsia="es-DO"/>
        </w:rPr>
        <w:t xml:space="preserve"> Encuesta de Vigilancia de Comportamiento con Vinculación Serológica en Poblaciones Claves 2022.</w:t>
      </w:r>
    </w:p>
    <w:p w14:paraId="6430961E" w14:textId="686FE44B" w:rsidR="00B742B3" w:rsidRPr="00115B84" w:rsidRDefault="00B742B3" w:rsidP="00B87B5A">
      <w:pPr>
        <w:pStyle w:val="NormalWeb"/>
        <w:shd w:val="clear" w:color="auto" w:fill="FFFFFF"/>
        <w:tabs>
          <w:tab w:val="left" w:pos="8105"/>
        </w:tabs>
        <w:spacing w:before="240" w:beforeAutospacing="0" w:after="200" w:afterAutospacing="0" w:line="360" w:lineRule="auto"/>
        <w:jc w:val="both"/>
        <w:rPr>
          <w:color w:val="767171"/>
          <w:spacing w:val="20"/>
        </w:rPr>
      </w:pPr>
      <w:r w:rsidRPr="00115B84">
        <w:rPr>
          <w:color w:val="767171"/>
          <w:spacing w:val="20"/>
        </w:rPr>
        <w:t xml:space="preserve">Bajo la rectoría del Consejo Nacional para el VIH y el Sida, como parte </w:t>
      </w:r>
      <w:r w:rsidR="00A97D6B" w:rsidRPr="00115B84">
        <w:rPr>
          <w:color w:val="767171"/>
          <w:spacing w:val="20"/>
        </w:rPr>
        <w:t>del Plan</w:t>
      </w:r>
      <w:r w:rsidRPr="00115B84">
        <w:rPr>
          <w:color w:val="767171"/>
          <w:spacing w:val="20"/>
        </w:rPr>
        <w:t xml:space="preserve"> Estratégico </w:t>
      </w:r>
      <w:r w:rsidR="00B87B5A" w:rsidRPr="00115B84">
        <w:rPr>
          <w:color w:val="767171"/>
          <w:spacing w:val="20"/>
        </w:rPr>
        <w:t>Nacional para</w:t>
      </w:r>
      <w:r w:rsidRPr="00115B84">
        <w:rPr>
          <w:color w:val="767171"/>
          <w:spacing w:val="20"/>
        </w:rPr>
        <w:t xml:space="preserve"> la Prevención y el Control de las ITS, VIH y SIDA (2021-2024), hemos continuado la generación de evidencia científica, </w:t>
      </w:r>
      <w:r w:rsidR="00823B0D" w:rsidRPr="00115B84">
        <w:rPr>
          <w:color w:val="767171"/>
          <w:spacing w:val="20"/>
        </w:rPr>
        <w:t>para buscar</w:t>
      </w:r>
      <w:r w:rsidRPr="00115B84">
        <w:rPr>
          <w:color w:val="767171"/>
          <w:spacing w:val="20"/>
        </w:rPr>
        <w:t xml:space="preserve"> respuestas eficientes y eficaces a la epidemia, como es el caso </w:t>
      </w:r>
      <w:r w:rsidR="00BC2C24" w:rsidRPr="00115B84">
        <w:rPr>
          <w:color w:val="767171"/>
          <w:spacing w:val="20"/>
        </w:rPr>
        <w:t>de la</w:t>
      </w:r>
      <w:r w:rsidRPr="00115B84">
        <w:rPr>
          <w:color w:val="767171"/>
          <w:spacing w:val="20"/>
        </w:rPr>
        <w:t xml:space="preserve"> 4ta. Versión de estudios de comportamiento con vinculación serológica, sus capítulos en privados de libertad, inmigrantes de nacionalidad haitiana y en proceso usuarios de drogas. La inversión en la continuidad de dichas investigaciones posesiona a la Republica Dominicana en un sitial privilegiado por la continuidad seriada que permite establecer análisis de tendencias desde el 2008 al 2022, para un mejor entendimiento del comportamiento de la epidemia precisando el </w:t>
      </w:r>
      <w:r w:rsidR="00BC2C24" w:rsidRPr="00115B84">
        <w:rPr>
          <w:color w:val="767171"/>
          <w:spacing w:val="20"/>
        </w:rPr>
        <w:t>diseño de las intervenciones</w:t>
      </w:r>
      <w:r w:rsidRPr="00115B84">
        <w:rPr>
          <w:color w:val="767171"/>
          <w:spacing w:val="20"/>
        </w:rPr>
        <w:tab/>
      </w:r>
    </w:p>
    <w:p w14:paraId="0E84BFF4" w14:textId="14FE7960" w:rsidR="00B742B3" w:rsidRPr="00115B84" w:rsidRDefault="00B742B3" w:rsidP="00B742B3">
      <w:pPr>
        <w:autoSpaceDE w:val="0"/>
        <w:autoSpaceDN w:val="0"/>
        <w:adjustRightInd w:val="0"/>
        <w:spacing w:line="360" w:lineRule="auto"/>
        <w:jc w:val="both"/>
        <w:rPr>
          <w:rFonts w:ascii="Times New Roman" w:eastAsia="Times New Roman" w:hAnsi="Times New Roman" w:cs="Times New Roman"/>
          <w:color w:val="767171"/>
          <w:spacing w:val="20"/>
          <w:sz w:val="24"/>
          <w:szCs w:val="24"/>
          <w:lang w:eastAsia="es-DO"/>
        </w:rPr>
      </w:pPr>
      <w:r w:rsidRPr="00A150C6">
        <w:rPr>
          <w:rFonts w:ascii="Times New Roman" w:eastAsia="Times New Roman" w:hAnsi="Times New Roman" w:cs="Times New Roman"/>
          <w:color w:val="767171"/>
          <w:spacing w:val="20"/>
          <w:sz w:val="24"/>
          <w:szCs w:val="24"/>
          <w:lang w:eastAsia="es-DO"/>
        </w:rPr>
        <w:lastRenderedPageBreak/>
        <w:t xml:space="preserve">En el presente año, se continuo con la implementación del programa “Apoyo a las poblaciones </w:t>
      </w:r>
      <w:r w:rsidRPr="00115B84">
        <w:rPr>
          <w:rFonts w:ascii="Times New Roman" w:eastAsia="Times New Roman" w:hAnsi="Times New Roman" w:cs="Times New Roman"/>
          <w:color w:val="767171"/>
          <w:spacing w:val="20"/>
          <w:sz w:val="24"/>
          <w:szCs w:val="24"/>
          <w:lang w:eastAsia="es-DO"/>
        </w:rPr>
        <w:t xml:space="preserve">clave de mayor riesgo al VIH 2022-2024”, financiado por el Fondo Mundial para la Respuesta contra el VIH, la Tuberculosis y la Malaria, por un monto de </w:t>
      </w:r>
      <w:r w:rsidR="00A97D6B" w:rsidRPr="00115B84">
        <w:rPr>
          <w:rFonts w:ascii="Times New Roman" w:eastAsia="Times New Roman" w:hAnsi="Times New Roman" w:cs="Times New Roman"/>
          <w:color w:val="767171"/>
          <w:spacing w:val="20"/>
          <w:sz w:val="24"/>
          <w:szCs w:val="24"/>
          <w:lang w:eastAsia="es-DO"/>
        </w:rPr>
        <w:t>16.0 millones</w:t>
      </w:r>
      <w:r w:rsidRPr="00115B84">
        <w:rPr>
          <w:rFonts w:ascii="Times New Roman" w:eastAsia="Times New Roman" w:hAnsi="Times New Roman" w:cs="Times New Roman"/>
          <w:color w:val="767171"/>
          <w:spacing w:val="20"/>
          <w:sz w:val="24"/>
          <w:szCs w:val="24"/>
          <w:lang w:eastAsia="es-DO"/>
        </w:rPr>
        <w:t xml:space="preserve"> de </w:t>
      </w:r>
      <w:r w:rsidR="00823B0D" w:rsidRPr="00115B84">
        <w:rPr>
          <w:rFonts w:ascii="Times New Roman" w:eastAsia="Times New Roman" w:hAnsi="Times New Roman" w:cs="Times New Roman"/>
          <w:color w:val="767171"/>
          <w:spacing w:val="20"/>
          <w:sz w:val="24"/>
          <w:szCs w:val="24"/>
          <w:lang w:eastAsia="es-DO"/>
        </w:rPr>
        <w:t>dólares, en</w:t>
      </w:r>
      <w:r w:rsidRPr="00115B84">
        <w:rPr>
          <w:rFonts w:ascii="Times New Roman" w:eastAsia="Times New Roman" w:hAnsi="Times New Roman" w:cs="Times New Roman"/>
          <w:color w:val="767171"/>
          <w:spacing w:val="20"/>
          <w:sz w:val="24"/>
          <w:szCs w:val="24"/>
          <w:lang w:eastAsia="es-DO"/>
        </w:rPr>
        <w:t xml:space="preserve"> el que participan alrededor de 30 asociaciones sin fines de lucro. Este Programa se inscribe en el nuevo modelo de financiamiento del Fondo Mundial, que incluye a países con índices de prevalencia de VIH/SIDA superiores a los existentes en la Republica Dominicana, o países evaluados a través de factores de calificación, como son: resultados buenos y continuos, la sostenibilidad de las intervenciones y pruebas de impacto, consideradas por este organismo internacional como altamente satisfactorias, </w:t>
      </w:r>
      <w:r w:rsidR="00A97D6B" w:rsidRPr="00115B84">
        <w:rPr>
          <w:rFonts w:ascii="Times New Roman" w:eastAsia="Times New Roman" w:hAnsi="Times New Roman" w:cs="Times New Roman"/>
          <w:color w:val="767171"/>
          <w:spacing w:val="20"/>
          <w:sz w:val="24"/>
          <w:szCs w:val="24"/>
          <w:lang w:eastAsia="es-DO"/>
        </w:rPr>
        <w:t>que ha</w:t>
      </w:r>
      <w:r w:rsidRPr="00115B84">
        <w:rPr>
          <w:rFonts w:ascii="Times New Roman" w:eastAsia="Times New Roman" w:hAnsi="Times New Roman" w:cs="Times New Roman"/>
          <w:color w:val="767171"/>
          <w:spacing w:val="20"/>
          <w:sz w:val="24"/>
          <w:szCs w:val="24"/>
          <w:lang w:eastAsia="es-DO"/>
        </w:rPr>
        <w:t xml:space="preserve"> sido el caso de nuestro país.  En adición, y en virtud del óptimo desempeño mostrado en la implementación del Programa de VIH financiado por el Fondo Mundial, hemos obtenido una asignación de recursos y la opción de presentar propuesta para el periodo 2025-2027.</w:t>
      </w:r>
    </w:p>
    <w:bookmarkEnd w:id="3"/>
    <w:p w14:paraId="40CF8C0D" w14:textId="77777777" w:rsidR="00980FDC" w:rsidRPr="00115B84" w:rsidRDefault="00980FDC" w:rsidP="00980FDC">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Con relación a la protección social el CONAVIHSIDA junto al Servicio Nacional de Salud y los Programas tales como, SUPERATE, SIUBEN y ADESS; venimos realizando los procesos de conformación del Registro Social Universal y el Registro Único de Beneficiarios para los grupos vulnerables más expuestas al VIH, decisiones que tributen a mejorar la calidad de vida de estos grupos y de escasos recursos. </w:t>
      </w:r>
    </w:p>
    <w:p w14:paraId="753CA27D" w14:textId="125B7F0D" w:rsidR="00980FDC" w:rsidRPr="00115B84" w:rsidRDefault="007545A1" w:rsidP="00980FDC">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Al mes de </w:t>
      </w:r>
      <w:r w:rsidR="00980FDC" w:rsidRPr="00115B84">
        <w:rPr>
          <w:rFonts w:ascii="Times New Roman" w:eastAsia="Times New Roman" w:hAnsi="Times New Roman" w:cs="Times New Roman"/>
          <w:color w:val="767171"/>
          <w:spacing w:val="20"/>
          <w:sz w:val="24"/>
          <w:szCs w:val="24"/>
          <w:lang w:eastAsia="es-DO"/>
        </w:rPr>
        <w:t>diciembre 2023 a través del CONAVIHSIDA junto a los Programas de Protección Social del Estado Dominicano</w:t>
      </w:r>
      <w:r w:rsidRPr="00115B84">
        <w:rPr>
          <w:rFonts w:ascii="Times New Roman" w:eastAsia="Times New Roman" w:hAnsi="Times New Roman" w:cs="Times New Roman"/>
          <w:color w:val="767171"/>
          <w:spacing w:val="20"/>
          <w:sz w:val="24"/>
          <w:szCs w:val="24"/>
          <w:lang w:eastAsia="es-DO"/>
        </w:rPr>
        <w:t>, tenemos afiliados en el Régimen Subsidiado de SENASA de 33,679 personas y en el programa Supérate</w:t>
      </w:r>
      <w:r w:rsidR="00980FDC" w:rsidRPr="00115B84">
        <w:rPr>
          <w:rFonts w:ascii="Times New Roman" w:eastAsia="Times New Roman" w:hAnsi="Times New Roman" w:cs="Times New Roman"/>
          <w:color w:val="767171"/>
          <w:spacing w:val="20"/>
          <w:sz w:val="24"/>
          <w:szCs w:val="24"/>
          <w:lang w:eastAsia="es-DO"/>
        </w:rPr>
        <w:t xml:space="preserve"> </w:t>
      </w:r>
      <w:r w:rsidRPr="00115B84">
        <w:rPr>
          <w:rFonts w:ascii="Times New Roman" w:eastAsia="Times New Roman" w:hAnsi="Times New Roman" w:cs="Times New Roman"/>
          <w:color w:val="767171"/>
          <w:spacing w:val="20"/>
          <w:sz w:val="24"/>
          <w:szCs w:val="24"/>
          <w:lang w:eastAsia="es-DO"/>
        </w:rPr>
        <w:t xml:space="preserve">18,875 afiliados, </w:t>
      </w:r>
      <w:r w:rsidR="00980FDC" w:rsidRPr="00115B84">
        <w:rPr>
          <w:rFonts w:ascii="Times New Roman" w:eastAsia="Times New Roman" w:hAnsi="Times New Roman" w:cs="Times New Roman"/>
          <w:color w:val="767171"/>
          <w:spacing w:val="20"/>
          <w:sz w:val="24"/>
          <w:szCs w:val="24"/>
          <w:lang w:eastAsia="es-DO"/>
        </w:rPr>
        <w:t xml:space="preserve">los cuales fueron identificados hábiles y validados por el SIUBEN y las instituciones competentes de las y los usuarios del Programa Nacional de Atención Integral en VIH. </w:t>
      </w:r>
    </w:p>
    <w:p w14:paraId="32329876" w14:textId="77777777" w:rsidR="00980FDC" w:rsidRPr="00115B84" w:rsidRDefault="00980FDC" w:rsidP="00980FDC">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lastRenderedPageBreak/>
        <w:t>Asimismo, el SIUBEN ha tomado al CONAVIHSIDA como ejemplo para aplicar el formulario de auto llenado que será utilizado para incluir a unas 17,000 personas viviendo con VIH como nuevos beneficiarios.   Además, con el Programa Mundial de Alimentos (PMA), serán beneficiados 500 familias para recibir ayuda alimentaria por RD$5,500.00, por un periodo de tres meses.</w:t>
      </w:r>
    </w:p>
    <w:p w14:paraId="5A0FB4DE" w14:textId="14E0861E" w:rsidR="00980FDC" w:rsidRPr="00115B84" w:rsidRDefault="00980FDC" w:rsidP="00980FDC">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En el periodo enero-diciembre 2023 hemos participado en las reuniones de la Mesa Técnica de Medicamentos con el objetivo de analizar las ordenes de medicamentos </w:t>
      </w:r>
      <w:proofErr w:type="spellStart"/>
      <w:r w:rsidRPr="00115B84">
        <w:rPr>
          <w:rFonts w:ascii="Times New Roman" w:eastAsia="Times New Roman" w:hAnsi="Times New Roman" w:cs="Times New Roman"/>
          <w:color w:val="767171"/>
          <w:spacing w:val="20"/>
          <w:sz w:val="24"/>
          <w:szCs w:val="24"/>
          <w:lang w:eastAsia="es-DO"/>
        </w:rPr>
        <w:t>ARVs</w:t>
      </w:r>
      <w:proofErr w:type="spellEnd"/>
      <w:r w:rsidRPr="00115B84">
        <w:rPr>
          <w:rFonts w:ascii="Times New Roman" w:eastAsia="Times New Roman" w:hAnsi="Times New Roman" w:cs="Times New Roman"/>
          <w:color w:val="767171"/>
          <w:spacing w:val="20"/>
          <w:sz w:val="24"/>
          <w:szCs w:val="24"/>
          <w:lang w:eastAsia="es-DO"/>
        </w:rPr>
        <w:t xml:space="preserve"> y otros insumos colocados, despachadas y en tránsito, los consumos, inventarios y determinar los niveles de desabastecimiento,</w:t>
      </w:r>
    </w:p>
    <w:p w14:paraId="279A85DC" w14:textId="77777777" w:rsidR="00980FDC" w:rsidRPr="00115B84" w:rsidRDefault="00980FDC" w:rsidP="00980FDC">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Hemos dado apoyo logístico para el desaduanaje y depósito en los almacenes de PROMESE CAL de los medicamentos </w:t>
      </w:r>
      <w:proofErr w:type="spellStart"/>
      <w:r w:rsidRPr="00115B84">
        <w:rPr>
          <w:rFonts w:ascii="Times New Roman" w:eastAsia="Times New Roman" w:hAnsi="Times New Roman" w:cs="Times New Roman"/>
          <w:color w:val="767171"/>
          <w:spacing w:val="20"/>
          <w:sz w:val="24"/>
          <w:szCs w:val="24"/>
          <w:lang w:eastAsia="es-DO"/>
        </w:rPr>
        <w:t>ARVs</w:t>
      </w:r>
      <w:proofErr w:type="spellEnd"/>
      <w:r w:rsidRPr="00115B84">
        <w:rPr>
          <w:rFonts w:ascii="Times New Roman" w:eastAsia="Times New Roman" w:hAnsi="Times New Roman" w:cs="Times New Roman"/>
          <w:color w:val="767171"/>
          <w:spacing w:val="20"/>
          <w:sz w:val="24"/>
          <w:szCs w:val="24"/>
          <w:lang w:eastAsia="es-DO"/>
        </w:rPr>
        <w:t>, pruebas rápidas y otros insumos.</w:t>
      </w:r>
    </w:p>
    <w:p w14:paraId="6E0E2143" w14:textId="7491ECC0" w:rsidR="00980FDC" w:rsidRPr="00115B84" w:rsidRDefault="00980FDC" w:rsidP="00980FDC">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Con el apoyo de la Dirección de Medicamentos del SNS y los Almacenes de PROMESE-CAL, hemos realizado entregas de </w:t>
      </w:r>
      <w:r w:rsidR="00823B0D" w:rsidRPr="00115B84">
        <w:rPr>
          <w:rFonts w:ascii="Times New Roman" w:eastAsia="Times New Roman" w:hAnsi="Times New Roman" w:cs="Times New Roman"/>
          <w:color w:val="767171"/>
          <w:spacing w:val="20"/>
          <w:sz w:val="24"/>
          <w:szCs w:val="24"/>
          <w:lang w:eastAsia="es-DO"/>
        </w:rPr>
        <w:t>221,239</w:t>
      </w:r>
      <w:r w:rsidRPr="00115B84">
        <w:rPr>
          <w:rFonts w:ascii="Times New Roman" w:eastAsia="Times New Roman" w:hAnsi="Times New Roman" w:cs="Times New Roman"/>
          <w:color w:val="767171"/>
          <w:spacing w:val="20"/>
          <w:sz w:val="24"/>
          <w:szCs w:val="24"/>
          <w:lang w:eastAsia="es-DO"/>
        </w:rPr>
        <w:t xml:space="preserve"> unidades de pruebas rápidas de VIH, 3,500 unidades de pruebas rápidas de COVID, 7,200 condones NO-LOGO y otros insumos a las </w:t>
      </w:r>
      <w:proofErr w:type="spellStart"/>
      <w:r w:rsidRPr="00115B84">
        <w:rPr>
          <w:rFonts w:ascii="Times New Roman" w:eastAsia="Times New Roman" w:hAnsi="Times New Roman" w:cs="Times New Roman"/>
          <w:color w:val="767171"/>
          <w:spacing w:val="20"/>
          <w:sz w:val="24"/>
          <w:szCs w:val="24"/>
          <w:lang w:eastAsia="es-DO"/>
        </w:rPr>
        <w:t>ONGs</w:t>
      </w:r>
      <w:proofErr w:type="spellEnd"/>
      <w:r w:rsidRPr="00115B84">
        <w:rPr>
          <w:rFonts w:ascii="Times New Roman" w:eastAsia="Times New Roman" w:hAnsi="Times New Roman" w:cs="Times New Roman"/>
          <w:color w:val="767171"/>
          <w:spacing w:val="20"/>
          <w:sz w:val="24"/>
          <w:szCs w:val="24"/>
          <w:lang w:eastAsia="es-DO"/>
        </w:rPr>
        <w:t xml:space="preserve"> financiadas por el Fondo Mundial y/o Gobierno Dominicano, así como a recintos para personas privadas de libertad.  Esto último a través de un acuerdo con la Procuraduría General de la República. </w:t>
      </w:r>
    </w:p>
    <w:p w14:paraId="35EBAB58" w14:textId="77777777" w:rsidR="00B44693" w:rsidRDefault="00B44693" w:rsidP="00A150C6">
      <w:pPr>
        <w:pStyle w:val="NormalWeb"/>
        <w:shd w:val="clear" w:color="auto" w:fill="FFFFFF"/>
        <w:tabs>
          <w:tab w:val="left" w:pos="8105"/>
        </w:tabs>
        <w:spacing w:before="240" w:beforeAutospacing="0" w:after="200" w:afterAutospacing="0" w:line="360" w:lineRule="auto"/>
        <w:jc w:val="both"/>
        <w:rPr>
          <w:color w:val="0070C0"/>
        </w:rPr>
      </w:pPr>
    </w:p>
    <w:p w14:paraId="35291969" w14:textId="77777777" w:rsidR="00B44693" w:rsidRDefault="00B44693" w:rsidP="00A150C6">
      <w:pPr>
        <w:pStyle w:val="NormalWeb"/>
        <w:shd w:val="clear" w:color="auto" w:fill="FFFFFF"/>
        <w:tabs>
          <w:tab w:val="left" w:pos="8105"/>
        </w:tabs>
        <w:spacing w:before="240" w:beforeAutospacing="0" w:after="200" w:afterAutospacing="0" w:line="360" w:lineRule="auto"/>
        <w:jc w:val="both"/>
        <w:rPr>
          <w:color w:val="0070C0"/>
        </w:rPr>
      </w:pPr>
    </w:p>
    <w:p w14:paraId="6DBCFF1B" w14:textId="77777777" w:rsidR="00B44693" w:rsidRDefault="00B44693" w:rsidP="00A150C6">
      <w:pPr>
        <w:pStyle w:val="NormalWeb"/>
        <w:shd w:val="clear" w:color="auto" w:fill="FFFFFF"/>
        <w:tabs>
          <w:tab w:val="left" w:pos="8105"/>
        </w:tabs>
        <w:spacing w:before="240" w:beforeAutospacing="0" w:after="200" w:afterAutospacing="0" w:line="360" w:lineRule="auto"/>
        <w:jc w:val="both"/>
        <w:rPr>
          <w:color w:val="0070C0"/>
        </w:rPr>
      </w:pPr>
    </w:p>
    <w:p w14:paraId="680A5627" w14:textId="77777777" w:rsidR="00B44693" w:rsidRDefault="00B44693" w:rsidP="00A150C6">
      <w:pPr>
        <w:pStyle w:val="NormalWeb"/>
        <w:shd w:val="clear" w:color="auto" w:fill="FFFFFF"/>
        <w:tabs>
          <w:tab w:val="left" w:pos="8105"/>
        </w:tabs>
        <w:spacing w:before="240" w:beforeAutospacing="0" w:after="200" w:afterAutospacing="0" w:line="360" w:lineRule="auto"/>
        <w:jc w:val="both"/>
        <w:rPr>
          <w:color w:val="0070C0"/>
        </w:rPr>
      </w:pPr>
    </w:p>
    <w:p w14:paraId="487EBCE7" w14:textId="06939D68" w:rsidR="00A150C6" w:rsidRPr="002B52A4" w:rsidRDefault="00A150C6" w:rsidP="00A150C6">
      <w:pPr>
        <w:pStyle w:val="NormalWeb"/>
        <w:shd w:val="clear" w:color="auto" w:fill="FFFFFF"/>
        <w:tabs>
          <w:tab w:val="left" w:pos="8105"/>
        </w:tabs>
        <w:spacing w:before="240" w:beforeAutospacing="0" w:after="200" w:afterAutospacing="0" w:line="360" w:lineRule="auto"/>
        <w:jc w:val="both"/>
      </w:pPr>
      <w:r w:rsidRPr="002B52A4">
        <w:rPr>
          <w:color w:val="0070C0"/>
        </w:rPr>
        <w:tab/>
      </w:r>
    </w:p>
    <w:p w14:paraId="0C945780" w14:textId="77777777" w:rsidR="00B44693" w:rsidRDefault="00A150C6" w:rsidP="00B44693">
      <w:pPr>
        <w:tabs>
          <w:tab w:val="left" w:pos="8105"/>
        </w:tabs>
        <w:spacing w:line="360" w:lineRule="auto"/>
        <w:jc w:val="both"/>
        <w:rPr>
          <w:rFonts w:ascii="Times New Roman" w:eastAsia="Times New Roman" w:hAnsi="Times New Roman" w:cs="Times New Roman"/>
          <w:b/>
          <w:bCs/>
          <w:color w:val="767171"/>
          <w:spacing w:val="20"/>
          <w:sz w:val="24"/>
          <w:szCs w:val="24"/>
          <w:lang w:eastAsia="es-DO"/>
        </w:rPr>
      </w:pPr>
      <w:r w:rsidRPr="00A150C6">
        <w:rPr>
          <w:rFonts w:ascii="Times New Roman" w:eastAsia="Times New Roman" w:hAnsi="Times New Roman" w:cs="Times New Roman"/>
          <w:b/>
          <w:bCs/>
          <w:color w:val="767171"/>
          <w:spacing w:val="20"/>
          <w:sz w:val="24"/>
          <w:szCs w:val="24"/>
          <w:lang w:eastAsia="es-DO"/>
        </w:rPr>
        <w:lastRenderedPageBreak/>
        <w:t>Alcances obtenidos durante el periodo agosto 2020 a diciembre 2023</w:t>
      </w:r>
    </w:p>
    <w:p w14:paraId="7AF5778F" w14:textId="31ED8931" w:rsidR="00A150C6" w:rsidRPr="00B44693" w:rsidRDefault="00B44693" w:rsidP="00B44693">
      <w:pPr>
        <w:tabs>
          <w:tab w:val="left" w:pos="8105"/>
        </w:tabs>
        <w:spacing w:line="360" w:lineRule="auto"/>
        <w:jc w:val="both"/>
        <w:rPr>
          <w:rFonts w:ascii="Times New Roman" w:eastAsia="Times New Roman" w:hAnsi="Times New Roman" w:cs="Times New Roman"/>
          <w:b/>
          <w:bCs/>
          <w:color w:val="767171"/>
          <w:spacing w:val="20"/>
          <w:sz w:val="24"/>
          <w:szCs w:val="24"/>
          <w:lang w:eastAsia="es-DO"/>
        </w:rPr>
      </w:pPr>
      <w:r>
        <w:rPr>
          <w:rFonts w:ascii="Times New Roman" w:eastAsia="Times New Roman" w:hAnsi="Times New Roman" w:cs="Times New Roman"/>
          <w:b/>
          <w:bCs/>
          <w:color w:val="767171"/>
          <w:spacing w:val="20"/>
          <w:sz w:val="24"/>
          <w:szCs w:val="24"/>
          <w:lang w:eastAsia="es-DO"/>
        </w:rPr>
        <w:t>E</w:t>
      </w:r>
      <w:r w:rsidR="00A150C6" w:rsidRPr="00B44693">
        <w:rPr>
          <w:rFonts w:ascii="Times New Roman" w:eastAsia="Times New Roman" w:hAnsi="Times New Roman" w:cs="Times New Roman"/>
          <w:b/>
          <w:bCs/>
          <w:color w:val="767171"/>
          <w:spacing w:val="20"/>
          <w:sz w:val="24"/>
          <w:szCs w:val="24"/>
          <w:lang w:eastAsia="es-DO"/>
        </w:rPr>
        <w:t xml:space="preserve">l acceso universal al tratamiento del VIH/SIDA </w:t>
      </w:r>
    </w:p>
    <w:p w14:paraId="4A061CA1" w14:textId="113A9523" w:rsidR="00A150C6" w:rsidRPr="00A150C6" w:rsidRDefault="00A150C6" w:rsidP="00A150C6">
      <w:pPr>
        <w:tabs>
          <w:tab w:val="left" w:pos="8105"/>
        </w:tabs>
        <w:spacing w:line="360" w:lineRule="auto"/>
        <w:jc w:val="both"/>
        <w:rPr>
          <w:rFonts w:ascii="Times New Roman" w:eastAsia="Times New Roman" w:hAnsi="Times New Roman" w:cs="Times New Roman"/>
          <w:color w:val="767171"/>
          <w:spacing w:val="20"/>
          <w:sz w:val="24"/>
          <w:szCs w:val="24"/>
          <w:lang w:eastAsia="es-DO"/>
        </w:rPr>
      </w:pPr>
      <w:r w:rsidRPr="00A150C6">
        <w:rPr>
          <w:rFonts w:ascii="Times New Roman" w:eastAsia="Times New Roman" w:hAnsi="Times New Roman" w:cs="Times New Roman"/>
          <w:color w:val="767171"/>
          <w:spacing w:val="20"/>
          <w:sz w:val="24"/>
          <w:szCs w:val="24"/>
          <w:lang w:eastAsia="es-DO"/>
        </w:rPr>
        <w:t xml:space="preserve">Según Estimaciones Nacionales 2022, 79,000 personas viven con VIH en República Dominicana, a </w:t>
      </w:r>
      <w:r w:rsidR="00B44693" w:rsidRPr="00A150C6">
        <w:rPr>
          <w:rFonts w:ascii="Times New Roman" w:eastAsia="Times New Roman" w:hAnsi="Times New Roman" w:cs="Times New Roman"/>
          <w:color w:val="767171"/>
          <w:spacing w:val="20"/>
          <w:sz w:val="24"/>
          <w:szCs w:val="24"/>
          <w:lang w:eastAsia="es-DO"/>
        </w:rPr>
        <w:t>octubre</w:t>
      </w:r>
      <w:r w:rsidRPr="00A150C6">
        <w:rPr>
          <w:rFonts w:ascii="Times New Roman" w:eastAsia="Times New Roman" w:hAnsi="Times New Roman" w:cs="Times New Roman"/>
          <w:color w:val="767171"/>
          <w:spacing w:val="20"/>
          <w:sz w:val="24"/>
          <w:szCs w:val="24"/>
          <w:lang w:eastAsia="es-DO"/>
        </w:rPr>
        <w:t xml:space="preserve"> 2023, el 95% (74,900), conocen su </w:t>
      </w:r>
      <w:proofErr w:type="gramStart"/>
      <w:r w:rsidRPr="00A150C6">
        <w:rPr>
          <w:rFonts w:ascii="Times New Roman" w:eastAsia="Times New Roman" w:hAnsi="Times New Roman" w:cs="Times New Roman"/>
          <w:color w:val="767171"/>
          <w:spacing w:val="20"/>
          <w:sz w:val="24"/>
          <w:szCs w:val="24"/>
          <w:lang w:eastAsia="es-DO"/>
        </w:rPr>
        <w:t>status</w:t>
      </w:r>
      <w:proofErr w:type="gramEnd"/>
      <w:r w:rsidRPr="00A150C6">
        <w:rPr>
          <w:rFonts w:ascii="Times New Roman" w:eastAsia="Times New Roman" w:hAnsi="Times New Roman" w:cs="Times New Roman"/>
          <w:color w:val="767171"/>
          <w:spacing w:val="20"/>
          <w:sz w:val="24"/>
          <w:szCs w:val="24"/>
          <w:lang w:eastAsia="es-DO"/>
        </w:rPr>
        <w:t xml:space="preserve"> serológico y están recibiendo cuidados en los Servicios de Atención Integral; esto posesiona al país en alcanzar la meta del primer pilar de la cascada de atención.  De estos el 71% (52,909) están en tratamiento antirretroviral (ARV), lo que </w:t>
      </w:r>
      <w:r w:rsidR="00B44693">
        <w:rPr>
          <w:rFonts w:ascii="Times New Roman" w:eastAsia="Times New Roman" w:hAnsi="Times New Roman" w:cs="Times New Roman"/>
          <w:color w:val="767171"/>
          <w:spacing w:val="20"/>
          <w:sz w:val="24"/>
          <w:szCs w:val="24"/>
          <w:lang w:eastAsia="es-DO"/>
        </w:rPr>
        <w:t>h</w:t>
      </w:r>
      <w:r w:rsidRPr="00A150C6">
        <w:rPr>
          <w:rFonts w:ascii="Times New Roman" w:eastAsia="Times New Roman" w:hAnsi="Times New Roman" w:cs="Times New Roman"/>
          <w:color w:val="767171"/>
          <w:spacing w:val="20"/>
          <w:sz w:val="24"/>
          <w:szCs w:val="24"/>
          <w:lang w:eastAsia="es-DO"/>
        </w:rPr>
        <w:t xml:space="preserve">a permitido reducir la </w:t>
      </w:r>
      <w:r w:rsidR="00B44693" w:rsidRPr="00A150C6">
        <w:rPr>
          <w:rFonts w:ascii="Times New Roman" w:eastAsia="Times New Roman" w:hAnsi="Times New Roman" w:cs="Times New Roman"/>
          <w:color w:val="767171"/>
          <w:spacing w:val="20"/>
          <w:sz w:val="24"/>
          <w:szCs w:val="24"/>
          <w:lang w:eastAsia="es-DO"/>
        </w:rPr>
        <w:t>mortalidad en</w:t>
      </w:r>
      <w:r w:rsidRPr="00A150C6">
        <w:rPr>
          <w:rFonts w:ascii="Times New Roman" w:eastAsia="Times New Roman" w:hAnsi="Times New Roman" w:cs="Times New Roman"/>
          <w:color w:val="767171"/>
          <w:spacing w:val="20"/>
          <w:sz w:val="24"/>
          <w:szCs w:val="24"/>
          <w:lang w:eastAsia="es-DO"/>
        </w:rPr>
        <w:t xml:space="preserve"> un 41% superando la meta propuesta por el país. </w:t>
      </w:r>
    </w:p>
    <w:p w14:paraId="67851863" w14:textId="77777777" w:rsidR="00A150C6" w:rsidRPr="00A150C6" w:rsidRDefault="00A150C6" w:rsidP="00A150C6">
      <w:pPr>
        <w:tabs>
          <w:tab w:val="left" w:pos="8105"/>
        </w:tabs>
        <w:spacing w:line="360" w:lineRule="auto"/>
        <w:jc w:val="both"/>
        <w:rPr>
          <w:rFonts w:ascii="Times New Roman" w:eastAsia="Times New Roman" w:hAnsi="Times New Roman" w:cs="Times New Roman"/>
          <w:color w:val="767171"/>
          <w:spacing w:val="20"/>
          <w:sz w:val="24"/>
          <w:szCs w:val="24"/>
          <w:lang w:eastAsia="es-DO"/>
        </w:rPr>
      </w:pPr>
      <w:r w:rsidRPr="00A150C6">
        <w:rPr>
          <w:rFonts w:ascii="Times New Roman" w:eastAsia="Times New Roman" w:hAnsi="Times New Roman" w:cs="Times New Roman"/>
          <w:color w:val="767171"/>
          <w:spacing w:val="20"/>
          <w:sz w:val="24"/>
          <w:szCs w:val="24"/>
          <w:lang w:eastAsia="es-DO"/>
        </w:rPr>
        <w:t xml:space="preserve">Este incremento obedeció, a las inversiones que realiza el gobierno a través de su Programa 42 (Presupuesto Orientado a Resultados), que </w:t>
      </w:r>
      <w:proofErr w:type="spellStart"/>
      <w:r w:rsidRPr="00A150C6">
        <w:rPr>
          <w:rFonts w:ascii="Times New Roman" w:eastAsia="Times New Roman" w:hAnsi="Times New Roman" w:cs="Times New Roman"/>
          <w:color w:val="767171"/>
          <w:spacing w:val="20"/>
          <w:sz w:val="24"/>
          <w:szCs w:val="24"/>
          <w:lang w:eastAsia="es-DO"/>
        </w:rPr>
        <w:t>a</w:t>
      </w:r>
      <w:proofErr w:type="spellEnd"/>
      <w:r w:rsidRPr="00A150C6">
        <w:rPr>
          <w:rFonts w:ascii="Times New Roman" w:eastAsia="Times New Roman" w:hAnsi="Times New Roman" w:cs="Times New Roman"/>
          <w:color w:val="767171"/>
          <w:spacing w:val="20"/>
          <w:sz w:val="24"/>
          <w:szCs w:val="24"/>
          <w:lang w:eastAsia="es-DO"/>
        </w:rPr>
        <w:t xml:space="preserve"> permitido incrementar significativamente la cobertura de tratamientos ARV, reducir los abandonos, implementar la prevención combinada. Estas asignaciones presupuestarias representan una contrapartida del Estado Dominicano sin precedentes en la Respuesta Nacional al VIH y el Sida.</w:t>
      </w:r>
    </w:p>
    <w:p w14:paraId="78058E3D" w14:textId="77777777" w:rsidR="00A150C6" w:rsidRPr="00A150C6" w:rsidRDefault="00A150C6" w:rsidP="00A150C6">
      <w:pPr>
        <w:autoSpaceDE w:val="0"/>
        <w:autoSpaceDN w:val="0"/>
        <w:adjustRightInd w:val="0"/>
        <w:spacing w:line="360" w:lineRule="auto"/>
        <w:jc w:val="both"/>
        <w:rPr>
          <w:rFonts w:ascii="Times New Roman" w:eastAsia="Times New Roman" w:hAnsi="Times New Roman" w:cs="Times New Roman"/>
          <w:color w:val="767171"/>
          <w:spacing w:val="20"/>
          <w:sz w:val="24"/>
          <w:szCs w:val="24"/>
          <w:lang w:eastAsia="es-DO"/>
        </w:rPr>
      </w:pPr>
      <w:r w:rsidRPr="00B44693">
        <w:rPr>
          <w:rFonts w:ascii="Times New Roman" w:eastAsia="Times New Roman" w:hAnsi="Times New Roman" w:cs="Times New Roman"/>
          <w:b/>
          <w:bCs/>
          <w:color w:val="767171"/>
          <w:spacing w:val="20"/>
          <w:sz w:val="24"/>
          <w:szCs w:val="24"/>
          <w:lang w:eastAsia="es-DO"/>
        </w:rPr>
        <w:t>República Dominicana ha desarrollado recientemente el Repositorio de Estadísticas de VIH-ITS-SIDA (RESIN).</w:t>
      </w:r>
      <w:r w:rsidRPr="00A150C6">
        <w:rPr>
          <w:rFonts w:ascii="Times New Roman" w:eastAsia="Times New Roman" w:hAnsi="Times New Roman" w:cs="Times New Roman"/>
          <w:color w:val="767171"/>
          <w:spacing w:val="20"/>
          <w:sz w:val="24"/>
          <w:szCs w:val="24"/>
          <w:lang w:eastAsia="es-DO"/>
        </w:rPr>
        <w:t xml:space="preserve"> Este sistema de información de VIH permite informar al público en general los alcances en una línea de transparencia y democratización de la información.  Por otro lado, </w:t>
      </w:r>
      <w:proofErr w:type="gramStart"/>
      <w:r w:rsidRPr="00A150C6">
        <w:rPr>
          <w:rFonts w:ascii="Times New Roman" w:eastAsia="Times New Roman" w:hAnsi="Times New Roman" w:cs="Times New Roman"/>
          <w:color w:val="767171"/>
          <w:spacing w:val="20"/>
          <w:sz w:val="24"/>
          <w:szCs w:val="24"/>
          <w:lang w:eastAsia="es-DO"/>
        </w:rPr>
        <w:t>le</w:t>
      </w:r>
      <w:proofErr w:type="gramEnd"/>
      <w:r w:rsidRPr="00A150C6">
        <w:rPr>
          <w:rFonts w:ascii="Times New Roman" w:eastAsia="Times New Roman" w:hAnsi="Times New Roman" w:cs="Times New Roman"/>
          <w:color w:val="767171"/>
          <w:spacing w:val="20"/>
          <w:sz w:val="24"/>
          <w:szCs w:val="24"/>
          <w:lang w:eastAsia="es-DO"/>
        </w:rPr>
        <w:t xml:space="preserve"> permite a los interesados (Gobierno, Sociedad Civil, Cooperación Internacional), generar indicadores relevantes de la respuesta al VIH que puedan utilizarse para identificar oportunidades de mejora en los servicios de prevención y atención que acerquen al país a los objetivos de eliminación. El RESIN ha posibilitado la construcción de las cascadas de atención del VIH desglosadas por población general, por </w:t>
      </w:r>
      <w:r w:rsidRPr="00A150C6">
        <w:rPr>
          <w:rFonts w:ascii="Times New Roman" w:eastAsia="Times New Roman" w:hAnsi="Times New Roman" w:cs="Times New Roman"/>
          <w:color w:val="767171"/>
          <w:spacing w:val="20"/>
          <w:sz w:val="24"/>
          <w:szCs w:val="24"/>
          <w:lang w:eastAsia="es-DO"/>
        </w:rPr>
        <w:lastRenderedPageBreak/>
        <w:t>sexo y por grupo de población clave. Además, en junio de 2023, la OPS realizó un análisis de la respuesta al VIH en el que se identificaron recomendaciones específicas orientadas a que el país alcance la eliminación del VIH al 2030.</w:t>
      </w:r>
    </w:p>
    <w:p w14:paraId="082EB92B" w14:textId="77777777" w:rsidR="00A150C6" w:rsidRPr="00A150C6" w:rsidRDefault="00A150C6" w:rsidP="00A150C6">
      <w:pPr>
        <w:autoSpaceDE w:val="0"/>
        <w:autoSpaceDN w:val="0"/>
        <w:adjustRightInd w:val="0"/>
        <w:spacing w:line="360" w:lineRule="auto"/>
        <w:jc w:val="both"/>
        <w:rPr>
          <w:rFonts w:ascii="Times New Roman" w:eastAsia="Times New Roman" w:hAnsi="Times New Roman" w:cs="Times New Roman"/>
          <w:color w:val="767171"/>
          <w:spacing w:val="20"/>
          <w:sz w:val="24"/>
          <w:szCs w:val="24"/>
          <w:lang w:eastAsia="es-DO"/>
        </w:rPr>
      </w:pPr>
      <w:r w:rsidRPr="00B44693">
        <w:rPr>
          <w:rFonts w:ascii="Times New Roman" w:eastAsia="Times New Roman" w:hAnsi="Times New Roman" w:cs="Times New Roman"/>
          <w:b/>
          <w:bCs/>
          <w:color w:val="767171"/>
          <w:spacing w:val="20"/>
          <w:sz w:val="24"/>
          <w:szCs w:val="24"/>
          <w:lang w:eastAsia="es-DO"/>
        </w:rPr>
        <w:t>Fondo Mundial otorga al país una nueva asignación de recursos para el periodo 2025-2027.</w:t>
      </w:r>
      <w:r w:rsidRPr="00A150C6">
        <w:rPr>
          <w:rFonts w:ascii="Times New Roman" w:eastAsia="Times New Roman" w:hAnsi="Times New Roman" w:cs="Times New Roman"/>
          <w:color w:val="767171"/>
          <w:spacing w:val="20"/>
          <w:sz w:val="24"/>
          <w:szCs w:val="24"/>
          <w:lang w:eastAsia="es-DO"/>
        </w:rPr>
        <w:t xml:space="preserve"> En la actualidad se implementación del programa “Apoyo a las poblaciones clave de mayor riesgo al VIH 2022-2024”, financiado por el Fondo Mundial para la Respuesta contra el VIH, en el que participan alrededor de 30 asociaciones sin fines de lucro, lo que ha permitido alcanzar las metas propuestas. Por el buen desempeño alcanzado, la sostenibilidad de las intervenciones demostrada por el país y los resultados de los indicadores de impacto, consideradas por este organismo internacional como altamente satisfactorias, la Junta Directiva del Fondo Mundial otorga para el período de asignación 2023-2025, la asignación a República Dominicana un total de US$ 16,101,778 para el VIH y para construir sistemas para la salud resilientes y sostenibles (SSRS).</w:t>
      </w:r>
    </w:p>
    <w:p w14:paraId="0382559B" w14:textId="77777777" w:rsidR="00A150C6" w:rsidRPr="00A150C6" w:rsidRDefault="00A150C6" w:rsidP="00A150C6">
      <w:pPr>
        <w:spacing w:line="360" w:lineRule="auto"/>
        <w:jc w:val="both"/>
        <w:rPr>
          <w:rFonts w:ascii="Times New Roman" w:eastAsia="Times New Roman" w:hAnsi="Times New Roman" w:cs="Times New Roman"/>
          <w:color w:val="767171"/>
          <w:spacing w:val="20"/>
          <w:sz w:val="24"/>
          <w:szCs w:val="24"/>
          <w:lang w:eastAsia="es-DO"/>
        </w:rPr>
      </w:pPr>
      <w:r w:rsidRPr="00B44693">
        <w:rPr>
          <w:rFonts w:ascii="Times New Roman" w:eastAsia="Times New Roman" w:hAnsi="Times New Roman" w:cs="Times New Roman"/>
          <w:b/>
          <w:bCs/>
          <w:color w:val="767171"/>
          <w:spacing w:val="20"/>
          <w:sz w:val="24"/>
          <w:szCs w:val="24"/>
          <w:lang w:eastAsia="es-DO"/>
        </w:rPr>
        <w:t>El Gobierno asigna recursos de contrapartida a través del Presupuesto orientado a Resultados,</w:t>
      </w:r>
      <w:r w:rsidRPr="00A150C6">
        <w:rPr>
          <w:rFonts w:ascii="Times New Roman" w:eastAsia="Times New Roman" w:hAnsi="Times New Roman" w:cs="Times New Roman"/>
          <w:color w:val="767171"/>
          <w:spacing w:val="20"/>
          <w:sz w:val="24"/>
          <w:szCs w:val="24"/>
          <w:lang w:eastAsia="es-DO"/>
        </w:rPr>
        <w:t xml:space="preserve"> para asegurar la sostenibilidad de las intervenciones basadas en evidencias y buenas prácticas. De igual forma como un hecho trascendental para la Respuesta Nacional, las investigaciones para medir impacto fueron asumidas a través de los recursos domésticos.</w:t>
      </w:r>
    </w:p>
    <w:p w14:paraId="3A1ACA84" w14:textId="77777777" w:rsidR="00A150C6" w:rsidRPr="00A150C6" w:rsidRDefault="00A150C6" w:rsidP="00A150C6">
      <w:pPr>
        <w:spacing w:line="360" w:lineRule="auto"/>
        <w:jc w:val="both"/>
        <w:rPr>
          <w:rFonts w:ascii="Times New Roman" w:eastAsia="Times New Roman" w:hAnsi="Times New Roman" w:cs="Times New Roman"/>
          <w:color w:val="767171"/>
          <w:spacing w:val="20"/>
          <w:sz w:val="24"/>
          <w:szCs w:val="24"/>
          <w:lang w:eastAsia="es-DO"/>
        </w:rPr>
      </w:pPr>
      <w:r w:rsidRPr="00B44693">
        <w:rPr>
          <w:rFonts w:ascii="Times New Roman" w:eastAsia="Times New Roman" w:hAnsi="Times New Roman" w:cs="Times New Roman"/>
          <w:b/>
          <w:bCs/>
          <w:color w:val="767171"/>
          <w:spacing w:val="20"/>
          <w:sz w:val="24"/>
          <w:szCs w:val="24"/>
          <w:lang w:eastAsia="es-DO"/>
        </w:rPr>
        <w:t>Preparación frente a pandemias y fortalecimiento de los sistemas de salud.</w:t>
      </w:r>
      <w:r w:rsidRPr="00A150C6">
        <w:rPr>
          <w:rFonts w:ascii="Times New Roman" w:eastAsia="Times New Roman" w:hAnsi="Times New Roman" w:cs="Times New Roman"/>
          <w:color w:val="767171"/>
          <w:spacing w:val="20"/>
          <w:sz w:val="24"/>
          <w:szCs w:val="24"/>
          <w:lang w:eastAsia="es-DO"/>
        </w:rPr>
        <w:t xml:space="preserve"> Debido a la ampliación del proyecto C19RM y a las oportunidades de reinversión, el país logro el fortalecimiento del Laboratorio Nacional Dr. </w:t>
      </w:r>
      <w:proofErr w:type="spellStart"/>
      <w:r w:rsidRPr="00A150C6">
        <w:rPr>
          <w:rFonts w:ascii="Times New Roman" w:eastAsia="Times New Roman" w:hAnsi="Times New Roman" w:cs="Times New Roman"/>
          <w:color w:val="767171"/>
          <w:spacing w:val="20"/>
          <w:sz w:val="24"/>
          <w:szCs w:val="24"/>
          <w:lang w:eastAsia="es-DO"/>
        </w:rPr>
        <w:t>Defilló</w:t>
      </w:r>
      <w:proofErr w:type="spellEnd"/>
      <w:r w:rsidRPr="00A150C6">
        <w:rPr>
          <w:rFonts w:ascii="Times New Roman" w:eastAsia="Times New Roman" w:hAnsi="Times New Roman" w:cs="Times New Roman"/>
          <w:color w:val="767171"/>
          <w:spacing w:val="20"/>
          <w:sz w:val="24"/>
          <w:szCs w:val="24"/>
          <w:lang w:eastAsia="es-DO"/>
        </w:rPr>
        <w:t>, en cuanto a equipamiento, dotando al mismo de la más reciente y alta tecnología molecular.</w:t>
      </w:r>
    </w:p>
    <w:p w14:paraId="30D7EE10" w14:textId="77777777" w:rsidR="00A150C6" w:rsidRPr="00A150C6" w:rsidRDefault="00A150C6" w:rsidP="00A150C6">
      <w:pPr>
        <w:spacing w:line="360" w:lineRule="auto"/>
        <w:jc w:val="both"/>
        <w:rPr>
          <w:rFonts w:ascii="Times New Roman" w:eastAsia="Times New Roman" w:hAnsi="Times New Roman" w:cs="Times New Roman"/>
          <w:color w:val="767171"/>
          <w:spacing w:val="20"/>
          <w:sz w:val="24"/>
          <w:szCs w:val="24"/>
          <w:lang w:eastAsia="es-DO"/>
        </w:rPr>
      </w:pPr>
      <w:r w:rsidRPr="00B44693">
        <w:rPr>
          <w:rFonts w:ascii="Times New Roman" w:eastAsia="Times New Roman" w:hAnsi="Times New Roman" w:cs="Times New Roman"/>
          <w:b/>
          <w:bCs/>
          <w:color w:val="767171"/>
          <w:spacing w:val="20"/>
          <w:sz w:val="24"/>
          <w:szCs w:val="24"/>
          <w:lang w:eastAsia="es-DO"/>
        </w:rPr>
        <w:lastRenderedPageBreak/>
        <w:t>Plan de Integración de los Servicios de VIH.</w:t>
      </w:r>
      <w:r w:rsidRPr="00A150C6">
        <w:rPr>
          <w:rFonts w:ascii="Times New Roman" w:eastAsia="Times New Roman" w:hAnsi="Times New Roman" w:cs="Times New Roman"/>
          <w:color w:val="767171"/>
          <w:spacing w:val="20"/>
          <w:sz w:val="24"/>
          <w:szCs w:val="24"/>
          <w:lang w:eastAsia="es-DO"/>
        </w:rPr>
        <w:t xml:space="preserve">  Mediante una experiencia demostrativa República Dominicana ha avanzado significativamente en la implementación del plan de acción del piloto de integración de VIH en las provincias de Santiago y la Altagracia. Se completaron la mayor parte de las actividades previstas y necesarias para poder iniciar la atención de los pacientes fuera de los Servicios de Atención Integral. Se reconoce que un cambio en el modelo exige de esfuerzos significativos, incluyendo el compromiso y la colaboración de diferentes actores (Servicio Nacional de Salud-SNS, Programa Nacional-DIGECITSS-MSP, Asociaciones sin fines de lucro-ASFL), mediante una alianza estratégica.  Los avances logrados hasta la fecha posicionan a la Republica Dominicana como un modelo a replicar en otros países de la región, y sobre la que poder seguir construyendo tanto para mejorar los resultados de las provincias donde el piloto se </w:t>
      </w:r>
      <w:proofErr w:type="spellStart"/>
      <w:r w:rsidRPr="00A150C6">
        <w:rPr>
          <w:rFonts w:ascii="Times New Roman" w:eastAsia="Times New Roman" w:hAnsi="Times New Roman" w:cs="Times New Roman"/>
          <w:color w:val="767171"/>
          <w:spacing w:val="20"/>
          <w:sz w:val="24"/>
          <w:szCs w:val="24"/>
          <w:lang w:eastAsia="es-DO"/>
        </w:rPr>
        <w:t>inicio</w:t>
      </w:r>
      <w:proofErr w:type="spellEnd"/>
      <w:r w:rsidRPr="00A150C6">
        <w:rPr>
          <w:rFonts w:ascii="Times New Roman" w:eastAsia="Times New Roman" w:hAnsi="Times New Roman" w:cs="Times New Roman"/>
          <w:color w:val="767171"/>
          <w:spacing w:val="20"/>
          <w:sz w:val="24"/>
          <w:szCs w:val="24"/>
          <w:lang w:eastAsia="es-DO"/>
        </w:rPr>
        <w:t xml:space="preserve"> como para guiar la expansión a nivel nacional.</w:t>
      </w:r>
    </w:p>
    <w:p w14:paraId="66D4B9EC" w14:textId="77777777" w:rsidR="00A150C6" w:rsidRPr="00A150C6" w:rsidRDefault="00A150C6" w:rsidP="00A150C6">
      <w:pPr>
        <w:spacing w:line="360" w:lineRule="auto"/>
        <w:jc w:val="center"/>
        <w:rPr>
          <w:rFonts w:ascii="Times New Roman" w:eastAsia="Times New Roman" w:hAnsi="Times New Roman" w:cs="Times New Roman"/>
          <w:color w:val="767171"/>
          <w:spacing w:val="20"/>
          <w:sz w:val="24"/>
          <w:szCs w:val="24"/>
          <w:lang w:eastAsia="es-DO"/>
        </w:rPr>
      </w:pPr>
    </w:p>
    <w:p w14:paraId="09ED71F9" w14:textId="77777777" w:rsidR="00A150C6" w:rsidRPr="00A150C6" w:rsidRDefault="00A150C6" w:rsidP="00A150C6">
      <w:pPr>
        <w:spacing w:line="360" w:lineRule="auto"/>
        <w:jc w:val="center"/>
        <w:rPr>
          <w:rFonts w:ascii="Times New Roman" w:eastAsia="Times New Roman" w:hAnsi="Times New Roman" w:cs="Times New Roman"/>
          <w:color w:val="767171"/>
          <w:spacing w:val="20"/>
          <w:sz w:val="24"/>
          <w:szCs w:val="24"/>
          <w:lang w:eastAsia="es-DO"/>
        </w:rPr>
      </w:pPr>
    </w:p>
    <w:p w14:paraId="6F74ECF1" w14:textId="73B2DE79" w:rsidR="003A2CE0" w:rsidRPr="00115B84" w:rsidRDefault="003A2CE0" w:rsidP="00702FEC">
      <w:pPr>
        <w:spacing w:line="360" w:lineRule="auto"/>
        <w:jc w:val="both"/>
        <w:rPr>
          <w:rFonts w:ascii="Times New Roman" w:eastAsia="Times New Roman" w:hAnsi="Times New Roman" w:cs="Times New Roman"/>
          <w:color w:val="767171"/>
          <w:spacing w:val="20"/>
          <w:sz w:val="24"/>
          <w:szCs w:val="24"/>
          <w:lang w:eastAsia="es-DO"/>
        </w:rPr>
      </w:pPr>
    </w:p>
    <w:p w14:paraId="300DAACA" w14:textId="175DD157" w:rsidR="003A2CE0" w:rsidRDefault="003A2CE0" w:rsidP="00702FEC">
      <w:pPr>
        <w:spacing w:line="360" w:lineRule="auto"/>
        <w:jc w:val="both"/>
        <w:rPr>
          <w:rFonts w:ascii="Times New Roman" w:eastAsia="Times New Roman" w:hAnsi="Times New Roman" w:cs="Times New Roman"/>
          <w:color w:val="767171"/>
          <w:spacing w:val="20"/>
          <w:sz w:val="24"/>
          <w:szCs w:val="24"/>
          <w:lang w:eastAsia="es-DO"/>
        </w:rPr>
      </w:pPr>
    </w:p>
    <w:p w14:paraId="0AFB4232" w14:textId="77777777" w:rsidR="00B44693" w:rsidRDefault="00B44693" w:rsidP="00702FEC">
      <w:pPr>
        <w:spacing w:line="360" w:lineRule="auto"/>
        <w:jc w:val="both"/>
        <w:rPr>
          <w:rFonts w:ascii="Times New Roman" w:eastAsia="Times New Roman" w:hAnsi="Times New Roman" w:cs="Times New Roman"/>
          <w:color w:val="767171"/>
          <w:spacing w:val="20"/>
          <w:sz w:val="24"/>
          <w:szCs w:val="24"/>
          <w:lang w:eastAsia="es-DO"/>
        </w:rPr>
      </w:pPr>
    </w:p>
    <w:p w14:paraId="4C0FF7C7" w14:textId="77777777" w:rsidR="00B44693" w:rsidRDefault="00B44693" w:rsidP="00702FEC">
      <w:pPr>
        <w:spacing w:line="360" w:lineRule="auto"/>
        <w:jc w:val="both"/>
        <w:rPr>
          <w:rFonts w:ascii="Times New Roman" w:eastAsia="Times New Roman" w:hAnsi="Times New Roman" w:cs="Times New Roman"/>
          <w:color w:val="767171"/>
          <w:spacing w:val="20"/>
          <w:sz w:val="24"/>
          <w:szCs w:val="24"/>
          <w:lang w:eastAsia="es-DO"/>
        </w:rPr>
      </w:pPr>
    </w:p>
    <w:p w14:paraId="1B31E730" w14:textId="77777777" w:rsidR="00B44693" w:rsidRDefault="00B44693" w:rsidP="00702FEC">
      <w:pPr>
        <w:spacing w:line="360" w:lineRule="auto"/>
        <w:jc w:val="both"/>
        <w:rPr>
          <w:rFonts w:ascii="Times New Roman" w:eastAsia="Times New Roman" w:hAnsi="Times New Roman" w:cs="Times New Roman"/>
          <w:color w:val="767171"/>
          <w:spacing w:val="20"/>
          <w:sz w:val="24"/>
          <w:szCs w:val="24"/>
          <w:lang w:eastAsia="es-DO"/>
        </w:rPr>
      </w:pPr>
    </w:p>
    <w:p w14:paraId="72D254F5" w14:textId="77777777" w:rsidR="00B44693" w:rsidRDefault="00B44693" w:rsidP="00702FEC">
      <w:pPr>
        <w:spacing w:line="360" w:lineRule="auto"/>
        <w:jc w:val="both"/>
        <w:rPr>
          <w:rFonts w:ascii="Times New Roman" w:eastAsia="Times New Roman" w:hAnsi="Times New Roman" w:cs="Times New Roman"/>
          <w:color w:val="767171"/>
          <w:spacing w:val="20"/>
          <w:sz w:val="24"/>
          <w:szCs w:val="24"/>
          <w:lang w:eastAsia="es-DO"/>
        </w:rPr>
      </w:pPr>
    </w:p>
    <w:p w14:paraId="775F5E9E" w14:textId="77777777" w:rsidR="00B44693" w:rsidRPr="00B742B3" w:rsidRDefault="00B44693" w:rsidP="00702FEC">
      <w:pPr>
        <w:spacing w:line="360" w:lineRule="auto"/>
        <w:jc w:val="both"/>
        <w:rPr>
          <w:rFonts w:ascii="Times New Roman" w:eastAsia="Times New Roman" w:hAnsi="Times New Roman" w:cs="Times New Roman"/>
          <w:color w:val="767171"/>
          <w:spacing w:val="20"/>
          <w:sz w:val="24"/>
          <w:szCs w:val="24"/>
          <w:lang w:eastAsia="es-DO"/>
        </w:rPr>
      </w:pPr>
    </w:p>
    <w:p w14:paraId="2E07D3D0" w14:textId="7CD831A0" w:rsidR="008B1BD9" w:rsidRPr="00115B84" w:rsidRDefault="00FD28F1" w:rsidP="00211677">
      <w:pPr>
        <w:pStyle w:val="Ttulo1"/>
        <w:rPr>
          <w:rFonts w:ascii="Times New Roman" w:hAnsi="Times New Roman"/>
          <w:b/>
          <w:bCs/>
          <w:color w:val="767171"/>
          <w:spacing w:val="20"/>
          <w:sz w:val="24"/>
          <w:szCs w:val="24"/>
          <w:lang w:eastAsia="es-DO"/>
        </w:rPr>
      </w:pPr>
      <w:bookmarkStart w:id="4" w:name="_Toc122006879"/>
      <w:r w:rsidRPr="00115B84">
        <w:rPr>
          <w:rFonts w:ascii="Times New Roman" w:hAnsi="Times New Roman"/>
          <w:b/>
          <w:bCs/>
          <w:color w:val="767171"/>
          <w:spacing w:val="20"/>
          <w:sz w:val="24"/>
          <w:szCs w:val="24"/>
          <w:lang w:eastAsia="es-DO"/>
        </w:rPr>
        <w:lastRenderedPageBreak/>
        <w:t>II</w:t>
      </w:r>
      <w:r w:rsidR="004E0579" w:rsidRPr="00115B84">
        <w:rPr>
          <w:rFonts w:ascii="Times New Roman" w:hAnsi="Times New Roman"/>
          <w:b/>
          <w:bCs/>
          <w:color w:val="767171"/>
          <w:spacing w:val="20"/>
          <w:sz w:val="24"/>
          <w:szCs w:val="24"/>
          <w:lang w:eastAsia="es-DO"/>
        </w:rPr>
        <w:t>.</w:t>
      </w:r>
      <w:r w:rsidRPr="00115B84">
        <w:rPr>
          <w:rFonts w:ascii="Times New Roman" w:hAnsi="Times New Roman"/>
          <w:b/>
          <w:bCs/>
          <w:color w:val="767171"/>
          <w:spacing w:val="20"/>
          <w:sz w:val="24"/>
          <w:szCs w:val="24"/>
          <w:lang w:eastAsia="es-DO"/>
        </w:rPr>
        <w:t xml:space="preserve"> </w:t>
      </w:r>
      <w:bookmarkEnd w:id="4"/>
      <w:r w:rsidR="004E0579" w:rsidRPr="00115B84">
        <w:rPr>
          <w:rFonts w:ascii="Times New Roman" w:hAnsi="Times New Roman"/>
          <w:b/>
          <w:bCs/>
          <w:color w:val="767171"/>
          <w:spacing w:val="20"/>
          <w:sz w:val="28"/>
          <w:szCs w:val="28"/>
          <w:lang w:eastAsia="es-DO"/>
        </w:rPr>
        <w:t>Información Institucional</w:t>
      </w:r>
    </w:p>
    <w:p w14:paraId="37B4FD07" w14:textId="6D5A3435" w:rsidR="00702FEC" w:rsidRPr="00115B84" w:rsidRDefault="00981CA2" w:rsidP="008B1BD9">
      <w:pPr>
        <w:tabs>
          <w:tab w:val="left" w:pos="1980"/>
        </w:tabs>
        <w:spacing w:line="360" w:lineRule="auto"/>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noProof/>
          <w:color w:val="767171"/>
          <w:spacing w:val="20"/>
          <w:sz w:val="24"/>
          <w:szCs w:val="24"/>
          <w:lang w:eastAsia="es-DO"/>
        </w:rPr>
        <mc:AlternateContent>
          <mc:Choice Requires="wps">
            <w:drawing>
              <wp:anchor distT="0" distB="0" distL="114300" distR="114300" simplePos="0" relativeHeight="251906560" behindDoc="0" locked="0" layoutInCell="1" allowOverlap="1" wp14:anchorId="55508C8D" wp14:editId="283CC5AB">
                <wp:simplePos x="0" y="0"/>
                <wp:positionH relativeFrom="margin">
                  <wp:posOffset>2327910</wp:posOffset>
                </wp:positionH>
                <wp:positionV relativeFrom="paragraph">
                  <wp:posOffset>48895</wp:posOffset>
                </wp:positionV>
                <wp:extent cx="463550" cy="0"/>
                <wp:effectExtent l="0" t="19050" r="3175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71B12" id="Conector recto 15" o:spid="_x0000_s1026" style="position:absolute;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3pt,3.85pt" to="219.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jWLgIAAEwEAAAOAAAAZHJzL2Uyb0RvYy54bWysVMuO2yAU3VfqPyD2iR/jZDJWnNHIdrqZ&#10;tpFm+gEEcIyKAQETJ6r6772QhzLtpqqaBeZx7+Hcew5ZPh4GifbcOqFVhbNpihFXVDOhdhX+9rqe&#10;LDBynihGpFa8wkfu8OPq44flaEqe615Lxi0CEOXK0VS4996USeJozwfiptpwBYedtgPxsLS7hFky&#10;AvogkzxN58moLTNWU+4c7DanQ7yK+F3Hqf/adY57JCsM3HwcbRy3YUxWS1LuLDG9oGca5B9YDEQo&#10;uPQK1RBP0JsVf0ANglrtdOenVA+J7jpBeawBqsnS36p56YnhsRZojjPXNrn/B0u/7DcWCQbazTBS&#10;ZACNalCKem2RDR8EB9Cl0bgSgmu1saFOelAv5lnT7w4pXfdE7Xhk+3o0gJCFjORdSlg4A3dtx8+a&#10;QQx58zq27NDZIUBCM9AhKnO8KsMPHlHYLOZ3sxnoRy9HCSkvecY6/4nrAYVJhaVQoWekJPtn5wMP&#10;Ul5CwrbSayFl1F0qNFY4X8zuoXYid+Bg6m1MdloKFgJDirO7bS0t2hNwUdvmT3kRC4ST27BBePCy&#10;FEOFF2n4ndzVc8JaxeKNngh5mgMrqQI4lAg8z7OTZ348pA/tol0UkyKft5MibZrJ07ouJvN1dj9r&#10;7pq6brKfgWdWlL1gjKtA9eLfrPg7f5xf0sl5Vwdf+5O8R4+NBLKXbyQdNQ6yngyy1ey4sRftwbIx&#10;+Py8wpu4XcP89k9g9QsAAP//AwBQSwMEFAAGAAgAAAAhAEQ1bp3bAAAABwEAAA8AAABkcnMvZG93&#10;bnJldi54bWxMjk1PwzAQRO9I/AdrkbhRB1o5NI1TISQkLkApHHrcxpsPiO0odpPw71m4wPFpRjMv&#10;3862EyMNofVOw/UiAUGu9KZ1tYb3t4erWxAhojPYeUcavijAtjg/yzEzfnKvNO5jLXjEhQw1NDH2&#10;mZShbMhiWPieHGeVHyxGxqGWZsCJx20nb5JESYut44cGe7pvqPzcnyz/vjz5tBof1SruPg5o1lP7&#10;XO20vryY7zYgIs3xrww/+qwOBTsd/cmZIDoNS6UUVzWkKQjOV8s18/GXZZHL//7FNwAAAP//AwBQ&#10;SwECLQAUAAYACAAAACEAtoM4kv4AAADhAQAAEwAAAAAAAAAAAAAAAAAAAAAAW0NvbnRlbnRfVHlw&#10;ZXNdLnhtbFBLAQItABQABgAIAAAAIQA4/SH/1gAAAJQBAAALAAAAAAAAAAAAAAAAAC8BAABfcmVs&#10;cy8ucmVsc1BLAQItABQABgAIAAAAIQCP82jWLgIAAEwEAAAOAAAAAAAAAAAAAAAAAC4CAABkcnMv&#10;ZTJvRG9jLnhtbFBLAQItABQABgAIAAAAIQBENW6d2wAAAAcBAAAPAAAAAAAAAAAAAAAAAIgEAABk&#10;cnMvZG93bnJldi54bWxQSwUGAAAAAAQABADzAAAAkAUAAAAA&#10;" strokecolor="#ee2a24" strokeweight="2.25pt">
                <v:stroke joinstyle="miter"/>
                <w10:wrap anchorx="margin"/>
              </v:line>
            </w:pict>
          </mc:Fallback>
        </mc:AlternateContent>
      </w:r>
    </w:p>
    <w:p w14:paraId="7D50C5F0" w14:textId="3EC21BE5" w:rsidR="007F30C0" w:rsidRPr="00115B84" w:rsidRDefault="007F30C0" w:rsidP="00211677">
      <w:pPr>
        <w:pStyle w:val="Ttulo2"/>
        <w:rPr>
          <w:rFonts w:ascii="Times New Roman" w:hAnsi="Times New Roman"/>
          <w:i w:val="0"/>
          <w:iCs w:val="0"/>
          <w:color w:val="767171"/>
          <w:spacing w:val="20"/>
          <w:sz w:val="24"/>
          <w:szCs w:val="24"/>
          <w:lang w:eastAsia="es-DO"/>
        </w:rPr>
      </w:pPr>
      <w:bookmarkStart w:id="5" w:name="_Toc122006880"/>
      <w:r w:rsidRPr="00115B84">
        <w:rPr>
          <w:rFonts w:ascii="Times New Roman" w:hAnsi="Times New Roman"/>
          <w:i w:val="0"/>
          <w:iCs w:val="0"/>
          <w:color w:val="767171"/>
          <w:spacing w:val="20"/>
          <w:sz w:val="24"/>
          <w:szCs w:val="24"/>
          <w:lang w:eastAsia="es-DO"/>
        </w:rPr>
        <w:t>2.1 Marco filosófico institucional</w:t>
      </w:r>
      <w:bookmarkEnd w:id="5"/>
    </w:p>
    <w:p w14:paraId="436ADF0E" w14:textId="0CF43E09" w:rsidR="007F30C0" w:rsidRPr="00115B84" w:rsidRDefault="007F30C0">
      <w:pPr>
        <w:pStyle w:val="Prrafodelista"/>
        <w:numPr>
          <w:ilvl w:val="0"/>
          <w:numId w:val="20"/>
        </w:numPr>
        <w:shd w:val="clear" w:color="auto" w:fill="FFFFFF"/>
        <w:spacing w:after="150" w:line="360" w:lineRule="auto"/>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t>Misión</w:t>
      </w:r>
    </w:p>
    <w:p w14:paraId="19C9BBA6" w14:textId="5178AD02" w:rsidR="00702FEC" w:rsidRPr="00115B84" w:rsidRDefault="007F30C0" w:rsidP="000F4588">
      <w:pPr>
        <w:shd w:val="clear" w:color="auto" w:fill="FFFFFF"/>
        <w:spacing w:after="15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Coordinar y conducir la Respuesta Nacional al VIH y al Sida, para reducir el riesgo, vulnerabilidad e impacto de la epidemia del VIH, por el futuro del país y de la humanidad, mediante la formulación y aplicación efectiva de políticas, estrategias multisectoriales, planes y programas; apoyándose en la participación cogestionada e inclusiva de los diversos sectores y actores de la sociedad dominicana, de manera sostenida, concertada y organizada a nivel nacional.  </w:t>
      </w:r>
    </w:p>
    <w:p w14:paraId="5648BF19" w14:textId="6D74E9B6" w:rsidR="007F30C0" w:rsidRPr="00115B84" w:rsidRDefault="007F30C0">
      <w:pPr>
        <w:pStyle w:val="Prrafodelista"/>
        <w:numPr>
          <w:ilvl w:val="0"/>
          <w:numId w:val="20"/>
        </w:numPr>
        <w:shd w:val="clear" w:color="auto" w:fill="FFFFFF"/>
        <w:spacing w:after="150" w:line="360" w:lineRule="auto"/>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t xml:space="preserve">Visión </w:t>
      </w:r>
    </w:p>
    <w:p w14:paraId="1D07E62C" w14:textId="48C10572" w:rsidR="007F30C0" w:rsidRPr="00115B84" w:rsidRDefault="007F30C0" w:rsidP="008B1BD9">
      <w:pPr>
        <w:shd w:val="clear" w:color="auto" w:fill="FFFFFF"/>
        <w:spacing w:after="15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El Gobierno Dominicano y la sociedad mitigan el impacto y propagación de la epidemia del VIH, median</w:t>
      </w:r>
      <w:r w:rsidR="00CB0655" w:rsidRPr="00115B84">
        <w:rPr>
          <w:rFonts w:ascii="Times New Roman" w:eastAsia="Times New Roman" w:hAnsi="Times New Roman" w:cs="Times New Roman"/>
          <w:color w:val="767171"/>
          <w:spacing w:val="20"/>
          <w:sz w:val="24"/>
          <w:szCs w:val="24"/>
          <w:lang w:eastAsia="es-DO"/>
        </w:rPr>
        <w:t xml:space="preserve">te la articulación de esfuerzos políticos, programáticos y </w:t>
      </w:r>
      <w:r w:rsidRPr="00115B84">
        <w:rPr>
          <w:rFonts w:ascii="Times New Roman" w:eastAsia="Times New Roman" w:hAnsi="Times New Roman" w:cs="Times New Roman"/>
          <w:color w:val="767171"/>
          <w:spacing w:val="20"/>
          <w:sz w:val="24"/>
          <w:szCs w:val="24"/>
          <w:lang w:eastAsia="es-DO"/>
        </w:rPr>
        <w:t>financieros, coordinados concertados y sostenidos en el tiempo.</w:t>
      </w:r>
    </w:p>
    <w:p w14:paraId="2CA70558" w14:textId="061998CF" w:rsidR="007F30C0" w:rsidRPr="00115B84" w:rsidRDefault="007F30C0">
      <w:pPr>
        <w:pStyle w:val="Prrafodelista"/>
        <w:numPr>
          <w:ilvl w:val="0"/>
          <w:numId w:val="20"/>
        </w:numPr>
        <w:shd w:val="clear" w:color="auto" w:fill="FFFFFF"/>
        <w:spacing w:after="150" w:line="360" w:lineRule="auto"/>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t>Valores</w:t>
      </w:r>
    </w:p>
    <w:p w14:paraId="09978648" w14:textId="37C6623E"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Equidad</w:t>
      </w:r>
    </w:p>
    <w:p w14:paraId="150737A0" w14:textId="785F9D42"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Solidaridad</w:t>
      </w:r>
    </w:p>
    <w:p w14:paraId="50EDA2D5" w14:textId="10A8940C"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Confidencialidad</w:t>
      </w:r>
    </w:p>
    <w:p w14:paraId="478C9793" w14:textId="4C9E7FB3"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Integridad</w:t>
      </w:r>
    </w:p>
    <w:p w14:paraId="779FC634" w14:textId="4FCAF90E"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Transparencia</w:t>
      </w:r>
    </w:p>
    <w:p w14:paraId="4783B6FF" w14:textId="68EC5300"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Respeto a los Derechos Humanos</w:t>
      </w:r>
    </w:p>
    <w:p w14:paraId="23102317" w14:textId="4ED3A278"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No estigmatización</w:t>
      </w:r>
    </w:p>
    <w:p w14:paraId="3D1EE3A6" w14:textId="25BA7E6B"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No discriminación</w:t>
      </w:r>
    </w:p>
    <w:p w14:paraId="65103D48" w14:textId="26F3C1FE"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Compromiso</w:t>
      </w:r>
    </w:p>
    <w:p w14:paraId="3B0BD52A" w14:textId="675A7E86" w:rsidR="007F30C0" w:rsidRPr="00115B84"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Excelencia</w:t>
      </w:r>
      <w:r w:rsidRPr="00115B84">
        <w:rPr>
          <w:rFonts w:ascii="Times New Roman" w:eastAsia="Times New Roman" w:hAnsi="Times New Roman"/>
          <w:color w:val="767171"/>
          <w:spacing w:val="20"/>
          <w:sz w:val="24"/>
          <w:szCs w:val="24"/>
          <w:lang w:eastAsia="es-DO"/>
        </w:rPr>
        <w:tab/>
      </w:r>
    </w:p>
    <w:p w14:paraId="7736F196" w14:textId="15824D1B" w:rsidR="00155601" w:rsidRPr="00115B84" w:rsidRDefault="00155601" w:rsidP="00211677">
      <w:pPr>
        <w:pStyle w:val="Ttulo2"/>
        <w:jc w:val="left"/>
        <w:rPr>
          <w:rFonts w:ascii="Times New Roman" w:hAnsi="Times New Roman"/>
          <w:b w:val="0"/>
          <w:bCs w:val="0"/>
          <w:i w:val="0"/>
          <w:iCs w:val="0"/>
          <w:color w:val="767171"/>
          <w:spacing w:val="20"/>
          <w:sz w:val="24"/>
          <w:szCs w:val="24"/>
          <w:lang w:eastAsia="es-DO"/>
        </w:rPr>
      </w:pPr>
      <w:bookmarkStart w:id="6" w:name="_Toc122006881"/>
      <w:r w:rsidRPr="00115B84">
        <w:rPr>
          <w:rFonts w:ascii="Times New Roman" w:hAnsi="Times New Roman"/>
          <w:i w:val="0"/>
          <w:iCs w:val="0"/>
          <w:color w:val="767171"/>
          <w:spacing w:val="20"/>
          <w:sz w:val="24"/>
          <w:szCs w:val="24"/>
          <w:lang w:eastAsia="es-DO"/>
        </w:rPr>
        <w:lastRenderedPageBreak/>
        <w:t>2.2 Base legal</w:t>
      </w:r>
      <w:bookmarkEnd w:id="6"/>
    </w:p>
    <w:p w14:paraId="039D7AA1" w14:textId="77777777" w:rsidR="003E1A37" w:rsidRPr="00115B84" w:rsidRDefault="003E1A37">
      <w:pPr>
        <w:pStyle w:val="Prrafodelista"/>
        <w:numPr>
          <w:ilvl w:val="0"/>
          <w:numId w:val="24"/>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Constitución de la República Dominicana, proclamada el 13 de junio del 2015.</w:t>
      </w:r>
    </w:p>
    <w:p w14:paraId="4B762058" w14:textId="7241612F" w:rsidR="003E1A37" w:rsidRPr="00115B84" w:rsidRDefault="003E1A37">
      <w:pPr>
        <w:pStyle w:val="Prrafodelista"/>
        <w:numPr>
          <w:ilvl w:val="0"/>
          <w:numId w:val="24"/>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Núm.135-11, que crea el Consejo Nacional para el VIH y el SIDA (CONAVIHSIDA), adscrita al Ministerio de Salud Pública, del 7 de junio de 2011;</w:t>
      </w:r>
    </w:p>
    <w:p w14:paraId="7BCEEF5A" w14:textId="7608271F" w:rsidR="003E1A37" w:rsidRPr="00115B84" w:rsidRDefault="004E0579">
      <w:pPr>
        <w:pStyle w:val="Prrafodelista"/>
        <w:numPr>
          <w:ilvl w:val="0"/>
          <w:numId w:val="24"/>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 xml:space="preserve">Decreto </w:t>
      </w:r>
      <w:r w:rsidR="003E1A37" w:rsidRPr="00115B84">
        <w:rPr>
          <w:rFonts w:ascii="Times New Roman" w:eastAsia="Times New Roman" w:hAnsi="Times New Roman"/>
          <w:color w:val="767171"/>
          <w:spacing w:val="20"/>
          <w:sz w:val="24"/>
          <w:szCs w:val="24"/>
          <w:lang w:eastAsia="es-DO"/>
        </w:rPr>
        <w:t>No.217-13, sobre el Reglamento Interno del CONAVIHSIDA</w:t>
      </w:r>
    </w:p>
    <w:p w14:paraId="7AF3D09E" w14:textId="5055954B" w:rsidR="00155601" w:rsidRPr="00115B84" w:rsidRDefault="00155601" w:rsidP="00211677">
      <w:pPr>
        <w:pStyle w:val="Ttulo2"/>
        <w:rPr>
          <w:rFonts w:ascii="Times New Roman" w:hAnsi="Times New Roman"/>
          <w:b w:val="0"/>
          <w:bCs w:val="0"/>
          <w:i w:val="0"/>
          <w:iCs w:val="0"/>
          <w:color w:val="767171"/>
          <w:spacing w:val="20"/>
          <w:sz w:val="24"/>
          <w:szCs w:val="24"/>
          <w:lang w:eastAsia="es-DO"/>
        </w:rPr>
      </w:pPr>
      <w:bookmarkStart w:id="7" w:name="_Toc122006882"/>
      <w:r w:rsidRPr="00115B84">
        <w:rPr>
          <w:rFonts w:ascii="Times New Roman" w:hAnsi="Times New Roman"/>
          <w:i w:val="0"/>
          <w:iCs w:val="0"/>
          <w:color w:val="767171"/>
          <w:spacing w:val="20"/>
          <w:sz w:val="24"/>
          <w:szCs w:val="24"/>
          <w:lang w:eastAsia="es-DO"/>
        </w:rPr>
        <w:t>2.3 Estructura organizativa</w:t>
      </w:r>
      <w:bookmarkEnd w:id="7"/>
    </w:p>
    <w:p w14:paraId="264BECBC" w14:textId="19F22EA3" w:rsidR="00155601" w:rsidRPr="00115B84" w:rsidRDefault="00155601" w:rsidP="008B1BD9">
      <w:pPr>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La estructura organizativa del Consejo Nacional para el VIH y el SIDA (CONAVIHASIDA), está integrada por las siguientes unidades organizativas:</w:t>
      </w:r>
    </w:p>
    <w:p w14:paraId="3E35DCCE" w14:textId="30C5D7E2" w:rsidR="00155601" w:rsidRPr="00115B84" w:rsidRDefault="00702FEC" w:rsidP="008B1BD9">
      <w:pPr>
        <w:spacing w:after="0" w:line="360" w:lineRule="auto"/>
        <w:jc w:val="both"/>
        <w:rPr>
          <w:rFonts w:ascii="Times New Roman" w:eastAsia="Times New Roman" w:hAnsi="Times New Roman" w:cs="Times New Roman"/>
          <w:b/>
          <w:bCs/>
          <w:color w:val="767171"/>
          <w:spacing w:val="20"/>
          <w:sz w:val="24"/>
          <w:szCs w:val="24"/>
          <w:lang w:eastAsia="es-DO"/>
        </w:rPr>
      </w:pPr>
      <w:r w:rsidRPr="00115B84">
        <w:rPr>
          <w:rFonts w:ascii="Times New Roman" w:eastAsia="Times New Roman" w:hAnsi="Times New Roman" w:cs="Times New Roman"/>
          <w:b/>
          <w:bCs/>
          <w:color w:val="767171"/>
          <w:spacing w:val="20"/>
          <w:sz w:val="24"/>
          <w:szCs w:val="24"/>
          <w:lang w:eastAsia="es-DO"/>
        </w:rPr>
        <w:t>Unidades normativas y/o de máxima dirección:</w:t>
      </w:r>
    </w:p>
    <w:p w14:paraId="33F4F637" w14:textId="77777777" w:rsidR="00155601" w:rsidRPr="00115B84" w:rsidRDefault="00155601">
      <w:pPr>
        <w:numPr>
          <w:ilvl w:val="0"/>
          <w:numId w:val="25"/>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Pleno de Miembros del Consejo Nacional para el VIH y el SIDA.</w:t>
      </w:r>
    </w:p>
    <w:p w14:paraId="579667E2" w14:textId="77777777" w:rsidR="00155601" w:rsidRPr="00115B84" w:rsidRDefault="00155601">
      <w:pPr>
        <w:numPr>
          <w:ilvl w:val="0"/>
          <w:numId w:val="25"/>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Dirección Ejecutiva.</w:t>
      </w:r>
    </w:p>
    <w:p w14:paraId="12782919" w14:textId="6CDD2A0A" w:rsidR="00155601" w:rsidRPr="00115B84" w:rsidRDefault="00702FEC" w:rsidP="008B1BD9">
      <w:pPr>
        <w:autoSpaceDE w:val="0"/>
        <w:autoSpaceDN w:val="0"/>
        <w:adjustRightInd w:val="0"/>
        <w:spacing w:line="360" w:lineRule="auto"/>
        <w:jc w:val="both"/>
        <w:rPr>
          <w:rFonts w:ascii="Times New Roman" w:eastAsia="Times New Roman" w:hAnsi="Times New Roman" w:cs="Times New Roman"/>
          <w:b/>
          <w:bCs/>
          <w:color w:val="767171"/>
          <w:spacing w:val="20"/>
          <w:sz w:val="24"/>
          <w:szCs w:val="24"/>
          <w:lang w:eastAsia="es-DO"/>
        </w:rPr>
      </w:pPr>
      <w:r w:rsidRPr="00115B84">
        <w:rPr>
          <w:rFonts w:ascii="Times New Roman" w:eastAsia="Times New Roman" w:hAnsi="Times New Roman" w:cs="Times New Roman"/>
          <w:b/>
          <w:bCs/>
          <w:color w:val="767171"/>
          <w:spacing w:val="20"/>
          <w:sz w:val="24"/>
          <w:szCs w:val="24"/>
          <w:lang w:eastAsia="es-DO"/>
        </w:rPr>
        <w:t>Unidades asesoras:</w:t>
      </w:r>
    </w:p>
    <w:p w14:paraId="26CD52FD" w14:textId="77777777" w:rsidR="00155601" w:rsidRPr="00115B84"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de Planificación y Desarrollo.</w:t>
      </w:r>
    </w:p>
    <w:p w14:paraId="2DF58283" w14:textId="77777777" w:rsidR="00155601" w:rsidRPr="00115B84" w:rsidRDefault="00155601">
      <w:pPr>
        <w:numPr>
          <w:ilvl w:val="0"/>
          <w:numId w:val="30"/>
        </w:num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Desarrollo Institucional y Calidad en la Gestión</w:t>
      </w:r>
    </w:p>
    <w:p w14:paraId="3E9CA3D2" w14:textId="77777777" w:rsidR="00155601" w:rsidRPr="00115B84"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Jurídica.</w:t>
      </w:r>
    </w:p>
    <w:p w14:paraId="1A458D07" w14:textId="77777777" w:rsidR="00155601" w:rsidRPr="00115B84"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de Recursos Humanos.</w:t>
      </w:r>
    </w:p>
    <w:p w14:paraId="794001EF" w14:textId="77777777" w:rsidR="00155601" w:rsidRPr="00115B84"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de Comunicaciones.</w:t>
      </w:r>
    </w:p>
    <w:p w14:paraId="2797171A" w14:textId="77777777" w:rsidR="00155601" w:rsidRPr="00115B84" w:rsidRDefault="00155601" w:rsidP="00BB7F04">
      <w:pPr>
        <w:numPr>
          <w:ilvl w:val="0"/>
          <w:numId w:val="30"/>
        </w:numPr>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Oficina de Acceso a la Información (RAI)</w:t>
      </w:r>
    </w:p>
    <w:p w14:paraId="6A5DFBDC" w14:textId="77777777" w:rsidR="00155601" w:rsidRPr="00115B84" w:rsidRDefault="00155601" w:rsidP="00BB7F04">
      <w:pPr>
        <w:spacing w:after="0" w:line="360" w:lineRule="auto"/>
        <w:ind w:left="1776"/>
        <w:jc w:val="both"/>
        <w:rPr>
          <w:rFonts w:ascii="Times New Roman" w:eastAsia="Times New Roman" w:hAnsi="Times New Roman" w:cs="Times New Roman"/>
          <w:color w:val="767171"/>
          <w:spacing w:val="20"/>
          <w:sz w:val="24"/>
          <w:szCs w:val="24"/>
          <w:lang w:eastAsia="es-DO"/>
        </w:rPr>
      </w:pPr>
    </w:p>
    <w:p w14:paraId="329428B3" w14:textId="1189CDD6" w:rsidR="00155601" w:rsidRPr="00115B84" w:rsidRDefault="00702FEC" w:rsidP="008B1BD9">
      <w:pPr>
        <w:spacing w:after="0" w:line="360" w:lineRule="auto"/>
        <w:jc w:val="both"/>
        <w:rPr>
          <w:rFonts w:ascii="Times New Roman" w:eastAsia="Times New Roman" w:hAnsi="Times New Roman" w:cs="Times New Roman"/>
          <w:b/>
          <w:bCs/>
          <w:color w:val="767171"/>
          <w:spacing w:val="20"/>
          <w:sz w:val="24"/>
          <w:szCs w:val="24"/>
          <w:lang w:eastAsia="es-DO"/>
        </w:rPr>
      </w:pPr>
      <w:r w:rsidRPr="00115B84">
        <w:rPr>
          <w:rFonts w:ascii="Times New Roman" w:eastAsia="Times New Roman" w:hAnsi="Times New Roman" w:cs="Times New Roman"/>
          <w:b/>
          <w:bCs/>
          <w:color w:val="767171"/>
          <w:spacing w:val="20"/>
          <w:sz w:val="24"/>
          <w:szCs w:val="24"/>
          <w:lang w:eastAsia="es-DO"/>
        </w:rPr>
        <w:t>Unidades auxiliares o de apoyo:</w:t>
      </w:r>
    </w:p>
    <w:p w14:paraId="49B094B4" w14:textId="77777777" w:rsidR="00155601" w:rsidRPr="00115B84" w:rsidRDefault="00155601">
      <w:pPr>
        <w:numPr>
          <w:ilvl w:val="0"/>
          <w:numId w:val="27"/>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de Tecnologías de la Información y Comunicación.</w:t>
      </w:r>
    </w:p>
    <w:p w14:paraId="164593A3" w14:textId="77777777" w:rsidR="00155601" w:rsidRPr="00115B84" w:rsidRDefault="00155601">
      <w:pPr>
        <w:numPr>
          <w:ilvl w:val="0"/>
          <w:numId w:val="32"/>
        </w:numPr>
        <w:autoSpaceDE w:val="0"/>
        <w:autoSpaceDN w:val="0"/>
        <w:adjustRightInd w:val="0"/>
        <w:spacing w:after="0" w:line="360" w:lineRule="auto"/>
        <w:ind w:left="1776"/>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Administración de Servicios TIC</w:t>
      </w:r>
    </w:p>
    <w:p w14:paraId="6F013E04" w14:textId="77777777" w:rsidR="00155601" w:rsidRPr="00115B84" w:rsidRDefault="00155601">
      <w:pPr>
        <w:numPr>
          <w:ilvl w:val="0"/>
          <w:numId w:val="27"/>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Departamento Administrativo Financiero, con:</w:t>
      </w:r>
    </w:p>
    <w:p w14:paraId="1DB52129" w14:textId="77777777" w:rsidR="00155601" w:rsidRPr="00115B84"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lastRenderedPageBreak/>
        <w:t>División Financiera, con:</w:t>
      </w:r>
    </w:p>
    <w:p w14:paraId="48C5D61F" w14:textId="77777777" w:rsidR="00155601" w:rsidRPr="00115B84" w:rsidRDefault="00155601">
      <w:pPr>
        <w:numPr>
          <w:ilvl w:val="0"/>
          <w:numId w:val="31"/>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Contabilidad.</w:t>
      </w:r>
    </w:p>
    <w:p w14:paraId="63515A5E" w14:textId="77777777" w:rsidR="00155601" w:rsidRPr="00115B84"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Sección de Compras y Contrataciones. </w:t>
      </w:r>
    </w:p>
    <w:p w14:paraId="4304C07C" w14:textId="77777777" w:rsidR="00155601" w:rsidRPr="00115B84"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Servicios Generales.</w:t>
      </w:r>
    </w:p>
    <w:p w14:paraId="285923F3" w14:textId="77777777" w:rsidR="00155601" w:rsidRPr="00115B84"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Control de Bienes.</w:t>
      </w:r>
    </w:p>
    <w:p w14:paraId="7EC4DF04" w14:textId="77777777" w:rsidR="00155601" w:rsidRPr="00115B84"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Correspondencia y Archivo.</w:t>
      </w:r>
    </w:p>
    <w:p w14:paraId="61AC9011" w14:textId="77777777" w:rsidR="00155601" w:rsidRPr="00115B84" w:rsidRDefault="00155601" w:rsidP="008B1BD9">
      <w:pPr>
        <w:tabs>
          <w:tab w:val="left" w:pos="1000"/>
        </w:tabs>
        <w:autoSpaceDE w:val="0"/>
        <w:autoSpaceDN w:val="0"/>
        <w:adjustRightInd w:val="0"/>
        <w:spacing w:line="360" w:lineRule="auto"/>
        <w:ind w:left="1068"/>
        <w:contextualSpacing/>
        <w:jc w:val="both"/>
        <w:rPr>
          <w:rFonts w:ascii="Times New Roman" w:eastAsia="Times New Roman" w:hAnsi="Times New Roman" w:cs="Times New Roman"/>
          <w:color w:val="767171"/>
          <w:spacing w:val="20"/>
          <w:sz w:val="24"/>
          <w:szCs w:val="24"/>
          <w:lang w:eastAsia="es-DO"/>
        </w:rPr>
      </w:pPr>
    </w:p>
    <w:p w14:paraId="32E94BA0" w14:textId="2CA0AB74" w:rsidR="00155601" w:rsidRPr="00115B84" w:rsidRDefault="00155601" w:rsidP="00702FEC">
      <w:pPr>
        <w:tabs>
          <w:tab w:val="left" w:pos="1000"/>
          <w:tab w:val="left" w:pos="2418"/>
        </w:tabs>
        <w:autoSpaceDE w:val="0"/>
        <w:autoSpaceDN w:val="0"/>
        <w:adjustRightInd w:val="0"/>
        <w:spacing w:line="360" w:lineRule="auto"/>
        <w:contextualSpacing/>
        <w:jc w:val="both"/>
        <w:rPr>
          <w:rFonts w:ascii="Times New Roman" w:eastAsia="Times New Roman" w:hAnsi="Times New Roman" w:cs="Times New Roman"/>
          <w:b/>
          <w:bCs/>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 </w:t>
      </w:r>
      <w:r w:rsidR="00702FEC" w:rsidRPr="00115B84">
        <w:rPr>
          <w:rFonts w:ascii="Times New Roman" w:eastAsia="Times New Roman" w:hAnsi="Times New Roman" w:cs="Times New Roman"/>
          <w:b/>
          <w:bCs/>
          <w:color w:val="767171"/>
          <w:spacing w:val="20"/>
          <w:sz w:val="24"/>
          <w:szCs w:val="24"/>
          <w:lang w:eastAsia="es-DO"/>
        </w:rPr>
        <w:t>Unidades sustantivas u operativas:</w:t>
      </w:r>
    </w:p>
    <w:p w14:paraId="3B06FD9C" w14:textId="77777777" w:rsidR="00155601" w:rsidRPr="00115B84" w:rsidRDefault="00155601">
      <w:pPr>
        <w:numPr>
          <w:ilvl w:val="0"/>
          <w:numId w:val="27"/>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Departamento Técnico, con:   </w:t>
      </w:r>
    </w:p>
    <w:p w14:paraId="163C2443" w14:textId="77777777" w:rsidR="00155601" w:rsidRPr="00115B84" w:rsidRDefault="00155601">
      <w:pPr>
        <w:numPr>
          <w:ilvl w:val="0"/>
          <w:numId w:val="29"/>
        </w:numPr>
        <w:autoSpaceDE w:val="0"/>
        <w:autoSpaceDN w:val="0"/>
        <w:adjustRightInd w:val="0"/>
        <w:spacing w:after="0" w:line="360" w:lineRule="auto"/>
        <w:ind w:left="1068"/>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de Gestión del Acceso a los Servicios de Salud, con:</w:t>
      </w:r>
    </w:p>
    <w:p w14:paraId="1C47E8F9" w14:textId="77777777" w:rsidR="00155601" w:rsidRPr="00115B84" w:rsidRDefault="00155601">
      <w:pPr>
        <w:numPr>
          <w:ilvl w:val="0"/>
          <w:numId w:val="32"/>
        </w:numPr>
        <w:autoSpaceDE w:val="0"/>
        <w:autoSpaceDN w:val="0"/>
        <w:adjustRightInd w:val="0"/>
        <w:spacing w:after="0" w:line="360" w:lineRule="auto"/>
        <w:ind w:left="1776"/>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Atención Integral a las ITS/VIH y SIDA.</w:t>
      </w:r>
    </w:p>
    <w:p w14:paraId="0DC148A4" w14:textId="77777777" w:rsidR="00155601" w:rsidRPr="00115B84" w:rsidRDefault="00155601">
      <w:pPr>
        <w:numPr>
          <w:ilvl w:val="0"/>
          <w:numId w:val="32"/>
        </w:numPr>
        <w:autoSpaceDE w:val="0"/>
        <w:autoSpaceDN w:val="0"/>
        <w:adjustRightInd w:val="0"/>
        <w:spacing w:after="0" w:line="360" w:lineRule="auto"/>
        <w:ind w:left="1776"/>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Insumos y Medicamentos.</w:t>
      </w:r>
    </w:p>
    <w:p w14:paraId="4B0C6730" w14:textId="77777777" w:rsidR="00155601" w:rsidRPr="00115B84" w:rsidRDefault="00155601">
      <w:pPr>
        <w:numPr>
          <w:ilvl w:val="0"/>
          <w:numId w:val="29"/>
        </w:numPr>
        <w:autoSpaceDE w:val="0"/>
        <w:autoSpaceDN w:val="0"/>
        <w:adjustRightInd w:val="0"/>
        <w:spacing w:after="0" w:line="360" w:lineRule="auto"/>
        <w:ind w:left="1068"/>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de Monitoreo y Evaluación de la Respuesta Nacional, con:</w:t>
      </w:r>
    </w:p>
    <w:p w14:paraId="35DF6B57" w14:textId="77777777" w:rsidR="00155601" w:rsidRPr="00115B84" w:rsidRDefault="00155601">
      <w:pPr>
        <w:numPr>
          <w:ilvl w:val="0"/>
          <w:numId w:val="33"/>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Seguimiento a las Ejecutorias para ITS/VIH y SIDA.</w:t>
      </w:r>
    </w:p>
    <w:p w14:paraId="5725A658" w14:textId="77777777" w:rsidR="00155601" w:rsidRPr="00115B84" w:rsidRDefault="00155601">
      <w:pPr>
        <w:numPr>
          <w:ilvl w:val="0"/>
          <w:numId w:val="33"/>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Gestión de la Información sobre ITS/VIH y SIDA.</w:t>
      </w:r>
    </w:p>
    <w:p w14:paraId="5A6B7195" w14:textId="77777777" w:rsidR="00155601" w:rsidRPr="00115B84" w:rsidRDefault="00155601">
      <w:pPr>
        <w:numPr>
          <w:ilvl w:val="0"/>
          <w:numId w:val="29"/>
        </w:numPr>
        <w:autoSpaceDE w:val="0"/>
        <w:autoSpaceDN w:val="0"/>
        <w:adjustRightInd w:val="0"/>
        <w:spacing w:after="0" w:line="360" w:lineRule="auto"/>
        <w:ind w:left="1068"/>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División de Atención y Apoyo a Poblaciones Clave y Movilización Social, con:</w:t>
      </w:r>
    </w:p>
    <w:p w14:paraId="66F14562" w14:textId="77777777" w:rsidR="00155601" w:rsidRPr="00115B84" w:rsidRDefault="00155601">
      <w:pPr>
        <w:numPr>
          <w:ilvl w:val="0"/>
          <w:numId w:val="34"/>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Promoción y Educación en Salud.</w:t>
      </w:r>
    </w:p>
    <w:p w14:paraId="50FF9BCA" w14:textId="4D759DB2" w:rsidR="00155601" w:rsidRDefault="00155601">
      <w:pPr>
        <w:numPr>
          <w:ilvl w:val="0"/>
          <w:numId w:val="34"/>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Sección de Movilización Social</w:t>
      </w:r>
    </w:p>
    <w:p w14:paraId="16E6D74F" w14:textId="77777777" w:rsidR="00F30C98" w:rsidRDefault="00F30C98"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692B78BE" w14:textId="77777777" w:rsidR="00F30C98" w:rsidRDefault="00F30C98"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4956C386" w14:textId="77777777" w:rsidR="00F30C98" w:rsidRDefault="00F30C98"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2A4C4DE7" w14:textId="77777777" w:rsidR="00F30C98" w:rsidRDefault="00F30C98"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49EB3862" w14:textId="77777777" w:rsidR="00F30C98" w:rsidRDefault="00F30C98"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3490C493" w14:textId="77777777" w:rsidR="00F30C98" w:rsidRDefault="00F30C98"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155066B9" w14:textId="77777777" w:rsidR="00F30C98" w:rsidRDefault="00F30C98"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2183EF44" w14:textId="77777777" w:rsidR="00FF2A22" w:rsidRDefault="00FF2A22"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sectPr w:rsidR="00FF2A22" w:rsidSect="00E729DD">
          <w:footerReference w:type="default" r:id="rId17"/>
          <w:pgSz w:w="12240" w:h="15840"/>
          <w:pgMar w:top="1440" w:right="2160" w:bottom="1440" w:left="2160" w:header="737" w:footer="284" w:gutter="0"/>
          <w:cols w:space="708"/>
          <w:docGrid w:linePitch="360"/>
        </w:sectPr>
      </w:pPr>
    </w:p>
    <w:p w14:paraId="1E142972" w14:textId="7BCC5D4A" w:rsidR="00FF2A22" w:rsidRDefault="00FF2A22"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Pr>
          <w:rFonts w:ascii="Times New Roman" w:eastAsia="Times New Roman" w:hAnsi="Times New Roman" w:cs="Times New Roman"/>
          <w:noProof/>
          <w:color w:val="767171"/>
          <w:spacing w:val="20"/>
          <w:sz w:val="24"/>
          <w:szCs w:val="24"/>
          <w:lang w:eastAsia="es-DO"/>
        </w:rPr>
        <w:lastRenderedPageBreak/>
        <w:drawing>
          <wp:inline distT="0" distB="0" distL="0" distR="0" wp14:anchorId="1B8E1AF0" wp14:editId="719313F1">
            <wp:extent cx="8860843" cy="5447489"/>
            <wp:effectExtent l="0" t="0" r="0" b="0"/>
            <wp:docPr id="160970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3036" cy="5461133"/>
                    </a:xfrm>
                    <a:prstGeom prst="rect">
                      <a:avLst/>
                    </a:prstGeom>
                    <a:noFill/>
                  </pic:spPr>
                </pic:pic>
              </a:graphicData>
            </a:graphic>
          </wp:inline>
        </w:drawing>
      </w:r>
    </w:p>
    <w:p w14:paraId="67408E75" w14:textId="77777777" w:rsidR="00FF2A22" w:rsidRDefault="00FF2A22" w:rsidP="00F30C98">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sectPr w:rsidR="00FF2A22" w:rsidSect="00E729DD">
          <w:pgSz w:w="15840" w:h="12240" w:orient="landscape"/>
          <w:pgMar w:top="2160" w:right="1440" w:bottom="2160" w:left="1440" w:header="737" w:footer="284" w:gutter="0"/>
          <w:cols w:space="708"/>
          <w:docGrid w:linePitch="360"/>
        </w:sectPr>
      </w:pPr>
    </w:p>
    <w:p w14:paraId="62ADA6DC" w14:textId="2B4DD0CB" w:rsidR="00956D57" w:rsidRPr="00115B84" w:rsidRDefault="00956D57" w:rsidP="00211677">
      <w:pPr>
        <w:pStyle w:val="Ttulo2"/>
        <w:rPr>
          <w:rFonts w:ascii="Times New Roman" w:hAnsi="Times New Roman"/>
          <w:i w:val="0"/>
          <w:iCs w:val="0"/>
          <w:color w:val="767171"/>
          <w:spacing w:val="20"/>
          <w:sz w:val="24"/>
          <w:szCs w:val="24"/>
          <w:lang w:eastAsia="es-DO"/>
        </w:rPr>
      </w:pPr>
      <w:bookmarkStart w:id="8" w:name="_Toc122006883"/>
      <w:r w:rsidRPr="00115B84">
        <w:rPr>
          <w:rFonts w:ascii="Times New Roman" w:hAnsi="Times New Roman"/>
          <w:i w:val="0"/>
          <w:iCs w:val="0"/>
          <w:color w:val="767171"/>
          <w:spacing w:val="20"/>
          <w:sz w:val="24"/>
          <w:szCs w:val="24"/>
          <w:lang w:eastAsia="es-DO"/>
        </w:rPr>
        <w:lastRenderedPageBreak/>
        <w:t>2.4 Planificación estratégica institucional</w:t>
      </w:r>
      <w:bookmarkEnd w:id="8"/>
    </w:p>
    <w:p w14:paraId="2A031F3E" w14:textId="77777777" w:rsidR="00206F7C" w:rsidRPr="00115B84" w:rsidRDefault="00206F7C" w:rsidP="00206F7C">
      <w:pPr>
        <w:rPr>
          <w:rFonts w:ascii="Times New Roman" w:hAnsi="Times New Roman" w:cs="Times New Roman"/>
          <w:color w:val="767171"/>
          <w:lang w:eastAsia="es-DO"/>
        </w:rPr>
      </w:pPr>
    </w:p>
    <w:p w14:paraId="456D9D15" w14:textId="06ECEF69" w:rsidR="00956D57" w:rsidRPr="00115B84"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t>O</w:t>
      </w:r>
      <w:r w:rsidR="00B45587" w:rsidRPr="00115B84">
        <w:rPr>
          <w:rFonts w:ascii="Times New Roman" w:eastAsia="Times New Roman" w:hAnsi="Times New Roman"/>
          <w:b/>
          <w:bCs/>
          <w:color w:val="767171"/>
          <w:spacing w:val="20"/>
          <w:sz w:val="24"/>
          <w:szCs w:val="24"/>
          <w:lang w:eastAsia="es-DO"/>
        </w:rPr>
        <w:t>bjetivo General</w:t>
      </w:r>
    </w:p>
    <w:p w14:paraId="615A656E" w14:textId="1D29F0AB"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Reducir nuevas infecciones y aumentar las expectativas de vida de la población dominicana mediante una respuesta nacional fortalecida que asegura el acceso universal a servicios de educación, prevención y atención, de alta calidad y calidez, para el control de las ITS/VIH y Sida, sobre la base del respeto de los derechos humanos y la igualdad de género, con una coordinación multisectorial efectiva, que reduzca en al menos un 50% las nuevas infecciones en VIH para el 2023.</w:t>
      </w:r>
    </w:p>
    <w:p w14:paraId="6D028FF5" w14:textId="77777777" w:rsidR="00CB29A1" w:rsidRPr="00115B84" w:rsidRDefault="00CB29A1"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595FFC99" w14:textId="77777777" w:rsidR="00956D57" w:rsidRPr="00115B84"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t>1.-Educación y Prevención</w:t>
      </w:r>
    </w:p>
    <w:p w14:paraId="54AD40CB"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Objetivo estratégico: Reducción de 50 % nuevas infecciones en grupos vulnerables y poblaciones priorizadas, mediante la implementación de estrategias de educación y prevención de las ITS/ VIH (Educación y Prevención)</w:t>
      </w:r>
    </w:p>
    <w:p w14:paraId="2F596B8D" w14:textId="77777777" w:rsidR="000F4588" w:rsidRPr="00115B84" w:rsidRDefault="000F4588"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0AD677DE" w14:textId="19D8DB15"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A través de la implementación de estrategias y actividades de educación y prevención de las ITS y el VIH/Sida se busca reducir el 50% de nuevas infecciones en grupos vulnerables y en otras poblaciones priorizadas. Para lograr lo anterior se aumentarán las prácticas seguras que previenen las ITS y VIH en estos grupos. Además, se persigue reducir la prevalencia en mujeres y niñas víctimas de violencia, disminuir la transmisión de ITS/VIH por la exposición laboral, así como la transmisión materno infantil de VIH y Sífilis congénita.</w:t>
      </w:r>
    </w:p>
    <w:p w14:paraId="6C6EDFD7" w14:textId="77777777" w:rsidR="00956D57"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22F29402" w14:textId="77777777" w:rsidR="00962438" w:rsidRDefault="00962438"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612851F4" w14:textId="77777777" w:rsidR="00962438" w:rsidRPr="00115B84" w:rsidRDefault="00962438"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748E3649" w14:textId="77777777" w:rsidR="00956D57" w:rsidRPr="00115B84"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lastRenderedPageBreak/>
        <w:t>2.-Atención Integral</w:t>
      </w:r>
    </w:p>
    <w:p w14:paraId="49CDBA4D"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 xml:space="preserve">Objetivo estratégico: Reducir la </w:t>
      </w:r>
      <w:proofErr w:type="spellStart"/>
      <w:r w:rsidRPr="00115B84">
        <w:rPr>
          <w:rFonts w:ascii="Times New Roman" w:eastAsia="Times New Roman" w:hAnsi="Times New Roman"/>
          <w:color w:val="767171"/>
          <w:spacing w:val="20"/>
          <w:sz w:val="24"/>
          <w:szCs w:val="24"/>
          <w:lang w:eastAsia="es-DO"/>
        </w:rPr>
        <w:t>morbi</w:t>
      </w:r>
      <w:proofErr w:type="spellEnd"/>
      <w:r w:rsidRPr="00115B84">
        <w:rPr>
          <w:rFonts w:ascii="Times New Roman" w:eastAsia="Times New Roman" w:hAnsi="Times New Roman"/>
          <w:color w:val="767171"/>
          <w:spacing w:val="20"/>
          <w:sz w:val="24"/>
          <w:szCs w:val="24"/>
          <w:lang w:eastAsia="es-DO"/>
        </w:rPr>
        <w:t>-mortalidad de las PVVIH/ITS, mediante la prestación de servicios de calidad y calidez, acorde al cumplimiento de las normas y protocolos nacionales y llevando al 90 % de las PVVIH a carga viral indetectable (Atención Integral).</w:t>
      </w:r>
    </w:p>
    <w:p w14:paraId="2B2FC3D6" w14:textId="77777777" w:rsidR="000F4588" w:rsidRPr="00115B84" w:rsidRDefault="000F4588"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2DDD8F5D" w14:textId="73DAC7CC"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Para disminuir la morbilidad se debe trabajar en la supresión de carga viral, en la reducción en la coinfección de TB-VIH y en la continuación y sostenibilidad de tratamiento ARV, tanto en niños como adultos.</w:t>
      </w:r>
    </w:p>
    <w:p w14:paraId="27D1AEB0"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32276FDA" w14:textId="77777777" w:rsidR="00956D57" w:rsidRPr="00115B84"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t>3.-Derechos Humanos</w:t>
      </w:r>
    </w:p>
    <w:p w14:paraId="0B10A504"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Objetivo estratégico: El 90% de las PVVIH y las poblaciones en condiciones de mayor vulnerabilidad refieren tener garantizado el respeto de los DDHH mediante el a servicios de salud y sociales libre de estigma y discriminación (Derechos Humanos)</w:t>
      </w:r>
    </w:p>
    <w:p w14:paraId="189732B1"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7B807887"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Se pretende desarrollar sistemas de promoción, protección y tutela de los derechos humanos. Se espera, no sólo que se respeten los derechos humanos de los grupos beneficiarios de la respuesta al VIH, sino que éstos sean partícipes de las intervenciones.</w:t>
      </w:r>
    </w:p>
    <w:p w14:paraId="0A9CD725"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3DF662E9" w14:textId="77777777" w:rsidR="00956D57" w:rsidRPr="00115B84"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115B84">
        <w:rPr>
          <w:rFonts w:ascii="Times New Roman" w:eastAsia="Times New Roman" w:hAnsi="Times New Roman"/>
          <w:b/>
          <w:bCs/>
          <w:color w:val="767171"/>
          <w:spacing w:val="20"/>
          <w:sz w:val="24"/>
          <w:szCs w:val="24"/>
          <w:lang w:eastAsia="es-DO"/>
        </w:rPr>
        <w:t>4.-Fortalecimiento de la Respuesta Nacional</w:t>
      </w:r>
    </w:p>
    <w:p w14:paraId="3AFA4844"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 xml:space="preserve">Objetivo estratégico: Asegurar la sostenibilidad de la respuesta nacional a las ITS y al VIH y el Sida y el suministro de información confiable para la toma de decisiones, mediante el incremento de la inversión, la mejora de los sistemas de información y el fortalecimiento de la coordinación y la </w:t>
      </w:r>
      <w:r w:rsidRPr="00115B84">
        <w:rPr>
          <w:rFonts w:ascii="Times New Roman" w:eastAsia="Times New Roman" w:hAnsi="Times New Roman"/>
          <w:color w:val="767171"/>
          <w:spacing w:val="20"/>
          <w:sz w:val="24"/>
          <w:szCs w:val="24"/>
          <w:lang w:eastAsia="es-DO"/>
        </w:rPr>
        <w:lastRenderedPageBreak/>
        <w:t>capacidad de respuesta de los actores (Fortalecimiento de la Respuesta Nacional)</w:t>
      </w:r>
    </w:p>
    <w:p w14:paraId="2EB32D86" w14:textId="77777777" w:rsidR="00956D57" w:rsidRPr="00115B84"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177BE6B5" w14:textId="67D8421D" w:rsidR="00211677" w:rsidRDefault="00956D57" w:rsidP="00C91CD8">
      <w:pPr>
        <w:pStyle w:val="Prrafodelista"/>
        <w:spacing w:line="360" w:lineRule="auto"/>
        <w:ind w:left="577"/>
        <w:jc w:val="both"/>
        <w:rPr>
          <w:rFonts w:ascii="Times New Roman" w:eastAsia="Times New Roman" w:hAnsi="Times New Roman"/>
          <w:color w:val="767171"/>
          <w:spacing w:val="20"/>
          <w:sz w:val="24"/>
          <w:szCs w:val="24"/>
          <w:lang w:eastAsia="es-DO"/>
        </w:rPr>
      </w:pPr>
      <w:r w:rsidRPr="00115B84">
        <w:rPr>
          <w:rFonts w:ascii="Times New Roman" w:eastAsia="Times New Roman" w:hAnsi="Times New Roman"/>
          <w:color w:val="767171"/>
          <w:spacing w:val="20"/>
          <w:sz w:val="24"/>
          <w:szCs w:val="24"/>
          <w:lang w:eastAsia="es-DO"/>
        </w:rPr>
        <w:t>Este eje estratégico es fundamental para que los otros ejes logren los resultados esperados. Igualmente, trata de garantizar que la Respuesta Nacional a las ITS y al VIH/sida sea sustentable en el tiempo.</w:t>
      </w:r>
    </w:p>
    <w:p w14:paraId="5267E020"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11BE05DF"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62F5DEEC"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0A8E4D50"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15513B5D"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5E8E820B"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705F193E"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5D8A5566"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47D1F8E5"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58E1F7B7"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2F2681F2"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32CB335B"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2BADCA67"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363A8CF5"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25AF4028"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208A2448"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6F448795"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413870B6"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p w14:paraId="77E44ABF" w14:textId="77777777" w:rsidR="00962438" w:rsidRDefault="00962438" w:rsidP="00C91CD8">
      <w:pPr>
        <w:pStyle w:val="Prrafodelista"/>
        <w:spacing w:line="360" w:lineRule="auto"/>
        <w:ind w:left="577"/>
        <w:jc w:val="both"/>
        <w:rPr>
          <w:rFonts w:ascii="Times New Roman" w:eastAsia="Times New Roman" w:hAnsi="Times New Roman"/>
          <w:color w:val="767171"/>
          <w:spacing w:val="20"/>
          <w:sz w:val="24"/>
          <w:szCs w:val="24"/>
          <w:lang w:eastAsia="es-DO"/>
        </w:rPr>
      </w:pPr>
    </w:p>
    <w:bookmarkStart w:id="9" w:name="_Toc122006884"/>
    <w:p w14:paraId="2ED8F4C7" w14:textId="3D82940D" w:rsidR="00F870D8" w:rsidRPr="00115B84" w:rsidRDefault="000C0B2B" w:rsidP="008B1BD9">
      <w:pPr>
        <w:pStyle w:val="Ttulo1"/>
        <w:spacing w:line="360" w:lineRule="auto"/>
        <w:rPr>
          <w:rFonts w:ascii="Times New Roman" w:eastAsia="Calibri" w:hAnsi="Times New Roman"/>
          <w:b/>
          <w:bCs/>
          <w:color w:val="767171"/>
          <w:spacing w:val="20"/>
          <w:sz w:val="28"/>
          <w:szCs w:val="28"/>
        </w:rPr>
      </w:pPr>
      <w:r w:rsidRPr="00115B84">
        <w:rPr>
          <w:rFonts w:ascii="Times New Roman" w:eastAsia="Calibri" w:hAnsi="Times New Roman"/>
          <w:noProof/>
          <w:color w:val="767171"/>
          <w:sz w:val="28"/>
          <w:szCs w:val="28"/>
          <w:lang w:val="en-US"/>
        </w:rPr>
        <w:lastRenderedPageBreak/>
        <mc:AlternateContent>
          <mc:Choice Requires="wps">
            <w:drawing>
              <wp:anchor distT="0" distB="0" distL="114300" distR="114300" simplePos="0" relativeHeight="251935232" behindDoc="0" locked="0" layoutInCell="1" allowOverlap="1" wp14:anchorId="06804C76" wp14:editId="03865609">
                <wp:simplePos x="0" y="0"/>
                <wp:positionH relativeFrom="margin">
                  <wp:align>center</wp:align>
                </wp:positionH>
                <wp:positionV relativeFrom="paragraph">
                  <wp:posOffset>306705</wp:posOffset>
                </wp:positionV>
                <wp:extent cx="463550" cy="0"/>
                <wp:effectExtent l="0" t="19050" r="31750" b="1905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E5F5" id="Conector recto 29" o:spid="_x0000_s1026" style="position:absolute;z-index:251935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15pt" to="3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OMLwIAAEwEAAAOAAAAZHJzL2Uyb0RvYy54bWysVNuO2yAQfa/Uf0C8Z31ZJ5tYcVYr2+nL&#10;to202w8ggGNUDAjYOFHVf+9ALsq2L1VVP3CbmcOZmYOXj4dBoj23TmhV4ewuxYgrqplQuwp/e11P&#10;5hg5TxQjUite4SN3+HH18cNyNCXPda8l4xYBiHLlaCrce2/KJHG05wNxd9pwBcZO24F42NpdwiwZ&#10;AX2QSZ6ms2TUlhmrKXcOTpuTEa8iftdx6r92neMeyQoDNx9HG8dtGJPVkpQ7S0wv6JkG+QcWAxEK&#10;Lr1CNcQT9GbFH1CDoFY73fk7qodEd52gPOYA2WTpb9m89MTwmAsUx5lrmdz/g6Vf9huLBKtwvsBI&#10;kQF6VEOnqNcW2TAhMECVRuNKcK7VxoY86UG9mGdNvzukdN0TteOR7evRAEIWIpJ3IWHjDNy1HT9r&#10;Bj7kzetYskNnhwAJxUCH2JnjtTP84BGFw2J2P51C/+jFlJDyEmes85+4HlBYVFgKFWpGSrJ/dj7w&#10;IOXFJRwrvRZSxr5LhUZIfD59mGJE5A4UTL2NwU5LwYJjCHF2t62lRXsCKmrb/CkvYoJguXUbhAct&#10;SzFUeJ6G76SunhPWKhZv9ETI0xpYSRXAIUXgeV6dNPNjkS7aeTsvJkU+aydF2jSTp3VdTGbr7GHa&#10;3Dd13WQ/A8+sKHvBGFeB6kW/WfF3+ji/pJPyrgq+1id5jx4LCWQvcyQdexzaehLIVrPjxl56D5KN&#10;zufnFd7E7R7Wtz+B1S8AAAD//wMAUEsDBBQABgAIAAAAIQD+TIcU2QAAAAUBAAAPAAAAZHJzL2Rv&#10;d25yZXYueG1sTI/LTsMwEEX3SPyDNUjsqAOt+kjjVAgJiQ1QCguW03jygHgcxW4S/p5BLGB5dEf3&#10;nsl2k2vVQH1oPBu4niWgiAtvG64MvL3eX61BhYhssfVMBr4owC4/P8swtX7kFxoOsVJSwiFFA3WM&#10;Xap1KGpyGGa+I5as9L3DKNhX2vY4Srlr9U2SLLXDhmWhxo7uaio+Dycnu8+PflUOD8tF3H+8o92M&#10;zVO5N+byYrrdgoo0xb9j+NEXdcjF6ehPbINqDcgj0cBiPQcl6WoufPxlnWf6v33+DQAA//8DAFBL&#10;AQItABQABgAIAAAAIQC2gziS/gAAAOEBAAATAAAAAAAAAAAAAAAAAAAAAABbQ29udGVudF9UeXBl&#10;c10ueG1sUEsBAi0AFAAGAAgAAAAhADj9If/WAAAAlAEAAAsAAAAAAAAAAAAAAAAALwEAAF9yZWxz&#10;Ly5yZWxzUEsBAi0AFAAGAAgAAAAhACmh04wvAgAATAQAAA4AAAAAAAAAAAAAAAAALgIAAGRycy9l&#10;Mm9Eb2MueG1sUEsBAi0AFAAGAAgAAAAhAP5MhxTZAAAABQEAAA8AAAAAAAAAAAAAAAAAiQQAAGRy&#10;cy9kb3ducmV2LnhtbFBLBQYAAAAABAAEAPMAAACPBQAAAAA=&#10;" strokecolor="#ee2a24" strokeweight="2.25pt">
                <v:stroke joinstyle="miter"/>
                <w10:wrap anchorx="margin"/>
              </v:line>
            </w:pict>
          </mc:Fallback>
        </mc:AlternateContent>
      </w:r>
      <w:r w:rsidR="00211677" w:rsidRPr="00115B84">
        <w:rPr>
          <w:rFonts w:ascii="Times New Roman" w:eastAsia="Calibri" w:hAnsi="Times New Roman"/>
          <w:b/>
          <w:bCs/>
          <w:color w:val="767171"/>
          <w:spacing w:val="20"/>
          <w:sz w:val="28"/>
          <w:szCs w:val="28"/>
        </w:rPr>
        <w:t>I</w:t>
      </w:r>
      <w:r w:rsidR="00F870D8" w:rsidRPr="00115B84">
        <w:rPr>
          <w:rFonts w:ascii="Times New Roman" w:eastAsia="Calibri" w:hAnsi="Times New Roman"/>
          <w:b/>
          <w:bCs/>
          <w:color w:val="767171"/>
          <w:spacing w:val="20"/>
          <w:sz w:val="28"/>
          <w:szCs w:val="28"/>
        </w:rPr>
        <w:t>I</w:t>
      </w:r>
      <w:r w:rsidR="0063727C" w:rsidRPr="00115B84">
        <w:rPr>
          <w:rFonts w:ascii="Times New Roman" w:eastAsia="Calibri" w:hAnsi="Times New Roman"/>
          <w:b/>
          <w:bCs/>
          <w:color w:val="767171"/>
          <w:spacing w:val="20"/>
          <w:sz w:val="28"/>
          <w:szCs w:val="28"/>
        </w:rPr>
        <w:t>I</w:t>
      </w:r>
      <w:r w:rsidR="004E0579" w:rsidRPr="00115B84">
        <w:rPr>
          <w:rFonts w:ascii="Times New Roman" w:eastAsia="Calibri" w:hAnsi="Times New Roman"/>
          <w:b/>
          <w:bCs/>
          <w:color w:val="767171"/>
          <w:spacing w:val="20"/>
          <w:sz w:val="28"/>
          <w:szCs w:val="28"/>
        </w:rPr>
        <w:t>.</w:t>
      </w:r>
      <w:r w:rsidR="00F870D8" w:rsidRPr="00115B84">
        <w:rPr>
          <w:rFonts w:ascii="Times New Roman" w:eastAsia="Calibri" w:hAnsi="Times New Roman"/>
          <w:b/>
          <w:bCs/>
          <w:color w:val="767171"/>
          <w:spacing w:val="20"/>
          <w:sz w:val="28"/>
          <w:szCs w:val="28"/>
        </w:rPr>
        <w:t xml:space="preserve"> Resultados Misionales</w:t>
      </w:r>
      <w:bookmarkEnd w:id="9"/>
    </w:p>
    <w:p w14:paraId="131460C7" w14:textId="386A4951" w:rsidR="00F870D8" w:rsidRPr="00115B84" w:rsidRDefault="00ED3D97" w:rsidP="008B1BD9">
      <w:pPr>
        <w:pStyle w:val="Ttulo2"/>
        <w:spacing w:line="360" w:lineRule="auto"/>
        <w:rPr>
          <w:rFonts w:ascii="Times New Roman" w:hAnsi="Times New Roman"/>
          <w:i w:val="0"/>
          <w:iCs w:val="0"/>
          <w:color w:val="767171"/>
          <w:sz w:val="24"/>
          <w:szCs w:val="24"/>
          <w:lang w:eastAsia="es-DO"/>
        </w:rPr>
      </w:pPr>
      <w:bookmarkStart w:id="10" w:name="_Toc122006885"/>
      <w:r w:rsidRPr="00115B84">
        <w:rPr>
          <w:rFonts w:ascii="Times New Roman" w:hAnsi="Times New Roman"/>
          <w:i w:val="0"/>
          <w:iCs w:val="0"/>
          <w:color w:val="767171"/>
          <w:sz w:val="24"/>
          <w:szCs w:val="24"/>
          <w:lang w:eastAsia="es-DO"/>
        </w:rPr>
        <w:t>3</w:t>
      </w:r>
      <w:r w:rsidR="00F870D8" w:rsidRPr="00115B84">
        <w:rPr>
          <w:rFonts w:ascii="Times New Roman" w:hAnsi="Times New Roman"/>
          <w:i w:val="0"/>
          <w:iCs w:val="0"/>
          <w:color w:val="767171"/>
          <w:sz w:val="24"/>
          <w:szCs w:val="24"/>
          <w:lang w:eastAsia="es-DO"/>
        </w:rPr>
        <w:t>.1 Indicadores de Impacto</w:t>
      </w:r>
      <w:bookmarkEnd w:id="10"/>
    </w:p>
    <w:p w14:paraId="2485E54E" w14:textId="3AD053AA" w:rsidR="00B87B5A" w:rsidRPr="00115B84" w:rsidRDefault="00B87B5A" w:rsidP="00B87B5A">
      <w:pPr>
        <w:tabs>
          <w:tab w:val="left" w:pos="8105"/>
        </w:tabs>
        <w:spacing w:line="360" w:lineRule="auto"/>
        <w:jc w:val="both"/>
        <w:rPr>
          <w:rFonts w:ascii="Times New Roman" w:eastAsia="Times New Roman" w:hAnsi="Times New Roman" w:cs="Times New Roman"/>
          <w:color w:val="767171"/>
          <w:spacing w:val="20"/>
          <w:sz w:val="24"/>
          <w:szCs w:val="24"/>
          <w:lang w:eastAsia="es-DO"/>
        </w:rPr>
      </w:pPr>
      <w:r w:rsidRPr="00115B84">
        <w:rPr>
          <w:rFonts w:ascii="Times New Roman" w:eastAsia="Times New Roman" w:hAnsi="Times New Roman" w:cs="Times New Roman"/>
          <w:color w:val="767171"/>
          <w:spacing w:val="20"/>
          <w:sz w:val="24"/>
          <w:szCs w:val="24"/>
          <w:lang w:eastAsia="es-DO"/>
        </w:rPr>
        <w:t xml:space="preserve">Según Estimaciones Nacionales 2022, 79,000 personas viven con VIH en República Dominicana, a </w:t>
      </w:r>
      <w:r w:rsidR="004756C0" w:rsidRPr="00115B84">
        <w:rPr>
          <w:rFonts w:ascii="Times New Roman" w:eastAsia="Times New Roman" w:hAnsi="Times New Roman" w:cs="Times New Roman"/>
          <w:color w:val="767171"/>
          <w:spacing w:val="20"/>
          <w:sz w:val="24"/>
          <w:szCs w:val="24"/>
          <w:lang w:eastAsia="es-DO"/>
        </w:rPr>
        <w:t>octubre</w:t>
      </w:r>
      <w:r w:rsidRPr="00115B84">
        <w:rPr>
          <w:rFonts w:ascii="Times New Roman" w:eastAsia="Times New Roman" w:hAnsi="Times New Roman" w:cs="Times New Roman"/>
          <w:color w:val="767171"/>
          <w:spacing w:val="20"/>
          <w:sz w:val="24"/>
          <w:szCs w:val="24"/>
          <w:lang w:eastAsia="es-DO"/>
        </w:rPr>
        <w:t xml:space="preserve"> 2023, el 95% (74,900), conocen su </w:t>
      </w:r>
      <w:r w:rsidR="004756C0" w:rsidRPr="00115B84">
        <w:rPr>
          <w:rFonts w:ascii="Times New Roman" w:eastAsia="Times New Roman" w:hAnsi="Times New Roman" w:cs="Times New Roman"/>
          <w:color w:val="767171"/>
          <w:spacing w:val="20"/>
          <w:sz w:val="24"/>
          <w:szCs w:val="24"/>
          <w:lang w:eastAsia="es-DO"/>
        </w:rPr>
        <w:t>estatus</w:t>
      </w:r>
      <w:r w:rsidRPr="00115B84">
        <w:rPr>
          <w:rFonts w:ascii="Times New Roman" w:eastAsia="Times New Roman" w:hAnsi="Times New Roman" w:cs="Times New Roman"/>
          <w:color w:val="767171"/>
          <w:spacing w:val="20"/>
          <w:sz w:val="24"/>
          <w:szCs w:val="24"/>
          <w:lang w:eastAsia="es-DO"/>
        </w:rPr>
        <w:t xml:space="preserve"> serológico y están recibiendo cuidados en los Servicios de Atención Integral; esto posesiona al país en alcanzar la meta del primer pilar de la cascada de atención.  De estos el 71% (52,909) están en tratamiento antirretroviral (ARV), lo que </w:t>
      </w:r>
      <w:proofErr w:type="spellStart"/>
      <w:r w:rsidRPr="00115B84">
        <w:rPr>
          <w:rFonts w:ascii="Times New Roman" w:eastAsia="Times New Roman" w:hAnsi="Times New Roman" w:cs="Times New Roman"/>
          <w:color w:val="767171"/>
          <w:spacing w:val="20"/>
          <w:sz w:val="24"/>
          <w:szCs w:val="24"/>
          <w:lang w:eastAsia="es-DO"/>
        </w:rPr>
        <w:t>a</w:t>
      </w:r>
      <w:proofErr w:type="spellEnd"/>
      <w:r w:rsidRPr="00115B84">
        <w:rPr>
          <w:rFonts w:ascii="Times New Roman" w:eastAsia="Times New Roman" w:hAnsi="Times New Roman" w:cs="Times New Roman"/>
          <w:color w:val="767171"/>
          <w:spacing w:val="20"/>
          <w:sz w:val="24"/>
          <w:szCs w:val="24"/>
          <w:lang w:eastAsia="es-DO"/>
        </w:rPr>
        <w:t xml:space="preserve"> permitido reducir la mortalidad en un 41% superando la meta propuesta por el país. </w:t>
      </w:r>
    </w:p>
    <w:p w14:paraId="7F81C9D4" w14:textId="005BB2DB" w:rsidR="00F870D8" w:rsidRPr="00115B84" w:rsidRDefault="00D84D9C" w:rsidP="008B1BD9">
      <w:pPr>
        <w:pStyle w:val="Ttulo2"/>
        <w:spacing w:line="360" w:lineRule="auto"/>
        <w:rPr>
          <w:rFonts w:ascii="Times New Roman" w:hAnsi="Times New Roman"/>
          <w:i w:val="0"/>
          <w:iCs w:val="0"/>
          <w:color w:val="767171"/>
          <w:sz w:val="24"/>
          <w:szCs w:val="24"/>
          <w:lang w:eastAsia="es-DO"/>
        </w:rPr>
      </w:pPr>
      <w:bookmarkStart w:id="11" w:name="_Toc122006886"/>
      <w:r w:rsidRPr="00115B84">
        <w:rPr>
          <w:rFonts w:ascii="Times New Roman" w:hAnsi="Times New Roman"/>
          <w:i w:val="0"/>
          <w:iCs w:val="0"/>
          <w:color w:val="767171"/>
          <w:sz w:val="24"/>
          <w:szCs w:val="24"/>
          <w:lang w:eastAsia="es-DO"/>
        </w:rPr>
        <w:t>3</w:t>
      </w:r>
      <w:r w:rsidR="00F870D8" w:rsidRPr="00115B84">
        <w:rPr>
          <w:rFonts w:ascii="Times New Roman" w:hAnsi="Times New Roman"/>
          <w:i w:val="0"/>
          <w:iCs w:val="0"/>
          <w:color w:val="767171"/>
          <w:sz w:val="24"/>
          <w:szCs w:val="24"/>
          <w:lang w:eastAsia="es-DO"/>
        </w:rPr>
        <w:t>.2 Indicadores de Resultado</w:t>
      </w:r>
      <w:bookmarkEnd w:id="11"/>
    </w:p>
    <w:p w14:paraId="1F63BCB4" w14:textId="77777777" w:rsidR="00C019B6" w:rsidRPr="00115B84" w:rsidRDefault="00C019B6" w:rsidP="00C019B6">
      <w:pPr>
        <w:pStyle w:val="Ttulo"/>
        <w:spacing w:line="360" w:lineRule="auto"/>
        <w:jc w:val="both"/>
        <w:rPr>
          <w:rFonts w:ascii="Times New Roman" w:hAnsi="Times New Roman"/>
          <w:b w:val="0"/>
          <w:bCs w:val="0"/>
          <w:i w:val="0"/>
          <w:iCs w:val="0"/>
          <w:color w:val="767171"/>
          <w:spacing w:val="20"/>
          <w:sz w:val="24"/>
          <w:lang w:val="es-DO" w:eastAsia="es-DO"/>
        </w:rPr>
      </w:pPr>
      <w:r w:rsidRPr="00115B84">
        <w:rPr>
          <w:rFonts w:ascii="Times New Roman" w:hAnsi="Times New Roman"/>
          <w:b w:val="0"/>
          <w:bCs w:val="0"/>
          <w:i w:val="0"/>
          <w:iCs w:val="0"/>
          <w:color w:val="767171"/>
          <w:spacing w:val="20"/>
          <w:sz w:val="24"/>
          <w:lang w:val="es-DO" w:eastAsia="es-DO"/>
        </w:rPr>
        <w:t>Con el propósito de asegurar una adecuada atención a las 3,050 personas VIH positivo identificadas en dichas intervenciones, aseguramos la vinculación a un servicio de atención integral, para aportar a las y el cumplimiento de las metas de país 95-95-95, según se expresa en la cascada de cobertura del país.</w:t>
      </w:r>
    </w:p>
    <w:p w14:paraId="03F010B5" w14:textId="022F1C11" w:rsidR="00B94793" w:rsidRDefault="00067AE2" w:rsidP="00C019B6">
      <w:pPr>
        <w:pStyle w:val="Ttulo"/>
        <w:spacing w:line="360" w:lineRule="auto"/>
        <w:jc w:val="both"/>
        <w:rPr>
          <w:rFonts w:ascii="Times New Roman" w:hAnsi="Times New Roman"/>
          <w:b w:val="0"/>
          <w:bCs w:val="0"/>
          <w:i w:val="0"/>
          <w:iCs w:val="0"/>
          <w:color w:val="767171"/>
          <w:spacing w:val="20"/>
          <w:sz w:val="24"/>
          <w:lang w:val="es-DO" w:eastAsia="es-DO"/>
        </w:rPr>
      </w:pPr>
      <w:r w:rsidRPr="00067AE2">
        <w:rPr>
          <w:noProof/>
          <w:color w:val="767171"/>
          <w14:ligatures w14:val="standardContextual"/>
        </w:rPr>
        <w:drawing>
          <wp:anchor distT="0" distB="0" distL="114300" distR="114300" simplePos="0" relativeHeight="251951616" behindDoc="0" locked="0" layoutInCell="1" allowOverlap="1" wp14:anchorId="20057D84" wp14:editId="7A63B76F">
            <wp:simplePos x="0" y="0"/>
            <wp:positionH relativeFrom="margin">
              <wp:posOffset>-252919</wp:posOffset>
            </wp:positionH>
            <wp:positionV relativeFrom="paragraph">
              <wp:posOffset>272564</wp:posOffset>
            </wp:positionV>
            <wp:extent cx="5982335" cy="2996119"/>
            <wp:effectExtent l="0" t="0" r="18415" b="13970"/>
            <wp:wrapNone/>
            <wp:docPr id="182921937" name="Gráfico 1">
              <a:extLst xmlns:a="http://schemas.openxmlformats.org/drawingml/2006/main">
                <a:ext uri="{FF2B5EF4-FFF2-40B4-BE49-F238E27FC236}">
                  <a16:creationId xmlns:a16="http://schemas.microsoft.com/office/drawing/2014/main" id="{6401D6AC-A2FE-4F58-8E83-49D74FCD1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57925991" w14:textId="6554D2FD"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42E06066" w14:textId="5DE659DF"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6B22B57D" w14:textId="77777777"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73880DC7" w14:textId="77777777"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2DE9889C" w14:textId="6D5D9839"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41EC1854" w14:textId="77777777"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30B04C82" w14:textId="77777777"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597DE4A4" w14:textId="77777777"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561E0268" w14:textId="77777777" w:rsidR="00B94793"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700DC9A8" w14:textId="77777777" w:rsidR="00B94793" w:rsidRPr="00C019B6" w:rsidRDefault="00B94793" w:rsidP="00C019B6">
      <w:pPr>
        <w:pStyle w:val="Ttulo"/>
        <w:spacing w:line="360" w:lineRule="auto"/>
        <w:jc w:val="both"/>
        <w:rPr>
          <w:rFonts w:ascii="Times New Roman" w:hAnsi="Times New Roman"/>
          <w:b w:val="0"/>
          <w:bCs w:val="0"/>
          <w:i w:val="0"/>
          <w:iCs w:val="0"/>
          <w:color w:val="767171"/>
          <w:spacing w:val="20"/>
          <w:sz w:val="24"/>
          <w:lang w:val="es-DO" w:eastAsia="es-DO"/>
        </w:rPr>
      </w:pPr>
    </w:p>
    <w:p w14:paraId="2462AFBC" w14:textId="77777777" w:rsidR="004756C0" w:rsidRDefault="004756C0" w:rsidP="008B1BD9">
      <w:pPr>
        <w:spacing w:after="0" w:line="360" w:lineRule="auto"/>
        <w:jc w:val="both"/>
        <w:rPr>
          <w:rFonts w:ascii="Times New Roman" w:eastAsia="Times New Roman" w:hAnsi="Times New Roman" w:cs="Times New Roman"/>
          <w:color w:val="767171"/>
          <w:spacing w:val="20"/>
          <w:sz w:val="24"/>
          <w:szCs w:val="24"/>
          <w:lang w:eastAsia="es-DO"/>
        </w:rPr>
      </w:pPr>
    </w:p>
    <w:p w14:paraId="0B60DE5A" w14:textId="77777777" w:rsidR="004756C0" w:rsidRDefault="004756C0" w:rsidP="008B1BD9">
      <w:pPr>
        <w:spacing w:after="0" w:line="360" w:lineRule="auto"/>
        <w:jc w:val="both"/>
        <w:rPr>
          <w:rFonts w:ascii="Times New Roman" w:eastAsia="Times New Roman" w:hAnsi="Times New Roman" w:cs="Times New Roman"/>
          <w:color w:val="767171"/>
          <w:spacing w:val="20"/>
          <w:sz w:val="24"/>
          <w:szCs w:val="24"/>
          <w:lang w:eastAsia="es-DO"/>
        </w:rPr>
      </w:pPr>
    </w:p>
    <w:p w14:paraId="73AEEB34" w14:textId="77777777" w:rsidR="008C01F2" w:rsidRDefault="008C01F2" w:rsidP="008B1BD9">
      <w:pPr>
        <w:spacing w:after="0" w:line="360" w:lineRule="auto"/>
        <w:jc w:val="both"/>
        <w:rPr>
          <w:rFonts w:ascii="Times New Roman" w:eastAsia="Times New Roman" w:hAnsi="Times New Roman" w:cs="Times New Roman"/>
          <w:color w:val="767171"/>
          <w:spacing w:val="20"/>
          <w:sz w:val="24"/>
          <w:szCs w:val="24"/>
          <w:lang w:eastAsia="es-DO"/>
        </w:rPr>
      </w:pPr>
    </w:p>
    <w:p w14:paraId="22B67EB0" w14:textId="6604177B" w:rsidR="00F870D8" w:rsidRPr="006D1E4F" w:rsidRDefault="00F870D8" w:rsidP="008B1BD9">
      <w:pPr>
        <w:numPr>
          <w:ilvl w:val="0"/>
          <w:numId w:val="8"/>
        </w:numPr>
        <w:spacing w:line="360" w:lineRule="auto"/>
        <w:jc w:val="both"/>
        <w:rPr>
          <w:rFonts w:ascii="Times New Roman" w:eastAsia="Times New Roman" w:hAnsi="Times New Roman" w:cs="Times New Roman"/>
          <w:b/>
          <w:color w:val="767171"/>
          <w:sz w:val="24"/>
          <w:szCs w:val="24"/>
          <w:lang w:eastAsia="es-DO"/>
        </w:rPr>
      </w:pPr>
      <w:r w:rsidRPr="006D1E4F">
        <w:rPr>
          <w:rFonts w:ascii="Times New Roman" w:eastAsia="Times New Roman" w:hAnsi="Times New Roman" w:cs="Times New Roman"/>
          <w:b/>
          <w:color w:val="767171"/>
          <w:sz w:val="24"/>
          <w:szCs w:val="24"/>
          <w:lang w:eastAsia="es-DO"/>
        </w:rPr>
        <w:lastRenderedPageBreak/>
        <w:t xml:space="preserve">Alcance para el logro de la meta 95-95-95 </w:t>
      </w:r>
    </w:p>
    <w:p w14:paraId="40CFC765" w14:textId="260B28A4" w:rsidR="00C91CD8" w:rsidRPr="006D1E4F" w:rsidRDefault="00D84D9C" w:rsidP="008B1BD9">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En República Dominicana, se estiman que alrededor de 7</w:t>
      </w:r>
      <w:r w:rsidR="00B94793" w:rsidRPr="006D1E4F">
        <w:rPr>
          <w:rFonts w:ascii="Times New Roman" w:eastAsia="Times New Roman" w:hAnsi="Times New Roman" w:cs="Times New Roman"/>
          <w:color w:val="767171"/>
          <w:spacing w:val="20"/>
          <w:sz w:val="24"/>
          <w:szCs w:val="24"/>
          <w:lang w:eastAsia="es-DO"/>
        </w:rPr>
        <w:t>9,000</w:t>
      </w:r>
      <w:r w:rsidRPr="006D1E4F">
        <w:rPr>
          <w:rFonts w:ascii="Times New Roman" w:eastAsia="Times New Roman" w:hAnsi="Times New Roman" w:cs="Times New Roman"/>
          <w:color w:val="767171"/>
          <w:spacing w:val="20"/>
          <w:sz w:val="24"/>
          <w:szCs w:val="24"/>
          <w:lang w:eastAsia="es-DO"/>
        </w:rPr>
        <w:t xml:space="preserve"> personas viven con VIH, de esta se espera que para el 2025, 7</w:t>
      </w:r>
      <w:r w:rsidR="00B94793" w:rsidRPr="006D1E4F">
        <w:rPr>
          <w:rFonts w:ascii="Times New Roman" w:eastAsia="Times New Roman" w:hAnsi="Times New Roman" w:cs="Times New Roman"/>
          <w:color w:val="767171"/>
          <w:spacing w:val="20"/>
          <w:sz w:val="24"/>
          <w:szCs w:val="24"/>
          <w:lang w:eastAsia="es-DO"/>
        </w:rPr>
        <w:t>5,050</w:t>
      </w:r>
      <w:r w:rsidRPr="006D1E4F">
        <w:rPr>
          <w:rFonts w:ascii="Times New Roman" w:eastAsia="Times New Roman" w:hAnsi="Times New Roman" w:cs="Times New Roman"/>
          <w:color w:val="767171"/>
          <w:spacing w:val="20"/>
          <w:sz w:val="24"/>
          <w:szCs w:val="24"/>
          <w:lang w:eastAsia="es-DO"/>
        </w:rPr>
        <w:t xml:space="preserve"> conozcan su estatus serológico (95%); que de estas 7</w:t>
      </w:r>
      <w:r w:rsidR="00B94793" w:rsidRPr="006D1E4F">
        <w:rPr>
          <w:rFonts w:ascii="Times New Roman" w:eastAsia="Times New Roman" w:hAnsi="Times New Roman" w:cs="Times New Roman"/>
          <w:color w:val="767171"/>
          <w:spacing w:val="20"/>
          <w:sz w:val="24"/>
          <w:szCs w:val="24"/>
          <w:lang w:eastAsia="es-DO"/>
        </w:rPr>
        <w:t>1,298</w:t>
      </w:r>
      <w:r w:rsidRPr="006D1E4F">
        <w:rPr>
          <w:rFonts w:ascii="Times New Roman" w:eastAsia="Times New Roman" w:hAnsi="Times New Roman" w:cs="Times New Roman"/>
          <w:color w:val="767171"/>
          <w:spacing w:val="20"/>
          <w:sz w:val="24"/>
          <w:szCs w:val="24"/>
          <w:lang w:eastAsia="es-DO"/>
        </w:rPr>
        <w:t xml:space="preserve"> estén en tratamiento (es decir un 95% de las que estén identificadas); y que 67,</w:t>
      </w:r>
      <w:r w:rsidR="00B94793" w:rsidRPr="006D1E4F">
        <w:rPr>
          <w:rFonts w:ascii="Times New Roman" w:eastAsia="Times New Roman" w:hAnsi="Times New Roman" w:cs="Times New Roman"/>
          <w:color w:val="767171"/>
          <w:spacing w:val="20"/>
          <w:sz w:val="24"/>
          <w:szCs w:val="24"/>
          <w:lang w:eastAsia="es-DO"/>
        </w:rPr>
        <w:t>773</w:t>
      </w:r>
      <w:r w:rsidRPr="006D1E4F">
        <w:rPr>
          <w:rFonts w:ascii="Times New Roman" w:eastAsia="Times New Roman" w:hAnsi="Times New Roman" w:cs="Times New Roman"/>
          <w:color w:val="767171"/>
          <w:spacing w:val="20"/>
          <w:sz w:val="24"/>
          <w:szCs w:val="24"/>
          <w:lang w:eastAsia="es-DO"/>
        </w:rPr>
        <w:t xml:space="preserve"> tengan carga viral suprimida (un 95% de las que estén en </w:t>
      </w:r>
      <w:r w:rsidR="000D161E" w:rsidRPr="006D1E4F">
        <w:rPr>
          <w:rFonts w:ascii="Times New Roman" w:eastAsia="Times New Roman" w:hAnsi="Times New Roman" w:cs="Times New Roman"/>
          <w:color w:val="767171"/>
          <w:spacing w:val="20"/>
          <w:sz w:val="24"/>
          <w:szCs w:val="24"/>
          <w:lang w:eastAsia="es-DO"/>
        </w:rPr>
        <w:t>tratamiento.</w:t>
      </w:r>
    </w:p>
    <w:p w14:paraId="0926DFBC" w14:textId="756B9EB5" w:rsidR="000D161E" w:rsidRPr="006D1E4F" w:rsidRDefault="000D161E" w:rsidP="000D161E">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A</w:t>
      </w:r>
      <w:r w:rsidR="008C01F2" w:rsidRPr="006D1E4F">
        <w:rPr>
          <w:rFonts w:ascii="Times New Roman" w:eastAsia="Times New Roman" w:hAnsi="Times New Roman" w:cs="Times New Roman"/>
          <w:color w:val="767171"/>
          <w:spacing w:val="20"/>
          <w:sz w:val="24"/>
          <w:szCs w:val="24"/>
          <w:lang w:eastAsia="es-DO"/>
        </w:rPr>
        <w:t>l mes de diciembre 2023</w:t>
      </w:r>
      <w:r w:rsidRPr="006D1E4F">
        <w:rPr>
          <w:rFonts w:ascii="Times New Roman" w:eastAsia="Times New Roman" w:hAnsi="Times New Roman" w:cs="Times New Roman"/>
          <w:color w:val="767171"/>
          <w:spacing w:val="20"/>
          <w:sz w:val="24"/>
          <w:szCs w:val="24"/>
          <w:lang w:eastAsia="es-DO"/>
        </w:rPr>
        <w:t xml:space="preserve"> tenemos alcances del 94.81% de las personas que viven con VIH conocen su estatus serológico, el 66.97% se encuentran activos en tratamiento antirretroviral; y de estos el 56.47% cuentan con carga viral suprimida.</w:t>
      </w:r>
    </w:p>
    <w:p w14:paraId="2B1DBF06" w14:textId="7DB9C627" w:rsidR="000D161E" w:rsidRPr="006D1E4F" w:rsidRDefault="000D161E" w:rsidP="000D161E">
      <w:pPr>
        <w:pStyle w:val="Ttulo"/>
        <w:spacing w:line="360" w:lineRule="auto"/>
        <w:jc w:val="both"/>
        <w:rPr>
          <w:rFonts w:ascii="Times New Roman" w:hAnsi="Times New Roman"/>
          <w:b w:val="0"/>
          <w:bCs w:val="0"/>
          <w:i w:val="0"/>
          <w:iCs w:val="0"/>
          <w:color w:val="767171"/>
          <w:spacing w:val="20"/>
          <w:sz w:val="24"/>
          <w:lang w:val="es-DO" w:eastAsia="es-DO"/>
        </w:rPr>
      </w:pPr>
      <w:r w:rsidRPr="006D1E4F">
        <w:rPr>
          <w:rFonts w:ascii="Times New Roman" w:hAnsi="Times New Roman"/>
          <w:b w:val="0"/>
          <w:bCs w:val="0"/>
          <w:i w:val="0"/>
          <w:iCs w:val="0"/>
          <w:color w:val="767171"/>
          <w:spacing w:val="20"/>
          <w:sz w:val="24"/>
          <w:lang w:val="es-DO" w:eastAsia="es-DO"/>
        </w:rPr>
        <w:t>En el marco de la mejora de la atención al VIH y el Sida, el país transita hacia la integración de los servicios, según el modelo de atención de la Republica Dominicana. En la actualidad se cuenta con dos experiencias demostrativa, en las Regiones de salud Este y Norcentral.</w:t>
      </w:r>
    </w:p>
    <w:p w14:paraId="674F0EB7" w14:textId="7797876B" w:rsidR="00F870D8" w:rsidRPr="006D1E4F" w:rsidRDefault="00D84D9C" w:rsidP="008B1BD9">
      <w:pPr>
        <w:pStyle w:val="Ttulo2"/>
        <w:spacing w:line="360" w:lineRule="auto"/>
        <w:rPr>
          <w:rFonts w:ascii="Times New Roman" w:hAnsi="Times New Roman"/>
          <w:i w:val="0"/>
          <w:iCs w:val="0"/>
          <w:color w:val="767171"/>
          <w:spacing w:val="20"/>
          <w:sz w:val="24"/>
          <w:szCs w:val="24"/>
          <w:lang w:eastAsia="es-DO"/>
        </w:rPr>
      </w:pPr>
      <w:bookmarkStart w:id="12" w:name="_Toc122006887"/>
      <w:r w:rsidRPr="006D1E4F">
        <w:rPr>
          <w:rFonts w:ascii="Times New Roman" w:hAnsi="Times New Roman"/>
          <w:i w:val="0"/>
          <w:iCs w:val="0"/>
          <w:color w:val="767171"/>
          <w:spacing w:val="20"/>
          <w:sz w:val="24"/>
          <w:szCs w:val="24"/>
          <w:lang w:eastAsia="es-DO"/>
        </w:rPr>
        <w:t>3</w:t>
      </w:r>
      <w:r w:rsidR="00F870D8" w:rsidRPr="006D1E4F">
        <w:rPr>
          <w:rFonts w:ascii="Times New Roman" w:hAnsi="Times New Roman"/>
          <w:i w:val="0"/>
          <w:iCs w:val="0"/>
          <w:color w:val="767171"/>
          <w:spacing w:val="20"/>
          <w:sz w:val="24"/>
          <w:szCs w:val="24"/>
          <w:lang w:eastAsia="es-DO"/>
        </w:rPr>
        <w:t>.3 Indicadores de Cobertura</w:t>
      </w:r>
      <w:bookmarkEnd w:id="12"/>
    </w:p>
    <w:p w14:paraId="44828778" w14:textId="77777777" w:rsidR="008C01F2" w:rsidRPr="006D1E4F" w:rsidRDefault="008C01F2" w:rsidP="008C01F2">
      <w:pPr>
        <w:pStyle w:val="Ttulo"/>
        <w:spacing w:line="360" w:lineRule="auto"/>
        <w:jc w:val="both"/>
        <w:rPr>
          <w:rFonts w:ascii="Times New Roman" w:hAnsi="Times New Roman"/>
          <w:b w:val="0"/>
          <w:bCs w:val="0"/>
          <w:i w:val="0"/>
          <w:iCs w:val="0"/>
          <w:color w:val="767171"/>
          <w:spacing w:val="20"/>
          <w:sz w:val="24"/>
          <w:lang w:val="es-DO" w:eastAsia="es-DO"/>
        </w:rPr>
      </w:pPr>
    </w:p>
    <w:p w14:paraId="43A240B1" w14:textId="77AF0D42" w:rsidR="00B94793" w:rsidRPr="006D1E4F" w:rsidRDefault="00B94793" w:rsidP="008C01F2">
      <w:pPr>
        <w:pStyle w:val="Ttulo"/>
        <w:spacing w:line="360" w:lineRule="auto"/>
        <w:jc w:val="both"/>
        <w:rPr>
          <w:rFonts w:ascii="Times New Roman" w:hAnsi="Times New Roman"/>
          <w:b w:val="0"/>
          <w:bCs w:val="0"/>
          <w:i w:val="0"/>
          <w:iCs w:val="0"/>
          <w:color w:val="767171"/>
          <w:spacing w:val="20"/>
          <w:sz w:val="24"/>
          <w:lang w:val="es-DO" w:eastAsia="es-DO"/>
        </w:rPr>
      </w:pPr>
      <w:r w:rsidRPr="006D1E4F">
        <w:rPr>
          <w:rFonts w:ascii="Times New Roman" w:hAnsi="Times New Roman"/>
          <w:b w:val="0"/>
          <w:bCs w:val="0"/>
          <w:i w:val="0"/>
          <w:iCs w:val="0"/>
          <w:color w:val="767171"/>
          <w:spacing w:val="20"/>
          <w:sz w:val="24"/>
          <w:lang w:val="es-DO" w:eastAsia="es-DO"/>
        </w:rPr>
        <w:t xml:space="preserve">A través de las intervenciones programadas en el PEN 2021-2024, de abordaje de </w:t>
      </w:r>
      <w:r w:rsidRPr="00B44693">
        <w:rPr>
          <w:rFonts w:ascii="Times New Roman" w:hAnsi="Times New Roman"/>
          <w:b w:val="0"/>
          <w:bCs w:val="0"/>
          <w:i w:val="0"/>
          <w:iCs w:val="0"/>
          <w:color w:val="767171"/>
          <w:spacing w:val="20"/>
          <w:sz w:val="24"/>
          <w:lang w:val="es-DO" w:eastAsia="es-DO"/>
        </w:rPr>
        <w:t xml:space="preserve">Prevención Combinada a las ITS, VIH y el SIDA, hemos beneficiado a más de </w:t>
      </w:r>
      <w:r w:rsidR="00B44693" w:rsidRPr="00B44693">
        <w:rPr>
          <w:rFonts w:ascii="Times New Roman" w:hAnsi="Times New Roman"/>
          <w:b w:val="0"/>
          <w:bCs w:val="0"/>
          <w:i w:val="0"/>
          <w:iCs w:val="0"/>
          <w:color w:val="767171"/>
          <w:spacing w:val="20"/>
          <w:sz w:val="24"/>
          <w:lang w:val="es-DO" w:eastAsia="es-DO"/>
        </w:rPr>
        <w:t>350</w:t>
      </w:r>
      <w:r w:rsidRPr="00B44693">
        <w:rPr>
          <w:rFonts w:ascii="Times New Roman" w:hAnsi="Times New Roman"/>
          <w:b w:val="0"/>
          <w:bCs w:val="0"/>
          <w:i w:val="0"/>
          <w:iCs w:val="0"/>
          <w:color w:val="767171"/>
          <w:spacing w:val="20"/>
          <w:sz w:val="24"/>
          <w:lang w:val="es-DO" w:eastAsia="es-DO"/>
        </w:rPr>
        <w:t>,000 personas de poblaciones</w:t>
      </w:r>
      <w:r w:rsidRPr="006D1E4F">
        <w:rPr>
          <w:rFonts w:ascii="Times New Roman" w:hAnsi="Times New Roman"/>
          <w:b w:val="0"/>
          <w:bCs w:val="0"/>
          <w:i w:val="0"/>
          <w:iCs w:val="0"/>
          <w:color w:val="767171"/>
          <w:spacing w:val="20"/>
          <w:sz w:val="24"/>
          <w:lang w:val="es-DO" w:eastAsia="es-DO"/>
        </w:rPr>
        <w:t xml:space="preserve"> clave o con mayor riego a contraer la infección, según distribución a continuación:</w:t>
      </w:r>
    </w:p>
    <w:p w14:paraId="01F4D9B8" w14:textId="77777777" w:rsidR="008C01F2" w:rsidRPr="006D1E4F" w:rsidRDefault="008C01F2" w:rsidP="008C01F2">
      <w:pPr>
        <w:pStyle w:val="Ttulo"/>
        <w:spacing w:line="360" w:lineRule="auto"/>
        <w:jc w:val="both"/>
        <w:rPr>
          <w:rFonts w:ascii="Times New Roman" w:hAnsi="Times New Roman"/>
          <w:color w:val="767171"/>
          <w:spacing w:val="20"/>
          <w:sz w:val="24"/>
          <w:lang w:eastAsia="es-DO"/>
        </w:rPr>
      </w:pPr>
    </w:p>
    <w:p w14:paraId="27FC45AE" w14:textId="37D453A2" w:rsidR="008C01F2" w:rsidRPr="006D1E4F" w:rsidRDefault="00B44693" w:rsidP="008C01F2">
      <w:pPr>
        <w:pStyle w:val="Ttulo"/>
        <w:spacing w:line="360" w:lineRule="auto"/>
        <w:jc w:val="both"/>
        <w:rPr>
          <w:rFonts w:ascii="Times New Roman" w:hAnsi="Times New Roman"/>
          <w:color w:val="767171"/>
          <w:spacing w:val="20"/>
          <w:sz w:val="24"/>
          <w:lang w:eastAsia="es-DO"/>
        </w:rPr>
      </w:pPr>
      <w:r w:rsidRPr="00B44693">
        <w:lastRenderedPageBreak/>
        <w:drawing>
          <wp:inline distT="0" distB="0" distL="0" distR="0" wp14:anchorId="7ACC16C0" wp14:editId="52BC1A87">
            <wp:extent cx="5029200" cy="2493645"/>
            <wp:effectExtent l="0" t="0" r="0" b="1905"/>
            <wp:docPr id="1659389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2493645"/>
                    </a:xfrm>
                    <a:prstGeom prst="rect">
                      <a:avLst/>
                    </a:prstGeom>
                    <a:noFill/>
                    <a:ln>
                      <a:noFill/>
                    </a:ln>
                  </pic:spPr>
                </pic:pic>
              </a:graphicData>
            </a:graphic>
          </wp:inline>
        </w:drawing>
      </w:r>
    </w:p>
    <w:p w14:paraId="078CD054" w14:textId="5B9A9E4C" w:rsidR="00B94793" w:rsidRPr="006D1E4F" w:rsidRDefault="00B94793" w:rsidP="00B94793">
      <w:pPr>
        <w:pStyle w:val="Ttulo"/>
        <w:spacing w:line="360" w:lineRule="auto"/>
        <w:jc w:val="both"/>
        <w:rPr>
          <w:rFonts w:ascii="Times New Roman" w:hAnsi="Times New Roman"/>
          <w:i w:val="0"/>
          <w:iCs w:val="0"/>
          <w:color w:val="767171"/>
          <w:sz w:val="16"/>
          <w:szCs w:val="16"/>
          <w:lang w:val="es-DO"/>
        </w:rPr>
      </w:pPr>
      <w:r w:rsidRPr="006D1E4F">
        <w:rPr>
          <w:rFonts w:ascii="Times New Roman" w:hAnsi="Times New Roman"/>
          <w:i w:val="0"/>
          <w:iCs w:val="0"/>
          <w:color w:val="767171"/>
          <w:sz w:val="20"/>
          <w:szCs w:val="20"/>
          <w:lang w:val="es-DO"/>
        </w:rPr>
        <w:t xml:space="preserve">                                  </w:t>
      </w:r>
      <w:r w:rsidRPr="006D1E4F">
        <w:rPr>
          <w:rFonts w:ascii="Times New Roman" w:hAnsi="Times New Roman"/>
          <w:i w:val="0"/>
          <w:iCs w:val="0"/>
          <w:color w:val="767171"/>
          <w:sz w:val="16"/>
          <w:szCs w:val="16"/>
          <w:lang w:val="es-DO"/>
        </w:rPr>
        <w:t>Fuente: Sistema de Registro de Poblaciones C</w:t>
      </w:r>
      <w:r w:rsidR="008C01F2" w:rsidRPr="006D1E4F">
        <w:rPr>
          <w:rFonts w:ascii="Times New Roman" w:hAnsi="Times New Roman"/>
          <w:i w:val="0"/>
          <w:iCs w:val="0"/>
          <w:color w:val="767171"/>
          <w:sz w:val="16"/>
          <w:szCs w:val="16"/>
          <w:lang w:val="es-DO"/>
        </w:rPr>
        <w:t>la</w:t>
      </w:r>
      <w:r w:rsidRPr="006D1E4F">
        <w:rPr>
          <w:rFonts w:ascii="Times New Roman" w:hAnsi="Times New Roman"/>
          <w:i w:val="0"/>
          <w:iCs w:val="0"/>
          <w:color w:val="767171"/>
          <w:sz w:val="16"/>
          <w:szCs w:val="16"/>
          <w:lang w:val="es-DO"/>
        </w:rPr>
        <w:t xml:space="preserve">ve (SRPC), </w:t>
      </w:r>
      <w:r w:rsidR="008C01F2" w:rsidRPr="006D1E4F">
        <w:rPr>
          <w:rFonts w:ascii="Times New Roman" w:hAnsi="Times New Roman"/>
          <w:i w:val="0"/>
          <w:iCs w:val="0"/>
          <w:color w:val="767171"/>
          <w:sz w:val="16"/>
          <w:szCs w:val="16"/>
          <w:lang w:val="es-DO"/>
        </w:rPr>
        <w:t>oct.</w:t>
      </w:r>
      <w:r w:rsidRPr="006D1E4F">
        <w:rPr>
          <w:rFonts w:ascii="Times New Roman" w:hAnsi="Times New Roman"/>
          <w:i w:val="0"/>
          <w:iCs w:val="0"/>
          <w:color w:val="767171"/>
          <w:sz w:val="16"/>
          <w:szCs w:val="16"/>
          <w:lang w:val="es-DO"/>
        </w:rPr>
        <w:t xml:space="preserve"> 2023</w:t>
      </w:r>
    </w:p>
    <w:p w14:paraId="1C57C365" w14:textId="77777777" w:rsidR="00B44693" w:rsidRDefault="00B44693" w:rsidP="00B94793">
      <w:pPr>
        <w:rPr>
          <w:lang w:eastAsia="es-DO"/>
        </w:rPr>
      </w:pPr>
    </w:p>
    <w:p w14:paraId="1F405762" w14:textId="0321F397" w:rsidR="00B44693" w:rsidRDefault="00B44693" w:rsidP="00B44693">
      <w:pPr>
        <w:jc w:val="center"/>
        <w:rPr>
          <w:lang w:eastAsia="es-DO"/>
        </w:rPr>
      </w:pPr>
      <w:r w:rsidRPr="00B44693">
        <w:drawing>
          <wp:inline distT="0" distB="0" distL="0" distR="0" wp14:anchorId="5E81A204" wp14:editId="3343B6D2">
            <wp:extent cx="5524500" cy="4838700"/>
            <wp:effectExtent l="0" t="0" r="0" b="0"/>
            <wp:docPr id="6686654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4838700"/>
                    </a:xfrm>
                    <a:prstGeom prst="rect">
                      <a:avLst/>
                    </a:prstGeom>
                    <a:noFill/>
                    <a:ln>
                      <a:noFill/>
                    </a:ln>
                  </pic:spPr>
                </pic:pic>
              </a:graphicData>
            </a:graphic>
          </wp:inline>
        </w:drawing>
      </w:r>
    </w:p>
    <w:p w14:paraId="76EA1D24" w14:textId="77777777" w:rsidR="00B44693" w:rsidRPr="00B94793" w:rsidRDefault="00B44693" w:rsidP="00B94793">
      <w:pPr>
        <w:rPr>
          <w:lang w:eastAsia="es-DO"/>
        </w:rPr>
      </w:pPr>
    </w:p>
    <w:p w14:paraId="2F765B79" w14:textId="77777777" w:rsidR="00781300" w:rsidRPr="006D1E4F" w:rsidRDefault="00781300" w:rsidP="00781300">
      <w:pPr>
        <w:pStyle w:val="Ttulo"/>
        <w:spacing w:line="360" w:lineRule="auto"/>
        <w:jc w:val="both"/>
        <w:rPr>
          <w:rFonts w:ascii="Times New Roman" w:hAnsi="Times New Roman"/>
          <w:b w:val="0"/>
          <w:bCs w:val="0"/>
          <w:i w:val="0"/>
          <w:iCs w:val="0"/>
          <w:color w:val="767171"/>
          <w:spacing w:val="20"/>
          <w:sz w:val="24"/>
          <w:lang w:val="es-DO" w:eastAsia="es-DO"/>
        </w:rPr>
      </w:pPr>
      <w:r w:rsidRPr="006D1E4F">
        <w:rPr>
          <w:rFonts w:ascii="Times New Roman" w:hAnsi="Times New Roman"/>
          <w:b w:val="0"/>
          <w:bCs w:val="0"/>
          <w:i w:val="0"/>
          <w:iCs w:val="0"/>
          <w:color w:val="767171"/>
          <w:spacing w:val="20"/>
          <w:sz w:val="24"/>
          <w:lang w:val="es-DO" w:eastAsia="es-DO"/>
        </w:rPr>
        <w:t>El CONSEJO NACIONAL DEL VIH/SIDA ha llevado el secretariado de la mesa técnica de medicamentos durante el año 2023, llevando a cabo un total de seis (6) reuniones y participando en la jornada para la estimación de necesidades y presupuesto de medicamentos e insumos para el año 2024.</w:t>
      </w:r>
    </w:p>
    <w:p w14:paraId="44B242E2" w14:textId="77777777" w:rsidR="00781300" w:rsidRPr="006D1E4F" w:rsidRDefault="00781300" w:rsidP="00781300">
      <w:pPr>
        <w:pStyle w:val="Ttulo"/>
        <w:spacing w:line="360" w:lineRule="auto"/>
        <w:jc w:val="both"/>
        <w:rPr>
          <w:rFonts w:ascii="Times New Roman" w:hAnsi="Times New Roman"/>
          <w:b w:val="0"/>
          <w:bCs w:val="0"/>
          <w:i w:val="0"/>
          <w:iCs w:val="0"/>
          <w:color w:val="767171"/>
          <w:spacing w:val="20"/>
          <w:sz w:val="24"/>
          <w:lang w:val="es-DO" w:eastAsia="es-DO"/>
        </w:rPr>
      </w:pPr>
    </w:p>
    <w:p w14:paraId="492E7884" w14:textId="6E9D4B21" w:rsidR="00D46AE3" w:rsidRPr="006D1E4F" w:rsidRDefault="001D2206" w:rsidP="00781300">
      <w:pPr>
        <w:pStyle w:val="Ttulo"/>
        <w:spacing w:line="360" w:lineRule="auto"/>
        <w:jc w:val="both"/>
        <w:rPr>
          <w:rFonts w:ascii="Times New Roman" w:hAnsi="Times New Roman"/>
          <w:b w:val="0"/>
          <w:bCs w:val="0"/>
          <w:i w:val="0"/>
          <w:iCs w:val="0"/>
          <w:color w:val="767171"/>
          <w:spacing w:val="20"/>
          <w:sz w:val="24"/>
          <w:lang w:val="es-DO" w:eastAsia="es-DO"/>
        </w:rPr>
      </w:pPr>
      <w:r w:rsidRPr="006D1E4F">
        <w:rPr>
          <w:rFonts w:ascii="Times New Roman" w:hAnsi="Times New Roman"/>
          <w:b w:val="0"/>
          <w:bCs w:val="0"/>
          <w:i w:val="0"/>
          <w:iCs w:val="0"/>
          <w:color w:val="767171"/>
          <w:spacing w:val="20"/>
          <w:sz w:val="24"/>
          <w:lang w:val="es-DO" w:eastAsia="es-DO"/>
        </w:rPr>
        <w:t>Durante el año 2023</w:t>
      </w:r>
      <w:r w:rsidR="00E82FDC" w:rsidRPr="006D1E4F">
        <w:rPr>
          <w:rFonts w:ascii="Times New Roman" w:hAnsi="Times New Roman"/>
          <w:b w:val="0"/>
          <w:bCs w:val="0"/>
          <w:i w:val="0"/>
          <w:iCs w:val="0"/>
          <w:color w:val="767171"/>
          <w:spacing w:val="20"/>
          <w:sz w:val="24"/>
          <w:lang w:val="es-DO" w:eastAsia="es-DO"/>
        </w:rPr>
        <w:t xml:space="preserve"> fueron colocadas</w:t>
      </w:r>
      <w:r w:rsidR="00124BAC" w:rsidRPr="006D1E4F">
        <w:rPr>
          <w:rFonts w:ascii="Times New Roman" w:hAnsi="Times New Roman"/>
          <w:b w:val="0"/>
          <w:bCs w:val="0"/>
          <w:i w:val="0"/>
          <w:iCs w:val="0"/>
          <w:color w:val="767171"/>
          <w:spacing w:val="20"/>
          <w:sz w:val="24"/>
          <w:lang w:val="es-DO" w:eastAsia="es-DO"/>
        </w:rPr>
        <w:t xml:space="preserve"> 25 órdenes de compras de equipos para el laboratorio de referencia nacional en la plataforma WAMBO.  Asimismo 49 ordenes de quipos de laboratorios financiados por el Fondo Mundial a través de la OPS, por un monto total de RD$716,823.78.</w:t>
      </w:r>
    </w:p>
    <w:p w14:paraId="1E7AE63A" w14:textId="77777777" w:rsidR="00A83E37" w:rsidRPr="006D1E4F" w:rsidRDefault="00A83E37" w:rsidP="008B1BD9">
      <w:pPr>
        <w:spacing w:line="360" w:lineRule="auto"/>
        <w:jc w:val="center"/>
        <w:rPr>
          <w:rFonts w:ascii="Times New Roman" w:eastAsia="Times New Roman" w:hAnsi="Times New Roman" w:cs="Times New Roman"/>
          <w:b/>
          <w:color w:val="767171"/>
          <w:sz w:val="2"/>
          <w:szCs w:val="2"/>
          <w:lang w:val="es-ES" w:eastAsia="es-ES"/>
        </w:rPr>
      </w:pPr>
    </w:p>
    <w:p w14:paraId="04466835" w14:textId="26FDC463" w:rsidR="00124BAC" w:rsidRPr="006D1E4F" w:rsidRDefault="00124BAC" w:rsidP="00124BAC">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En cuanto a la distribución de pruebas rápidas de VIH, fueron distribuidas un total de 221,239 y la cantidad de condones distribuidos en este año fue de 1,674,814, por medio de las subreceptoras d</w:t>
      </w:r>
      <w:r w:rsidR="00E82FDC" w:rsidRPr="006D1E4F">
        <w:rPr>
          <w:rFonts w:ascii="Times New Roman" w:eastAsia="Times New Roman" w:hAnsi="Times New Roman" w:cs="Times New Roman"/>
          <w:color w:val="767171"/>
          <w:spacing w:val="20"/>
          <w:sz w:val="24"/>
          <w:szCs w:val="24"/>
          <w:lang w:eastAsia="es-DO"/>
        </w:rPr>
        <w:t>e los acuerdos con el Fondo Mundial y el Gobierno Dominicano.</w:t>
      </w:r>
    </w:p>
    <w:p w14:paraId="7F7CD328" w14:textId="363722DA" w:rsidR="00E82FDC" w:rsidRPr="006D1E4F" w:rsidRDefault="00E82FDC" w:rsidP="00E82FDC">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Durante el 2023, se gestionaron dos asistencias técnicas con la firma GIS Consultores con el objetivo de obtener un diagnóstico de los conocimientos y prácticas del personal de los almacenes regionales con relación a las Buenas Prácticas de Almacenamiento y el SUGEMI y también mejor las condiciones físicas del almacén regional de la Región VI (El Valle).</w:t>
      </w:r>
    </w:p>
    <w:p w14:paraId="676B3F5B" w14:textId="44EC7BA6" w:rsidR="00E82FDC" w:rsidRPr="006D1E4F" w:rsidRDefault="00E82FDC" w:rsidP="00E82FDC">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Respecto a lo relacionado con el desaduanaje y transporte de los equipos e insumos comprados con fondos del Proyecto CRM19 firmado con el Fondo Mundial.  El monto manejado para esta actividad hasta finales de noviembre del 2023 es de aproximadamente Dos Millones de pesos (RD$2,000,000.00).</w:t>
      </w:r>
    </w:p>
    <w:p w14:paraId="55988104" w14:textId="1D81BDA7" w:rsidR="00D84D9C" w:rsidRPr="006D1E4F" w:rsidRDefault="00E82FDC" w:rsidP="00781300">
      <w:pPr>
        <w:spacing w:line="360" w:lineRule="auto"/>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lastRenderedPageBreak/>
        <w:t>Durante el año 2023 fueron impartidas las siguientes jornadas de capacitación:</w:t>
      </w:r>
    </w:p>
    <w:p w14:paraId="7373FC89" w14:textId="77777777" w:rsidR="00E82FDC" w:rsidRPr="006D1E4F" w:rsidRDefault="00E82FDC" w:rsidP="00400338">
      <w:pPr>
        <w:pStyle w:val="Prrafodelista"/>
        <w:numPr>
          <w:ilvl w:val="0"/>
          <w:numId w:val="43"/>
        </w:numPr>
        <w:spacing w:line="360" w:lineRule="auto"/>
        <w:jc w:val="both"/>
        <w:rPr>
          <w:rFonts w:ascii="Times New Roman" w:eastAsia="Times New Roman" w:hAnsi="Times New Roman"/>
          <w:color w:val="767171"/>
          <w:spacing w:val="20"/>
          <w:sz w:val="24"/>
          <w:szCs w:val="24"/>
          <w:lang w:eastAsia="es-DO"/>
        </w:rPr>
      </w:pPr>
      <w:r w:rsidRPr="006D1E4F">
        <w:rPr>
          <w:rFonts w:ascii="Times New Roman" w:eastAsia="Times New Roman" w:hAnsi="Times New Roman"/>
          <w:color w:val="767171"/>
          <w:spacing w:val="20"/>
          <w:sz w:val="24"/>
          <w:szCs w:val="24"/>
          <w:lang w:eastAsia="es-DO"/>
        </w:rPr>
        <w:t xml:space="preserve">Jornadas educativas en VIH, salud sexual reproductivas y Derechos Humanos. Capacitados: 210 personas. </w:t>
      </w:r>
    </w:p>
    <w:p w14:paraId="43AC0E94" w14:textId="77777777" w:rsidR="00E82FDC" w:rsidRPr="006D1E4F" w:rsidRDefault="00E82FDC" w:rsidP="00400338">
      <w:pPr>
        <w:pStyle w:val="Prrafodelista"/>
        <w:numPr>
          <w:ilvl w:val="0"/>
          <w:numId w:val="43"/>
        </w:numPr>
        <w:spacing w:line="360" w:lineRule="auto"/>
        <w:jc w:val="both"/>
        <w:rPr>
          <w:rFonts w:ascii="Times New Roman" w:eastAsia="Times New Roman" w:hAnsi="Times New Roman"/>
          <w:color w:val="767171"/>
          <w:spacing w:val="20"/>
          <w:sz w:val="24"/>
          <w:szCs w:val="24"/>
          <w:lang w:eastAsia="es-DO"/>
        </w:rPr>
      </w:pPr>
      <w:r w:rsidRPr="006D1E4F">
        <w:rPr>
          <w:rFonts w:ascii="Times New Roman" w:eastAsia="Times New Roman" w:hAnsi="Times New Roman"/>
          <w:color w:val="767171"/>
          <w:spacing w:val="20"/>
          <w:sz w:val="24"/>
          <w:szCs w:val="24"/>
          <w:lang w:eastAsia="es-DO"/>
        </w:rPr>
        <w:t>Adquisición de medicamentos para enfermedades oportunistas a personas que viven con VIH. Beneficiados: 23.</w:t>
      </w:r>
    </w:p>
    <w:p w14:paraId="3AB81284" w14:textId="77777777" w:rsidR="00E82FDC" w:rsidRPr="006D1E4F" w:rsidRDefault="00E82FDC" w:rsidP="00400338">
      <w:pPr>
        <w:pStyle w:val="Prrafodelista"/>
        <w:numPr>
          <w:ilvl w:val="0"/>
          <w:numId w:val="43"/>
        </w:numPr>
        <w:spacing w:line="360" w:lineRule="auto"/>
        <w:jc w:val="both"/>
        <w:rPr>
          <w:rFonts w:ascii="Times New Roman" w:eastAsia="Times New Roman" w:hAnsi="Times New Roman"/>
          <w:color w:val="767171"/>
          <w:spacing w:val="20"/>
          <w:sz w:val="24"/>
          <w:szCs w:val="24"/>
          <w:lang w:eastAsia="es-DO"/>
        </w:rPr>
      </w:pPr>
      <w:r w:rsidRPr="006D1E4F">
        <w:rPr>
          <w:rFonts w:ascii="Times New Roman" w:eastAsia="Times New Roman" w:hAnsi="Times New Roman"/>
          <w:color w:val="767171"/>
          <w:spacing w:val="20"/>
          <w:sz w:val="24"/>
          <w:szCs w:val="24"/>
          <w:lang w:eastAsia="es-DO"/>
        </w:rPr>
        <w:t xml:space="preserve">Jornadas con sectores y actores claves para la coordinación de mesas trabajos multisectorial. </w:t>
      </w:r>
      <w:bookmarkStart w:id="13" w:name="_Hlk152079705"/>
      <w:r w:rsidRPr="006D1E4F">
        <w:rPr>
          <w:rFonts w:ascii="Times New Roman" w:eastAsia="Times New Roman" w:hAnsi="Times New Roman"/>
          <w:color w:val="767171"/>
          <w:spacing w:val="20"/>
          <w:sz w:val="24"/>
          <w:szCs w:val="24"/>
          <w:lang w:eastAsia="es-DO"/>
        </w:rPr>
        <w:t xml:space="preserve">Capacitados: 90 personas. </w:t>
      </w:r>
      <w:bookmarkEnd w:id="13"/>
    </w:p>
    <w:p w14:paraId="42AB281F" w14:textId="77777777" w:rsidR="00E82FDC" w:rsidRPr="006D1E4F" w:rsidRDefault="00E82FDC" w:rsidP="00400338">
      <w:pPr>
        <w:pStyle w:val="Prrafodelista"/>
        <w:numPr>
          <w:ilvl w:val="0"/>
          <w:numId w:val="43"/>
        </w:numPr>
        <w:spacing w:line="360" w:lineRule="auto"/>
        <w:jc w:val="both"/>
        <w:rPr>
          <w:rFonts w:ascii="Times New Roman" w:eastAsia="Times New Roman" w:hAnsi="Times New Roman"/>
          <w:color w:val="767171"/>
          <w:spacing w:val="20"/>
          <w:sz w:val="24"/>
          <w:szCs w:val="24"/>
          <w:lang w:eastAsia="es-DO"/>
        </w:rPr>
      </w:pPr>
      <w:r w:rsidRPr="006D1E4F">
        <w:rPr>
          <w:rFonts w:ascii="Times New Roman" w:eastAsia="Times New Roman" w:hAnsi="Times New Roman"/>
          <w:color w:val="767171"/>
          <w:spacing w:val="20"/>
          <w:sz w:val="24"/>
          <w:szCs w:val="24"/>
          <w:lang w:eastAsia="es-DO"/>
        </w:rPr>
        <w:t xml:space="preserve">Asistencia técnica para el monitoreo de la implementación de la política sectorial. </w:t>
      </w:r>
    </w:p>
    <w:p w14:paraId="1589899F" w14:textId="748C413F" w:rsidR="00E82FDC" w:rsidRDefault="00E82FDC" w:rsidP="00400338">
      <w:pPr>
        <w:pStyle w:val="Prrafodelista"/>
        <w:numPr>
          <w:ilvl w:val="0"/>
          <w:numId w:val="43"/>
        </w:numPr>
        <w:spacing w:line="360" w:lineRule="auto"/>
        <w:jc w:val="both"/>
        <w:rPr>
          <w:rFonts w:ascii="Times New Roman" w:eastAsia="Times New Roman" w:hAnsi="Times New Roman"/>
          <w:color w:val="767171"/>
          <w:spacing w:val="20"/>
          <w:sz w:val="24"/>
          <w:szCs w:val="24"/>
          <w:lang w:eastAsia="es-DO"/>
        </w:rPr>
      </w:pPr>
      <w:r w:rsidRPr="006D1E4F">
        <w:rPr>
          <w:rFonts w:ascii="Times New Roman" w:eastAsia="Times New Roman" w:hAnsi="Times New Roman"/>
          <w:color w:val="767171"/>
          <w:spacing w:val="20"/>
          <w:sz w:val="24"/>
          <w:szCs w:val="24"/>
          <w:lang w:eastAsia="es-DO"/>
        </w:rPr>
        <w:t xml:space="preserve">Actividades de formación en Derechos Humanos y Ética </w:t>
      </w:r>
      <w:r w:rsidR="00400338" w:rsidRPr="006D1E4F">
        <w:rPr>
          <w:rFonts w:ascii="Times New Roman" w:eastAsia="Times New Roman" w:hAnsi="Times New Roman"/>
          <w:color w:val="767171"/>
          <w:spacing w:val="20"/>
          <w:sz w:val="24"/>
          <w:szCs w:val="24"/>
          <w:lang w:eastAsia="es-DO"/>
        </w:rPr>
        <w:t>médica</w:t>
      </w:r>
      <w:r w:rsidRPr="006D1E4F">
        <w:rPr>
          <w:rFonts w:ascii="Times New Roman" w:eastAsia="Times New Roman" w:hAnsi="Times New Roman"/>
          <w:color w:val="767171"/>
          <w:spacing w:val="20"/>
          <w:sz w:val="24"/>
          <w:szCs w:val="24"/>
          <w:lang w:eastAsia="es-DO"/>
        </w:rPr>
        <w:t xml:space="preserve"> en relación con el VIH y TB, para personal sanitario. Capacitados: 90 personas.</w:t>
      </w:r>
    </w:p>
    <w:p w14:paraId="60889F0F" w14:textId="77777777" w:rsidR="006E46B5" w:rsidRDefault="006E46B5" w:rsidP="006E46B5">
      <w:pPr>
        <w:spacing w:line="360" w:lineRule="auto"/>
        <w:jc w:val="both"/>
        <w:rPr>
          <w:rFonts w:ascii="Times New Roman" w:eastAsia="Times New Roman" w:hAnsi="Times New Roman"/>
          <w:color w:val="767171"/>
          <w:spacing w:val="20"/>
          <w:sz w:val="24"/>
          <w:szCs w:val="24"/>
          <w:lang w:eastAsia="es-DO"/>
        </w:rPr>
      </w:pPr>
    </w:p>
    <w:p w14:paraId="158C176A"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34441E5E"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25096B45"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3FC9F858"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095562E0"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570D451F"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2B3FF47F"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66C4794E" w14:textId="77777777" w:rsidR="00B44693" w:rsidRDefault="00B44693" w:rsidP="006E46B5">
      <w:pPr>
        <w:spacing w:line="360" w:lineRule="auto"/>
        <w:jc w:val="both"/>
        <w:rPr>
          <w:rFonts w:ascii="Times New Roman" w:eastAsia="Times New Roman" w:hAnsi="Times New Roman"/>
          <w:color w:val="767171"/>
          <w:spacing w:val="20"/>
          <w:sz w:val="24"/>
          <w:szCs w:val="24"/>
          <w:lang w:eastAsia="es-DO"/>
        </w:rPr>
      </w:pPr>
    </w:p>
    <w:p w14:paraId="1E73179B" w14:textId="77777777" w:rsidR="00B44693" w:rsidRPr="006E46B5" w:rsidRDefault="00B44693" w:rsidP="006E46B5">
      <w:pPr>
        <w:spacing w:line="360" w:lineRule="auto"/>
        <w:jc w:val="both"/>
        <w:rPr>
          <w:rFonts w:ascii="Times New Roman" w:eastAsia="Times New Roman" w:hAnsi="Times New Roman"/>
          <w:color w:val="767171"/>
          <w:spacing w:val="20"/>
          <w:sz w:val="24"/>
          <w:szCs w:val="24"/>
          <w:lang w:eastAsia="es-DO"/>
        </w:rPr>
      </w:pPr>
    </w:p>
    <w:p w14:paraId="07409126" w14:textId="62CB4B53" w:rsidR="00E607A2" w:rsidRDefault="00E607A2" w:rsidP="00E607A2">
      <w:pPr>
        <w:pStyle w:val="Ttulo2"/>
        <w:spacing w:line="360" w:lineRule="auto"/>
        <w:rPr>
          <w:rFonts w:ascii="Times New Roman" w:hAnsi="Times New Roman"/>
          <w:i w:val="0"/>
          <w:iCs w:val="0"/>
          <w:color w:val="767171"/>
          <w:spacing w:val="20"/>
          <w:sz w:val="24"/>
          <w:szCs w:val="24"/>
          <w:lang w:eastAsia="es-DO"/>
        </w:rPr>
      </w:pPr>
      <w:r w:rsidRPr="006D1E4F">
        <w:rPr>
          <w:rFonts w:ascii="Times New Roman" w:hAnsi="Times New Roman"/>
          <w:i w:val="0"/>
          <w:iCs w:val="0"/>
          <w:color w:val="767171"/>
          <w:spacing w:val="20"/>
          <w:sz w:val="24"/>
          <w:szCs w:val="24"/>
          <w:lang w:eastAsia="es-DO"/>
        </w:rPr>
        <w:lastRenderedPageBreak/>
        <w:t>3.</w:t>
      </w:r>
      <w:r>
        <w:rPr>
          <w:rFonts w:ascii="Times New Roman" w:hAnsi="Times New Roman"/>
          <w:i w:val="0"/>
          <w:iCs w:val="0"/>
          <w:color w:val="767171"/>
          <w:spacing w:val="20"/>
          <w:sz w:val="24"/>
          <w:szCs w:val="24"/>
          <w:lang w:eastAsia="es-DO"/>
        </w:rPr>
        <w:t>4</w:t>
      </w:r>
      <w:r w:rsidRPr="006D1E4F">
        <w:rPr>
          <w:rFonts w:ascii="Times New Roman" w:hAnsi="Times New Roman"/>
          <w:i w:val="0"/>
          <w:iCs w:val="0"/>
          <w:color w:val="767171"/>
          <w:spacing w:val="20"/>
          <w:sz w:val="24"/>
          <w:szCs w:val="24"/>
          <w:lang w:eastAsia="es-DO"/>
        </w:rPr>
        <w:t xml:space="preserve"> </w:t>
      </w:r>
      <w:r>
        <w:rPr>
          <w:rFonts w:ascii="Times New Roman" w:hAnsi="Times New Roman"/>
          <w:i w:val="0"/>
          <w:iCs w:val="0"/>
          <w:color w:val="767171"/>
          <w:spacing w:val="20"/>
          <w:sz w:val="24"/>
          <w:szCs w:val="24"/>
          <w:lang w:eastAsia="es-DO"/>
        </w:rPr>
        <w:t xml:space="preserve">Resumen de logros alcanzados </w:t>
      </w:r>
      <w:r w:rsidR="006E46B5">
        <w:rPr>
          <w:rFonts w:ascii="Times New Roman" w:hAnsi="Times New Roman"/>
          <w:i w:val="0"/>
          <w:iCs w:val="0"/>
          <w:color w:val="767171"/>
          <w:spacing w:val="20"/>
          <w:sz w:val="24"/>
          <w:szCs w:val="24"/>
          <w:lang w:eastAsia="es-DO"/>
        </w:rPr>
        <w:t xml:space="preserve">en </w:t>
      </w:r>
      <w:r w:rsidR="00067AE2">
        <w:rPr>
          <w:rFonts w:ascii="Times New Roman" w:hAnsi="Times New Roman"/>
          <w:i w:val="0"/>
          <w:iCs w:val="0"/>
          <w:color w:val="767171"/>
          <w:spacing w:val="20"/>
          <w:sz w:val="24"/>
          <w:szCs w:val="24"/>
          <w:lang w:eastAsia="es-DO"/>
        </w:rPr>
        <w:t xml:space="preserve">el </w:t>
      </w:r>
      <w:r w:rsidR="006E46B5">
        <w:rPr>
          <w:rFonts w:ascii="Times New Roman" w:hAnsi="Times New Roman"/>
          <w:i w:val="0"/>
          <w:iCs w:val="0"/>
          <w:color w:val="767171"/>
          <w:spacing w:val="20"/>
          <w:sz w:val="24"/>
          <w:szCs w:val="24"/>
          <w:lang w:eastAsia="es-DO"/>
        </w:rPr>
        <w:t>período agosto 2020-diciembre 2023</w:t>
      </w:r>
    </w:p>
    <w:p w14:paraId="0231C096" w14:textId="77777777" w:rsidR="006E46B5" w:rsidRDefault="006E46B5" w:rsidP="006E46B5">
      <w:pPr>
        <w:rPr>
          <w:lang w:eastAsia="es-DO"/>
        </w:rPr>
      </w:pPr>
    </w:p>
    <w:tbl>
      <w:tblPr>
        <w:tblW w:w="8364" w:type="dxa"/>
        <w:tblCellMar>
          <w:left w:w="70" w:type="dxa"/>
          <w:right w:w="70" w:type="dxa"/>
        </w:tblCellMar>
        <w:tblLook w:val="04A0" w:firstRow="1" w:lastRow="0" w:firstColumn="1" w:lastColumn="0" w:noHBand="0" w:noVBand="1"/>
      </w:tblPr>
      <w:tblGrid>
        <w:gridCol w:w="2268"/>
        <w:gridCol w:w="1701"/>
        <w:gridCol w:w="1985"/>
        <w:gridCol w:w="2410"/>
      </w:tblGrid>
      <w:tr w:rsidR="006E46B5" w:rsidRPr="006E46B5" w14:paraId="3513CF5C" w14:textId="77777777" w:rsidTr="00E17FCF">
        <w:trPr>
          <w:trHeight w:val="1080"/>
        </w:trPr>
        <w:tc>
          <w:tcPr>
            <w:tcW w:w="8364" w:type="dxa"/>
            <w:gridSpan w:val="4"/>
            <w:tcBorders>
              <w:top w:val="nil"/>
              <w:left w:val="nil"/>
              <w:bottom w:val="nil"/>
              <w:right w:val="nil"/>
            </w:tcBorders>
            <w:shd w:val="clear" w:color="000000" w:fill="142F62"/>
            <w:hideMark/>
          </w:tcPr>
          <w:p w14:paraId="170850E3" w14:textId="77777777" w:rsidR="006E46B5" w:rsidRPr="006E46B5" w:rsidRDefault="006E46B5" w:rsidP="006E46B5">
            <w:pPr>
              <w:spacing w:after="0" w:line="240" w:lineRule="auto"/>
              <w:jc w:val="center"/>
              <w:rPr>
                <w:rFonts w:ascii="Times New Roman" w:eastAsia="Times New Roman" w:hAnsi="Times New Roman" w:cs="Times New Roman"/>
                <w:b/>
                <w:bCs/>
                <w:color w:val="FFFFFF"/>
                <w:sz w:val="16"/>
                <w:szCs w:val="16"/>
                <w:lang w:eastAsia="es-DO"/>
              </w:rPr>
            </w:pPr>
            <w:r w:rsidRPr="006E46B5">
              <w:rPr>
                <w:rFonts w:ascii="Times New Roman" w:eastAsia="Times New Roman" w:hAnsi="Times New Roman" w:cs="Times New Roman"/>
                <w:b/>
                <w:bCs/>
                <w:color w:val="FFFFFF"/>
                <w:sz w:val="16"/>
                <w:szCs w:val="16"/>
                <w:lang w:eastAsia="es-DO"/>
              </w:rPr>
              <w:t>CONSEJO NACIONAL PARA EL VIH Y EL SIDA CONAVIHSIDA</w:t>
            </w:r>
            <w:r w:rsidRPr="006E46B5">
              <w:rPr>
                <w:rFonts w:ascii="Times New Roman" w:eastAsia="Times New Roman" w:hAnsi="Times New Roman" w:cs="Times New Roman"/>
                <w:b/>
                <w:bCs/>
                <w:color w:val="FFFFFF"/>
                <w:sz w:val="16"/>
                <w:szCs w:val="16"/>
                <w:lang w:eastAsia="es-DO"/>
              </w:rPr>
              <w:br/>
            </w:r>
            <w:r w:rsidRPr="006E46B5">
              <w:rPr>
                <w:rFonts w:ascii="Times New Roman" w:eastAsia="Times New Roman" w:hAnsi="Times New Roman" w:cs="Times New Roman"/>
                <w:b/>
                <w:bCs/>
                <w:color w:val="FFFFFF"/>
                <w:sz w:val="16"/>
                <w:szCs w:val="16"/>
                <w:lang w:eastAsia="es-DO"/>
              </w:rPr>
              <w:br/>
              <w:t xml:space="preserve">RESUMEN DE LOGROS AGOSTO 2016-AGOSTO 2020 Y </w:t>
            </w:r>
            <w:r w:rsidRPr="006E46B5">
              <w:rPr>
                <w:rFonts w:ascii="Times New Roman" w:eastAsia="Times New Roman" w:hAnsi="Times New Roman" w:cs="Times New Roman"/>
                <w:b/>
                <w:bCs/>
                <w:color w:val="FFFFFF"/>
                <w:sz w:val="16"/>
                <w:szCs w:val="16"/>
                <w:lang w:eastAsia="es-DO"/>
              </w:rPr>
              <w:br/>
              <w:t>AGOSTO 2020-DICIEMBRE 2023</w:t>
            </w:r>
          </w:p>
        </w:tc>
      </w:tr>
      <w:tr w:rsidR="006E46B5" w:rsidRPr="006E46B5" w14:paraId="6028D90D" w14:textId="77777777" w:rsidTr="00E17FCF">
        <w:trPr>
          <w:trHeight w:val="795"/>
        </w:trPr>
        <w:tc>
          <w:tcPr>
            <w:tcW w:w="2268" w:type="dxa"/>
            <w:tcBorders>
              <w:top w:val="single" w:sz="4" w:space="0" w:color="auto"/>
              <w:left w:val="single" w:sz="4" w:space="0" w:color="auto"/>
              <w:bottom w:val="single" w:sz="4" w:space="0" w:color="auto"/>
              <w:right w:val="single" w:sz="4" w:space="0" w:color="auto"/>
            </w:tcBorders>
            <w:shd w:val="clear" w:color="000000" w:fill="142F62"/>
            <w:vAlign w:val="center"/>
            <w:hideMark/>
          </w:tcPr>
          <w:p w14:paraId="5406D8EC" w14:textId="77777777" w:rsidR="006E46B5" w:rsidRPr="006E46B5" w:rsidRDefault="006E46B5" w:rsidP="006E46B5">
            <w:pPr>
              <w:spacing w:after="0" w:line="240" w:lineRule="auto"/>
              <w:jc w:val="center"/>
              <w:rPr>
                <w:rFonts w:ascii="Times New Roman" w:eastAsia="Times New Roman" w:hAnsi="Times New Roman" w:cs="Times New Roman"/>
                <w:b/>
                <w:bCs/>
                <w:color w:val="FFFFFF"/>
                <w:sz w:val="14"/>
                <w:szCs w:val="14"/>
                <w:lang w:eastAsia="es-DO"/>
              </w:rPr>
            </w:pPr>
            <w:r w:rsidRPr="006E46B5">
              <w:rPr>
                <w:rFonts w:ascii="Times New Roman" w:eastAsia="Times New Roman" w:hAnsi="Times New Roman" w:cs="Times New Roman"/>
                <w:b/>
                <w:bCs/>
                <w:color w:val="FFFFFF"/>
                <w:sz w:val="14"/>
                <w:szCs w:val="14"/>
                <w:lang w:eastAsia="es-DO"/>
              </w:rPr>
              <w:t>Producto agosto 2016-agosto 2020</w:t>
            </w:r>
          </w:p>
        </w:tc>
        <w:tc>
          <w:tcPr>
            <w:tcW w:w="1701" w:type="dxa"/>
            <w:tcBorders>
              <w:top w:val="single" w:sz="4" w:space="0" w:color="auto"/>
              <w:left w:val="nil"/>
              <w:bottom w:val="single" w:sz="4" w:space="0" w:color="auto"/>
              <w:right w:val="single" w:sz="4" w:space="0" w:color="auto"/>
            </w:tcBorders>
            <w:shd w:val="clear" w:color="000000" w:fill="142F62"/>
            <w:vAlign w:val="center"/>
            <w:hideMark/>
          </w:tcPr>
          <w:p w14:paraId="25BCA56C" w14:textId="77777777" w:rsidR="006E46B5" w:rsidRPr="006E46B5" w:rsidRDefault="006E46B5" w:rsidP="006E46B5">
            <w:pPr>
              <w:spacing w:after="0" w:line="240" w:lineRule="auto"/>
              <w:jc w:val="center"/>
              <w:rPr>
                <w:rFonts w:ascii="Times New Roman" w:eastAsia="Times New Roman" w:hAnsi="Times New Roman" w:cs="Times New Roman"/>
                <w:b/>
                <w:bCs/>
                <w:color w:val="FFFFFF"/>
                <w:sz w:val="14"/>
                <w:szCs w:val="14"/>
                <w:lang w:eastAsia="es-DO"/>
              </w:rPr>
            </w:pPr>
            <w:r w:rsidRPr="006E46B5">
              <w:rPr>
                <w:rFonts w:ascii="Times New Roman" w:eastAsia="Times New Roman" w:hAnsi="Times New Roman" w:cs="Times New Roman"/>
                <w:b/>
                <w:bCs/>
                <w:color w:val="FFFFFF"/>
                <w:sz w:val="14"/>
                <w:szCs w:val="14"/>
                <w:lang w:eastAsia="es-DO"/>
              </w:rPr>
              <w:t>Logro agosto 2016-agosto 2020</w:t>
            </w:r>
          </w:p>
        </w:tc>
        <w:tc>
          <w:tcPr>
            <w:tcW w:w="1985" w:type="dxa"/>
            <w:tcBorders>
              <w:top w:val="single" w:sz="4" w:space="0" w:color="auto"/>
              <w:left w:val="nil"/>
              <w:bottom w:val="single" w:sz="4" w:space="0" w:color="auto"/>
              <w:right w:val="single" w:sz="4" w:space="0" w:color="auto"/>
            </w:tcBorders>
            <w:shd w:val="clear" w:color="000000" w:fill="142F62"/>
            <w:vAlign w:val="center"/>
            <w:hideMark/>
          </w:tcPr>
          <w:p w14:paraId="5122ED8F" w14:textId="77777777" w:rsidR="006E46B5" w:rsidRPr="006E46B5" w:rsidRDefault="006E46B5" w:rsidP="006E46B5">
            <w:pPr>
              <w:spacing w:after="0" w:line="240" w:lineRule="auto"/>
              <w:jc w:val="center"/>
              <w:rPr>
                <w:rFonts w:ascii="Times New Roman" w:eastAsia="Times New Roman" w:hAnsi="Times New Roman" w:cs="Times New Roman"/>
                <w:b/>
                <w:bCs/>
                <w:color w:val="FFFFFF"/>
                <w:sz w:val="14"/>
                <w:szCs w:val="14"/>
                <w:lang w:eastAsia="es-DO"/>
              </w:rPr>
            </w:pPr>
            <w:r w:rsidRPr="006E46B5">
              <w:rPr>
                <w:rFonts w:ascii="Times New Roman" w:eastAsia="Times New Roman" w:hAnsi="Times New Roman" w:cs="Times New Roman"/>
                <w:b/>
                <w:bCs/>
                <w:color w:val="FFFFFF"/>
                <w:sz w:val="14"/>
                <w:szCs w:val="14"/>
                <w:lang w:eastAsia="es-DO"/>
              </w:rPr>
              <w:t>Producto agosto 2020-diciembre 2023</w:t>
            </w:r>
          </w:p>
        </w:tc>
        <w:tc>
          <w:tcPr>
            <w:tcW w:w="2410" w:type="dxa"/>
            <w:tcBorders>
              <w:top w:val="single" w:sz="4" w:space="0" w:color="auto"/>
              <w:left w:val="nil"/>
              <w:bottom w:val="single" w:sz="4" w:space="0" w:color="auto"/>
              <w:right w:val="single" w:sz="4" w:space="0" w:color="auto"/>
            </w:tcBorders>
            <w:shd w:val="clear" w:color="000000" w:fill="142F62"/>
            <w:vAlign w:val="center"/>
            <w:hideMark/>
          </w:tcPr>
          <w:p w14:paraId="4400722C" w14:textId="77777777" w:rsidR="006E46B5" w:rsidRPr="006E46B5" w:rsidRDefault="006E46B5" w:rsidP="006E46B5">
            <w:pPr>
              <w:spacing w:after="0" w:line="240" w:lineRule="auto"/>
              <w:jc w:val="center"/>
              <w:rPr>
                <w:rFonts w:ascii="Times New Roman" w:eastAsia="Times New Roman" w:hAnsi="Times New Roman" w:cs="Times New Roman"/>
                <w:b/>
                <w:bCs/>
                <w:color w:val="FFFFFF"/>
                <w:sz w:val="14"/>
                <w:szCs w:val="14"/>
                <w:lang w:eastAsia="es-DO"/>
              </w:rPr>
            </w:pPr>
            <w:r w:rsidRPr="006E46B5">
              <w:rPr>
                <w:rFonts w:ascii="Times New Roman" w:eastAsia="Times New Roman" w:hAnsi="Times New Roman" w:cs="Times New Roman"/>
                <w:b/>
                <w:bCs/>
                <w:color w:val="FFFFFF"/>
                <w:sz w:val="14"/>
                <w:szCs w:val="14"/>
                <w:lang w:eastAsia="es-DO"/>
              </w:rPr>
              <w:t>Logro agosto 2020-diciembre 2023</w:t>
            </w:r>
          </w:p>
        </w:tc>
      </w:tr>
      <w:tr w:rsidR="006E46B5" w:rsidRPr="006E46B5" w14:paraId="6A40BFCE" w14:textId="77777777" w:rsidTr="00E17FCF">
        <w:trPr>
          <w:trHeight w:val="1005"/>
        </w:trPr>
        <w:tc>
          <w:tcPr>
            <w:tcW w:w="2268" w:type="dxa"/>
            <w:tcBorders>
              <w:top w:val="nil"/>
              <w:left w:val="single" w:sz="4" w:space="0" w:color="auto"/>
              <w:bottom w:val="single" w:sz="4" w:space="0" w:color="auto"/>
              <w:right w:val="single" w:sz="4" w:space="0" w:color="auto"/>
            </w:tcBorders>
            <w:shd w:val="clear" w:color="auto" w:fill="auto"/>
            <w:hideMark/>
          </w:tcPr>
          <w:p w14:paraId="1A1BA41D"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Prevención, diagnóstico y tratamiento VIH/SIDA.</w:t>
            </w:r>
          </w:p>
        </w:tc>
        <w:tc>
          <w:tcPr>
            <w:tcW w:w="1701" w:type="dxa"/>
            <w:tcBorders>
              <w:top w:val="nil"/>
              <w:left w:val="nil"/>
              <w:bottom w:val="single" w:sz="4" w:space="0" w:color="auto"/>
              <w:right w:val="single" w:sz="4" w:space="0" w:color="auto"/>
            </w:tcBorders>
            <w:shd w:val="clear" w:color="auto" w:fill="auto"/>
            <w:hideMark/>
          </w:tcPr>
          <w:p w14:paraId="31739E97"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898,608 personas que fueron sometidos a pruebas de VIH y conocen sus resultados.</w:t>
            </w:r>
          </w:p>
        </w:tc>
        <w:tc>
          <w:tcPr>
            <w:tcW w:w="1985" w:type="dxa"/>
            <w:tcBorders>
              <w:top w:val="nil"/>
              <w:left w:val="nil"/>
              <w:bottom w:val="single" w:sz="4" w:space="0" w:color="auto"/>
              <w:right w:val="single" w:sz="4" w:space="0" w:color="auto"/>
            </w:tcBorders>
            <w:shd w:val="clear" w:color="auto" w:fill="auto"/>
            <w:hideMark/>
          </w:tcPr>
          <w:p w14:paraId="3B97C738"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Prevención, diagnóstico y tratamiento VIH/SIDA”.</w:t>
            </w:r>
          </w:p>
        </w:tc>
        <w:tc>
          <w:tcPr>
            <w:tcW w:w="2410" w:type="dxa"/>
            <w:tcBorders>
              <w:top w:val="nil"/>
              <w:left w:val="nil"/>
              <w:bottom w:val="single" w:sz="4" w:space="0" w:color="auto"/>
              <w:right w:val="single" w:sz="4" w:space="0" w:color="auto"/>
            </w:tcBorders>
            <w:shd w:val="clear" w:color="auto" w:fill="auto"/>
            <w:hideMark/>
          </w:tcPr>
          <w:p w14:paraId="48C28A4E"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978,537personas que fueron sometidos a pruebas de VIH y conocen sus resultados.</w:t>
            </w:r>
          </w:p>
        </w:tc>
      </w:tr>
      <w:tr w:rsidR="006E46B5" w:rsidRPr="006E46B5" w14:paraId="45EAE027" w14:textId="77777777" w:rsidTr="00E17FCF">
        <w:trPr>
          <w:trHeight w:val="1065"/>
        </w:trPr>
        <w:tc>
          <w:tcPr>
            <w:tcW w:w="2268" w:type="dxa"/>
            <w:tcBorders>
              <w:top w:val="nil"/>
              <w:left w:val="single" w:sz="4" w:space="0" w:color="auto"/>
              <w:bottom w:val="single" w:sz="4" w:space="0" w:color="auto"/>
              <w:right w:val="single" w:sz="4" w:space="0" w:color="auto"/>
            </w:tcBorders>
            <w:shd w:val="clear" w:color="auto" w:fill="auto"/>
            <w:hideMark/>
          </w:tcPr>
          <w:p w14:paraId="510B2A23"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Prevención, diagnóstico y tratamiento VIH/SIDA.</w:t>
            </w:r>
          </w:p>
        </w:tc>
        <w:tc>
          <w:tcPr>
            <w:tcW w:w="1701" w:type="dxa"/>
            <w:tcBorders>
              <w:top w:val="nil"/>
              <w:left w:val="nil"/>
              <w:bottom w:val="single" w:sz="4" w:space="0" w:color="auto"/>
              <w:right w:val="single" w:sz="4" w:space="0" w:color="auto"/>
            </w:tcBorders>
            <w:shd w:val="clear" w:color="auto" w:fill="auto"/>
            <w:hideMark/>
          </w:tcPr>
          <w:p w14:paraId="345C5490"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68,611 personas que viven con VIH fueron incorporados a los servicios de atención y tratamiento.</w:t>
            </w:r>
          </w:p>
        </w:tc>
        <w:tc>
          <w:tcPr>
            <w:tcW w:w="1985" w:type="dxa"/>
            <w:tcBorders>
              <w:top w:val="nil"/>
              <w:left w:val="nil"/>
              <w:bottom w:val="single" w:sz="4" w:space="0" w:color="auto"/>
              <w:right w:val="single" w:sz="4" w:space="0" w:color="auto"/>
            </w:tcBorders>
            <w:shd w:val="clear" w:color="auto" w:fill="auto"/>
            <w:hideMark/>
          </w:tcPr>
          <w:p w14:paraId="5524D59A" w14:textId="52115C71"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Incorporación al servicio de atención y tratamiento.</w:t>
            </w:r>
          </w:p>
        </w:tc>
        <w:tc>
          <w:tcPr>
            <w:tcW w:w="2410" w:type="dxa"/>
            <w:tcBorders>
              <w:top w:val="nil"/>
              <w:left w:val="nil"/>
              <w:bottom w:val="single" w:sz="4" w:space="0" w:color="auto"/>
              <w:right w:val="single" w:sz="4" w:space="0" w:color="auto"/>
            </w:tcBorders>
            <w:shd w:val="clear" w:color="auto" w:fill="auto"/>
            <w:hideMark/>
          </w:tcPr>
          <w:p w14:paraId="0123651E"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75,631 personas que viven con VIH fueron incorporados a los servicios de atención y tratamiento.</w:t>
            </w:r>
          </w:p>
        </w:tc>
      </w:tr>
      <w:tr w:rsidR="006E46B5" w:rsidRPr="006E46B5" w14:paraId="5179A6ED" w14:textId="77777777" w:rsidTr="00E17FCF">
        <w:trPr>
          <w:trHeight w:val="1005"/>
        </w:trPr>
        <w:tc>
          <w:tcPr>
            <w:tcW w:w="2268" w:type="dxa"/>
            <w:tcBorders>
              <w:top w:val="nil"/>
              <w:left w:val="single" w:sz="4" w:space="0" w:color="auto"/>
              <w:bottom w:val="single" w:sz="4" w:space="0" w:color="auto"/>
              <w:right w:val="single" w:sz="4" w:space="0" w:color="auto"/>
            </w:tcBorders>
            <w:shd w:val="clear" w:color="auto" w:fill="auto"/>
            <w:hideMark/>
          </w:tcPr>
          <w:p w14:paraId="5EA6111C" w14:textId="6876D862"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Jornadas educativas de sensibilización y actualización sobre VIH, Estigma y Discriminación y Ley 135-11.</w:t>
            </w:r>
          </w:p>
        </w:tc>
        <w:tc>
          <w:tcPr>
            <w:tcW w:w="1701" w:type="dxa"/>
            <w:tcBorders>
              <w:top w:val="nil"/>
              <w:left w:val="nil"/>
              <w:bottom w:val="single" w:sz="4" w:space="0" w:color="auto"/>
              <w:right w:val="single" w:sz="4" w:space="0" w:color="auto"/>
            </w:tcBorders>
            <w:shd w:val="clear" w:color="auto" w:fill="auto"/>
            <w:hideMark/>
          </w:tcPr>
          <w:p w14:paraId="23EB356B"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3,100 personas alcanzadas.</w:t>
            </w:r>
          </w:p>
        </w:tc>
        <w:tc>
          <w:tcPr>
            <w:tcW w:w="1985" w:type="dxa"/>
            <w:tcBorders>
              <w:top w:val="nil"/>
              <w:left w:val="nil"/>
              <w:bottom w:val="single" w:sz="4" w:space="0" w:color="auto"/>
              <w:right w:val="single" w:sz="4" w:space="0" w:color="auto"/>
            </w:tcBorders>
            <w:shd w:val="clear" w:color="auto" w:fill="auto"/>
            <w:hideMark/>
          </w:tcPr>
          <w:p w14:paraId="116CFFF9" w14:textId="79388FCF"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Jornadas educativas de sensibilización y actualización sobre VIH, Estigma y Discriminación y Ley 135-11.</w:t>
            </w:r>
          </w:p>
        </w:tc>
        <w:tc>
          <w:tcPr>
            <w:tcW w:w="2410" w:type="dxa"/>
            <w:tcBorders>
              <w:top w:val="nil"/>
              <w:left w:val="nil"/>
              <w:bottom w:val="single" w:sz="4" w:space="0" w:color="auto"/>
              <w:right w:val="single" w:sz="4" w:space="0" w:color="auto"/>
            </w:tcBorders>
            <w:shd w:val="clear" w:color="auto" w:fill="auto"/>
            <w:hideMark/>
          </w:tcPr>
          <w:p w14:paraId="1DA4AC7B" w14:textId="4682B1E3"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Un total de 14,150 personas alcanzadas, en las cuales están incluidas 12,000 personas privadas de libertad.</w:t>
            </w:r>
          </w:p>
        </w:tc>
      </w:tr>
      <w:tr w:rsidR="006E46B5" w:rsidRPr="006E46B5" w14:paraId="1AB41105" w14:textId="77777777" w:rsidTr="00E17FCF">
        <w:trPr>
          <w:trHeight w:val="1155"/>
        </w:trPr>
        <w:tc>
          <w:tcPr>
            <w:tcW w:w="2268" w:type="dxa"/>
            <w:tcBorders>
              <w:top w:val="nil"/>
              <w:left w:val="single" w:sz="4" w:space="0" w:color="auto"/>
              <w:bottom w:val="single" w:sz="4" w:space="0" w:color="auto"/>
              <w:right w:val="single" w:sz="4" w:space="0" w:color="auto"/>
            </w:tcBorders>
            <w:shd w:val="clear" w:color="auto" w:fill="auto"/>
            <w:hideMark/>
          </w:tcPr>
          <w:p w14:paraId="4305AD6F" w14:textId="1C09DF51"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Coordinación y articulación para la inclusión de las personas VIH positivas a los programas de protección social del Estado Dominicano en programas sociales.</w:t>
            </w:r>
          </w:p>
        </w:tc>
        <w:tc>
          <w:tcPr>
            <w:tcW w:w="1701" w:type="dxa"/>
            <w:tcBorders>
              <w:top w:val="nil"/>
              <w:left w:val="nil"/>
              <w:bottom w:val="single" w:sz="4" w:space="0" w:color="auto"/>
              <w:right w:val="single" w:sz="4" w:space="0" w:color="auto"/>
            </w:tcBorders>
            <w:shd w:val="clear" w:color="auto" w:fill="auto"/>
            <w:hideMark/>
          </w:tcPr>
          <w:p w14:paraId="4BDB6546"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4,424 registrados en SOLIDARIDAD</w:t>
            </w:r>
          </w:p>
        </w:tc>
        <w:tc>
          <w:tcPr>
            <w:tcW w:w="1985" w:type="dxa"/>
            <w:tcBorders>
              <w:top w:val="nil"/>
              <w:left w:val="nil"/>
              <w:bottom w:val="single" w:sz="4" w:space="0" w:color="auto"/>
              <w:right w:val="single" w:sz="4" w:space="0" w:color="auto"/>
            </w:tcBorders>
            <w:shd w:val="clear" w:color="auto" w:fill="auto"/>
            <w:hideMark/>
          </w:tcPr>
          <w:p w14:paraId="3AC90220"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SUPERATE</w:t>
            </w:r>
          </w:p>
        </w:tc>
        <w:tc>
          <w:tcPr>
            <w:tcW w:w="2410" w:type="dxa"/>
            <w:tcBorders>
              <w:top w:val="nil"/>
              <w:left w:val="nil"/>
              <w:bottom w:val="single" w:sz="4" w:space="0" w:color="auto"/>
              <w:right w:val="single" w:sz="4" w:space="0" w:color="auto"/>
            </w:tcBorders>
            <w:shd w:val="clear" w:color="auto" w:fill="auto"/>
            <w:hideMark/>
          </w:tcPr>
          <w:p w14:paraId="4C635B58"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3,968 beneficiarios en SUPERATE</w:t>
            </w:r>
          </w:p>
        </w:tc>
      </w:tr>
      <w:tr w:rsidR="006E46B5" w:rsidRPr="006E46B5" w14:paraId="5A75C25F" w14:textId="77777777" w:rsidTr="00E17FCF">
        <w:trPr>
          <w:trHeight w:val="1260"/>
        </w:trPr>
        <w:tc>
          <w:tcPr>
            <w:tcW w:w="2268" w:type="dxa"/>
            <w:tcBorders>
              <w:top w:val="nil"/>
              <w:left w:val="single" w:sz="4" w:space="0" w:color="auto"/>
              <w:bottom w:val="single" w:sz="4" w:space="0" w:color="auto"/>
              <w:right w:val="single" w:sz="4" w:space="0" w:color="auto"/>
            </w:tcBorders>
            <w:shd w:val="clear" w:color="auto" w:fill="auto"/>
            <w:hideMark/>
          </w:tcPr>
          <w:p w14:paraId="08FD9C53" w14:textId="633C7753"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Coordinación y articulación para la inclusión de las personas VIH positivas en el Sistema Dominicano de la Seguridad Social Subsidiado del Estado Dominicano.</w:t>
            </w:r>
          </w:p>
        </w:tc>
        <w:tc>
          <w:tcPr>
            <w:tcW w:w="1701" w:type="dxa"/>
            <w:tcBorders>
              <w:top w:val="nil"/>
              <w:left w:val="nil"/>
              <w:bottom w:val="single" w:sz="4" w:space="0" w:color="auto"/>
              <w:right w:val="single" w:sz="4" w:space="0" w:color="auto"/>
            </w:tcBorders>
            <w:shd w:val="clear" w:color="auto" w:fill="auto"/>
            <w:hideMark/>
          </w:tcPr>
          <w:p w14:paraId="0462D5C7" w14:textId="0E4476A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 xml:space="preserve">8,573 registrados en régimen subsidiado </w:t>
            </w:r>
          </w:p>
        </w:tc>
        <w:tc>
          <w:tcPr>
            <w:tcW w:w="1985" w:type="dxa"/>
            <w:tcBorders>
              <w:top w:val="nil"/>
              <w:left w:val="nil"/>
              <w:bottom w:val="single" w:sz="4" w:space="0" w:color="auto"/>
              <w:right w:val="single" w:sz="4" w:space="0" w:color="auto"/>
            </w:tcBorders>
            <w:shd w:val="clear" w:color="auto" w:fill="auto"/>
            <w:hideMark/>
          </w:tcPr>
          <w:p w14:paraId="5EAFDA8E"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Sistema Dominicano de la Seguridad Social Subsidiado</w:t>
            </w:r>
          </w:p>
        </w:tc>
        <w:tc>
          <w:tcPr>
            <w:tcW w:w="2410" w:type="dxa"/>
            <w:tcBorders>
              <w:top w:val="nil"/>
              <w:left w:val="nil"/>
              <w:bottom w:val="single" w:sz="4" w:space="0" w:color="auto"/>
              <w:right w:val="single" w:sz="4" w:space="0" w:color="auto"/>
            </w:tcBorders>
            <w:shd w:val="clear" w:color="auto" w:fill="auto"/>
            <w:hideMark/>
          </w:tcPr>
          <w:p w14:paraId="1B605A52" w14:textId="5A3615A1"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 xml:space="preserve">2,816 beneficiarios en régimen subsidiado </w:t>
            </w:r>
          </w:p>
        </w:tc>
      </w:tr>
      <w:tr w:rsidR="006E46B5" w:rsidRPr="006E46B5" w14:paraId="0B19CC41" w14:textId="77777777" w:rsidTr="00E17FCF">
        <w:trPr>
          <w:trHeight w:val="840"/>
        </w:trPr>
        <w:tc>
          <w:tcPr>
            <w:tcW w:w="2268" w:type="dxa"/>
            <w:tcBorders>
              <w:top w:val="nil"/>
              <w:left w:val="single" w:sz="4" w:space="0" w:color="auto"/>
              <w:bottom w:val="single" w:sz="4" w:space="0" w:color="auto"/>
              <w:right w:val="single" w:sz="4" w:space="0" w:color="auto"/>
            </w:tcBorders>
            <w:shd w:val="clear" w:color="auto" w:fill="auto"/>
            <w:hideMark/>
          </w:tcPr>
          <w:p w14:paraId="72AE9465"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 </w:t>
            </w:r>
          </w:p>
        </w:tc>
        <w:tc>
          <w:tcPr>
            <w:tcW w:w="1701" w:type="dxa"/>
            <w:tcBorders>
              <w:top w:val="nil"/>
              <w:left w:val="nil"/>
              <w:bottom w:val="single" w:sz="4" w:space="0" w:color="auto"/>
              <w:right w:val="single" w:sz="4" w:space="0" w:color="auto"/>
            </w:tcBorders>
            <w:shd w:val="clear" w:color="auto" w:fill="auto"/>
            <w:hideMark/>
          </w:tcPr>
          <w:p w14:paraId="2E7FD763" w14:textId="17EFA1FB"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Estas acciones fueron realizadas con una inversión total de RD$1,331,870,813.75</w:t>
            </w:r>
          </w:p>
        </w:tc>
        <w:tc>
          <w:tcPr>
            <w:tcW w:w="1985" w:type="dxa"/>
            <w:tcBorders>
              <w:top w:val="nil"/>
              <w:left w:val="nil"/>
              <w:bottom w:val="single" w:sz="4" w:space="0" w:color="auto"/>
              <w:right w:val="single" w:sz="4" w:space="0" w:color="auto"/>
            </w:tcBorders>
            <w:shd w:val="clear" w:color="auto" w:fill="auto"/>
            <w:hideMark/>
          </w:tcPr>
          <w:p w14:paraId="7976ABA1" w14:textId="77777777"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 </w:t>
            </w:r>
          </w:p>
        </w:tc>
        <w:tc>
          <w:tcPr>
            <w:tcW w:w="2410" w:type="dxa"/>
            <w:tcBorders>
              <w:top w:val="nil"/>
              <w:left w:val="nil"/>
              <w:bottom w:val="single" w:sz="4" w:space="0" w:color="auto"/>
              <w:right w:val="single" w:sz="4" w:space="0" w:color="auto"/>
            </w:tcBorders>
            <w:shd w:val="clear" w:color="auto" w:fill="auto"/>
            <w:hideMark/>
          </w:tcPr>
          <w:p w14:paraId="58A3484E" w14:textId="27FC9362" w:rsidR="006E46B5" w:rsidRPr="006E46B5" w:rsidRDefault="006E46B5" w:rsidP="006E46B5">
            <w:pPr>
              <w:spacing w:after="0" w:line="240" w:lineRule="auto"/>
              <w:rPr>
                <w:rFonts w:ascii="Times New Roman" w:eastAsia="Times New Roman" w:hAnsi="Times New Roman" w:cs="Times New Roman"/>
                <w:color w:val="767171"/>
                <w:sz w:val="14"/>
                <w:szCs w:val="14"/>
                <w:lang w:eastAsia="es-DO"/>
              </w:rPr>
            </w:pPr>
            <w:r w:rsidRPr="006E46B5">
              <w:rPr>
                <w:rFonts w:ascii="Times New Roman" w:eastAsia="Times New Roman" w:hAnsi="Times New Roman" w:cs="Times New Roman"/>
                <w:color w:val="767171"/>
                <w:sz w:val="14"/>
                <w:szCs w:val="14"/>
                <w:lang w:eastAsia="es-DO"/>
              </w:rPr>
              <w:t>Estas acciones fueron realizadas con una inversión total de RD$1,342,672,516.47</w:t>
            </w:r>
          </w:p>
        </w:tc>
      </w:tr>
    </w:tbl>
    <w:p w14:paraId="63EFCF56" w14:textId="77777777" w:rsidR="006E46B5" w:rsidRPr="006E46B5" w:rsidRDefault="006E46B5" w:rsidP="006E46B5">
      <w:pPr>
        <w:rPr>
          <w:lang w:eastAsia="es-DO"/>
        </w:rPr>
      </w:pPr>
    </w:p>
    <w:p w14:paraId="530D0518" w14:textId="77777777" w:rsidR="00E607A2" w:rsidRPr="006D1E4F" w:rsidRDefault="00E607A2" w:rsidP="00E607A2">
      <w:pPr>
        <w:pStyle w:val="Ttulo"/>
        <w:spacing w:line="360" w:lineRule="auto"/>
        <w:ind w:left="720"/>
        <w:jc w:val="both"/>
        <w:rPr>
          <w:rFonts w:ascii="Times New Roman" w:hAnsi="Times New Roman"/>
          <w:b w:val="0"/>
          <w:bCs w:val="0"/>
          <w:i w:val="0"/>
          <w:iCs w:val="0"/>
          <w:color w:val="767171"/>
          <w:spacing w:val="20"/>
          <w:sz w:val="24"/>
          <w:lang w:val="es-DO" w:eastAsia="es-DO"/>
        </w:rPr>
      </w:pPr>
    </w:p>
    <w:p w14:paraId="09EA2D1C" w14:textId="54920250" w:rsidR="00E82FDC" w:rsidRPr="006D1E4F" w:rsidRDefault="00E82FDC" w:rsidP="00781300">
      <w:pPr>
        <w:spacing w:line="360" w:lineRule="auto"/>
        <w:rPr>
          <w:rFonts w:ascii="Times New Roman" w:eastAsia="Times New Roman" w:hAnsi="Times New Roman" w:cs="Times New Roman"/>
          <w:color w:val="767171"/>
          <w:spacing w:val="20"/>
          <w:sz w:val="24"/>
          <w:szCs w:val="24"/>
          <w:lang w:eastAsia="es-DO"/>
        </w:rPr>
      </w:pPr>
    </w:p>
    <w:p w14:paraId="52E363E1" w14:textId="7BD0ABFB" w:rsidR="00955252" w:rsidRPr="00B742B3" w:rsidRDefault="00955252" w:rsidP="008B1BD9">
      <w:pPr>
        <w:spacing w:after="0" w:line="360" w:lineRule="auto"/>
        <w:jc w:val="both"/>
        <w:rPr>
          <w:rFonts w:ascii="Times New Roman" w:eastAsia="Times New Roman" w:hAnsi="Times New Roman" w:cs="Times New Roman"/>
          <w:color w:val="767171"/>
          <w:spacing w:val="20"/>
          <w:sz w:val="24"/>
          <w:szCs w:val="24"/>
          <w:lang w:eastAsia="es-DO"/>
        </w:rPr>
      </w:pPr>
    </w:p>
    <w:p w14:paraId="58DCD52A" w14:textId="7B7FA2C4" w:rsidR="00A46FD5"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419736C4" w14:textId="77777777" w:rsidR="00962438" w:rsidRDefault="00962438" w:rsidP="008B1BD9">
      <w:pPr>
        <w:spacing w:after="0" w:line="360" w:lineRule="auto"/>
        <w:jc w:val="both"/>
        <w:rPr>
          <w:rFonts w:ascii="Times New Roman" w:eastAsia="Times New Roman" w:hAnsi="Times New Roman" w:cs="Times New Roman"/>
          <w:color w:val="767171"/>
          <w:spacing w:val="20"/>
          <w:sz w:val="24"/>
          <w:szCs w:val="24"/>
          <w:lang w:eastAsia="es-DO"/>
        </w:rPr>
      </w:pPr>
    </w:p>
    <w:p w14:paraId="2CDF76BC" w14:textId="77777777" w:rsidR="00962438" w:rsidRPr="00B742B3" w:rsidRDefault="00962438" w:rsidP="008B1BD9">
      <w:pPr>
        <w:spacing w:after="0" w:line="360" w:lineRule="auto"/>
        <w:jc w:val="both"/>
        <w:rPr>
          <w:rFonts w:ascii="Times New Roman" w:eastAsia="Times New Roman" w:hAnsi="Times New Roman" w:cs="Times New Roman"/>
          <w:color w:val="767171"/>
          <w:spacing w:val="20"/>
          <w:sz w:val="24"/>
          <w:szCs w:val="24"/>
          <w:lang w:eastAsia="es-DO"/>
        </w:rPr>
      </w:pPr>
    </w:p>
    <w:p w14:paraId="15EEBF4F" w14:textId="3B68C1E3" w:rsidR="00F870D8" w:rsidRPr="006D1E4F" w:rsidRDefault="00F870D8" w:rsidP="008B1BD9">
      <w:pPr>
        <w:pStyle w:val="Ttulo1"/>
        <w:spacing w:line="360" w:lineRule="auto"/>
        <w:rPr>
          <w:rFonts w:ascii="Times New Roman" w:eastAsiaTheme="minorHAnsi" w:hAnsi="Times New Roman"/>
          <w:b/>
          <w:bCs/>
          <w:color w:val="767171"/>
          <w:spacing w:val="20"/>
          <w:sz w:val="28"/>
          <w:szCs w:val="28"/>
        </w:rPr>
      </w:pPr>
      <w:bookmarkStart w:id="14" w:name="_Toc122006890"/>
      <w:r w:rsidRPr="006D1E4F">
        <w:rPr>
          <w:rFonts w:ascii="Times New Roman" w:eastAsiaTheme="minorHAnsi" w:hAnsi="Times New Roman"/>
          <w:b/>
          <w:bCs/>
          <w:color w:val="767171"/>
          <w:spacing w:val="20"/>
          <w:sz w:val="28"/>
          <w:szCs w:val="28"/>
        </w:rPr>
        <w:lastRenderedPageBreak/>
        <w:t>I</w:t>
      </w:r>
      <w:r w:rsidR="006148C1" w:rsidRPr="006D1E4F">
        <w:rPr>
          <w:rFonts w:ascii="Times New Roman" w:eastAsiaTheme="minorHAnsi" w:hAnsi="Times New Roman"/>
          <w:b/>
          <w:bCs/>
          <w:color w:val="767171"/>
          <w:spacing w:val="20"/>
          <w:sz w:val="28"/>
          <w:szCs w:val="28"/>
        </w:rPr>
        <w:t>V</w:t>
      </w:r>
      <w:r w:rsidR="004E0579" w:rsidRPr="006D1E4F">
        <w:rPr>
          <w:rFonts w:ascii="Times New Roman" w:eastAsiaTheme="minorHAnsi" w:hAnsi="Times New Roman"/>
          <w:b/>
          <w:bCs/>
          <w:color w:val="767171"/>
          <w:spacing w:val="20"/>
          <w:sz w:val="28"/>
          <w:szCs w:val="28"/>
        </w:rPr>
        <w:t>.</w:t>
      </w:r>
      <w:r w:rsidR="00CB0655" w:rsidRPr="006D1E4F">
        <w:rPr>
          <w:rFonts w:ascii="Times New Roman" w:eastAsiaTheme="minorHAnsi" w:hAnsi="Times New Roman"/>
          <w:b/>
          <w:bCs/>
          <w:color w:val="767171"/>
          <w:spacing w:val="20"/>
          <w:sz w:val="28"/>
          <w:szCs w:val="28"/>
        </w:rPr>
        <w:t xml:space="preserve"> </w:t>
      </w:r>
      <w:r w:rsidRPr="006D1E4F">
        <w:rPr>
          <w:rFonts w:ascii="Times New Roman" w:eastAsiaTheme="minorHAnsi" w:hAnsi="Times New Roman"/>
          <w:b/>
          <w:bCs/>
          <w:color w:val="767171"/>
          <w:spacing w:val="20"/>
          <w:sz w:val="28"/>
          <w:szCs w:val="28"/>
        </w:rPr>
        <w:t>Resultados Transversales y de Apoyo</w:t>
      </w:r>
      <w:bookmarkEnd w:id="14"/>
    </w:p>
    <w:p w14:paraId="032DF413" w14:textId="20AA4608" w:rsidR="00F870D8" w:rsidRPr="006D1E4F" w:rsidRDefault="000C0B2B" w:rsidP="008B1BD9">
      <w:pPr>
        <w:spacing w:after="0" w:line="360" w:lineRule="auto"/>
        <w:jc w:val="both"/>
        <w:rPr>
          <w:rFonts w:ascii="Times New Roman" w:hAnsi="Times New Roman" w:cs="Times New Roman"/>
          <w:b/>
          <w:bCs/>
          <w:color w:val="767171"/>
          <w:spacing w:val="20"/>
          <w:sz w:val="24"/>
          <w:szCs w:val="24"/>
        </w:rPr>
      </w:pPr>
      <w:r w:rsidRPr="006D1E4F">
        <w:rPr>
          <w:rFonts w:ascii="Times New Roman" w:hAnsi="Times New Roman" w:cs="Times New Roman"/>
          <w:b/>
          <w:bCs/>
          <w:noProof/>
          <w:color w:val="767171"/>
          <w:spacing w:val="20"/>
          <w:sz w:val="24"/>
          <w:szCs w:val="24"/>
          <w:lang w:val="en-US"/>
        </w:rPr>
        <mc:AlternateContent>
          <mc:Choice Requires="wps">
            <w:drawing>
              <wp:anchor distT="0" distB="0" distL="114300" distR="114300" simplePos="0" relativeHeight="251936256" behindDoc="0" locked="0" layoutInCell="1" allowOverlap="1" wp14:anchorId="49B8ADC9" wp14:editId="00C4C751">
                <wp:simplePos x="0" y="0"/>
                <wp:positionH relativeFrom="margin">
                  <wp:posOffset>2181225</wp:posOffset>
                </wp:positionH>
                <wp:positionV relativeFrom="paragraph">
                  <wp:posOffset>69215</wp:posOffset>
                </wp:positionV>
                <wp:extent cx="463550" cy="0"/>
                <wp:effectExtent l="0" t="19050" r="31750" b="1905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0C48" id="Conector recto 30" o:spid="_x0000_s1026" style="position:absolute;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75pt,5.45pt" to="20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IWLwIAAEwEAAAOAAAAZHJzL2Uyb0RvYy54bWysVNuO2yAQfa/Uf0C8Z32Jk81acVYr2+nL&#10;to202w8ggGNUDAjYOFHVf+9ALsq2L1VVP3CbmcOZmYOXj4dBoj23TmhV4ewuxYgrqplQuwp/e11P&#10;Fhg5TxQjUite4SN3+HH18cNyNCXPda8l4xYBiHLlaCrce2/KJHG05wNxd9pwBcZO24F42NpdwiwZ&#10;AX2QSZ6m82TUlhmrKXcOTpuTEa8iftdx6r92neMeyQoDNx9HG8dtGJPVkpQ7S0wv6JkG+QcWAxEK&#10;Lr1CNcQT9GbFH1CDoFY73fk7qodEd52gPOYA2WTpb9m89MTwmAsUx5lrmdz/g6Vf9huLBKvwFMqj&#10;yAA9qqFT1GuLbJgQGKBKo3ElONdqY0Oe9KBezLOm3x1Suu6J2vHI9vVoACELEcm7kLBxBu7ajp81&#10;Ax/y5nUs2aGzQ4CEYqBD7Mzx2hl+8IjCYTGfzmZAkF5MCSkvccY6/4nrAYVFhaVQoWakJPtn5wMP&#10;Ul5cwrHSayFl7LtUaKxwvpjdzzAicgcKpt7GYKelYMExhDi729bSoj0BFbVt/pQXMUGw3LoNwoOW&#10;pRgqvEjDd1JXzwlrFYs3eiLkaQ2spArgkCLwPK9OmvnxkD60i3ZRTIp83k6KtGkmT+u6mMzX2f2s&#10;mTZ13WQ/A8+sKHvBGFeB6kW/WfF3+ji/pJPyrgq+1id5jx4LCWQvcyQdexzaehLIVrPjxl56D5KN&#10;zufnFd7E7R7Wtz+B1S8AAAD//wMAUEsDBBQABgAIAAAAIQAJEqvh3QAAAAkBAAAPAAAAZHJzL2Rv&#10;d25yZXYueG1sTI/NTsMwEITvSLyDtUjcqFMaAk3jVAgJiQu0FA49uvHmp43XUewm4e1ZxAGOOzOa&#10;+TZbT7YVA/a+caRgPotAIBXONFQp+Px4vnkA4YMmo1tHqOALPazzy4tMp8aN9I7DLlSCS8inWkEd&#10;QpdK6YsarfYz1yGxV7re6sBnX0nT65HLbStvoyiRVjfEC7Xu8KnG4rQ7W97dvLr7cnhJ4rA97rVZ&#10;js1buVXq+mp6XIEIOIW/MPzgMzrkzHRwZzJetAoW8eKOo2xESxAciOcJC4dfQeaZ/P9B/g0AAP//&#10;AwBQSwECLQAUAAYACAAAACEAtoM4kv4AAADhAQAAEwAAAAAAAAAAAAAAAAAAAAAAW0NvbnRlbnRf&#10;VHlwZXNdLnhtbFBLAQItABQABgAIAAAAIQA4/SH/1gAAAJQBAAALAAAAAAAAAAAAAAAAAC8BAABf&#10;cmVscy8ucmVsc1BLAQItABQABgAIAAAAIQDLCNIWLwIAAEwEAAAOAAAAAAAAAAAAAAAAAC4CAABk&#10;cnMvZTJvRG9jLnhtbFBLAQItABQABgAIAAAAIQAJEqvh3QAAAAkBAAAPAAAAAAAAAAAAAAAAAIkE&#10;AABkcnMvZG93bnJldi54bWxQSwUGAAAAAAQABADzAAAAkwUAAAAA&#10;" strokecolor="#ee2a24" strokeweight="2.25pt">
                <v:stroke joinstyle="miter"/>
                <w10:wrap anchorx="margin"/>
              </v:line>
            </w:pict>
          </mc:Fallback>
        </mc:AlternateContent>
      </w:r>
    </w:p>
    <w:p w14:paraId="14F91D20" w14:textId="7A36EB96" w:rsidR="00F870D8" w:rsidRPr="006D1E4F" w:rsidRDefault="00991C79" w:rsidP="001F5821">
      <w:pPr>
        <w:pStyle w:val="Ttulo2"/>
        <w:spacing w:line="360" w:lineRule="auto"/>
        <w:rPr>
          <w:rFonts w:ascii="Times New Roman" w:eastAsiaTheme="minorHAnsi" w:hAnsi="Times New Roman"/>
          <w:i w:val="0"/>
          <w:iCs w:val="0"/>
          <w:color w:val="767171"/>
          <w:spacing w:val="20"/>
          <w:sz w:val="24"/>
          <w:szCs w:val="24"/>
        </w:rPr>
      </w:pPr>
      <w:r w:rsidRPr="006D1E4F">
        <w:rPr>
          <w:rFonts w:ascii="Times New Roman" w:eastAsiaTheme="minorHAnsi" w:hAnsi="Times New Roman"/>
          <w:i w:val="0"/>
          <w:iCs w:val="0"/>
          <w:color w:val="767171"/>
          <w:spacing w:val="20"/>
          <w:sz w:val="24"/>
          <w:szCs w:val="24"/>
        </w:rPr>
        <w:t xml:space="preserve"> </w:t>
      </w:r>
      <w:bookmarkStart w:id="15" w:name="_Toc122006891"/>
      <w:r w:rsidR="006148C1" w:rsidRPr="006D1E4F">
        <w:rPr>
          <w:rFonts w:ascii="Times New Roman" w:eastAsiaTheme="minorHAnsi" w:hAnsi="Times New Roman"/>
          <w:i w:val="0"/>
          <w:iCs w:val="0"/>
          <w:color w:val="767171"/>
          <w:spacing w:val="20"/>
          <w:sz w:val="24"/>
          <w:szCs w:val="24"/>
        </w:rPr>
        <w:t>4</w:t>
      </w:r>
      <w:r w:rsidRPr="006D1E4F">
        <w:rPr>
          <w:rFonts w:ascii="Times New Roman" w:eastAsiaTheme="minorHAnsi" w:hAnsi="Times New Roman"/>
          <w:i w:val="0"/>
          <w:iCs w:val="0"/>
          <w:color w:val="767171"/>
          <w:spacing w:val="20"/>
          <w:sz w:val="24"/>
          <w:szCs w:val="24"/>
        </w:rPr>
        <w:t xml:space="preserve">.1 </w:t>
      </w:r>
      <w:r w:rsidR="00F870D8" w:rsidRPr="006D1E4F">
        <w:rPr>
          <w:rFonts w:ascii="Times New Roman" w:eastAsiaTheme="minorHAnsi" w:hAnsi="Times New Roman"/>
          <w:i w:val="0"/>
          <w:iCs w:val="0"/>
          <w:color w:val="767171"/>
          <w:spacing w:val="20"/>
          <w:sz w:val="24"/>
          <w:szCs w:val="24"/>
        </w:rPr>
        <w:t>Desempeño administrativo financiero</w:t>
      </w:r>
      <w:bookmarkEnd w:id="15"/>
    </w:p>
    <w:p w14:paraId="33DF0C26" w14:textId="77777777" w:rsidR="00F870D8" w:rsidRPr="006D1E4F" w:rsidRDefault="00F870D8" w:rsidP="008B1BD9">
      <w:pPr>
        <w:numPr>
          <w:ilvl w:val="0"/>
          <w:numId w:val="9"/>
        </w:numPr>
        <w:spacing w:after="0" w:line="360" w:lineRule="auto"/>
        <w:jc w:val="both"/>
        <w:rPr>
          <w:rFonts w:ascii="Times New Roman" w:eastAsia="Times New Roman" w:hAnsi="Times New Roman" w:cs="Times New Roman"/>
          <w:b/>
          <w:bCs/>
          <w:color w:val="767171"/>
          <w:sz w:val="24"/>
          <w:szCs w:val="24"/>
        </w:rPr>
      </w:pPr>
      <w:r w:rsidRPr="006D1E4F">
        <w:rPr>
          <w:rFonts w:ascii="Times New Roman" w:eastAsia="Times New Roman" w:hAnsi="Times New Roman" w:cs="Times New Roman"/>
          <w:b/>
          <w:bCs/>
          <w:color w:val="767171"/>
          <w:sz w:val="24"/>
          <w:szCs w:val="24"/>
        </w:rPr>
        <w:t>Ejecución presupuestaria por fuente de financiamiento</w:t>
      </w:r>
    </w:p>
    <w:p w14:paraId="11031AA2" w14:textId="517D2800" w:rsidR="00400338" w:rsidRPr="006D1E4F" w:rsidRDefault="00400338" w:rsidP="006F5E45">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En cuanto a la parte financiera, el CONAVIHSIDA cuenta con fuentes de financiamiento de recursos monetarios usados para el desarrollo de las actividades sobre la respuesta nacional de VIH y Sida, las cuales son: Fondo 348 de Donación Externa del Fondo Mundial de lucha contra el SIDA, Tuberculosis y Malaria para el proyecto de inversión sobre VIH y Sida, con monto asignado de RD$149,416,094.00</w:t>
      </w:r>
      <w:r w:rsidR="00625BA7" w:rsidRPr="006D1E4F">
        <w:rPr>
          <w:rFonts w:ascii="Times New Roman" w:eastAsia="Times New Roman" w:hAnsi="Times New Roman" w:cs="Times New Roman"/>
          <w:color w:val="767171"/>
          <w:spacing w:val="20"/>
          <w:sz w:val="24"/>
          <w:szCs w:val="24"/>
          <w:lang w:eastAsia="es-DO"/>
        </w:rPr>
        <w:t xml:space="preserve">, </w:t>
      </w:r>
      <w:r w:rsidRPr="006D1E4F">
        <w:rPr>
          <w:rFonts w:ascii="Times New Roman" w:eastAsia="Times New Roman" w:hAnsi="Times New Roman" w:cs="Times New Roman"/>
          <w:color w:val="767171"/>
          <w:spacing w:val="20"/>
          <w:sz w:val="24"/>
          <w:szCs w:val="24"/>
          <w:lang w:eastAsia="es-DO"/>
        </w:rPr>
        <w:t>de los cuales se han ejecutado RD$</w:t>
      </w:r>
      <w:r w:rsidR="003D2B07">
        <w:rPr>
          <w:rFonts w:ascii="Times New Roman" w:eastAsia="Times New Roman" w:hAnsi="Times New Roman" w:cs="Times New Roman"/>
          <w:color w:val="767171"/>
          <w:spacing w:val="20"/>
          <w:sz w:val="24"/>
          <w:szCs w:val="24"/>
          <w:lang w:eastAsia="es-DO"/>
        </w:rPr>
        <w:t>139,946,406.02</w:t>
      </w:r>
      <w:r w:rsidRPr="006D1E4F">
        <w:rPr>
          <w:rFonts w:ascii="Times New Roman" w:eastAsia="Times New Roman" w:hAnsi="Times New Roman" w:cs="Times New Roman"/>
          <w:color w:val="767171"/>
          <w:spacing w:val="20"/>
          <w:sz w:val="24"/>
          <w:szCs w:val="24"/>
          <w:lang w:eastAsia="es-DO"/>
        </w:rPr>
        <w:t xml:space="preserve">, lo que representa un </w:t>
      </w:r>
      <w:r w:rsidR="003D2B07">
        <w:rPr>
          <w:rFonts w:ascii="Times New Roman" w:eastAsia="Times New Roman" w:hAnsi="Times New Roman" w:cs="Times New Roman"/>
          <w:color w:val="767171"/>
          <w:spacing w:val="20"/>
          <w:sz w:val="24"/>
          <w:szCs w:val="24"/>
          <w:lang w:eastAsia="es-DO"/>
        </w:rPr>
        <w:t>94</w:t>
      </w:r>
      <w:r w:rsidRPr="006D1E4F">
        <w:rPr>
          <w:rFonts w:ascii="Times New Roman" w:eastAsia="Times New Roman" w:hAnsi="Times New Roman" w:cs="Times New Roman"/>
          <w:color w:val="767171"/>
          <w:spacing w:val="20"/>
          <w:sz w:val="24"/>
          <w:szCs w:val="24"/>
          <w:lang w:eastAsia="es-DO"/>
        </w:rPr>
        <w:t>% del total aprobado de esta fuente de financiamiento del año 2023; le sigue el mismo Fondo 348 de Donación Externa del Fondo Mundial de lucha contra el SIDA, Tuberculosis y Malaria para el proyecto de inversión sobre COVID-19, con presupuesto asignado de RD$14,115,025.00, con una ejecución ascendente a RD$4</w:t>
      </w:r>
      <w:r w:rsidR="003D2B07">
        <w:rPr>
          <w:rFonts w:ascii="Times New Roman" w:eastAsia="Times New Roman" w:hAnsi="Times New Roman" w:cs="Times New Roman"/>
          <w:color w:val="767171"/>
          <w:spacing w:val="20"/>
          <w:sz w:val="24"/>
          <w:szCs w:val="24"/>
          <w:lang w:eastAsia="es-DO"/>
        </w:rPr>
        <w:t>6,045,426.76</w:t>
      </w:r>
      <w:r w:rsidRPr="006D1E4F">
        <w:rPr>
          <w:rFonts w:ascii="Times New Roman" w:eastAsia="Times New Roman" w:hAnsi="Times New Roman" w:cs="Times New Roman"/>
          <w:color w:val="767171"/>
          <w:spacing w:val="20"/>
          <w:sz w:val="24"/>
          <w:szCs w:val="24"/>
          <w:lang w:eastAsia="es-DO"/>
        </w:rPr>
        <w:t>, lo que representa un 3</w:t>
      </w:r>
      <w:r w:rsidR="003D2B07">
        <w:rPr>
          <w:rFonts w:ascii="Times New Roman" w:eastAsia="Times New Roman" w:hAnsi="Times New Roman" w:cs="Times New Roman"/>
          <w:color w:val="767171"/>
          <w:spacing w:val="20"/>
          <w:sz w:val="24"/>
          <w:szCs w:val="24"/>
          <w:lang w:eastAsia="es-DO"/>
        </w:rPr>
        <w:t>26</w:t>
      </w:r>
      <w:r w:rsidRPr="006D1E4F">
        <w:rPr>
          <w:rFonts w:ascii="Times New Roman" w:eastAsia="Times New Roman" w:hAnsi="Times New Roman" w:cs="Times New Roman"/>
          <w:color w:val="767171"/>
          <w:spacing w:val="20"/>
          <w:sz w:val="24"/>
          <w:szCs w:val="24"/>
          <w:lang w:eastAsia="es-DO"/>
        </w:rPr>
        <w:t>% del total aprobado, esta sobre ejecución presupuestaria se debe a que hubo recursos que fueron asignado para el año 2023 por parte del organismos financiador correspondiente al año 2022, que no fueron ejecutado</w:t>
      </w:r>
      <w:r w:rsidR="00625BA7" w:rsidRPr="006D1E4F">
        <w:rPr>
          <w:rFonts w:ascii="Times New Roman" w:eastAsia="Times New Roman" w:hAnsi="Times New Roman" w:cs="Times New Roman"/>
          <w:color w:val="767171"/>
          <w:spacing w:val="20"/>
          <w:sz w:val="24"/>
          <w:szCs w:val="24"/>
          <w:lang w:eastAsia="es-DO"/>
        </w:rPr>
        <w:t>s</w:t>
      </w:r>
      <w:r w:rsidRPr="006D1E4F">
        <w:rPr>
          <w:rFonts w:ascii="Times New Roman" w:eastAsia="Times New Roman" w:hAnsi="Times New Roman" w:cs="Times New Roman"/>
          <w:color w:val="767171"/>
          <w:spacing w:val="20"/>
          <w:sz w:val="24"/>
          <w:szCs w:val="24"/>
          <w:lang w:eastAsia="es-DO"/>
        </w:rPr>
        <w:t xml:space="preserve"> en el año mencionado. La institución tuvo asignación de recursos monetarios de donación externa ascendente a RD$163,531,119.00</w:t>
      </w:r>
      <w:r w:rsidR="00625BA7" w:rsidRPr="006D1E4F">
        <w:rPr>
          <w:rFonts w:ascii="Times New Roman" w:eastAsia="Times New Roman" w:hAnsi="Times New Roman" w:cs="Times New Roman"/>
          <w:color w:val="767171"/>
          <w:spacing w:val="20"/>
          <w:sz w:val="24"/>
          <w:szCs w:val="24"/>
          <w:lang w:eastAsia="es-DO"/>
        </w:rPr>
        <w:t>,</w:t>
      </w:r>
      <w:r w:rsidRPr="006D1E4F">
        <w:rPr>
          <w:rFonts w:ascii="Times New Roman" w:eastAsia="Times New Roman" w:hAnsi="Times New Roman" w:cs="Times New Roman"/>
          <w:color w:val="767171"/>
          <w:spacing w:val="20"/>
          <w:sz w:val="24"/>
          <w:szCs w:val="24"/>
          <w:lang w:eastAsia="es-DO"/>
        </w:rPr>
        <w:t xml:space="preserve"> para una ejecución de total de donación externa RD$</w:t>
      </w:r>
      <w:r w:rsidR="003D2B07">
        <w:rPr>
          <w:rFonts w:ascii="Times New Roman" w:eastAsia="Times New Roman" w:hAnsi="Times New Roman" w:cs="Times New Roman"/>
          <w:color w:val="767171"/>
          <w:spacing w:val="20"/>
          <w:sz w:val="24"/>
          <w:szCs w:val="24"/>
          <w:lang w:eastAsia="es-DO"/>
        </w:rPr>
        <w:t>185,991,832.78</w:t>
      </w:r>
      <w:r w:rsidRPr="006D1E4F">
        <w:rPr>
          <w:rFonts w:ascii="Times New Roman" w:eastAsia="Times New Roman" w:hAnsi="Times New Roman" w:cs="Times New Roman"/>
          <w:color w:val="767171"/>
          <w:spacing w:val="20"/>
          <w:sz w:val="24"/>
          <w:szCs w:val="24"/>
          <w:lang w:eastAsia="es-DO"/>
        </w:rPr>
        <w:t xml:space="preserve">, lo que representó un </w:t>
      </w:r>
      <w:r w:rsidR="003D2B07">
        <w:rPr>
          <w:rFonts w:ascii="Times New Roman" w:eastAsia="Times New Roman" w:hAnsi="Times New Roman" w:cs="Times New Roman"/>
          <w:color w:val="767171"/>
          <w:spacing w:val="20"/>
          <w:sz w:val="24"/>
          <w:szCs w:val="24"/>
          <w:lang w:eastAsia="es-DO"/>
        </w:rPr>
        <w:t>114</w:t>
      </w:r>
      <w:r w:rsidRPr="006D1E4F">
        <w:rPr>
          <w:rFonts w:ascii="Times New Roman" w:eastAsia="Times New Roman" w:hAnsi="Times New Roman" w:cs="Times New Roman"/>
          <w:color w:val="767171"/>
          <w:spacing w:val="20"/>
          <w:sz w:val="24"/>
          <w:szCs w:val="24"/>
          <w:lang w:eastAsia="es-DO"/>
        </w:rPr>
        <w:t>% del total de recursos aprobado de fondo No Reembolsable.</w:t>
      </w:r>
    </w:p>
    <w:p w14:paraId="01177AC0" w14:textId="3B4C7FB3" w:rsidR="00400338" w:rsidRPr="006D1E4F" w:rsidRDefault="00400338" w:rsidP="006F5E45">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La siguiente fuente de financiamiento corresponde al Fondo 100 de Subvención del Gobierno Central, con monto aprobado de RD$183,240,000.00, de los cuales se han ejecutado RD$</w:t>
      </w:r>
      <w:r w:rsidR="008B2F5F">
        <w:rPr>
          <w:rFonts w:ascii="Times New Roman" w:eastAsia="Times New Roman" w:hAnsi="Times New Roman" w:cs="Times New Roman"/>
          <w:color w:val="767171"/>
          <w:spacing w:val="20"/>
          <w:sz w:val="24"/>
          <w:szCs w:val="24"/>
          <w:lang w:eastAsia="es-DO"/>
        </w:rPr>
        <w:t>153,007,923.12</w:t>
      </w:r>
      <w:r w:rsidRPr="006D1E4F">
        <w:rPr>
          <w:rFonts w:ascii="Times New Roman" w:eastAsia="Times New Roman" w:hAnsi="Times New Roman" w:cs="Times New Roman"/>
          <w:color w:val="767171"/>
          <w:spacing w:val="20"/>
          <w:sz w:val="24"/>
          <w:szCs w:val="24"/>
          <w:lang w:eastAsia="es-DO"/>
        </w:rPr>
        <w:t xml:space="preserve">, lo cual representa el </w:t>
      </w:r>
      <w:r w:rsidR="008B2F5F">
        <w:rPr>
          <w:rFonts w:ascii="Times New Roman" w:eastAsia="Times New Roman" w:hAnsi="Times New Roman" w:cs="Times New Roman"/>
          <w:color w:val="767171"/>
          <w:spacing w:val="20"/>
          <w:sz w:val="24"/>
          <w:szCs w:val="24"/>
          <w:lang w:eastAsia="es-DO"/>
        </w:rPr>
        <w:t>84</w:t>
      </w:r>
      <w:r w:rsidRPr="006D1E4F">
        <w:rPr>
          <w:rFonts w:ascii="Times New Roman" w:eastAsia="Times New Roman" w:hAnsi="Times New Roman" w:cs="Times New Roman"/>
          <w:color w:val="767171"/>
          <w:spacing w:val="20"/>
          <w:sz w:val="24"/>
          <w:szCs w:val="24"/>
          <w:lang w:eastAsia="es-DO"/>
        </w:rPr>
        <w:t xml:space="preserve">% del total aprobado de </w:t>
      </w:r>
      <w:r w:rsidRPr="006D1E4F">
        <w:rPr>
          <w:rFonts w:ascii="Times New Roman" w:eastAsia="Times New Roman" w:hAnsi="Times New Roman" w:cs="Times New Roman"/>
          <w:color w:val="767171"/>
          <w:spacing w:val="20"/>
          <w:sz w:val="24"/>
          <w:szCs w:val="24"/>
          <w:lang w:eastAsia="es-DO"/>
        </w:rPr>
        <w:lastRenderedPageBreak/>
        <w:t>esta fuente de financiamiento y el Fondo 101 de Contrapartida del Gobierno Central, con asignación presupuestaria de RD224,334,585.00, de los cuales se han ejecutado RD$</w:t>
      </w:r>
      <w:r w:rsidR="008B2F5F">
        <w:rPr>
          <w:rFonts w:ascii="Times New Roman" w:eastAsia="Times New Roman" w:hAnsi="Times New Roman" w:cs="Times New Roman"/>
          <w:color w:val="767171"/>
          <w:spacing w:val="20"/>
          <w:sz w:val="24"/>
          <w:szCs w:val="24"/>
          <w:lang w:eastAsia="es-DO"/>
        </w:rPr>
        <w:t>166,141,010.97</w:t>
      </w:r>
      <w:r w:rsidRPr="006D1E4F">
        <w:rPr>
          <w:rFonts w:ascii="Times New Roman" w:eastAsia="Times New Roman" w:hAnsi="Times New Roman" w:cs="Times New Roman"/>
          <w:color w:val="767171"/>
          <w:spacing w:val="20"/>
          <w:sz w:val="24"/>
          <w:szCs w:val="24"/>
          <w:lang w:eastAsia="es-DO"/>
        </w:rPr>
        <w:t xml:space="preserve">, representado el </w:t>
      </w:r>
      <w:r w:rsidR="008B2F5F">
        <w:rPr>
          <w:rFonts w:ascii="Times New Roman" w:eastAsia="Times New Roman" w:hAnsi="Times New Roman" w:cs="Times New Roman"/>
          <w:color w:val="767171"/>
          <w:spacing w:val="20"/>
          <w:sz w:val="24"/>
          <w:szCs w:val="24"/>
          <w:lang w:eastAsia="es-DO"/>
        </w:rPr>
        <w:t>7</w:t>
      </w:r>
      <w:r w:rsidRPr="006D1E4F">
        <w:rPr>
          <w:rFonts w:ascii="Times New Roman" w:eastAsia="Times New Roman" w:hAnsi="Times New Roman" w:cs="Times New Roman"/>
          <w:color w:val="767171"/>
          <w:spacing w:val="20"/>
          <w:sz w:val="24"/>
          <w:szCs w:val="24"/>
          <w:lang w:eastAsia="es-DO"/>
        </w:rPr>
        <w:t>4% del total aprobado. La institución recibió recursos económicos de parte del Gobierno Central ascendente a RD$407,574,585.00, para una ejecución presupuestaria de RD$</w:t>
      </w:r>
      <w:r w:rsidR="008B2F5F">
        <w:rPr>
          <w:rFonts w:ascii="Times New Roman" w:eastAsia="Times New Roman" w:hAnsi="Times New Roman" w:cs="Times New Roman"/>
          <w:color w:val="767171"/>
          <w:spacing w:val="20"/>
          <w:sz w:val="24"/>
          <w:szCs w:val="24"/>
          <w:lang w:eastAsia="es-DO"/>
        </w:rPr>
        <w:t>319,148,934.09</w:t>
      </w:r>
      <w:r w:rsidRPr="006D1E4F">
        <w:rPr>
          <w:rFonts w:ascii="Times New Roman" w:eastAsia="Times New Roman" w:hAnsi="Times New Roman" w:cs="Times New Roman"/>
          <w:color w:val="767171"/>
          <w:spacing w:val="20"/>
          <w:sz w:val="24"/>
          <w:szCs w:val="24"/>
          <w:lang w:eastAsia="es-DO"/>
        </w:rPr>
        <w:t xml:space="preserve">, representado el </w:t>
      </w:r>
      <w:r w:rsidR="008B2F5F">
        <w:rPr>
          <w:rFonts w:ascii="Times New Roman" w:eastAsia="Times New Roman" w:hAnsi="Times New Roman" w:cs="Times New Roman"/>
          <w:color w:val="767171"/>
          <w:spacing w:val="20"/>
          <w:sz w:val="24"/>
          <w:szCs w:val="24"/>
          <w:lang w:eastAsia="es-DO"/>
        </w:rPr>
        <w:t>7</w:t>
      </w:r>
      <w:r w:rsidRPr="006D1E4F">
        <w:rPr>
          <w:rFonts w:ascii="Times New Roman" w:eastAsia="Times New Roman" w:hAnsi="Times New Roman" w:cs="Times New Roman"/>
          <w:color w:val="767171"/>
          <w:spacing w:val="20"/>
          <w:sz w:val="24"/>
          <w:szCs w:val="24"/>
          <w:lang w:eastAsia="es-DO"/>
        </w:rPr>
        <w:t>8% del total asignado en el año presupuestario.</w:t>
      </w:r>
    </w:p>
    <w:p w14:paraId="5874D80B" w14:textId="27315AF8" w:rsidR="00400338" w:rsidRPr="006D1E4F" w:rsidRDefault="00400338" w:rsidP="006F5E45">
      <w:pPr>
        <w:spacing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En función del total general, el presupuesto aprobado asciende a RD$571,105,704.00, de los cuales se han ejecutado R$</w:t>
      </w:r>
      <w:r w:rsidR="00067AE2">
        <w:rPr>
          <w:rFonts w:ascii="Times New Roman" w:eastAsia="Times New Roman" w:hAnsi="Times New Roman" w:cs="Times New Roman"/>
          <w:color w:val="767171"/>
          <w:spacing w:val="20"/>
          <w:sz w:val="24"/>
          <w:szCs w:val="24"/>
          <w:lang w:eastAsia="es-DO"/>
        </w:rPr>
        <w:t>505,140,766.8</w:t>
      </w:r>
      <w:r w:rsidR="008B2F5F">
        <w:rPr>
          <w:rFonts w:ascii="Times New Roman" w:eastAsia="Times New Roman" w:hAnsi="Times New Roman" w:cs="Times New Roman"/>
          <w:color w:val="767171"/>
          <w:spacing w:val="20"/>
          <w:sz w:val="24"/>
          <w:szCs w:val="24"/>
          <w:lang w:eastAsia="es-DO"/>
        </w:rPr>
        <w:t>7</w:t>
      </w:r>
      <w:r w:rsidRPr="006D1E4F">
        <w:rPr>
          <w:rFonts w:ascii="Times New Roman" w:eastAsia="Times New Roman" w:hAnsi="Times New Roman" w:cs="Times New Roman"/>
          <w:color w:val="767171"/>
          <w:spacing w:val="20"/>
          <w:sz w:val="24"/>
          <w:szCs w:val="24"/>
          <w:lang w:eastAsia="es-DO"/>
        </w:rPr>
        <w:t xml:space="preserve">, lo que representa un </w:t>
      </w:r>
      <w:r w:rsidR="00067AE2">
        <w:rPr>
          <w:rFonts w:ascii="Times New Roman" w:eastAsia="Times New Roman" w:hAnsi="Times New Roman" w:cs="Times New Roman"/>
          <w:color w:val="767171"/>
          <w:spacing w:val="20"/>
          <w:sz w:val="24"/>
          <w:szCs w:val="24"/>
          <w:lang w:eastAsia="es-DO"/>
        </w:rPr>
        <w:t>88.45</w:t>
      </w:r>
      <w:r w:rsidRPr="006D1E4F">
        <w:rPr>
          <w:rFonts w:ascii="Times New Roman" w:eastAsia="Times New Roman" w:hAnsi="Times New Roman" w:cs="Times New Roman"/>
          <w:color w:val="767171"/>
          <w:spacing w:val="20"/>
          <w:sz w:val="24"/>
          <w:szCs w:val="24"/>
          <w:lang w:eastAsia="es-DO"/>
        </w:rPr>
        <w:t xml:space="preserve">% de la asignación presupuestaria de la institución.  </w:t>
      </w:r>
    </w:p>
    <w:tbl>
      <w:tblPr>
        <w:tblW w:w="9639" w:type="dxa"/>
        <w:jc w:val="center"/>
        <w:tblLayout w:type="fixed"/>
        <w:tblCellMar>
          <w:left w:w="70" w:type="dxa"/>
          <w:right w:w="70" w:type="dxa"/>
        </w:tblCellMar>
        <w:tblLook w:val="04A0" w:firstRow="1" w:lastRow="0" w:firstColumn="1" w:lastColumn="0" w:noHBand="0" w:noVBand="1"/>
      </w:tblPr>
      <w:tblGrid>
        <w:gridCol w:w="1330"/>
        <w:gridCol w:w="1090"/>
        <w:gridCol w:w="1429"/>
        <w:gridCol w:w="1538"/>
        <w:gridCol w:w="1276"/>
        <w:gridCol w:w="1134"/>
        <w:gridCol w:w="1842"/>
      </w:tblGrid>
      <w:tr w:rsidR="006F5E45" w:rsidRPr="002B0904" w14:paraId="1684CB27" w14:textId="77777777" w:rsidTr="006F5E45">
        <w:trPr>
          <w:trHeight w:val="300"/>
          <w:jc w:val="center"/>
        </w:trPr>
        <w:tc>
          <w:tcPr>
            <w:tcW w:w="9639" w:type="dxa"/>
            <w:gridSpan w:val="7"/>
            <w:tcBorders>
              <w:top w:val="nil"/>
              <w:left w:val="nil"/>
              <w:bottom w:val="double" w:sz="6" w:space="0" w:color="00B050"/>
              <w:right w:val="nil"/>
            </w:tcBorders>
            <w:shd w:val="clear" w:color="auto" w:fill="auto"/>
            <w:noWrap/>
            <w:vAlign w:val="bottom"/>
            <w:hideMark/>
          </w:tcPr>
          <w:p w14:paraId="578B4FE4" w14:textId="081265AC" w:rsidR="006F5E45" w:rsidRPr="002B0904" w:rsidRDefault="006F5E45" w:rsidP="006F5E45">
            <w:pPr>
              <w:rPr>
                <w:rFonts w:eastAsia="Times New Roman"/>
                <w:b/>
                <w:bCs/>
                <w:color w:val="767171"/>
                <w:sz w:val="20"/>
                <w:szCs w:val="20"/>
              </w:rPr>
            </w:pPr>
          </w:p>
        </w:tc>
      </w:tr>
      <w:tr w:rsidR="006F5E45" w:rsidRPr="006D1E4F" w14:paraId="5EBA8CB5" w14:textId="77777777" w:rsidTr="000E652F">
        <w:trPr>
          <w:trHeight w:val="312"/>
          <w:jc w:val="center"/>
        </w:trPr>
        <w:tc>
          <w:tcPr>
            <w:tcW w:w="9639" w:type="dxa"/>
            <w:gridSpan w:val="7"/>
            <w:tcBorders>
              <w:top w:val="double" w:sz="6" w:space="0" w:color="00B050"/>
              <w:left w:val="double" w:sz="6" w:space="0" w:color="00B050"/>
              <w:bottom w:val="double" w:sz="6" w:space="0" w:color="00B050"/>
              <w:right w:val="double" w:sz="6" w:space="0" w:color="00B050"/>
            </w:tcBorders>
            <w:shd w:val="clear" w:color="auto" w:fill="142F62"/>
            <w:vAlign w:val="center"/>
            <w:hideMark/>
          </w:tcPr>
          <w:p w14:paraId="7F724B2A" w14:textId="15104937" w:rsidR="006F5E45" w:rsidRPr="006D1E4F" w:rsidRDefault="006F5E45" w:rsidP="006A2760">
            <w:pPr>
              <w:jc w:val="center"/>
              <w:rPr>
                <w:rFonts w:ascii="Times New Roman" w:eastAsia="Times New Roman" w:hAnsi="Times New Roman" w:cs="Times New Roman"/>
                <w:b/>
                <w:bCs/>
                <w:color w:val="FFFFFF"/>
              </w:rPr>
            </w:pPr>
            <w:r w:rsidRPr="006D1E4F">
              <w:rPr>
                <w:rFonts w:ascii="Times New Roman" w:eastAsia="Times New Roman" w:hAnsi="Times New Roman" w:cs="Times New Roman"/>
                <w:b/>
                <w:bCs/>
                <w:color w:val="FFFFFF"/>
              </w:rPr>
              <w:t>Índice de Gestión Presupuestaria año 2023</w:t>
            </w:r>
          </w:p>
        </w:tc>
      </w:tr>
      <w:tr w:rsidR="006F5E45" w:rsidRPr="006D1E4F" w14:paraId="7FC8DADC" w14:textId="77777777" w:rsidTr="000E652F">
        <w:trPr>
          <w:trHeight w:val="1116"/>
          <w:jc w:val="center"/>
        </w:trPr>
        <w:tc>
          <w:tcPr>
            <w:tcW w:w="1330" w:type="dxa"/>
            <w:tcBorders>
              <w:top w:val="nil"/>
              <w:left w:val="double" w:sz="6" w:space="0" w:color="00B050"/>
              <w:bottom w:val="double" w:sz="6" w:space="0" w:color="00B050"/>
              <w:right w:val="double" w:sz="6" w:space="0" w:color="00B050"/>
            </w:tcBorders>
            <w:shd w:val="clear" w:color="auto" w:fill="142F62"/>
            <w:vAlign w:val="center"/>
            <w:hideMark/>
          </w:tcPr>
          <w:p w14:paraId="35B4DEBC" w14:textId="77777777" w:rsidR="006F5E45" w:rsidRPr="006D1E4F" w:rsidRDefault="006F5E45" w:rsidP="006A2760">
            <w:pPr>
              <w:jc w:val="center"/>
              <w:rPr>
                <w:rFonts w:ascii="Times New Roman" w:eastAsia="Times New Roman" w:hAnsi="Times New Roman" w:cs="Times New Roman"/>
                <w:b/>
                <w:bCs/>
                <w:color w:val="FFFFFF"/>
                <w:sz w:val="20"/>
                <w:szCs w:val="20"/>
              </w:rPr>
            </w:pPr>
            <w:r w:rsidRPr="006D1E4F">
              <w:rPr>
                <w:rFonts w:ascii="Times New Roman" w:eastAsia="Times New Roman" w:hAnsi="Times New Roman" w:cs="Times New Roman"/>
                <w:b/>
                <w:bCs/>
                <w:color w:val="FFFFFF"/>
                <w:sz w:val="20"/>
                <w:szCs w:val="20"/>
              </w:rPr>
              <w:t>Código Programa / Subprograma</w:t>
            </w:r>
          </w:p>
        </w:tc>
        <w:tc>
          <w:tcPr>
            <w:tcW w:w="1090" w:type="dxa"/>
            <w:tcBorders>
              <w:top w:val="nil"/>
              <w:left w:val="nil"/>
              <w:bottom w:val="double" w:sz="6" w:space="0" w:color="00B050"/>
              <w:right w:val="double" w:sz="6" w:space="0" w:color="00B050"/>
            </w:tcBorders>
            <w:shd w:val="clear" w:color="auto" w:fill="142F62"/>
            <w:vAlign w:val="center"/>
            <w:hideMark/>
          </w:tcPr>
          <w:p w14:paraId="76D1AA1C" w14:textId="77777777" w:rsidR="006F5E45" w:rsidRPr="006D1E4F" w:rsidRDefault="006F5E45" w:rsidP="006A2760">
            <w:pPr>
              <w:jc w:val="center"/>
              <w:rPr>
                <w:rFonts w:ascii="Times New Roman" w:eastAsia="Times New Roman" w:hAnsi="Times New Roman" w:cs="Times New Roman"/>
                <w:b/>
                <w:bCs/>
                <w:color w:val="FFFFFF"/>
                <w:sz w:val="20"/>
                <w:szCs w:val="20"/>
              </w:rPr>
            </w:pPr>
            <w:r w:rsidRPr="006D1E4F">
              <w:rPr>
                <w:rFonts w:ascii="Times New Roman" w:eastAsia="Times New Roman" w:hAnsi="Times New Roman" w:cs="Times New Roman"/>
                <w:b/>
                <w:bCs/>
                <w:color w:val="FFFFFF"/>
                <w:sz w:val="20"/>
                <w:szCs w:val="20"/>
              </w:rPr>
              <w:t>Nombre del Programa</w:t>
            </w:r>
          </w:p>
        </w:tc>
        <w:tc>
          <w:tcPr>
            <w:tcW w:w="1429" w:type="dxa"/>
            <w:tcBorders>
              <w:top w:val="nil"/>
              <w:left w:val="nil"/>
              <w:bottom w:val="double" w:sz="6" w:space="0" w:color="00B050"/>
              <w:right w:val="double" w:sz="6" w:space="0" w:color="00B050"/>
            </w:tcBorders>
            <w:shd w:val="clear" w:color="auto" w:fill="142F62"/>
            <w:vAlign w:val="center"/>
            <w:hideMark/>
          </w:tcPr>
          <w:p w14:paraId="6477EFE0" w14:textId="77777777" w:rsidR="006F5E45" w:rsidRPr="006D1E4F" w:rsidRDefault="006F5E45" w:rsidP="006A2760">
            <w:pPr>
              <w:jc w:val="center"/>
              <w:rPr>
                <w:rFonts w:ascii="Times New Roman" w:eastAsia="Times New Roman" w:hAnsi="Times New Roman" w:cs="Times New Roman"/>
                <w:b/>
                <w:bCs/>
                <w:color w:val="FFFFFF"/>
                <w:sz w:val="20"/>
                <w:szCs w:val="20"/>
              </w:rPr>
            </w:pPr>
            <w:r w:rsidRPr="006D1E4F">
              <w:rPr>
                <w:rFonts w:ascii="Times New Roman" w:eastAsia="Times New Roman" w:hAnsi="Times New Roman" w:cs="Times New Roman"/>
                <w:b/>
                <w:bCs/>
                <w:color w:val="FFFFFF"/>
                <w:sz w:val="20"/>
                <w:szCs w:val="20"/>
              </w:rPr>
              <w:t>Asignación Presupuestaria (RD$)</w:t>
            </w:r>
          </w:p>
        </w:tc>
        <w:tc>
          <w:tcPr>
            <w:tcW w:w="1538" w:type="dxa"/>
            <w:tcBorders>
              <w:top w:val="nil"/>
              <w:left w:val="nil"/>
              <w:bottom w:val="double" w:sz="6" w:space="0" w:color="00B050"/>
              <w:right w:val="double" w:sz="6" w:space="0" w:color="00B050"/>
            </w:tcBorders>
            <w:shd w:val="clear" w:color="auto" w:fill="142F62"/>
            <w:vAlign w:val="center"/>
            <w:hideMark/>
          </w:tcPr>
          <w:p w14:paraId="683A6061" w14:textId="77777777" w:rsidR="006F5E45" w:rsidRPr="006D1E4F" w:rsidRDefault="006F5E45" w:rsidP="006A2760">
            <w:pPr>
              <w:jc w:val="center"/>
              <w:rPr>
                <w:rFonts w:ascii="Times New Roman" w:eastAsia="Times New Roman" w:hAnsi="Times New Roman" w:cs="Times New Roman"/>
                <w:b/>
                <w:bCs/>
                <w:color w:val="FFFFFF"/>
                <w:sz w:val="20"/>
                <w:szCs w:val="20"/>
              </w:rPr>
            </w:pPr>
            <w:r w:rsidRPr="006D1E4F">
              <w:rPr>
                <w:rFonts w:ascii="Times New Roman" w:eastAsia="Times New Roman" w:hAnsi="Times New Roman" w:cs="Times New Roman"/>
                <w:b/>
                <w:bCs/>
                <w:color w:val="FFFFFF"/>
                <w:sz w:val="20"/>
                <w:szCs w:val="20"/>
              </w:rPr>
              <w:t>Ejecución (RD$)</w:t>
            </w:r>
          </w:p>
        </w:tc>
        <w:tc>
          <w:tcPr>
            <w:tcW w:w="1276" w:type="dxa"/>
            <w:tcBorders>
              <w:top w:val="nil"/>
              <w:left w:val="nil"/>
              <w:bottom w:val="double" w:sz="6" w:space="0" w:color="00B050"/>
              <w:right w:val="double" w:sz="6" w:space="0" w:color="00B050"/>
            </w:tcBorders>
            <w:shd w:val="clear" w:color="auto" w:fill="142F62"/>
            <w:vAlign w:val="center"/>
            <w:hideMark/>
          </w:tcPr>
          <w:p w14:paraId="22905AAF" w14:textId="77777777" w:rsidR="006F5E45" w:rsidRPr="006D1E4F" w:rsidRDefault="006F5E45" w:rsidP="006A2760">
            <w:pPr>
              <w:jc w:val="center"/>
              <w:rPr>
                <w:rFonts w:ascii="Times New Roman" w:eastAsia="Times New Roman" w:hAnsi="Times New Roman" w:cs="Times New Roman"/>
                <w:b/>
                <w:bCs/>
                <w:color w:val="FFFFFF"/>
                <w:sz w:val="20"/>
                <w:szCs w:val="20"/>
              </w:rPr>
            </w:pPr>
            <w:r w:rsidRPr="006D1E4F">
              <w:rPr>
                <w:rFonts w:ascii="Times New Roman" w:eastAsia="Times New Roman" w:hAnsi="Times New Roman" w:cs="Times New Roman"/>
                <w:b/>
                <w:bCs/>
                <w:color w:val="FFFFFF"/>
                <w:sz w:val="20"/>
                <w:szCs w:val="20"/>
              </w:rPr>
              <w:t>Cantidad de Productos Generados por Programa</w:t>
            </w:r>
          </w:p>
        </w:tc>
        <w:tc>
          <w:tcPr>
            <w:tcW w:w="1134" w:type="dxa"/>
            <w:tcBorders>
              <w:top w:val="nil"/>
              <w:left w:val="nil"/>
              <w:bottom w:val="double" w:sz="6" w:space="0" w:color="00B050"/>
              <w:right w:val="double" w:sz="6" w:space="0" w:color="00B050"/>
            </w:tcBorders>
            <w:shd w:val="clear" w:color="auto" w:fill="142F62"/>
            <w:vAlign w:val="center"/>
            <w:hideMark/>
          </w:tcPr>
          <w:p w14:paraId="16F39F34" w14:textId="77777777" w:rsidR="006F5E45" w:rsidRPr="006D1E4F" w:rsidRDefault="006F5E45" w:rsidP="006A2760">
            <w:pPr>
              <w:jc w:val="center"/>
              <w:rPr>
                <w:rFonts w:ascii="Times New Roman" w:eastAsia="Times New Roman" w:hAnsi="Times New Roman" w:cs="Times New Roman"/>
                <w:b/>
                <w:bCs/>
                <w:color w:val="FFFFFF"/>
                <w:sz w:val="20"/>
                <w:szCs w:val="20"/>
              </w:rPr>
            </w:pPr>
            <w:r w:rsidRPr="006D1E4F">
              <w:rPr>
                <w:rFonts w:ascii="Times New Roman" w:eastAsia="Times New Roman" w:hAnsi="Times New Roman" w:cs="Times New Roman"/>
                <w:b/>
                <w:bCs/>
                <w:color w:val="FFFFFF"/>
                <w:sz w:val="20"/>
                <w:szCs w:val="20"/>
              </w:rPr>
              <w:t>Índice de Ejecución %</w:t>
            </w:r>
          </w:p>
        </w:tc>
        <w:tc>
          <w:tcPr>
            <w:tcW w:w="1842" w:type="dxa"/>
            <w:tcBorders>
              <w:top w:val="nil"/>
              <w:left w:val="nil"/>
              <w:bottom w:val="double" w:sz="6" w:space="0" w:color="00B050"/>
              <w:right w:val="double" w:sz="6" w:space="0" w:color="00B050"/>
            </w:tcBorders>
            <w:shd w:val="clear" w:color="auto" w:fill="142F62"/>
            <w:vAlign w:val="center"/>
            <w:hideMark/>
          </w:tcPr>
          <w:p w14:paraId="1B2F4723" w14:textId="77777777" w:rsidR="006F5E45" w:rsidRPr="006D1E4F" w:rsidRDefault="006F5E45" w:rsidP="006A2760">
            <w:pPr>
              <w:jc w:val="center"/>
              <w:rPr>
                <w:rFonts w:ascii="Times New Roman" w:eastAsia="Times New Roman" w:hAnsi="Times New Roman" w:cs="Times New Roman"/>
                <w:b/>
                <w:bCs/>
                <w:color w:val="FFFFFF"/>
                <w:sz w:val="20"/>
                <w:szCs w:val="20"/>
              </w:rPr>
            </w:pPr>
            <w:r w:rsidRPr="006D1E4F">
              <w:rPr>
                <w:rFonts w:ascii="Times New Roman" w:eastAsia="Times New Roman" w:hAnsi="Times New Roman" w:cs="Times New Roman"/>
                <w:b/>
                <w:bCs/>
                <w:color w:val="FFFFFF"/>
                <w:sz w:val="20"/>
                <w:szCs w:val="20"/>
              </w:rPr>
              <w:t>Participación ejecución por programa</w:t>
            </w:r>
          </w:p>
        </w:tc>
      </w:tr>
      <w:tr w:rsidR="006F5E45" w:rsidRPr="006D1E4F" w14:paraId="091D60B2" w14:textId="77777777" w:rsidTr="006F5E45">
        <w:trPr>
          <w:trHeight w:val="1020"/>
          <w:jc w:val="center"/>
        </w:trPr>
        <w:tc>
          <w:tcPr>
            <w:tcW w:w="1330" w:type="dxa"/>
            <w:tcBorders>
              <w:top w:val="nil"/>
              <w:left w:val="double" w:sz="6" w:space="0" w:color="00B050"/>
              <w:bottom w:val="double" w:sz="6" w:space="0" w:color="00B050"/>
              <w:right w:val="double" w:sz="6" w:space="0" w:color="00B050"/>
            </w:tcBorders>
            <w:shd w:val="clear" w:color="auto" w:fill="auto"/>
            <w:noWrap/>
            <w:vAlign w:val="center"/>
            <w:hideMark/>
          </w:tcPr>
          <w:p w14:paraId="57811F42" w14:textId="77777777" w:rsidR="006F5E45" w:rsidRPr="006D1E4F" w:rsidRDefault="006F5E45" w:rsidP="006A2760">
            <w:pPr>
              <w:jc w:val="center"/>
              <w:rPr>
                <w:rFonts w:ascii="Times New Roman" w:eastAsia="Times New Roman" w:hAnsi="Times New Roman" w:cs="Times New Roman"/>
                <w:color w:val="767171"/>
                <w:sz w:val="20"/>
                <w:szCs w:val="20"/>
              </w:rPr>
            </w:pPr>
            <w:r w:rsidRPr="006D1E4F">
              <w:rPr>
                <w:rFonts w:ascii="Times New Roman" w:eastAsia="Times New Roman" w:hAnsi="Times New Roman" w:cs="Times New Roman"/>
                <w:color w:val="767171"/>
                <w:sz w:val="20"/>
                <w:szCs w:val="20"/>
              </w:rPr>
              <w:t>42</w:t>
            </w:r>
          </w:p>
        </w:tc>
        <w:tc>
          <w:tcPr>
            <w:tcW w:w="1090" w:type="dxa"/>
            <w:tcBorders>
              <w:top w:val="nil"/>
              <w:left w:val="nil"/>
              <w:bottom w:val="double" w:sz="6" w:space="0" w:color="00B050"/>
              <w:right w:val="double" w:sz="6" w:space="0" w:color="00B050"/>
            </w:tcBorders>
            <w:shd w:val="clear" w:color="auto" w:fill="auto"/>
            <w:vAlign w:val="center"/>
            <w:hideMark/>
          </w:tcPr>
          <w:p w14:paraId="0F991234" w14:textId="77777777" w:rsidR="006F5E45" w:rsidRPr="006D1E4F" w:rsidRDefault="006F5E45" w:rsidP="006A2760">
            <w:pPr>
              <w:jc w:val="center"/>
              <w:rPr>
                <w:rFonts w:ascii="Times New Roman" w:eastAsia="Times New Roman" w:hAnsi="Times New Roman" w:cs="Times New Roman"/>
                <w:color w:val="767171"/>
                <w:sz w:val="20"/>
                <w:szCs w:val="20"/>
              </w:rPr>
            </w:pPr>
            <w:r w:rsidRPr="006D1E4F">
              <w:rPr>
                <w:rFonts w:ascii="Times New Roman" w:eastAsia="Times New Roman" w:hAnsi="Times New Roman" w:cs="Times New Roman"/>
                <w:color w:val="767171"/>
                <w:sz w:val="20"/>
                <w:szCs w:val="20"/>
              </w:rPr>
              <w:t>Prevención, diagnóstico y tratamiento VIH/SIDA</w:t>
            </w:r>
          </w:p>
        </w:tc>
        <w:tc>
          <w:tcPr>
            <w:tcW w:w="1429" w:type="dxa"/>
            <w:tcBorders>
              <w:top w:val="nil"/>
              <w:left w:val="nil"/>
              <w:bottom w:val="double" w:sz="6" w:space="0" w:color="00B050"/>
              <w:right w:val="double" w:sz="6" w:space="0" w:color="00B050"/>
            </w:tcBorders>
            <w:shd w:val="clear" w:color="auto" w:fill="auto"/>
            <w:noWrap/>
            <w:vAlign w:val="center"/>
            <w:hideMark/>
          </w:tcPr>
          <w:p w14:paraId="7E5C0597" w14:textId="77777777" w:rsidR="006F5E45" w:rsidRPr="006D1E4F" w:rsidRDefault="006F5E45" w:rsidP="006A2760">
            <w:pPr>
              <w:jc w:val="right"/>
              <w:rPr>
                <w:rFonts w:ascii="Times New Roman" w:eastAsia="Times New Roman" w:hAnsi="Times New Roman" w:cs="Times New Roman"/>
                <w:color w:val="767171"/>
                <w:sz w:val="20"/>
                <w:szCs w:val="20"/>
              </w:rPr>
            </w:pPr>
            <w:r w:rsidRPr="006D1E4F">
              <w:rPr>
                <w:rFonts w:ascii="Times New Roman" w:eastAsia="Times New Roman" w:hAnsi="Times New Roman" w:cs="Times New Roman"/>
                <w:color w:val="767171"/>
                <w:sz w:val="20"/>
                <w:szCs w:val="20"/>
              </w:rPr>
              <w:t xml:space="preserve">      571,105,704.00 </w:t>
            </w:r>
          </w:p>
        </w:tc>
        <w:tc>
          <w:tcPr>
            <w:tcW w:w="1538" w:type="dxa"/>
            <w:tcBorders>
              <w:top w:val="nil"/>
              <w:left w:val="nil"/>
              <w:bottom w:val="double" w:sz="6" w:space="0" w:color="00B050"/>
              <w:right w:val="double" w:sz="6" w:space="0" w:color="00B050"/>
            </w:tcBorders>
            <w:shd w:val="clear" w:color="auto" w:fill="auto"/>
            <w:noWrap/>
            <w:vAlign w:val="center"/>
            <w:hideMark/>
          </w:tcPr>
          <w:p w14:paraId="2B4F749B" w14:textId="10BF66CC" w:rsidR="006F5E45" w:rsidRPr="006D1E4F" w:rsidRDefault="006F5E45" w:rsidP="006A2760">
            <w:pPr>
              <w:jc w:val="right"/>
              <w:rPr>
                <w:rFonts w:ascii="Times New Roman" w:eastAsia="Times New Roman" w:hAnsi="Times New Roman" w:cs="Times New Roman"/>
                <w:color w:val="767171"/>
                <w:sz w:val="20"/>
                <w:szCs w:val="20"/>
              </w:rPr>
            </w:pPr>
            <w:r w:rsidRPr="006D1E4F">
              <w:rPr>
                <w:rFonts w:ascii="Times New Roman" w:eastAsia="Times New Roman" w:hAnsi="Times New Roman" w:cs="Times New Roman"/>
                <w:color w:val="767171"/>
                <w:sz w:val="20"/>
                <w:szCs w:val="20"/>
              </w:rPr>
              <w:t xml:space="preserve">    </w:t>
            </w:r>
            <w:r w:rsidR="00962438">
              <w:rPr>
                <w:rFonts w:ascii="Times New Roman" w:eastAsia="Times New Roman" w:hAnsi="Times New Roman" w:cs="Times New Roman"/>
                <w:color w:val="767171"/>
                <w:sz w:val="20"/>
                <w:szCs w:val="20"/>
              </w:rPr>
              <w:t>505,140,766.80</w:t>
            </w:r>
            <w:r w:rsidRPr="006D1E4F">
              <w:rPr>
                <w:rFonts w:ascii="Times New Roman" w:eastAsia="Times New Roman" w:hAnsi="Times New Roman" w:cs="Times New Roman"/>
                <w:color w:val="767171"/>
                <w:sz w:val="20"/>
                <w:szCs w:val="20"/>
              </w:rPr>
              <w:t xml:space="preserve"> </w:t>
            </w:r>
          </w:p>
        </w:tc>
        <w:tc>
          <w:tcPr>
            <w:tcW w:w="1276" w:type="dxa"/>
            <w:tcBorders>
              <w:top w:val="nil"/>
              <w:left w:val="nil"/>
              <w:bottom w:val="double" w:sz="6" w:space="0" w:color="00B050"/>
              <w:right w:val="double" w:sz="6" w:space="0" w:color="00B050"/>
            </w:tcBorders>
            <w:shd w:val="clear" w:color="auto" w:fill="auto"/>
            <w:noWrap/>
            <w:vAlign w:val="center"/>
            <w:hideMark/>
          </w:tcPr>
          <w:p w14:paraId="223936CD" w14:textId="19D74EA4" w:rsidR="006F5E45" w:rsidRPr="006D1E4F" w:rsidRDefault="006F5E45" w:rsidP="006A2760">
            <w:pPr>
              <w:jc w:val="center"/>
              <w:rPr>
                <w:rFonts w:ascii="Times New Roman" w:eastAsia="Times New Roman" w:hAnsi="Times New Roman" w:cs="Times New Roman"/>
                <w:color w:val="767171"/>
                <w:sz w:val="20"/>
                <w:szCs w:val="20"/>
              </w:rPr>
            </w:pPr>
            <w:r w:rsidRPr="006D1E4F">
              <w:rPr>
                <w:rFonts w:ascii="Times New Roman" w:eastAsia="Times New Roman" w:hAnsi="Times New Roman" w:cs="Times New Roman"/>
                <w:color w:val="767171"/>
                <w:sz w:val="20"/>
                <w:szCs w:val="20"/>
              </w:rPr>
              <w:t>1</w:t>
            </w:r>
          </w:p>
        </w:tc>
        <w:tc>
          <w:tcPr>
            <w:tcW w:w="1134" w:type="dxa"/>
            <w:tcBorders>
              <w:top w:val="nil"/>
              <w:left w:val="nil"/>
              <w:bottom w:val="double" w:sz="6" w:space="0" w:color="00B050"/>
              <w:right w:val="double" w:sz="6" w:space="0" w:color="00B050"/>
            </w:tcBorders>
            <w:shd w:val="clear" w:color="auto" w:fill="auto"/>
            <w:noWrap/>
            <w:vAlign w:val="center"/>
            <w:hideMark/>
          </w:tcPr>
          <w:p w14:paraId="07F81DCF" w14:textId="1FC0DC67" w:rsidR="006F5E45" w:rsidRPr="006D1E4F" w:rsidRDefault="00962438" w:rsidP="006A2760">
            <w:pPr>
              <w:jc w:val="center"/>
              <w:rPr>
                <w:rFonts w:ascii="Times New Roman" w:eastAsia="Times New Roman" w:hAnsi="Times New Roman" w:cs="Times New Roman"/>
                <w:color w:val="767171"/>
                <w:sz w:val="20"/>
                <w:szCs w:val="20"/>
              </w:rPr>
            </w:pPr>
            <w:r>
              <w:rPr>
                <w:rFonts w:ascii="Times New Roman" w:eastAsia="Times New Roman" w:hAnsi="Times New Roman" w:cs="Times New Roman"/>
                <w:color w:val="767171"/>
                <w:sz w:val="20"/>
                <w:szCs w:val="20"/>
              </w:rPr>
              <w:t>88.45</w:t>
            </w:r>
            <w:r w:rsidR="006F5E45" w:rsidRPr="006D1E4F">
              <w:rPr>
                <w:rFonts w:ascii="Times New Roman" w:eastAsia="Times New Roman" w:hAnsi="Times New Roman" w:cs="Times New Roman"/>
                <w:color w:val="767171"/>
                <w:sz w:val="20"/>
                <w:szCs w:val="20"/>
              </w:rPr>
              <w:t>%</w:t>
            </w:r>
          </w:p>
        </w:tc>
        <w:tc>
          <w:tcPr>
            <w:tcW w:w="1842" w:type="dxa"/>
            <w:tcBorders>
              <w:top w:val="nil"/>
              <w:left w:val="nil"/>
              <w:bottom w:val="double" w:sz="6" w:space="0" w:color="00B050"/>
              <w:right w:val="double" w:sz="6" w:space="0" w:color="00B050"/>
            </w:tcBorders>
            <w:shd w:val="clear" w:color="auto" w:fill="auto"/>
            <w:noWrap/>
            <w:vAlign w:val="center"/>
            <w:hideMark/>
          </w:tcPr>
          <w:p w14:paraId="549C3EAD" w14:textId="4D12918C" w:rsidR="006F5E45" w:rsidRPr="006D1E4F" w:rsidRDefault="00962438" w:rsidP="006A2760">
            <w:pPr>
              <w:jc w:val="center"/>
              <w:rPr>
                <w:rFonts w:ascii="Times New Roman" w:eastAsia="Times New Roman" w:hAnsi="Times New Roman" w:cs="Times New Roman"/>
                <w:color w:val="767171"/>
                <w:sz w:val="20"/>
                <w:szCs w:val="20"/>
              </w:rPr>
            </w:pPr>
            <w:r>
              <w:rPr>
                <w:rFonts w:ascii="Times New Roman" w:eastAsia="Times New Roman" w:hAnsi="Times New Roman" w:cs="Times New Roman"/>
                <w:color w:val="767171"/>
                <w:sz w:val="20"/>
                <w:szCs w:val="20"/>
              </w:rPr>
              <w:t>88.45</w:t>
            </w:r>
            <w:r w:rsidR="006F5E45" w:rsidRPr="006D1E4F">
              <w:rPr>
                <w:rFonts w:ascii="Times New Roman" w:eastAsia="Times New Roman" w:hAnsi="Times New Roman" w:cs="Times New Roman"/>
                <w:color w:val="767171"/>
                <w:sz w:val="20"/>
                <w:szCs w:val="20"/>
              </w:rPr>
              <w:t>%</w:t>
            </w:r>
          </w:p>
        </w:tc>
      </w:tr>
      <w:tr w:rsidR="006F5E45" w:rsidRPr="006D1E4F" w14:paraId="44402B22" w14:textId="77777777" w:rsidTr="000E652F">
        <w:trPr>
          <w:trHeight w:val="312"/>
          <w:jc w:val="center"/>
        </w:trPr>
        <w:tc>
          <w:tcPr>
            <w:tcW w:w="1330" w:type="dxa"/>
            <w:tcBorders>
              <w:top w:val="nil"/>
              <w:left w:val="double" w:sz="6" w:space="0" w:color="00B050"/>
              <w:bottom w:val="double" w:sz="6" w:space="0" w:color="00B050"/>
              <w:right w:val="double" w:sz="6" w:space="0" w:color="00B050"/>
            </w:tcBorders>
            <w:shd w:val="clear" w:color="auto" w:fill="D9D9D9"/>
            <w:noWrap/>
            <w:vAlign w:val="center"/>
            <w:hideMark/>
          </w:tcPr>
          <w:p w14:paraId="47134B14" w14:textId="77777777" w:rsidR="006F5E45" w:rsidRPr="006D1E4F" w:rsidRDefault="006F5E45" w:rsidP="006A2760">
            <w:pPr>
              <w:jc w:val="center"/>
              <w:rPr>
                <w:rFonts w:ascii="Times New Roman" w:eastAsia="Times New Roman" w:hAnsi="Times New Roman" w:cs="Times New Roman"/>
                <w:b/>
                <w:bCs/>
                <w:color w:val="767171"/>
                <w:sz w:val="20"/>
                <w:szCs w:val="20"/>
              </w:rPr>
            </w:pPr>
          </w:p>
        </w:tc>
        <w:tc>
          <w:tcPr>
            <w:tcW w:w="1090" w:type="dxa"/>
            <w:tcBorders>
              <w:top w:val="nil"/>
              <w:left w:val="nil"/>
              <w:bottom w:val="double" w:sz="6" w:space="0" w:color="00B050"/>
              <w:right w:val="double" w:sz="6" w:space="0" w:color="00B050"/>
            </w:tcBorders>
            <w:shd w:val="clear" w:color="auto" w:fill="D9D9D9"/>
            <w:vAlign w:val="center"/>
            <w:hideMark/>
          </w:tcPr>
          <w:p w14:paraId="4A3423DE" w14:textId="77777777" w:rsidR="006F5E45" w:rsidRPr="006D1E4F" w:rsidRDefault="006F5E45" w:rsidP="006A2760">
            <w:pPr>
              <w:jc w:val="center"/>
              <w:rPr>
                <w:rFonts w:ascii="Times New Roman" w:eastAsia="Times New Roman" w:hAnsi="Times New Roman" w:cs="Times New Roman"/>
                <w:b/>
                <w:bCs/>
                <w:color w:val="767171"/>
                <w:sz w:val="20"/>
                <w:szCs w:val="20"/>
              </w:rPr>
            </w:pPr>
            <w:r w:rsidRPr="006D1E4F">
              <w:rPr>
                <w:rFonts w:ascii="Times New Roman" w:eastAsia="Times New Roman" w:hAnsi="Times New Roman" w:cs="Times New Roman"/>
                <w:b/>
                <w:bCs/>
                <w:color w:val="767171"/>
                <w:sz w:val="20"/>
                <w:szCs w:val="20"/>
              </w:rPr>
              <w:t>Total</w:t>
            </w:r>
          </w:p>
        </w:tc>
        <w:tc>
          <w:tcPr>
            <w:tcW w:w="1429" w:type="dxa"/>
            <w:tcBorders>
              <w:top w:val="nil"/>
              <w:left w:val="nil"/>
              <w:bottom w:val="double" w:sz="6" w:space="0" w:color="00B050"/>
              <w:right w:val="double" w:sz="6" w:space="0" w:color="00B050"/>
            </w:tcBorders>
            <w:shd w:val="clear" w:color="auto" w:fill="D9D9D9"/>
            <w:noWrap/>
            <w:vAlign w:val="center"/>
            <w:hideMark/>
          </w:tcPr>
          <w:p w14:paraId="4D50E12D" w14:textId="77777777" w:rsidR="006F5E45" w:rsidRPr="006D1E4F" w:rsidRDefault="006F5E45" w:rsidP="006A2760">
            <w:pPr>
              <w:jc w:val="center"/>
              <w:rPr>
                <w:rFonts w:ascii="Times New Roman" w:eastAsia="Times New Roman" w:hAnsi="Times New Roman" w:cs="Times New Roman"/>
                <w:b/>
                <w:bCs/>
                <w:color w:val="767171"/>
                <w:sz w:val="20"/>
                <w:szCs w:val="20"/>
              </w:rPr>
            </w:pPr>
            <w:r w:rsidRPr="006D1E4F">
              <w:rPr>
                <w:rFonts w:ascii="Times New Roman" w:eastAsia="Times New Roman" w:hAnsi="Times New Roman" w:cs="Times New Roman"/>
                <w:b/>
                <w:bCs/>
                <w:color w:val="767171"/>
                <w:sz w:val="20"/>
                <w:szCs w:val="20"/>
              </w:rPr>
              <w:t>571,105,704.00</w:t>
            </w:r>
          </w:p>
        </w:tc>
        <w:tc>
          <w:tcPr>
            <w:tcW w:w="1538" w:type="dxa"/>
            <w:tcBorders>
              <w:top w:val="nil"/>
              <w:left w:val="nil"/>
              <w:bottom w:val="double" w:sz="6" w:space="0" w:color="00B050"/>
              <w:right w:val="double" w:sz="6" w:space="0" w:color="00B050"/>
            </w:tcBorders>
            <w:shd w:val="clear" w:color="auto" w:fill="D9D9D9"/>
            <w:noWrap/>
            <w:vAlign w:val="center"/>
            <w:hideMark/>
          </w:tcPr>
          <w:p w14:paraId="32DB59E9" w14:textId="0C6120D8" w:rsidR="006F5E45" w:rsidRPr="006D1E4F" w:rsidRDefault="00962438" w:rsidP="006A2760">
            <w:pPr>
              <w:jc w:val="center"/>
              <w:rPr>
                <w:rFonts w:ascii="Times New Roman" w:eastAsia="Times New Roman" w:hAnsi="Times New Roman" w:cs="Times New Roman"/>
                <w:b/>
                <w:bCs/>
                <w:color w:val="767171"/>
                <w:sz w:val="20"/>
                <w:szCs w:val="20"/>
              </w:rPr>
            </w:pPr>
            <w:r>
              <w:rPr>
                <w:rFonts w:ascii="Times New Roman" w:eastAsia="Times New Roman" w:hAnsi="Times New Roman" w:cs="Times New Roman"/>
                <w:b/>
                <w:bCs/>
                <w:color w:val="767171"/>
                <w:sz w:val="20"/>
                <w:szCs w:val="20"/>
              </w:rPr>
              <w:t>505,140,766.80</w:t>
            </w:r>
          </w:p>
        </w:tc>
        <w:tc>
          <w:tcPr>
            <w:tcW w:w="1276" w:type="dxa"/>
            <w:tcBorders>
              <w:top w:val="nil"/>
              <w:left w:val="nil"/>
              <w:bottom w:val="double" w:sz="6" w:space="0" w:color="00B050"/>
              <w:right w:val="double" w:sz="6" w:space="0" w:color="00B050"/>
            </w:tcBorders>
            <w:shd w:val="clear" w:color="auto" w:fill="D9D9D9"/>
            <w:noWrap/>
            <w:vAlign w:val="center"/>
            <w:hideMark/>
          </w:tcPr>
          <w:p w14:paraId="2414FBF7" w14:textId="77777777" w:rsidR="006F5E45" w:rsidRPr="006D1E4F" w:rsidRDefault="006F5E45" w:rsidP="006A2760">
            <w:pPr>
              <w:jc w:val="center"/>
              <w:rPr>
                <w:rFonts w:ascii="Times New Roman" w:eastAsia="Times New Roman" w:hAnsi="Times New Roman" w:cs="Times New Roman"/>
                <w:b/>
                <w:bCs/>
                <w:color w:val="767171"/>
                <w:sz w:val="20"/>
                <w:szCs w:val="20"/>
              </w:rPr>
            </w:pPr>
            <w:r w:rsidRPr="006D1E4F">
              <w:rPr>
                <w:rFonts w:ascii="Times New Roman" w:eastAsia="Times New Roman" w:hAnsi="Times New Roman" w:cs="Times New Roman"/>
                <w:b/>
                <w:bCs/>
                <w:color w:val="767171"/>
                <w:sz w:val="20"/>
                <w:szCs w:val="20"/>
              </w:rPr>
              <w:t>1</w:t>
            </w:r>
          </w:p>
        </w:tc>
        <w:tc>
          <w:tcPr>
            <w:tcW w:w="1134" w:type="dxa"/>
            <w:tcBorders>
              <w:top w:val="nil"/>
              <w:left w:val="nil"/>
              <w:bottom w:val="double" w:sz="6" w:space="0" w:color="00B050"/>
              <w:right w:val="double" w:sz="6" w:space="0" w:color="00B050"/>
            </w:tcBorders>
            <w:shd w:val="clear" w:color="auto" w:fill="D9D9D9"/>
            <w:noWrap/>
            <w:vAlign w:val="center"/>
            <w:hideMark/>
          </w:tcPr>
          <w:p w14:paraId="5412EEAC" w14:textId="18581957" w:rsidR="006F5E45" w:rsidRPr="006D1E4F" w:rsidRDefault="00962438" w:rsidP="006A2760">
            <w:pPr>
              <w:jc w:val="center"/>
              <w:rPr>
                <w:rFonts w:ascii="Times New Roman" w:eastAsia="Times New Roman" w:hAnsi="Times New Roman" w:cs="Times New Roman"/>
                <w:b/>
                <w:bCs/>
                <w:color w:val="767171"/>
                <w:sz w:val="20"/>
                <w:szCs w:val="20"/>
              </w:rPr>
            </w:pPr>
            <w:r>
              <w:rPr>
                <w:rFonts w:ascii="Times New Roman" w:eastAsia="Times New Roman" w:hAnsi="Times New Roman" w:cs="Times New Roman"/>
                <w:b/>
                <w:bCs/>
                <w:color w:val="767171"/>
                <w:sz w:val="20"/>
                <w:szCs w:val="20"/>
              </w:rPr>
              <w:t>88.45</w:t>
            </w:r>
            <w:r w:rsidR="006F5E45" w:rsidRPr="006D1E4F">
              <w:rPr>
                <w:rFonts w:ascii="Times New Roman" w:eastAsia="Times New Roman" w:hAnsi="Times New Roman" w:cs="Times New Roman"/>
                <w:b/>
                <w:bCs/>
                <w:color w:val="767171"/>
                <w:sz w:val="20"/>
                <w:szCs w:val="20"/>
              </w:rPr>
              <w:t>%</w:t>
            </w:r>
          </w:p>
        </w:tc>
        <w:tc>
          <w:tcPr>
            <w:tcW w:w="1842" w:type="dxa"/>
            <w:tcBorders>
              <w:top w:val="nil"/>
              <w:left w:val="nil"/>
              <w:bottom w:val="double" w:sz="6" w:space="0" w:color="00B050"/>
              <w:right w:val="double" w:sz="6" w:space="0" w:color="00B050"/>
            </w:tcBorders>
            <w:shd w:val="clear" w:color="auto" w:fill="D9D9D9"/>
            <w:noWrap/>
            <w:vAlign w:val="center"/>
            <w:hideMark/>
          </w:tcPr>
          <w:p w14:paraId="755B224F" w14:textId="3F75BF7E" w:rsidR="006F5E45" w:rsidRPr="006D1E4F" w:rsidRDefault="00962438" w:rsidP="006A2760">
            <w:pPr>
              <w:jc w:val="center"/>
              <w:rPr>
                <w:rFonts w:ascii="Times New Roman" w:eastAsia="Times New Roman" w:hAnsi="Times New Roman" w:cs="Times New Roman"/>
                <w:b/>
                <w:bCs/>
                <w:color w:val="767171"/>
                <w:sz w:val="20"/>
                <w:szCs w:val="20"/>
              </w:rPr>
            </w:pPr>
            <w:r>
              <w:rPr>
                <w:rFonts w:ascii="Times New Roman" w:eastAsia="Times New Roman" w:hAnsi="Times New Roman" w:cs="Times New Roman"/>
                <w:b/>
                <w:bCs/>
                <w:color w:val="767171"/>
                <w:sz w:val="20"/>
                <w:szCs w:val="20"/>
              </w:rPr>
              <w:t>88.45</w:t>
            </w:r>
            <w:r w:rsidR="006F5E45" w:rsidRPr="006D1E4F">
              <w:rPr>
                <w:rFonts w:ascii="Times New Roman" w:eastAsia="Times New Roman" w:hAnsi="Times New Roman" w:cs="Times New Roman"/>
                <w:b/>
                <w:bCs/>
                <w:color w:val="767171"/>
                <w:sz w:val="20"/>
                <w:szCs w:val="20"/>
              </w:rPr>
              <w:t>%</w:t>
            </w:r>
          </w:p>
        </w:tc>
      </w:tr>
    </w:tbl>
    <w:p w14:paraId="159100D4" w14:textId="77777777" w:rsidR="00400338" w:rsidRPr="006D1E4F" w:rsidRDefault="00400338" w:rsidP="006F5E45">
      <w:pPr>
        <w:spacing w:line="360" w:lineRule="auto"/>
        <w:jc w:val="center"/>
        <w:rPr>
          <w:rFonts w:ascii="Times New Roman" w:eastAsia="Times New Roman" w:hAnsi="Times New Roman" w:cs="Times New Roman"/>
          <w:color w:val="767171"/>
          <w:spacing w:val="20"/>
          <w:sz w:val="24"/>
          <w:szCs w:val="24"/>
          <w:lang w:eastAsia="es-DO"/>
        </w:rPr>
      </w:pPr>
    </w:p>
    <w:p w14:paraId="0B480278" w14:textId="77777777" w:rsidR="00400338" w:rsidRPr="00400338" w:rsidRDefault="00400338" w:rsidP="006F5E45">
      <w:pPr>
        <w:spacing w:after="0" w:line="360" w:lineRule="auto"/>
        <w:jc w:val="both"/>
        <w:rPr>
          <w:rFonts w:ascii="Times New Roman" w:eastAsia="Times New Roman" w:hAnsi="Times New Roman" w:cs="Times New Roman"/>
          <w:color w:val="767171"/>
          <w:spacing w:val="20"/>
          <w:sz w:val="24"/>
          <w:szCs w:val="24"/>
          <w:lang w:eastAsia="es-DO"/>
        </w:rPr>
      </w:pPr>
    </w:p>
    <w:p w14:paraId="370F1854" w14:textId="1BF2FEB8" w:rsidR="001F5821" w:rsidRPr="00B742B3" w:rsidRDefault="001F5821" w:rsidP="001F5821">
      <w:pPr>
        <w:pStyle w:val="Prrafodelista"/>
        <w:spacing w:line="360" w:lineRule="auto"/>
        <w:ind w:left="0"/>
        <w:jc w:val="both"/>
        <w:rPr>
          <w:rFonts w:ascii="Times New Roman" w:eastAsiaTheme="minorHAnsi" w:hAnsi="Times New Roman"/>
          <w:color w:val="767171"/>
          <w:spacing w:val="20"/>
          <w:sz w:val="24"/>
          <w:szCs w:val="24"/>
          <w:lang w:eastAsia="en-US"/>
        </w:rPr>
      </w:pPr>
      <w:bookmarkStart w:id="16" w:name="_Hlk78198708"/>
      <w:r w:rsidRPr="00B742B3">
        <w:rPr>
          <w:rFonts w:ascii="Times New Roman" w:eastAsiaTheme="minorHAnsi" w:hAnsi="Times New Roman"/>
          <w:color w:val="767171"/>
          <w:spacing w:val="20"/>
          <w:sz w:val="24"/>
          <w:szCs w:val="24"/>
          <w:lang w:eastAsia="en-US"/>
        </w:rPr>
        <w:t xml:space="preserve"> </w:t>
      </w:r>
    </w:p>
    <w:p w14:paraId="07A67FFE" w14:textId="5ED2023A" w:rsidR="001F5821" w:rsidRPr="00B742B3" w:rsidRDefault="001F5821" w:rsidP="001F5821">
      <w:pPr>
        <w:spacing w:line="360" w:lineRule="auto"/>
        <w:jc w:val="both"/>
        <w:rPr>
          <w:rFonts w:ascii="Times New Roman" w:hAnsi="Times New Roman" w:cs="Times New Roman"/>
          <w:color w:val="767171"/>
          <w:spacing w:val="20"/>
          <w:sz w:val="24"/>
          <w:szCs w:val="24"/>
        </w:rPr>
      </w:pPr>
    </w:p>
    <w:p w14:paraId="13F6CE67" w14:textId="77777777" w:rsidR="001F5821" w:rsidRPr="00B742B3" w:rsidRDefault="001F5821" w:rsidP="008B1BD9">
      <w:pPr>
        <w:spacing w:line="360" w:lineRule="auto"/>
        <w:jc w:val="both"/>
        <w:rPr>
          <w:rFonts w:ascii="Times New Roman" w:hAnsi="Times New Roman" w:cs="Times New Roman"/>
          <w:color w:val="767171"/>
          <w:spacing w:val="20"/>
          <w:sz w:val="24"/>
          <w:szCs w:val="24"/>
        </w:rPr>
      </w:pPr>
    </w:p>
    <w:p w14:paraId="3A2B2E81" w14:textId="77777777" w:rsidR="001F5821" w:rsidRPr="00B742B3" w:rsidRDefault="001F5821" w:rsidP="008B1BD9">
      <w:pPr>
        <w:spacing w:line="360" w:lineRule="auto"/>
        <w:jc w:val="both"/>
        <w:rPr>
          <w:rFonts w:ascii="Times New Roman" w:hAnsi="Times New Roman" w:cs="Times New Roman"/>
          <w:color w:val="767171"/>
          <w:spacing w:val="20"/>
          <w:sz w:val="24"/>
          <w:szCs w:val="24"/>
        </w:rPr>
      </w:pPr>
    </w:p>
    <w:bookmarkEnd w:id="16"/>
    <w:p w14:paraId="7E3299AC" w14:textId="77777777" w:rsidR="00F870D8" w:rsidRPr="006D1E4F" w:rsidRDefault="00F870D8" w:rsidP="008B1BD9">
      <w:pPr>
        <w:numPr>
          <w:ilvl w:val="0"/>
          <w:numId w:val="9"/>
        </w:numPr>
        <w:spacing w:after="0" w:line="360" w:lineRule="auto"/>
        <w:jc w:val="both"/>
        <w:rPr>
          <w:rFonts w:ascii="Times New Roman" w:eastAsia="Times New Roman" w:hAnsi="Times New Roman" w:cs="Times New Roman"/>
          <w:b/>
          <w:bCs/>
          <w:color w:val="767171"/>
          <w:spacing w:val="20"/>
          <w:sz w:val="24"/>
          <w:szCs w:val="24"/>
          <w:lang w:eastAsia="es-DO"/>
        </w:rPr>
      </w:pPr>
      <w:r w:rsidRPr="006D1E4F">
        <w:rPr>
          <w:rFonts w:ascii="Times New Roman" w:eastAsia="Times New Roman" w:hAnsi="Times New Roman" w:cs="Times New Roman"/>
          <w:b/>
          <w:bCs/>
          <w:color w:val="767171"/>
          <w:spacing w:val="20"/>
          <w:sz w:val="24"/>
          <w:szCs w:val="24"/>
          <w:lang w:eastAsia="es-DO"/>
        </w:rPr>
        <w:lastRenderedPageBreak/>
        <w:t>Plan anual de Compras y Contrataciones</w:t>
      </w:r>
    </w:p>
    <w:p w14:paraId="537DE798" w14:textId="77777777" w:rsidR="00F870D8" w:rsidRPr="006D1E4F"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 xml:space="preserve">El CONAVIHSIDA como institución pública, realiza su plan anual de compras y contrataciones bajo la herramienta del PACC, que cumple con lo especificado en la Ley 340-06 y sus modificaciones obtenidas en la Ley No.449-06 sobre Compras y Contrataciones del Estado Dominicano, manteniendo los niveles de transparencia establecidos, según las necesidades de compras de insumos (bienes, servicios y obras) de la institución. </w:t>
      </w:r>
    </w:p>
    <w:p w14:paraId="202A98CC" w14:textId="77777777" w:rsidR="00F870D8" w:rsidRPr="006D1E4F"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1D349723" w14:textId="77777777" w:rsidR="00F870D8" w:rsidRPr="006D1E4F"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Todas las compras y las actividades del PACC del CONAVIHSIDA fueron iniciadas desde la planificación, elaboración, relación con el catálogo UNSPSC y el catálogo de bienes y servicios con la utilización en los procedimientos de compras y Contrataciones públicas.</w:t>
      </w:r>
    </w:p>
    <w:p w14:paraId="0596E911" w14:textId="77777777" w:rsidR="00F870D8" w:rsidRPr="006D1E4F"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47BD55AF" w14:textId="15797A15" w:rsidR="00672480" w:rsidRPr="006D1E4F"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Con relación a las evaluaciones del SISCOMPRAS, en el primer trimestre del presente año, el CONAVIHSIDA obtuvo una puntuación de 9</w:t>
      </w:r>
      <w:r w:rsidR="00F511F4" w:rsidRPr="006D1E4F">
        <w:rPr>
          <w:rFonts w:ascii="Times New Roman" w:eastAsia="Times New Roman" w:hAnsi="Times New Roman" w:cs="Times New Roman"/>
          <w:color w:val="767171"/>
          <w:spacing w:val="20"/>
          <w:sz w:val="24"/>
          <w:szCs w:val="24"/>
          <w:lang w:eastAsia="es-DO"/>
        </w:rPr>
        <w:t>2.88</w:t>
      </w:r>
      <w:r w:rsidR="006148C1" w:rsidRPr="006D1E4F">
        <w:rPr>
          <w:rFonts w:ascii="Times New Roman" w:eastAsia="Times New Roman" w:hAnsi="Times New Roman" w:cs="Times New Roman"/>
          <w:color w:val="767171"/>
          <w:spacing w:val="20"/>
          <w:sz w:val="24"/>
          <w:szCs w:val="24"/>
          <w:lang w:eastAsia="es-DO"/>
        </w:rPr>
        <w:t>,</w:t>
      </w:r>
      <w:r w:rsidRPr="006D1E4F">
        <w:rPr>
          <w:rFonts w:ascii="Times New Roman" w:eastAsia="Times New Roman" w:hAnsi="Times New Roman" w:cs="Times New Roman"/>
          <w:color w:val="767171"/>
          <w:spacing w:val="20"/>
          <w:sz w:val="24"/>
          <w:szCs w:val="24"/>
          <w:lang w:eastAsia="es-DO"/>
        </w:rPr>
        <w:t xml:space="preserve"> en el segundo trimestre </w:t>
      </w:r>
      <w:r w:rsidR="00F511F4" w:rsidRPr="006D1E4F">
        <w:rPr>
          <w:rFonts w:ascii="Times New Roman" w:eastAsia="Times New Roman" w:hAnsi="Times New Roman" w:cs="Times New Roman"/>
          <w:color w:val="767171"/>
          <w:spacing w:val="20"/>
          <w:sz w:val="24"/>
          <w:szCs w:val="24"/>
          <w:lang w:eastAsia="es-DO"/>
        </w:rPr>
        <w:t>79.11</w:t>
      </w:r>
      <w:r w:rsidR="006148C1" w:rsidRPr="006D1E4F">
        <w:rPr>
          <w:rFonts w:ascii="Times New Roman" w:eastAsia="Times New Roman" w:hAnsi="Times New Roman" w:cs="Times New Roman"/>
          <w:color w:val="767171"/>
          <w:spacing w:val="20"/>
          <w:sz w:val="24"/>
          <w:szCs w:val="24"/>
          <w:lang w:eastAsia="es-DO"/>
        </w:rPr>
        <w:t xml:space="preserve"> y en el 3er trimestre un </w:t>
      </w:r>
      <w:r w:rsidR="00F511F4" w:rsidRPr="006D1E4F">
        <w:rPr>
          <w:rFonts w:ascii="Times New Roman" w:eastAsia="Times New Roman" w:hAnsi="Times New Roman" w:cs="Times New Roman"/>
          <w:color w:val="767171"/>
          <w:spacing w:val="20"/>
          <w:sz w:val="24"/>
          <w:szCs w:val="24"/>
          <w:lang w:eastAsia="es-DO"/>
        </w:rPr>
        <w:t>78.84</w:t>
      </w:r>
      <w:r w:rsidR="006148C1" w:rsidRPr="006D1E4F">
        <w:rPr>
          <w:rFonts w:ascii="Times New Roman" w:eastAsia="Times New Roman" w:hAnsi="Times New Roman" w:cs="Times New Roman"/>
          <w:color w:val="767171"/>
          <w:spacing w:val="20"/>
          <w:sz w:val="24"/>
          <w:szCs w:val="24"/>
          <w:lang w:eastAsia="es-DO"/>
        </w:rPr>
        <w:t>%</w:t>
      </w:r>
      <w:r w:rsidRPr="006D1E4F">
        <w:rPr>
          <w:rFonts w:ascii="Times New Roman" w:eastAsia="Times New Roman" w:hAnsi="Times New Roman" w:cs="Times New Roman"/>
          <w:color w:val="767171"/>
          <w:spacing w:val="20"/>
          <w:sz w:val="24"/>
          <w:szCs w:val="24"/>
          <w:lang w:eastAsia="es-DO"/>
        </w:rPr>
        <w:t xml:space="preserve">, según el detalle de la siguiente tabla: </w:t>
      </w:r>
    </w:p>
    <w:p w14:paraId="4BD6B3A8" w14:textId="06B70389" w:rsidR="00DF6AF2" w:rsidRPr="00B742B3" w:rsidRDefault="00DF6AF2" w:rsidP="008B1BD9">
      <w:pPr>
        <w:spacing w:after="0" w:line="360" w:lineRule="auto"/>
        <w:jc w:val="both"/>
        <w:rPr>
          <w:rFonts w:ascii="Times New Roman" w:eastAsia="Times New Roman" w:hAnsi="Times New Roman" w:cs="Times New Roman"/>
          <w:color w:val="767171"/>
          <w:spacing w:val="20"/>
          <w:sz w:val="24"/>
          <w:szCs w:val="24"/>
          <w:lang w:eastAsia="es-DO"/>
        </w:rPr>
      </w:pPr>
    </w:p>
    <w:tbl>
      <w:tblPr>
        <w:tblStyle w:val="Tablanormal1"/>
        <w:tblW w:w="5000" w:type="pct"/>
        <w:tblLook w:val="04A0" w:firstRow="1" w:lastRow="0" w:firstColumn="1" w:lastColumn="0" w:noHBand="0" w:noVBand="1"/>
      </w:tblPr>
      <w:tblGrid>
        <w:gridCol w:w="5907"/>
        <w:gridCol w:w="671"/>
        <w:gridCol w:w="666"/>
        <w:gridCol w:w="666"/>
      </w:tblGrid>
      <w:tr w:rsidR="000E652F" w:rsidRPr="006D1E4F" w14:paraId="78ED4283" w14:textId="77777777" w:rsidTr="000E652F">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142F62"/>
            <w:noWrap/>
            <w:hideMark/>
          </w:tcPr>
          <w:p w14:paraId="536586B2" w14:textId="6C11F4D1" w:rsidR="00DF6AF2" w:rsidRPr="006D1E4F" w:rsidRDefault="00DF6AF2" w:rsidP="008B1BD9">
            <w:pPr>
              <w:spacing w:line="360" w:lineRule="auto"/>
              <w:jc w:val="center"/>
              <w:rPr>
                <w:rFonts w:ascii="Times New Roman" w:eastAsia="Times New Roman" w:hAnsi="Times New Roman" w:cs="Times New Roman"/>
                <w:b w:val="0"/>
                <w:bCs w:val="0"/>
                <w:color w:val="FFFFFF" w:themeColor="background1"/>
                <w:sz w:val="20"/>
                <w:szCs w:val="20"/>
                <w:lang w:eastAsia="es-DO"/>
              </w:rPr>
            </w:pPr>
            <w:r w:rsidRPr="006D1E4F">
              <w:rPr>
                <w:rFonts w:ascii="Times New Roman" w:eastAsia="Times New Roman" w:hAnsi="Times New Roman" w:cs="Times New Roman"/>
                <w:color w:val="FFFFFF" w:themeColor="background1"/>
                <w:sz w:val="20"/>
                <w:szCs w:val="20"/>
                <w:lang w:eastAsia="es-DO"/>
              </w:rPr>
              <w:t>Evaluaciones d</w:t>
            </w:r>
            <w:r w:rsidR="005D6A04" w:rsidRPr="006D1E4F">
              <w:rPr>
                <w:rFonts w:ascii="Times New Roman" w:eastAsia="Times New Roman" w:hAnsi="Times New Roman" w:cs="Times New Roman"/>
                <w:color w:val="FFFFFF" w:themeColor="background1"/>
                <w:sz w:val="20"/>
                <w:szCs w:val="20"/>
                <w:lang w:eastAsia="es-DO"/>
              </w:rPr>
              <w:t>e CONAVIHSIDA en el SISCOMPRAS</w:t>
            </w:r>
            <w:r w:rsidRPr="006D1E4F">
              <w:rPr>
                <w:rFonts w:ascii="Times New Roman" w:eastAsia="Times New Roman" w:hAnsi="Times New Roman" w:cs="Times New Roman"/>
                <w:color w:val="FFFFFF" w:themeColor="background1"/>
                <w:sz w:val="20"/>
                <w:szCs w:val="20"/>
                <w:lang w:eastAsia="es-DO"/>
              </w:rPr>
              <w:t xml:space="preserve"> </w:t>
            </w:r>
            <w:r w:rsidR="008D46C9" w:rsidRPr="006D1E4F">
              <w:rPr>
                <w:rFonts w:ascii="Times New Roman" w:eastAsia="Times New Roman" w:hAnsi="Times New Roman" w:cs="Times New Roman"/>
                <w:color w:val="FFFFFF" w:themeColor="background1"/>
                <w:sz w:val="20"/>
                <w:szCs w:val="20"/>
                <w:lang w:eastAsia="es-DO"/>
              </w:rPr>
              <w:t>enero-octubre 2023</w:t>
            </w:r>
          </w:p>
        </w:tc>
      </w:tr>
      <w:tr w:rsidR="006D1E4F" w:rsidRPr="006D1E4F" w14:paraId="5A317C23" w14:textId="77777777" w:rsidTr="00F643D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734" w:type="pct"/>
            <w:noWrap/>
            <w:hideMark/>
          </w:tcPr>
          <w:p w14:paraId="411D925A" w14:textId="26A5BAB4" w:rsidR="00DF6AF2" w:rsidRPr="006D1E4F" w:rsidRDefault="00DF6AF2" w:rsidP="008B1BD9">
            <w:pPr>
              <w:spacing w:line="360" w:lineRule="auto"/>
              <w:rPr>
                <w:rFonts w:ascii="Times New Roman" w:eastAsia="Times New Roman" w:hAnsi="Times New Roman" w:cs="Times New Roman"/>
                <w:b w:val="0"/>
                <w:bCs w:val="0"/>
                <w:color w:val="767171"/>
                <w:sz w:val="20"/>
                <w:szCs w:val="20"/>
                <w:lang w:eastAsia="es-DO"/>
              </w:rPr>
            </w:pPr>
            <w:proofErr w:type="gramStart"/>
            <w:r w:rsidRPr="006D1E4F">
              <w:rPr>
                <w:rFonts w:ascii="Times New Roman" w:eastAsia="Times New Roman" w:hAnsi="Times New Roman" w:cs="Times New Roman"/>
                <w:color w:val="767171"/>
                <w:sz w:val="20"/>
                <w:szCs w:val="20"/>
                <w:lang w:eastAsia="es-DO"/>
              </w:rPr>
              <w:t>Sub</w:t>
            </w:r>
            <w:r w:rsidR="00DB5509" w:rsidRPr="006D1E4F">
              <w:rPr>
                <w:rFonts w:ascii="Times New Roman" w:eastAsia="Times New Roman" w:hAnsi="Times New Roman" w:cs="Times New Roman"/>
                <w:color w:val="767171"/>
                <w:sz w:val="20"/>
                <w:szCs w:val="20"/>
                <w:lang w:eastAsia="es-DO"/>
              </w:rPr>
              <w:t xml:space="preserve"> </w:t>
            </w:r>
            <w:r w:rsidRPr="006D1E4F">
              <w:rPr>
                <w:rFonts w:ascii="Times New Roman" w:eastAsia="Times New Roman" w:hAnsi="Times New Roman" w:cs="Times New Roman"/>
                <w:color w:val="767171"/>
                <w:sz w:val="20"/>
                <w:szCs w:val="20"/>
                <w:lang w:eastAsia="es-DO"/>
              </w:rPr>
              <w:t>indicador</w:t>
            </w:r>
            <w:proofErr w:type="gramEnd"/>
          </w:p>
        </w:tc>
        <w:tc>
          <w:tcPr>
            <w:tcW w:w="424" w:type="pct"/>
            <w:noWrap/>
            <w:hideMark/>
          </w:tcPr>
          <w:p w14:paraId="26845CCA" w14:textId="77777777" w:rsidR="00DF6AF2" w:rsidRPr="006D1E4F"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6D1E4F">
              <w:rPr>
                <w:rFonts w:ascii="Times New Roman" w:eastAsia="Times New Roman" w:hAnsi="Times New Roman" w:cs="Times New Roman"/>
                <w:b/>
                <w:bCs/>
                <w:color w:val="767171"/>
                <w:sz w:val="20"/>
                <w:szCs w:val="20"/>
                <w:lang w:eastAsia="es-DO"/>
              </w:rPr>
              <w:t>T-1</w:t>
            </w:r>
          </w:p>
        </w:tc>
        <w:tc>
          <w:tcPr>
            <w:tcW w:w="421" w:type="pct"/>
            <w:noWrap/>
            <w:hideMark/>
          </w:tcPr>
          <w:p w14:paraId="3EE87FE8" w14:textId="77777777" w:rsidR="00DF6AF2" w:rsidRPr="006D1E4F"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6D1E4F">
              <w:rPr>
                <w:rFonts w:ascii="Times New Roman" w:eastAsia="Times New Roman" w:hAnsi="Times New Roman" w:cs="Times New Roman"/>
                <w:b/>
                <w:bCs/>
                <w:color w:val="767171"/>
                <w:sz w:val="20"/>
                <w:szCs w:val="20"/>
                <w:lang w:eastAsia="es-DO"/>
              </w:rPr>
              <w:t>T-2</w:t>
            </w:r>
          </w:p>
        </w:tc>
        <w:tc>
          <w:tcPr>
            <w:tcW w:w="421" w:type="pct"/>
            <w:noWrap/>
            <w:hideMark/>
          </w:tcPr>
          <w:p w14:paraId="787FCEE7" w14:textId="77777777" w:rsidR="00DF6AF2" w:rsidRPr="006D1E4F"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6D1E4F">
              <w:rPr>
                <w:rFonts w:ascii="Times New Roman" w:eastAsia="Times New Roman" w:hAnsi="Times New Roman" w:cs="Times New Roman"/>
                <w:b/>
                <w:bCs/>
                <w:color w:val="767171"/>
                <w:sz w:val="20"/>
                <w:szCs w:val="20"/>
                <w:lang w:eastAsia="es-DO"/>
              </w:rPr>
              <w:t>T-3</w:t>
            </w:r>
          </w:p>
        </w:tc>
      </w:tr>
      <w:tr w:rsidR="006D1E4F" w:rsidRPr="006D1E4F" w14:paraId="4A7FBF4D" w14:textId="77777777" w:rsidTr="00F643DA">
        <w:trPr>
          <w:trHeight w:val="338"/>
        </w:trPr>
        <w:tc>
          <w:tcPr>
            <w:cnfStyle w:val="001000000000" w:firstRow="0" w:lastRow="0" w:firstColumn="1" w:lastColumn="0" w:oddVBand="0" w:evenVBand="0" w:oddHBand="0" w:evenHBand="0" w:firstRowFirstColumn="0" w:firstRowLastColumn="0" w:lastRowFirstColumn="0" w:lastRowLastColumn="0"/>
            <w:tcW w:w="3734" w:type="pct"/>
            <w:noWrap/>
            <w:hideMark/>
          </w:tcPr>
          <w:p w14:paraId="37742D3F" w14:textId="69C40174" w:rsidR="00DF6AF2" w:rsidRPr="006D1E4F" w:rsidRDefault="00DF6AF2" w:rsidP="008B1BD9">
            <w:pPr>
              <w:spacing w:line="360" w:lineRule="auto"/>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Planificación de Compras</w:t>
            </w:r>
          </w:p>
        </w:tc>
        <w:tc>
          <w:tcPr>
            <w:tcW w:w="424" w:type="pct"/>
            <w:noWrap/>
          </w:tcPr>
          <w:p w14:paraId="7EF89E41" w14:textId="5D04B5CD" w:rsidR="00DF6AF2" w:rsidRPr="006D1E4F" w:rsidRDefault="00F643DA"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15</w:t>
            </w:r>
          </w:p>
        </w:tc>
        <w:tc>
          <w:tcPr>
            <w:tcW w:w="421" w:type="pct"/>
            <w:noWrap/>
          </w:tcPr>
          <w:p w14:paraId="22DC11AF" w14:textId="746242C7" w:rsidR="00DF6AF2" w:rsidRPr="006D1E4F" w:rsidRDefault="008D46C9"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5</w:t>
            </w:r>
          </w:p>
        </w:tc>
        <w:tc>
          <w:tcPr>
            <w:tcW w:w="421" w:type="pct"/>
            <w:noWrap/>
          </w:tcPr>
          <w:p w14:paraId="6F9F39F8" w14:textId="50722F54" w:rsidR="00DF6AF2" w:rsidRPr="006D1E4F" w:rsidRDefault="008D46C9"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5</w:t>
            </w:r>
          </w:p>
        </w:tc>
      </w:tr>
      <w:tr w:rsidR="006D1E4F" w:rsidRPr="006D1E4F" w14:paraId="0CCFE551" w14:textId="77777777" w:rsidTr="00F643D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734" w:type="pct"/>
            <w:noWrap/>
            <w:hideMark/>
          </w:tcPr>
          <w:p w14:paraId="21DACF81" w14:textId="035C02B3" w:rsidR="00DF6AF2" w:rsidRPr="006D1E4F" w:rsidRDefault="00F643DA" w:rsidP="008B1BD9">
            <w:pPr>
              <w:spacing w:line="360" w:lineRule="auto"/>
              <w:rPr>
                <w:rFonts w:ascii="Times New Roman" w:eastAsia="Times New Roman" w:hAnsi="Times New Roman" w:cs="Times New Roman"/>
                <w:color w:val="767171"/>
                <w:sz w:val="20"/>
                <w:szCs w:val="20"/>
                <w:lang w:eastAsia="es-DO"/>
              </w:rPr>
            </w:pPr>
            <w:bookmarkStart w:id="17" w:name="_Hlk152163660"/>
            <w:r w:rsidRPr="006D1E4F">
              <w:rPr>
                <w:rFonts w:ascii="Times New Roman" w:eastAsia="Times New Roman" w:hAnsi="Times New Roman" w:cs="Times New Roman"/>
                <w:color w:val="767171"/>
                <w:sz w:val="20"/>
                <w:szCs w:val="20"/>
                <w:lang w:eastAsia="es-DO"/>
              </w:rPr>
              <w:t>Gestión</w:t>
            </w:r>
            <w:r w:rsidR="00DF6AF2" w:rsidRPr="006D1E4F">
              <w:rPr>
                <w:rFonts w:ascii="Times New Roman" w:eastAsia="Times New Roman" w:hAnsi="Times New Roman" w:cs="Times New Roman"/>
                <w:color w:val="767171"/>
                <w:sz w:val="20"/>
                <w:szCs w:val="20"/>
                <w:lang w:eastAsia="es-DO"/>
              </w:rPr>
              <w:t xml:space="preserve"> de Procesos</w:t>
            </w:r>
          </w:p>
        </w:tc>
        <w:tc>
          <w:tcPr>
            <w:tcW w:w="424" w:type="pct"/>
            <w:noWrap/>
          </w:tcPr>
          <w:p w14:paraId="62575C3B" w14:textId="15D9F750" w:rsidR="00DF6AF2" w:rsidRPr="006D1E4F" w:rsidRDefault="008D46C9"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20</w:t>
            </w:r>
          </w:p>
        </w:tc>
        <w:tc>
          <w:tcPr>
            <w:tcW w:w="421" w:type="pct"/>
            <w:noWrap/>
          </w:tcPr>
          <w:p w14:paraId="4C7A3181" w14:textId="7DDF7FB5" w:rsidR="00DF6AF2" w:rsidRPr="006D1E4F" w:rsidRDefault="008D46C9"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15</w:t>
            </w:r>
          </w:p>
        </w:tc>
        <w:tc>
          <w:tcPr>
            <w:tcW w:w="421" w:type="pct"/>
            <w:noWrap/>
          </w:tcPr>
          <w:p w14:paraId="06C9F530" w14:textId="45150068" w:rsidR="00DF6AF2" w:rsidRPr="006D1E4F" w:rsidRDefault="008D46C9"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15</w:t>
            </w:r>
          </w:p>
        </w:tc>
      </w:tr>
      <w:tr w:rsidR="006D1E4F" w:rsidRPr="006D1E4F" w14:paraId="0E07D22E" w14:textId="77777777" w:rsidTr="00F643DA">
        <w:trPr>
          <w:trHeight w:val="338"/>
        </w:trPr>
        <w:tc>
          <w:tcPr>
            <w:cnfStyle w:val="001000000000" w:firstRow="0" w:lastRow="0" w:firstColumn="1" w:lastColumn="0" w:oddVBand="0" w:evenVBand="0" w:oddHBand="0" w:evenHBand="0" w:firstRowFirstColumn="0" w:firstRowLastColumn="0" w:lastRowFirstColumn="0" w:lastRowLastColumn="0"/>
            <w:tcW w:w="3734" w:type="pct"/>
            <w:noWrap/>
          </w:tcPr>
          <w:p w14:paraId="611EBE06" w14:textId="371D46CF" w:rsidR="008D46C9" w:rsidRPr="006D1E4F" w:rsidRDefault="008D46C9" w:rsidP="008B1BD9">
            <w:pPr>
              <w:spacing w:line="360" w:lineRule="auto"/>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Publicación de Procesos</w:t>
            </w:r>
          </w:p>
        </w:tc>
        <w:tc>
          <w:tcPr>
            <w:tcW w:w="424" w:type="pct"/>
            <w:noWrap/>
          </w:tcPr>
          <w:p w14:paraId="736CC63E" w14:textId="1B960715" w:rsidR="008D46C9" w:rsidRPr="006D1E4F" w:rsidRDefault="008D46C9"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14.94</w:t>
            </w:r>
          </w:p>
        </w:tc>
        <w:tc>
          <w:tcPr>
            <w:tcW w:w="421" w:type="pct"/>
            <w:noWrap/>
          </w:tcPr>
          <w:p w14:paraId="2EFE1F1A" w14:textId="02334FD9" w:rsidR="008D46C9" w:rsidRPr="006D1E4F" w:rsidRDefault="008D46C9"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0</w:t>
            </w:r>
          </w:p>
        </w:tc>
        <w:tc>
          <w:tcPr>
            <w:tcW w:w="421" w:type="pct"/>
            <w:noWrap/>
          </w:tcPr>
          <w:p w14:paraId="65FBF58B" w14:textId="51BD6FB2" w:rsidR="008D46C9" w:rsidRPr="006D1E4F" w:rsidRDefault="008D46C9"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0</w:t>
            </w:r>
          </w:p>
        </w:tc>
      </w:tr>
      <w:bookmarkEnd w:id="17"/>
      <w:tr w:rsidR="006D1E4F" w:rsidRPr="006D1E4F" w14:paraId="1ABC6121" w14:textId="77777777" w:rsidTr="00F643D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734" w:type="pct"/>
            <w:noWrap/>
          </w:tcPr>
          <w:p w14:paraId="60B66559" w14:textId="553A7B4E" w:rsidR="00F643DA" w:rsidRPr="006D1E4F" w:rsidRDefault="00F643DA" w:rsidP="00F643DA">
            <w:pPr>
              <w:spacing w:line="360" w:lineRule="auto"/>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Tiempo de Gestión de Procesos</w:t>
            </w:r>
          </w:p>
        </w:tc>
        <w:tc>
          <w:tcPr>
            <w:tcW w:w="424" w:type="pct"/>
            <w:noWrap/>
          </w:tcPr>
          <w:p w14:paraId="505AF8B3" w14:textId="659A73B0" w:rsidR="00F643DA" w:rsidRPr="006D1E4F" w:rsidRDefault="008D46C9" w:rsidP="00F643D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0</w:t>
            </w:r>
          </w:p>
        </w:tc>
        <w:tc>
          <w:tcPr>
            <w:tcW w:w="421" w:type="pct"/>
            <w:noWrap/>
          </w:tcPr>
          <w:p w14:paraId="4D03BE0C" w14:textId="1F7FC459" w:rsidR="00F643DA" w:rsidRPr="006D1E4F" w:rsidRDefault="008D46C9" w:rsidP="00F643D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13.70</w:t>
            </w:r>
          </w:p>
        </w:tc>
        <w:tc>
          <w:tcPr>
            <w:tcW w:w="421" w:type="pct"/>
            <w:noWrap/>
          </w:tcPr>
          <w:p w14:paraId="239EB617" w14:textId="7B3149DE" w:rsidR="00F643DA" w:rsidRPr="006D1E4F" w:rsidRDefault="008D46C9" w:rsidP="00F643D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14.61</w:t>
            </w:r>
          </w:p>
        </w:tc>
      </w:tr>
      <w:tr w:rsidR="006D1E4F" w:rsidRPr="006D1E4F" w14:paraId="047AEDC5" w14:textId="77777777" w:rsidTr="00F643DA">
        <w:trPr>
          <w:trHeight w:val="338"/>
        </w:trPr>
        <w:tc>
          <w:tcPr>
            <w:cnfStyle w:val="001000000000" w:firstRow="0" w:lastRow="0" w:firstColumn="1" w:lastColumn="0" w:oddVBand="0" w:evenVBand="0" w:oddHBand="0" w:evenHBand="0" w:firstRowFirstColumn="0" w:firstRowLastColumn="0" w:lastRowFirstColumn="0" w:lastRowLastColumn="0"/>
            <w:tcW w:w="3734" w:type="pct"/>
            <w:noWrap/>
            <w:hideMark/>
          </w:tcPr>
          <w:p w14:paraId="68DA9ADC" w14:textId="58C2E93C" w:rsidR="00F643DA" w:rsidRPr="006D1E4F" w:rsidRDefault="00F643DA" w:rsidP="00F643DA">
            <w:pPr>
              <w:spacing w:line="360" w:lineRule="auto"/>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Administración de Contratos</w:t>
            </w:r>
          </w:p>
        </w:tc>
        <w:tc>
          <w:tcPr>
            <w:tcW w:w="424" w:type="pct"/>
            <w:noWrap/>
          </w:tcPr>
          <w:p w14:paraId="2573D838" w14:textId="75853C6E" w:rsidR="00F643DA" w:rsidRPr="006D1E4F" w:rsidRDefault="008D46C9" w:rsidP="00F643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23.12</w:t>
            </w:r>
          </w:p>
        </w:tc>
        <w:tc>
          <w:tcPr>
            <w:tcW w:w="421" w:type="pct"/>
            <w:noWrap/>
          </w:tcPr>
          <w:p w14:paraId="683A9E34" w14:textId="674E8B93" w:rsidR="00F643DA" w:rsidRPr="006D1E4F" w:rsidRDefault="008D46C9" w:rsidP="00F643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25.41</w:t>
            </w:r>
          </w:p>
        </w:tc>
        <w:tc>
          <w:tcPr>
            <w:tcW w:w="421" w:type="pct"/>
            <w:noWrap/>
          </w:tcPr>
          <w:p w14:paraId="2BD42422" w14:textId="2AC16033" w:rsidR="00F643DA" w:rsidRPr="006D1E4F" w:rsidRDefault="008D46C9" w:rsidP="00F643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25.37</w:t>
            </w:r>
          </w:p>
        </w:tc>
      </w:tr>
      <w:tr w:rsidR="006D1E4F" w:rsidRPr="006D1E4F" w14:paraId="3E27E2C2" w14:textId="77777777" w:rsidTr="00F643D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734" w:type="pct"/>
            <w:noWrap/>
            <w:hideMark/>
          </w:tcPr>
          <w:p w14:paraId="7B0041A1" w14:textId="1F4B5C89" w:rsidR="00F643DA" w:rsidRPr="006D1E4F" w:rsidRDefault="00F643DA" w:rsidP="00F643DA">
            <w:pPr>
              <w:spacing w:line="360" w:lineRule="auto"/>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Compras a MIPYMES, Personas Físicas y MIPYMES Mujeres</w:t>
            </w:r>
          </w:p>
        </w:tc>
        <w:tc>
          <w:tcPr>
            <w:tcW w:w="424" w:type="pct"/>
            <w:noWrap/>
          </w:tcPr>
          <w:p w14:paraId="53E2BDFD" w14:textId="7E649983" w:rsidR="00F643DA" w:rsidRPr="006D1E4F" w:rsidRDefault="008D46C9" w:rsidP="00F643D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19.76</w:t>
            </w:r>
          </w:p>
        </w:tc>
        <w:tc>
          <w:tcPr>
            <w:tcW w:w="421" w:type="pct"/>
            <w:noWrap/>
          </w:tcPr>
          <w:p w14:paraId="3C9F8088" w14:textId="22BDC21D" w:rsidR="00F643DA" w:rsidRPr="006D1E4F" w:rsidRDefault="008D46C9" w:rsidP="00F643D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20</w:t>
            </w:r>
          </w:p>
        </w:tc>
        <w:tc>
          <w:tcPr>
            <w:tcW w:w="421" w:type="pct"/>
            <w:noWrap/>
          </w:tcPr>
          <w:p w14:paraId="4E12B147" w14:textId="5894EC0F" w:rsidR="008D46C9" w:rsidRPr="006D1E4F" w:rsidRDefault="008D46C9" w:rsidP="008D46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6D1E4F">
              <w:rPr>
                <w:rFonts w:ascii="Times New Roman" w:eastAsia="Times New Roman" w:hAnsi="Times New Roman" w:cs="Times New Roman"/>
                <w:color w:val="767171"/>
                <w:sz w:val="20"/>
                <w:szCs w:val="20"/>
                <w:lang w:eastAsia="es-DO"/>
              </w:rPr>
              <w:t>18.86</w:t>
            </w:r>
          </w:p>
        </w:tc>
      </w:tr>
      <w:tr w:rsidR="006D1E4F" w:rsidRPr="006D1E4F" w14:paraId="0DBDACDC" w14:textId="77777777" w:rsidTr="000E652F">
        <w:trPr>
          <w:trHeight w:val="338"/>
        </w:trPr>
        <w:tc>
          <w:tcPr>
            <w:cnfStyle w:val="001000000000" w:firstRow="0" w:lastRow="0" w:firstColumn="1" w:lastColumn="0" w:oddVBand="0" w:evenVBand="0" w:oddHBand="0" w:evenHBand="0" w:firstRowFirstColumn="0" w:firstRowLastColumn="0" w:lastRowFirstColumn="0" w:lastRowLastColumn="0"/>
            <w:tcW w:w="3734" w:type="pct"/>
            <w:shd w:val="clear" w:color="auto" w:fill="D9D9D9"/>
            <w:noWrap/>
            <w:hideMark/>
          </w:tcPr>
          <w:p w14:paraId="1B3310E2" w14:textId="77777777" w:rsidR="00F643DA" w:rsidRPr="006D1E4F" w:rsidRDefault="00F643DA" w:rsidP="00F643DA">
            <w:pPr>
              <w:spacing w:line="360" w:lineRule="auto"/>
              <w:jc w:val="right"/>
              <w:rPr>
                <w:rFonts w:ascii="Times New Roman" w:eastAsia="Times New Roman" w:hAnsi="Times New Roman" w:cs="Times New Roman"/>
                <w:b w:val="0"/>
                <w:bCs w:val="0"/>
                <w:color w:val="767171"/>
                <w:sz w:val="20"/>
                <w:szCs w:val="20"/>
                <w:lang w:eastAsia="es-DO"/>
              </w:rPr>
            </w:pPr>
            <w:r w:rsidRPr="006D1E4F">
              <w:rPr>
                <w:rFonts w:ascii="Times New Roman" w:eastAsia="Times New Roman" w:hAnsi="Times New Roman" w:cs="Times New Roman"/>
                <w:color w:val="767171"/>
                <w:sz w:val="20"/>
                <w:szCs w:val="20"/>
                <w:lang w:eastAsia="es-DO"/>
              </w:rPr>
              <w:t>Total</w:t>
            </w:r>
          </w:p>
        </w:tc>
        <w:tc>
          <w:tcPr>
            <w:tcW w:w="424" w:type="pct"/>
            <w:shd w:val="clear" w:color="auto" w:fill="D9D9D9"/>
            <w:noWrap/>
          </w:tcPr>
          <w:p w14:paraId="111B70DE" w14:textId="1A0F8DC5" w:rsidR="00F643DA" w:rsidRPr="006D1E4F" w:rsidRDefault="008D46C9" w:rsidP="00F643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6D1E4F">
              <w:rPr>
                <w:rFonts w:ascii="Times New Roman" w:eastAsia="Times New Roman" w:hAnsi="Times New Roman" w:cs="Times New Roman"/>
                <w:b/>
                <w:bCs/>
                <w:color w:val="767171"/>
                <w:sz w:val="20"/>
                <w:szCs w:val="20"/>
                <w:lang w:eastAsia="es-DO"/>
              </w:rPr>
              <w:t>92.8</w:t>
            </w:r>
            <w:r w:rsidR="003C163E" w:rsidRPr="006D1E4F">
              <w:rPr>
                <w:rFonts w:ascii="Times New Roman" w:eastAsia="Times New Roman" w:hAnsi="Times New Roman" w:cs="Times New Roman"/>
                <w:b/>
                <w:bCs/>
                <w:color w:val="767171"/>
                <w:sz w:val="20"/>
                <w:szCs w:val="20"/>
                <w:lang w:eastAsia="es-DO"/>
              </w:rPr>
              <w:t>8</w:t>
            </w:r>
          </w:p>
        </w:tc>
        <w:tc>
          <w:tcPr>
            <w:tcW w:w="421" w:type="pct"/>
            <w:shd w:val="clear" w:color="auto" w:fill="D9D9D9"/>
            <w:noWrap/>
          </w:tcPr>
          <w:p w14:paraId="64C5A20E" w14:textId="396D83C4" w:rsidR="00F643DA" w:rsidRPr="006D1E4F" w:rsidRDefault="008D46C9" w:rsidP="00F643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6D1E4F">
              <w:rPr>
                <w:rFonts w:ascii="Times New Roman" w:eastAsia="Times New Roman" w:hAnsi="Times New Roman" w:cs="Times New Roman"/>
                <w:b/>
                <w:bCs/>
                <w:color w:val="767171"/>
                <w:sz w:val="20"/>
                <w:szCs w:val="20"/>
                <w:lang w:eastAsia="es-DO"/>
              </w:rPr>
              <w:t>79.11</w:t>
            </w:r>
          </w:p>
        </w:tc>
        <w:tc>
          <w:tcPr>
            <w:tcW w:w="421" w:type="pct"/>
            <w:shd w:val="clear" w:color="auto" w:fill="D9D9D9"/>
            <w:noWrap/>
          </w:tcPr>
          <w:p w14:paraId="0CE6CFC7" w14:textId="5CD37EA9" w:rsidR="00F643DA" w:rsidRPr="006D1E4F" w:rsidRDefault="008D46C9" w:rsidP="00F643D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6D1E4F">
              <w:rPr>
                <w:rFonts w:ascii="Times New Roman" w:eastAsia="Times New Roman" w:hAnsi="Times New Roman" w:cs="Times New Roman"/>
                <w:b/>
                <w:bCs/>
                <w:color w:val="767171"/>
                <w:sz w:val="20"/>
                <w:szCs w:val="20"/>
                <w:lang w:eastAsia="es-DO"/>
              </w:rPr>
              <w:t>78.84</w:t>
            </w:r>
          </w:p>
        </w:tc>
      </w:tr>
    </w:tbl>
    <w:p w14:paraId="360F4788" w14:textId="5159553E" w:rsidR="00DF6AF2" w:rsidRPr="006D1E4F" w:rsidRDefault="008D46C9" w:rsidP="008B1BD9">
      <w:pPr>
        <w:spacing w:after="0" w:line="360" w:lineRule="auto"/>
        <w:jc w:val="both"/>
        <w:rPr>
          <w:rFonts w:ascii="Times New Roman" w:eastAsia="Times New Roman" w:hAnsi="Times New Roman" w:cs="Times New Roman"/>
          <w:b/>
          <w:bCs/>
          <w:color w:val="767171"/>
          <w:spacing w:val="20"/>
          <w:sz w:val="20"/>
          <w:szCs w:val="20"/>
          <w:lang w:eastAsia="es-DO"/>
        </w:rPr>
      </w:pPr>
      <w:r w:rsidRPr="006D1E4F">
        <w:rPr>
          <w:rFonts w:ascii="Times New Roman" w:eastAsia="Times New Roman" w:hAnsi="Times New Roman" w:cs="Times New Roman"/>
          <w:b/>
          <w:bCs/>
          <w:color w:val="767171"/>
          <w:sz w:val="20"/>
          <w:szCs w:val="20"/>
          <w:vertAlign w:val="subscript"/>
          <w:lang w:eastAsia="es-DO"/>
        </w:rPr>
        <w:t>Fuente:  SISCOMPRAS</w:t>
      </w:r>
    </w:p>
    <w:p w14:paraId="64E1825F" w14:textId="77777777" w:rsidR="003C163E" w:rsidRDefault="003C163E" w:rsidP="003C163E">
      <w:pPr>
        <w:spacing w:after="0" w:line="360" w:lineRule="auto"/>
        <w:ind w:left="360"/>
        <w:jc w:val="both"/>
        <w:rPr>
          <w:rFonts w:ascii="Times New Roman" w:eastAsia="Times New Roman" w:hAnsi="Times New Roman" w:cs="Times New Roman"/>
          <w:b/>
          <w:bCs/>
          <w:color w:val="767171"/>
          <w:spacing w:val="20"/>
          <w:sz w:val="24"/>
          <w:szCs w:val="24"/>
          <w:lang w:eastAsia="es-DO"/>
        </w:rPr>
      </w:pPr>
    </w:p>
    <w:p w14:paraId="658F20A3" w14:textId="61BE842C" w:rsidR="00F870D8" w:rsidRPr="006D1E4F" w:rsidRDefault="00F870D8" w:rsidP="008B1BD9">
      <w:pPr>
        <w:numPr>
          <w:ilvl w:val="0"/>
          <w:numId w:val="9"/>
        </w:numPr>
        <w:spacing w:after="0" w:line="360" w:lineRule="auto"/>
        <w:jc w:val="both"/>
        <w:rPr>
          <w:rFonts w:ascii="Times New Roman" w:eastAsia="Times New Roman" w:hAnsi="Times New Roman" w:cs="Times New Roman"/>
          <w:b/>
          <w:bCs/>
          <w:color w:val="767171"/>
          <w:spacing w:val="20"/>
          <w:sz w:val="24"/>
          <w:szCs w:val="24"/>
          <w:lang w:eastAsia="es-DO"/>
        </w:rPr>
      </w:pPr>
      <w:r w:rsidRPr="006D1E4F">
        <w:rPr>
          <w:rFonts w:ascii="Times New Roman" w:eastAsia="Times New Roman" w:hAnsi="Times New Roman" w:cs="Times New Roman"/>
          <w:b/>
          <w:bCs/>
          <w:color w:val="767171"/>
          <w:spacing w:val="20"/>
          <w:sz w:val="24"/>
          <w:szCs w:val="24"/>
          <w:lang w:eastAsia="es-DO"/>
        </w:rPr>
        <w:lastRenderedPageBreak/>
        <w:t>Resultados de auditorías realizadas</w:t>
      </w:r>
    </w:p>
    <w:p w14:paraId="2932DEE3" w14:textId="77777777" w:rsidR="003C163E" w:rsidRPr="006D1E4F" w:rsidRDefault="003C163E" w:rsidP="008B1BD9">
      <w:pPr>
        <w:spacing w:after="0" w:line="360" w:lineRule="auto"/>
        <w:jc w:val="both"/>
        <w:rPr>
          <w:rFonts w:ascii="Times New Roman" w:eastAsia="Times New Roman" w:hAnsi="Times New Roman" w:cs="Times New Roman"/>
          <w:color w:val="767171"/>
          <w:spacing w:val="20"/>
          <w:sz w:val="24"/>
          <w:szCs w:val="24"/>
          <w:lang w:eastAsia="es-DO"/>
        </w:rPr>
      </w:pPr>
    </w:p>
    <w:p w14:paraId="1C7E2643" w14:textId="79408DFC" w:rsidR="00F511F4" w:rsidRPr="006D1E4F"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En cuanto a las auditorías externas realizadas al CONAVIHSIDA, citamos de forma textual las conclusiones de la más reciente, realizada por la fi</w:t>
      </w:r>
      <w:r w:rsidR="00F511F4" w:rsidRPr="006D1E4F">
        <w:rPr>
          <w:rFonts w:ascii="Times New Roman" w:eastAsia="Times New Roman" w:hAnsi="Times New Roman" w:cs="Times New Roman"/>
          <w:color w:val="767171"/>
          <w:spacing w:val="20"/>
          <w:sz w:val="24"/>
          <w:szCs w:val="24"/>
          <w:lang w:eastAsia="es-DO"/>
        </w:rPr>
        <w:t>rma Daniel Guerrero y Asociados, Auditores y Consultores</w:t>
      </w:r>
      <w:r w:rsidR="00625BA7" w:rsidRPr="006D1E4F">
        <w:rPr>
          <w:rFonts w:ascii="Times New Roman" w:eastAsia="Times New Roman" w:hAnsi="Times New Roman" w:cs="Times New Roman"/>
          <w:color w:val="767171"/>
          <w:spacing w:val="20"/>
          <w:sz w:val="24"/>
          <w:szCs w:val="24"/>
          <w:lang w:eastAsia="es-DO"/>
        </w:rPr>
        <w:t>:</w:t>
      </w:r>
    </w:p>
    <w:p w14:paraId="32E7CC35" w14:textId="77777777"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“Hemos auditado los estados financieros de propósito especial de la subvención DOM-H-CONAVIH -2750, del Consejo Nacional para el VIH y el Sida, (CONAVIHSIDA), para el período del 1 de enero al 31 de diciembre de 2022, que comprenden los estados de situación financiera, de cambio de los activos netos, de fuentes y usos de los fondos, estado de ejecución presupuestaria por objetivo de inversión y estado de ejecución presupuestaria por categoría de inversión”.</w:t>
      </w:r>
    </w:p>
    <w:p w14:paraId="24A2B446" w14:textId="1CFD0CFB"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 xml:space="preserve">  </w:t>
      </w:r>
    </w:p>
    <w:p w14:paraId="4924015A" w14:textId="77777777"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“Nuestra responsabilidad es expresar una opinión sobre los estados financieros de la subvención, y del cumplimiento del Receptor Principal con los términos del acuerdo de subvención, basada en nuestra auditoría”.</w:t>
      </w:r>
    </w:p>
    <w:p w14:paraId="10EAB9B3" w14:textId="66FB1365"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 xml:space="preserve">  </w:t>
      </w:r>
    </w:p>
    <w:p w14:paraId="17E2BA75" w14:textId="691D7E00"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 xml:space="preserve">“En nuestra opinión, los estados adjuntos presentan debidamente, en todos los aspectos esenciales, los ingresos del programa, los gastos realizados y el estado de caja para el período del 01 de enero al 31 de diciembre de 2022, según el Acuerdo de Subvención del Fondo Mundial”. </w:t>
      </w:r>
    </w:p>
    <w:p w14:paraId="1CABC070" w14:textId="77777777"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p>
    <w:p w14:paraId="7017D758" w14:textId="377EF5E2" w:rsidR="00F511F4" w:rsidRPr="006D1E4F" w:rsidRDefault="00F511F4" w:rsidP="00F511F4">
      <w:pPr>
        <w:spacing w:after="0" w:line="360" w:lineRule="auto"/>
        <w:jc w:val="both"/>
        <w:rPr>
          <w:rFonts w:ascii="Times New Roman" w:eastAsia="Times New Roman" w:hAnsi="Times New Roman" w:cs="Times New Roman"/>
          <w:b/>
          <w:bCs/>
          <w:color w:val="767171"/>
          <w:spacing w:val="20"/>
          <w:sz w:val="24"/>
          <w:szCs w:val="24"/>
          <w:lang w:eastAsia="es-DO"/>
        </w:rPr>
      </w:pPr>
      <w:r w:rsidRPr="006D1E4F">
        <w:rPr>
          <w:rFonts w:ascii="Times New Roman" w:eastAsia="Times New Roman" w:hAnsi="Times New Roman" w:cs="Times New Roman"/>
          <w:b/>
          <w:bCs/>
          <w:color w:val="767171"/>
          <w:spacing w:val="20"/>
          <w:sz w:val="24"/>
          <w:szCs w:val="24"/>
          <w:lang w:eastAsia="es-DO"/>
        </w:rPr>
        <w:t xml:space="preserve">Base para la opinión. </w:t>
      </w:r>
    </w:p>
    <w:p w14:paraId="0A64CEBE" w14:textId="77777777"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t xml:space="preserve">“Hemos realizado nuestra auditoría de los estados financieros de una subvención con fines especiales de acuerdo con las Directrices de auditoría del Fondo Mundial con referencias específicas a ISA 800”. </w:t>
      </w:r>
    </w:p>
    <w:p w14:paraId="5B7CE9D2" w14:textId="77777777" w:rsidR="00F511F4"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p>
    <w:p w14:paraId="5E56653C" w14:textId="0A659665" w:rsidR="00F870D8" w:rsidRPr="006D1E4F" w:rsidRDefault="00F511F4" w:rsidP="00F511F4">
      <w:pPr>
        <w:spacing w:after="0" w:line="360" w:lineRule="auto"/>
        <w:jc w:val="both"/>
        <w:rPr>
          <w:rFonts w:ascii="Times New Roman" w:eastAsia="Times New Roman" w:hAnsi="Times New Roman" w:cs="Times New Roman"/>
          <w:color w:val="767171"/>
          <w:spacing w:val="20"/>
          <w:sz w:val="24"/>
          <w:szCs w:val="24"/>
          <w:lang w:eastAsia="es-DO"/>
        </w:rPr>
      </w:pPr>
      <w:r w:rsidRPr="006D1E4F">
        <w:rPr>
          <w:rFonts w:ascii="Times New Roman" w:eastAsia="Times New Roman" w:hAnsi="Times New Roman" w:cs="Times New Roman"/>
          <w:color w:val="767171"/>
          <w:spacing w:val="20"/>
          <w:sz w:val="24"/>
          <w:szCs w:val="24"/>
          <w:lang w:eastAsia="es-DO"/>
        </w:rPr>
        <w:lastRenderedPageBreak/>
        <w:t xml:space="preserve">“Nuestras responsabilidades en el marco de esos estándares se describen con mayor detalle en la sección de nuestro informe relativa a las responsabilidades de los auditores para la auditoría de los estados financieros de una subvención con fines especiales.  Somos independientes del Consejo Nacional para el VIH y el SIDA, de acuerdo con el Código de Ética para Profesionales de la Contabilidad del Consejo de Normas Internacionales de Ética para Contadores (IESBA). Hemos cumplido con nuestras otras responsabilidades éticas de acuerdo con estos requisitos y el código IESBA. Estimamos que nuestra auditoría aporta una base razonable para nuestra opinión”.  </w:t>
      </w:r>
    </w:p>
    <w:p w14:paraId="27503817" w14:textId="77777777" w:rsidR="00F511F4" w:rsidRPr="006D1E4F" w:rsidRDefault="00F511F4" w:rsidP="008B1BD9">
      <w:pPr>
        <w:spacing w:after="0" w:line="360" w:lineRule="auto"/>
        <w:jc w:val="both"/>
        <w:rPr>
          <w:rFonts w:ascii="Times New Roman" w:eastAsia="Times New Roman" w:hAnsi="Times New Roman" w:cs="Times New Roman"/>
          <w:color w:val="767171"/>
          <w:spacing w:val="20"/>
          <w:sz w:val="24"/>
          <w:szCs w:val="24"/>
          <w:lang w:eastAsia="es-DO"/>
        </w:rPr>
      </w:pPr>
    </w:p>
    <w:p w14:paraId="4EC48EE9" w14:textId="2C729083" w:rsidR="00F870D8" w:rsidRPr="006D1E4F" w:rsidRDefault="00864D5E" w:rsidP="008B1BD9">
      <w:pPr>
        <w:pStyle w:val="Ttulo2"/>
        <w:spacing w:line="360" w:lineRule="auto"/>
        <w:rPr>
          <w:rFonts w:ascii="Times New Roman" w:hAnsi="Times New Roman"/>
          <w:i w:val="0"/>
          <w:iCs w:val="0"/>
          <w:color w:val="767171"/>
          <w:spacing w:val="20"/>
          <w:sz w:val="24"/>
          <w:szCs w:val="24"/>
        </w:rPr>
      </w:pPr>
      <w:bookmarkStart w:id="18" w:name="_Toc122006892"/>
      <w:r w:rsidRPr="006D1E4F">
        <w:rPr>
          <w:rFonts w:ascii="Times New Roman" w:hAnsi="Times New Roman"/>
          <w:i w:val="0"/>
          <w:iCs w:val="0"/>
          <w:color w:val="767171"/>
          <w:spacing w:val="20"/>
          <w:sz w:val="24"/>
          <w:szCs w:val="24"/>
        </w:rPr>
        <w:t>4</w:t>
      </w:r>
      <w:r w:rsidR="007C1DB8" w:rsidRPr="006D1E4F">
        <w:rPr>
          <w:rFonts w:ascii="Times New Roman" w:hAnsi="Times New Roman"/>
          <w:i w:val="0"/>
          <w:iCs w:val="0"/>
          <w:color w:val="767171"/>
          <w:spacing w:val="20"/>
          <w:sz w:val="24"/>
          <w:szCs w:val="24"/>
        </w:rPr>
        <w:t>.2 D</w:t>
      </w:r>
      <w:r w:rsidR="00F870D8" w:rsidRPr="006D1E4F">
        <w:rPr>
          <w:rFonts w:ascii="Times New Roman" w:hAnsi="Times New Roman"/>
          <w:i w:val="0"/>
          <w:iCs w:val="0"/>
          <w:color w:val="767171"/>
          <w:spacing w:val="20"/>
          <w:sz w:val="24"/>
          <w:szCs w:val="24"/>
        </w:rPr>
        <w:t>esempeño de los recursos humanos</w:t>
      </w:r>
      <w:bookmarkEnd w:id="18"/>
    </w:p>
    <w:p w14:paraId="65AB72C2" w14:textId="0A3C4EA3" w:rsidR="00F870D8" w:rsidRPr="006D1E4F" w:rsidRDefault="00F870D8" w:rsidP="008B1BD9">
      <w:pPr>
        <w:numPr>
          <w:ilvl w:val="0"/>
          <w:numId w:val="4"/>
        </w:numPr>
        <w:spacing w:line="360" w:lineRule="auto"/>
        <w:jc w:val="both"/>
        <w:rPr>
          <w:rFonts w:ascii="Times New Roman" w:eastAsia="Calibri" w:hAnsi="Times New Roman" w:cs="Times New Roman"/>
          <w:b/>
          <w:bCs/>
          <w:color w:val="767171"/>
          <w:spacing w:val="20"/>
          <w:sz w:val="24"/>
          <w:szCs w:val="24"/>
        </w:rPr>
      </w:pPr>
      <w:r w:rsidRPr="006D1E4F">
        <w:rPr>
          <w:rFonts w:ascii="Times New Roman" w:eastAsia="Calibri" w:hAnsi="Times New Roman" w:cs="Times New Roman"/>
          <w:b/>
          <w:bCs/>
          <w:color w:val="767171"/>
          <w:spacing w:val="20"/>
          <w:sz w:val="24"/>
          <w:szCs w:val="24"/>
        </w:rPr>
        <w:t xml:space="preserve">Comportamiento de los </w:t>
      </w:r>
      <w:r w:rsidR="00292C65" w:rsidRPr="006D1E4F">
        <w:rPr>
          <w:rFonts w:ascii="Times New Roman" w:eastAsia="Calibri" w:hAnsi="Times New Roman" w:cs="Times New Roman"/>
          <w:b/>
          <w:bCs/>
          <w:color w:val="767171"/>
          <w:spacing w:val="20"/>
          <w:sz w:val="24"/>
          <w:szCs w:val="24"/>
        </w:rPr>
        <w:t>subsistemas</w:t>
      </w:r>
      <w:r w:rsidRPr="006D1E4F">
        <w:rPr>
          <w:rFonts w:ascii="Times New Roman" w:eastAsia="Calibri" w:hAnsi="Times New Roman" w:cs="Times New Roman"/>
          <w:b/>
          <w:bCs/>
          <w:color w:val="767171"/>
          <w:spacing w:val="20"/>
          <w:sz w:val="24"/>
          <w:szCs w:val="24"/>
        </w:rPr>
        <w:t xml:space="preserve"> de recursos humanos y el SISMAP:</w:t>
      </w:r>
    </w:p>
    <w:p w14:paraId="7D5E6ED0" w14:textId="66DAE74B" w:rsidR="00F870D8" w:rsidRPr="006D1E4F" w:rsidRDefault="00B83E57" w:rsidP="008B1BD9">
      <w:pPr>
        <w:spacing w:line="360" w:lineRule="auto"/>
        <w:jc w:val="both"/>
        <w:rPr>
          <w:rFonts w:ascii="Times New Roman" w:eastAsia="Calibri" w:hAnsi="Times New Roman" w:cs="Times New Roman"/>
          <w:b/>
          <w:bCs/>
          <w:color w:val="767171"/>
          <w:spacing w:val="20"/>
          <w:sz w:val="24"/>
          <w:szCs w:val="24"/>
        </w:rPr>
      </w:pPr>
      <w:r w:rsidRPr="006D1E4F">
        <w:rPr>
          <w:rFonts w:ascii="Times New Roman" w:eastAsia="Calibri" w:hAnsi="Times New Roman" w:cs="Times New Roman"/>
          <w:color w:val="767171"/>
          <w:sz w:val="24"/>
          <w:szCs w:val="24"/>
        </w:rPr>
        <w:t xml:space="preserve">Al </w:t>
      </w:r>
      <w:r w:rsidR="00F511F4" w:rsidRPr="006D1E4F">
        <w:rPr>
          <w:rFonts w:ascii="Times New Roman" w:eastAsia="Calibri" w:hAnsi="Times New Roman" w:cs="Times New Roman"/>
          <w:color w:val="767171"/>
          <w:sz w:val="24"/>
          <w:szCs w:val="24"/>
        </w:rPr>
        <w:t xml:space="preserve">mes de diciembre </w:t>
      </w:r>
      <w:r w:rsidRPr="006D1E4F">
        <w:rPr>
          <w:rFonts w:ascii="Times New Roman" w:eastAsia="Calibri" w:hAnsi="Times New Roman" w:cs="Times New Roman"/>
          <w:color w:val="767171"/>
          <w:sz w:val="24"/>
          <w:szCs w:val="24"/>
        </w:rPr>
        <w:t>del</w:t>
      </w:r>
      <w:r w:rsidR="00AA1B20" w:rsidRPr="006D1E4F">
        <w:rPr>
          <w:rFonts w:ascii="Times New Roman" w:eastAsia="Calibri" w:hAnsi="Times New Roman" w:cs="Times New Roman"/>
          <w:color w:val="767171"/>
          <w:sz w:val="24"/>
          <w:szCs w:val="24"/>
        </w:rPr>
        <w:t xml:space="preserve"> 202</w:t>
      </w:r>
      <w:r w:rsidR="00F511F4" w:rsidRPr="006D1E4F">
        <w:rPr>
          <w:rFonts w:ascii="Times New Roman" w:eastAsia="Calibri" w:hAnsi="Times New Roman" w:cs="Times New Roman"/>
          <w:color w:val="767171"/>
          <w:sz w:val="24"/>
          <w:szCs w:val="24"/>
        </w:rPr>
        <w:t>3</w:t>
      </w:r>
      <w:r w:rsidR="00AA1B20" w:rsidRPr="006D1E4F">
        <w:rPr>
          <w:rFonts w:ascii="Times New Roman" w:eastAsia="Calibri" w:hAnsi="Times New Roman" w:cs="Times New Roman"/>
          <w:color w:val="767171"/>
          <w:sz w:val="24"/>
          <w:szCs w:val="24"/>
        </w:rPr>
        <w:t xml:space="preserve"> el</w:t>
      </w:r>
      <w:r w:rsidR="00F870D8" w:rsidRPr="006D1E4F">
        <w:rPr>
          <w:rFonts w:ascii="Times New Roman" w:eastAsia="Calibri" w:hAnsi="Times New Roman" w:cs="Times New Roman"/>
          <w:color w:val="767171"/>
          <w:sz w:val="24"/>
          <w:szCs w:val="24"/>
        </w:rPr>
        <w:t xml:space="preserve"> CONAVIHSIDA tiene una puntuación total en el SISMAP de 8</w:t>
      </w:r>
      <w:r w:rsidR="00864D5E" w:rsidRPr="006D1E4F">
        <w:rPr>
          <w:rFonts w:ascii="Times New Roman" w:eastAsia="Calibri" w:hAnsi="Times New Roman" w:cs="Times New Roman"/>
          <w:color w:val="767171"/>
          <w:sz w:val="24"/>
          <w:szCs w:val="24"/>
        </w:rPr>
        <w:t>3.</w:t>
      </w:r>
      <w:r w:rsidR="00F511F4" w:rsidRPr="006D1E4F">
        <w:rPr>
          <w:rFonts w:ascii="Times New Roman" w:eastAsia="Calibri" w:hAnsi="Times New Roman" w:cs="Times New Roman"/>
          <w:color w:val="767171"/>
          <w:sz w:val="24"/>
          <w:szCs w:val="24"/>
        </w:rPr>
        <w:t>32</w:t>
      </w:r>
      <w:r w:rsidR="00F870D8" w:rsidRPr="006D1E4F">
        <w:rPr>
          <w:rFonts w:ascii="Times New Roman" w:eastAsia="Calibri" w:hAnsi="Times New Roman" w:cs="Times New Roman"/>
          <w:color w:val="767171"/>
          <w:sz w:val="24"/>
          <w:szCs w:val="24"/>
        </w:rPr>
        <w:t xml:space="preserve">%.  A continuación, presentamos los detalles de cada uno de los </w:t>
      </w:r>
      <w:r w:rsidR="00292C65" w:rsidRPr="006D1E4F">
        <w:rPr>
          <w:rFonts w:ascii="Times New Roman" w:eastAsia="Calibri" w:hAnsi="Times New Roman" w:cs="Times New Roman"/>
          <w:color w:val="767171"/>
          <w:sz w:val="24"/>
          <w:szCs w:val="24"/>
        </w:rPr>
        <w:t>subsistemas</w:t>
      </w:r>
      <w:r w:rsidR="00F870D8" w:rsidRPr="006D1E4F">
        <w:rPr>
          <w:rFonts w:ascii="Times New Roman" w:eastAsia="Calibri" w:hAnsi="Times New Roman" w:cs="Times New Roman"/>
          <w:color w:val="767171"/>
          <w:sz w:val="24"/>
          <w:szCs w:val="24"/>
        </w:rPr>
        <w:t xml:space="preserve"> de recursos humanos, así como indicadores que componen el SISMAP, con excepción de los que corresponden a la División de Planificación y Desarrollo, los cuales serán expuestos en el espacio que corresponde a dicha área.</w:t>
      </w:r>
    </w:p>
    <w:p w14:paraId="2ACE28CF" w14:textId="6193203E" w:rsidR="00F870D8" w:rsidRPr="006D1E4F" w:rsidRDefault="00F870D8" w:rsidP="00774B83">
      <w:pPr>
        <w:numPr>
          <w:ilvl w:val="0"/>
          <w:numId w:val="6"/>
        </w:numPr>
        <w:spacing w:after="0" w:line="360" w:lineRule="auto"/>
        <w:ind w:left="720"/>
        <w:jc w:val="both"/>
        <w:rPr>
          <w:rFonts w:ascii="Times New Roman" w:eastAsia="Calibri" w:hAnsi="Times New Roman" w:cs="Times New Roman"/>
          <w:bCs/>
          <w:color w:val="767171"/>
          <w:sz w:val="24"/>
          <w:szCs w:val="24"/>
        </w:rPr>
      </w:pPr>
      <w:r w:rsidRPr="006D1E4F">
        <w:rPr>
          <w:rFonts w:ascii="Times New Roman" w:eastAsia="Calibri" w:hAnsi="Times New Roman" w:cs="Times New Roman"/>
          <w:b/>
          <w:color w:val="767171"/>
          <w:sz w:val="24"/>
          <w:szCs w:val="24"/>
        </w:rPr>
        <w:t xml:space="preserve">Planificación de los recursos humanos.  </w:t>
      </w:r>
      <w:r w:rsidRPr="006D1E4F">
        <w:rPr>
          <w:rFonts w:ascii="Times New Roman" w:eastAsia="Calibri" w:hAnsi="Times New Roman" w:cs="Times New Roman"/>
          <w:bCs/>
          <w:color w:val="767171"/>
          <w:sz w:val="24"/>
          <w:szCs w:val="24"/>
        </w:rPr>
        <w:t>Es el proceso mediante el cual nuestra institución organiza las necesidades de recursos humanos a corto, mediano y largo plazo, en la actualidad nuestra institución dispone de 1</w:t>
      </w:r>
      <w:r w:rsidR="00F511F4" w:rsidRPr="006D1E4F">
        <w:rPr>
          <w:rFonts w:ascii="Times New Roman" w:eastAsia="Calibri" w:hAnsi="Times New Roman" w:cs="Times New Roman"/>
          <w:bCs/>
          <w:color w:val="767171"/>
          <w:sz w:val="24"/>
          <w:szCs w:val="24"/>
        </w:rPr>
        <w:t>50</w:t>
      </w:r>
      <w:r w:rsidRPr="006D1E4F">
        <w:rPr>
          <w:rFonts w:ascii="Times New Roman" w:eastAsia="Calibri" w:hAnsi="Times New Roman" w:cs="Times New Roman"/>
          <w:bCs/>
          <w:color w:val="767171"/>
          <w:sz w:val="24"/>
          <w:szCs w:val="24"/>
        </w:rPr>
        <w:t xml:space="preserve"> empleados activos, divididos en 5 grupos ocupacionales, como lo establece el Sistema de Monitoreo de la Administración Pública (SISMAP). Fueron planificadas las capacitaciones en las áreas de:  Atención al Ciudadano, Informática, Desarrollo de Competencias Orientadas a Resultados, Presupuesto Público, Calidad, Gestión del Conocimiento, Liderazgo, Manejo del Tiempo, Excel Avanzado e Intermedio, Ortografía y Redacción, </w:t>
      </w:r>
      <w:r w:rsidRPr="006D1E4F">
        <w:rPr>
          <w:rFonts w:ascii="Times New Roman" w:eastAsia="Calibri" w:hAnsi="Times New Roman" w:cs="Times New Roman"/>
          <w:bCs/>
          <w:color w:val="767171"/>
          <w:sz w:val="24"/>
          <w:szCs w:val="24"/>
        </w:rPr>
        <w:lastRenderedPageBreak/>
        <w:t xml:space="preserve">Inducción al VIH y el Sida, Manejo Conflicto, Inducción a la Administración Pública, entre otros. </w:t>
      </w:r>
    </w:p>
    <w:p w14:paraId="420061CB" w14:textId="77777777" w:rsidR="00F870D8" w:rsidRPr="006D1E4F" w:rsidRDefault="00F870D8" w:rsidP="00774B83">
      <w:pPr>
        <w:spacing w:after="0" w:line="360" w:lineRule="auto"/>
        <w:ind w:left="720"/>
        <w:jc w:val="both"/>
        <w:rPr>
          <w:rFonts w:ascii="Times New Roman" w:eastAsia="Calibri" w:hAnsi="Times New Roman" w:cs="Times New Roman"/>
          <w:bCs/>
          <w:color w:val="767171"/>
          <w:sz w:val="24"/>
          <w:szCs w:val="24"/>
        </w:rPr>
      </w:pPr>
    </w:p>
    <w:p w14:paraId="23B4855C" w14:textId="56D5B321" w:rsidR="00F870D8" w:rsidRPr="006D1E4F" w:rsidRDefault="00F870D8" w:rsidP="00774B83">
      <w:pPr>
        <w:spacing w:after="0" w:line="360" w:lineRule="auto"/>
        <w:ind w:left="720"/>
        <w:jc w:val="both"/>
        <w:rPr>
          <w:rFonts w:ascii="Times New Roman" w:eastAsia="Calibri" w:hAnsi="Times New Roman" w:cs="Times New Roman"/>
          <w:bCs/>
          <w:color w:val="767171"/>
          <w:sz w:val="24"/>
          <w:szCs w:val="24"/>
        </w:rPr>
      </w:pPr>
      <w:r w:rsidRPr="006D1E4F">
        <w:rPr>
          <w:rFonts w:ascii="Times New Roman" w:eastAsia="Calibri" w:hAnsi="Times New Roman" w:cs="Times New Roman"/>
          <w:bCs/>
          <w:color w:val="767171"/>
          <w:sz w:val="24"/>
          <w:szCs w:val="24"/>
        </w:rPr>
        <w:t xml:space="preserve">Se planificaron, además, los gastos fijos y variables de los cuales podemos mencionar pago de nómina, beneficios por cumplimiento de indicadores del SISMAP, beneficios por rendimiento de desempeño individual, salario de navidad entre otros, esta planificación que hacemos durante el año, es remitida al MAP, para ser registrado en el SISMAP, al mes de </w:t>
      </w:r>
      <w:r w:rsidR="00864D5E" w:rsidRPr="006D1E4F">
        <w:rPr>
          <w:rFonts w:ascii="Times New Roman" w:eastAsia="Calibri" w:hAnsi="Times New Roman" w:cs="Times New Roman"/>
          <w:bCs/>
          <w:color w:val="767171"/>
          <w:sz w:val="24"/>
          <w:szCs w:val="24"/>
        </w:rPr>
        <w:t>octubre</w:t>
      </w:r>
      <w:r w:rsidRPr="006D1E4F">
        <w:rPr>
          <w:rFonts w:ascii="Times New Roman" w:eastAsia="Calibri" w:hAnsi="Times New Roman" w:cs="Times New Roman"/>
          <w:bCs/>
          <w:color w:val="767171"/>
          <w:sz w:val="24"/>
          <w:szCs w:val="24"/>
        </w:rPr>
        <w:t xml:space="preserve"> 202</w:t>
      </w:r>
      <w:r w:rsidR="00F511F4" w:rsidRPr="006D1E4F">
        <w:rPr>
          <w:rFonts w:ascii="Times New Roman" w:eastAsia="Calibri" w:hAnsi="Times New Roman" w:cs="Times New Roman"/>
          <w:bCs/>
          <w:color w:val="767171"/>
          <w:sz w:val="24"/>
          <w:szCs w:val="24"/>
        </w:rPr>
        <w:t>3</w:t>
      </w:r>
      <w:r w:rsidRPr="006D1E4F">
        <w:rPr>
          <w:rFonts w:ascii="Times New Roman" w:eastAsia="Calibri" w:hAnsi="Times New Roman" w:cs="Times New Roman"/>
          <w:bCs/>
          <w:color w:val="767171"/>
          <w:sz w:val="24"/>
          <w:szCs w:val="24"/>
        </w:rPr>
        <w:t xml:space="preserve"> la puntuación para este indicador es 100%.</w:t>
      </w:r>
    </w:p>
    <w:p w14:paraId="5F6CE161" w14:textId="77777777" w:rsidR="00F870D8" w:rsidRPr="006D1E4F" w:rsidRDefault="00F870D8" w:rsidP="008B1BD9">
      <w:pPr>
        <w:spacing w:after="0" w:line="360" w:lineRule="auto"/>
        <w:ind w:left="720"/>
        <w:jc w:val="both"/>
        <w:rPr>
          <w:rFonts w:ascii="Times New Roman" w:eastAsia="Calibri" w:hAnsi="Times New Roman" w:cs="Times New Roman"/>
          <w:bCs/>
          <w:color w:val="767171"/>
          <w:sz w:val="24"/>
          <w:szCs w:val="24"/>
        </w:rPr>
      </w:pPr>
    </w:p>
    <w:p w14:paraId="6F0F2099" w14:textId="7B807B29" w:rsidR="00F870D8" w:rsidRPr="006D1E4F" w:rsidRDefault="00F870D8" w:rsidP="008B1BD9">
      <w:pPr>
        <w:numPr>
          <w:ilvl w:val="0"/>
          <w:numId w:val="5"/>
        </w:numPr>
        <w:spacing w:after="0" w:line="360" w:lineRule="auto"/>
        <w:ind w:left="720"/>
        <w:contextualSpacing/>
        <w:jc w:val="both"/>
        <w:rPr>
          <w:rFonts w:ascii="Times New Roman" w:eastAsia="MS Mincho" w:hAnsi="Times New Roman" w:cs="Times New Roman"/>
          <w:color w:val="767171"/>
          <w:sz w:val="24"/>
          <w:szCs w:val="24"/>
          <w:lang w:eastAsia="es-ES"/>
        </w:rPr>
      </w:pPr>
      <w:r w:rsidRPr="006D1E4F">
        <w:rPr>
          <w:rFonts w:ascii="Times New Roman" w:eastAsia="Calibri" w:hAnsi="Times New Roman" w:cs="Times New Roman"/>
          <w:b/>
          <w:color w:val="767171"/>
          <w:sz w:val="24"/>
          <w:szCs w:val="24"/>
        </w:rPr>
        <w:t>Organización del Trabajo</w:t>
      </w:r>
      <w:r w:rsidRPr="006D1E4F">
        <w:rPr>
          <w:rFonts w:ascii="Times New Roman" w:eastAsia="Calibri" w:hAnsi="Times New Roman" w:cs="Times New Roman"/>
          <w:bCs/>
          <w:color w:val="767171"/>
          <w:sz w:val="24"/>
          <w:szCs w:val="24"/>
        </w:rPr>
        <w:t xml:space="preserve">.  En el CONAVIHSIDA </w:t>
      </w:r>
      <w:r w:rsidR="00F511F4" w:rsidRPr="006D1E4F">
        <w:rPr>
          <w:rFonts w:ascii="Times New Roman" w:eastAsia="Calibri" w:hAnsi="Times New Roman" w:cs="Times New Roman"/>
          <w:bCs/>
          <w:color w:val="767171"/>
          <w:sz w:val="24"/>
          <w:szCs w:val="24"/>
        </w:rPr>
        <w:t xml:space="preserve">fue elaborado </w:t>
      </w:r>
      <w:r w:rsidRPr="006D1E4F">
        <w:rPr>
          <w:rFonts w:ascii="Times New Roman" w:eastAsia="Calibri" w:hAnsi="Times New Roman" w:cs="Times New Roman"/>
          <w:bCs/>
          <w:color w:val="767171"/>
          <w:sz w:val="24"/>
          <w:szCs w:val="24"/>
        </w:rPr>
        <w:t xml:space="preserve">el Manual de Cargos, </w:t>
      </w:r>
      <w:r w:rsidR="00F511F4" w:rsidRPr="006D1E4F">
        <w:rPr>
          <w:rFonts w:ascii="Times New Roman" w:eastAsia="Calibri" w:hAnsi="Times New Roman" w:cs="Times New Roman"/>
          <w:bCs/>
          <w:color w:val="767171"/>
          <w:sz w:val="24"/>
          <w:szCs w:val="24"/>
        </w:rPr>
        <w:t>en virtud de la nueva</w:t>
      </w:r>
      <w:r w:rsidRPr="006D1E4F">
        <w:rPr>
          <w:rFonts w:ascii="Times New Roman" w:eastAsia="Calibri" w:hAnsi="Times New Roman" w:cs="Times New Roman"/>
          <w:bCs/>
          <w:color w:val="767171"/>
          <w:sz w:val="24"/>
          <w:szCs w:val="24"/>
        </w:rPr>
        <w:t xml:space="preserve"> Estructura Organizativa de la institución</w:t>
      </w:r>
      <w:r w:rsidR="00864D5E" w:rsidRPr="006D1E4F">
        <w:rPr>
          <w:rFonts w:ascii="Times New Roman" w:eastAsia="Calibri" w:hAnsi="Times New Roman" w:cs="Times New Roman"/>
          <w:bCs/>
          <w:color w:val="767171"/>
          <w:sz w:val="24"/>
          <w:szCs w:val="24"/>
        </w:rPr>
        <w:t xml:space="preserve"> aprobada en el mes de julio</w:t>
      </w:r>
      <w:r w:rsidR="00F511F4" w:rsidRPr="006D1E4F">
        <w:rPr>
          <w:rFonts w:ascii="Times New Roman" w:eastAsia="Calibri" w:hAnsi="Times New Roman" w:cs="Times New Roman"/>
          <w:bCs/>
          <w:color w:val="767171"/>
          <w:sz w:val="24"/>
          <w:szCs w:val="24"/>
        </w:rPr>
        <w:t xml:space="preserve"> 2022.  En el indicador 4.3 tenemos una puntuación de 80%, ya que tenemos pendiente la implementación.</w:t>
      </w:r>
    </w:p>
    <w:p w14:paraId="32629009" w14:textId="77777777" w:rsidR="00F870D8" w:rsidRPr="006D1E4F" w:rsidRDefault="00F870D8" w:rsidP="008B1BD9">
      <w:pPr>
        <w:spacing w:after="0" w:line="360" w:lineRule="auto"/>
        <w:ind w:left="720"/>
        <w:contextualSpacing/>
        <w:jc w:val="both"/>
        <w:rPr>
          <w:rFonts w:ascii="Times New Roman" w:eastAsia="MS Mincho" w:hAnsi="Times New Roman" w:cs="Times New Roman"/>
          <w:color w:val="767171"/>
          <w:sz w:val="24"/>
          <w:szCs w:val="24"/>
          <w:lang w:eastAsia="es-ES"/>
        </w:rPr>
      </w:pPr>
    </w:p>
    <w:p w14:paraId="0A3C65E4" w14:textId="39BC033A" w:rsidR="00F870D8" w:rsidRPr="006D1E4F" w:rsidRDefault="00F870D8" w:rsidP="008B1BD9">
      <w:pPr>
        <w:numPr>
          <w:ilvl w:val="0"/>
          <w:numId w:val="11"/>
        </w:numPr>
        <w:spacing w:after="0" w:line="360" w:lineRule="auto"/>
        <w:ind w:left="708"/>
        <w:contextualSpacing/>
        <w:jc w:val="both"/>
        <w:rPr>
          <w:rFonts w:ascii="Times New Roman" w:eastAsia="Calibri" w:hAnsi="Times New Roman" w:cs="Times New Roman"/>
          <w:bCs/>
          <w:color w:val="767171"/>
          <w:sz w:val="24"/>
          <w:szCs w:val="24"/>
        </w:rPr>
      </w:pPr>
      <w:r w:rsidRPr="006D1E4F">
        <w:rPr>
          <w:rFonts w:ascii="Times New Roman" w:eastAsia="Calibri" w:hAnsi="Times New Roman" w:cs="Times New Roman"/>
          <w:b/>
          <w:color w:val="767171"/>
          <w:sz w:val="24"/>
          <w:szCs w:val="24"/>
        </w:rPr>
        <w:t>Acceso al Empleo (Reclutamiento y Selección):</w:t>
      </w:r>
      <w:r w:rsidRPr="006D1E4F">
        <w:rPr>
          <w:rFonts w:ascii="Times New Roman" w:eastAsia="Calibri" w:hAnsi="Times New Roman" w:cs="Times New Roman"/>
          <w:bCs/>
          <w:color w:val="767171"/>
          <w:sz w:val="24"/>
          <w:szCs w:val="24"/>
        </w:rPr>
        <w:t xml:space="preserve">  El Consejo Nacional para el VIH y el Sida, es una institución apegada a los principios del mérito, capacidad, igualdad y a la no discriminación.  En nuestros procesos de reclutamiento y selección del personal tomamos en cuenta lo establecido la ley 41-08, solicitando al Ministerio de Administración Pública la no objeción correspondiente a cada uno de los nombramiento</w:t>
      </w:r>
      <w:r w:rsidR="00774B83" w:rsidRPr="006D1E4F">
        <w:rPr>
          <w:rFonts w:ascii="Times New Roman" w:eastAsia="Calibri" w:hAnsi="Times New Roman" w:cs="Times New Roman"/>
          <w:bCs/>
          <w:color w:val="767171"/>
          <w:sz w:val="24"/>
          <w:szCs w:val="24"/>
        </w:rPr>
        <w:t xml:space="preserve">s que realiza la institución. </w:t>
      </w:r>
      <w:r w:rsidRPr="006D1E4F">
        <w:rPr>
          <w:rFonts w:ascii="Times New Roman" w:eastAsia="Calibri" w:hAnsi="Times New Roman" w:cs="Times New Roman"/>
          <w:bCs/>
          <w:color w:val="767171"/>
          <w:sz w:val="24"/>
          <w:szCs w:val="24"/>
        </w:rPr>
        <w:t xml:space="preserve">Asimismo, aseguramos que cada candidato cumpla con los requerimientos del puesto. </w:t>
      </w:r>
      <w:r w:rsidR="006159ED" w:rsidRPr="006D1E4F">
        <w:rPr>
          <w:rFonts w:ascii="Times New Roman" w:eastAsia="Calibri" w:hAnsi="Times New Roman" w:cs="Times New Roman"/>
          <w:bCs/>
          <w:color w:val="767171"/>
          <w:sz w:val="24"/>
          <w:szCs w:val="24"/>
        </w:rPr>
        <w:t xml:space="preserve"> </w:t>
      </w:r>
    </w:p>
    <w:p w14:paraId="4A1D8D48" w14:textId="77777777" w:rsidR="00F870D8" w:rsidRPr="006D1E4F" w:rsidRDefault="00F870D8" w:rsidP="008B1BD9">
      <w:pPr>
        <w:spacing w:after="0" w:line="360" w:lineRule="auto"/>
        <w:ind w:left="360"/>
        <w:contextualSpacing/>
        <w:jc w:val="both"/>
        <w:rPr>
          <w:rFonts w:ascii="Times New Roman" w:eastAsia="Calibri" w:hAnsi="Times New Roman" w:cs="Times New Roman"/>
          <w:bCs/>
          <w:color w:val="767171"/>
          <w:sz w:val="24"/>
          <w:szCs w:val="24"/>
        </w:rPr>
      </w:pPr>
    </w:p>
    <w:p w14:paraId="6AC1D87F" w14:textId="532EAAD2" w:rsidR="00F870D8" w:rsidRPr="006D1E4F" w:rsidRDefault="00F870D8" w:rsidP="008B1BD9">
      <w:pPr>
        <w:spacing w:after="0" w:line="360" w:lineRule="auto"/>
        <w:ind w:left="708"/>
        <w:contextualSpacing/>
        <w:jc w:val="both"/>
        <w:rPr>
          <w:rFonts w:ascii="Times New Roman" w:eastAsia="Calibri" w:hAnsi="Times New Roman" w:cs="Times New Roman"/>
          <w:bCs/>
          <w:color w:val="767171"/>
          <w:sz w:val="24"/>
          <w:szCs w:val="24"/>
        </w:rPr>
      </w:pPr>
      <w:r w:rsidRPr="006D1E4F">
        <w:rPr>
          <w:rFonts w:ascii="Times New Roman" w:eastAsia="Calibri" w:hAnsi="Times New Roman" w:cs="Times New Roman"/>
          <w:bCs/>
          <w:color w:val="767171"/>
          <w:sz w:val="24"/>
          <w:szCs w:val="24"/>
        </w:rPr>
        <w:t xml:space="preserve">En </w:t>
      </w:r>
      <w:r w:rsidR="00B83E57" w:rsidRPr="006D1E4F">
        <w:rPr>
          <w:rFonts w:ascii="Times New Roman" w:eastAsia="Calibri" w:hAnsi="Times New Roman" w:cs="Times New Roman"/>
          <w:bCs/>
          <w:color w:val="767171"/>
          <w:sz w:val="24"/>
          <w:szCs w:val="24"/>
        </w:rPr>
        <w:t>el 202</w:t>
      </w:r>
      <w:r w:rsidR="006159ED" w:rsidRPr="006D1E4F">
        <w:rPr>
          <w:rFonts w:ascii="Times New Roman" w:eastAsia="Calibri" w:hAnsi="Times New Roman" w:cs="Times New Roman"/>
          <w:bCs/>
          <w:color w:val="767171"/>
          <w:sz w:val="24"/>
          <w:szCs w:val="24"/>
        </w:rPr>
        <w:t>3</w:t>
      </w:r>
      <w:r w:rsidRPr="006D1E4F">
        <w:rPr>
          <w:rFonts w:ascii="Times New Roman" w:eastAsia="Calibri" w:hAnsi="Times New Roman" w:cs="Times New Roman"/>
          <w:bCs/>
          <w:color w:val="767171"/>
          <w:sz w:val="24"/>
          <w:szCs w:val="24"/>
        </w:rPr>
        <w:t xml:space="preserve"> ingresaron al CONAVIHSIDA </w:t>
      </w:r>
      <w:r w:rsidR="00D41D35" w:rsidRPr="006D1E4F">
        <w:rPr>
          <w:rFonts w:ascii="Times New Roman" w:eastAsia="Calibri" w:hAnsi="Times New Roman" w:cs="Times New Roman"/>
          <w:bCs/>
          <w:color w:val="767171"/>
          <w:sz w:val="24"/>
          <w:szCs w:val="24"/>
        </w:rPr>
        <w:t>11</w:t>
      </w:r>
      <w:r w:rsidRPr="006D1E4F">
        <w:rPr>
          <w:rFonts w:ascii="Times New Roman" w:eastAsia="Calibri" w:hAnsi="Times New Roman" w:cs="Times New Roman"/>
          <w:bCs/>
          <w:color w:val="767171"/>
          <w:sz w:val="24"/>
          <w:szCs w:val="24"/>
        </w:rPr>
        <w:t xml:space="preserve"> servidores, en todos los casos, se definió el perfil del puesto a ocupar, revisión de expedientes, tomando como referencia la preparación académica, grado, pos</w:t>
      </w:r>
      <w:r w:rsidR="00E721D0" w:rsidRPr="006D1E4F">
        <w:rPr>
          <w:rFonts w:ascii="Times New Roman" w:eastAsia="Calibri" w:hAnsi="Times New Roman" w:cs="Times New Roman"/>
          <w:bCs/>
          <w:color w:val="767171"/>
          <w:sz w:val="24"/>
          <w:szCs w:val="24"/>
        </w:rPr>
        <w:t>t</w:t>
      </w:r>
      <w:r w:rsidRPr="006D1E4F">
        <w:rPr>
          <w:rFonts w:ascii="Times New Roman" w:eastAsia="Calibri" w:hAnsi="Times New Roman" w:cs="Times New Roman"/>
          <w:bCs/>
          <w:color w:val="767171"/>
          <w:sz w:val="24"/>
          <w:szCs w:val="24"/>
        </w:rPr>
        <w:t>grado, cursos y talleres que vayan en consonancia con las exigencias del cargo.</w:t>
      </w:r>
    </w:p>
    <w:p w14:paraId="299B7C12" w14:textId="77777777" w:rsidR="00F870D8" w:rsidRPr="006D1E4F" w:rsidRDefault="00F870D8" w:rsidP="008B1BD9">
      <w:pPr>
        <w:spacing w:after="0" w:line="360" w:lineRule="auto"/>
        <w:ind w:left="720"/>
        <w:contextualSpacing/>
        <w:jc w:val="both"/>
        <w:rPr>
          <w:rFonts w:ascii="Times New Roman" w:eastAsia="Calibri" w:hAnsi="Times New Roman" w:cs="Times New Roman"/>
          <w:bCs/>
          <w:color w:val="767171"/>
          <w:sz w:val="24"/>
          <w:szCs w:val="24"/>
        </w:rPr>
      </w:pPr>
      <w:r w:rsidRPr="006D1E4F">
        <w:rPr>
          <w:rFonts w:ascii="Times New Roman" w:eastAsia="Calibri" w:hAnsi="Times New Roman" w:cs="Times New Roman"/>
          <w:bCs/>
          <w:color w:val="767171"/>
          <w:sz w:val="24"/>
          <w:szCs w:val="24"/>
        </w:rPr>
        <w:t xml:space="preserve">  </w:t>
      </w:r>
    </w:p>
    <w:p w14:paraId="4CF382A6" w14:textId="3B52FCEF" w:rsidR="00F870D8" w:rsidRPr="006D1E4F" w:rsidRDefault="00F870D8" w:rsidP="008B1BD9">
      <w:pPr>
        <w:numPr>
          <w:ilvl w:val="0"/>
          <w:numId w:val="5"/>
        </w:numPr>
        <w:spacing w:after="0" w:line="360" w:lineRule="auto"/>
        <w:ind w:left="720"/>
        <w:contextualSpacing/>
        <w:jc w:val="both"/>
        <w:rPr>
          <w:rFonts w:ascii="Times New Roman" w:eastAsia="Calibri" w:hAnsi="Times New Roman" w:cs="Times New Roman"/>
          <w:bCs/>
          <w:color w:val="767171"/>
          <w:sz w:val="24"/>
          <w:szCs w:val="24"/>
        </w:rPr>
      </w:pPr>
      <w:r w:rsidRPr="006D1E4F">
        <w:rPr>
          <w:rFonts w:ascii="Times New Roman" w:eastAsia="Calibri" w:hAnsi="Times New Roman" w:cs="Times New Roman"/>
          <w:b/>
          <w:color w:val="767171"/>
          <w:sz w:val="24"/>
          <w:szCs w:val="24"/>
        </w:rPr>
        <w:lastRenderedPageBreak/>
        <w:t xml:space="preserve">Evaluación del Rendimiento (Evaluación del Desempeño): </w:t>
      </w:r>
      <w:r w:rsidRPr="006D1E4F">
        <w:rPr>
          <w:rFonts w:ascii="Times New Roman" w:eastAsia="Calibri" w:hAnsi="Times New Roman" w:cs="Times New Roman"/>
          <w:bCs/>
          <w:color w:val="767171"/>
          <w:sz w:val="24"/>
          <w:szCs w:val="24"/>
        </w:rPr>
        <w:t>El Consejo Nacional para el VIH y el Sida, al inicio de cada año, elabora los Acuerdos de Desempeño del personal, en el cual tanto el colaborador como el supervisor inmediato se ponen de acuerdo respecto a las metas individuales para el año, que contribuyen a las meta</w:t>
      </w:r>
      <w:r w:rsidR="00E721D0" w:rsidRPr="006D1E4F">
        <w:rPr>
          <w:rFonts w:ascii="Times New Roman" w:eastAsia="Calibri" w:hAnsi="Times New Roman" w:cs="Times New Roman"/>
          <w:bCs/>
          <w:color w:val="767171"/>
          <w:sz w:val="24"/>
          <w:szCs w:val="24"/>
        </w:rPr>
        <w:t xml:space="preserve">s generales de la institución. </w:t>
      </w:r>
      <w:r w:rsidRPr="006D1E4F">
        <w:rPr>
          <w:rFonts w:ascii="Times New Roman" w:eastAsia="Calibri" w:hAnsi="Times New Roman" w:cs="Times New Roman"/>
          <w:bCs/>
          <w:color w:val="767171"/>
          <w:sz w:val="24"/>
          <w:szCs w:val="24"/>
        </w:rPr>
        <w:t>A finales del año, se procede a realizar la Evaluación</w:t>
      </w:r>
      <w:r w:rsidR="000C0A8C" w:rsidRPr="006D1E4F">
        <w:rPr>
          <w:rFonts w:ascii="Times New Roman" w:eastAsia="Calibri" w:hAnsi="Times New Roman" w:cs="Times New Roman"/>
          <w:bCs/>
          <w:color w:val="767171"/>
          <w:sz w:val="24"/>
          <w:szCs w:val="24"/>
        </w:rPr>
        <w:t xml:space="preserve"> del Desempeño por Resultados y </w:t>
      </w:r>
      <w:r w:rsidRPr="006D1E4F">
        <w:rPr>
          <w:rFonts w:ascii="Times New Roman" w:eastAsia="Calibri" w:hAnsi="Times New Roman" w:cs="Times New Roman"/>
          <w:bCs/>
          <w:color w:val="767171"/>
          <w:sz w:val="24"/>
          <w:szCs w:val="24"/>
        </w:rPr>
        <w:t xml:space="preserve">Competencias aquí es donde se determina qué nivel de desempeño alcanzó el servidor público con relación a las tareas y metas propuesta por su superior o líder, en la actualidad nuestro </w:t>
      </w:r>
      <w:r w:rsidR="006159ED" w:rsidRPr="006D1E4F">
        <w:rPr>
          <w:rFonts w:ascii="Times New Roman" w:eastAsia="Calibri" w:hAnsi="Times New Roman" w:cs="Times New Roman"/>
          <w:bCs/>
          <w:color w:val="767171"/>
          <w:sz w:val="24"/>
          <w:szCs w:val="24"/>
        </w:rPr>
        <w:t>subindicador</w:t>
      </w:r>
      <w:r w:rsidRPr="006D1E4F">
        <w:rPr>
          <w:rFonts w:ascii="Times New Roman" w:eastAsia="Calibri" w:hAnsi="Times New Roman" w:cs="Times New Roman"/>
          <w:bCs/>
          <w:color w:val="767171"/>
          <w:sz w:val="24"/>
          <w:szCs w:val="24"/>
        </w:rPr>
        <w:t xml:space="preserve"> 07.1 Gestión de Acuerdos de desempeño tenemos una puntuación de 100% y en el </w:t>
      </w:r>
      <w:r w:rsidR="00D41D35" w:rsidRPr="006D1E4F">
        <w:rPr>
          <w:rFonts w:ascii="Times New Roman" w:eastAsia="Calibri" w:hAnsi="Times New Roman" w:cs="Times New Roman"/>
          <w:bCs/>
          <w:color w:val="767171"/>
          <w:sz w:val="24"/>
          <w:szCs w:val="24"/>
        </w:rPr>
        <w:t>subindicador</w:t>
      </w:r>
      <w:r w:rsidRPr="006D1E4F">
        <w:rPr>
          <w:rFonts w:ascii="Times New Roman" w:eastAsia="Calibri" w:hAnsi="Times New Roman" w:cs="Times New Roman"/>
          <w:bCs/>
          <w:color w:val="767171"/>
          <w:sz w:val="24"/>
          <w:szCs w:val="24"/>
        </w:rPr>
        <w:t xml:space="preserve"> 07.2 Evaluación del Desempeño por Resultados y Competencias tenemos una puntuación de 100%.</w:t>
      </w:r>
    </w:p>
    <w:p w14:paraId="34E7F86A" w14:textId="77777777" w:rsidR="00F870D8" w:rsidRPr="006D1E4F" w:rsidRDefault="00F870D8" w:rsidP="008B1BD9">
      <w:pPr>
        <w:spacing w:after="200" w:line="360" w:lineRule="auto"/>
        <w:ind w:left="360"/>
        <w:contextualSpacing/>
        <w:rPr>
          <w:rFonts w:ascii="Times New Roman" w:eastAsia="MS Mincho" w:hAnsi="Times New Roman" w:cs="Times New Roman"/>
          <w:bCs/>
          <w:color w:val="767171"/>
          <w:sz w:val="24"/>
          <w:szCs w:val="24"/>
          <w:lang w:eastAsia="es-ES"/>
        </w:rPr>
      </w:pPr>
    </w:p>
    <w:p w14:paraId="4231D9BE" w14:textId="379498CA" w:rsidR="00F870D8" w:rsidRPr="006D1E4F" w:rsidRDefault="00F870D8" w:rsidP="008B1BD9">
      <w:pPr>
        <w:numPr>
          <w:ilvl w:val="0"/>
          <w:numId w:val="5"/>
        </w:numPr>
        <w:spacing w:after="0" w:line="360" w:lineRule="auto"/>
        <w:ind w:left="720"/>
        <w:contextualSpacing/>
        <w:jc w:val="both"/>
        <w:rPr>
          <w:rFonts w:ascii="Times New Roman" w:eastAsia="Calibri" w:hAnsi="Times New Roman" w:cs="Times New Roman"/>
          <w:color w:val="767171"/>
          <w:sz w:val="24"/>
          <w:szCs w:val="24"/>
        </w:rPr>
      </w:pPr>
      <w:r w:rsidRPr="006D1E4F">
        <w:rPr>
          <w:rFonts w:ascii="Times New Roman" w:eastAsia="Calibri" w:hAnsi="Times New Roman" w:cs="Times New Roman"/>
          <w:b/>
          <w:color w:val="767171"/>
          <w:sz w:val="24"/>
          <w:szCs w:val="24"/>
        </w:rPr>
        <w:t>Compensación:</w:t>
      </w:r>
      <w:r w:rsidR="000C0A8C" w:rsidRPr="006D1E4F">
        <w:rPr>
          <w:rFonts w:ascii="Times New Roman" w:eastAsia="Calibri" w:hAnsi="Times New Roman" w:cs="Times New Roman"/>
          <w:b/>
          <w:color w:val="767171"/>
          <w:sz w:val="24"/>
          <w:szCs w:val="24"/>
        </w:rPr>
        <w:t xml:space="preserve"> </w:t>
      </w:r>
      <w:r w:rsidRPr="006D1E4F">
        <w:rPr>
          <w:rFonts w:ascii="Times New Roman" w:eastAsia="Calibri" w:hAnsi="Times New Roman" w:cs="Times New Roman"/>
          <w:bCs/>
          <w:color w:val="767171"/>
          <w:sz w:val="24"/>
          <w:szCs w:val="24"/>
        </w:rPr>
        <w:t>Este subsistema incluye la remuneración, planes de beneficio social, nuestra institución tiene como parte de los beneficios un bono por rendimiento individual, el cual se gana si el empleado cumple con todas sus responsabilidades y metas asignadas.  Este bono de rendimiento individual es el</w:t>
      </w:r>
      <w:r w:rsidRPr="006D1E4F">
        <w:rPr>
          <w:rFonts w:ascii="Times New Roman" w:eastAsia="MS Mincho" w:hAnsi="Times New Roman" w:cs="Times New Roman"/>
          <w:bCs/>
          <w:color w:val="767171"/>
          <w:sz w:val="24"/>
          <w:szCs w:val="24"/>
          <w:lang w:eastAsia="es-ES"/>
        </w:rPr>
        <w:t xml:space="preserve"> equivalente al 100% de su salario. Otro beneficio que recibe el colaborador es por mantener el Sistema de Monitoreo</w:t>
      </w:r>
      <w:r w:rsidRPr="006D1E4F">
        <w:rPr>
          <w:rFonts w:ascii="Times New Roman" w:eastAsia="MS Mincho" w:hAnsi="Times New Roman" w:cs="Times New Roman"/>
          <w:color w:val="767171"/>
          <w:sz w:val="24"/>
          <w:szCs w:val="24"/>
          <w:lang w:eastAsia="es-ES"/>
        </w:rPr>
        <w:t xml:space="preserve"> de la Administración Pública </w:t>
      </w:r>
      <w:r w:rsidRPr="006D1E4F">
        <w:rPr>
          <w:rFonts w:ascii="Times New Roman" w:eastAsia="MS Mincho" w:hAnsi="Times New Roman" w:cs="Times New Roman"/>
          <w:b/>
          <w:color w:val="767171"/>
          <w:sz w:val="24"/>
          <w:szCs w:val="24"/>
          <w:lang w:eastAsia="es-ES"/>
        </w:rPr>
        <w:t xml:space="preserve">(SISMAP), </w:t>
      </w:r>
      <w:r w:rsidRPr="006D1E4F">
        <w:rPr>
          <w:rFonts w:ascii="Times New Roman" w:eastAsia="MS Mincho" w:hAnsi="Times New Roman" w:cs="Times New Roman"/>
          <w:color w:val="767171"/>
          <w:sz w:val="24"/>
          <w:szCs w:val="24"/>
          <w:lang w:eastAsia="es-ES"/>
        </w:rPr>
        <w:t xml:space="preserve">con una puntuación por encima de </w:t>
      </w:r>
      <w:r w:rsidRPr="006D1E4F">
        <w:rPr>
          <w:rFonts w:ascii="Times New Roman" w:eastAsia="MS Mincho" w:hAnsi="Times New Roman" w:cs="Times New Roman"/>
          <w:bCs/>
          <w:color w:val="767171"/>
          <w:sz w:val="24"/>
          <w:szCs w:val="24"/>
          <w:lang w:eastAsia="es-ES"/>
        </w:rPr>
        <w:t>85%.</w:t>
      </w:r>
      <w:r w:rsidR="000C0A8C" w:rsidRPr="006D1E4F">
        <w:rPr>
          <w:rFonts w:ascii="Times New Roman" w:eastAsia="MS Mincho" w:hAnsi="Times New Roman" w:cs="Times New Roman"/>
          <w:bCs/>
          <w:color w:val="767171"/>
          <w:sz w:val="24"/>
          <w:szCs w:val="24"/>
          <w:lang w:eastAsia="es-ES"/>
        </w:rPr>
        <w:t xml:space="preserve"> </w:t>
      </w:r>
      <w:r w:rsidRPr="006D1E4F">
        <w:rPr>
          <w:rFonts w:ascii="Times New Roman" w:eastAsia="MS Mincho" w:hAnsi="Times New Roman" w:cs="Times New Roman"/>
          <w:bCs/>
          <w:color w:val="767171"/>
          <w:sz w:val="24"/>
          <w:szCs w:val="24"/>
          <w:lang w:eastAsia="es-ES"/>
        </w:rPr>
        <w:t>Asimismo</w:t>
      </w:r>
      <w:r w:rsidRPr="006D1E4F">
        <w:rPr>
          <w:rFonts w:ascii="Times New Roman" w:eastAsia="MS Mincho" w:hAnsi="Times New Roman" w:cs="Times New Roman"/>
          <w:color w:val="767171"/>
          <w:sz w:val="24"/>
          <w:szCs w:val="24"/>
          <w:lang w:eastAsia="es-ES"/>
        </w:rPr>
        <w:t xml:space="preserve">, tenemos establecida la Escala Salarial que se aplica a todo el personal, en el indicador 06.1 tenemos una puntuación de </w:t>
      </w:r>
      <w:r w:rsidR="00361625" w:rsidRPr="006D1E4F">
        <w:rPr>
          <w:rFonts w:ascii="Times New Roman" w:eastAsia="MS Mincho" w:hAnsi="Times New Roman" w:cs="Times New Roman"/>
          <w:color w:val="767171"/>
          <w:sz w:val="24"/>
          <w:szCs w:val="24"/>
          <w:lang w:eastAsia="es-ES"/>
        </w:rPr>
        <w:t>80</w:t>
      </w:r>
      <w:r w:rsidRPr="006D1E4F">
        <w:rPr>
          <w:rFonts w:ascii="Times New Roman" w:eastAsia="MS Mincho" w:hAnsi="Times New Roman" w:cs="Times New Roman"/>
          <w:color w:val="767171"/>
          <w:sz w:val="24"/>
          <w:szCs w:val="24"/>
          <w:lang w:eastAsia="es-ES"/>
        </w:rPr>
        <w:t>%.</w:t>
      </w:r>
    </w:p>
    <w:p w14:paraId="0D7B22B2" w14:textId="77777777" w:rsidR="00F870D8" w:rsidRPr="006D1E4F" w:rsidRDefault="00F870D8" w:rsidP="008B1BD9">
      <w:pPr>
        <w:spacing w:after="200" w:line="360" w:lineRule="auto"/>
        <w:ind w:left="360"/>
        <w:contextualSpacing/>
        <w:rPr>
          <w:rFonts w:ascii="Times New Roman" w:eastAsia="MS Mincho" w:hAnsi="Times New Roman" w:cs="Times New Roman"/>
          <w:b/>
          <w:color w:val="767171"/>
          <w:sz w:val="24"/>
          <w:szCs w:val="24"/>
          <w:lang w:eastAsia="es-ES"/>
        </w:rPr>
      </w:pPr>
    </w:p>
    <w:p w14:paraId="47EEC3E1" w14:textId="2ADB0A1F" w:rsidR="00F870D8" w:rsidRPr="006D1E4F" w:rsidRDefault="00F870D8" w:rsidP="008B1BD9">
      <w:pPr>
        <w:numPr>
          <w:ilvl w:val="0"/>
          <w:numId w:val="12"/>
        </w:numPr>
        <w:spacing w:after="0" w:line="360" w:lineRule="auto"/>
        <w:ind w:left="708"/>
        <w:contextualSpacing/>
        <w:jc w:val="both"/>
        <w:rPr>
          <w:rFonts w:ascii="Times New Roman" w:eastAsia="Calibri" w:hAnsi="Times New Roman" w:cs="Times New Roman"/>
          <w:color w:val="767171"/>
          <w:sz w:val="24"/>
          <w:szCs w:val="24"/>
        </w:rPr>
      </w:pPr>
      <w:r w:rsidRPr="006D1E4F">
        <w:rPr>
          <w:rFonts w:ascii="Times New Roman" w:eastAsia="Calibri" w:hAnsi="Times New Roman" w:cs="Times New Roman"/>
          <w:b/>
          <w:color w:val="767171"/>
          <w:sz w:val="24"/>
          <w:szCs w:val="24"/>
        </w:rPr>
        <w:t>Desarrollo</w:t>
      </w:r>
      <w:r w:rsidRPr="006D1E4F">
        <w:rPr>
          <w:rFonts w:ascii="Times New Roman" w:eastAsia="MS Mincho" w:hAnsi="Times New Roman" w:cs="Times New Roman"/>
          <w:b/>
          <w:color w:val="767171"/>
          <w:sz w:val="24"/>
          <w:szCs w:val="24"/>
          <w:lang w:eastAsia="es-ES"/>
        </w:rPr>
        <w:t xml:space="preserve"> (Capacitación y Desarrollo):</w:t>
      </w:r>
      <w:r w:rsidR="000C0A8C" w:rsidRPr="006D1E4F">
        <w:rPr>
          <w:rFonts w:ascii="Times New Roman" w:eastAsia="MS Mincho" w:hAnsi="Times New Roman" w:cs="Times New Roman"/>
          <w:b/>
          <w:color w:val="767171"/>
          <w:sz w:val="24"/>
          <w:szCs w:val="24"/>
          <w:lang w:eastAsia="es-ES"/>
        </w:rPr>
        <w:t xml:space="preserve"> </w:t>
      </w:r>
      <w:r w:rsidRPr="006D1E4F">
        <w:rPr>
          <w:rFonts w:ascii="Times New Roman" w:eastAsia="Calibri" w:hAnsi="Times New Roman" w:cs="Times New Roman"/>
          <w:color w:val="767171"/>
          <w:sz w:val="24"/>
          <w:szCs w:val="24"/>
        </w:rPr>
        <w:t xml:space="preserve">Nuestra institución planifica cada año las capacitaciones, talleres e inducciones con el propósito de tener un personal motivado y competente en las funciones asignadas, en </w:t>
      </w:r>
      <w:r w:rsidR="00361625" w:rsidRPr="006D1E4F">
        <w:rPr>
          <w:rFonts w:ascii="Times New Roman" w:eastAsia="Calibri" w:hAnsi="Times New Roman" w:cs="Times New Roman"/>
          <w:color w:val="767171"/>
          <w:sz w:val="24"/>
          <w:szCs w:val="24"/>
        </w:rPr>
        <w:t>el periodo enero/</w:t>
      </w:r>
      <w:r w:rsidR="006159ED" w:rsidRPr="006D1E4F">
        <w:rPr>
          <w:rFonts w:ascii="Times New Roman" w:eastAsia="Calibri" w:hAnsi="Times New Roman" w:cs="Times New Roman"/>
          <w:color w:val="767171"/>
          <w:sz w:val="24"/>
          <w:szCs w:val="24"/>
        </w:rPr>
        <w:t>diciembre</w:t>
      </w:r>
      <w:r w:rsidRPr="006D1E4F">
        <w:rPr>
          <w:rFonts w:ascii="Times New Roman" w:eastAsia="Calibri" w:hAnsi="Times New Roman" w:cs="Times New Roman"/>
          <w:color w:val="767171"/>
          <w:sz w:val="24"/>
          <w:szCs w:val="24"/>
        </w:rPr>
        <w:t xml:space="preserve"> del año 202</w:t>
      </w:r>
      <w:r w:rsidR="006159ED" w:rsidRPr="006D1E4F">
        <w:rPr>
          <w:rFonts w:ascii="Times New Roman" w:eastAsia="Calibri" w:hAnsi="Times New Roman" w:cs="Times New Roman"/>
          <w:color w:val="767171"/>
          <w:sz w:val="24"/>
          <w:szCs w:val="24"/>
        </w:rPr>
        <w:t>3</w:t>
      </w:r>
      <w:r w:rsidRPr="006D1E4F">
        <w:rPr>
          <w:rFonts w:ascii="Times New Roman" w:eastAsia="Calibri" w:hAnsi="Times New Roman" w:cs="Times New Roman"/>
          <w:color w:val="767171"/>
          <w:sz w:val="24"/>
          <w:szCs w:val="24"/>
        </w:rPr>
        <w:t xml:space="preserve">, hemos realizado varias capacitaciones y actualmente se está cursando una capacitación en trabajo en equipo, liderar con el ejemplo, el plan de capacitación consta del listado de las capacitaciones programada durante todo el año en la actualidad se ha  </w:t>
      </w:r>
      <w:r w:rsidRPr="006D1E4F">
        <w:rPr>
          <w:rFonts w:ascii="Times New Roman" w:eastAsia="Calibri" w:hAnsi="Times New Roman" w:cs="Times New Roman"/>
          <w:color w:val="767171"/>
          <w:sz w:val="24"/>
          <w:szCs w:val="24"/>
        </w:rPr>
        <w:lastRenderedPageBreak/>
        <w:t xml:space="preserve">ejecutado un </w:t>
      </w:r>
      <w:r w:rsidR="004717A5" w:rsidRPr="006D1E4F">
        <w:rPr>
          <w:rFonts w:ascii="Times New Roman" w:eastAsia="Calibri" w:hAnsi="Times New Roman" w:cs="Times New Roman"/>
          <w:color w:val="767171"/>
          <w:sz w:val="24"/>
          <w:szCs w:val="24"/>
        </w:rPr>
        <w:t>6</w:t>
      </w:r>
      <w:r w:rsidR="00B72813" w:rsidRPr="006D1E4F">
        <w:rPr>
          <w:rFonts w:ascii="Times New Roman" w:eastAsia="Calibri" w:hAnsi="Times New Roman" w:cs="Times New Roman"/>
          <w:color w:val="767171"/>
          <w:sz w:val="24"/>
          <w:szCs w:val="24"/>
        </w:rPr>
        <w:t>3</w:t>
      </w:r>
      <w:r w:rsidRPr="006D1E4F">
        <w:rPr>
          <w:rFonts w:ascii="Times New Roman" w:eastAsia="Calibri" w:hAnsi="Times New Roman" w:cs="Times New Roman"/>
          <w:color w:val="767171"/>
          <w:sz w:val="24"/>
          <w:szCs w:val="24"/>
        </w:rPr>
        <w:t xml:space="preserve">%, el </w:t>
      </w:r>
      <w:r w:rsidR="006159ED" w:rsidRPr="006D1E4F">
        <w:rPr>
          <w:rFonts w:ascii="Times New Roman" w:eastAsia="Calibri" w:hAnsi="Times New Roman" w:cs="Times New Roman"/>
          <w:color w:val="767171"/>
          <w:sz w:val="24"/>
          <w:szCs w:val="24"/>
        </w:rPr>
        <w:t>3</w:t>
      </w:r>
      <w:r w:rsidR="00B72813" w:rsidRPr="006D1E4F">
        <w:rPr>
          <w:rFonts w:ascii="Times New Roman" w:eastAsia="Calibri" w:hAnsi="Times New Roman" w:cs="Times New Roman"/>
          <w:color w:val="767171"/>
          <w:sz w:val="24"/>
          <w:szCs w:val="24"/>
        </w:rPr>
        <w:t>7</w:t>
      </w:r>
      <w:r w:rsidRPr="006D1E4F">
        <w:rPr>
          <w:rFonts w:ascii="Times New Roman" w:eastAsia="Calibri" w:hAnsi="Times New Roman" w:cs="Times New Roman"/>
          <w:color w:val="767171"/>
          <w:sz w:val="24"/>
          <w:szCs w:val="24"/>
        </w:rPr>
        <w:t>% restante se gana mediante los reporte</w:t>
      </w:r>
      <w:r w:rsidR="003E613F" w:rsidRPr="006D1E4F">
        <w:rPr>
          <w:rFonts w:ascii="Times New Roman" w:eastAsia="Calibri" w:hAnsi="Times New Roman" w:cs="Times New Roman"/>
          <w:color w:val="767171"/>
          <w:sz w:val="24"/>
          <w:szCs w:val="24"/>
        </w:rPr>
        <w:t>s</w:t>
      </w:r>
      <w:r w:rsidRPr="006D1E4F">
        <w:rPr>
          <w:rFonts w:ascii="Times New Roman" w:eastAsia="Calibri" w:hAnsi="Times New Roman" w:cs="Times New Roman"/>
          <w:color w:val="767171"/>
          <w:sz w:val="24"/>
          <w:szCs w:val="24"/>
        </w:rPr>
        <w:t xml:space="preserve"> de ejecución trimestral de capacitaciones realizadas durante los 12 meses del año 202</w:t>
      </w:r>
      <w:r w:rsidR="006159ED" w:rsidRPr="006D1E4F">
        <w:rPr>
          <w:rFonts w:ascii="Times New Roman" w:eastAsia="Calibri" w:hAnsi="Times New Roman" w:cs="Times New Roman"/>
          <w:color w:val="767171"/>
          <w:sz w:val="24"/>
          <w:szCs w:val="24"/>
        </w:rPr>
        <w:t>3</w:t>
      </w:r>
      <w:r w:rsidRPr="006D1E4F">
        <w:rPr>
          <w:rFonts w:ascii="Times New Roman" w:eastAsia="Calibri" w:hAnsi="Times New Roman" w:cs="Times New Roman"/>
          <w:color w:val="767171"/>
          <w:sz w:val="24"/>
          <w:szCs w:val="24"/>
        </w:rPr>
        <w:t>.</w:t>
      </w:r>
    </w:p>
    <w:p w14:paraId="2DDD77F0" w14:textId="77777777" w:rsidR="00F870D8" w:rsidRPr="006D1E4F" w:rsidRDefault="00F870D8" w:rsidP="008B1BD9">
      <w:pPr>
        <w:spacing w:after="0" w:line="360" w:lineRule="auto"/>
        <w:ind w:left="360"/>
        <w:contextualSpacing/>
        <w:jc w:val="both"/>
        <w:rPr>
          <w:rFonts w:ascii="Times New Roman" w:eastAsia="MS Mincho" w:hAnsi="Times New Roman" w:cs="Times New Roman"/>
          <w:color w:val="767171"/>
          <w:sz w:val="24"/>
          <w:szCs w:val="24"/>
          <w:lang w:eastAsia="es-ES"/>
        </w:rPr>
      </w:pPr>
    </w:p>
    <w:p w14:paraId="244F0CED" w14:textId="77777777" w:rsidR="00F870D8" w:rsidRPr="006D1E4F" w:rsidRDefault="00F870D8" w:rsidP="008B1BD9">
      <w:pPr>
        <w:numPr>
          <w:ilvl w:val="0"/>
          <w:numId w:val="5"/>
        </w:numPr>
        <w:spacing w:after="0" w:line="360" w:lineRule="auto"/>
        <w:ind w:left="720"/>
        <w:contextualSpacing/>
        <w:jc w:val="both"/>
        <w:rPr>
          <w:rFonts w:ascii="Times New Roman" w:eastAsia="Calibri" w:hAnsi="Times New Roman" w:cs="Times New Roman"/>
          <w:bCs/>
          <w:color w:val="767171"/>
          <w:sz w:val="24"/>
          <w:szCs w:val="24"/>
        </w:rPr>
      </w:pPr>
      <w:r w:rsidRPr="006D1E4F">
        <w:rPr>
          <w:rFonts w:ascii="Times New Roman" w:eastAsia="Calibri" w:hAnsi="Times New Roman" w:cs="Times New Roman"/>
          <w:b/>
          <w:color w:val="767171"/>
          <w:sz w:val="24"/>
          <w:szCs w:val="24"/>
        </w:rPr>
        <w:t xml:space="preserve">Responsabilidad Laboral (Relaciones Laborales):  </w:t>
      </w:r>
      <w:r w:rsidRPr="006D1E4F">
        <w:rPr>
          <w:rFonts w:ascii="Times New Roman" w:eastAsia="Calibri" w:hAnsi="Times New Roman" w:cs="Times New Roman"/>
          <w:bCs/>
          <w:color w:val="767171"/>
          <w:sz w:val="24"/>
          <w:szCs w:val="24"/>
        </w:rPr>
        <w:t>Nuestro personal cumple con las normas y deberes que les corresponden como son la puntual asistencia, el buen uso de los materiales y herramientas, pleno conocimientos de sus deberes y responsabilidades especificada en la descripción del puesto, así como el comportamiento ético.</w:t>
      </w:r>
    </w:p>
    <w:p w14:paraId="07AFB8AB" w14:textId="77777777" w:rsidR="00F870D8" w:rsidRPr="006D1E4F" w:rsidRDefault="00F870D8" w:rsidP="008B1BD9">
      <w:pPr>
        <w:spacing w:after="0" w:line="360" w:lineRule="auto"/>
        <w:ind w:left="360"/>
        <w:contextualSpacing/>
        <w:jc w:val="both"/>
        <w:rPr>
          <w:rFonts w:ascii="Times New Roman" w:eastAsia="MS Mincho" w:hAnsi="Times New Roman" w:cs="Times New Roman"/>
          <w:bCs/>
          <w:color w:val="767171"/>
          <w:sz w:val="24"/>
          <w:szCs w:val="24"/>
          <w:lang w:eastAsia="es-ES"/>
        </w:rPr>
      </w:pPr>
    </w:p>
    <w:p w14:paraId="7B4C200E" w14:textId="5F6AEAFC" w:rsidR="00F870D8" w:rsidRPr="006D1E4F" w:rsidRDefault="00F870D8" w:rsidP="008B1BD9">
      <w:pPr>
        <w:numPr>
          <w:ilvl w:val="0"/>
          <w:numId w:val="5"/>
        </w:numPr>
        <w:spacing w:after="0" w:line="360" w:lineRule="auto"/>
        <w:ind w:left="720"/>
        <w:contextualSpacing/>
        <w:jc w:val="both"/>
        <w:rPr>
          <w:rFonts w:ascii="Times New Roman" w:eastAsia="Calibri" w:hAnsi="Times New Roman" w:cs="Times New Roman"/>
          <w:bCs/>
          <w:color w:val="767171"/>
          <w:sz w:val="24"/>
          <w:szCs w:val="24"/>
        </w:rPr>
      </w:pPr>
      <w:r w:rsidRPr="006D1E4F">
        <w:rPr>
          <w:rFonts w:ascii="Times New Roman" w:eastAsia="Calibri" w:hAnsi="Times New Roman" w:cs="Times New Roman"/>
          <w:b/>
          <w:color w:val="767171"/>
          <w:sz w:val="24"/>
          <w:szCs w:val="24"/>
        </w:rPr>
        <w:t xml:space="preserve">Relaciones Humanas y Sociales: </w:t>
      </w:r>
      <w:r w:rsidRPr="006D1E4F">
        <w:rPr>
          <w:rFonts w:ascii="Times New Roman" w:eastAsia="Calibri" w:hAnsi="Times New Roman" w:cs="Times New Roman"/>
          <w:bCs/>
          <w:color w:val="767171"/>
          <w:sz w:val="24"/>
          <w:szCs w:val="24"/>
        </w:rPr>
        <w:t xml:space="preserve">El consejo nacional para el VIH y el Sida (CONAVIHSIDA), está cumpliendo con el Reglamento 522-06, sobre la salud y seguridad en el trabajo, cuenta </w:t>
      </w:r>
      <w:r w:rsidRPr="00067AE2">
        <w:rPr>
          <w:rFonts w:ascii="Times New Roman" w:eastAsia="Calibri" w:hAnsi="Times New Roman" w:cs="Times New Roman"/>
          <w:bCs/>
          <w:color w:val="767171"/>
          <w:sz w:val="24"/>
          <w:szCs w:val="24"/>
        </w:rPr>
        <w:t>con</w:t>
      </w:r>
      <w:r w:rsidRPr="006D1E4F">
        <w:rPr>
          <w:rFonts w:ascii="Times New Roman" w:eastAsia="Calibri" w:hAnsi="Times New Roman" w:cs="Times New Roman"/>
          <w:bCs/>
          <w:color w:val="767171"/>
          <w:sz w:val="24"/>
          <w:szCs w:val="24"/>
        </w:rPr>
        <w:t xml:space="preserve"> una Asociación de Servidores Públicos, la cual ya comenzó a funcionar, por lo cual tenemos un </w:t>
      </w:r>
      <w:r w:rsidR="00361625" w:rsidRPr="006D1E4F">
        <w:rPr>
          <w:rFonts w:ascii="Times New Roman" w:eastAsia="Calibri" w:hAnsi="Times New Roman" w:cs="Times New Roman"/>
          <w:bCs/>
          <w:color w:val="767171"/>
          <w:sz w:val="24"/>
          <w:szCs w:val="24"/>
        </w:rPr>
        <w:t>9</w:t>
      </w:r>
      <w:r w:rsidR="006159ED" w:rsidRPr="006D1E4F">
        <w:rPr>
          <w:rFonts w:ascii="Times New Roman" w:eastAsia="Calibri" w:hAnsi="Times New Roman" w:cs="Times New Roman"/>
          <w:bCs/>
          <w:color w:val="767171"/>
          <w:sz w:val="24"/>
          <w:szCs w:val="24"/>
        </w:rPr>
        <w:t>4</w:t>
      </w:r>
      <w:r w:rsidRPr="006D1E4F">
        <w:rPr>
          <w:rFonts w:ascii="Times New Roman" w:eastAsia="Calibri" w:hAnsi="Times New Roman" w:cs="Times New Roman"/>
          <w:bCs/>
          <w:color w:val="767171"/>
          <w:sz w:val="24"/>
          <w:szCs w:val="24"/>
        </w:rPr>
        <w:t xml:space="preserve">% en el </w:t>
      </w:r>
      <w:r w:rsidR="00292C65" w:rsidRPr="006D1E4F">
        <w:rPr>
          <w:rFonts w:ascii="Times New Roman" w:eastAsia="Calibri" w:hAnsi="Times New Roman" w:cs="Times New Roman"/>
          <w:bCs/>
          <w:color w:val="767171"/>
          <w:sz w:val="24"/>
          <w:szCs w:val="24"/>
        </w:rPr>
        <w:t>subindicador</w:t>
      </w:r>
      <w:r w:rsidRPr="006D1E4F">
        <w:rPr>
          <w:rFonts w:ascii="Times New Roman" w:eastAsia="Calibri" w:hAnsi="Times New Roman" w:cs="Times New Roman"/>
          <w:bCs/>
          <w:color w:val="767171"/>
          <w:sz w:val="24"/>
          <w:szCs w:val="24"/>
        </w:rPr>
        <w:t xml:space="preserve"> 09.1.  Respecto al </w:t>
      </w:r>
      <w:r w:rsidR="00292C65" w:rsidRPr="006D1E4F">
        <w:rPr>
          <w:rFonts w:ascii="Times New Roman" w:eastAsia="Calibri" w:hAnsi="Times New Roman" w:cs="Times New Roman"/>
          <w:bCs/>
          <w:color w:val="767171"/>
          <w:sz w:val="24"/>
          <w:szCs w:val="24"/>
        </w:rPr>
        <w:t>subindicador</w:t>
      </w:r>
      <w:r w:rsidRPr="006D1E4F">
        <w:rPr>
          <w:rFonts w:ascii="Times New Roman" w:eastAsia="Calibri" w:hAnsi="Times New Roman" w:cs="Times New Roman"/>
          <w:bCs/>
          <w:color w:val="767171"/>
          <w:sz w:val="24"/>
          <w:szCs w:val="24"/>
        </w:rPr>
        <w:t xml:space="preserve"> 09.2 la puntuación es de 100%, pues estamos al día con todos los pagos a empleados.  Actualmente en el </w:t>
      </w:r>
      <w:r w:rsidR="00292C65" w:rsidRPr="006D1E4F">
        <w:rPr>
          <w:rFonts w:ascii="Times New Roman" w:eastAsia="Calibri" w:hAnsi="Times New Roman" w:cs="Times New Roman"/>
          <w:bCs/>
          <w:color w:val="767171"/>
          <w:sz w:val="24"/>
          <w:szCs w:val="24"/>
        </w:rPr>
        <w:t>subindicador</w:t>
      </w:r>
      <w:r w:rsidRPr="006D1E4F">
        <w:rPr>
          <w:rFonts w:ascii="Times New Roman" w:eastAsia="Calibri" w:hAnsi="Times New Roman" w:cs="Times New Roman"/>
          <w:bCs/>
          <w:color w:val="767171"/>
          <w:sz w:val="24"/>
          <w:szCs w:val="24"/>
        </w:rPr>
        <w:t xml:space="preserve"> 09.3 que corresponde a la Implementación del Sistema de Seguridad y Salud en el Trabajo en la Administración Pública, tenemos una puntuación de </w:t>
      </w:r>
      <w:r w:rsidR="00361625" w:rsidRPr="006D1E4F">
        <w:rPr>
          <w:rFonts w:ascii="Times New Roman" w:eastAsia="Calibri" w:hAnsi="Times New Roman" w:cs="Times New Roman"/>
          <w:bCs/>
          <w:color w:val="767171"/>
          <w:sz w:val="24"/>
          <w:szCs w:val="24"/>
        </w:rPr>
        <w:t>100</w:t>
      </w:r>
      <w:r w:rsidRPr="006D1E4F">
        <w:rPr>
          <w:rFonts w:ascii="Times New Roman" w:eastAsia="Calibri" w:hAnsi="Times New Roman" w:cs="Times New Roman"/>
          <w:bCs/>
          <w:color w:val="767171"/>
          <w:sz w:val="24"/>
          <w:szCs w:val="24"/>
        </w:rPr>
        <w:t xml:space="preserve">%.  En el subindicador 9.4 tenemos un </w:t>
      </w:r>
      <w:r w:rsidR="00361625" w:rsidRPr="006D1E4F">
        <w:rPr>
          <w:rFonts w:ascii="Times New Roman" w:eastAsia="Calibri" w:hAnsi="Times New Roman" w:cs="Times New Roman"/>
          <w:bCs/>
          <w:color w:val="767171"/>
          <w:sz w:val="24"/>
          <w:szCs w:val="24"/>
        </w:rPr>
        <w:t>97</w:t>
      </w:r>
      <w:r w:rsidRPr="006D1E4F">
        <w:rPr>
          <w:rFonts w:ascii="Times New Roman" w:eastAsia="Calibri" w:hAnsi="Times New Roman" w:cs="Times New Roman"/>
          <w:bCs/>
          <w:color w:val="767171"/>
          <w:sz w:val="24"/>
          <w:szCs w:val="24"/>
        </w:rPr>
        <w:t>%, ya que el año pasado fue realizada la Encuesta de Clima Laboral con un resultado de 80% de satisfacción general, esta encuesta se realiza cada dos años.</w:t>
      </w:r>
    </w:p>
    <w:p w14:paraId="3276B22C" w14:textId="77777777" w:rsidR="00F870D8" w:rsidRPr="006D1E4F" w:rsidRDefault="00F870D8" w:rsidP="008B1BD9">
      <w:pPr>
        <w:spacing w:after="0" w:line="360" w:lineRule="auto"/>
        <w:ind w:left="720"/>
        <w:contextualSpacing/>
        <w:jc w:val="both"/>
        <w:rPr>
          <w:rFonts w:ascii="Times New Roman" w:eastAsia="Calibri" w:hAnsi="Times New Roman" w:cs="Times New Roman"/>
          <w:bCs/>
          <w:color w:val="767171"/>
          <w:sz w:val="24"/>
          <w:szCs w:val="24"/>
        </w:rPr>
      </w:pPr>
    </w:p>
    <w:p w14:paraId="0E9E09D8" w14:textId="77777777" w:rsidR="00F870D8" w:rsidRPr="006D1E4F" w:rsidRDefault="00F870D8" w:rsidP="008B1BD9">
      <w:pPr>
        <w:numPr>
          <w:ilvl w:val="0"/>
          <w:numId w:val="5"/>
        </w:numPr>
        <w:spacing w:after="0" w:line="360" w:lineRule="auto"/>
        <w:ind w:left="720"/>
        <w:contextualSpacing/>
        <w:jc w:val="both"/>
        <w:rPr>
          <w:rFonts w:ascii="Times New Roman" w:eastAsia="MS Mincho" w:hAnsi="Times New Roman" w:cs="Times New Roman"/>
          <w:color w:val="767171"/>
          <w:sz w:val="24"/>
          <w:szCs w:val="24"/>
          <w:lang w:eastAsia="es-ES"/>
        </w:rPr>
      </w:pPr>
      <w:r w:rsidRPr="006D1E4F">
        <w:rPr>
          <w:rFonts w:ascii="Times New Roman" w:eastAsia="MS Mincho" w:hAnsi="Times New Roman" w:cs="Times New Roman"/>
          <w:b/>
          <w:color w:val="767171"/>
          <w:sz w:val="24"/>
          <w:szCs w:val="24"/>
          <w:lang w:eastAsia="es-ES"/>
        </w:rPr>
        <w:t xml:space="preserve">Desvinculación: </w:t>
      </w:r>
      <w:r w:rsidRPr="006D1E4F">
        <w:rPr>
          <w:rFonts w:ascii="Times New Roman" w:eastAsia="MS Mincho" w:hAnsi="Times New Roman" w:cs="Times New Roman"/>
          <w:color w:val="767171"/>
          <w:sz w:val="24"/>
          <w:szCs w:val="24"/>
          <w:lang w:eastAsia="es-ES"/>
        </w:rPr>
        <w:t>Notificamos que se hicieron algunas desvinculaciones, por diversas circunstancias, sin embargo, todas fueron ejecutadas como está establecido en la ley 41-08.  En el indicador 01.5 Transparencia en las informaciones de Servicios y funcionarios del SISMAP, que muestra los nuevos funcionarios que ocupan los cargos directivos, tenemos un 100%.</w:t>
      </w:r>
    </w:p>
    <w:p w14:paraId="5FEC5E5C" w14:textId="77777777" w:rsidR="00F870D8" w:rsidRPr="006D1E4F" w:rsidRDefault="00F870D8" w:rsidP="008B1BD9">
      <w:pPr>
        <w:spacing w:after="0" w:line="360" w:lineRule="auto"/>
        <w:ind w:left="360"/>
        <w:contextualSpacing/>
        <w:jc w:val="both"/>
        <w:rPr>
          <w:rFonts w:ascii="Times New Roman" w:eastAsia="MS Mincho" w:hAnsi="Times New Roman" w:cs="Times New Roman"/>
          <w:color w:val="767171"/>
          <w:sz w:val="24"/>
          <w:szCs w:val="24"/>
          <w:lang w:eastAsia="es-ES"/>
        </w:rPr>
      </w:pPr>
    </w:p>
    <w:p w14:paraId="09ECE6C9" w14:textId="6BDC08B3" w:rsidR="00F870D8" w:rsidRPr="006D1E4F" w:rsidRDefault="00F870D8" w:rsidP="008B1BD9">
      <w:pPr>
        <w:numPr>
          <w:ilvl w:val="0"/>
          <w:numId w:val="5"/>
        </w:numPr>
        <w:spacing w:after="0" w:line="360" w:lineRule="auto"/>
        <w:ind w:left="720"/>
        <w:contextualSpacing/>
        <w:jc w:val="both"/>
        <w:rPr>
          <w:rFonts w:ascii="Times New Roman" w:eastAsia="MS Mincho" w:hAnsi="Times New Roman" w:cs="Times New Roman"/>
          <w:bCs/>
          <w:color w:val="767171"/>
          <w:sz w:val="24"/>
          <w:szCs w:val="24"/>
          <w:lang w:eastAsia="es-ES"/>
        </w:rPr>
      </w:pPr>
      <w:r w:rsidRPr="006D1E4F">
        <w:rPr>
          <w:rFonts w:ascii="Times New Roman" w:eastAsia="MS Mincho" w:hAnsi="Times New Roman" w:cs="Times New Roman"/>
          <w:b/>
          <w:color w:val="767171"/>
          <w:sz w:val="24"/>
          <w:szCs w:val="24"/>
          <w:lang w:eastAsia="es-ES"/>
        </w:rPr>
        <w:t xml:space="preserve">Registro, Control y Nomina:  </w:t>
      </w:r>
      <w:r w:rsidRPr="006D1E4F">
        <w:rPr>
          <w:rFonts w:ascii="Times New Roman" w:eastAsia="MS Mincho" w:hAnsi="Times New Roman" w:cs="Times New Roman"/>
          <w:bCs/>
          <w:color w:val="767171"/>
          <w:sz w:val="24"/>
          <w:szCs w:val="24"/>
          <w:lang w:eastAsia="es-ES"/>
        </w:rPr>
        <w:t xml:space="preserve">El consejo nacional para el VIH y el Sida (CONAVIHSIDA), tiene como herramienta el Sistema de Administración </w:t>
      </w:r>
      <w:r w:rsidRPr="006D1E4F">
        <w:rPr>
          <w:rFonts w:ascii="Times New Roman" w:eastAsia="MS Mincho" w:hAnsi="Times New Roman" w:cs="Times New Roman"/>
          <w:bCs/>
          <w:color w:val="767171"/>
          <w:sz w:val="24"/>
          <w:szCs w:val="24"/>
          <w:lang w:eastAsia="es-ES"/>
        </w:rPr>
        <w:lastRenderedPageBreak/>
        <w:t>de Servidores Públicos (SASP), en este sistema llevamos el registro de cada empleado a través del cual se realizan los pagos de nóminas, para registrar un empleado al SASP, se debe realizar una acción de personal la cual recoge los datos curriculares del servidor público, el SASP es una herramienta completa la cual podemos llevar registro de entrada y salida del personal así como las licencias médicas y los permisos, en tal sentido, tenemos un 100% en el indicador 05.2.</w:t>
      </w:r>
      <w:r w:rsidR="001B307A" w:rsidRPr="006D1E4F">
        <w:rPr>
          <w:rFonts w:ascii="Times New Roman" w:eastAsia="MS Mincho" w:hAnsi="Times New Roman" w:cs="Times New Roman"/>
          <w:bCs/>
          <w:color w:val="767171"/>
          <w:sz w:val="24"/>
          <w:szCs w:val="24"/>
          <w:lang w:eastAsia="es-ES"/>
        </w:rPr>
        <w:t xml:space="preserve">    </w:t>
      </w:r>
    </w:p>
    <w:p w14:paraId="7346AC9E" w14:textId="77777777" w:rsidR="0017092A" w:rsidRPr="006D1E4F" w:rsidRDefault="0017092A" w:rsidP="0017092A">
      <w:pPr>
        <w:spacing w:after="0" w:line="360" w:lineRule="auto"/>
        <w:ind w:left="720"/>
        <w:contextualSpacing/>
        <w:jc w:val="both"/>
        <w:rPr>
          <w:rFonts w:ascii="Times New Roman" w:eastAsia="MS Mincho" w:hAnsi="Times New Roman" w:cs="Times New Roman"/>
          <w:bCs/>
          <w:color w:val="767171"/>
          <w:sz w:val="24"/>
          <w:szCs w:val="24"/>
          <w:lang w:eastAsia="es-ES"/>
        </w:rPr>
      </w:pPr>
    </w:p>
    <w:p w14:paraId="21B10267" w14:textId="77777777" w:rsidR="00F870D8" w:rsidRPr="006D1E4F" w:rsidRDefault="00F870D8" w:rsidP="008B1BD9">
      <w:pPr>
        <w:numPr>
          <w:ilvl w:val="0"/>
          <w:numId w:val="4"/>
        </w:numPr>
        <w:spacing w:line="360" w:lineRule="auto"/>
        <w:jc w:val="both"/>
        <w:rPr>
          <w:rFonts w:ascii="Times New Roman" w:eastAsia="MS Mincho" w:hAnsi="Times New Roman" w:cs="Times New Roman"/>
          <w:b/>
          <w:color w:val="767171"/>
          <w:sz w:val="24"/>
          <w:szCs w:val="24"/>
          <w:lang w:eastAsia="es-ES"/>
        </w:rPr>
      </w:pPr>
      <w:r w:rsidRPr="006D1E4F">
        <w:rPr>
          <w:rFonts w:ascii="Times New Roman" w:eastAsia="MS Mincho" w:hAnsi="Times New Roman" w:cs="Times New Roman"/>
          <w:b/>
          <w:color w:val="767171"/>
          <w:sz w:val="24"/>
          <w:szCs w:val="24"/>
          <w:lang w:eastAsia="es-ES"/>
        </w:rPr>
        <w:t>Promedio de desempeño de los colaboradores por grupos ocupacionales:</w:t>
      </w:r>
    </w:p>
    <w:p w14:paraId="1EB5F1CD" w14:textId="03E68475" w:rsidR="00F870D8" w:rsidRPr="006D1E4F"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6D1E4F">
        <w:rPr>
          <w:rFonts w:ascii="Times New Roman" w:eastAsia="MS Mincho" w:hAnsi="Times New Roman" w:cs="Times New Roman"/>
          <w:b/>
          <w:color w:val="767171"/>
          <w:sz w:val="24"/>
          <w:szCs w:val="24"/>
          <w:lang w:eastAsia="es-ES"/>
        </w:rPr>
        <w:t>Grupo ocupacional I</w:t>
      </w:r>
      <w:r w:rsidRPr="006D1E4F">
        <w:rPr>
          <w:rFonts w:ascii="Times New Roman" w:eastAsia="MS Mincho" w:hAnsi="Times New Roman" w:cs="Times New Roman"/>
          <w:bCs/>
          <w:color w:val="767171"/>
          <w:sz w:val="24"/>
          <w:szCs w:val="24"/>
          <w:lang w:eastAsia="es-ES"/>
        </w:rPr>
        <w:t>: son de servicios generales, consta de 4</w:t>
      </w:r>
      <w:r w:rsidR="006159ED" w:rsidRPr="006D1E4F">
        <w:rPr>
          <w:rFonts w:ascii="Times New Roman" w:eastAsia="MS Mincho" w:hAnsi="Times New Roman" w:cs="Times New Roman"/>
          <w:bCs/>
          <w:color w:val="767171"/>
          <w:sz w:val="24"/>
          <w:szCs w:val="24"/>
          <w:lang w:eastAsia="es-ES"/>
        </w:rPr>
        <w:t>4</w:t>
      </w:r>
      <w:r w:rsidRPr="006D1E4F">
        <w:rPr>
          <w:rFonts w:ascii="Times New Roman" w:eastAsia="MS Mincho" w:hAnsi="Times New Roman" w:cs="Times New Roman"/>
          <w:bCs/>
          <w:color w:val="767171"/>
          <w:sz w:val="24"/>
          <w:szCs w:val="24"/>
          <w:lang w:eastAsia="es-ES"/>
        </w:rPr>
        <w:t xml:space="preserve"> servidores públicos con un nivel de desempeño promedio año 202</w:t>
      </w:r>
      <w:r w:rsidR="006159ED" w:rsidRPr="006D1E4F">
        <w:rPr>
          <w:rFonts w:ascii="Times New Roman" w:eastAsia="MS Mincho" w:hAnsi="Times New Roman" w:cs="Times New Roman"/>
          <w:bCs/>
          <w:color w:val="767171"/>
          <w:sz w:val="24"/>
          <w:szCs w:val="24"/>
          <w:lang w:eastAsia="es-ES"/>
        </w:rPr>
        <w:t>3</w:t>
      </w:r>
      <w:r w:rsidRPr="006D1E4F">
        <w:rPr>
          <w:rFonts w:ascii="Times New Roman" w:eastAsia="MS Mincho" w:hAnsi="Times New Roman" w:cs="Times New Roman"/>
          <w:bCs/>
          <w:color w:val="767171"/>
          <w:sz w:val="24"/>
          <w:szCs w:val="24"/>
          <w:lang w:eastAsia="es-ES"/>
        </w:rPr>
        <w:t xml:space="preserve">, de </w:t>
      </w:r>
      <w:r w:rsidR="006159ED" w:rsidRPr="006D1E4F">
        <w:rPr>
          <w:rFonts w:ascii="Times New Roman" w:eastAsia="MS Mincho" w:hAnsi="Times New Roman" w:cs="Times New Roman"/>
          <w:bCs/>
          <w:color w:val="767171"/>
          <w:sz w:val="24"/>
          <w:szCs w:val="24"/>
          <w:lang w:eastAsia="es-ES"/>
        </w:rPr>
        <w:t>94.16</w:t>
      </w:r>
      <w:r w:rsidRPr="006D1E4F">
        <w:rPr>
          <w:rFonts w:ascii="Times New Roman" w:eastAsia="MS Mincho" w:hAnsi="Times New Roman" w:cs="Times New Roman"/>
          <w:bCs/>
          <w:color w:val="767171"/>
          <w:sz w:val="24"/>
          <w:szCs w:val="24"/>
          <w:lang w:eastAsia="es-ES"/>
        </w:rPr>
        <w:t>%</w:t>
      </w:r>
    </w:p>
    <w:p w14:paraId="450A0AC8" w14:textId="77777777" w:rsidR="00F870D8" w:rsidRPr="006D1E4F" w:rsidRDefault="00F870D8" w:rsidP="008B1BD9">
      <w:pPr>
        <w:spacing w:after="0" w:line="360" w:lineRule="auto"/>
        <w:ind w:left="780"/>
        <w:contextualSpacing/>
        <w:jc w:val="both"/>
        <w:rPr>
          <w:rFonts w:ascii="Times New Roman" w:eastAsia="MS Mincho" w:hAnsi="Times New Roman" w:cs="Times New Roman"/>
          <w:bCs/>
          <w:color w:val="767171"/>
          <w:sz w:val="24"/>
          <w:szCs w:val="24"/>
          <w:lang w:eastAsia="es-ES"/>
        </w:rPr>
      </w:pPr>
    </w:p>
    <w:p w14:paraId="6937DCA4" w14:textId="63DB5ABF" w:rsidR="00F870D8" w:rsidRPr="006D1E4F" w:rsidRDefault="00F870D8" w:rsidP="000C2086">
      <w:pPr>
        <w:numPr>
          <w:ilvl w:val="0"/>
          <w:numId w:val="13"/>
        </w:numPr>
        <w:spacing w:after="200" w:line="360" w:lineRule="auto"/>
        <w:contextualSpacing/>
        <w:jc w:val="both"/>
        <w:rPr>
          <w:rFonts w:ascii="Times New Roman" w:eastAsia="MS Mincho" w:hAnsi="Times New Roman" w:cs="Times New Roman"/>
          <w:bCs/>
          <w:color w:val="767171"/>
          <w:sz w:val="24"/>
          <w:szCs w:val="24"/>
          <w:lang w:eastAsia="es-ES"/>
        </w:rPr>
      </w:pPr>
      <w:r w:rsidRPr="006D1E4F">
        <w:rPr>
          <w:rFonts w:ascii="Times New Roman" w:eastAsia="MS Mincho" w:hAnsi="Times New Roman" w:cs="Times New Roman"/>
          <w:b/>
          <w:color w:val="767171"/>
          <w:sz w:val="24"/>
          <w:szCs w:val="24"/>
          <w:lang w:eastAsia="es-ES"/>
        </w:rPr>
        <w:t>Grupo ocupacional II</w:t>
      </w:r>
      <w:r w:rsidRPr="006D1E4F">
        <w:rPr>
          <w:rFonts w:ascii="Times New Roman" w:eastAsia="MS Mincho" w:hAnsi="Times New Roman" w:cs="Times New Roman"/>
          <w:bCs/>
          <w:color w:val="767171"/>
          <w:sz w:val="24"/>
          <w:szCs w:val="24"/>
          <w:lang w:eastAsia="es-ES"/>
        </w:rPr>
        <w:t xml:space="preserve">: son persona de Supervisión y Apoyo, consta de </w:t>
      </w:r>
      <w:r w:rsidR="006159ED" w:rsidRPr="006D1E4F">
        <w:rPr>
          <w:rFonts w:ascii="Times New Roman" w:eastAsia="MS Mincho" w:hAnsi="Times New Roman" w:cs="Times New Roman"/>
          <w:bCs/>
          <w:color w:val="767171"/>
          <w:sz w:val="24"/>
          <w:szCs w:val="24"/>
          <w:lang w:eastAsia="es-ES"/>
        </w:rPr>
        <w:t>46</w:t>
      </w:r>
      <w:r w:rsidRPr="006D1E4F">
        <w:rPr>
          <w:rFonts w:ascii="Times New Roman" w:eastAsia="MS Mincho" w:hAnsi="Times New Roman" w:cs="Times New Roman"/>
          <w:bCs/>
          <w:color w:val="767171"/>
          <w:sz w:val="24"/>
          <w:szCs w:val="24"/>
          <w:lang w:eastAsia="es-ES"/>
        </w:rPr>
        <w:t xml:space="preserve"> servidores públicos con un nivel de desempeño promedio año 202</w:t>
      </w:r>
      <w:r w:rsidR="006159ED" w:rsidRPr="006D1E4F">
        <w:rPr>
          <w:rFonts w:ascii="Times New Roman" w:eastAsia="MS Mincho" w:hAnsi="Times New Roman" w:cs="Times New Roman"/>
          <w:bCs/>
          <w:color w:val="767171"/>
          <w:sz w:val="24"/>
          <w:szCs w:val="24"/>
          <w:lang w:eastAsia="es-ES"/>
        </w:rPr>
        <w:t>3</w:t>
      </w:r>
      <w:r w:rsidRPr="006D1E4F">
        <w:rPr>
          <w:rFonts w:ascii="Times New Roman" w:eastAsia="MS Mincho" w:hAnsi="Times New Roman" w:cs="Times New Roman"/>
          <w:bCs/>
          <w:color w:val="767171"/>
          <w:sz w:val="24"/>
          <w:szCs w:val="24"/>
          <w:lang w:eastAsia="es-ES"/>
        </w:rPr>
        <w:t>, de 9</w:t>
      </w:r>
      <w:r w:rsidR="006159ED" w:rsidRPr="006D1E4F">
        <w:rPr>
          <w:rFonts w:ascii="Times New Roman" w:eastAsia="MS Mincho" w:hAnsi="Times New Roman" w:cs="Times New Roman"/>
          <w:bCs/>
          <w:color w:val="767171"/>
          <w:sz w:val="24"/>
          <w:szCs w:val="24"/>
          <w:lang w:eastAsia="es-ES"/>
        </w:rPr>
        <w:t>7.06</w:t>
      </w:r>
      <w:r w:rsidRPr="006D1E4F">
        <w:rPr>
          <w:rFonts w:ascii="Times New Roman" w:eastAsia="MS Mincho" w:hAnsi="Times New Roman" w:cs="Times New Roman"/>
          <w:bCs/>
          <w:color w:val="767171"/>
          <w:sz w:val="24"/>
          <w:szCs w:val="24"/>
          <w:lang w:eastAsia="es-ES"/>
        </w:rPr>
        <w:t>%</w:t>
      </w:r>
      <w:r w:rsidR="00B83E57" w:rsidRPr="006D1E4F">
        <w:rPr>
          <w:rFonts w:ascii="Times New Roman" w:eastAsia="MS Mincho" w:hAnsi="Times New Roman" w:cs="Times New Roman"/>
          <w:bCs/>
          <w:color w:val="767171"/>
          <w:sz w:val="24"/>
          <w:szCs w:val="24"/>
          <w:lang w:eastAsia="es-ES"/>
        </w:rPr>
        <w:t>.</w:t>
      </w:r>
    </w:p>
    <w:p w14:paraId="1F18809B" w14:textId="5A0FF699" w:rsidR="00F870D8" w:rsidRPr="006D1E4F"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6D1E4F">
        <w:rPr>
          <w:rFonts w:ascii="Times New Roman" w:eastAsia="MS Mincho" w:hAnsi="Times New Roman" w:cs="Times New Roman"/>
          <w:b/>
          <w:color w:val="767171"/>
          <w:sz w:val="24"/>
          <w:szCs w:val="24"/>
          <w:lang w:eastAsia="es-ES"/>
        </w:rPr>
        <w:t>Grupo ocupacional III:</w:t>
      </w:r>
      <w:r w:rsidRPr="006D1E4F">
        <w:rPr>
          <w:rFonts w:ascii="Times New Roman" w:eastAsia="MS Mincho" w:hAnsi="Times New Roman" w:cs="Times New Roman"/>
          <w:bCs/>
          <w:color w:val="767171"/>
          <w:sz w:val="24"/>
          <w:szCs w:val="24"/>
          <w:lang w:eastAsia="es-ES"/>
        </w:rPr>
        <w:t xml:space="preserve"> son Técnicos, consta de 1</w:t>
      </w:r>
      <w:r w:rsidR="006159ED" w:rsidRPr="006D1E4F">
        <w:rPr>
          <w:rFonts w:ascii="Times New Roman" w:eastAsia="MS Mincho" w:hAnsi="Times New Roman" w:cs="Times New Roman"/>
          <w:bCs/>
          <w:color w:val="767171"/>
          <w:sz w:val="24"/>
          <w:szCs w:val="24"/>
          <w:lang w:eastAsia="es-ES"/>
        </w:rPr>
        <w:t>3</w:t>
      </w:r>
      <w:r w:rsidRPr="006D1E4F">
        <w:rPr>
          <w:rFonts w:ascii="Times New Roman" w:eastAsia="MS Mincho" w:hAnsi="Times New Roman" w:cs="Times New Roman"/>
          <w:bCs/>
          <w:color w:val="767171"/>
          <w:sz w:val="24"/>
          <w:szCs w:val="24"/>
          <w:lang w:eastAsia="es-ES"/>
        </w:rPr>
        <w:t xml:space="preserve"> servidores públicos con un nivel de desempeño promedio año 202</w:t>
      </w:r>
      <w:r w:rsidR="00D41D35" w:rsidRPr="006D1E4F">
        <w:rPr>
          <w:rFonts w:ascii="Times New Roman" w:eastAsia="MS Mincho" w:hAnsi="Times New Roman" w:cs="Times New Roman"/>
          <w:bCs/>
          <w:color w:val="767171"/>
          <w:sz w:val="24"/>
          <w:szCs w:val="24"/>
          <w:lang w:eastAsia="es-ES"/>
        </w:rPr>
        <w:t>3</w:t>
      </w:r>
      <w:r w:rsidRPr="006D1E4F">
        <w:rPr>
          <w:rFonts w:ascii="Times New Roman" w:eastAsia="MS Mincho" w:hAnsi="Times New Roman" w:cs="Times New Roman"/>
          <w:bCs/>
          <w:color w:val="767171"/>
          <w:sz w:val="24"/>
          <w:szCs w:val="24"/>
          <w:lang w:eastAsia="es-ES"/>
        </w:rPr>
        <w:t xml:space="preserve">, de </w:t>
      </w:r>
      <w:r w:rsidR="00D41D35" w:rsidRPr="006D1E4F">
        <w:rPr>
          <w:rFonts w:ascii="Times New Roman" w:eastAsia="MS Mincho" w:hAnsi="Times New Roman" w:cs="Times New Roman"/>
          <w:bCs/>
          <w:color w:val="767171"/>
          <w:sz w:val="24"/>
          <w:szCs w:val="24"/>
          <w:lang w:eastAsia="es-ES"/>
        </w:rPr>
        <w:t>93.09</w:t>
      </w:r>
      <w:r w:rsidRPr="006D1E4F">
        <w:rPr>
          <w:rFonts w:ascii="Times New Roman" w:eastAsia="MS Mincho" w:hAnsi="Times New Roman" w:cs="Times New Roman"/>
          <w:bCs/>
          <w:color w:val="767171"/>
          <w:sz w:val="24"/>
          <w:szCs w:val="24"/>
          <w:lang w:eastAsia="es-ES"/>
        </w:rPr>
        <w:t>%</w:t>
      </w:r>
    </w:p>
    <w:p w14:paraId="0A0A8BE9" w14:textId="77777777" w:rsidR="00F870D8" w:rsidRPr="006D1E4F" w:rsidRDefault="00F870D8" w:rsidP="008B1BD9">
      <w:pPr>
        <w:spacing w:after="0" w:line="360" w:lineRule="auto"/>
        <w:ind w:left="720"/>
        <w:jc w:val="both"/>
        <w:rPr>
          <w:rFonts w:ascii="Times New Roman" w:eastAsia="MS Mincho" w:hAnsi="Times New Roman" w:cs="Times New Roman"/>
          <w:bCs/>
          <w:color w:val="767171"/>
          <w:sz w:val="24"/>
          <w:szCs w:val="24"/>
          <w:lang w:eastAsia="es-ES"/>
        </w:rPr>
      </w:pPr>
    </w:p>
    <w:p w14:paraId="51A615B4" w14:textId="6E1BFB9C" w:rsidR="00F870D8" w:rsidRPr="006D1E4F"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6D1E4F">
        <w:rPr>
          <w:rFonts w:ascii="Times New Roman" w:eastAsia="MS Mincho" w:hAnsi="Times New Roman" w:cs="Times New Roman"/>
          <w:b/>
          <w:color w:val="767171"/>
          <w:sz w:val="24"/>
          <w:szCs w:val="24"/>
          <w:lang w:eastAsia="es-ES"/>
        </w:rPr>
        <w:t>Grupo ocupacional IV:</w:t>
      </w:r>
      <w:r w:rsidRPr="006D1E4F">
        <w:rPr>
          <w:rFonts w:ascii="Times New Roman" w:eastAsia="MS Mincho" w:hAnsi="Times New Roman" w:cs="Times New Roman"/>
          <w:bCs/>
          <w:color w:val="767171"/>
          <w:sz w:val="24"/>
          <w:szCs w:val="24"/>
          <w:lang w:eastAsia="es-ES"/>
        </w:rPr>
        <w:t xml:space="preserve"> son Profesionales, este consta de 3</w:t>
      </w:r>
      <w:r w:rsidR="00D41D35" w:rsidRPr="006D1E4F">
        <w:rPr>
          <w:rFonts w:ascii="Times New Roman" w:eastAsia="MS Mincho" w:hAnsi="Times New Roman" w:cs="Times New Roman"/>
          <w:bCs/>
          <w:color w:val="767171"/>
          <w:sz w:val="24"/>
          <w:szCs w:val="24"/>
          <w:lang w:eastAsia="es-ES"/>
        </w:rPr>
        <w:t>3</w:t>
      </w:r>
      <w:r w:rsidRPr="006D1E4F">
        <w:rPr>
          <w:rFonts w:ascii="Times New Roman" w:eastAsia="MS Mincho" w:hAnsi="Times New Roman" w:cs="Times New Roman"/>
          <w:bCs/>
          <w:color w:val="767171"/>
          <w:sz w:val="24"/>
          <w:szCs w:val="24"/>
          <w:lang w:eastAsia="es-ES"/>
        </w:rPr>
        <w:t xml:space="preserve"> servidores públicos con un nivel de desempeño promedio año 202</w:t>
      </w:r>
      <w:r w:rsidR="00D41D35" w:rsidRPr="006D1E4F">
        <w:rPr>
          <w:rFonts w:ascii="Times New Roman" w:eastAsia="MS Mincho" w:hAnsi="Times New Roman" w:cs="Times New Roman"/>
          <w:bCs/>
          <w:color w:val="767171"/>
          <w:sz w:val="24"/>
          <w:szCs w:val="24"/>
          <w:lang w:eastAsia="es-ES"/>
        </w:rPr>
        <w:t>3</w:t>
      </w:r>
      <w:r w:rsidRPr="006D1E4F">
        <w:rPr>
          <w:rFonts w:ascii="Times New Roman" w:eastAsia="MS Mincho" w:hAnsi="Times New Roman" w:cs="Times New Roman"/>
          <w:bCs/>
          <w:color w:val="767171"/>
          <w:sz w:val="24"/>
          <w:szCs w:val="24"/>
          <w:lang w:eastAsia="es-ES"/>
        </w:rPr>
        <w:t>, de 9</w:t>
      </w:r>
      <w:r w:rsidR="00D41D35" w:rsidRPr="006D1E4F">
        <w:rPr>
          <w:rFonts w:ascii="Times New Roman" w:eastAsia="MS Mincho" w:hAnsi="Times New Roman" w:cs="Times New Roman"/>
          <w:bCs/>
          <w:color w:val="767171"/>
          <w:sz w:val="24"/>
          <w:szCs w:val="24"/>
          <w:lang w:eastAsia="es-ES"/>
        </w:rPr>
        <w:t>1.85</w:t>
      </w:r>
      <w:r w:rsidRPr="006D1E4F">
        <w:rPr>
          <w:rFonts w:ascii="Times New Roman" w:eastAsia="MS Mincho" w:hAnsi="Times New Roman" w:cs="Times New Roman"/>
          <w:bCs/>
          <w:color w:val="767171"/>
          <w:sz w:val="24"/>
          <w:szCs w:val="24"/>
          <w:lang w:eastAsia="es-ES"/>
        </w:rPr>
        <w:t>%</w:t>
      </w:r>
    </w:p>
    <w:p w14:paraId="6B9B6CBC" w14:textId="77777777" w:rsidR="00F870D8" w:rsidRPr="006D1E4F" w:rsidRDefault="00F870D8" w:rsidP="008B1BD9">
      <w:pPr>
        <w:spacing w:after="0" w:line="360" w:lineRule="auto"/>
        <w:ind w:left="720"/>
        <w:jc w:val="both"/>
        <w:rPr>
          <w:rFonts w:ascii="Times New Roman" w:eastAsia="MS Mincho" w:hAnsi="Times New Roman" w:cs="Times New Roman"/>
          <w:bCs/>
          <w:color w:val="767171"/>
          <w:sz w:val="24"/>
          <w:szCs w:val="24"/>
          <w:lang w:eastAsia="es-ES"/>
        </w:rPr>
      </w:pPr>
    </w:p>
    <w:p w14:paraId="44A75A0A" w14:textId="4FF46A3B" w:rsidR="00F870D8"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6D1E4F">
        <w:rPr>
          <w:rFonts w:ascii="Times New Roman" w:eastAsia="MS Mincho" w:hAnsi="Times New Roman" w:cs="Times New Roman"/>
          <w:b/>
          <w:color w:val="767171"/>
          <w:sz w:val="24"/>
          <w:szCs w:val="24"/>
          <w:lang w:eastAsia="es-ES"/>
        </w:rPr>
        <w:t>Grupo ocupacional V</w:t>
      </w:r>
      <w:r w:rsidRPr="006D1E4F">
        <w:rPr>
          <w:rFonts w:ascii="Times New Roman" w:eastAsia="MS Mincho" w:hAnsi="Times New Roman" w:cs="Times New Roman"/>
          <w:bCs/>
          <w:color w:val="767171"/>
          <w:sz w:val="24"/>
          <w:szCs w:val="24"/>
          <w:lang w:eastAsia="es-ES"/>
        </w:rPr>
        <w:t>: son personal de dirección, este consta de 1</w:t>
      </w:r>
      <w:r w:rsidR="00D41D35" w:rsidRPr="006D1E4F">
        <w:rPr>
          <w:rFonts w:ascii="Times New Roman" w:eastAsia="MS Mincho" w:hAnsi="Times New Roman" w:cs="Times New Roman"/>
          <w:bCs/>
          <w:color w:val="767171"/>
          <w:sz w:val="24"/>
          <w:szCs w:val="24"/>
          <w:lang w:eastAsia="es-ES"/>
        </w:rPr>
        <w:t>4</w:t>
      </w:r>
      <w:r w:rsidRPr="006D1E4F">
        <w:rPr>
          <w:rFonts w:ascii="Times New Roman" w:eastAsia="MS Mincho" w:hAnsi="Times New Roman" w:cs="Times New Roman"/>
          <w:bCs/>
          <w:color w:val="767171"/>
          <w:sz w:val="24"/>
          <w:szCs w:val="24"/>
          <w:lang w:eastAsia="es-ES"/>
        </w:rPr>
        <w:t xml:space="preserve"> servidores públicos con un nivel de desempeño promedio año 202</w:t>
      </w:r>
      <w:r w:rsidR="00D41D35" w:rsidRPr="006D1E4F">
        <w:rPr>
          <w:rFonts w:ascii="Times New Roman" w:eastAsia="MS Mincho" w:hAnsi="Times New Roman" w:cs="Times New Roman"/>
          <w:bCs/>
          <w:color w:val="767171"/>
          <w:sz w:val="24"/>
          <w:szCs w:val="24"/>
          <w:lang w:eastAsia="es-ES"/>
        </w:rPr>
        <w:t>3</w:t>
      </w:r>
      <w:r w:rsidRPr="006D1E4F">
        <w:rPr>
          <w:rFonts w:ascii="Times New Roman" w:eastAsia="MS Mincho" w:hAnsi="Times New Roman" w:cs="Times New Roman"/>
          <w:bCs/>
          <w:color w:val="767171"/>
          <w:sz w:val="24"/>
          <w:szCs w:val="24"/>
          <w:lang w:eastAsia="es-ES"/>
        </w:rPr>
        <w:t>, de 9</w:t>
      </w:r>
      <w:r w:rsidR="00D41D35" w:rsidRPr="006D1E4F">
        <w:rPr>
          <w:rFonts w:ascii="Times New Roman" w:eastAsia="MS Mincho" w:hAnsi="Times New Roman" w:cs="Times New Roman"/>
          <w:bCs/>
          <w:color w:val="767171"/>
          <w:sz w:val="24"/>
          <w:szCs w:val="24"/>
          <w:lang w:eastAsia="es-ES"/>
        </w:rPr>
        <w:t>6.10</w:t>
      </w:r>
      <w:r w:rsidRPr="006D1E4F">
        <w:rPr>
          <w:rFonts w:ascii="Times New Roman" w:eastAsia="MS Mincho" w:hAnsi="Times New Roman" w:cs="Times New Roman"/>
          <w:bCs/>
          <w:color w:val="767171"/>
          <w:sz w:val="24"/>
          <w:szCs w:val="24"/>
          <w:lang w:eastAsia="es-ES"/>
        </w:rPr>
        <w:t>%</w:t>
      </w:r>
      <w:r w:rsidR="00962438">
        <w:rPr>
          <w:rFonts w:ascii="Times New Roman" w:eastAsia="MS Mincho" w:hAnsi="Times New Roman" w:cs="Times New Roman"/>
          <w:bCs/>
          <w:color w:val="767171"/>
          <w:sz w:val="24"/>
          <w:szCs w:val="24"/>
          <w:lang w:eastAsia="es-ES"/>
        </w:rPr>
        <w:t>.</w:t>
      </w:r>
    </w:p>
    <w:p w14:paraId="290FF14E" w14:textId="77777777" w:rsidR="00962438" w:rsidRDefault="00962438" w:rsidP="00962438">
      <w:pPr>
        <w:pStyle w:val="Prrafodelista"/>
        <w:rPr>
          <w:rFonts w:ascii="Times New Roman" w:hAnsi="Times New Roman"/>
          <w:bCs/>
          <w:color w:val="767171"/>
          <w:sz w:val="24"/>
          <w:szCs w:val="24"/>
        </w:rPr>
      </w:pPr>
    </w:p>
    <w:p w14:paraId="63360148" w14:textId="77777777" w:rsidR="00F870D8" w:rsidRDefault="00F870D8" w:rsidP="008B1BD9">
      <w:pPr>
        <w:spacing w:after="0" w:line="360" w:lineRule="auto"/>
        <w:ind w:left="360"/>
        <w:jc w:val="both"/>
        <w:rPr>
          <w:rFonts w:ascii="Times New Roman" w:eastAsia="MS Mincho" w:hAnsi="Times New Roman" w:cs="Times New Roman"/>
          <w:bCs/>
          <w:color w:val="767171"/>
          <w:sz w:val="24"/>
          <w:szCs w:val="24"/>
          <w:lang w:eastAsia="es-ES"/>
        </w:rPr>
      </w:pPr>
    </w:p>
    <w:p w14:paraId="67E276EA" w14:textId="77777777" w:rsidR="00962438" w:rsidRDefault="00962438" w:rsidP="008B1BD9">
      <w:pPr>
        <w:spacing w:after="0" w:line="360" w:lineRule="auto"/>
        <w:ind w:left="360"/>
        <w:jc w:val="both"/>
        <w:rPr>
          <w:rFonts w:ascii="Times New Roman" w:eastAsia="MS Mincho" w:hAnsi="Times New Roman" w:cs="Times New Roman"/>
          <w:bCs/>
          <w:color w:val="767171"/>
          <w:sz w:val="24"/>
          <w:szCs w:val="24"/>
          <w:lang w:eastAsia="es-ES"/>
        </w:rPr>
      </w:pPr>
    </w:p>
    <w:p w14:paraId="694004D3" w14:textId="77777777" w:rsidR="00962438" w:rsidRDefault="00962438" w:rsidP="008B1BD9">
      <w:pPr>
        <w:spacing w:after="0" w:line="360" w:lineRule="auto"/>
        <w:ind w:left="360"/>
        <w:jc w:val="both"/>
        <w:rPr>
          <w:rFonts w:ascii="Times New Roman" w:eastAsia="MS Mincho" w:hAnsi="Times New Roman" w:cs="Times New Roman"/>
          <w:bCs/>
          <w:color w:val="767171"/>
          <w:sz w:val="24"/>
          <w:szCs w:val="24"/>
          <w:lang w:eastAsia="es-ES"/>
        </w:rPr>
      </w:pPr>
    </w:p>
    <w:p w14:paraId="76C16A45" w14:textId="77777777" w:rsidR="00962438" w:rsidRPr="00B742B3" w:rsidRDefault="00962438" w:rsidP="008B1BD9">
      <w:pPr>
        <w:spacing w:after="0" w:line="360" w:lineRule="auto"/>
        <w:ind w:left="360"/>
        <w:jc w:val="both"/>
        <w:rPr>
          <w:rFonts w:ascii="Times New Roman" w:eastAsia="MS Mincho" w:hAnsi="Times New Roman" w:cs="Times New Roman"/>
          <w:bCs/>
          <w:color w:val="767171"/>
          <w:sz w:val="24"/>
          <w:szCs w:val="24"/>
          <w:lang w:eastAsia="es-ES"/>
        </w:rPr>
      </w:pPr>
    </w:p>
    <w:p w14:paraId="789AA2BF" w14:textId="77777777" w:rsidR="00F870D8" w:rsidRPr="006D1E4F" w:rsidRDefault="00F870D8" w:rsidP="008B1BD9">
      <w:pPr>
        <w:numPr>
          <w:ilvl w:val="0"/>
          <w:numId w:val="4"/>
        </w:numPr>
        <w:spacing w:after="0" w:line="360" w:lineRule="auto"/>
        <w:jc w:val="both"/>
        <w:rPr>
          <w:rFonts w:ascii="Times New Roman" w:eastAsia="MS Mincho" w:hAnsi="Times New Roman" w:cs="Times New Roman"/>
          <w:b/>
          <w:color w:val="767171"/>
          <w:sz w:val="24"/>
          <w:szCs w:val="24"/>
          <w:lang w:eastAsia="es-ES"/>
        </w:rPr>
      </w:pPr>
      <w:r w:rsidRPr="006D1E4F">
        <w:rPr>
          <w:rFonts w:ascii="Times New Roman" w:eastAsia="MS Mincho" w:hAnsi="Times New Roman" w:cs="Times New Roman"/>
          <w:b/>
          <w:color w:val="767171"/>
          <w:sz w:val="24"/>
          <w:szCs w:val="24"/>
          <w:lang w:eastAsia="es-ES"/>
        </w:rPr>
        <w:lastRenderedPageBreak/>
        <w:t>Cantidad de hombres y mujeres por grupo ocupacional:</w:t>
      </w:r>
    </w:p>
    <w:tbl>
      <w:tblPr>
        <w:tblStyle w:val="Tablanormal1"/>
        <w:tblW w:w="0" w:type="auto"/>
        <w:tblInd w:w="421" w:type="dxa"/>
        <w:tblLook w:val="04A0" w:firstRow="1" w:lastRow="0" w:firstColumn="1" w:lastColumn="0" w:noHBand="0" w:noVBand="1"/>
      </w:tblPr>
      <w:tblGrid>
        <w:gridCol w:w="1701"/>
        <w:gridCol w:w="1701"/>
        <w:gridCol w:w="1559"/>
        <w:gridCol w:w="1843"/>
      </w:tblGrid>
      <w:tr w:rsidR="000E652F" w:rsidRPr="000E652F" w14:paraId="21C68FFF" w14:textId="77777777" w:rsidTr="00D3512F">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01" w:type="dxa"/>
            <w:shd w:val="clear" w:color="auto" w:fill="142F62"/>
          </w:tcPr>
          <w:p w14:paraId="75BBE4BF" w14:textId="77777777" w:rsidR="00F870D8" w:rsidRPr="00D3512F" w:rsidRDefault="00F870D8" w:rsidP="008B1BD9">
            <w:pPr>
              <w:spacing w:line="360" w:lineRule="auto"/>
              <w:jc w:val="center"/>
              <w:rPr>
                <w:rFonts w:ascii="Times New Roman" w:eastAsia="MS Mincho" w:hAnsi="Times New Roman" w:cs="Times New Roman"/>
                <w:b w:val="0"/>
                <w:bCs w:val="0"/>
                <w:color w:val="FFFFFF" w:themeColor="background1"/>
                <w:sz w:val="20"/>
                <w:szCs w:val="20"/>
                <w:lang w:eastAsia="es-ES"/>
              </w:rPr>
            </w:pPr>
            <w:r w:rsidRPr="00D3512F">
              <w:rPr>
                <w:rFonts w:ascii="Times New Roman" w:eastAsia="MS Mincho" w:hAnsi="Times New Roman" w:cs="Times New Roman"/>
                <w:color w:val="FFFFFF" w:themeColor="background1"/>
                <w:sz w:val="20"/>
                <w:szCs w:val="20"/>
                <w:lang w:eastAsia="es-ES"/>
              </w:rPr>
              <w:t>Grupo Ocupacional</w:t>
            </w:r>
          </w:p>
        </w:tc>
        <w:tc>
          <w:tcPr>
            <w:tcW w:w="1701" w:type="dxa"/>
            <w:shd w:val="clear" w:color="auto" w:fill="142F62"/>
          </w:tcPr>
          <w:p w14:paraId="4443620E" w14:textId="77777777" w:rsidR="00F870D8" w:rsidRPr="00D3512F" w:rsidRDefault="00F870D8" w:rsidP="008B1BD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bCs w:val="0"/>
                <w:color w:val="FFFFFF" w:themeColor="background1"/>
                <w:sz w:val="20"/>
                <w:szCs w:val="20"/>
                <w:lang w:eastAsia="es-ES"/>
              </w:rPr>
            </w:pPr>
            <w:r w:rsidRPr="00D3512F">
              <w:rPr>
                <w:rFonts w:ascii="Times New Roman" w:eastAsia="MS Mincho" w:hAnsi="Times New Roman" w:cs="Times New Roman"/>
                <w:color w:val="FFFFFF" w:themeColor="background1"/>
                <w:sz w:val="20"/>
                <w:szCs w:val="20"/>
                <w:lang w:eastAsia="es-ES"/>
              </w:rPr>
              <w:t>Mujeres</w:t>
            </w:r>
          </w:p>
        </w:tc>
        <w:tc>
          <w:tcPr>
            <w:tcW w:w="1559" w:type="dxa"/>
            <w:shd w:val="clear" w:color="auto" w:fill="142F62"/>
          </w:tcPr>
          <w:p w14:paraId="681597DD" w14:textId="77777777" w:rsidR="00F870D8" w:rsidRPr="00D3512F" w:rsidRDefault="00F870D8" w:rsidP="008B1BD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bCs w:val="0"/>
                <w:color w:val="FFFFFF" w:themeColor="background1"/>
                <w:sz w:val="20"/>
                <w:szCs w:val="20"/>
                <w:lang w:eastAsia="es-ES"/>
              </w:rPr>
            </w:pPr>
            <w:r w:rsidRPr="00D3512F">
              <w:rPr>
                <w:rFonts w:ascii="Times New Roman" w:eastAsia="MS Mincho" w:hAnsi="Times New Roman" w:cs="Times New Roman"/>
                <w:color w:val="FFFFFF" w:themeColor="background1"/>
                <w:sz w:val="20"/>
                <w:szCs w:val="20"/>
                <w:lang w:eastAsia="es-ES"/>
              </w:rPr>
              <w:t>Hombres</w:t>
            </w:r>
          </w:p>
        </w:tc>
        <w:tc>
          <w:tcPr>
            <w:tcW w:w="1843" w:type="dxa"/>
            <w:shd w:val="clear" w:color="auto" w:fill="142F62"/>
          </w:tcPr>
          <w:p w14:paraId="1F6FDEE4" w14:textId="77777777" w:rsidR="00F870D8" w:rsidRPr="00D3512F" w:rsidRDefault="00F870D8" w:rsidP="008B1BD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bCs w:val="0"/>
                <w:color w:val="FFFFFF" w:themeColor="background1"/>
                <w:sz w:val="20"/>
                <w:szCs w:val="20"/>
                <w:lang w:eastAsia="es-ES"/>
              </w:rPr>
            </w:pPr>
            <w:r w:rsidRPr="00D3512F">
              <w:rPr>
                <w:rFonts w:ascii="Times New Roman" w:eastAsia="MS Mincho" w:hAnsi="Times New Roman" w:cs="Times New Roman"/>
                <w:color w:val="FFFFFF" w:themeColor="background1"/>
                <w:sz w:val="20"/>
                <w:szCs w:val="20"/>
                <w:lang w:eastAsia="es-ES"/>
              </w:rPr>
              <w:t>Total</w:t>
            </w:r>
          </w:p>
        </w:tc>
      </w:tr>
      <w:tr w:rsidR="006D1E4F" w:rsidRPr="006D1E4F" w14:paraId="44A27E9F" w14:textId="77777777" w:rsidTr="00D3512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701" w:type="dxa"/>
          </w:tcPr>
          <w:p w14:paraId="598EE1D5" w14:textId="77777777" w:rsidR="00F870D8" w:rsidRPr="00D3512F" w:rsidRDefault="00F870D8" w:rsidP="008B1BD9">
            <w:pPr>
              <w:spacing w:line="360" w:lineRule="auto"/>
              <w:jc w:val="center"/>
              <w:rPr>
                <w:rFonts w:ascii="Times New Roman" w:eastAsia="MS Mincho" w:hAnsi="Times New Roman" w:cs="Times New Roman"/>
                <w:b w:val="0"/>
                <w:bCs w:val="0"/>
                <w:color w:val="767171"/>
                <w:sz w:val="20"/>
                <w:szCs w:val="20"/>
                <w:lang w:eastAsia="es-ES"/>
              </w:rPr>
            </w:pPr>
            <w:r w:rsidRPr="00D3512F">
              <w:rPr>
                <w:rFonts w:ascii="Times New Roman" w:eastAsia="MS Mincho" w:hAnsi="Times New Roman" w:cs="Times New Roman"/>
                <w:color w:val="767171"/>
                <w:sz w:val="20"/>
                <w:szCs w:val="20"/>
                <w:lang w:eastAsia="es-ES"/>
              </w:rPr>
              <w:t>I</w:t>
            </w:r>
          </w:p>
        </w:tc>
        <w:tc>
          <w:tcPr>
            <w:tcW w:w="1701" w:type="dxa"/>
          </w:tcPr>
          <w:p w14:paraId="597A8B0F" w14:textId="12777B98" w:rsidR="00F870D8" w:rsidRPr="00D3512F"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1</w:t>
            </w:r>
            <w:r w:rsidR="00D41D35" w:rsidRPr="00D3512F">
              <w:rPr>
                <w:rFonts w:ascii="Times New Roman" w:eastAsia="MS Mincho" w:hAnsi="Times New Roman" w:cs="Times New Roman"/>
                <w:bCs/>
                <w:color w:val="767171"/>
                <w:sz w:val="20"/>
                <w:szCs w:val="20"/>
                <w:lang w:eastAsia="es-ES"/>
              </w:rPr>
              <w:t>0</w:t>
            </w:r>
          </w:p>
        </w:tc>
        <w:tc>
          <w:tcPr>
            <w:tcW w:w="1559" w:type="dxa"/>
          </w:tcPr>
          <w:p w14:paraId="4D35A0C1" w14:textId="1F693F61" w:rsidR="00F870D8" w:rsidRPr="00D3512F"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3</w:t>
            </w:r>
            <w:r w:rsidR="00D41D35" w:rsidRPr="00D3512F">
              <w:rPr>
                <w:rFonts w:ascii="Times New Roman" w:eastAsia="MS Mincho" w:hAnsi="Times New Roman" w:cs="Times New Roman"/>
                <w:bCs/>
                <w:color w:val="767171"/>
                <w:sz w:val="20"/>
                <w:szCs w:val="20"/>
                <w:lang w:eastAsia="es-ES"/>
              </w:rPr>
              <w:t>4</w:t>
            </w:r>
          </w:p>
        </w:tc>
        <w:tc>
          <w:tcPr>
            <w:tcW w:w="1843" w:type="dxa"/>
          </w:tcPr>
          <w:p w14:paraId="1D64F1F1" w14:textId="39AA6949" w:rsidR="00F870D8" w:rsidRPr="00D3512F"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4</w:t>
            </w:r>
            <w:r w:rsidR="00D41D35" w:rsidRPr="00D3512F">
              <w:rPr>
                <w:rFonts w:ascii="Times New Roman" w:eastAsia="MS Mincho" w:hAnsi="Times New Roman" w:cs="Times New Roman"/>
                <w:bCs/>
                <w:color w:val="767171"/>
                <w:sz w:val="20"/>
                <w:szCs w:val="20"/>
                <w:lang w:eastAsia="es-ES"/>
              </w:rPr>
              <w:t>4</w:t>
            </w:r>
          </w:p>
        </w:tc>
      </w:tr>
      <w:tr w:rsidR="006D1E4F" w:rsidRPr="006D1E4F" w14:paraId="5A3FD5EF" w14:textId="77777777" w:rsidTr="00D3512F">
        <w:trPr>
          <w:trHeight w:val="458"/>
        </w:trPr>
        <w:tc>
          <w:tcPr>
            <w:cnfStyle w:val="001000000000" w:firstRow="0" w:lastRow="0" w:firstColumn="1" w:lastColumn="0" w:oddVBand="0" w:evenVBand="0" w:oddHBand="0" w:evenHBand="0" w:firstRowFirstColumn="0" w:firstRowLastColumn="0" w:lastRowFirstColumn="0" w:lastRowLastColumn="0"/>
            <w:tcW w:w="1701" w:type="dxa"/>
          </w:tcPr>
          <w:p w14:paraId="28E06BF6" w14:textId="77777777" w:rsidR="00F870D8" w:rsidRPr="00D3512F" w:rsidRDefault="00F870D8" w:rsidP="008B1BD9">
            <w:pPr>
              <w:spacing w:line="360" w:lineRule="auto"/>
              <w:jc w:val="center"/>
              <w:rPr>
                <w:rFonts w:ascii="Times New Roman" w:eastAsia="MS Mincho" w:hAnsi="Times New Roman" w:cs="Times New Roman"/>
                <w:b w:val="0"/>
                <w:bCs w:val="0"/>
                <w:color w:val="767171"/>
                <w:sz w:val="20"/>
                <w:szCs w:val="20"/>
                <w:lang w:eastAsia="es-ES"/>
              </w:rPr>
            </w:pPr>
            <w:r w:rsidRPr="00D3512F">
              <w:rPr>
                <w:rFonts w:ascii="Times New Roman" w:eastAsia="MS Mincho" w:hAnsi="Times New Roman" w:cs="Times New Roman"/>
                <w:color w:val="767171"/>
                <w:sz w:val="20"/>
                <w:szCs w:val="20"/>
                <w:lang w:eastAsia="es-ES"/>
              </w:rPr>
              <w:t>II</w:t>
            </w:r>
          </w:p>
        </w:tc>
        <w:tc>
          <w:tcPr>
            <w:tcW w:w="1701" w:type="dxa"/>
          </w:tcPr>
          <w:p w14:paraId="449A79CF" w14:textId="389F827D" w:rsidR="00F870D8" w:rsidRPr="00D3512F"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2</w:t>
            </w:r>
            <w:r w:rsidR="00D41D35" w:rsidRPr="00D3512F">
              <w:rPr>
                <w:rFonts w:ascii="Times New Roman" w:eastAsia="MS Mincho" w:hAnsi="Times New Roman" w:cs="Times New Roman"/>
                <w:bCs/>
                <w:color w:val="767171"/>
                <w:sz w:val="20"/>
                <w:szCs w:val="20"/>
                <w:lang w:eastAsia="es-ES"/>
              </w:rPr>
              <w:t>6</w:t>
            </w:r>
          </w:p>
        </w:tc>
        <w:tc>
          <w:tcPr>
            <w:tcW w:w="1559" w:type="dxa"/>
          </w:tcPr>
          <w:p w14:paraId="753FD1F0" w14:textId="54A294B4" w:rsidR="00F870D8" w:rsidRPr="00D3512F" w:rsidRDefault="00D41D35"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20</w:t>
            </w:r>
          </w:p>
        </w:tc>
        <w:tc>
          <w:tcPr>
            <w:tcW w:w="1843" w:type="dxa"/>
          </w:tcPr>
          <w:p w14:paraId="2C65D8ED" w14:textId="64C233FC" w:rsidR="00F870D8" w:rsidRPr="00D3512F" w:rsidRDefault="003860CB"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4</w:t>
            </w:r>
            <w:r w:rsidR="00D41D35" w:rsidRPr="00D3512F">
              <w:rPr>
                <w:rFonts w:ascii="Times New Roman" w:eastAsia="MS Mincho" w:hAnsi="Times New Roman" w:cs="Times New Roman"/>
                <w:bCs/>
                <w:color w:val="767171"/>
                <w:sz w:val="20"/>
                <w:szCs w:val="20"/>
                <w:lang w:eastAsia="es-ES"/>
              </w:rPr>
              <w:t>6</w:t>
            </w:r>
          </w:p>
        </w:tc>
      </w:tr>
      <w:tr w:rsidR="006D1E4F" w:rsidRPr="006D1E4F" w14:paraId="24B14432" w14:textId="77777777" w:rsidTr="00D3512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01" w:type="dxa"/>
          </w:tcPr>
          <w:p w14:paraId="5DFF29DC" w14:textId="77777777" w:rsidR="00F870D8" w:rsidRPr="00D3512F" w:rsidRDefault="00F870D8" w:rsidP="008B1BD9">
            <w:pPr>
              <w:spacing w:line="360" w:lineRule="auto"/>
              <w:jc w:val="center"/>
              <w:rPr>
                <w:rFonts w:ascii="Times New Roman" w:eastAsia="MS Mincho" w:hAnsi="Times New Roman" w:cs="Times New Roman"/>
                <w:b w:val="0"/>
                <w:bCs w:val="0"/>
                <w:color w:val="767171"/>
                <w:sz w:val="20"/>
                <w:szCs w:val="20"/>
                <w:lang w:eastAsia="es-ES"/>
              </w:rPr>
            </w:pPr>
            <w:r w:rsidRPr="00D3512F">
              <w:rPr>
                <w:rFonts w:ascii="Times New Roman" w:eastAsia="MS Mincho" w:hAnsi="Times New Roman" w:cs="Times New Roman"/>
                <w:color w:val="767171"/>
                <w:sz w:val="20"/>
                <w:szCs w:val="20"/>
                <w:lang w:eastAsia="es-ES"/>
              </w:rPr>
              <w:t>III</w:t>
            </w:r>
          </w:p>
        </w:tc>
        <w:tc>
          <w:tcPr>
            <w:tcW w:w="1701" w:type="dxa"/>
          </w:tcPr>
          <w:p w14:paraId="20F5B650" w14:textId="5A2FAF94" w:rsidR="00F870D8" w:rsidRPr="00D3512F" w:rsidRDefault="00D41D35"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9</w:t>
            </w:r>
          </w:p>
        </w:tc>
        <w:tc>
          <w:tcPr>
            <w:tcW w:w="1559" w:type="dxa"/>
          </w:tcPr>
          <w:p w14:paraId="0D5FE94B" w14:textId="47FA8D6B" w:rsidR="00F870D8" w:rsidRPr="00D3512F" w:rsidRDefault="00D41D35"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4</w:t>
            </w:r>
          </w:p>
        </w:tc>
        <w:tc>
          <w:tcPr>
            <w:tcW w:w="1843" w:type="dxa"/>
          </w:tcPr>
          <w:p w14:paraId="338587A3" w14:textId="186F8998" w:rsidR="00F870D8" w:rsidRPr="00D3512F" w:rsidRDefault="003860CB"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1</w:t>
            </w:r>
            <w:r w:rsidR="00D41D35" w:rsidRPr="00D3512F">
              <w:rPr>
                <w:rFonts w:ascii="Times New Roman" w:eastAsia="MS Mincho" w:hAnsi="Times New Roman" w:cs="Times New Roman"/>
                <w:bCs/>
                <w:color w:val="767171"/>
                <w:sz w:val="20"/>
                <w:szCs w:val="20"/>
                <w:lang w:eastAsia="es-ES"/>
              </w:rPr>
              <w:t>3</w:t>
            </w:r>
          </w:p>
        </w:tc>
      </w:tr>
      <w:tr w:rsidR="006D1E4F" w:rsidRPr="006D1E4F" w14:paraId="0F64DA6D" w14:textId="77777777" w:rsidTr="00D3512F">
        <w:trPr>
          <w:trHeight w:val="458"/>
        </w:trPr>
        <w:tc>
          <w:tcPr>
            <w:cnfStyle w:val="001000000000" w:firstRow="0" w:lastRow="0" w:firstColumn="1" w:lastColumn="0" w:oddVBand="0" w:evenVBand="0" w:oddHBand="0" w:evenHBand="0" w:firstRowFirstColumn="0" w:firstRowLastColumn="0" w:lastRowFirstColumn="0" w:lastRowLastColumn="0"/>
            <w:tcW w:w="1701" w:type="dxa"/>
          </w:tcPr>
          <w:p w14:paraId="3F91ECAF" w14:textId="77777777" w:rsidR="00F870D8" w:rsidRPr="00D3512F" w:rsidRDefault="00F870D8" w:rsidP="008B1BD9">
            <w:pPr>
              <w:spacing w:line="360" w:lineRule="auto"/>
              <w:jc w:val="center"/>
              <w:rPr>
                <w:rFonts w:ascii="Times New Roman" w:eastAsia="MS Mincho" w:hAnsi="Times New Roman" w:cs="Times New Roman"/>
                <w:b w:val="0"/>
                <w:bCs w:val="0"/>
                <w:color w:val="767171"/>
                <w:sz w:val="20"/>
                <w:szCs w:val="20"/>
                <w:lang w:eastAsia="es-ES"/>
              </w:rPr>
            </w:pPr>
            <w:r w:rsidRPr="00D3512F">
              <w:rPr>
                <w:rFonts w:ascii="Times New Roman" w:eastAsia="MS Mincho" w:hAnsi="Times New Roman" w:cs="Times New Roman"/>
                <w:color w:val="767171"/>
                <w:sz w:val="20"/>
                <w:szCs w:val="20"/>
                <w:lang w:eastAsia="es-ES"/>
              </w:rPr>
              <w:t>IV</w:t>
            </w:r>
          </w:p>
        </w:tc>
        <w:tc>
          <w:tcPr>
            <w:tcW w:w="1701" w:type="dxa"/>
          </w:tcPr>
          <w:p w14:paraId="5C31CA18" w14:textId="0B30197B" w:rsidR="00F870D8" w:rsidRPr="00D3512F" w:rsidRDefault="00D41D35"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19</w:t>
            </w:r>
          </w:p>
        </w:tc>
        <w:tc>
          <w:tcPr>
            <w:tcW w:w="1559" w:type="dxa"/>
          </w:tcPr>
          <w:p w14:paraId="7D22D05C" w14:textId="6D7178E4" w:rsidR="00F870D8" w:rsidRPr="00D3512F"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1</w:t>
            </w:r>
            <w:r w:rsidR="00D41D35" w:rsidRPr="00D3512F">
              <w:rPr>
                <w:rFonts w:ascii="Times New Roman" w:eastAsia="MS Mincho" w:hAnsi="Times New Roman" w:cs="Times New Roman"/>
                <w:bCs/>
                <w:color w:val="767171"/>
                <w:sz w:val="20"/>
                <w:szCs w:val="20"/>
                <w:lang w:eastAsia="es-ES"/>
              </w:rPr>
              <w:t>4</w:t>
            </w:r>
          </w:p>
        </w:tc>
        <w:tc>
          <w:tcPr>
            <w:tcW w:w="1843" w:type="dxa"/>
          </w:tcPr>
          <w:p w14:paraId="3BA04ADD" w14:textId="7929497B" w:rsidR="00F870D8" w:rsidRPr="00D3512F"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3</w:t>
            </w:r>
            <w:r w:rsidR="00D41D35" w:rsidRPr="00D3512F">
              <w:rPr>
                <w:rFonts w:ascii="Times New Roman" w:eastAsia="MS Mincho" w:hAnsi="Times New Roman" w:cs="Times New Roman"/>
                <w:bCs/>
                <w:color w:val="767171"/>
                <w:sz w:val="20"/>
                <w:szCs w:val="20"/>
                <w:lang w:eastAsia="es-ES"/>
              </w:rPr>
              <w:t>3</w:t>
            </w:r>
          </w:p>
        </w:tc>
      </w:tr>
      <w:tr w:rsidR="006D1E4F" w:rsidRPr="006D1E4F" w14:paraId="31427042" w14:textId="77777777" w:rsidTr="00D3512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701" w:type="dxa"/>
          </w:tcPr>
          <w:p w14:paraId="2B1C4EC8" w14:textId="77777777" w:rsidR="00F870D8" w:rsidRPr="00D3512F" w:rsidRDefault="00F870D8" w:rsidP="008B1BD9">
            <w:pPr>
              <w:spacing w:line="360" w:lineRule="auto"/>
              <w:jc w:val="center"/>
              <w:rPr>
                <w:rFonts w:ascii="Times New Roman" w:eastAsia="MS Mincho" w:hAnsi="Times New Roman" w:cs="Times New Roman"/>
                <w:b w:val="0"/>
                <w:bCs w:val="0"/>
                <w:color w:val="767171"/>
                <w:sz w:val="20"/>
                <w:szCs w:val="20"/>
                <w:lang w:eastAsia="es-ES"/>
              </w:rPr>
            </w:pPr>
            <w:r w:rsidRPr="00D3512F">
              <w:rPr>
                <w:rFonts w:ascii="Times New Roman" w:eastAsia="MS Mincho" w:hAnsi="Times New Roman" w:cs="Times New Roman"/>
                <w:color w:val="767171"/>
                <w:sz w:val="20"/>
                <w:szCs w:val="20"/>
                <w:lang w:eastAsia="es-ES"/>
              </w:rPr>
              <w:t>V</w:t>
            </w:r>
          </w:p>
        </w:tc>
        <w:tc>
          <w:tcPr>
            <w:tcW w:w="1701" w:type="dxa"/>
          </w:tcPr>
          <w:p w14:paraId="7807178F" w14:textId="05484159" w:rsidR="00F870D8" w:rsidRPr="00D3512F" w:rsidRDefault="00D41D35"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8</w:t>
            </w:r>
          </w:p>
        </w:tc>
        <w:tc>
          <w:tcPr>
            <w:tcW w:w="1559" w:type="dxa"/>
          </w:tcPr>
          <w:p w14:paraId="431FBF09" w14:textId="376FD996" w:rsidR="00F870D8" w:rsidRPr="00D3512F" w:rsidRDefault="00D41D35"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6</w:t>
            </w:r>
          </w:p>
        </w:tc>
        <w:tc>
          <w:tcPr>
            <w:tcW w:w="1843" w:type="dxa"/>
          </w:tcPr>
          <w:p w14:paraId="33F0A04D" w14:textId="31D5CD74" w:rsidR="00F870D8" w:rsidRPr="00D3512F"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1</w:t>
            </w:r>
            <w:r w:rsidR="00D41D35" w:rsidRPr="00D3512F">
              <w:rPr>
                <w:rFonts w:ascii="Times New Roman" w:eastAsia="MS Mincho" w:hAnsi="Times New Roman" w:cs="Times New Roman"/>
                <w:bCs/>
                <w:color w:val="767171"/>
                <w:sz w:val="20"/>
                <w:szCs w:val="20"/>
                <w:lang w:eastAsia="es-ES"/>
              </w:rPr>
              <w:t>4</w:t>
            </w:r>
          </w:p>
        </w:tc>
      </w:tr>
      <w:tr w:rsidR="006D1E4F" w:rsidRPr="006D1E4F" w14:paraId="67DA85FC" w14:textId="77777777" w:rsidTr="00D3512F">
        <w:trPr>
          <w:trHeight w:val="458"/>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cPr>
          <w:p w14:paraId="5CD955FD" w14:textId="77777777" w:rsidR="00F870D8" w:rsidRPr="00D3512F" w:rsidRDefault="00F870D8" w:rsidP="008B1BD9">
            <w:pPr>
              <w:spacing w:line="360" w:lineRule="auto"/>
              <w:jc w:val="center"/>
              <w:rPr>
                <w:rFonts w:ascii="Times New Roman" w:eastAsia="MS Mincho" w:hAnsi="Times New Roman" w:cs="Times New Roman"/>
                <w:b w:val="0"/>
                <w:bCs w:val="0"/>
                <w:color w:val="767171"/>
                <w:sz w:val="20"/>
                <w:szCs w:val="20"/>
                <w:lang w:eastAsia="es-ES"/>
              </w:rPr>
            </w:pPr>
            <w:r w:rsidRPr="00D3512F">
              <w:rPr>
                <w:rFonts w:ascii="Times New Roman" w:eastAsia="MS Mincho" w:hAnsi="Times New Roman" w:cs="Times New Roman"/>
                <w:color w:val="767171"/>
                <w:sz w:val="20"/>
                <w:szCs w:val="20"/>
                <w:lang w:eastAsia="es-ES"/>
              </w:rPr>
              <w:t>TOTAL</w:t>
            </w:r>
          </w:p>
        </w:tc>
        <w:tc>
          <w:tcPr>
            <w:tcW w:w="1701" w:type="dxa"/>
            <w:shd w:val="clear" w:color="auto" w:fill="D9D9D9"/>
          </w:tcPr>
          <w:p w14:paraId="18C4A5BA" w14:textId="4E391EAA" w:rsidR="00F870D8" w:rsidRPr="00D3512F" w:rsidRDefault="003860CB"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7</w:t>
            </w:r>
            <w:r w:rsidR="00D41D35" w:rsidRPr="00D3512F">
              <w:rPr>
                <w:rFonts w:ascii="Times New Roman" w:eastAsia="MS Mincho" w:hAnsi="Times New Roman" w:cs="Times New Roman"/>
                <w:bCs/>
                <w:color w:val="767171"/>
                <w:sz w:val="20"/>
                <w:szCs w:val="20"/>
                <w:lang w:eastAsia="es-ES"/>
              </w:rPr>
              <w:t>2</w:t>
            </w:r>
          </w:p>
        </w:tc>
        <w:tc>
          <w:tcPr>
            <w:tcW w:w="1559" w:type="dxa"/>
            <w:shd w:val="clear" w:color="auto" w:fill="D9D9D9"/>
          </w:tcPr>
          <w:p w14:paraId="4B1689BE" w14:textId="3345B7E4" w:rsidR="00F870D8" w:rsidRPr="00D3512F" w:rsidRDefault="003860CB"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7</w:t>
            </w:r>
            <w:r w:rsidR="00D41D35" w:rsidRPr="00D3512F">
              <w:rPr>
                <w:rFonts w:ascii="Times New Roman" w:eastAsia="MS Mincho" w:hAnsi="Times New Roman" w:cs="Times New Roman"/>
                <w:bCs/>
                <w:color w:val="767171"/>
                <w:sz w:val="20"/>
                <w:szCs w:val="20"/>
                <w:lang w:eastAsia="es-ES"/>
              </w:rPr>
              <w:t>8</w:t>
            </w:r>
          </w:p>
        </w:tc>
        <w:tc>
          <w:tcPr>
            <w:tcW w:w="1843" w:type="dxa"/>
            <w:shd w:val="clear" w:color="auto" w:fill="D9D9D9"/>
          </w:tcPr>
          <w:p w14:paraId="3AAF0834" w14:textId="10DC5577" w:rsidR="00F870D8" w:rsidRPr="00D3512F"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0"/>
                <w:szCs w:val="20"/>
                <w:lang w:eastAsia="es-ES"/>
              </w:rPr>
            </w:pPr>
            <w:r w:rsidRPr="00D3512F">
              <w:rPr>
                <w:rFonts w:ascii="Times New Roman" w:eastAsia="MS Mincho" w:hAnsi="Times New Roman" w:cs="Times New Roman"/>
                <w:bCs/>
                <w:color w:val="767171"/>
                <w:sz w:val="20"/>
                <w:szCs w:val="20"/>
                <w:lang w:eastAsia="es-ES"/>
              </w:rPr>
              <w:t>1</w:t>
            </w:r>
            <w:r w:rsidR="00D41D35" w:rsidRPr="00D3512F">
              <w:rPr>
                <w:rFonts w:ascii="Times New Roman" w:eastAsia="MS Mincho" w:hAnsi="Times New Roman" w:cs="Times New Roman"/>
                <w:bCs/>
                <w:color w:val="767171"/>
                <w:sz w:val="20"/>
                <w:szCs w:val="20"/>
                <w:lang w:eastAsia="es-ES"/>
              </w:rPr>
              <w:t>50</w:t>
            </w:r>
          </w:p>
        </w:tc>
      </w:tr>
    </w:tbl>
    <w:p w14:paraId="3AC3B3C2" w14:textId="77777777" w:rsidR="00C20962" w:rsidRPr="00B742B3" w:rsidRDefault="00C20962" w:rsidP="00C20962">
      <w:pPr>
        <w:rPr>
          <w:rFonts w:ascii="Times New Roman" w:hAnsi="Times New Roman" w:cs="Times New Roman"/>
          <w:i/>
          <w:iCs/>
          <w:color w:val="767171"/>
          <w:spacing w:val="20"/>
          <w:sz w:val="24"/>
          <w:szCs w:val="24"/>
        </w:rPr>
      </w:pPr>
    </w:p>
    <w:p w14:paraId="40280789" w14:textId="44137D88" w:rsidR="00B169A2" w:rsidRPr="006D1E4F" w:rsidRDefault="004717A5" w:rsidP="008B1BD9">
      <w:pPr>
        <w:pStyle w:val="Ttulo2"/>
        <w:spacing w:line="360" w:lineRule="auto"/>
        <w:rPr>
          <w:rFonts w:ascii="Times New Roman" w:hAnsi="Times New Roman"/>
          <w:i w:val="0"/>
          <w:iCs w:val="0"/>
          <w:color w:val="767171"/>
          <w:spacing w:val="20"/>
          <w:sz w:val="24"/>
          <w:szCs w:val="24"/>
        </w:rPr>
      </w:pPr>
      <w:bookmarkStart w:id="19" w:name="_Toc122006893"/>
      <w:r w:rsidRPr="006D1E4F">
        <w:rPr>
          <w:rFonts w:ascii="Times New Roman" w:hAnsi="Times New Roman"/>
          <w:i w:val="0"/>
          <w:iCs w:val="0"/>
          <w:color w:val="767171"/>
          <w:spacing w:val="20"/>
          <w:sz w:val="24"/>
          <w:szCs w:val="24"/>
        </w:rPr>
        <w:t>4</w:t>
      </w:r>
      <w:r w:rsidR="001B62E2" w:rsidRPr="006D1E4F">
        <w:rPr>
          <w:rFonts w:ascii="Times New Roman" w:hAnsi="Times New Roman"/>
          <w:i w:val="0"/>
          <w:iCs w:val="0"/>
          <w:color w:val="767171"/>
          <w:spacing w:val="20"/>
          <w:sz w:val="24"/>
          <w:szCs w:val="24"/>
        </w:rPr>
        <w:t xml:space="preserve">.3 </w:t>
      </w:r>
      <w:r w:rsidR="00F870D8" w:rsidRPr="006D1E4F">
        <w:rPr>
          <w:rFonts w:ascii="Times New Roman" w:hAnsi="Times New Roman"/>
          <w:i w:val="0"/>
          <w:iCs w:val="0"/>
          <w:color w:val="767171"/>
          <w:spacing w:val="20"/>
          <w:sz w:val="24"/>
          <w:szCs w:val="24"/>
        </w:rPr>
        <w:t>Desempeño de los procesos jurídicos</w:t>
      </w:r>
      <w:bookmarkEnd w:id="19"/>
    </w:p>
    <w:p w14:paraId="30300C8C" w14:textId="1F448CC9" w:rsidR="00F870D8" w:rsidRPr="006D1E4F" w:rsidRDefault="00F870D8" w:rsidP="008B1BD9">
      <w:pPr>
        <w:spacing w:after="0" w:line="360" w:lineRule="auto"/>
        <w:jc w:val="both"/>
        <w:rPr>
          <w:rFonts w:ascii="Times New Roman" w:eastAsia="Calibri" w:hAnsi="Times New Roman" w:cs="Times New Roman"/>
          <w:bCs/>
          <w:color w:val="767171"/>
          <w:sz w:val="24"/>
          <w:szCs w:val="24"/>
        </w:rPr>
      </w:pPr>
      <w:r w:rsidRPr="006D1E4F">
        <w:rPr>
          <w:rFonts w:ascii="Times New Roman" w:eastAsia="Calibri" w:hAnsi="Times New Roman" w:cs="Times New Roman"/>
          <w:bCs/>
          <w:color w:val="767171"/>
          <w:sz w:val="24"/>
          <w:szCs w:val="24"/>
        </w:rPr>
        <w:t>Suscripción de Acuerdo de Ejecución entre CONAVIHSIDA -Receptor Principal- y los</w:t>
      </w:r>
      <w:r w:rsidR="0079341E" w:rsidRPr="006D1E4F">
        <w:rPr>
          <w:rFonts w:ascii="Times New Roman" w:eastAsia="Calibri" w:hAnsi="Times New Roman" w:cs="Times New Roman"/>
          <w:bCs/>
          <w:color w:val="767171"/>
          <w:sz w:val="24"/>
          <w:szCs w:val="24"/>
        </w:rPr>
        <w:t xml:space="preserve"> </w:t>
      </w:r>
      <w:r w:rsidRPr="006D1E4F">
        <w:rPr>
          <w:rFonts w:ascii="Times New Roman" w:eastAsia="Calibri" w:hAnsi="Times New Roman" w:cs="Times New Roman"/>
          <w:bCs/>
          <w:color w:val="767171"/>
          <w:sz w:val="24"/>
          <w:szCs w:val="24"/>
        </w:rPr>
        <w:t>Sub-Receptores, con recursos del Programa “Hacia 9</w:t>
      </w:r>
      <w:r w:rsidR="0079341E" w:rsidRPr="006D1E4F">
        <w:rPr>
          <w:rFonts w:ascii="Times New Roman" w:eastAsia="Calibri" w:hAnsi="Times New Roman" w:cs="Times New Roman"/>
          <w:bCs/>
          <w:color w:val="767171"/>
          <w:sz w:val="24"/>
          <w:szCs w:val="24"/>
        </w:rPr>
        <w:t>5</w:t>
      </w:r>
      <w:r w:rsidRPr="006D1E4F">
        <w:rPr>
          <w:rFonts w:ascii="Times New Roman" w:eastAsia="Calibri" w:hAnsi="Times New Roman" w:cs="Times New Roman"/>
          <w:bCs/>
          <w:color w:val="767171"/>
          <w:sz w:val="24"/>
          <w:szCs w:val="24"/>
        </w:rPr>
        <w:t>-9</w:t>
      </w:r>
      <w:r w:rsidR="0079341E" w:rsidRPr="006D1E4F">
        <w:rPr>
          <w:rFonts w:ascii="Times New Roman" w:eastAsia="Calibri" w:hAnsi="Times New Roman" w:cs="Times New Roman"/>
          <w:bCs/>
          <w:color w:val="767171"/>
          <w:sz w:val="24"/>
          <w:szCs w:val="24"/>
        </w:rPr>
        <w:t>5</w:t>
      </w:r>
      <w:r w:rsidRPr="006D1E4F">
        <w:rPr>
          <w:rFonts w:ascii="Times New Roman" w:eastAsia="Calibri" w:hAnsi="Times New Roman" w:cs="Times New Roman"/>
          <w:bCs/>
          <w:color w:val="767171"/>
          <w:sz w:val="24"/>
          <w:szCs w:val="24"/>
        </w:rPr>
        <w:t>-9</w:t>
      </w:r>
      <w:r w:rsidR="0079341E" w:rsidRPr="006D1E4F">
        <w:rPr>
          <w:rFonts w:ascii="Times New Roman" w:eastAsia="Calibri" w:hAnsi="Times New Roman" w:cs="Times New Roman"/>
          <w:bCs/>
          <w:color w:val="767171"/>
          <w:sz w:val="24"/>
          <w:szCs w:val="24"/>
        </w:rPr>
        <w:t>5</w:t>
      </w:r>
      <w:r w:rsidRPr="006D1E4F">
        <w:rPr>
          <w:rFonts w:ascii="Times New Roman" w:eastAsia="Calibri" w:hAnsi="Times New Roman" w:cs="Times New Roman"/>
          <w:bCs/>
          <w:color w:val="767171"/>
          <w:sz w:val="24"/>
          <w:szCs w:val="24"/>
        </w:rPr>
        <w:t xml:space="preserve"> en la República dominicana”, financiado por el Fondo Mundial de Lucha contra el SIDA, la Tuberculosis y la Malaria (Subvención DOM-H-CONAVIH-2750):</w:t>
      </w:r>
    </w:p>
    <w:p w14:paraId="440D9909" w14:textId="7402CA8D" w:rsidR="00F870D8" w:rsidRPr="006D1E4F" w:rsidRDefault="004717A5" w:rsidP="00B83E57">
      <w:pPr>
        <w:pStyle w:val="Ttulo2"/>
        <w:spacing w:line="360" w:lineRule="auto"/>
        <w:rPr>
          <w:rFonts w:ascii="Times New Roman" w:hAnsi="Times New Roman"/>
          <w:i w:val="0"/>
          <w:iCs w:val="0"/>
          <w:color w:val="767171"/>
          <w:spacing w:val="20"/>
          <w:sz w:val="24"/>
          <w:szCs w:val="24"/>
        </w:rPr>
      </w:pPr>
      <w:bookmarkStart w:id="20" w:name="_Toc122006894"/>
      <w:r w:rsidRPr="006D1E4F">
        <w:rPr>
          <w:rFonts w:ascii="Times New Roman" w:hAnsi="Times New Roman"/>
          <w:i w:val="0"/>
          <w:iCs w:val="0"/>
          <w:color w:val="767171"/>
          <w:spacing w:val="20"/>
          <w:sz w:val="24"/>
          <w:szCs w:val="24"/>
        </w:rPr>
        <w:t>4</w:t>
      </w:r>
      <w:r w:rsidR="007C1DB8" w:rsidRPr="006D1E4F">
        <w:rPr>
          <w:rFonts w:ascii="Times New Roman" w:hAnsi="Times New Roman"/>
          <w:i w:val="0"/>
          <w:iCs w:val="0"/>
          <w:color w:val="767171"/>
          <w:spacing w:val="20"/>
          <w:sz w:val="24"/>
          <w:szCs w:val="24"/>
        </w:rPr>
        <w:t>.</w:t>
      </w:r>
      <w:r w:rsidR="001B62E2" w:rsidRPr="006D1E4F">
        <w:rPr>
          <w:rFonts w:ascii="Times New Roman" w:hAnsi="Times New Roman"/>
          <w:i w:val="0"/>
          <w:iCs w:val="0"/>
          <w:color w:val="767171"/>
          <w:spacing w:val="20"/>
          <w:sz w:val="24"/>
          <w:szCs w:val="24"/>
        </w:rPr>
        <w:t>4</w:t>
      </w:r>
      <w:r w:rsidR="007C1DB8" w:rsidRPr="006D1E4F">
        <w:rPr>
          <w:rFonts w:ascii="Times New Roman" w:hAnsi="Times New Roman"/>
          <w:i w:val="0"/>
          <w:iCs w:val="0"/>
          <w:color w:val="767171"/>
          <w:spacing w:val="20"/>
          <w:sz w:val="24"/>
          <w:szCs w:val="24"/>
        </w:rPr>
        <w:t xml:space="preserve"> </w:t>
      </w:r>
      <w:r w:rsidR="00F870D8" w:rsidRPr="006D1E4F">
        <w:rPr>
          <w:rFonts w:ascii="Times New Roman" w:hAnsi="Times New Roman"/>
          <w:i w:val="0"/>
          <w:iCs w:val="0"/>
          <w:color w:val="767171"/>
          <w:spacing w:val="20"/>
          <w:sz w:val="24"/>
          <w:szCs w:val="24"/>
        </w:rPr>
        <w:t>Desempeño de la División de Tecnología de la Información y</w:t>
      </w:r>
      <w:r w:rsidR="001B62E2" w:rsidRPr="006D1E4F">
        <w:rPr>
          <w:rFonts w:ascii="Times New Roman" w:hAnsi="Times New Roman"/>
          <w:i w:val="0"/>
          <w:iCs w:val="0"/>
          <w:color w:val="767171"/>
          <w:spacing w:val="20"/>
          <w:sz w:val="24"/>
          <w:szCs w:val="24"/>
        </w:rPr>
        <w:t xml:space="preserve"> </w:t>
      </w:r>
      <w:r w:rsidR="00B83E57" w:rsidRPr="006D1E4F">
        <w:rPr>
          <w:rFonts w:ascii="Times New Roman" w:hAnsi="Times New Roman"/>
          <w:i w:val="0"/>
          <w:iCs w:val="0"/>
          <w:color w:val="767171"/>
          <w:spacing w:val="20"/>
          <w:sz w:val="24"/>
          <w:szCs w:val="24"/>
        </w:rPr>
        <w:t xml:space="preserve">        </w:t>
      </w:r>
      <w:r w:rsidR="00F870D8" w:rsidRPr="006D1E4F">
        <w:rPr>
          <w:rFonts w:ascii="Times New Roman" w:hAnsi="Times New Roman"/>
          <w:i w:val="0"/>
          <w:iCs w:val="0"/>
          <w:color w:val="767171"/>
          <w:spacing w:val="20"/>
          <w:sz w:val="24"/>
          <w:szCs w:val="24"/>
        </w:rPr>
        <w:t>Comunicación</w:t>
      </w:r>
      <w:bookmarkEnd w:id="20"/>
      <w:r w:rsidR="00F870D8" w:rsidRPr="006D1E4F">
        <w:rPr>
          <w:rFonts w:ascii="Times New Roman" w:hAnsi="Times New Roman"/>
          <w:i w:val="0"/>
          <w:iCs w:val="0"/>
          <w:color w:val="767171"/>
          <w:spacing w:val="20"/>
          <w:sz w:val="24"/>
          <w:szCs w:val="24"/>
        </w:rPr>
        <w:t xml:space="preserve"> </w:t>
      </w:r>
    </w:p>
    <w:p w14:paraId="27FDE7E9" w14:textId="3D61F5CF" w:rsidR="00F870D8" w:rsidRPr="006D1E4F" w:rsidRDefault="00F870D8" w:rsidP="008B1BD9">
      <w:pPr>
        <w:widowControl w:val="0"/>
        <w:autoSpaceDE w:val="0"/>
        <w:autoSpaceDN w:val="0"/>
        <w:adjustRightInd w:val="0"/>
        <w:spacing w:line="360" w:lineRule="auto"/>
        <w:jc w:val="both"/>
        <w:rPr>
          <w:rFonts w:ascii="Times New Roman" w:eastAsia="Calibri" w:hAnsi="Times New Roman" w:cs="Times New Roman"/>
          <w:bCs/>
          <w:color w:val="767171"/>
          <w:sz w:val="24"/>
          <w:szCs w:val="24"/>
        </w:rPr>
      </w:pPr>
      <w:r w:rsidRPr="006D1E4F">
        <w:rPr>
          <w:rFonts w:ascii="Times New Roman" w:eastAsia="Calibri" w:hAnsi="Times New Roman" w:cs="Times New Roman"/>
          <w:bCs/>
          <w:color w:val="767171"/>
          <w:sz w:val="24"/>
          <w:szCs w:val="24"/>
        </w:rPr>
        <w:t xml:space="preserve">Desde la División de Tecnologías de la Información y la Comunicación </w:t>
      </w:r>
      <w:r w:rsidR="00C20962" w:rsidRPr="006D1E4F">
        <w:rPr>
          <w:rFonts w:ascii="Times New Roman" w:eastAsia="Calibri" w:hAnsi="Times New Roman" w:cs="Times New Roman"/>
          <w:bCs/>
          <w:color w:val="767171"/>
          <w:sz w:val="24"/>
          <w:szCs w:val="24"/>
        </w:rPr>
        <w:t>se brinda</w:t>
      </w:r>
      <w:r w:rsidRPr="006D1E4F">
        <w:rPr>
          <w:rFonts w:ascii="Times New Roman" w:eastAsia="Calibri" w:hAnsi="Times New Roman" w:cs="Times New Roman"/>
          <w:bCs/>
          <w:color w:val="767171"/>
          <w:sz w:val="24"/>
          <w:szCs w:val="24"/>
        </w:rPr>
        <w:t xml:space="preserve"> asistencia y soporte técnico constante a las diferentes áreas de la institución, además de dar mantenimiento a la infraestructura tecnológica para garantizar su funcionamiento. </w:t>
      </w:r>
    </w:p>
    <w:p w14:paraId="52B69495" w14:textId="44AE3DC5" w:rsidR="00F870D8" w:rsidRPr="006D1E4F" w:rsidRDefault="00F870D8" w:rsidP="008B1BD9">
      <w:pPr>
        <w:widowControl w:val="0"/>
        <w:autoSpaceDE w:val="0"/>
        <w:autoSpaceDN w:val="0"/>
        <w:adjustRightInd w:val="0"/>
        <w:spacing w:line="360" w:lineRule="auto"/>
        <w:jc w:val="both"/>
        <w:rPr>
          <w:rFonts w:ascii="Times New Roman" w:eastAsia="Calibri" w:hAnsi="Times New Roman" w:cs="Times New Roman"/>
          <w:bCs/>
          <w:color w:val="767171"/>
          <w:sz w:val="24"/>
          <w:szCs w:val="24"/>
        </w:rPr>
      </w:pPr>
      <w:r w:rsidRPr="006D1E4F">
        <w:rPr>
          <w:rFonts w:ascii="Times New Roman" w:eastAsia="Calibri" w:hAnsi="Times New Roman" w:cs="Times New Roman"/>
          <w:bCs/>
          <w:color w:val="767171"/>
          <w:sz w:val="24"/>
          <w:szCs w:val="24"/>
        </w:rPr>
        <w:t xml:space="preserve">Entre </w:t>
      </w:r>
      <w:r w:rsidR="00205D95" w:rsidRPr="006D1E4F">
        <w:rPr>
          <w:rFonts w:ascii="Times New Roman" w:eastAsia="Calibri" w:hAnsi="Times New Roman" w:cs="Times New Roman"/>
          <w:bCs/>
          <w:color w:val="767171"/>
          <w:sz w:val="24"/>
          <w:szCs w:val="24"/>
        </w:rPr>
        <w:t xml:space="preserve">los logros más relevantes alcanzados </w:t>
      </w:r>
      <w:r w:rsidR="00C6402A" w:rsidRPr="006D1E4F">
        <w:rPr>
          <w:rFonts w:ascii="Times New Roman" w:eastAsia="Calibri" w:hAnsi="Times New Roman" w:cs="Times New Roman"/>
          <w:bCs/>
          <w:color w:val="767171"/>
          <w:sz w:val="24"/>
          <w:szCs w:val="24"/>
        </w:rPr>
        <w:t>durante el año 2023</w:t>
      </w:r>
      <w:r w:rsidRPr="006D1E4F">
        <w:rPr>
          <w:rFonts w:ascii="Times New Roman" w:eastAsia="Calibri" w:hAnsi="Times New Roman" w:cs="Times New Roman"/>
          <w:bCs/>
          <w:color w:val="767171"/>
          <w:sz w:val="24"/>
          <w:szCs w:val="24"/>
        </w:rPr>
        <w:t xml:space="preserve"> </w:t>
      </w:r>
      <w:r w:rsidR="00C20962" w:rsidRPr="006D1E4F">
        <w:rPr>
          <w:rFonts w:ascii="Times New Roman" w:eastAsia="Calibri" w:hAnsi="Times New Roman" w:cs="Times New Roman"/>
          <w:bCs/>
          <w:color w:val="767171"/>
          <w:sz w:val="24"/>
          <w:szCs w:val="24"/>
        </w:rPr>
        <w:t>se pueden</w:t>
      </w:r>
      <w:r w:rsidRPr="006D1E4F">
        <w:rPr>
          <w:rFonts w:ascii="Times New Roman" w:eastAsia="Calibri" w:hAnsi="Times New Roman" w:cs="Times New Roman"/>
          <w:bCs/>
          <w:color w:val="767171"/>
          <w:sz w:val="24"/>
          <w:szCs w:val="24"/>
        </w:rPr>
        <w:t xml:space="preserve"> resaltar las siguientes: </w:t>
      </w:r>
    </w:p>
    <w:p w14:paraId="0153795D" w14:textId="77777777" w:rsidR="00205D95" w:rsidRPr="006D1E4F" w:rsidRDefault="00205D95" w:rsidP="00205D95">
      <w:pPr>
        <w:pStyle w:val="Prrafodelista"/>
        <w:numPr>
          <w:ilvl w:val="0"/>
          <w:numId w:val="46"/>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Desarrollo, Innovaciones e Implementaciones</w:t>
      </w:r>
    </w:p>
    <w:p w14:paraId="58F7BDF8" w14:textId="77777777" w:rsidR="00205D95" w:rsidRPr="006D1E4F" w:rsidRDefault="00205D95" w:rsidP="00205D95">
      <w:pPr>
        <w:pStyle w:val="Prrafodelista"/>
        <w:numPr>
          <w:ilvl w:val="0"/>
          <w:numId w:val="48"/>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RESIN-CONVIHSIDA: Repositorio de Estadísticas e Investigaciones</w:t>
      </w:r>
    </w:p>
    <w:p w14:paraId="333FC283" w14:textId="77777777" w:rsidR="00205D95" w:rsidRPr="006D1E4F" w:rsidRDefault="00205D95" w:rsidP="00205D95">
      <w:pPr>
        <w:spacing w:line="360" w:lineRule="auto"/>
        <w:ind w:left="720"/>
        <w:jc w:val="both"/>
        <w:rPr>
          <w:rFonts w:ascii="Times New Roman" w:hAnsi="Times New Roman" w:cs="Times New Roman"/>
          <w:iCs/>
          <w:color w:val="767171"/>
          <w:sz w:val="24"/>
          <w:szCs w:val="24"/>
        </w:rPr>
      </w:pPr>
      <w:r w:rsidRPr="006D1E4F">
        <w:rPr>
          <w:rFonts w:ascii="Times New Roman" w:hAnsi="Times New Roman" w:cs="Times New Roman"/>
          <w:iCs/>
          <w:color w:val="767171"/>
          <w:sz w:val="24"/>
          <w:szCs w:val="24"/>
        </w:rPr>
        <w:t xml:space="preserve">El lanzamiento del RESIN-CONVIHSIDA ha sido un hito importante. Esta plataforma consolida estadísticas e investigaciones en ITS-VIH-SIDA, </w:t>
      </w:r>
      <w:r w:rsidRPr="006D1E4F">
        <w:rPr>
          <w:rFonts w:ascii="Times New Roman" w:hAnsi="Times New Roman" w:cs="Times New Roman"/>
          <w:iCs/>
          <w:color w:val="767171"/>
          <w:sz w:val="24"/>
          <w:szCs w:val="24"/>
        </w:rPr>
        <w:lastRenderedPageBreak/>
        <w:t>facilitando el análisis de datos para una toma de decisiones informada y una respuesta más efectiva.</w:t>
      </w:r>
    </w:p>
    <w:p w14:paraId="5607E809"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Actualización de la Central Telefónica a 3CX</w:t>
      </w:r>
    </w:p>
    <w:p w14:paraId="085D8EAB" w14:textId="77777777" w:rsidR="00205D95" w:rsidRPr="006D1E4F" w:rsidRDefault="00205D95" w:rsidP="00205D95">
      <w:pPr>
        <w:pStyle w:val="Prrafodelista"/>
        <w:spacing w:line="360" w:lineRule="auto"/>
        <w:jc w:val="both"/>
        <w:rPr>
          <w:rFonts w:ascii="Times New Roman" w:hAnsi="Times New Roman"/>
          <w:iCs/>
          <w:color w:val="767171"/>
          <w:sz w:val="24"/>
          <w:szCs w:val="24"/>
        </w:rPr>
      </w:pPr>
      <w:r w:rsidRPr="006D1E4F">
        <w:rPr>
          <w:rFonts w:ascii="Times New Roman" w:hAnsi="Times New Roman"/>
          <w:iCs/>
          <w:color w:val="767171"/>
          <w:sz w:val="24"/>
          <w:szCs w:val="24"/>
        </w:rPr>
        <w:t>El proyecto de actualización de la central telefónica a 3CX ha modernizado las comunicaciones internas y externas del CONAVIHSIDA, brindando beneficios en términos de calidad de llamadas y eficiencia en la gestión de comunicaciones.</w:t>
      </w:r>
    </w:p>
    <w:p w14:paraId="3ECBD752"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Proyecto de Reestructuración de Cableado Estructurado</w:t>
      </w:r>
    </w:p>
    <w:p w14:paraId="2D104812" w14:textId="77777777" w:rsidR="00205D95" w:rsidRPr="006D1E4F" w:rsidRDefault="00205D95" w:rsidP="00205D95">
      <w:pPr>
        <w:pStyle w:val="Prrafodelista"/>
        <w:spacing w:line="360" w:lineRule="auto"/>
        <w:jc w:val="both"/>
        <w:rPr>
          <w:rFonts w:ascii="Times New Roman" w:hAnsi="Times New Roman"/>
          <w:iCs/>
          <w:color w:val="767171"/>
          <w:sz w:val="24"/>
          <w:szCs w:val="24"/>
        </w:rPr>
      </w:pPr>
      <w:r w:rsidRPr="006D1E4F">
        <w:rPr>
          <w:rFonts w:ascii="Times New Roman" w:hAnsi="Times New Roman"/>
          <w:iCs/>
          <w:color w:val="767171"/>
          <w:sz w:val="24"/>
          <w:szCs w:val="24"/>
        </w:rPr>
        <w:t>La reestructuración del cableado estructurado ha optimizado la infraestructura de red, aumentando la velocidad y confiabilidad de las conexiones, con beneficios tangibles en la eficiencia operativa.</w:t>
      </w:r>
    </w:p>
    <w:p w14:paraId="5B99B482" w14:textId="77777777" w:rsidR="00205D95" w:rsidRPr="006D1E4F" w:rsidRDefault="00205D95" w:rsidP="00205D95">
      <w:pPr>
        <w:pStyle w:val="Prrafodelista"/>
        <w:numPr>
          <w:ilvl w:val="0"/>
          <w:numId w:val="46"/>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Certificaciones Obtenidas</w:t>
      </w:r>
    </w:p>
    <w:p w14:paraId="739437A1"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NORTIC A3:2014 - Norma sobre la Publicación de Datos Abiertos del Gobierno Dominicano</w:t>
      </w:r>
    </w:p>
    <w:p w14:paraId="18271A45" w14:textId="77777777" w:rsidR="00205D95" w:rsidRPr="006D1E4F" w:rsidRDefault="00205D95" w:rsidP="00205D95">
      <w:pPr>
        <w:pStyle w:val="Prrafodelista"/>
        <w:spacing w:line="360" w:lineRule="auto"/>
        <w:jc w:val="both"/>
        <w:rPr>
          <w:rFonts w:ascii="Times New Roman" w:hAnsi="Times New Roman"/>
          <w:iCs/>
          <w:color w:val="767171"/>
          <w:sz w:val="24"/>
          <w:szCs w:val="24"/>
        </w:rPr>
      </w:pPr>
      <w:r w:rsidRPr="006D1E4F">
        <w:rPr>
          <w:rFonts w:ascii="Times New Roman" w:hAnsi="Times New Roman"/>
          <w:iCs/>
          <w:color w:val="767171"/>
          <w:sz w:val="24"/>
          <w:szCs w:val="24"/>
        </w:rPr>
        <w:t>El cumplimiento de la norma sobre la publicación de Datos Abiertos del Gobierno Dominicano refuerza la transparencia y accesibilidad de la información del CONAVIHSIDA para la ciudadanía.</w:t>
      </w:r>
    </w:p>
    <w:p w14:paraId="1AD01BED" w14:textId="77777777" w:rsidR="00205D95" w:rsidRPr="006D1E4F" w:rsidRDefault="00205D95" w:rsidP="00205D95">
      <w:pPr>
        <w:pStyle w:val="Prrafodelista"/>
        <w:numPr>
          <w:ilvl w:val="0"/>
          <w:numId w:val="46"/>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Proyectos</w:t>
      </w:r>
    </w:p>
    <w:p w14:paraId="7D162530"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Migración Realizada</w:t>
      </w:r>
    </w:p>
    <w:p w14:paraId="559D9CA5" w14:textId="77777777" w:rsidR="00205D95" w:rsidRDefault="00205D95" w:rsidP="00205D95">
      <w:pPr>
        <w:pStyle w:val="Prrafodelista"/>
        <w:spacing w:line="360" w:lineRule="auto"/>
        <w:jc w:val="both"/>
        <w:rPr>
          <w:rFonts w:ascii="Times New Roman" w:hAnsi="Times New Roman"/>
          <w:iCs/>
          <w:color w:val="767171"/>
          <w:sz w:val="24"/>
          <w:szCs w:val="24"/>
        </w:rPr>
      </w:pPr>
      <w:r w:rsidRPr="006D1E4F">
        <w:rPr>
          <w:rFonts w:ascii="Times New Roman" w:hAnsi="Times New Roman"/>
          <w:iCs/>
          <w:color w:val="767171"/>
          <w:sz w:val="24"/>
          <w:szCs w:val="24"/>
        </w:rPr>
        <w:t>Durante este año 2023 el CONAVIHSIDA ha completado con éxito la migración de sus servicios y aplicaciones clave al entorno en la nube, adoptando Microsoft Office 365 como plataforma principal para herramientas de productividad y colaboración. Con Office 365, se ha logrado una colaboración más efectiva, permitiendo a los equipos trabajar simultáneamente en documentos y mejorar la eficiencia en proyectos colaborativos. De igual forma se ha reforzado la seguridad de los datos mediante las robustas medidas implementadas por Microsoft, garantizando la integridad y confidencialidad de la información.</w:t>
      </w:r>
    </w:p>
    <w:p w14:paraId="36F2F1C0" w14:textId="77777777" w:rsidR="00D3512F" w:rsidRDefault="00D3512F" w:rsidP="00205D95">
      <w:pPr>
        <w:pStyle w:val="Prrafodelista"/>
        <w:spacing w:line="360" w:lineRule="auto"/>
        <w:jc w:val="both"/>
        <w:rPr>
          <w:rFonts w:ascii="Times New Roman" w:hAnsi="Times New Roman"/>
          <w:iCs/>
          <w:color w:val="767171"/>
          <w:sz w:val="24"/>
          <w:szCs w:val="24"/>
        </w:rPr>
      </w:pPr>
    </w:p>
    <w:p w14:paraId="746EE6B5" w14:textId="77777777" w:rsidR="00D3512F" w:rsidRPr="006D1E4F" w:rsidRDefault="00D3512F" w:rsidP="00205D95">
      <w:pPr>
        <w:pStyle w:val="Prrafodelista"/>
        <w:spacing w:line="360" w:lineRule="auto"/>
        <w:jc w:val="both"/>
        <w:rPr>
          <w:rFonts w:ascii="Times New Roman" w:hAnsi="Times New Roman"/>
          <w:iCs/>
          <w:color w:val="767171"/>
          <w:sz w:val="24"/>
          <w:szCs w:val="24"/>
        </w:rPr>
      </w:pPr>
    </w:p>
    <w:p w14:paraId="060A1C43"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lastRenderedPageBreak/>
        <w:t>Plataforma GLPI para la Gestión de Activos</w:t>
      </w:r>
    </w:p>
    <w:p w14:paraId="4CEAE279" w14:textId="77777777" w:rsidR="00205D95" w:rsidRPr="006D1E4F" w:rsidRDefault="00205D95" w:rsidP="00205D95">
      <w:pPr>
        <w:spacing w:line="360" w:lineRule="auto"/>
        <w:ind w:left="708"/>
        <w:jc w:val="both"/>
        <w:rPr>
          <w:rFonts w:ascii="Times New Roman" w:hAnsi="Times New Roman" w:cs="Times New Roman"/>
          <w:iCs/>
          <w:color w:val="767171"/>
          <w:sz w:val="24"/>
          <w:szCs w:val="24"/>
        </w:rPr>
      </w:pPr>
      <w:r w:rsidRPr="006D1E4F">
        <w:rPr>
          <w:rFonts w:ascii="Times New Roman" w:hAnsi="Times New Roman" w:cs="Times New Roman"/>
          <w:iCs/>
          <w:color w:val="767171"/>
          <w:sz w:val="24"/>
          <w:szCs w:val="24"/>
        </w:rPr>
        <w:t>La adopción de la plataforma GLPI ha fortalecido la gestión de activos de TI. GLPI no solo facilita el seguimiento de los recursos tecnológicos, sino que también mejora la asignación de activos y optimiza la toma de decisiones.</w:t>
      </w:r>
    </w:p>
    <w:p w14:paraId="79DFE5AF"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Beneficios de Acceder a los Servicios del CONAVIHSIDA en www.gob.do</w:t>
      </w:r>
    </w:p>
    <w:p w14:paraId="1D7B60D0" w14:textId="77777777" w:rsidR="00205D95" w:rsidRPr="006D1E4F" w:rsidRDefault="00205D95" w:rsidP="00205D95">
      <w:pPr>
        <w:spacing w:line="360" w:lineRule="auto"/>
        <w:ind w:left="708"/>
        <w:jc w:val="both"/>
        <w:rPr>
          <w:rFonts w:ascii="Times New Roman" w:hAnsi="Times New Roman" w:cs="Times New Roman"/>
          <w:iCs/>
          <w:color w:val="767171"/>
          <w:sz w:val="24"/>
          <w:szCs w:val="24"/>
        </w:rPr>
      </w:pPr>
      <w:r w:rsidRPr="006D1E4F">
        <w:rPr>
          <w:rFonts w:ascii="Times New Roman" w:hAnsi="Times New Roman" w:cs="Times New Roman"/>
          <w:iCs/>
          <w:color w:val="767171"/>
          <w:sz w:val="24"/>
          <w:szCs w:val="24"/>
        </w:rPr>
        <w:t>La disponibilidad de los servicios del CONAVIHSIDA en www.gob.do proporciona beneficios significativos a los ciudadanos, facilitando el acceso y la interacción con los recursos y servicios ofrecidos.</w:t>
      </w:r>
    </w:p>
    <w:p w14:paraId="5C7A0A67" w14:textId="77777777" w:rsidR="00205D95" w:rsidRPr="006D1E4F" w:rsidRDefault="00205D95" w:rsidP="00205D95">
      <w:pPr>
        <w:pStyle w:val="Prrafodelista"/>
        <w:numPr>
          <w:ilvl w:val="0"/>
          <w:numId w:val="46"/>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Participación en Cursos de Capacitación</w:t>
      </w:r>
    </w:p>
    <w:p w14:paraId="5375487E"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Cursos del Centro Nacional de Ciberseguridad y la OGTIC</w:t>
      </w:r>
    </w:p>
    <w:p w14:paraId="556ADF6A" w14:textId="77777777" w:rsidR="00205D95" w:rsidRPr="006D1E4F" w:rsidRDefault="00205D95" w:rsidP="00205D95">
      <w:pPr>
        <w:spacing w:line="360" w:lineRule="auto"/>
        <w:ind w:left="708"/>
        <w:jc w:val="both"/>
        <w:rPr>
          <w:rFonts w:ascii="Times New Roman" w:hAnsi="Times New Roman" w:cs="Times New Roman"/>
          <w:iCs/>
          <w:color w:val="767171"/>
          <w:sz w:val="24"/>
          <w:szCs w:val="24"/>
        </w:rPr>
      </w:pPr>
      <w:r w:rsidRPr="006D1E4F">
        <w:rPr>
          <w:rFonts w:ascii="Times New Roman" w:hAnsi="Times New Roman" w:cs="Times New Roman"/>
          <w:iCs/>
          <w:color w:val="767171"/>
          <w:sz w:val="24"/>
          <w:szCs w:val="24"/>
        </w:rPr>
        <w:t>La participación del personal en los cursos de capacitación del Centro Nacional de Ciberseguridad y la OGTIC fortalece la capacidad interna para enfrentar desafíos de seguridad y adoptar mejores prácticas.</w:t>
      </w:r>
    </w:p>
    <w:p w14:paraId="14880245" w14:textId="77777777" w:rsidR="00205D95" w:rsidRPr="006D1E4F" w:rsidRDefault="00205D95" w:rsidP="00205D95">
      <w:pPr>
        <w:pStyle w:val="Prrafodelista"/>
        <w:numPr>
          <w:ilvl w:val="0"/>
          <w:numId w:val="46"/>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Compras y Actualización de Equipos</w:t>
      </w:r>
    </w:p>
    <w:p w14:paraId="651D3DDD"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Modernización a Través de Compras Estratégicas</w:t>
      </w:r>
    </w:p>
    <w:p w14:paraId="2DDB3701" w14:textId="77777777" w:rsidR="00205D95" w:rsidRPr="006D1E4F" w:rsidRDefault="00205D95" w:rsidP="00205D95">
      <w:pPr>
        <w:spacing w:line="360" w:lineRule="auto"/>
        <w:ind w:left="708"/>
        <w:jc w:val="both"/>
        <w:rPr>
          <w:rFonts w:ascii="Times New Roman" w:hAnsi="Times New Roman" w:cs="Times New Roman"/>
          <w:iCs/>
          <w:color w:val="767171"/>
          <w:sz w:val="24"/>
          <w:szCs w:val="24"/>
        </w:rPr>
      </w:pPr>
      <w:r w:rsidRPr="006D1E4F">
        <w:rPr>
          <w:rFonts w:ascii="Times New Roman" w:hAnsi="Times New Roman" w:cs="Times New Roman"/>
          <w:iCs/>
          <w:color w:val="767171"/>
          <w:sz w:val="24"/>
          <w:szCs w:val="24"/>
        </w:rPr>
        <w:t>Las compras y la actualización de equipos han modernizado la infraestructura tecnológica del CONAVIHSIDA, asegurando que los recursos estén alineados con las necesidades actuales y futuras.</w:t>
      </w:r>
    </w:p>
    <w:p w14:paraId="3D86F713"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Asignación de equipos a los Colaboradores</w:t>
      </w:r>
    </w:p>
    <w:p w14:paraId="7DC15C6E" w14:textId="77777777" w:rsidR="00205D95" w:rsidRPr="006D1E4F" w:rsidRDefault="00205D95" w:rsidP="00205D95">
      <w:pPr>
        <w:spacing w:line="360" w:lineRule="auto"/>
        <w:ind w:left="708"/>
        <w:jc w:val="both"/>
        <w:rPr>
          <w:rFonts w:ascii="Times New Roman" w:hAnsi="Times New Roman" w:cs="Times New Roman"/>
          <w:iCs/>
          <w:color w:val="767171"/>
          <w:sz w:val="24"/>
          <w:szCs w:val="24"/>
        </w:rPr>
      </w:pPr>
      <w:r w:rsidRPr="006D1E4F">
        <w:rPr>
          <w:rFonts w:ascii="Times New Roman" w:hAnsi="Times New Roman" w:cs="Times New Roman"/>
          <w:iCs/>
          <w:color w:val="767171"/>
          <w:sz w:val="24"/>
          <w:szCs w:val="24"/>
        </w:rPr>
        <w:t>La asignación efectiva de inventario a los colaboradores garantiza que dispongan de las herramientas necesarias para llevar a cabo sus funciones de manera eficiente.</w:t>
      </w:r>
    </w:p>
    <w:p w14:paraId="75F17062" w14:textId="77777777" w:rsidR="00205D95" w:rsidRPr="006D1E4F" w:rsidRDefault="00205D95" w:rsidP="00205D95">
      <w:pPr>
        <w:pStyle w:val="Prrafodelista"/>
        <w:numPr>
          <w:ilvl w:val="0"/>
          <w:numId w:val="46"/>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Interoperabilidad con Otras Plataformas Gubernamentales</w:t>
      </w:r>
    </w:p>
    <w:p w14:paraId="4A71516B"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Interoperabilidad</w:t>
      </w:r>
    </w:p>
    <w:p w14:paraId="784D4C69" w14:textId="77777777" w:rsidR="00205D95" w:rsidRPr="006D1E4F" w:rsidRDefault="00205D95" w:rsidP="00205D95">
      <w:pPr>
        <w:spacing w:line="360" w:lineRule="auto"/>
        <w:ind w:left="708"/>
        <w:jc w:val="both"/>
        <w:rPr>
          <w:rFonts w:ascii="Times New Roman" w:hAnsi="Times New Roman" w:cs="Times New Roman"/>
          <w:iCs/>
          <w:color w:val="767171"/>
          <w:sz w:val="24"/>
          <w:szCs w:val="24"/>
        </w:rPr>
      </w:pPr>
      <w:r w:rsidRPr="006D1E4F">
        <w:rPr>
          <w:rFonts w:ascii="Times New Roman" w:hAnsi="Times New Roman" w:cs="Times New Roman"/>
          <w:iCs/>
          <w:color w:val="767171"/>
          <w:sz w:val="24"/>
          <w:szCs w:val="24"/>
        </w:rPr>
        <w:t xml:space="preserve">La interoperabilidad con otras plataformas gubernamentales, como la Junta Central Electoral, el Sistema Único de Beneficiarios (SIUBEN) y el Sistema </w:t>
      </w:r>
      <w:r w:rsidRPr="006D1E4F">
        <w:rPr>
          <w:rFonts w:ascii="Times New Roman" w:hAnsi="Times New Roman" w:cs="Times New Roman"/>
          <w:iCs/>
          <w:color w:val="767171"/>
          <w:sz w:val="24"/>
          <w:szCs w:val="24"/>
        </w:rPr>
        <w:lastRenderedPageBreak/>
        <w:t>Nacional de Salud (SNS), facilita la colaboración interinstitucional y mejora la eficiencia en la prestación de servicios públicos.</w:t>
      </w:r>
    </w:p>
    <w:p w14:paraId="71114DBB" w14:textId="77777777" w:rsidR="00205D95" w:rsidRPr="006D1E4F" w:rsidRDefault="00205D95" w:rsidP="00205D95">
      <w:pPr>
        <w:pStyle w:val="Prrafodelista"/>
        <w:numPr>
          <w:ilvl w:val="0"/>
          <w:numId w:val="46"/>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Conclusiones y Perspectivas Futuras</w:t>
      </w:r>
    </w:p>
    <w:p w14:paraId="3FDFF0FA"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Conclusiones</w:t>
      </w:r>
    </w:p>
    <w:p w14:paraId="0D2C6BFC" w14:textId="77777777" w:rsidR="00205D95" w:rsidRPr="006D1E4F" w:rsidRDefault="00205D95" w:rsidP="00205D95">
      <w:pPr>
        <w:pStyle w:val="Prrafodelista"/>
        <w:spacing w:line="360" w:lineRule="auto"/>
        <w:jc w:val="both"/>
        <w:rPr>
          <w:rFonts w:ascii="Times New Roman" w:hAnsi="Times New Roman"/>
          <w:iCs/>
          <w:color w:val="767171"/>
          <w:sz w:val="24"/>
          <w:szCs w:val="24"/>
        </w:rPr>
      </w:pPr>
      <w:r w:rsidRPr="006D1E4F">
        <w:rPr>
          <w:rFonts w:ascii="Times New Roman" w:hAnsi="Times New Roman"/>
          <w:iCs/>
          <w:color w:val="767171"/>
          <w:sz w:val="24"/>
          <w:szCs w:val="24"/>
        </w:rPr>
        <w:t>El año 2023 ha sido testigo de avances significativos en la División de TIC del CONAVIHSIDA, desde el lanzamiento del RESIN-CONVIHSIDA hasta la modernización de infraestructuras y la participación del personal en capacitaciones.</w:t>
      </w:r>
    </w:p>
    <w:p w14:paraId="6FEF2CBD" w14:textId="77777777" w:rsidR="00205D95" w:rsidRPr="006D1E4F" w:rsidRDefault="00205D95" w:rsidP="00205D95">
      <w:pPr>
        <w:pStyle w:val="Prrafodelista"/>
        <w:numPr>
          <w:ilvl w:val="0"/>
          <w:numId w:val="47"/>
        </w:numPr>
        <w:spacing w:after="0" w:line="360" w:lineRule="auto"/>
        <w:jc w:val="both"/>
        <w:rPr>
          <w:rFonts w:ascii="Times New Roman" w:hAnsi="Times New Roman"/>
          <w:b/>
          <w:bCs/>
          <w:iCs/>
          <w:color w:val="767171"/>
          <w:sz w:val="24"/>
          <w:szCs w:val="24"/>
        </w:rPr>
      </w:pPr>
      <w:r w:rsidRPr="006D1E4F">
        <w:rPr>
          <w:rFonts w:ascii="Times New Roman" w:hAnsi="Times New Roman"/>
          <w:b/>
          <w:bCs/>
          <w:iCs/>
          <w:color w:val="767171"/>
          <w:sz w:val="24"/>
          <w:szCs w:val="24"/>
        </w:rPr>
        <w:t>Perspectivas Futuras</w:t>
      </w:r>
    </w:p>
    <w:p w14:paraId="45944F03" w14:textId="77777777" w:rsidR="00205D95" w:rsidRPr="006D1E4F" w:rsidRDefault="00205D95" w:rsidP="00205D95">
      <w:pPr>
        <w:spacing w:line="360" w:lineRule="auto"/>
        <w:ind w:left="708"/>
        <w:jc w:val="both"/>
        <w:rPr>
          <w:rFonts w:ascii="Times New Roman" w:hAnsi="Times New Roman" w:cs="Times New Roman"/>
          <w:color w:val="767171"/>
          <w:sz w:val="24"/>
          <w:szCs w:val="24"/>
        </w:rPr>
      </w:pPr>
      <w:r w:rsidRPr="006D1E4F">
        <w:rPr>
          <w:rFonts w:ascii="Times New Roman" w:hAnsi="Times New Roman" w:cs="Times New Roman"/>
          <w:iCs/>
          <w:color w:val="767171"/>
          <w:sz w:val="24"/>
          <w:szCs w:val="24"/>
        </w:rPr>
        <w:t>Para el próximo año, el CONAVIHSIDA se compromete a continuar innovando y mejorando la infraestructura tecnológica, consolidando la interoperabilidad con otras entidades gubernamentales y fortaleciendo la capacidad del personal para enfrentar los desafíos tecnológicos del futuro.</w:t>
      </w:r>
    </w:p>
    <w:p w14:paraId="3129249A" w14:textId="77777777" w:rsidR="00302D79" w:rsidRPr="006D1E4F" w:rsidRDefault="004717A5" w:rsidP="00C20962">
      <w:pPr>
        <w:pStyle w:val="Ttulo2"/>
        <w:spacing w:line="360" w:lineRule="auto"/>
        <w:rPr>
          <w:rFonts w:ascii="Times New Roman" w:hAnsi="Times New Roman"/>
          <w:i w:val="0"/>
          <w:iCs w:val="0"/>
          <w:color w:val="767171"/>
          <w:spacing w:val="20"/>
          <w:sz w:val="24"/>
          <w:szCs w:val="24"/>
        </w:rPr>
      </w:pPr>
      <w:bookmarkStart w:id="21" w:name="_Toc122006895"/>
      <w:r w:rsidRPr="006D1E4F">
        <w:rPr>
          <w:rFonts w:ascii="Times New Roman" w:hAnsi="Times New Roman"/>
          <w:i w:val="0"/>
          <w:iCs w:val="0"/>
          <w:color w:val="767171"/>
          <w:spacing w:val="20"/>
          <w:sz w:val="24"/>
          <w:szCs w:val="24"/>
        </w:rPr>
        <w:t>4</w:t>
      </w:r>
      <w:r w:rsidR="007C1DB8" w:rsidRPr="006D1E4F">
        <w:rPr>
          <w:rFonts w:ascii="Times New Roman" w:hAnsi="Times New Roman"/>
          <w:i w:val="0"/>
          <w:iCs w:val="0"/>
          <w:color w:val="767171"/>
          <w:spacing w:val="20"/>
          <w:sz w:val="24"/>
          <w:szCs w:val="24"/>
        </w:rPr>
        <w:t>.</w:t>
      </w:r>
      <w:r w:rsidR="001B62E2" w:rsidRPr="006D1E4F">
        <w:rPr>
          <w:rFonts w:ascii="Times New Roman" w:hAnsi="Times New Roman"/>
          <w:i w:val="0"/>
          <w:iCs w:val="0"/>
          <w:color w:val="767171"/>
          <w:spacing w:val="20"/>
          <w:sz w:val="24"/>
          <w:szCs w:val="24"/>
        </w:rPr>
        <w:t>5</w:t>
      </w:r>
      <w:r w:rsidR="007C1DB8" w:rsidRPr="006D1E4F">
        <w:rPr>
          <w:rFonts w:ascii="Times New Roman" w:hAnsi="Times New Roman"/>
          <w:i w:val="0"/>
          <w:iCs w:val="0"/>
          <w:color w:val="767171"/>
          <w:spacing w:val="20"/>
          <w:sz w:val="24"/>
          <w:szCs w:val="24"/>
        </w:rPr>
        <w:t xml:space="preserve"> D</w:t>
      </w:r>
      <w:r w:rsidR="000F4588" w:rsidRPr="006D1E4F">
        <w:rPr>
          <w:rFonts w:ascii="Times New Roman" w:hAnsi="Times New Roman"/>
          <w:i w:val="0"/>
          <w:iCs w:val="0"/>
          <w:color w:val="767171"/>
          <w:spacing w:val="20"/>
          <w:sz w:val="24"/>
          <w:szCs w:val="24"/>
        </w:rPr>
        <w:t xml:space="preserve">esempeño </w:t>
      </w:r>
      <w:r w:rsidR="00F870D8" w:rsidRPr="006D1E4F">
        <w:rPr>
          <w:rFonts w:ascii="Times New Roman" w:hAnsi="Times New Roman"/>
          <w:i w:val="0"/>
          <w:iCs w:val="0"/>
          <w:color w:val="767171"/>
          <w:spacing w:val="20"/>
          <w:sz w:val="24"/>
          <w:szCs w:val="24"/>
        </w:rPr>
        <w:t>del Sistema de Planificación y Desarrollo</w:t>
      </w:r>
      <w:r w:rsidR="001B62E2" w:rsidRPr="006D1E4F">
        <w:rPr>
          <w:rFonts w:ascii="Times New Roman" w:hAnsi="Times New Roman"/>
          <w:i w:val="0"/>
          <w:iCs w:val="0"/>
          <w:color w:val="767171"/>
          <w:spacing w:val="20"/>
          <w:sz w:val="24"/>
          <w:szCs w:val="24"/>
        </w:rPr>
        <w:t xml:space="preserve"> </w:t>
      </w:r>
      <w:r w:rsidR="00F870D8" w:rsidRPr="006D1E4F">
        <w:rPr>
          <w:rFonts w:ascii="Times New Roman" w:hAnsi="Times New Roman"/>
          <w:i w:val="0"/>
          <w:iCs w:val="0"/>
          <w:color w:val="767171"/>
          <w:spacing w:val="20"/>
          <w:sz w:val="24"/>
          <w:szCs w:val="24"/>
        </w:rPr>
        <w:t>Institucional</w:t>
      </w:r>
    </w:p>
    <w:p w14:paraId="42256C58" w14:textId="126DF62C" w:rsidR="00F870D8" w:rsidRPr="006D1E4F" w:rsidRDefault="00F870D8" w:rsidP="00C20962">
      <w:pPr>
        <w:pStyle w:val="Ttulo2"/>
        <w:spacing w:line="360" w:lineRule="auto"/>
        <w:rPr>
          <w:rFonts w:ascii="Times New Roman" w:eastAsia="Calibri" w:hAnsi="Times New Roman"/>
          <w:i w:val="0"/>
          <w:iCs w:val="0"/>
          <w:color w:val="767171"/>
          <w:spacing w:val="20"/>
          <w:sz w:val="24"/>
          <w:szCs w:val="24"/>
        </w:rPr>
      </w:pPr>
      <w:r w:rsidRPr="006D1E4F">
        <w:rPr>
          <w:rFonts w:ascii="Times New Roman" w:eastAsia="Calibri" w:hAnsi="Times New Roman"/>
          <w:i w:val="0"/>
          <w:iCs w:val="0"/>
          <w:color w:val="767171"/>
          <w:spacing w:val="20"/>
          <w:sz w:val="24"/>
          <w:szCs w:val="24"/>
        </w:rPr>
        <w:t>Actividades de Planificación:</w:t>
      </w:r>
      <w:bookmarkEnd w:id="21"/>
    </w:p>
    <w:p w14:paraId="29B79BB9" w14:textId="77777777"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6D1E4F">
        <w:rPr>
          <w:rFonts w:ascii="Times New Roman" w:eastAsia="Times New Roman" w:hAnsi="Times New Roman" w:cs="Times New Roman"/>
          <w:color w:val="767171"/>
          <w:kern w:val="28"/>
          <w:sz w:val="24"/>
          <w:szCs w:val="24"/>
          <w:lang w:eastAsia="es-ES"/>
        </w:rPr>
        <w:t>Apoyo en la preparación de Propuesta de la nueva Estructura Programática Presupuestaria del Consejo Nacional VIH/SIDA (CONAVIHSIDA), en coordinación con la División Financiera de la institución y la Dirección General de Presupuesto (DIGEPRES) del Ministerio de Hacienda. Estas informaciones fueron procesadas en la División de Planificación y Desarrollo, donde se detalla la estructura programática institucional en base a la planificación de la Respuesta Nacional Sobre el VIH y el SIDA.</w:t>
      </w:r>
    </w:p>
    <w:p w14:paraId="03DDC2CE" w14:textId="77777777" w:rsidR="00CB411B" w:rsidRPr="006D1E4F" w:rsidRDefault="00CB411B" w:rsidP="00CB411B">
      <w:pPr>
        <w:pStyle w:val="Prrafodelista"/>
        <w:numPr>
          <w:ilvl w:val="0"/>
          <w:numId w:val="44"/>
        </w:numPr>
        <w:spacing w:line="360" w:lineRule="auto"/>
        <w:jc w:val="both"/>
        <w:rPr>
          <w:rFonts w:ascii="Times New Roman" w:eastAsia="Times New Roman" w:hAnsi="Times New Roman"/>
          <w:color w:val="767171"/>
          <w:kern w:val="28"/>
          <w:sz w:val="24"/>
          <w:szCs w:val="24"/>
        </w:rPr>
      </w:pPr>
      <w:r w:rsidRPr="006D1E4F">
        <w:rPr>
          <w:rFonts w:ascii="Times New Roman" w:eastAsia="Times New Roman" w:hAnsi="Times New Roman"/>
          <w:color w:val="767171"/>
          <w:kern w:val="28"/>
          <w:sz w:val="24"/>
          <w:szCs w:val="24"/>
        </w:rPr>
        <w:t xml:space="preserve">En el año 2023, la División de Planificación y Desarrollo del CONAVIHSIDA procesó informaciones correspondientes a la ejecución presupuestaria física y financiera de los proyectos de inversión </w:t>
      </w:r>
      <w:r w:rsidRPr="006D1E4F">
        <w:rPr>
          <w:rFonts w:ascii="Times New Roman" w:eastAsia="Times New Roman" w:hAnsi="Times New Roman"/>
          <w:b/>
          <w:color w:val="767171"/>
          <w:kern w:val="28"/>
          <w:sz w:val="24"/>
          <w:szCs w:val="24"/>
        </w:rPr>
        <w:t>“Prevención, y Atención a las Poblaciones Clave de Mayor Riesgo el VIH en la República Dominicana”,</w:t>
      </w:r>
      <w:r w:rsidRPr="006D1E4F">
        <w:rPr>
          <w:rFonts w:ascii="Times New Roman" w:eastAsia="Times New Roman" w:hAnsi="Times New Roman"/>
          <w:color w:val="767171"/>
          <w:kern w:val="28"/>
          <w:sz w:val="24"/>
          <w:szCs w:val="24"/>
        </w:rPr>
        <w:t xml:space="preserve"> y </w:t>
      </w:r>
      <w:r w:rsidRPr="006D1E4F">
        <w:rPr>
          <w:rFonts w:ascii="Times New Roman" w:eastAsia="Times New Roman" w:hAnsi="Times New Roman"/>
          <w:b/>
          <w:color w:val="767171"/>
          <w:kern w:val="28"/>
          <w:sz w:val="24"/>
          <w:szCs w:val="24"/>
        </w:rPr>
        <w:t xml:space="preserve">Proyecto: "Apoyo para el Control </w:t>
      </w:r>
      <w:r w:rsidRPr="006D1E4F">
        <w:rPr>
          <w:rFonts w:ascii="Times New Roman" w:eastAsia="Times New Roman" w:hAnsi="Times New Roman"/>
          <w:b/>
          <w:color w:val="767171"/>
          <w:kern w:val="28"/>
          <w:sz w:val="24"/>
          <w:szCs w:val="24"/>
        </w:rPr>
        <w:lastRenderedPageBreak/>
        <w:t xml:space="preserve">y Contención del COVID-19 en Pacientes con VIH/SIDA en la R.D" </w:t>
      </w:r>
      <w:r w:rsidRPr="006D1E4F">
        <w:rPr>
          <w:rFonts w:ascii="Times New Roman" w:eastAsia="Times New Roman" w:hAnsi="Times New Roman"/>
          <w:color w:val="767171"/>
          <w:kern w:val="28"/>
          <w:sz w:val="24"/>
          <w:szCs w:val="24"/>
        </w:rPr>
        <w:t>las cuales fueron requeridas mediante comunicaciones formales remitidas por el Ministerio de Salud Pública.  En este sentido se elaboraron los reportes de rendición de cuenta correspondiente a los trimestres del año 2023 de ejecución presupuestaria física y financiera de los proyectos de inversión.</w:t>
      </w:r>
    </w:p>
    <w:p w14:paraId="712F67E3" w14:textId="77777777"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6D1E4F">
        <w:rPr>
          <w:rFonts w:ascii="Times New Roman" w:eastAsia="Times New Roman" w:hAnsi="Times New Roman" w:cs="Times New Roman"/>
          <w:color w:val="767171"/>
          <w:kern w:val="28"/>
          <w:sz w:val="24"/>
          <w:szCs w:val="24"/>
          <w:lang w:eastAsia="es-ES"/>
        </w:rPr>
        <w:t>Estas informaciones de rendición de cuenta incluyen dos (2) fuentes de financiamiento, las cuales son: Donación del Fondo Mundial (348) y Fondo General (101) de Contrapartida y se remitieron al MSP según formulario del Sistema Nacional de Inversión Pública (SNIP).</w:t>
      </w:r>
    </w:p>
    <w:p w14:paraId="29EDDDB3" w14:textId="77777777"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6D1E4F">
        <w:rPr>
          <w:rFonts w:ascii="Times New Roman" w:eastAsia="Times New Roman" w:hAnsi="Times New Roman" w:cs="Times New Roman"/>
          <w:color w:val="767171"/>
          <w:kern w:val="28"/>
          <w:sz w:val="24"/>
          <w:szCs w:val="24"/>
          <w:lang w:eastAsia="es-ES"/>
        </w:rPr>
        <w:t>En el año 2023, esta división procesó las informaciones correspondientes a la ejecución presupuestaria de la institución, mediante solicitudes realizadas formalmente por el Ministerio de Salud Pública, mediante comunicaciones. En este año se ejecutaron todos los reportes de rendición de cuenta correspondiente al año mencionado, de forma trimestral de la ejecución presupuestaria de la institución de todas las fuentes de financiamiento.</w:t>
      </w:r>
    </w:p>
    <w:p w14:paraId="255EEE00" w14:textId="77777777" w:rsidR="00CB411B" w:rsidRPr="006D1E4F" w:rsidRDefault="00CB411B" w:rsidP="00CB411B">
      <w:pPr>
        <w:spacing w:after="200" w:line="360" w:lineRule="auto"/>
        <w:ind w:left="720"/>
        <w:contextualSpacing/>
        <w:rPr>
          <w:rFonts w:ascii="Times New Roman" w:eastAsia="Times New Roman" w:hAnsi="Times New Roman" w:cs="Times New Roman"/>
          <w:color w:val="767171"/>
          <w:kern w:val="28"/>
          <w:sz w:val="24"/>
          <w:szCs w:val="24"/>
          <w:lang w:eastAsia="es-ES"/>
        </w:rPr>
      </w:pPr>
    </w:p>
    <w:p w14:paraId="45DD44E6" w14:textId="4D7ED4A8"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6D1E4F">
        <w:rPr>
          <w:rFonts w:ascii="Times New Roman" w:eastAsia="Times New Roman" w:hAnsi="Times New Roman" w:cs="Times New Roman"/>
          <w:color w:val="767171"/>
          <w:kern w:val="28"/>
          <w:sz w:val="24"/>
          <w:szCs w:val="24"/>
          <w:lang w:eastAsia="es-ES"/>
        </w:rPr>
        <w:t>Estas informaciones de rendición de cuenta incluyen tres (3) fuentes de financiamiento, las cuales son: Donación del Fondo Mundial (348), Fondo General (101) de Contrapartida y Fondo General (100) de Subvención, las cuales se remitieron según formulario de ingresos y gasto (Clasificador presupuestario del Gobierno) del Ministerio de Salud Pública (MSP).</w:t>
      </w:r>
    </w:p>
    <w:p w14:paraId="54A90FA8" w14:textId="77777777" w:rsidR="00CB411B" w:rsidRPr="006D1E4F" w:rsidRDefault="00CB411B" w:rsidP="00CB411B">
      <w:pPr>
        <w:spacing w:after="200" w:line="360" w:lineRule="auto"/>
        <w:ind w:left="720"/>
        <w:contextualSpacing/>
        <w:rPr>
          <w:rFonts w:ascii="Times New Roman" w:eastAsia="Times New Roman" w:hAnsi="Times New Roman" w:cs="Times New Roman"/>
          <w:color w:val="767171"/>
          <w:kern w:val="28"/>
          <w:sz w:val="24"/>
          <w:szCs w:val="24"/>
          <w:lang w:eastAsia="es-ES"/>
        </w:rPr>
      </w:pPr>
    </w:p>
    <w:p w14:paraId="1A8F0533" w14:textId="7DFED283" w:rsidR="00CB411B" w:rsidRPr="006D1E4F" w:rsidRDefault="00CB411B" w:rsidP="00BB78C2">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767171"/>
          <w:kern w:val="28"/>
          <w:sz w:val="24"/>
          <w:szCs w:val="24"/>
          <w:lang w:eastAsia="es-ES"/>
        </w:rPr>
        <w:t>Informaciones procesadas en la División de Planificación y Desarrollo, solicitadas po</w:t>
      </w:r>
      <w:r w:rsidRPr="006D1E4F">
        <w:rPr>
          <w:rFonts w:ascii="Times New Roman" w:eastAsia="Times New Roman" w:hAnsi="Times New Roman" w:cs="Times New Roman"/>
          <w:color w:val="808080"/>
          <w:kern w:val="28"/>
          <w:sz w:val="24"/>
          <w:szCs w:val="24"/>
          <w:lang w:eastAsia="es-ES"/>
        </w:rPr>
        <w:t xml:space="preserve">r el Ministerio de Salud Pública (MSP), correspondientes a desembolsos recibidos en el CONAVIHSIDA de Donaciones de Gobiernos e Instituciones Internacionales. Estas informaciones se procesaron mediante Formulario Trimestral de Estadística de Donaciones y Asistencia Técnica, facilitado por el Banco Central de la República Dominicana. Se realizaron los reportes de rendición de cuenta correspondiente al año 2023, de </w:t>
      </w:r>
      <w:r w:rsidRPr="006D1E4F">
        <w:rPr>
          <w:rFonts w:ascii="Times New Roman" w:eastAsia="Times New Roman" w:hAnsi="Times New Roman" w:cs="Times New Roman"/>
          <w:color w:val="808080"/>
          <w:kern w:val="28"/>
          <w:sz w:val="24"/>
          <w:szCs w:val="24"/>
          <w:lang w:eastAsia="es-ES"/>
        </w:rPr>
        <w:lastRenderedPageBreak/>
        <w:t>desembolsos de Donaciones de Gobiernos e Instituciones Internacionales recibidos por el CONAVIHSIDA.</w:t>
      </w:r>
    </w:p>
    <w:p w14:paraId="6EE2EBCE" w14:textId="77777777" w:rsidR="00302D79" w:rsidRPr="006D1E4F" w:rsidRDefault="00302D79" w:rsidP="00302D79">
      <w:pPr>
        <w:spacing w:after="200" w:line="360" w:lineRule="auto"/>
        <w:ind w:left="720"/>
        <w:contextualSpacing/>
        <w:jc w:val="both"/>
        <w:rPr>
          <w:rFonts w:ascii="Times New Roman" w:eastAsia="Times New Roman" w:hAnsi="Times New Roman" w:cs="Times New Roman"/>
          <w:color w:val="808080"/>
          <w:kern w:val="28"/>
          <w:sz w:val="24"/>
          <w:szCs w:val="24"/>
          <w:lang w:eastAsia="es-ES"/>
        </w:rPr>
      </w:pPr>
    </w:p>
    <w:p w14:paraId="7BC72A80" w14:textId="463F463D"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 xml:space="preserve">Se ejecutó el Monitoreo Trimestral del Presupuesto Orientado a Resultados del año 2023 del Ministerio de Salud Pública (MSP), de compra de los medicamentos antirretrovirales (ARV) y la compra de insumos médicos para las personas que viven con el VIH y SIDA. Este reporte es solicitado por el Ministerio de Salud Pública (MSP), de la fuente de financiamiento del Fondo General 100 del Gobierno Central, cuya fuente de financiamiento le corresponde como presupuesto al MSP, y el CONAVIHSIDA es el responsable de la gestión de compra de los medicamentos antirretrovirales (ARV) y la compra de insumos médicos. El Monitoreo se realiza con el objetivo de medir la ejecución presupuestaria y el alcance de Personas VIH+ que acceden a servicios de atención integral, es decir se mide la </w:t>
      </w:r>
      <w:proofErr w:type="gramStart"/>
      <w:r w:rsidRPr="006D1E4F">
        <w:rPr>
          <w:rFonts w:ascii="Times New Roman" w:eastAsia="Times New Roman" w:hAnsi="Times New Roman" w:cs="Times New Roman"/>
          <w:color w:val="808080"/>
          <w:kern w:val="28"/>
          <w:sz w:val="24"/>
          <w:szCs w:val="24"/>
          <w:lang w:eastAsia="es-ES"/>
        </w:rPr>
        <w:t>meta física</w:t>
      </w:r>
      <w:proofErr w:type="gramEnd"/>
      <w:r w:rsidRPr="006D1E4F">
        <w:rPr>
          <w:rFonts w:ascii="Times New Roman" w:eastAsia="Times New Roman" w:hAnsi="Times New Roman" w:cs="Times New Roman"/>
          <w:color w:val="808080"/>
          <w:kern w:val="28"/>
          <w:sz w:val="24"/>
          <w:szCs w:val="24"/>
          <w:lang w:eastAsia="es-ES"/>
        </w:rPr>
        <w:t xml:space="preserve"> y meta financiera.</w:t>
      </w:r>
    </w:p>
    <w:p w14:paraId="22B65A73" w14:textId="77777777" w:rsidR="00CB411B" w:rsidRPr="006D1E4F" w:rsidRDefault="00CB411B" w:rsidP="00CB411B">
      <w:pPr>
        <w:spacing w:line="360" w:lineRule="auto"/>
        <w:rPr>
          <w:rFonts w:ascii="Times New Roman" w:eastAsia="Times New Roman" w:hAnsi="Times New Roman" w:cs="Times New Roman"/>
          <w:color w:val="808080"/>
          <w:kern w:val="28"/>
          <w:sz w:val="24"/>
          <w:szCs w:val="24"/>
          <w:lang w:eastAsia="es-ES"/>
        </w:rPr>
      </w:pPr>
    </w:p>
    <w:p w14:paraId="48B8C19F" w14:textId="06D3D240"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 xml:space="preserve">Se elabora informe de seguimiento, evaluación y monitoreo del Plan Operativo Anual (POA) de la institución, correspondiente al primer semestre del año 2023 y segundo semestre.  En este sentido para la evaluación y el monitoreo se realiza mediante el seguimiento a los productos y actividades, los cuales están consignados en el Plan Operativo para el año presupuestario, con el objetivo de medir el avance en la ejecución de </w:t>
      </w:r>
      <w:r w:rsidR="00962438" w:rsidRPr="006D1E4F">
        <w:rPr>
          <w:rFonts w:ascii="Times New Roman" w:eastAsia="Times New Roman" w:hAnsi="Times New Roman" w:cs="Times New Roman"/>
          <w:color w:val="808080"/>
          <w:kern w:val="28"/>
          <w:sz w:val="24"/>
          <w:szCs w:val="24"/>
          <w:lang w:eastAsia="es-ES"/>
        </w:rPr>
        <w:t>estos</w:t>
      </w:r>
      <w:r w:rsidRPr="006D1E4F">
        <w:rPr>
          <w:rFonts w:ascii="Times New Roman" w:eastAsia="Times New Roman" w:hAnsi="Times New Roman" w:cs="Times New Roman"/>
          <w:color w:val="808080"/>
          <w:kern w:val="28"/>
          <w:sz w:val="24"/>
          <w:szCs w:val="24"/>
          <w:lang w:eastAsia="es-ES"/>
        </w:rPr>
        <w:t xml:space="preserve">. Estas informaciones son remitidas a la Oficina de Acceso a la Información del CONAVIHSIDA para subirla el portal de transparencia institucional.  </w:t>
      </w:r>
    </w:p>
    <w:p w14:paraId="72E8D46A" w14:textId="77777777" w:rsidR="00CB411B" w:rsidRPr="006D1E4F" w:rsidRDefault="00CB411B" w:rsidP="00CB411B">
      <w:pPr>
        <w:spacing w:after="200" w:line="360" w:lineRule="auto"/>
        <w:ind w:left="720"/>
        <w:contextualSpacing/>
        <w:rPr>
          <w:rFonts w:ascii="Times New Roman" w:eastAsia="Times New Roman" w:hAnsi="Times New Roman" w:cs="Times New Roman"/>
          <w:color w:val="808080"/>
          <w:kern w:val="28"/>
          <w:sz w:val="24"/>
          <w:szCs w:val="24"/>
          <w:lang w:eastAsia="es-ES"/>
        </w:rPr>
      </w:pPr>
    </w:p>
    <w:p w14:paraId="6929D6AC" w14:textId="77777777"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 xml:space="preserve">Se realizó la Formulación del Plan Operativo Anual (POA) del año 2024, correspondientes a la fuente de financiamiento de la Donación Externa del Fondo Mundial y fondo de contrapartida del gobierno central del proyecto de inversión “Prevención, y Atención a las Poblaciones Clave de Mayor </w:t>
      </w:r>
      <w:r w:rsidRPr="006D1E4F">
        <w:rPr>
          <w:rFonts w:ascii="Times New Roman" w:eastAsia="Times New Roman" w:hAnsi="Times New Roman" w:cs="Times New Roman"/>
          <w:color w:val="808080"/>
          <w:kern w:val="28"/>
          <w:sz w:val="24"/>
          <w:szCs w:val="24"/>
          <w:lang w:eastAsia="es-ES"/>
        </w:rPr>
        <w:lastRenderedPageBreak/>
        <w:t>Riesgo el VIH en la República Dominicana” y del proyecto de inversión "Apoyo para el Control y Contención del COVID-19 en Pacientes con VIH/SIDA en la R.D" para la fuente de financiamiento del Fondo Mundial de Donación Externa. Se formalizó la Planificación del Plan Operativo Anual (POA) del año 2024, correspondientes a la fuente de financiamiento del fondo general 100 de Subvención, del presupuesto a ser solicitado a la Dirección General de Presupuesto (DIGEPRES) vía el Ministerio de Salud Pública (MSP).</w:t>
      </w:r>
    </w:p>
    <w:p w14:paraId="051D818B" w14:textId="77777777" w:rsidR="00CB411B" w:rsidRPr="006D1E4F" w:rsidRDefault="00CB411B" w:rsidP="00CB411B">
      <w:pPr>
        <w:pStyle w:val="Prrafodelista"/>
        <w:rPr>
          <w:rFonts w:ascii="Times New Roman" w:eastAsia="Times New Roman" w:hAnsi="Times New Roman"/>
          <w:color w:val="808080"/>
          <w:kern w:val="28"/>
          <w:sz w:val="24"/>
          <w:szCs w:val="24"/>
        </w:rPr>
      </w:pPr>
    </w:p>
    <w:p w14:paraId="57FF6B0A" w14:textId="77777777" w:rsidR="00CB411B" w:rsidRPr="006D1E4F" w:rsidRDefault="00CB411B" w:rsidP="00CB411B">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Se elaboró presupuestos de todas las fuentes de financiamiento de la institución de solicitados a la Dirección General de Presupuesto (DIGEPRES) y al Sistema Nacional de Inversión Pública (SNIP) correspondientes a los proyectos de inversión “Prevención, y Atención a las Poblaciones Clave de Mayor Riesgo el VIH en la República Dominicana” y del proyecto de inversión "Apoyo para el Control y Contención del COVID-19 en Pacientes con VIH/SIDA en la R.D" y de la fuente de financiamiento del fondo de subvención del gobierno central.</w:t>
      </w:r>
    </w:p>
    <w:p w14:paraId="7CBA4BA6" w14:textId="77777777" w:rsidR="00CB411B" w:rsidRPr="006D1E4F" w:rsidRDefault="00CB411B" w:rsidP="00302D79">
      <w:pPr>
        <w:spacing w:after="200" w:line="360" w:lineRule="auto"/>
        <w:ind w:left="720"/>
        <w:contextualSpacing/>
        <w:jc w:val="both"/>
        <w:rPr>
          <w:rFonts w:ascii="Times New Roman" w:eastAsia="Times New Roman" w:hAnsi="Times New Roman" w:cs="Times New Roman"/>
          <w:color w:val="808080"/>
          <w:kern w:val="28"/>
          <w:sz w:val="24"/>
          <w:szCs w:val="24"/>
          <w:lang w:eastAsia="es-ES"/>
        </w:rPr>
      </w:pPr>
    </w:p>
    <w:p w14:paraId="11F52A86" w14:textId="77777777" w:rsidR="00CB411B" w:rsidRPr="006D1E4F" w:rsidRDefault="00CB411B" w:rsidP="00302D79">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 xml:space="preserve">Rendición de cuenta a la Dirección General de Presupuesto en función al llenado de Formulario de Ejecución Presupuestaria del Programa Orientado a Resultado del CONAVIHSIDA, correspondiente a todos los trimestres del año 2023. </w:t>
      </w:r>
    </w:p>
    <w:p w14:paraId="056D1D0B" w14:textId="77777777" w:rsidR="00CB411B" w:rsidRPr="006D1E4F" w:rsidRDefault="00CB411B" w:rsidP="00302D79">
      <w:pPr>
        <w:spacing w:after="200" w:line="360" w:lineRule="auto"/>
        <w:ind w:left="720"/>
        <w:contextualSpacing/>
        <w:jc w:val="both"/>
        <w:rPr>
          <w:rFonts w:ascii="Times New Roman" w:eastAsia="Times New Roman" w:hAnsi="Times New Roman" w:cs="Times New Roman"/>
          <w:color w:val="808080"/>
          <w:kern w:val="28"/>
          <w:sz w:val="24"/>
          <w:szCs w:val="24"/>
          <w:lang w:eastAsia="es-ES"/>
        </w:rPr>
      </w:pPr>
    </w:p>
    <w:p w14:paraId="45FFD19D" w14:textId="77777777" w:rsidR="00CB411B" w:rsidRPr="006D1E4F" w:rsidRDefault="00CB411B" w:rsidP="00302D79">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La División de Planificación realizó la Formulación del Plan de Compras y Contrataciones correspondiente al año 2023, en función al Plan Operativo Anual de la institución y en función a la fuente de financiamiento del fondo 101 de contrapartida.</w:t>
      </w:r>
    </w:p>
    <w:p w14:paraId="02194ABB" w14:textId="77777777" w:rsidR="00CB411B" w:rsidRPr="006D1E4F" w:rsidRDefault="00CB411B" w:rsidP="00302D79">
      <w:pPr>
        <w:spacing w:after="200" w:line="360" w:lineRule="auto"/>
        <w:ind w:left="720"/>
        <w:contextualSpacing/>
        <w:jc w:val="both"/>
        <w:rPr>
          <w:rFonts w:ascii="Times New Roman" w:eastAsia="Times New Roman" w:hAnsi="Times New Roman" w:cs="Times New Roman"/>
          <w:color w:val="808080"/>
          <w:kern w:val="28"/>
          <w:sz w:val="24"/>
          <w:szCs w:val="24"/>
          <w:lang w:eastAsia="es-ES"/>
        </w:rPr>
      </w:pPr>
    </w:p>
    <w:p w14:paraId="1F54A17B" w14:textId="77777777" w:rsidR="00CB411B" w:rsidRPr="006D1E4F" w:rsidRDefault="00CB411B" w:rsidP="00302D79">
      <w:pPr>
        <w:numPr>
          <w:ilvl w:val="0"/>
          <w:numId w:val="44"/>
        </w:numPr>
        <w:spacing w:after="200" w:line="360" w:lineRule="auto"/>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 xml:space="preserve">La División de Planificación del CONAVIHSIDA, dio Apoyo en creación de la fuente especifica, mediante coordinación con la Dirección General de </w:t>
      </w:r>
      <w:r w:rsidRPr="006D1E4F">
        <w:rPr>
          <w:rFonts w:ascii="Times New Roman" w:eastAsia="Times New Roman" w:hAnsi="Times New Roman" w:cs="Times New Roman"/>
          <w:color w:val="808080"/>
          <w:kern w:val="28"/>
          <w:sz w:val="24"/>
          <w:szCs w:val="24"/>
          <w:lang w:eastAsia="es-ES"/>
        </w:rPr>
        <w:lastRenderedPageBreak/>
        <w:t>Presupuesto (DIGEPRES) de la Donación Externa del Programa “Fortalecimiento del Sistema de Salud y la Calidad de Atención a las Personas con Diabetes e Hipertensión”, de la organización internacional Fundación Mundial para la Diabetes (WDF). Se trabajo en coordinación con la Dirección General de Contabilidad Gubernamental (DIGECOG) del Ministerio de Hacienda (MH) en la Solicitud del registro en el Subsistema de Unidades Ejecutoras de Prestamos Externos y Donaciones Externas (UEPEX) del convenio de donación.</w:t>
      </w:r>
    </w:p>
    <w:p w14:paraId="1E228E29" w14:textId="77777777" w:rsidR="00F870D8" w:rsidRPr="006D1E4F" w:rsidRDefault="00F870D8" w:rsidP="00302D79">
      <w:pPr>
        <w:spacing w:after="200" w:line="360" w:lineRule="auto"/>
        <w:ind w:left="720"/>
        <w:contextualSpacing/>
        <w:jc w:val="both"/>
        <w:rPr>
          <w:rFonts w:ascii="Times New Roman" w:eastAsia="Times New Roman" w:hAnsi="Times New Roman" w:cs="Times New Roman"/>
          <w:color w:val="808080"/>
          <w:kern w:val="28"/>
          <w:sz w:val="24"/>
          <w:szCs w:val="24"/>
          <w:lang w:eastAsia="es-ES"/>
        </w:rPr>
      </w:pPr>
    </w:p>
    <w:p w14:paraId="2EB4879F" w14:textId="77777777" w:rsidR="00F870D8" w:rsidRPr="006D1E4F" w:rsidRDefault="00F870D8" w:rsidP="00302D79">
      <w:pPr>
        <w:numPr>
          <w:ilvl w:val="0"/>
          <w:numId w:val="45"/>
        </w:numPr>
        <w:spacing w:after="200" w:line="360" w:lineRule="auto"/>
        <w:contextualSpacing/>
        <w:jc w:val="both"/>
        <w:rPr>
          <w:rFonts w:ascii="Times New Roman" w:eastAsia="Times New Roman" w:hAnsi="Times New Roman" w:cs="Times New Roman"/>
          <w:b/>
          <w:bCs/>
          <w:color w:val="808080"/>
          <w:kern w:val="28"/>
          <w:sz w:val="24"/>
          <w:szCs w:val="24"/>
          <w:lang w:eastAsia="es-ES"/>
        </w:rPr>
      </w:pPr>
      <w:r w:rsidRPr="006D1E4F">
        <w:rPr>
          <w:rFonts w:ascii="Times New Roman" w:eastAsia="Times New Roman" w:hAnsi="Times New Roman" w:cs="Times New Roman"/>
          <w:b/>
          <w:bCs/>
          <w:color w:val="808080"/>
          <w:kern w:val="28"/>
          <w:sz w:val="24"/>
          <w:szCs w:val="24"/>
          <w:lang w:eastAsia="es-ES"/>
        </w:rPr>
        <w:t>Resultados de las Normas Básicas de Control Interno (NOBACI):</w:t>
      </w:r>
    </w:p>
    <w:p w14:paraId="7FA9ABA0" w14:textId="77777777" w:rsidR="00302D79" w:rsidRPr="006D1E4F" w:rsidRDefault="00302D79" w:rsidP="00302D79">
      <w:pPr>
        <w:spacing w:after="200" w:line="360" w:lineRule="auto"/>
        <w:ind w:left="720"/>
        <w:contextualSpacing/>
        <w:jc w:val="both"/>
        <w:rPr>
          <w:rFonts w:ascii="Times New Roman" w:eastAsia="Times New Roman" w:hAnsi="Times New Roman" w:cs="Times New Roman"/>
          <w:color w:val="808080"/>
          <w:kern w:val="28"/>
          <w:sz w:val="24"/>
          <w:szCs w:val="24"/>
          <w:lang w:eastAsia="es-ES"/>
        </w:rPr>
      </w:pPr>
    </w:p>
    <w:p w14:paraId="67E8ECAC" w14:textId="6CDBF639" w:rsidR="00310A75" w:rsidRPr="006D1E4F" w:rsidRDefault="00F870D8" w:rsidP="00302D79">
      <w:pPr>
        <w:spacing w:after="200" w:line="360" w:lineRule="auto"/>
        <w:ind w:left="720"/>
        <w:contextualSpacing/>
        <w:jc w:val="both"/>
        <w:rPr>
          <w:rFonts w:ascii="Times New Roman" w:eastAsia="Times New Roman" w:hAnsi="Times New Roman" w:cs="Times New Roman"/>
          <w:color w:val="808080"/>
          <w:kern w:val="28"/>
          <w:sz w:val="24"/>
          <w:szCs w:val="24"/>
          <w:lang w:eastAsia="es-ES"/>
        </w:rPr>
      </w:pPr>
      <w:r w:rsidRPr="006D1E4F">
        <w:rPr>
          <w:rFonts w:ascii="Times New Roman" w:eastAsia="Times New Roman" w:hAnsi="Times New Roman" w:cs="Times New Roman"/>
          <w:color w:val="808080"/>
          <w:kern w:val="28"/>
          <w:sz w:val="24"/>
          <w:szCs w:val="24"/>
          <w:lang w:eastAsia="es-ES"/>
        </w:rPr>
        <w:t>Durante e</w:t>
      </w:r>
      <w:r w:rsidR="008D5259" w:rsidRPr="006D1E4F">
        <w:rPr>
          <w:rFonts w:ascii="Times New Roman" w:eastAsia="Times New Roman" w:hAnsi="Times New Roman" w:cs="Times New Roman"/>
          <w:color w:val="808080"/>
          <w:kern w:val="28"/>
          <w:sz w:val="24"/>
          <w:szCs w:val="24"/>
          <w:lang w:eastAsia="es-ES"/>
        </w:rPr>
        <w:t>l año</w:t>
      </w:r>
      <w:r w:rsidR="008E19DD" w:rsidRPr="006D1E4F">
        <w:rPr>
          <w:rFonts w:ascii="Times New Roman" w:eastAsia="Times New Roman" w:hAnsi="Times New Roman" w:cs="Times New Roman"/>
          <w:color w:val="808080"/>
          <w:kern w:val="28"/>
          <w:sz w:val="24"/>
          <w:szCs w:val="24"/>
          <w:lang w:eastAsia="es-ES"/>
        </w:rPr>
        <w:t xml:space="preserve"> </w:t>
      </w:r>
      <w:r w:rsidRPr="006D1E4F">
        <w:rPr>
          <w:rFonts w:ascii="Times New Roman" w:eastAsia="Times New Roman" w:hAnsi="Times New Roman" w:cs="Times New Roman"/>
          <w:color w:val="808080"/>
          <w:kern w:val="28"/>
          <w:sz w:val="24"/>
          <w:szCs w:val="24"/>
          <w:lang w:eastAsia="es-ES"/>
        </w:rPr>
        <w:t>202</w:t>
      </w:r>
      <w:r w:rsidR="00302D79" w:rsidRPr="006D1E4F">
        <w:rPr>
          <w:rFonts w:ascii="Times New Roman" w:eastAsia="Times New Roman" w:hAnsi="Times New Roman" w:cs="Times New Roman"/>
          <w:color w:val="808080"/>
          <w:kern w:val="28"/>
          <w:sz w:val="24"/>
          <w:szCs w:val="24"/>
          <w:lang w:eastAsia="es-ES"/>
        </w:rPr>
        <w:t>3</w:t>
      </w:r>
      <w:r w:rsidRPr="006D1E4F">
        <w:rPr>
          <w:rFonts w:ascii="Times New Roman" w:eastAsia="Times New Roman" w:hAnsi="Times New Roman" w:cs="Times New Roman"/>
          <w:color w:val="808080"/>
          <w:kern w:val="28"/>
          <w:sz w:val="24"/>
          <w:szCs w:val="24"/>
          <w:lang w:eastAsia="es-ES"/>
        </w:rPr>
        <w:t xml:space="preserve">, el Consejo Nacional Para el VIH y el SIDA (CONAVIHSIDA), realizó </w:t>
      </w:r>
      <w:proofErr w:type="gramStart"/>
      <w:r w:rsidRPr="006D1E4F">
        <w:rPr>
          <w:rFonts w:ascii="Times New Roman" w:eastAsia="Times New Roman" w:hAnsi="Times New Roman" w:cs="Times New Roman"/>
          <w:color w:val="808080"/>
          <w:kern w:val="28"/>
          <w:sz w:val="24"/>
          <w:szCs w:val="24"/>
          <w:lang w:eastAsia="es-ES"/>
        </w:rPr>
        <w:t>conjuntamente con</w:t>
      </w:r>
      <w:proofErr w:type="gramEnd"/>
      <w:r w:rsidRPr="006D1E4F">
        <w:rPr>
          <w:rFonts w:ascii="Times New Roman" w:eastAsia="Times New Roman" w:hAnsi="Times New Roman" w:cs="Times New Roman"/>
          <w:color w:val="808080"/>
          <w:kern w:val="28"/>
          <w:sz w:val="24"/>
          <w:szCs w:val="24"/>
          <w:lang w:eastAsia="es-ES"/>
        </w:rPr>
        <w:t xml:space="preserve"> la analista asignada por la Contraloría General de la República, los trabajos relacionados con el cumplimiento de las </w:t>
      </w:r>
      <w:r w:rsidR="00D3512F" w:rsidRPr="006D1E4F">
        <w:rPr>
          <w:rFonts w:ascii="Times New Roman" w:eastAsia="Times New Roman" w:hAnsi="Times New Roman" w:cs="Times New Roman"/>
          <w:color w:val="808080"/>
          <w:kern w:val="28"/>
          <w:sz w:val="24"/>
          <w:szCs w:val="24"/>
          <w:lang w:eastAsia="es-ES"/>
        </w:rPr>
        <w:t>NOBACI, la</w:t>
      </w:r>
      <w:r w:rsidR="00302D79" w:rsidRPr="006D1E4F">
        <w:rPr>
          <w:rFonts w:ascii="Times New Roman" w:eastAsia="Times New Roman" w:hAnsi="Times New Roman" w:cs="Times New Roman"/>
          <w:color w:val="808080"/>
          <w:kern w:val="28"/>
          <w:sz w:val="24"/>
          <w:szCs w:val="24"/>
          <w:lang w:eastAsia="es-ES"/>
        </w:rPr>
        <w:t xml:space="preserve"> puntuación en este indicador es 57.26</w:t>
      </w:r>
      <w:r w:rsidRPr="006D1E4F">
        <w:rPr>
          <w:rFonts w:ascii="Times New Roman" w:eastAsia="Times New Roman" w:hAnsi="Times New Roman" w:cs="Times New Roman"/>
          <w:color w:val="808080"/>
          <w:kern w:val="28"/>
          <w:sz w:val="24"/>
          <w:szCs w:val="24"/>
          <w:lang w:eastAsia="es-ES"/>
        </w:rPr>
        <w:t>%</w:t>
      </w:r>
      <w:r w:rsidR="001B3BBA" w:rsidRPr="006D1E4F">
        <w:rPr>
          <w:rFonts w:ascii="Times New Roman" w:eastAsia="Times New Roman" w:hAnsi="Times New Roman" w:cs="Times New Roman"/>
          <w:color w:val="808080"/>
          <w:kern w:val="28"/>
          <w:sz w:val="24"/>
          <w:szCs w:val="24"/>
          <w:lang w:eastAsia="es-ES"/>
        </w:rPr>
        <w:t>.</w:t>
      </w:r>
      <w:r w:rsidRPr="006D1E4F">
        <w:rPr>
          <w:rFonts w:ascii="Times New Roman" w:eastAsia="Times New Roman" w:hAnsi="Times New Roman" w:cs="Times New Roman"/>
          <w:color w:val="808080"/>
          <w:kern w:val="28"/>
          <w:sz w:val="24"/>
          <w:szCs w:val="24"/>
          <w:lang w:eastAsia="es-ES"/>
        </w:rPr>
        <w:t xml:space="preserve">  Esta calificación está distribuida por componente, como lo refleja el cuadro que sigue:</w:t>
      </w:r>
    </w:p>
    <w:p w14:paraId="6E3D873A" w14:textId="77777777" w:rsidR="00053BC0" w:rsidRPr="00CB411B" w:rsidRDefault="00053BC0" w:rsidP="008B1BD9">
      <w:pPr>
        <w:spacing w:after="200" w:line="360" w:lineRule="auto"/>
        <w:ind w:left="708"/>
        <w:contextualSpacing/>
        <w:jc w:val="both"/>
        <w:rPr>
          <w:rFonts w:ascii="Times New Roman" w:eastAsia="Times New Roman" w:hAnsi="Times New Roman"/>
          <w:color w:val="808080"/>
          <w:kern w:val="28"/>
          <w:sz w:val="24"/>
          <w:szCs w:val="24"/>
          <w:lang w:eastAsia="es-ES"/>
        </w:rPr>
      </w:pPr>
    </w:p>
    <w:tbl>
      <w:tblPr>
        <w:tblpPr w:leftFromText="141" w:rightFromText="141" w:vertAnchor="text" w:horzAnchor="margin" w:tblpXSpec="center" w:tblpY="26"/>
        <w:tblW w:w="6374" w:type="dxa"/>
        <w:tblCellMar>
          <w:left w:w="70" w:type="dxa"/>
          <w:right w:w="70" w:type="dxa"/>
        </w:tblCellMar>
        <w:tblLook w:val="04A0" w:firstRow="1" w:lastRow="0" w:firstColumn="1" w:lastColumn="0" w:noHBand="0" w:noVBand="1"/>
      </w:tblPr>
      <w:tblGrid>
        <w:gridCol w:w="4769"/>
        <w:gridCol w:w="1605"/>
      </w:tblGrid>
      <w:tr w:rsidR="00D3512F" w:rsidRPr="00B742B3" w14:paraId="57050515" w14:textId="77777777" w:rsidTr="00D3512F">
        <w:trPr>
          <w:trHeight w:val="703"/>
        </w:trPr>
        <w:tc>
          <w:tcPr>
            <w:tcW w:w="6374" w:type="dxa"/>
            <w:gridSpan w:val="2"/>
            <w:tcBorders>
              <w:top w:val="single" w:sz="4" w:space="0" w:color="auto"/>
              <w:left w:val="single" w:sz="4" w:space="0" w:color="auto"/>
              <w:bottom w:val="single" w:sz="4" w:space="0" w:color="auto"/>
              <w:right w:val="single" w:sz="4" w:space="0" w:color="auto"/>
            </w:tcBorders>
            <w:shd w:val="clear" w:color="auto" w:fill="142F62"/>
            <w:hideMark/>
          </w:tcPr>
          <w:p w14:paraId="238C80D9" w14:textId="14AF565A" w:rsidR="00D3512F" w:rsidRPr="000E652F" w:rsidRDefault="00D3512F" w:rsidP="00D3512F">
            <w:pPr>
              <w:spacing w:after="0" w:line="360" w:lineRule="auto"/>
              <w:jc w:val="center"/>
              <w:rPr>
                <w:rFonts w:ascii="Times New Roman" w:eastAsia="Calibri" w:hAnsi="Times New Roman" w:cs="Times New Roman"/>
                <w:b/>
                <w:color w:val="FFFFFF" w:themeColor="background1"/>
              </w:rPr>
            </w:pPr>
            <w:r w:rsidRPr="000E652F">
              <w:rPr>
                <w:rFonts w:ascii="Times New Roman" w:eastAsia="Calibri" w:hAnsi="Times New Roman" w:cs="Times New Roman"/>
                <w:b/>
                <w:color w:val="FFFFFF" w:themeColor="background1"/>
              </w:rPr>
              <w:t>Matriz de Seguimiento</w:t>
            </w:r>
          </w:p>
          <w:p w14:paraId="6037C81E" w14:textId="77777777" w:rsidR="00D3512F" w:rsidRPr="000E652F" w:rsidRDefault="00D3512F" w:rsidP="00D3512F">
            <w:pPr>
              <w:spacing w:after="0" w:line="360" w:lineRule="auto"/>
              <w:rPr>
                <w:rFonts w:ascii="Times New Roman" w:eastAsia="Calibri" w:hAnsi="Times New Roman" w:cs="Times New Roman"/>
                <w:b/>
                <w:color w:val="FFFFFF" w:themeColor="background1"/>
              </w:rPr>
            </w:pPr>
            <w:r w:rsidRPr="000E652F">
              <w:rPr>
                <w:rFonts w:ascii="Times New Roman" w:eastAsia="Calibri" w:hAnsi="Times New Roman" w:cs="Times New Roman"/>
                <w:b/>
                <w:color w:val="FFFFFF" w:themeColor="background1"/>
              </w:rPr>
              <w:t>2023</w:t>
            </w:r>
          </w:p>
        </w:tc>
      </w:tr>
      <w:tr w:rsidR="00D3512F" w:rsidRPr="00B742B3" w14:paraId="28EB1321" w14:textId="77777777" w:rsidTr="00D3512F">
        <w:trPr>
          <w:trHeight w:val="568"/>
        </w:trPr>
        <w:tc>
          <w:tcPr>
            <w:tcW w:w="4769" w:type="dxa"/>
            <w:tcBorders>
              <w:top w:val="nil"/>
              <w:left w:val="single" w:sz="4" w:space="0" w:color="auto"/>
              <w:bottom w:val="single" w:sz="4" w:space="0" w:color="auto"/>
              <w:right w:val="single" w:sz="4" w:space="0" w:color="auto"/>
            </w:tcBorders>
            <w:shd w:val="clear" w:color="auto" w:fill="142F62"/>
            <w:noWrap/>
            <w:vAlign w:val="center"/>
            <w:hideMark/>
          </w:tcPr>
          <w:p w14:paraId="76A0DCD4" w14:textId="77777777" w:rsidR="00D3512F" w:rsidRPr="000E652F" w:rsidRDefault="00D3512F" w:rsidP="00D3512F">
            <w:pPr>
              <w:spacing w:after="0" w:line="360" w:lineRule="auto"/>
              <w:rPr>
                <w:rFonts w:ascii="Times New Roman" w:eastAsia="Calibri" w:hAnsi="Times New Roman" w:cs="Times New Roman"/>
                <w:b/>
                <w:color w:val="FFFFFF" w:themeColor="background1"/>
              </w:rPr>
            </w:pPr>
            <w:r w:rsidRPr="000E652F">
              <w:rPr>
                <w:rFonts w:ascii="Times New Roman" w:eastAsia="Calibri" w:hAnsi="Times New Roman" w:cs="Times New Roman"/>
                <w:b/>
                <w:color w:val="FFFFFF" w:themeColor="background1"/>
              </w:rPr>
              <w:t>Componentes del Control Interno</w:t>
            </w:r>
          </w:p>
        </w:tc>
        <w:tc>
          <w:tcPr>
            <w:tcW w:w="1605" w:type="dxa"/>
            <w:tcBorders>
              <w:top w:val="nil"/>
              <w:left w:val="nil"/>
              <w:bottom w:val="single" w:sz="4" w:space="0" w:color="auto"/>
              <w:right w:val="single" w:sz="4" w:space="0" w:color="auto"/>
            </w:tcBorders>
            <w:shd w:val="clear" w:color="auto" w:fill="142F62"/>
            <w:noWrap/>
            <w:vAlign w:val="center"/>
            <w:hideMark/>
          </w:tcPr>
          <w:p w14:paraId="1444A7EE" w14:textId="77777777" w:rsidR="00D3512F" w:rsidRPr="000E652F" w:rsidRDefault="00D3512F" w:rsidP="00D3512F">
            <w:pPr>
              <w:spacing w:after="0" w:line="360" w:lineRule="auto"/>
              <w:jc w:val="center"/>
              <w:rPr>
                <w:rFonts w:ascii="Times New Roman" w:eastAsia="Calibri" w:hAnsi="Times New Roman" w:cs="Times New Roman"/>
                <w:b/>
                <w:color w:val="FFFFFF" w:themeColor="background1"/>
              </w:rPr>
            </w:pPr>
            <w:r w:rsidRPr="000E652F">
              <w:rPr>
                <w:rFonts w:ascii="Times New Roman" w:eastAsia="Calibri" w:hAnsi="Times New Roman" w:cs="Times New Roman"/>
                <w:b/>
                <w:color w:val="FFFFFF" w:themeColor="background1"/>
              </w:rPr>
              <w:t>Evaluación</w:t>
            </w:r>
          </w:p>
        </w:tc>
      </w:tr>
      <w:tr w:rsidR="00D3512F" w:rsidRPr="00B742B3" w14:paraId="201A83DE" w14:textId="77777777" w:rsidTr="00D3512F">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5D499F45" w14:textId="77777777" w:rsidR="00D3512F" w:rsidRPr="00B742B3" w:rsidRDefault="00D3512F" w:rsidP="00D3512F">
            <w:pPr>
              <w:spacing w:after="0" w:line="360" w:lineRule="auto"/>
              <w:rPr>
                <w:rFonts w:ascii="Times New Roman" w:eastAsia="Calibri" w:hAnsi="Times New Roman" w:cs="Times New Roman"/>
                <w:bCs/>
                <w:color w:val="767171"/>
              </w:rPr>
            </w:pPr>
            <w:r w:rsidRPr="00B742B3">
              <w:rPr>
                <w:rFonts w:ascii="Times New Roman" w:eastAsia="Calibri" w:hAnsi="Times New Roman" w:cs="Times New Roman"/>
                <w:bCs/>
                <w:color w:val="767171"/>
              </w:rPr>
              <w:t>Ambiente de Control</w:t>
            </w:r>
          </w:p>
        </w:tc>
        <w:tc>
          <w:tcPr>
            <w:tcW w:w="1605" w:type="dxa"/>
            <w:tcBorders>
              <w:top w:val="nil"/>
              <w:left w:val="nil"/>
              <w:bottom w:val="single" w:sz="4" w:space="0" w:color="auto"/>
              <w:right w:val="single" w:sz="4" w:space="0" w:color="auto"/>
            </w:tcBorders>
            <w:shd w:val="clear" w:color="auto" w:fill="auto"/>
            <w:noWrap/>
            <w:vAlign w:val="bottom"/>
            <w:hideMark/>
          </w:tcPr>
          <w:p w14:paraId="6C700270" w14:textId="77777777" w:rsidR="00D3512F" w:rsidRPr="00B742B3" w:rsidRDefault="00D3512F" w:rsidP="00D3512F">
            <w:pPr>
              <w:spacing w:after="0" w:line="360" w:lineRule="auto"/>
              <w:jc w:val="right"/>
              <w:rPr>
                <w:rFonts w:ascii="Times New Roman" w:eastAsia="Calibri" w:hAnsi="Times New Roman" w:cs="Times New Roman"/>
                <w:bCs/>
                <w:color w:val="767171"/>
              </w:rPr>
            </w:pPr>
            <w:r>
              <w:rPr>
                <w:rFonts w:ascii="Times New Roman" w:eastAsia="Calibri" w:hAnsi="Times New Roman" w:cs="Times New Roman"/>
                <w:bCs/>
                <w:color w:val="767171"/>
              </w:rPr>
              <w:t>67.44</w:t>
            </w:r>
            <w:r w:rsidRPr="00B742B3">
              <w:rPr>
                <w:rFonts w:ascii="Times New Roman" w:eastAsia="Calibri" w:hAnsi="Times New Roman" w:cs="Times New Roman"/>
                <w:bCs/>
                <w:color w:val="767171"/>
              </w:rPr>
              <w:t>%</w:t>
            </w:r>
          </w:p>
        </w:tc>
      </w:tr>
      <w:tr w:rsidR="00D3512F" w:rsidRPr="00B742B3" w14:paraId="69BFFCB0" w14:textId="77777777" w:rsidTr="00D3512F">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344194D2" w14:textId="77777777" w:rsidR="00D3512F" w:rsidRPr="00B742B3" w:rsidRDefault="00D3512F" w:rsidP="00D3512F">
            <w:pPr>
              <w:spacing w:after="0" w:line="360" w:lineRule="auto"/>
              <w:rPr>
                <w:rFonts w:ascii="Times New Roman" w:eastAsia="Calibri" w:hAnsi="Times New Roman" w:cs="Times New Roman"/>
                <w:bCs/>
                <w:color w:val="767171"/>
              </w:rPr>
            </w:pPr>
            <w:r w:rsidRPr="00B742B3">
              <w:rPr>
                <w:rFonts w:ascii="Times New Roman" w:eastAsia="Calibri" w:hAnsi="Times New Roman" w:cs="Times New Roman"/>
                <w:bCs/>
                <w:color w:val="767171"/>
              </w:rPr>
              <w:t>Valoración y Administración de Riesgos</w:t>
            </w:r>
          </w:p>
        </w:tc>
        <w:tc>
          <w:tcPr>
            <w:tcW w:w="1605" w:type="dxa"/>
            <w:tcBorders>
              <w:top w:val="nil"/>
              <w:left w:val="nil"/>
              <w:bottom w:val="single" w:sz="4" w:space="0" w:color="auto"/>
              <w:right w:val="single" w:sz="4" w:space="0" w:color="auto"/>
            </w:tcBorders>
            <w:shd w:val="clear" w:color="auto" w:fill="auto"/>
            <w:noWrap/>
            <w:vAlign w:val="bottom"/>
            <w:hideMark/>
          </w:tcPr>
          <w:p w14:paraId="52F70678" w14:textId="77777777" w:rsidR="00D3512F" w:rsidRPr="00B742B3" w:rsidRDefault="00D3512F" w:rsidP="00D3512F">
            <w:pPr>
              <w:spacing w:after="0" w:line="360" w:lineRule="auto"/>
              <w:jc w:val="right"/>
              <w:rPr>
                <w:rFonts w:ascii="Times New Roman" w:eastAsia="Calibri" w:hAnsi="Times New Roman" w:cs="Times New Roman"/>
                <w:bCs/>
                <w:color w:val="767171"/>
              </w:rPr>
            </w:pPr>
            <w:r>
              <w:rPr>
                <w:rFonts w:ascii="Times New Roman" w:eastAsia="Calibri" w:hAnsi="Times New Roman" w:cs="Times New Roman"/>
                <w:bCs/>
                <w:color w:val="767171"/>
              </w:rPr>
              <w:t>60</w:t>
            </w:r>
            <w:r w:rsidRPr="00B742B3">
              <w:rPr>
                <w:rFonts w:ascii="Times New Roman" w:eastAsia="Calibri" w:hAnsi="Times New Roman" w:cs="Times New Roman"/>
                <w:bCs/>
                <w:color w:val="767171"/>
              </w:rPr>
              <w:t>%</w:t>
            </w:r>
          </w:p>
        </w:tc>
      </w:tr>
      <w:tr w:rsidR="00D3512F" w:rsidRPr="00B742B3" w14:paraId="4944D285" w14:textId="77777777" w:rsidTr="00D3512F">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054DD6A4" w14:textId="77777777" w:rsidR="00D3512F" w:rsidRPr="00B742B3" w:rsidRDefault="00D3512F" w:rsidP="00D3512F">
            <w:pPr>
              <w:spacing w:after="0" w:line="360" w:lineRule="auto"/>
              <w:rPr>
                <w:rFonts w:ascii="Times New Roman" w:eastAsia="Calibri" w:hAnsi="Times New Roman" w:cs="Times New Roman"/>
                <w:bCs/>
                <w:color w:val="767171"/>
              </w:rPr>
            </w:pPr>
            <w:r w:rsidRPr="00B742B3">
              <w:rPr>
                <w:rFonts w:ascii="Times New Roman" w:eastAsia="Calibri" w:hAnsi="Times New Roman" w:cs="Times New Roman"/>
                <w:bCs/>
                <w:color w:val="767171"/>
              </w:rPr>
              <w:t>Actividades de Control</w:t>
            </w:r>
          </w:p>
        </w:tc>
        <w:tc>
          <w:tcPr>
            <w:tcW w:w="1605" w:type="dxa"/>
            <w:tcBorders>
              <w:top w:val="nil"/>
              <w:left w:val="nil"/>
              <w:bottom w:val="single" w:sz="4" w:space="0" w:color="auto"/>
              <w:right w:val="single" w:sz="4" w:space="0" w:color="auto"/>
            </w:tcBorders>
            <w:shd w:val="clear" w:color="auto" w:fill="auto"/>
            <w:noWrap/>
            <w:vAlign w:val="bottom"/>
            <w:hideMark/>
          </w:tcPr>
          <w:p w14:paraId="162FF7DF" w14:textId="77777777" w:rsidR="00D3512F" w:rsidRPr="00B742B3" w:rsidRDefault="00D3512F" w:rsidP="00D3512F">
            <w:pPr>
              <w:spacing w:after="0" w:line="360" w:lineRule="auto"/>
              <w:jc w:val="right"/>
              <w:rPr>
                <w:rFonts w:ascii="Times New Roman" w:eastAsia="Calibri" w:hAnsi="Times New Roman" w:cs="Times New Roman"/>
                <w:bCs/>
                <w:color w:val="767171"/>
              </w:rPr>
            </w:pPr>
            <w:r w:rsidRPr="00B742B3">
              <w:rPr>
                <w:rFonts w:ascii="Times New Roman" w:eastAsia="Calibri" w:hAnsi="Times New Roman" w:cs="Times New Roman"/>
                <w:bCs/>
                <w:color w:val="767171"/>
              </w:rPr>
              <w:t>12%</w:t>
            </w:r>
          </w:p>
        </w:tc>
      </w:tr>
      <w:tr w:rsidR="00D3512F" w:rsidRPr="00B742B3" w14:paraId="79BD002E" w14:textId="77777777" w:rsidTr="00D3512F">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704D0E1B" w14:textId="77777777" w:rsidR="00D3512F" w:rsidRPr="00B742B3" w:rsidRDefault="00D3512F" w:rsidP="00D3512F">
            <w:pPr>
              <w:spacing w:after="0" w:line="360" w:lineRule="auto"/>
              <w:rPr>
                <w:rFonts w:ascii="Times New Roman" w:eastAsia="Calibri" w:hAnsi="Times New Roman" w:cs="Times New Roman"/>
                <w:bCs/>
                <w:color w:val="767171"/>
              </w:rPr>
            </w:pPr>
            <w:r w:rsidRPr="00B742B3">
              <w:rPr>
                <w:rFonts w:ascii="Times New Roman" w:eastAsia="Calibri" w:hAnsi="Times New Roman" w:cs="Times New Roman"/>
                <w:bCs/>
                <w:color w:val="767171"/>
              </w:rPr>
              <w:t>Información y Comunicación</w:t>
            </w:r>
          </w:p>
        </w:tc>
        <w:tc>
          <w:tcPr>
            <w:tcW w:w="1605" w:type="dxa"/>
            <w:tcBorders>
              <w:top w:val="nil"/>
              <w:left w:val="nil"/>
              <w:bottom w:val="single" w:sz="4" w:space="0" w:color="auto"/>
              <w:right w:val="single" w:sz="4" w:space="0" w:color="auto"/>
            </w:tcBorders>
            <w:shd w:val="clear" w:color="auto" w:fill="auto"/>
            <w:noWrap/>
            <w:vAlign w:val="bottom"/>
            <w:hideMark/>
          </w:tcPr>
          <w:p w14:paraId="57232130" w14:textId="77777777" w:rsidR="00D3512F" w:rsidRPr="00B742B3" w:rsidRDefault="00D3512F" w:rsidP="00D3512F">
            <w:pPr>
              <w:spacing w:after="0" w:line="360" w:lineRule="auto"/>
              <w:jc w:val="right"/>
              <w:rPr>
                <w:rFonts w:ascii="Times New Roman" w:eastAsia="Calibri" w:hAnsi="Times New Roman" w:cs="Times New Roman"/>
                <w:bCs/>
                <w:color w:val="767171"/>
              </w:rPr>
            </w:pPr>
            <w:r>
              <w:rPr>
                <w:rFonts w:ascii="Times New Roman" w:eastAsia="Calibri" w:hAnsi="Times New Roman" w:cs="Times New Roman"/>
                <w:bCs/>
                <w:color w:val="767171"/>
              </w:rPr>
              <w:t>54.55</w:t>
            </w:r>
            <w:r w:rsidRPr="00B742B3">
              <w:rPr>
                <w:rFonts w:ascii="Times New Roman" w:eastAsia="Calibri" w:hAnsi="Times New Roman" w:cs="Times New Roman"/>
                <w:bCs/>
                <w:color w:val="767171"/>
              </w:rPr>
              <w:t>%</w:t>
            </w:r>
          </w:p>
        </w:tc>
      </w:tr>
      <w:tr w:rsidR="00D3512F" w:rsidRPr="00B742B3" w14:paraId="27AEC6D5" w14:textId="77777777" w:rsidTr="00D3512F">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62BCEB6E" w14:textId="77777777" w:rsidR="00D3512F" w:rsidRPr="00B742B3" w:rsidRDefault="00D3512F" w:rsidP="00D3512F">
            <w:pPr>
              <w:spacing w:after="0" w:line="360" w:lineRule="auto"/>
              <w:rPr>
                <w:rFonts w:ascii="Times New Roman" w:eastAsia="Calibri" w:hAnsi="Times New Roman" w:cs="Times New Roman"/>
                <w:bCs/>
                <w:color w:val="767171"/>
              </w:rPr>
            </w:pPr>
            <w:r w:rsidRPr="00B742B3">
              <w:rPr>
                <w:rFonts w:ascii="Times New Roman" w:eastAsia="Calibri" w:hAnsi="Times New Roman" w:cs="Times New Roman"/>
                <w:bCs/>
                <w:color w:val="767171"/>
              </w:rPr>
              <w:t xml:space="preserve">Monitoreo y Evaluación </w:t>
            </w:r>
          </w:p>
        </w:tc>
        <w:tc>
          <w:tcPr>
            <w:tcW w:w="1605" w:type="dxa"/>
            <w:tcBorders>
              <w:top w:val="nil"/>
              <w:left w:val="nil"/>
              <w:bottom w:val="single" w:sz="4" w:space="0" w:color="auto"/>
              <w:right w:val="single" w:sz="4" w:space="0" w:color="auto"/>
            </w:tcBorders>
            <w:shd w:val="clear" w:color="auto" w:fill="auto"/>
            <w:noWrap/>
            <w:vAlign w:val="bottom"/>
            <w:hideMark/>
          </w:tcPr>
          <w:p w14:paraId="04A0CB95" w14:textId="77777777" w:rsidR="00D3512F" w:rsidRPr="00B742B3" w:rsidRDefault="00D3512F" w:rsidP="00D3512F">
            <w:pPr>
              <w:spacing w:after="0" w:line="360" w:lineRule="auto"/>
              <w:jc w:val="right"/>
              <w:rPr>
                <w:rFonts w:ascii="Times New Roman" w:eastAsia="Calibri" w:hAnsi="Times New Roman" w:cs="Times New Roman"/>
                <w:bCs/>
                <w:color w:val="767171"/>
              </w:rPr>
            </w:pPr>
            <w:r w:rsidRPr="00B742B3">
              <w:rPr>
                <w:rFonts w:ascii="Times New Roman" w:eastAsia="Calibri" w:hAnsi="Times New Roman" w:cs="Times New Roman"/>
                <w:bCs/>
                <w:color w:val="767171"/>
              </w:rPr>
              <w:t>92</w:t>
            </w:r>
            <w:r>
              <w:rPr>
                <w:rFonts w:ascii="Times New Roman" w:eastAsia="Calibri" w:hAnsi="Times New Roman" w:cs="Times New Roman"/>
                <w:bCs/>
                <w:color w:val="767171"/>
              </w:rPr>
              <w:t>.31</w:t>
            </w:r>
            <w:r w:rsidRPr="00B742B3">
              <w:rPr>
                <w:rFonts w:ascii="Times New Roman" w:eastAsia="Calibri" w:hAnsi="Times New Roman" w:cs="Times New Roman"/>
                <w:bCs/>
                <w:color w:val="767171"/>
              </w:rPr>
              <w:t>%</w:t>
            </w:r>
          </w:p>
        </w:tc>
      </w:tr>
      <w:tr w:rsidR="00D3512F" w:rsidRPr="00B742B3" w14:paraId="2766253D" w14:textId="77777777" w:rsidTr="00D3512F">
        <w:trPr>
          <w:trHeight w:val="378"/>
        </w:trPr>
        <w:tc>
          <w:tcPr>
            <w:tcW w:w="4769" w:type="dxa"/>
            <w:tcBorders>
              <w:top w:val="nil"/>
              <w:left w:val="single" w:sz="4" w:space="0" w:color="auto"/>
              <w:bottom w:val="single" w:sz="4" w:space="0" w:color="auto"/>
              <w:right w:val="single" w:sz="4" w:space="0" w:color="auto"/>
            </w:tcBorders>
            <w:shd w:val="clear" w:color="auto" w:fill="D9D9D9"/>
            <w:noWrap/>
            <w:vAlign w:val="bottom"/>
            <w:hideMark/>
          </w:tcPr>
          <w:p w14:paraId="770E9997" w14:textId="77777777" w:rsidR="00D3512F" w:rsidRPr="00B742B3" w:rsidRDefault="00D3512F" w:rsidP="00D3512F">
            <w:pPr>
              <w:spacing w:after="0" w:line="360" w:lineRule="auto"/>
              <w:jc w:val="right"/>
              <w:rPr>
                <w:rFonts w:ascii="Times New Roman" w:eastAsia="Calibri" w:hAnsi="Times New Roman" w:cs="Times New Roman"/>
                <w:b/>
                <w:color w:val="767171"/>
              </w:rPr>
            </w:pPr>
            <w:r w:rsidRPr="00B742B3">
              <w:rPr>
                <w:rFonts w:ascii="Times New Roman" w:eastAsia="Calibri" w:hAnsi="Times New Roman" w:cs="Times New Roman"/>
                <w:b/>
                <w:color w:val="767171"/>
              </w:rPr>
              <w:t>% Promedio</w:t>
            </w:r>
          </w:p>
        </w:tc>
        <w:tc>
          <w:tcPr>
            <w:tcW w:w="1605" w:type="dxa"/>
            <w:tcBorders>
              <w:top w:val="nil"/>
              <w:left w:val="nil"/>
              <w:bottom w:val="single" w:sz="4" w:space="0" w:color="auto"/>
              <w:right w:val="single" w:sz="4" w:space="0" w:color="auto"/>
            </w:tcBorders>
            <w:shd w:val="clear" w:color="auto" w:fill="D9D9D9"/>
            <w:noWrap/>
            <w:vAlign w:val="bottom"/>
            <w:hideMark/>
          </w:tcPr>
          <w:p w14:paraId="06272940" w14:textId="77777777" w:rsidR="00D3512F" w:rsidRPr="00B742B3" w:rsidRDefault="00D3512F" w:rsidP="00D3512F">
            <w:pPr>
              <w:spacing w:after="0" w:line="360" w:lineRule="auto"/>
              <w:jc w:val="right"/>
              <w:rPr>
                <w:rFonts w:ascii="Times New Roman" w:eastAsia="Calibri" w:hAnsi="Times New Roman" w:cs="Times New Roman"/>
                <w:b/>
                <w:color w:val="767171"/>
              </w:rPr>
            </w:pPr>
            <w:r>
              <w:rPr>
                <w:rFonts w:ascii="Times New Roman" w:eastAsia="Calibri" w:hAnsi="Times New Roman" w:cs="Times New Roman"/>
                <w:b/>
                <w:color w:val="767171"/>
              </w:rPr>
              <w:t>57.26</w:t>
            </w:r>
            <w:r w:rsidRPr="00B742B3">
              <w:rPr>
                <w:rFonts w:ascii="Times New Roman" w:eastAsia="Calibri" w:hAnsi="Times New Roman" w:cs="Times New Roman"/>
                <w:b/>
                <w:color w:val="767171"/>
              </w:rPr>
              <w:t>%</w:t>
            </w:r>
          </w:p>
        </w:tc>
      </w:tr>
    </w:tbl>
    <w:p w14:paraId="31CE2E24" w14:textId="77777777" w:rsidR="00053BC0" w:rsidRPr="00B742B3" w:rsidRDefault="00053BC0" w:rsidP="008B1BD9">
      <w:pPr>
        <w:spacing w:after="200" w:line="360" w:lineRule="auto"/>
        <w:ind w:left="708"/>
        <w:contextualSpacing/>
        <w:jc w:val="both"/>
        <w:rPr>
          <w:rFonts w:ascii="Times New Roman" w:eastAsia="Calibri" w:hAnsi="Times New Roman" w:cs="Times New Roman"/>
          <w:bCs/>
          <w:color w:val="767171"/>
          <w:sz w:val="24"/>
          <w:szCs w:val="24"/>
        </w:rPr>
      </w:pPr>
    </w:p>
    <w:p w14:paraId="0DA9C59A" w14:textId="77777777" w:rsidR="00B83E57" w:rsidRPr="00B742B3" w:rsidRDefault="00B83E57" w:rsidP="008B1BD9">
      <w:pPr>
        <w:spacing w:after="200" w:line="360" w:lineRule="auto"/>
        <w:ind w:left="708"/>
        <w:contextualSpacing/>
        <w:jc w:val="both"/>
        <w:rPr>
          <w:rFonts w:ascii="Times New Roman" w:eastAsia="Calibri" w:hAnsi="Times New Roman" w:cs="Times New Roman"/>
          <w:bCs/>
          <w:color w:val="767171"/>
          <w:sz w:val="24"/>
          <w:szCs w:val="24"/>
        </w:rPr>
      </w:pPr>
    </w:p>
    <w:p w14:paraId="14FAB316" w14:textId="17E9E8F6" w:rsidR="005B66A1" w:rsidRPr="00B742B3" w:rsidRDefault="00B83E57" w:rsidP="00B83E57">
      <w:pPr>
        <w:tabs>
          <w:tab w:val="left" w:pos="1635"/>
        </w:tabs>
        <w:rPr>
          <w:rFonts w:ascii="Times New Roman" w:eastAsia="Calibri" w:hAnsi="Times New Roman" w:cs="Times New Roman"/>
          <w:color w:val="767171"/>
          <w:sz w:val="24"/>
          <w:szCs w:val="24"/>
        </w:rPr>
      </w:pPr>
      <w:r w:rsidRPr="00B742B3">
        <w:rPr>
          <w:rFonts w:ascii="Times New Roman" w:eastAsia="Calibri" w:hAnsi="Times New Roman" w:cs="Times New Roman"/>
          <w:color w:val="767171"/>
          <w:sz w:val="24"/>
          <w:szCs w:val="24"/>
        </w:rPr>
        <w:tab/>
      </w:r>
    </w:p>
    <w:p w14:paraId="039AE702" w14:textId="2AFB6E25" w:rsidR="00B83E57" w:rsidRPr="00B742B3" w:rsidRDefault="00B83E57" w:rsidP="00B83E57">
      <w:pPr>
        <w:tabs>
          <w:tab w:val="left" w:pos="1635"/>
        </w:tabs>
        <w:rPr>
          <w:rFonts w:ascii="Times New Roman" w:eastAsia="Calibri" w:hAnsi="Times New Roman" w:cs="Times New Roman"/>
          <w:color w:val="767171"/>
          <w:sz w:val="24"/>
          <w:szCs w:val="24"/>
        </w:rPr>
      </w:pPr>
    </w:p>
    <w:p w14:paraId="0ABD3FC9" w14:textId="77777777" w:rsidR="00B83E57" w:rsidRDefault="00B83E57" w:rsidP="00B83E57">
      <w:pPr>
        <w:tabs>
          <w:tab w:val="left" w:pos="1635"/>
        </w:tabs>
        <w:rPr>
          <w:rFonts w:ascii="Times New Roman" w:eastAsia="Calibri" w:hAnsi="Times New Roman" w:cs="Times New Roman"/>
          <w:color w:val="767171"/>
          <w:sz w:val="24"/>
          <w:szCs w:val="24"/>
        </w:rPr>
      </w:pPr>
    </w:p>
    <w:p w14:paraId="3A6D8882" w14:textId="77777777" w:rsidR="00302D79" w:rsidRDefault="00302D79" w:rsidP="00B83E57">
      <w:pPr>
        <w:tabs>
          <w:tab w:val="left" w:pos="1635"/>
        </w:tabs>
        <w:rPr>
          <w:rFonts w:ascii="Times New Roman" w:eastAsia="Calibri" w:hAnsi="Times New Roman" w:cs="Times New Roman"/>
          <w:color w:val="767171"/>
          <w:sz w:val="24"/>
          <w:szCs w:val="24"/>
        </w:rPr>
      </w:pPr>
    </w:p>
    <w:p w14:paraId="78C29C1C" w14:textId="77777777" w:rsidR="00302D79" w:rsidRDefault="00302D79" w:rsidP="00B83E57">
      <w:pPr>
        <w:tabs>
          <w:tab w:val="left" w:pos="1635"/>
        </w:tabs>
        <w:rPr>
          <w:rFonts w:ascii="Times New Roman" w:eastAsia="Calibri" w:hAnsi="Times New Roman" w:cs="Times New Roman"/>
          <w:color w:val="767171"/>
          <w:sz w:val="24"/>
          <w:szCs w:val="24"/>
        </w:rPr>
      </w:pPr>
    </w:p>
    <w:p w14:paraId="549C9BBA" w14:textId="77777777" w:rsidR="00302D79" w:rsidRDefault="00302D79" w:rsidP="00B83E57">
      <w:pPr>
        <w:tabs>
          <w:tab w:val="left" w:pos="1635"/>
        </w:tabs>
        <w:rPr>
          <w:rFonts w:ascii="Times New Roman" w:eastAsia="Calibri" w:hAnsi="Times New Roman" w:cs="Times New Roman"/>
          <w:color w:val="767171"/>
          <w:sz w:val="24"/>
          <w:szCs w:val="24"/>
        </w:rPr>
      </w:pPr>
    </w:p>
    <w:p w14:paraId="7E377723" w14:textId="77777777" w:rsidR="00302D79" w:rsidRDefault="00302D79" w:rsidP="00B83E57">
      <w:pPr>
        <w:tabs>
          <w:tab w:val="left" w:pos="1635"/>
        </w:tabs>
        <w:rPr>
          <w:rFonts w:ascii="Times New Roman" w:eastAsia="Calibri" w:hAnsi="Times New Roman" w:cs="Times New Roman"/>
          <w:color w:val="767171"/>
          <w:sz w:val="24"/>
          <w:szCs w:val="24"/>
        </w:rPr>
      </w:pPr>
    </w:p>
    <w:p w14:paraId="214D4F0C" w14:textId="77777777" w:rsidR="00302D79" w:rsidRDefault="00302D79" w:rsidP="00B83E57">
      <w:pPr>
        <w:tabs>
          <w:tab w:val="left" w:pos="1635"/>
        </w:tabs>
        <w:rPr>
          <w:rFonts w:ascii="Times New Roman" w:eastAsia="Calibri" w:hAnsi="Times New Roman" w:cs="Times New Roman"/>
          <w:color w:val="767171"/>
          <w:sz w:val="24"/>
          <w:szCs w:val="24"/>
        </w:rPr>
      </w:pPr>
    </w:p>
    <w:p w14:paraId="2E6C2BAC" w14:textId="77777777" w:rsidR="00962438" w:rsidRPr="003D0E72" w:rsidRDefault="00962438" w:rsidP="00B83E57">
      <w:pPr>
        <w:tabs>
          <w:tab w:val="left" w:pos="1635"/>
        </w:tabs>
        <w:rPr>
          <w:rFonts w:ascii="Times New Roman" w:eastAsia="Calibri" w:hAnsi="Times New Roman" w:cs="Times New Roman"/>
          <w:color w:val="767171"/>
          <w:sz w:val="24"/>
          <w:szCs w:val="24"/>
        </w:rPr>
      </w:pPr>
    </w:p>
    <w:p w14:paraId="4124CED2" w14:textId="77777777" w:rsidR="00F870D8" w:rsidRPr="003D0E72" w:rsidRDefault="00F870D8" w:rsidP="00302D79">
      <w:pPr>
        <w:pStyle w:val="Prrafodelista"/>
        <w:numPr>
          <w:ilvl w:val="0"/>
          <w:numId w:val="45"/>
        </w:numPr>
        <w:spacing w:line="360" w:lineRule="auto"/>
        <w:jc w:val="both"/>
        <w:rPr>
          <w:rFonts w:ascii="Times New Roman" w:eastAsia="Calibri" w:hAnsi="Times New Roman"/>
          <w:b/>
          <w:color w:val="767171"/>
          <w:spacing w:val="20"/>
          <w:sz w:val="24"/>
          <w:szCs w:val="24"/>
        </w:rPr>
      </w:pPr>
      <w:bookmarkStart w:id="22" w:name="_Hlk77327748"/>
      <w:r w:rsidRPr="003D0E72">
        <w:rPr>
          <w:rFonts w:ascii="Times New Roman" w:eastAsia="Calibri" w:hAnsi="Times New Roman"/>
          <w:b/>
          <w:color w:val="767171"/>
          <w:sz w:val="24"/>
          <w:szCs w:val="24"/>
        </w:rPr>
        <w:lastRenderedPageBreak/>
        <w:t>Resultados</w:t>
      </w:r>
      <w:r w:rsidRPr="003D0E72">
        <w:rPr>
          <w:rFonts w:ascii="Times New Roman" w:eastAsia="Calibri" w:hAnsi="Times New Roman"/>
          <w:b/>
          <w:color w:val="767171"/>
          <w:spacing w:val="20"/>
          <w:sz w:val="24"/>
          <w:szCs w:val="24"/>
        </w:rPr>
        <w:t xml:space="preserve"> de los sistemas de calidad:</w:t>
      </w:r>
    </w:p>
    <w:bookmarkEnd w:id="22"/>
    <w:p w14:paraId="3C1F14E0" w14:textId="2516C817" w:rsidR="00F870D8" w:rsidRPr="003D0E72"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En el indicador No.1 del SISMAP, relacionado con la gestión de la calidad y servicios, en el </w:t>
      </w:r>
      <w:r w:rsidR="00C20962"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xml:space="preserve"> 01.1 el CONAVIHSIDA tiene actualizado su autodiagnóstico CAF, con una puntuación de un 100%.</w:t>
      </w:r>
      <w:r w:rsidR="00CA5AD4" w:rsidRPr="003D0E72">
        <w:rPr>
          <w:rFonts w:ascii="Times New Roman" w:eastAsia="Times New Roman" w:hAnsi="Times New Roman" w:cs="Times New Roman"/>
          <w:color w:val="767171"/>
          <w:kern w:val="28"/>
          <w:sz w:val="24"/>
          <w:szCs w:val="24"/>
          <w:lang w:eastAsia="es-ES"/>
        </w:rPr>
        <w:t xml:space="preserve"> </w:t>
      </w:r>
      <w:r w:rsidRPr="003D0E72">
        <w:rPr>
          <w:rFonts w:ascii="Times New Roman" w:eastAsia="Times New Roman" w:hAnsi="Times New Roman" w:cs="Times New Roman"/>
          <w:color w:val="767171"/>
          <w:kern w:val="28"/>
          <w:sz w:val="24"/>
          <w:szCs w:val="24"/>
          <w:lang w:eastAsia="es-ES"/>
        </w:rPr>
        <w:t xml:space="preserve">Asimismo, en cuanto al </w:t>
      </w:r>
      <w:r w:rsidR="00AC56A6" w:rsidRPr="003D0E72">
        <w:rPr>
          <w:rFonts w:ascii="Times New Roman" w:eastAsia="Times New Roman" w:hAnsi="Times New Roman" w:cs="Times New Roman"/>
          <w:color w:val="767171"/>
          <w:kern w:val="28"/>
          <w:sz w:val="24"/>
          <w:szCs w:val="24"/>
          <w:lang w:eastAsia="es-ES"/>
        </w:rPr>
        <w:t>subindicador 01.2</w:t>
      </w:r>
      <w:r w:rsidRPr="003D0E72">
        <w:rPr>
          <w:rFonts w:ascii="Times New Roman" w:eastAsia="Times New Roman" w:hAnsi="Times New Roman" w:cs="Times New Roman"/>
          <w:color w:val="767171"/>
          <w:kern w:val="28"/>
          <w:sz w:val="24"/>
          <w:szCs w:val="24"/>
          <w:lang w:eastAsia="es-ES"/>
        </w:rPr>
        <w:t xml:space="preserve"> correspondiente al plan de mejora institucional, la puntuación es de </w:t>
      </w:r>
      <w:r w:rsidR="00CE6BF5" w:rsidRPr="003D0E72">
        <w:rPr>
          <w:rFonts w:ascii="Times New Roman" w:eastAsia="Times New Roman" w:hAnsi="Times New Roman" w:cs="Times New Roman"/>
          <w:color w:val="767171"/>
          <w:kern w:val="28"/>
          <w:sz w:val="24"/>
          <w:szCs w:val="24"/>
          <w:lang w:eastAsia="es-ES"/>
        </w:rPr>
        <w:t>60</w:t>
      </w:r>
      <w:r w:rsidRPr="003D0E72">
        <w:rPr>
          <w:rFonts w:ascii="Times New Roman" w:eastAsia="Times New Roman" w:hAnsi="Times New Roman" w:cs="Times New Roman"/>
          <w:color w:val="767171"/>
          <w:kern w:val="28"/>
          <w:sz w:val="24"/>
          <w:szCs w:val="24"/>
          <w:lang w:eastAsia="es-ES"/>
        </w:rPr>
        <w:t xml:space="preserve">%, con avances obtenidos </w:t>
      </w:r>
      <w:r w:rsidR="008D5259" w:rsidRPr="003D0E72">
        <w:rPr>
          <w:rFonts w:ascii="Times New Roman" w:eastAsia="Times New Roman" w:hAnsi="Times New Roman" w:cs="Times New Roman"/>
          <w:color w:val="767171"/>
          <w:kern w:val="28"/>
          <w:sz w:val="24"/>
          <w:szCs w:val="24"/>
          <w:lang w:eastAsia="es-ES"/>
        </w:rPr>
        <w:t xml:space="preserve">durante el año </w:t>
      </w:r>
      <w:r w:rsidR="00CE6BF5" w:rsidRPr="003D0E72">
        <w:rPr>
          <w:rFonts w:ascii="Times New Roman" w:eastAsia="Times New Roman" w:hAnsi="Times New Roman" w:cs="Times New Roman"/>
          <w:color w:val="767171"/>
          <w:kern w:val="28"/>
          <w:sz w:val="24"/>
          <w:szCs w:val="24"/>
          <w:lang w:eastAsia="es-ES"/>
        </w:rPr>
        <w:t>202</w:t>
      </w:r>
      <w:r w:rsidR="00AC56A6" w:rsidRPr="003D0E72">
        <w:rPr>
          <w:rFonts w:ascii="Times New Roman" w:eastAsia="Times New Roman" w:hAnsi="Times New Roman" w:cs="Times New Roman"/>
          <w:color w:val="767171"/>
          <w:kern w:val="28"/>
          <w:sz w:val="24"/>
          <w:szCs w:val="24"/>
          <w:lang w:eastAsia="es-ES"/>
        </w:rPr>
        <w:t>3</w:t>
      </w:r>
      <w:r w:rsidR="00CE6BF5" w:rsidRPr="003D0E72">
        <w:rPr>
          <w:rFonts w:ascii="Times New Roman" w:eastAsia="Times New Roman" w:hAnsi="Times New Roman" w:cs="Times New Roman"/>
          <w:color w:val="767171"/>
          <w:kern w:val="28"/>
          <w:sz w:val="24"/>
          <w:szCs w:val="24"/>
          <w:lang w:eastAsia="es-ES"/>
        </w:rPr>
        <w:t>.</w:t>
      </w:r>
    </w:p>
    <w:p w14:paraId="0F70985D" w14:textId="77777777" w:rsidR="00F870D8" w:rsidRPr="003D0E72"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6D91EA18" w14:textId="594A42EF" w:rsidR="00F870D8" w:rsidRPr="003D0E72"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En cuanto al </w:t>
      </w:r>
      <w:r w:rsidR="00AC56A6"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xml:space="preserve"> 01.3 estandarización de procesos, la puntuación es de 50%, pues ha sido elaborado el mapa de procesos y en la actualidad estamos trabajando el análisis de procesos de las diferentes áreas de la institución.</w:t>
      </w:r>
      <w:r w:rsidR="006B0EA9" w:rsidRPr="003D0E72">
        <w:rPr>
          <w:rFonts w:ascii="Times New Roman" w:eastAsia="Times New Roman" w:hAnsi="Times New Roman" w:cs="Times New Roman"/>
          <w:color w:val="767171"/>
          <w:kern w:val="28"/>
          <w:sz w:val="24"/>
          <w:szCs w:val="24"/>
          <w:lang w:eastAsia="es-ES"/>
        </w:rPr>
        <w:t xml:space="preserve"> </w:t>
      </w:r>
      <w:r w:rsidRPr="003D0E72">
        <w:rPr>
          <w:rFonts w:ascii="Times New Roman" w:eastAsia="Times New Roman" w:hAnsi="Times New Roman" w:cs="Times New Roman"/>
          <w:color w:val="767171"/>
          <w:kern w:val="28"/>
          <w:sz w:val="24"/>
          <w:szCs w:val="24"/>
          <w:lang w:eastAsia="es-ES"/>
        </w:rPr>
        <w:t xml:space="preserve">En cuanto al </w:t>
      </w:r>
      <w:r w:rsidR="00AC56A6"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xml:space="preserve"> 01.4 carta compromiso al ciudadano, la institución no aplica para el mismo.</w:t>
      </w:r>
    </w:p>
    <w:p w14:paraId="5632A10E" w14:textId="77777777" w:rsidR="001B3BBA" w:rsidRPr="003D0E72" w:rsidRDefault="001B3BBA" w:rsidP="00310A75">
      <w:pPr>
        <w:spacing w:after="200" w:line="360" w:lineRule="auto"/>
        <w:contextualSpacing/>
        <w:jc w:val="both"/>
        <w:rPr>
          <w:rFonts w:ascii="Times New Roman" w:eastAsia="Times New Roman" w:hAnsi="Times New Roman" w:cs="Times New Roman"/>
          <w:color w:val="767171"/>
          <w:kern w:val="28"/>
          <w:sz w:val="24"/>
          <w:szCs w:val="24"/>
          <w:lang w:eastAsia="es-ES"/>
        </w:rPr>
      </w:pPr>
    </w:p>
    <w:p w14:paraId="740AE581" w14:textId="77777777" w:rsidR="00F870D8" w:rsidRPr="003D0E72" w:rsidRDefault="00F870D8" w:rsidP="008B1BD9">
      <w:pPr>
        <w:numPr>
          <w:ilvl w:val="0"/>
          <w:numId w:val="1"/>
        </w:numPr>
        <w:spacing w:line="360" w:lineRule="auto"/>
        <w:jc w:val="both"/>
        <w:rPr>
          <w:rFonts w:ascii="Times New Roman" w:eastAsia="Calibri" w:hAnsi="Times New Roman" w:cs="Times New Roman"/>
          <w:b/>
          <w:bCs/>
          <w:color w:val="767171"/>
          <w:spacing w:val="20"/>
          <w:sz w:val="24"/>
          <w:szCs w:val="24"/>
        </w:rPr>
      </w:pPr>
      <w:r w:rsidRPr="003D0E72">
        <w:rPr>
          <w:rFonts w:ascii="Times New Roman" w:eastAsia="Calibri" w:hAnsi="Times New Roman" w:cs="Times New Roman"/>
          <w:b/>
          <w:bCs/>
          <w:color w:val="767171"/>
          <w:spacing w:val="20"/>
          <w:sz w:val="24"/>
          <w:szCs w:val="24"/>
        </w:rPr>
        <w:t>Resultados de actividades de desarrollo institucional:</w:t>
      </w:r>
    </w:p>
    <w:p w14:paraId="16EDCD68" w14:textId="72E237CD" w:rsidR="00F870D8" w:rsidRPr="003D0E72" w:rsidRDefault="00F870D8" w:rsidP="00310A75">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En lo relativo al indicador No.4 que corresponde a la organización del trabajo, en el </w:t>
      </w:r>
      <w:r w:rsidR="00AC56A6"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xml:space="preserve"> 04.1 estructura organizativa, la institución tiene un </w:t>
      </w:r>
      <w:r w:rsidR="00AC56A6" w:rsidRPr="003D0E72">
        <w:rPr>
          <w:rFonts w:ascii="Times New Roman" w:eastAsia="Times New Roman" w:hAnsi="Times New Roman" w:cs="Times New Roman"/>
          <w:color w:val="767171"/>
          <w:kern w:val="28"/>
          <w:sz w:val="24"/>
          <w:szCs w:val="24"/>
          <w:lang w:eastAsia="es-ES"/>
        </w:rPr>
        <w:t>7</w:t>
      </w:r>
      <w:r w:rsidRPr="003D0E72">
        <w:rPr>
          <w:rFonts w:ascii="Times New Roman" w:eastAsia="Times New Roman" w:hAnsi="Times New Roman" w:cs="Times New Roman"/>
          <w:color w:val="767171"/>
          <w:kern w:val="28"/>
          <w:sz w:val="24"/>
          <w:szCs w:val="24"/>
          <w:lang w:eastAsia="es-ES"/>
        </w:rPr>
        <w:t xml:space="preserve">0%, en virtud de que fue aprobada la estructura organizativa mediante la </w:t>
      </w:r>
      <w:r w:rsidR="001A25A3" w:rsidRPr="003D0E72">
        <w:rPr>
          <w:rFonts w:ascii="Times New Roman" w:eastAsia="Times New Roman" w:hAnsi="Times New Roman" w:cs="Times New Roman"/>
          <w:color w:val="767171"/>
          <w:kern w:val="28"/>
          <w:sz w:val="24"/>
          <w:szCs w:val="24"/>
          <w:lang w:eastAsia="es-ES"/>
        </w:rPr>
        <w:t>R</w:t>
      </w:r>
      <w:r w:rsidRPr="003D0E72">
        <w:rPr>
          <w:rFonts w:ascii="Times New Roman" w:eastAsia="Times New Roman" w:hAnsi="Times New Roman" w:cs="Times New Roman"/>
          <w:color w:val="767171"/>
          <w:kern w:val="28"/>
          <w:sz w:val="24"/>
          <w:szCs w:val="24"/>
          <w:lang w:eastAsia="es-ES"/>
        </w:rPr>
        <w:t xml:space="preserve">esolución </w:t>
      </w:r>
      <w:r w:rsidR="001A25A3" w:rsidRPr="003D0E72">
        <w:rPr>
          <w:rFonts w:ascii="Times New Roman" w:eastAsia="Times New Roman" w:hAnsi="Times New Roman" w:cs="Times New Roman"/>
          <w:color w:val="767171"/>
          <w:kern w:val="28"/>
          <w:sz w:val="24"/>
          <w:szCs w:val="24"/>
          <w:lang w:eastAsia="es-ES"/>
        </w:rPr>
        <w:t>No.003</w:t>
      </w:r>
      <w:r w:rsidRPr="003D0E72">
        <w:rPr>
          <w:rFonts w:ascii="Times New Roman" w:eastAsia="Times New Roman" w:hAnsi="Times New Roman" w:cs="Times New Roman"/>
          <w:color w:val="767171"/>
          <w:kern w:val="28"/>
          <w:sz w:val="24"/>
          <w:szCs w:val="24"/>
          <w:lang w:eastAsia="es-ES"/>
        </w:rPr>
        <w:t>/20</w:t>
      </w:r>
      <w:r w:rsidR="001A25A3" w:rsidRPr="003D0E72">
        <w:rPr>
          <w:rFonts w:ascii="Times New Roman" w:eastAsia="Times New Roman" w:hAnsi="Times New Roman" w:cs="Times New Roman"/>
          <w:color w:val="767171"/>
          <w:kern w:val="28"/>
          <w:sz w:val="24"/>
          <w:szCs w:val="24"/>
          <w:lang w:eastAsia="es-ES"/>
        </w:rPr>
        <w:t>22</w:t>
      </w:r>
      <w:r w:rsidR="00AC56A6" w:rsidRPr="003D0E72">
        <w:rPr>
          <w:rFonts w:ascii="Times New Roman" w:eastAsia="Times New Roman" w:hAnsi="Times New Roman" w:cs="Times New Roman"/>
          <w:color w:val="767171"/>
          <w:kern w:val="28"/>
          <w:sz w:val="24"/>
          <w:szCs w:val="24"/>
          <w:lang w:eastAsia="es-ES"/>
        </w:rPr>
        <w:t>.</w:t>
      </w:r>
      <w:r w:rsidR="006B0EA9" w:rsidRPr="003D0E72">
        <w:rPr>
          <w:rFonts w:ascii="Times New Roman" w:eastAsia="Times New Roman" w:hAnsi="Times New Roman" w:cs="Times New Roman"/>
          <w:color w:val="767171"/>
          <w:kern w:val="28"/>
          <w:sz w:val="24"/>
          <w:szCs w:val="24"/>
          <w:lang w:eastAsia="es-ES"/>
        </w:rPr>
        <w:t xml:space="preserve"> </w:t>
      </w:r>
      <w:r w:rsidRPr="003D0E72">
        <w:rPr>
          <w:rFonts w:ascii="Times New Roman" w:eastAsia="Times New Roman" w:hAnsi="Times New Roman" w:cs="Times New Roman"/>
          <w:color w:val="767171"/>
          <w:kern w:val="28"/>
          <w:sz w:val="24"/>
          <w:szCs w:val="24"/>
          <w:lang w:eastAsia="es-ES"/>
        </w:rPr>
        <w:t xml:space="preserve">Asimismo, en el </w:t>
      </w:r>
      <w:r w:rsidR="00AC56A6"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xml:space="preserve"> 04.2 manual de organización y funciones, la calificación es de </w:t>
      </w:r>
      <w:r w:rsidR="001A25A3" w:rsidRPr="003D0E72">
        <w:rPr>
          <w:rFonts w:ascii="Times New Roman" w:eastAsia="Times New Roman" w:hAnsi="Times New Roman" w:cs="Times New Roman"/>
          <w:color w:val="767171"/>
          <w:kern w:val="28"/>
          <w:sz w:val="24"/>
          <w:szCs w:val="24"/>
          <w:lang w:eastAsia="es-ES"/>
        </w:rPr>
        <w:t>100</w:t>
      </w:r>
      <w:r w:rsidRPr="003D0E72">
        <w:rPr>
          <w:rFonts w:ascii="Times New Roman" w:eastAsia="Times New Roman" w:hAnsi="Times New Roman" w:cs="Times New Roman"/>
          <w:color w:val="767171"/>
          <w:kern w:val="28"/>
          <w:sz w:val="24"/>
          <w:szCs w:val="24"/>
          <w:lang w:eastAsia="es-ES"/>
        </w:rPr>
        <w:t xml:space="preserve">%, </w:t>
      </w:r>
      <w:r w:rsidR="001A25A3" w:rsidRPr="003D0E72">
        <w:rPr>
          <w:rFonts w:ascii="Times New Roman" w:eastAsia="Times New Roman" w:hAnsi="Times New Roman" w:cs="Times New Roman"/>
          <w:color w:val="767171"/>
          <w:kern w:val="28"/>
          <w:sz w:val="24"/>
          <w:szCs w:val="24"/>
          <w:lang w:eastAsia="es-ES"/>
        </w:rPr>
        <w:t>aprobado mediante la Resolución No.004/2022</w:t>
      </w:r>
      <w:r w:rsidR="00AC56A6" w:rsidRPr="003D0E72">
        <w:rPr>
          <w:rFonts w:ascii="Times New Roman" w:eastAsia="Times New Roman" w:hAnsi="Times New Roman" w:cs="Times New Roman"/>
          <w:color w:val="767171"/>
          <w:kern w:val="28"/>
          <w:sz w:val="24"/>
          <w:szCs w:val="24"/>
          <w:lang w:eastAsia="es-ES"/>
        </w:rPr>
        <w:t>.</w:t>
      </w:r>
    </w:p>
    <w:p w14:paraId="3BEDBC6A" w14:textId="33491FA1" w:rsidR="00F870D8" w:rsidRPr="003D0E72" w:rsidRDefault="004717A5" w:rsidP="008B1BD9">
      <w:pPr>
        <w:pStyle w:val="Ttulo2"/>
        <w:spacing w:line="360" w:lineRule="auto"/>
        <w:rPr>
          <w:rFonts w:ascii="Times New Roman" w:hAnsi="Times New Roman"/>
          <w:i w:val="0"/>
          <w:iCs w:val="0"/>
          <w:color w:val="767171"/>
          <w:spacing w:val="20"/>
          <w:sz w:val="24"/>
          <w:szCs w:val="24"/>
        </w:rPr>
      </w:pPr>
      <w:bookmarkStart w:id="23" w:name="_Toc122006896"/>
      <w:r w:rsidRPr="003D0E72">
        <w:rPr>
          <w:rFonts w:ascii="Times New Roman" w:hAnsi="Times New Roman"/>
          <w:i w:val="0"/>
          <w:iCs w:val="0"/>
          <w:color w:val="767171"/>
          <w:spacing w:val="20"/>
          <w:sz w:val="24"/>
          <w:szCs w:val="24"/>
        </w:rPr>
        <w:t>4</w:t>
      </w:r>
      <w:r w:rsidR="00651278" w:rsidRPr="003D0E72">
        <w:rPr>
          <w:rFonts w:ascii="Times New Roman" w:hAnsi="Times New Roman"/>
          <w:i w:val="0"/>
          <w:iCs w:val="0"/>
          <w:color w:val="767171"/>
          <w:spacing w:val="20"/>
          <w:sz w:val="24"/>
          <w:szCs w:val="24"/>
        </w:rPr>
        <w:t>.</w:t>
      </w:r>
      <w:r w:rsidR="001B62E2" w:rsidRPr="003D0E72">
        <w:rPr>
          <w:rFonts w:ascii="Times New Roman" w:hAnsi="Times New Roman"/>
          <w:i w:val="0"/>
          <w:iCs w:val="0"/>
          <w:color w:val="767171"/>
          <w:spacing w:val="20"/>
          <w:sz w:val="24"/>
          <w:szCs w:val="24"/>
        </w:rPr>
        <w:t>6</w:t>
      </w:r>
      <w:r w:rsidR="00651278" w:rsidRPr="003D0E72">
        <w:rPr>
          <w:rFonts w:ascii="Times New Roman" w:hAnsi="Times New Roman"/>
          <w:i w:val="0"/>
          <w:iCs w:val="0"/>
          <w:color w:val="767171"/>
          <w:spacing w:val="20"/>
          <w:sz w:val="24"/>
          <w:szCs w:val="24"/>
        </w:rPr>
        <w:t xml:space="preserve"> D</w:t>
      </w:r>
      <w:r w:rsidR="00F870D8" w:rsidRPr="003D0E72">
        <w:rPr>
          <w:rFonts w:ascii="Times New Roman" w:hAnsi="Times New Roman"/>
          <w:i w:val="0"/>
          <w:iCs w:val="0"/>
          <w:color w:val="767171"/>
          <w:spacing w:val="20"/>
          <w:sz w:val="24"/>
          <w:szCs w:val="24"/>
        </w:rPr>
        <w:t>esempeño del Área de Comunicaciones</w:t>
      </w:r>
      <w:bookmarkEnd w:id="23"/>
    </w:p>
    <w:p w14:paraId="17EC612E" w14:textId="582B1283" w:rsidR="00AC56A6" w:rsidRPr="003D0E72" w:rsidRDefault="00AC56A6" w:rsidP="00AC56A6">
      <w:pPr>
        <w:spacing w:line="360" w:lineRule="auto"/>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En el año 2023 la División de Comunicaciones del CONAVIHSIDA ha sido una instancia fundamental en el logro de los objetivos de la gestión institucional inaugurada en el año 2020.</w:t>
      </w:r>
    </w:p>
    <w:p w14:paraId="6258D988" w14:textId="77777777" w:rsidR="00AC56A6" w:rsidRPr="003D0E72" w:rsidRDefault="00AC56A6" w:rsidP="00AC56A6">
      <w:pPr>
        <w:spacing w:line="360" w:lineRule="auto"/>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Acogiendo los mandatos y directrices institucionales, esta Unidad ha priorizado las acciones de difusión y promoción, así como al componente de capacitación a los comunicadores. </w:t>
      </w:r>
    </w:p>
    <w:p w14:paraId="059E1C9D" w14:textId="77777777" w:rsidR="00AC56A6" w:rsidRPr="003D0E72" w:rsidRDefault="00AC56A6" w:rsidP="00AC56A6">
      <w:pPr>
        <w:spacing w:line="360" w:lineRule="auto"/>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lastRenderedPageBreak/>
        <w:t>En tal sentido, se ha centrado en la actualización permanente de las páginas del CONAVIHSIDA, la presencia informativa en los Medios de Comunicación, la transmisión de y la formación de comunicadores, lideres de opinión, reporteros, ejecutivos de medios, tres áreas consideradas prioritarias en la presente gestión institucional.</w:t>
      </w:r>
    </w:p>
    <w:p w14:paraId="2ED4E17B" w14:textId="5D214997" w:rsidR="00F870D8" w:rsidRPr="003D0E72" w:rsidRDefault="005B66A1" w:rsidP="005B66A1">
      <w:pPr>
        <w:spacing w:after="0" w:line="360" w:lineRule="auto"/>
        <w:jc w:val="both"/>
        <w:rPr>
          <w:rFonts w:ascii="Times New Roman" w:eastAsia="Calibri" w:hAnsi="Times New Roman" w:cs="Times New Roman"/>
          <w:color w:val="767171"/>
          <w:sz w:val="24"/>
          <w:szCs w:val="24"/>
        </w:rPr>
      </w:pPr>
      <w:r w:rsidRPr="003D0E72">
        <w:rPr>
          <w:rFonts w:ascii="Times New Roman" w:eastAsia="Calibri" w:hAnsi="Times New Roman" w:cs="Times New Roman"/>
          <w:color w:val="767171"/>
          <w:sz w:val="24"/>
          <w:szCs w:val="24"/>
        </w:rPr>
        <w:tab/>
      </w:r>
    </w:p>
    <w:p w14:paraId="3E5F74BC" w14:textId="56743180" w:rsidR="005B66A1" w:rsidRPr="003D0E72" w:rsidRDefault="00F870D8" w:rsidP="008B1BD9">
      <w:pPr>
        <w:spacing w:after="0" w:line="360" w:lineRule="auto"/>
        <w:jc w:val="both"/>
        <w:rPr>
          <w:rFonts w:ascii="Times New Roman" w:eastAsia="Calibri" w:hAnsi="Times New Roman" w:cs="Times New Roman"/>
          <w:b/>
          <w:bCs/>
          <w:color w:val="767171"/>
          <w:sz w:val="24"/>
          <w:szCs w:val="24"/>
        </w:rPr>
      </w:pPr>
      <w:r w:rsidRPr="003D0E72">
        <w:rPr>
          <w:rFonts w:ascii="Times New Roman" w:eastAsia="Calibri" w:hAnsi="Times New Roman" w:cs="Times New Roman"/>
          <w:b/>
          <w:bCs/>
          <w:color w:val="767171"/>
          <w:sz w:val="24"/>
          <w:szCs w:val="24"/>
        </w:rPr>
        <w:t xml:space="preserve">Entre las acciones más relevantes pueden citarse las siguientes: </w:t>
      </w:r>
    </w:p>
    <w:p w14:paraId="4F02831F" w14:textId="77777777" w:rsidR="00BB5E2E" w:rsidRPr="003D0E72" w:rsidRDefault="00BB5E2E" w:rsidP="008B1BD9">
      <w:pPr>
        <w:spacing w:after="0" w:line="360" w:lineRule="auto"/>
        <w:jc w:val="both"/>
        <w:rPr>
          <w:rFonts w:ascii="Times New Roman" w:eastAsia="Calibri" w:hAnsi="Times New Roman" w:cs="Times New Roman"/>
          <w:b/>
          <w:bCs/>
          <w:color w:val="767171"/>
          <w:sz w:val="24"/>
          <w:szCs w:val="24"/>
        </w:rPr>
      </w:pPr>
    </w:p>
    <w:p w14:paraId="5869EBE7" w14:textId="77777777" w:rsidR="00F870D8" w:rsidRPr="003D0E72" w:rsidRDefault="00F870D8" w:rsidP="008B1BD9">
      <w:pPr>
        <w:numPr>
          <w:ilvl w:val="0"/>
          <w:numId w:val="14"/>
        </w:numPr>
        <w:spacing w:after="0" w:line="360" w:lineRule="auto"/>
        <w:jc w:val="both"/>
        <w:rPr>
          <w:rFonts w:ascii="Times New Roman" w:eastAsia="Calibri" w:hAnsi="Times New Roman" w:cs="Times New Roman"/>
          <w:b/>
          <w:bCs/>
          <w:color w:val="767171"/>
          <w:sz w:val="24"/>
          <w:szCs w:val="24"/>
        </w:rPr>
      </w:pPr>
      <w:r w:rsidRPr="003D0E72">
        <w:rPr>
          <w:rFonts w:ascii="Times New Roman" w:eastAsia="Calibri" w:hAnsi="Times New Roman" w:cs="Times New Roman"/>
          <w:b/>
          <w:bCs/>
          <w:color w:val="767171"/>
          <w:sz w:val="24"/>
          <w:szCs w:val="24"/>
        </w:rPr>
        <w:t>Programa radial “CONAVIHSIDA con la Comunidad”</w:t>
      </w:r>
    </w:p>
    <w:p w14:paraId="33A63C6B" w14:textId="77777777" w:rsidR="004119D2" w:rsidRPr="003D0E72" w:rsidRDefault="004119D2"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Entre las actividades que garantizan la presencia de los temas asociados del VIHI y al quehacer institución hay que resaltar la transmisión semanal del programa radial CONAVIHSIDA con la comunidad, que se transmite por las Radioemisoras adscritas a los Centros Tecnológicos Comunitarios (CTC).</w:t>
      </w:r>
    </w:p>
    <w:p w14:paraId="0B689C48" w14:textId="77777777" w:rsidR="004119D2" w:rsidRPr="003D0E72" w:rsidRDefault="004119D2"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Los CTC cuentan con casi cien emisoras. Es una instancia que depende de la Vicepresidencia de la Republica y sirve de contacto con las comunidades.</w:t>
      </w:r>
    </w:p>
    <w:p w14:paraId="47402D9A" w14:textId="77777777" w:rsidR="004119D2" w:rsidRPr="003D0E72" w:rsidRDefault="004119D2"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El programa “CONAVIHSIDA con la Comunidad” basa sus contenidos en la divulgación de las acciones, actividades e intervenciones de la institución como organismo rector de la Repuesta Nacional. </w:t>
      </w:r>
    </w:p>
    <w:p w14:paraId="042256AC" w14:textId="77777777" w:rsidR="004119D2" w:rsidRPr="003D0E72" w:rsidRDefault="004119D2"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También participan en sus contenidos los aliados estratégicos de la institución y los actores de Respuesta Nacional, tanto estatales como de la Sociedad Civil. </w:t>
      </w:r>
    </w:p>
    <w:p w14:paraId="3463C346" w14:textId="25BBB5A5" w:rsidR="004119D2" w:rsidRPr="003D0E72" w:rsidRDefault="004119D2"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La dinámica de las transmisiones está organizada en base a comentarios de actores de los programas de VIH, entrevistas y cunas radiales consideradas de interés. La idea es ofrecer un formato fluido para llevar los mensajes en forma fluida a las comunidades.</w:t>
      </w:r>
    </w:p>
    <w:p w14:paraId="3F55341E" w14:textId="48697393" w:rsidR="00BB5E2E" w:rsidRPr="003D0E72" w:rsidRDefault="000C0D76" w:rsidP="000C0D76">
      <w:pPr>
        <w:pStyle w:val="Prrafodelista"/>
        <w:numPr>
          <w:ilvl w:val="0"/>
          <w:numId w:val="14"/>
        </w:numPr>
        <w:spacing w:line="360" w:lineRule="auto"/>
        <w:jc w:val="both"/>
        <w:rPr>
          <w:rFonts w:ascii="Times New Roman" w:eastAsia="Times New Roman" w:hAnsi="Times New Roman"/>
          <w:b/>
          <w:bCs/>
          <w:color w:val="767171"/>
          <w:kern w:val="28"/>
          <w:sz w:val="24"/>
          <w:szCs w:val="24"/>
        </w:rPr>
      </w:pPr>
      <w:r w:rsidRPr="003D0E72">
        <w:rPr>
          <w:rFonts w:ascii="Times New Roman" w:eastAsia="Times New Roman" w:hAnsi="Times New Roman"/>
          <w:b/>
          <w:bCs/>
          <w:color w:val="767171"/>
          <w:kern w:val="28"/>
          <w:sz w:val="24"/>
          <w:szCs w:val="24"/>
        </w:rPr>
        <w:t>L</w:t>
      </w:r>
      <w:r w:rsidR="00BB5E2E" w:rsidRPr="003D0E72">
        <w:rPr>
          <w:rFonts w:ascii="Times New Roman" w:eastAsia="Times New Roman" w:hAnsi="Times New Roman"/>
          <w:b/>
          <w:bCs/>
          <w:color w:val="767171"/>
          <w:kern w:val="28"/>
          <w:sz w:val="24"/>
          <w:szCs w:val="24"/>
        </w:rPr>
        <w:t xml:space="preserve">os medios de Comunicación </w:t>
      </w:r>
    </w:p>
    <w:p w14:paraId="42BD2B94" w14:textId="77777777" w:rsidR="00BB5E2E" w:rsidRPr="003D0E72" w:rsidRDefault="00BB5E2E"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La presencia del CONAVIHSIDA en los medios de comunicación sigue siendo una actividad de primer orden. </w:t>
      </w:r>
    </w:p>
    <w:p w14:paraId="6E3DADF2" w14:textId="77777777" w:rsidR="00BB5E2E" w:rsidRPr="003D0E72" w:rsidRDefault="00BB5E2E"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lastRenderedPageBreak/>
        <w:t>Los despachos de prensa se realizan en función de las actividades realizadas por la institución y sus aliados estratégicos, tras la validación técnica de las áreas correspondientes.</w:t>
      </w:r>
    </w:p>
    <w:p w14:paraId="4F470D4E" w14:textId="77777777" w:rsidR="00BB5E2E" w:rsidRPr="003D0E72" w:rsidRDefault="00BB5E2E"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El enfoque de los despachos de prensa son preparados no solo mantener actualizada a la sociedad, también para proporcionarle herramientas y conocimientos que contribuyan a su educación en los temas relacionados con la epidemia del VIH.</w:t>
      </w:r>
    </w:p>
    <w:p w14:paraId="73D654DB" w14:textId="7AF61A53" w:rsidR="00BB5E2E" w:rsidRPr="003D0E72" w:rsidRDefault="00BB5E2E" w:rsidP="00BB5E2E">
      <w:pPr>
        <w:spacing w:line="360" w:lineRule="auto"/>
        <w:ind w:left="360"/>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En sentido general, la Unidad de Comunicación Estratégica y Prensa es la encargada de dar a conocer los avances de la gestión y de mantener a la sociedad actualizada </w:t>
      </w:r>
      <w:r w:rsidR="000C0D76" w:rsidRPr="003D0E72">
        <w:rPr>
          <w:rFonts w:ascii="Times New Roman" w:eastAsia="Times New Roman" w:hAnsi="Times New Roman" w:cs="Times New Roman"/>
          <w:color w:val="767171"/>
          <w:kern w:val="28"/>
          <w:sz w:val="24"/>
          <w:szCs w:val="24"/>
          <w:lang w:eastAsia="es-ES"/>
        </w:rPr>
        <w:t>en relación con</w:t>
      </w:r>
      <w:r w:rsidRPr="003D0E72">
        <w:rPr>
          <w:rFonts w:ascii="Times New Roman" w:eastAsia="Times New Roman" w:hAnsi="Times New Roman" w:cs="Times New Roman"/>
          <w:color w:val="767171"/>
          <w:kern w:val="28"/>
          <w:sz w:val="24"/>
          <w:szCs w:val="24"/>
          <w:lang w:eastAsia="es-ES"/>
        </w:rPr>
        <w:t xml:space="preserve"> las informaciones de la epidemia del VIH. </w:t>
      </w:r>
    </w:p>
    <w:p w14:paraId="7F95264B" w14:textId="34C79FA4" w:rsidR="00F870D8" w:rsidRPr="003D0E72" w:rsidRDefault="00F870D8" w:rsidP="000F4588">
      <w:pPr>
        <w:numPr>
          <w:ilvl w:val="0"/>
          <w:numId w:val="14"/>
        </w:numPr>
        <w:spacing w:after="0" w:line="360" w:lineRule="auto"/>
        <w:jc w:val="both"/>
        <w:rPr>
          <w:rFonts w:ascii="Times New Roman" w:eastAsia="Calibri" w:hAnsi="Times New Roman" w:cs="Times New Roman"/>
          <w:b/>
          <w:bCs/>
          <w:color w:val="767171"/>
          <w:sz w:val="24"/>
          <w:szCs w:val="24"/>
        </w:rPr>
      </w:pPr>
      <w:r w:rsidRPr="003D0E72">
        <w:rPr>
          <w:rFonts w:ascii="Times New Roman" w:eastAsia="Calibri" w:hAnsi="Times New Roman" w:cs="Times New Roman"/>
          <w:b/>
          <w:bCs/>
          <w:color w:val="767171"/>
          <w:sz w:val="24"/>
          <w:szCs w:val="24"/>
        </w:rPr>
        <w:t>Promoción y cobertura de prensa de las actividades institucionales</w:t>
      </w:r>
    </w:p>
    <w:p w14:paraId="36187F41"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 xml:space="preserve">La unidad de Comunicación Estratégica y Prensa, como instancia encargada de mantener la imagen institucional del CONAVIHSIDA, ha mantenido el flujo informativo de las actividades realizadas en sus diferentes áreas, así como de las declaraciones permanentes del director ejecutivo y de sus instancias técnicas. </w:t>
      </w:r>
    </w:p>
    <w:p w14:paraId="64D6A09A"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 xml:space="preserve">El objetivo de esta acción es mantener en la agenda pública los temas relacionados con la epidemia del VIH y de la Respuesta Nacional, crear en la opinión publica un ambiente favorable a la ejecución de los programas de prevención y atención a todos los niveles. </w:t>
      </w:r>
    </w:p>
    <w:p w14:paraId="18DC126F" w14:textId="34EBC8DE"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 xml:space="preserve">En el año 2023, esta División de Comunicaciones dio apoyo de prensa y divulgación de la información a varias actividades realizadas por la institución, con especial énfasis en la Dirección Ejecutiva y la Gerencia Técnica. </w:t>
      </w:r>
    </w:p>
    <w:p w14:paraId="1521A759" w14:textId="663B15E2" w:rsidR="00BB5E2E" w:rsidRPr="003D0E72" w:rsidRDefault="00BB5E2E" w:rsidP="000C0D76">
      <w:pPr>
        <w:pStyle w:val="Prrafodelista"/>
        <w:numPr>
          <w:ilvl w:val="0"/>
          <w:numId w:val="14"/>
        </w:numPr>
        <w:jc w:val="both"/>
        <w:rPr>
          <w:rFonts w:ascii="Times New Roman" w:eastAsia="Times New Roman" w:hAnsi="Times New Roman"/>
          <w:b/>
          <w:bCs/>
          <w:color w:val="767171"/>
          <w:kern w:val="28"/>
          <w:sz w:val="24"/>
          <w:szCs w:val="24"/>
        </w:rPr>
      </w:pPr>
      <w:r w:rsidRPr="003D0E72">
        <w:rPr>
          <w:rFonts w:ascii="Times New Roman" w:eastAsia="Times New Roman" w:hAnsi="Times New Roman"/>
          <w:b/>
          <w:bCs/>
          <w:color w:val="767171"/>
          <w:kern w:val="28"/>
          <w:sz w:val="24"/>
          <w:szCs w:val="24"/>
        </w:rPr>
        <w:t>La capacitación de los comunicadores</w:t>
      </w:r>
    </w:p>
    <w:p w14:paraId="471DC4EB"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 xml:space="preserve">El CONAVIHSIDA ha retomado las acciones de capacitación dirigida a los comunicadores y periodistas del país, que habían sido cesadas por las previsiones ante la pandemia del Covid-19. </w:t>
      </w:r>
    </w:p>
    <w:p w14:paraId="5C183F11"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lastRenderedPageBreak/>
        <w:t xml:space="preserve">El objetivo de estas acciones de capacitación es dotar a los comunicadores, reporteros, líderes de opinión, ejecutivos de medios y </w:t>
      </w:r>
      <w:proofErr w:type="spellStart"/>
      <w:r w:rsidRPr="003D0E72">
        <w:rPr>
          <w:rFonts w:ascii="Times New Roman" w:eastAsia="Times New Roman" w:hAnsi="Times New Roman"/>
          <w:color w:val="767171"/>
          <w:kern w:val="28"/>
          <w:sz w:val="24"/>
          <w:szCs w:val="24"/>
        </w:rPr>
        <w:t>youtubers</w:t>
      </w:r>
      <w:proofErr w:type="spellEnd"/>
      <w:r w:rsidRPr="003D0E72">
        <w:rPr>
          <w:rFonts w:ascii="Times New Roman" w:eastAsia="Times New Roman" w:hAnsi="Times New Roman"/>
          <w:color w:val="767171"/>
          <w:kern w:val="28"/>
          <w:sz w:val="24"/>
          <w:szCs w:val="24"/>
        </w:rPr>
        <w:t xml:space="preserve"> de las herramientas informativas y educativas indispensables para un uso adecuado de las informaciones del VIH. </w:t>
      </w:r>
    </w:p>
    <w:p w14:paraId="293844E5"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También preparar a los comunicadores para un abordaje correcto de los temas de la epidemia. En esto se hace énfasis en el componente de derechos humanos.</w:t>
      </w:r>
    </w:p>
    <w:p w14:paraId="6EB7D73C"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El impacto de esas acciones ha sido un manejo adecuado de las informaciones de la epidemia y de las personas que viven con VIH, una</w:t>
      </w:r>
    </w:p>
    <w:p w14:paraId="1DC91508"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 xml:space="preserve">En general, las actividades de capacitación han logrado definir un nuevo perfil entre los comunicadores, fortaleciendo a su vez la alianza estratégica con ese sector. </w:t>
      </w:r>
    </w:p>
    <w:p w14:paraId="46388DAD" w14:textId="56E0CBB0"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Haber hecho que los comunicadores adopten un lenguaje inclusivo, no estigmatizante, no discriminatorio y respetuoso de los derechos humanos ha sido el gran logro de estas acciones. 6</w:t>
      </w:r>
    </w:p>
    <w:p w14:paraId="02A0016A" w14:textId="77777777" w:rsidR="00BB5E2E" w:rsidRPr="003D0E72" w:rsidRDefault="00BB5E2E" w:rsidP="00BB5E2E">
      <w:pPr>
        <w:spacing w:line="360" w:lineRule="auto"/>
        <w:ind w:left="360"/>
        <w:jc w:val="both"/>
        <w:rPr>
          <w:rFonts w:ascii="Times New Roman" w:eastAsia="Times New Roman" w:hAnsi="Times New Roman"/>
          <w:color w:val="767171"/>
          <w:kern w:val="28"/>
          <w:sz w:val="24"/>
          <w:szCs w:val="24"/>
        </w:rPr>
      </w:pPr>
      <w:r w:rsidRPr="003D0E72">
        <w:rPr>
          <w:rFonts w:ascii="Times New Roman" w:eastAsia="Times New Roman" w:hAnsi="Times New Roman"/>
          <w:color w:val="767171"/>
          <w:kern w:val="28"/>
          <w:sz w:val="24"/>
          <w:szCs w:val="24"/>
        </w:rPr>
        <w:t xml:space="preserve">En ese sentido, el propósito inmediato es contribuir a que comunicadores y medios de comunicación manejen un lenguaje inclusivo, no discriminatoria y apegados a los derechos de las personas que viven con VIH.  </w:t>
      </w:r>
    </w:p>
    <w:p w14:paraId="25108977" w14:textId="77777777" w:rsidR="000C0D76" w:rsidRPr="003D0E72" w:rsidRDefault="000C0D76" w:rsidP="00BB5E2E">
      <w:pPr>
        <w:spacing w:line="360" w:lineRule="auto"/>
        <w:ind w:left="360"/>
        <w:jc w:val="both"/>
        <w:rPr>
          <w:rFonts w:ascii="Times New Roman" w:eastAsia="Times New Roman" w:hAnsi="Times New Roman"/>
          <w:color w:val="767171"/>
          <w:kern w:val="28"/>
          <w:sz w:val="24"/>
          <w:szCs w:val="24"/>
        </w:rPr>
      </w:pPr>
    </w:p>
    <w:p w14:paraId="0BC313FC" w14:textId="77777777" w:rsidR="002320D7" w:rsidRPr="003D0E72" w:rsidRDefault="002320D7" w:rsidP="00BB5E2E">
      <w:pPr>
        <w:spacing w:line="360" w:lineRule="auto"/>
        <w:ind w:left="360"/>
        <w:jc w:val="both"/>
        <w:rPr>
          <w:rFonts w:ascii="Times New Roman" w:eastAsia="Times New Roman" w:hAnsi="Times New Roman"/>
          <w:color w:val="767171"/>
          <w:kern w:val="28"/>
          <w:sz w:val="24"/>
          <w:szCs w:val="24"/>
        </w:rPr>
      </w:pPr>
    </w:p>
    <w:p w14:paraId="6B3D5B52" w14:textId="77777777" w:rsidR="002320D7" w:rsidRPr="003D0E72" w:rsidRDefault="002320D7" w:rsidP="00BB5E2E">
      <w:pPr>
        <w:spacing w:line="360" w:lineRule="auto"/>
        <w:ind w:left="360"/>
        <w:jc w:val="both"/>
        <w:rPr>
          <w:rFonts w:ascii="Times New Roman" w:eastAsia="Times New Roman" w:hAnsi="Times New Roman"/>
          <w:color w:val="767171"/>
          <w:kern w:val="28"/>
          <w:sz w:val="24"/>
          <w:szCs w:val="24"/>
        </w:rPr>
      </w:pPr>
    </w:p>
    <w:p w14:paraId="7B158011" w14:textId="77777777" w:rsidR="002320D7" w:rsidRPr="003D0E72" w:rsidRDefault="002320D7" w:rsidP="00BB5E2E">
      <w:pPr>
        <w:spacing w:line="360" w:lineRule="auto"/>
        <w:ind w:left="360"/>
        <w:jc w:val="both"/>
        <w:rPr>
          <w:rFonts w:ascii="Times New Roman" w:eastAsia="Times New Roman" w:hAnsi="Times New Roman"/>
          <w:color w:val="767171"/>
          <w:kern w:val="28"/>
          <w:sz w:val="24"/>
          <w:szCs w:val="24"/>
        </w:rPr>
      </w:pPr>
    </w:p>
    <w:p w14:paraId="364DD46E" w14:textId="77777777" w:rsidR="002320D7" w:rsidRPr="003D0E72" w:rsidRDefault="002320D7" w:rsidP="00BB5E2E">
      <w:pPr>
        <w:spacing w:line="360" w:lineRule="auto"/>
        <w:ind w:left="360"/>
        <w:jc w:val="both"/>
        <w:rPr>
          <w:rFonts w:ascii="Times New Roman" w:eastAsia="Times New Roman" w:hAnsi="Times New Roman"/>
          <w:color w:val="767171"/>
          <w:kern w:val="28"/>
          <w:sz w:val="24"/>
          <w:szCs w:val="24"/>
        </w:rPr>
      </w:pPr>
    </w:p>
    <w:p w14:paraId="09EB1966" w14:textId="77777777" w:rsidR="002320D7" w:rsidRPr="003D0E72" w:rsidRDefault="002320D7" w:rsidP="00BB5E2E">
      <w:pPr>
        <w:spacing w:line="360" w:lineRule="auto"/>
        <w:ind w:left="360"/>
        <w:jc w:val="both"/>
        <w:rPr>
          <w:rFonts w:ascii="Times New Roman" w:eastAsia="Times New Roman" w:hAnsi="Times New Roman"/>
          <w:color w:val="767171"/>
          <w:kern w:val="28"/>
          <w:sz w:val="24"/>
          <w:szCs w:val="24"/>
        </w:rPr>
      </w:pPr>
    </w:p>
    <w:p w14:paraId="5A3A32E7" w14:textId="77777777" w:rsidR="002320D7" w:rsidRPr="003D0E72" w:rsidRDefault="002320D7" w:rsidP="00BB5E2E">
      <w:pPr>
        <w:spacing w:line="360" w:lineRule="auto"/>
        <w:ind w:left="360"/>
        <w:jc w:val="both"/>
        <w:rPr>
          <w:rFonts w:ascii="Times New Roman" w:eastAsia="Times New Roman" w:hAnsi="Times New Roman"/>
          <w:color w:val="767171"/>
          <w:kern w:val="28"/>
          <w:sz w:val="24"/>
          <w:szCs w:val="24"/>
        </w:rPr>
      </w:pPr>
    </w:p>
    <w:p w14:paraId="5EF17C48" w14:textId="77777777" w:rsidR="002320D7" w:rsidRDefault="002320D7" w:rsidP="00BB5E2E">
      <w:pPr>
        <w:spacing w:line="360" w:lineRule="auto"/>
        <w:ind w:left="360"/>
        <w:jc w:val="both"/>
        <w:rPr>
          <w:rFonts w:ascii="Times New Roman" w:eastAsia="Times New Roman" w:hAnsi="Times New Roman"/>
          <w:color w:val="767171"/>
          <w:kern w:val="28"/>
          <w:sz w:val="24"/>
          <w:szCs w:val="24"/>
        </w:rPr>
      </w:pPr>
    </w:p>
    <w:p w14:paraId="2612CCCE" w14:textId="174F3876" w:rsidR="00F870D8" w:rsidRPr="003D0E72" w:rsidRDefault="00651278" w:rsidP="008B1BD9">
      <w:pPr>
        <w:pStyle w:val="Ttulo1"/>
        <w:spacing w:line="360" w:lineRule="auto"/>
        <w:rPr>
          <w:rFonts w:ascii="Times New Roman" w:eastAsia="Calibri" w:hAnsi="Times New Roman"/>
          <w:b/>
          <w:bCs/>
          <w:color w:val="767171"/>
          <w:spacing w:val="20"/>
          <w:sz w:val="28"/>
          <w:szCs w:val="28"/>
        </w:rPr>
      </w:pPr>
      <w:bookmarkStart w:id="24" w:name="_Toc122006897"/>
      <w:r w:rsidRPr="003D0E72">
        <w:rPr>
          <w:rFonts w:ascii="Times New Roman" w:eastAsia="Calibri" w:hAnsi="Times New Roman"/>
          <w:b/>
          <w:bCs/>
          <w:color w:val="767171"/>
          <w:spacing w:val="20"/>
          <w:sz w:val="28"/>
          <w:szCs w:val="28"/>
        </w:rPr>
        <w:lastRenderedPageBreak/>
        <w:t xml:space="preserve">V. </w:t>
      </w:r>
      <w:r w:rsidR="00F870D8" w:rsidRPr="003D0E72">
        <w:rPr>
          <w:rFonts w:ascii="Times New Roman" w:eastAsia="Calibri" w:hAnsi="Times New Roman"/>
          <w:b/>
          <w:bCs/>
          <w:color w:val="767171"/>
          <w:spacing w:val="20"/>
          <w:sz w:val="28"/>
          <w:szCs w:val="28"/>
        </w:rPr>
        <w:t>Servicio al Ciudadano y Transparencia Institucional</w:t>
      </w:r>
      <w:bookmarkEnd w:id="24"/>
    </w:p>
    <w:p w14:paraId="3A47CC91" w14:textId="2FA87BA9" w:rsidR="00F870D8" w:rsidRPr="003D0E72" w:rsidRDefault="000C0B2B" w:rsidP="008B1BD9">
      <w:pPr>
        <w:spacing w:line="360" w:lineRule="auto"/>
        <w:jc w:val="center"/>
        <w:rPr>
          <w:rFonts w:ascii="Times New Roman" w:eastAsia="Calibri" w:hAnsi="Times New Roman" w:cs="Times New Roman"/>
          <w:color w:val="767171"/>
          <w:spacing w:val="20"/>
          <w:sz w:val="24"/>
          <w:szCs w:val="24"/>
        </w:rPr>
      </w:pPr>
      <w:r w:rsidRPr="003D0E72">
        <w:rPr>
          <w:rFonts w:ascii="Times New Roman" w:eastAsia="Calibri" w:hAnsi="Times New Roman" w:cs="Times New Roman"/>
          <w:noProof/>
          <w:color w:val="767171"/>
          <w:sz w:val="28"/>
          <w:szCs w:val="28"/>
          <w:lang w:val="en-US"/>
        </w:rPr>
        <mc:AlternateContent>
          <mc:Choice Requires="wps">
            <w:drawing>
              <wp:anchor distT="0" distB="0" distL="114300" distR="114300" simplePos="0" relativeHeight="251705344" behindDoc="0" locked="0" layoutInCell="1" allowOverlap="1" wp14:anchorId="6D9CDA6F" wp14:editId="29CE21A8">
                <wp:simplePos x="0" y="0"/>
                <wp:positionH relativeFrom="margin">
                  <wp:align>center</wp:align>
                </wp:positionH>
                <wp:positionV relativeFrom="paragraph">
                  <wp:posOffset>45720</wp:posOffset>
                </wp:positionV>
                <wp:extent cx="463550" cy="0"/>
                <wp:effectExtent l="0" t="19050" r="31750" b="1905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B1FB8" id="Conector recto 31"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3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S7MAIAAEwEAAAOAAAAZHJzL2Uyb0RvYy54bWysVMuO2yAU3VfqPyD2GT/iZDJWnNHIdrqZ&#10;tpFm+gEEcIyKAQETJ6r6772QR5t2U1XNAvO493DuPYcsHw+DRHtundCqwtldihFXVDOhdhX+8rqe&#10;LDBynihGpFa8wkfu8OPq/bvlaEqe615Lxi0CEOXK0VS4996USeJozwfi7rThCg47bQfiYWl3CbNk&#10;BPRBJnmazpNRW2asptw52G1Oh3gV8buOU/+56xz3SFYYuPk42jhuw5islqTcWWJ6Qc80yD+wGIhQ&#10;cOkVqiGeoDcr/oAaBLXa6c7fUT0kuusE5bEGqCZLf6vmpSeGx1qgOc5c2+T+Hyz9tN9YJFiFpxlG&#10;igygUQ1KUa8tsuGD4AC6NBpXQnCtNjbUSQ/qxTxr+tUhpeueqB2PbF+PBhBiRnKTEhbOwF3b8aNm&#10;EEPevI4tO3R2CJDQDHSIyhyvyvCDRxQ2i/l0NgP96OUoIeUlz1jnP3A9oDCpsBQq9IyUZP/sPDCH&#10;0EtI2FZ6LaSMukuFxgrni9n9DCMid+Bg6m1MdloKFgJDirO7bS0t2hNwUdvmT3kRWgLAN2GD8OBl&#10;KYYKL9LwO7mr54S1isUbPRHyNIdkqQI4lAg8z7OTZ749pA/tol0UkyKft5MibZrJ07ouJvN1dj9r&#10;pk1dN9n3wDMryl4wxlWgevFvVvydP84v6eS8q4Ov/Ulu0WO9QPbyjaSjxkHWk0G2mh03NrQmyA2W&#10;jcHn5xXexK/rGPXzT2D1AwAA//8DAFBLAwQUAAYACAAAACEAzgBFo9gAAAADAQAADwAAAGRycy9k&#10;b3ducmV2LnhtbEyPy07DMBBF90j8gzVI7KhDQQ0NcSqEhMQGKIVFl9N48oB4HMVuEv6egQ0sj+7o&#10;3jP5ZnadGmkIrWcDl4sEFHHpbcu1gfe3h4sbUCEiW+w8k4EvCrApTk9yzKyf+JXGXayVlHDI0EAT&#10;Y59pHcqGHIaF74klq/zgMAoOtbYDTlLuOr1MkpV22LIsNNjTfUPl5+7oZPflyafV+Li6jtuPPdr1&#10;1D5XW2POz+a7W1CR5vh3DD/6og6FOB38kW1QnQF5JBpIl6AkTK8ED7+oi1z/dy++AQAA//8DAFBL&#10;AQItABQABgAIAAAAIQC2gziS/gAAAOEBAAATAAAAAAAAAAAAAAAAAAAAAABbQ29udGVudF9UeXBl&#10;c10ueG1sUEsBAi0AFAAGAAgAAAAhADj9If/WAAAAlAEAAAsAAAAAAAAAAAAAAAAALwEAAF9yZWxz&#10;Ly5yZWxzUEsBAi0AFAAGAAgAAAAhAHR3RLswAgAATAQAAA4AAAAAAAAAAAAAAAAALgIAAGRycy9l&#10;Mm9Eb2MueG1sUEsBAi0AFAAGAAgAAAAhAM4ARaPYAAAAAwEAAA8AAAAAAAAAAAAAAAAAigQAAGRy&#10;cy9kb3ducmV2LnhtbFBLBQYAAAAABAAEAPMAAACPBQAAAAA=&#10;" strokecolor="#ee2a24" strokeweight="2.25pt">
                <v:stroke joinstyle="miter"/>
                <w10:wrap anchorx="margin"/>
              </v:line>
            </w:pict>
          </mc:Fallback>
        </mc:AlternateContent>
      </w:r>
    </w:p>
    <w:p w14:paraId="0D763243" w14:textId="1E85D46B" w:rsidR="005B66A1" w:rsidRPr="003D0E72" w:rsidRDefault="00310A75" w:rsidP="00310A75">
      <w:pPr>
        <w:pStyle w:val="Ttulo2"/>
        <w:spacing w:line="360" w:lineRule="auto"/>
        <w:rPr>
          <w:rFonts w:ascii="Times New Roman" w:eastAsia="Calibri" w:hAnsi="Times New Roman"/>
          <w:i w:val="0"/>
          <w:iCs w:val="0"/>
          <w:color w:val="767171"/>
          <w:spacing w:val="20"/>
          <w:sz w:val="24"/>
          <w:szCs w:val="24"/>
        </w:rPr>
      </w:pPr>
      <w:bookmarkStart w:id="25" w:name="_Toc122006898"/>
      <w:r w:rsidRPr="003D0E72">
        <w:rPr>
          <w:rFonts w:ascii="Times New Roman" w:eastAsia="Calibri" w:hAnsi="Times New Roman"/>
          <w:i w:val="0"/>
          <w:iCs w:val="0"/>
          <w:color w:val="767171"/>
          <w:spacing w:val="20"/>
          <w:sz w:val="24"/>
          <w:szCs w:val="24"/>
        </w:rPr>
        <w:t xml:space="preserve">5.1. </w:t>
      </w:r>
      <w:r w:rsidR="00F870D8" w:rsidRPr="003D0E72">
        <w:rPr>
          <w:rFonts w:ascii="Times New Roman" w:eastAsia="Calibri" w:hAnsi="Times New Roman"/>
          <w:i w:val="0"/>
          <w:iCs w:val="0"/>
          <w:color w:val="767171"/>
          <w:spacing w:val="20"/>
          <w:sz w:val="24"/>
          <w:szCs w:val="24"/>
        </w:rPr>
        <w:t>Nivel de satisfacción con el servicio</w:t>
      </w:r>
      <w:bookmarkStart w:id="26" w:name="_Hlk77587176"/>
      <w:bookmarkEnd w:id="25"/>
    </w:p>
    <w:p w14:paraId="14DF3BA8" w14:textId="77777777" w:rsidR="00F870D8" w:rsidRPr="003D0E72" w:rsidRDefault="00F870D8" w:rsidP="008B1BD9">
      <w:pPr>
        <w:numPr>
          <w:ilvl w:val="0"/>
          <w:numId w:val="2"/>
        </w:numPr>
        <w:spacing w:line="360" w:lineRule="auto"/>
        <w:jc w:val="both"/>
        <w:rPr>
          <w:rFonts w:ascii="Times New Roman" w:eastAsia="Calibri" w:hAnsi="Times New Roman" w:cs="Times New Roman"/>
          <w:b/>
          <w:bCs/>
          <w:color w:val="767171"/>
          <w:spacing w:val="20"/>
          <w:sz w:val="24"/>
          <w:szCs w:val="24"/>
        </w:rPr>
      </w:pPr>
      <w:r w:rsidRPr="003D0E72">
        <w:rPr>
          <w:rFonts w:ascii="Times New Roman" w:eastAsia="Calibri" w:hAnsi="Times New Roman" w:cs="Times New Roman"/>
          <w:b/>
          <w:bCs/>
          <w:color w:val="767171"/>
          <w:spacing w:val="20"/>
          <w:sz w:val="24"/>
          <w:szCs w:val="24"/>
        </w:rPr>
        <w:t>Carta Compromiso:</w:t>
      </w:r>
    </w:p>
    <w:p w14:paraId="60B04D8D" w14:textId="2B601A4E" w:rsidR="00F870D8" w:rsidRPr="003D0E72" w:rsidRDefault="00F870D8" w:rsidP="000F4588">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Con relación al monitoreo de la Carta Compromiso, el CONAVIHSIDA no aplica para </w:t>
      </w:r>
      <w:bookmarkEnd w:id="26"/>
      <w:r w:rsidRPr="003D0E72">
        <w:rPr>
          <w:rFonts w:ascii="Times New Roman" w:eastAsia="Times New Roman" w:hAnsi="Times New Roman" w:cs="Times New Roman"/>
          <w:color w:val="767171"/>
          <w:kern w:val="28"/>
          <w:sz w:val="24"/>
          <w:szCs w:val="24"/>
          <w:lang w:eastAsia="es-ES"/>
        </w:rPr>
        <w:t xml:space="preserve">este </w:t>
      </w:r>
      <w:r w:rsidR="000C0D76"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lo cual fue notificado a la institución por el Ministerio de Administración Pública (MAP), mediante la comunicación No.012277, de fecha 21 de noviembre 2017.</w:t>
      </w:r>
    </w:p>
    <w:p w14:paraId="7DF24998" w14:textId="77777777" w:rsidR="003D0E72" w:rsidRPr="003D0E72" w:rsidRDefault="003D0E72" w:rsidP="000F4588">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669C0272" w14:textId="2FABB498" w:rsidR="00F870D8" w:rsidRPr="003D0E72" w:rsidRDefault="00F870D8" w:rsidP="008B1BD9">
      <w:pPr>
        <w:numPr>
          <w:ilvl w:val="0"/>
          <w:numId w:val="2"/>
        </w:numPr>
        <w:spacing w:line="360" w:lineRule="auto"/>
        <w:jc w:val="both"/>
        <w:rPr>
          <w:rFonts w:ascii="Times New Roman" w:eastAsia="Calibri" w:hAnsi="Times New Roman" w:cs="Times New Roman"/>
          <w:b/>
          <w:bCs/>
          <w:color w:val="767171"/>
          <w:spacing w:val="20"/>
          <w:sz w:val="24"/>
          <w:szCs w:val="24"/>
        </w:rPr>
      </w:pPr>
      <w:r w:rsidRPr="003D0E72">
        <w:rPr>
          <w:rFonts w:ascii="Times New Roman" w:eastAsia="Calibri" w:hAnsi="Times New Roman" w:cs="Times New Roman"/>
          <w:b/>
          <w:bCs/>
          <w:color w:val="767171"/>
          <w:spacing w:val="20"/>
          <w:sz w:val="24"/>
          <w:szCs w:val="24"/>
        </w:rPr>
        <w:t>Encuesta de satisfacción ciudadana:</w:t>
      </w:r>
    </w:p>
    <w:p w14:paraId="26366872" w14:textId="78AFF0BA" w:rsidR="00F870D8" w:rsidRPr="003D0E72"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En cuanto al </w:t>
      </w:r>
      <w:r w:rsidR="000C0D76"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xml:space="preserve"> 01.6 del SISMAP, monitoreo sobre la calidad de los servicios ofrecidos por la institución, tenemos una puntuación de 100%, ya que en el mes de</w:t>
      </w:r>
      <w:r w:rsidR="000C0D76" w:rsidRPr="003D0E72">
        <w:rPr>
          <w:rFonts w:ascii="Times New Roman" w:eastAsia="Times New Roman" w:hAnsi="Times New Roman" w:cs="Times New Roman"/>
          <w:color w:val="767171"/>
          <w:kern w:val="28"/>
          <w:sz w:val="24"/>
          <w:szCs w:val="24"/>
          <w:lang w:eastAsia="es-ES"/>
        </w:rPr>
        <w:t xml:space="preserve"> abril</w:t>
      </w:r>
      <w:r w:rsidRPr="003D0E72">
        <w:rPr>
          <w:rFonts w:ascii="Times New Roman" w:eastAsia="Times New Roman" w:hAnsi="Times New Roman" w:cs="Times New Roman"/>
          <w:color w:val="767171"/>
          <w:kern w:val="28"/>
          <w:sz w:val="24"/>
          <w:szCs w:val="24"/>
          <w:lang w:eastAsia="es-ES"/>
        </w:rPr>
        <w:t xml:space="preserve"> fue realizada la encuesta de satisfacción ciudadana.</w:t>
      </w:r>
    </w:p>
    <w:p w14:paraId="277A869C" w14:textId="0154BD43" w:rsidR="00F870D8" w:rsidRPr="003D0E72"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En el </w:t>
      </w:r>
      <w:r w:rsidR="000C0D76" w:rsidRPr="003D0E72">
        <w:rPr>
          <w:rFonts w:ascii="Times New Roman" w:eastAsia="Times New Roman" w:hAnsi="Times New Roman" w:cs="Times New Roman"/>
          <w:color w:val="767171"/>
          <w:kern w:val="28"/>
          <w:sz w:val="24"/>
          <w:szCs w:val="24"/>
          <w:lang w:eastAsia="es-ES"/>
        </w:rPr>
        <w:t>subindicador</w:t>
      </w:r>
      <w:r w:rsidRPr="003D0E72">
        <w:rPr>
          <w:rFonts w:ascii="Times New Roman" w:eastAsia="Times New Roman" w:hAnsi="Times New Roman" w:cs="Times New Roman"/>
          <w:color w:val="767171"/>
          <w:kern w:val="28"/>
          <w:sz w:val="24"/>
          <w:szCs w:val="24"/>
          <w:lang w:eastAsia="es-ES"/>
        </w:rPr>
        <w:t xml:space="preserve"> 01.7 índice de satisfacción, la puntuación es de 9</w:t>
      </w:r>
      <w:r w:rsidR="000C0D76" w:rsidRPr="003D0E72">
        <w:rPr>
          <w:rFonts w:ascii="Times New Roman" w:eastAsia="Times New Roman" w:hAnsi="Times New Roman" w:cs="Times New Roman"/>
          <w:color w:val="767171"/>
          <w:kern w:val="28"/>
          <w:sz w:val="24"/>
          <w:szCs w:val="24"/>
          <w:lang w:eastAsia="es-ES"/>
        </w:rPr>
        <w:t>9.8</w:t>
      </w:r>
      <w:r w:rsidRPr="003D0E72">
        <w:rPr>
          <w:rFonts w:ascii="Times New Roman" w:eastAsia="Times New Roman" w:hAnsi="Times New Roman" w:cs="Times New Roman"/>
          <w:color w:val="767171"/>
          <w:kern w:val="28"/>
          <w:sz w:val="24"/>
          <w:szCs w:val="24"/>
          <w:lang w:eastAsia="es-ES"/>
        </w:rPr>
        <w:t>%, pues este resultado es el promedio de los promedios de cada una de las dimensiones evaluadas, los cuales presentamos a continuación:</w:t>
      </w:r>
    </w:p>
    <w:p w14:paraId="58C5D7A7" w14:textId="77777777" w:rsidR="000F4588" w:rsidRPr="00B742B3" w:rsidRDefault="000F4588" w:rsidP="00310A75">
      <w:pPr>
        <w:tabs>
          <w:tab w:val="left" w:pos="1485"/>
        </w:tabs>
        <w:spacing w:after="200" w:line="360" w:lineRule="auto"/>
        <w:contextualSpacing/>
        <w:rPr>
          <w:color w:val="767171"/>
          <w:lang w:eastAsia="es-ES"/>
        </w:rPr>
      </w:pPr>
    </w:p>
    <w:p w14:paraId="246B0F97" w14:textId="77777777" w:rsidR="000F4588" w:rsidRPr="00B742B3" w:rsidRDefault="000F4588" w:rsidP="00310A75">
      <w:pPr>
        <w:tabs>
          <w:tab w:val="left" w:pos="1485"/>
        </w:tabs>
        <w:spacing w:after="200" w:line="360" w:lineRule="auto"/>
        <w:contextualSpacing/>
        <w:rPr>
          <w:color w:val="767171"/>
          <w:lang w:eastAsia="es-ES"/>
        </w:rPr>
      </w:pPr>
    </w:p>
    <w:p w14:paraId="76F0EF61" w14:textId="26BE5251" w:rsidR="00F870D8" w:rsidRPr="00B742B3" w:rsidRDefault="00866694" w:rsidP="003D0E72">
      <w:pPr>
        <w:tabs>
          <w:tab w:val="left" w:pos="1485"/>
        </w:tabs>
        <w:spacing w:after="200" w:line="360" w:lineRule="auto"/>
        <w:contextualSpacing/>
        <w:jc w:val="center"/>
        <w:rPr>
          <w:rFonts w:ascii="Times New Roman" w:eastAsia="Times New Roman" w:hAnsi="Times New Roman" w:cs="Times New Roman"/>
          <w:color w:val="767171"/>
          <w:kern w:val="28"/>
          <w:sz w:val="24"/>
          <w:szCs w:val="24"/>
          <w:lang w:eastAsia="es-ES"/>
        </w:rPr>
      </w:pPr>
      <w:r w:rsidRPr="00D3512F">
        <w:rPr>
          <w:noProof/>
          <w:color w:val="767171"/>
        </w:rPr>
        <w:drawing>
          <wp:inline distT="0" distB="0" distL="0" distR="0" wp14:anchorId="0065802E" wp14:editId="433E6D81">
            <wp:extent cx="4657725" cy="2718435"/>
            <wp:effectExtent l="0" t="0" r="9525" b="5715"/>
            <wp:docPr id="1836074476" name="Gráfico 1">
              <a:extLst xmlns:a="http://schemas.openxmlformats.org/drawingml/2006/main">
                <a:ext uri="{FF2B5EF4-FFF2-40B4-BE49-F238E27FC236}">
                  <a16:creationId xmlns:a16="http://schemas.microsoft.com/office/drawing/2014/main" id="{E9A16D1B-0A6C-F60A-219B-262D3AEC92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9A46CC" w14:textId="0F5B7D4B" w:rsidR="00F870D8" w:rsidRPr="003D0E72" w:rsidRDefault="004717A5" w:rsidP="008B1BD9">
      <w:pPr>
        <w:pStyle w:val="Ttulo2"/>
        <w:spacing w:line="360" w:lineRule="auto"/>
        <w:rPr>
          <w:rFonts w:ascii="Times New Roman" w:hAnsi="Times New Roman"/>
          <w:bCs w:val="0"/>
          <w:i w:val="0"/>
          <w:iCs w:val="0"/>
          <w:color w:val="767171"/>
          <w:kern w:val="28"/>
          <w:sz w:val="24"/>
          <w:szCs w:val="24"/>
          <w:lang w:eastAsia="es-ES"/>
        </w:rPr>
      </w:pPr>
      <w:bookmarkStart w:id="27" w:name="_Toc122006899"/>
      <w:r w:rsidRPr="00B742B3">
        <w:rPr>
          <w:rFonts w:ascii="Times New Roman" w:eastAsia="Calibri" w:hAnsi="Times New Roman"/>
          <w:i w:val="0"/>
          <w:iCs w:val="0"/>
          <w:color w:val="767171"/>
          <w:spacing w:val="20"/>
          <w:sz w:val="24"/>
          <w:szCs w:val="24"/>
        </w:rPr>
        <w:lastRenderedPageBreak/>
        <w:t>5</w:t>
      </w:r>
      <w:r w:rsidR="00F870D8" w:rsidRPr="00B742B3">
        <w:rPr>
          <w:rFonts w:ascii="Times New Roman" w:eastAsia="Calibri" w:hAnsi="Times New Roman"/>
          <w:i w:val="0"/>
          <w:iCs w:val="0"/>
          <w:color w:val="767171"/>
          <w:spacing w:val="20"/>
          <w:sz w:val="24"/>
          <w:szCs w:val="24"/>
        </w:rPr>
        <w:t>.2</w:t>
      </w:r>
      <w:r w:rsidR="00F870D8" w:rsidRPr="00B742B3">
        <w:rPr>
          <w:rFonts w:ascii="Times New Roman" w:eastAsia="Calibri" w:hAnsi="Times New Roman"/>
          <w:i w:val="0"/>
          <w:iCs w:val="0"/>
          <w:color w:val="767171"/>
          <w:spacing w:val="20"/>
          <w:sz w:val="24"/>
          <w:szCs w:val="24"/>
        </w:rPr>
        <w:tab/>
      </w:r>
      <w:r w:rsidR="00F870D8" w:rsidRPr="003D0E72">
        <w:rPr>
          <w:rFonts w:ascii="Times New Roman" w:hAnsi="Times New Roman"/>
          <w:bCs w:val="0"/>
          <w:i w:val="0"/>
          <w:iCs w:val="0"/>
          <w:color w:val="767171"/>
          <w:kern w:val="28"/>
          <w:sz w:val="24"/>
          <w:szCs w:val="24"/>
          <w:lang w:eastAsia="es-ES"/>
        </w:rPr>
        <w:t>Nivel de cumplimiento de acceso a la información</w:t>
      </w:r>
      <w:bookmarkEnd w:id="27"/>
    </w:p>
    <w:p w14:paraId="7C9ABF32" w14:textId="1BAD6672" w:rsidR="00F870D8" w:rsidRPr="003D0E72" w:rsidRDefault="00F870D8" w:rsidP="008B1BD9">
      <w:pPr>
        <w:spacing w:line="360" w:lineRule="auto"/>
        <w:ind w:left="705"/>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ab/>
        <w:t>En el periodo enero-</w:t>
      </w:r>
      <w:r w:rsidR="001A25A3" w:rsidRPr="003D0E72">
        <w:rPr>
          <w:rFonts w:ascii="Times New Roman" w:eastAsia="Times New Roman" w:hAnsi="Times New Roman" w:cs="Times New Roman"/>
          <w:color w:val="767171"/>
          <w:kern w:val="28"/>
          <w:sz w:val="24"/>
          <w:szCs w:val="24"/>
          <w:lang w:eastAsia="es-ES"/>
        </w:rPr>
        <w:t>octubre</w:t>
      </w:r>
      <w:r w:rsidRPr="003D0E72">
        <w:rPr>
          <w:rFonts w:ascii="Times New Roman" w:eastAsia="Times New Roman" w:hAnsi="Times New Roman" w:cs="Times New Roman"/>
          <w:color w:val="767171"/>
          <w:kern w:val="28"/>
          <w:sz w:val="24"/>
          <w:szCs w:val="24"/>
          <w:lang w:eastAsia="es-ES"/>
        </w:rPr>
        <w:t xml:space="preserve"> 202</w:t>
      </w:r>
      <w:r w:rsidR="00BE7760" w:rsidRPr="003D0E72">
        <w:rPr>
          <w:rFonts w:ascii="Times New Roman" w:eastAsia="Times New Roman" w:hAnsi="Times New Roman" w:cs="Times New Roman"/>
          <w:color w:val="767171"/>
          <w:kern w:val="28"/>
          <w:sz w:val="24"/>
          <w:szCs w:val="24"/>
          <w:lang w:eastAsia="es-ES"/>
        </w:rPr>
        <w:t>3</w:t>
      </w:r>
      <w:r w:rsidRPr="003D0E72">
        <w:rPr>
          <w:rFonts w:ascii="Times New Roman" w:eastAsia="Times New Roman" w:hAnsi="Times New Roman" w:cs="Times New Roman"/>
          <w:color w:val="767171"/>
          <w:kern w:val="28"/>
          <w:sz w:val="24"/>
          <w:szCs w:val="24"/>
          <w:lang w:eastAsia="es-ES"/>
        </w:rPr>
        <w:t xml:space="preserve"> fue recibida a través del </w:t>
      </w:r>
      <w:r w:rsidRPr="003D0E72">
        <w:rPr>
          <w:rFonts w:ascii="Times New Roman" w:eastAsia="Times New Roman" w:hAnsi="Times New Roman" w:cs="Times New Roman"/>
          <w:color w:val="767171"/>
          <w:kern w:val="28"/>
          <w:sz w:val="24"/>
          <w:szCs w:val="24"/>
          <w:lang w:eastAsia="es-ES"/>
        </w:rPr>
        <w:tab/>
        <w:t>Portal</w:t>
      </w:r>
      <w:r w:rsidR="00677BD5" w:rsidRPr="003D0E72">
        <w:rPr>
          <w:rFonts w:ascii="Times New Roman" w:eastAsia="Times New Roman" w:hAnsi="Times New Roman" w:cs="Times New Roman"/>
          <w:color w:val="767171"/>
          <w:kern w:val="28"/>
          <w:sz w:val="24"/>
          <w:szCs w:val="24"/>
          <w:lang w:eastAsia="es-ES"/>
        </w:rPr>
        <w:t xml:space="preserve"> </w:t>
      </w:r>
      <w:r w:rsidRPr="003D0E72">
        <w:rPr>
          <w:rFonts w:ascii="Times New Roman" w:eastAsia="Times New Roman" w:hAnsi="Times New Roman" w:cs="Times New Roman"/>
          <w:color w:val="767171"/>
          <w:kern w:val="28"/>
          <w:sz w:val="24"/>
          <w:szCs w:val="24"/>
          <w:lang w:eastAsia="es-ES"/>
        </w:rPr>
        <w:t xml:space="preserve">Único de Acceso a la Información Pública (SAIP), </w:t>
      </w:r>
      <w:r w:rsidR="00BE7760" w:rsidRPr="003D0E72">
        <w:rPr>
          <w:rFonts w:ascii="Times New Roman" w:eastAsia="Times New Roman" w:hAnsi="Times New Roman" w:cs="Times New Roman"/>
          <w:color w:val="767171"/>
          <w:kern w:val="28"/>
          <w:sz w:val="24"/>
          <w:szCs w:val="24"/>
          <w:lang w:eastAsia="es-ES"/>
        </w:rPr>
        <w:t xml:space="preserve">07 </w:t>
      </w:r>
      <w:r w:rsidRPr="003D0E72">
        <w:rPr>
          <w:rFonts w:ascii="Times New Roman" w:eastAsia="Times New Roman" w:hAnsi="Times New Roman" w:cs="Times New Roman"/>
          <w:color w:val="767171"/>
          <w:kern w:val="28"/>
          <w:sz w:val="24"/>
          <w:szCs w:val="24"/>
          <w:lang w:eastAsia="es-ES"/>
        </w:rPr>
        <w:t>solicitud</w:t>
      </w:r>
      <w:r w:rsidR="001A25A3" w:rsidRPr="003D0E72">
        <w:rPr>
          <w:rFonts w:ascii="Times New Roman" w:eastAsia="Times New Roman" w:hAnsi="Times New Roman" w:cs="Times New Roman"/>
          <w:color w:val="767171"/>
          <w:kern w:val="28"/>
          <w:sz w:val="24"/>
          <w:szCs w:val="24"/>
          <w:lang w:eastAsia="es-ES"/>
        </w:rPr>
        <w:t>es</w:t>
      </w:r>
      <w:r w:rsidRPr="003D0E72">
        <w:rPr>
          <w:rFonts w:ascii="Times New Roman" w:eastAsia="Times New Roman" w:hAnsi="Times New Roman" w:cs="Times New Roman"/>
          <w:color w:val="767171"/>
          <w:kern w:val="28"/>
          <w:sz w:val="24"/>
          <w:szCs w:val="24"/>
          <w:lang w:eastAsia="es-ES"/>
        </w:rPr>
        <w:t xml:space="preserve"> de servicio, de l</w:t>
      </w:r>
      <w:r w:rsidR="001A25A3" w:rsidRPr="003D0E72">
        <w:rPr>
          <w:rFonts w:ascii="Times New Roman" w:eastAsia="Times New Roman" w:hAnsi="Times New Roman" w:cs="Times New Roman"/>
          <w:color w:val="767171"/>
          <w:kern w:val="28"/>
          <w:sz w:val="24"/>
          <w:szCs w:val="24"/>
          <w:lang w:eastAsia="es-ES"/>
        </w:rPr>
        <w:t xml:space="preserve">as cuales </w:t>
      </w:r>
      <w:r w:rsidR="00BE7760" w:rsidRPr="003D0E72">
        <w:rPr>
          <w:rFonts w:ascii="Times New Roman" w:eastAsia="Times New Roman" w:hAnsi="Times New Roman" w:cs="Times New Roman"/>
          <w:color w:val="767171"/>
          <w:kern w:val="28"/>
          <w:sz w:val="24"/>
          <w:szCs w:val="24"/>
          <w:lang w:eastAsia="es-ES"/>
        </w:rPr>
        <w:t>07</w:t>
      </w:r>
      <w:r w:rsidRPr="003D0E72">
        <w:rPr>
          <w:rFonts w:ascii="Times New Roman" w:eastAsia="Times New Roman" w:hAnsi="Times New Roman" w:cs="Times New Roman"/>
          <w:color w:val="767171"/>
          <w:kern w:val="28"/>
          <w:sz w:val="24"/>
          <w:szCs w:val="24"/>
          <w:lang w:eastAsia="es-ES"/>
        </w:rPr>
        <w:t xml:space="preserve"> fue</w:t>
      </w:r>
      <w:r w:rsidR="001A25A3" w:rsidRPr="003D0E72">
        <w:rPr>
          <w:rFonts w:ascii="Times New Roman" w:eastAsia="Times New Roman" w:hAnsi="Times New Roman" w:cs="Times New Roman"/>
          <w:color w:val="767171"/>
          <w:kern w:val="28"/>
          <w:sz w:val="24"/>
          <w:szCs w:val="24"/>
          <w:lang w:eastAsia="es-ES"/>
        </w:rPr>
        <w:t>ron</w:t>
      </w:r>
      <w:r w:rsidRPr="003D0E72">
        <w:rPr>
          <w:rFonts w:ascii="Times New Roman" w:eastAsia="Times New Roman" w:hAnsi="Times New Roman" w:cs="Times New Roman"/>
          <w:color w:val="767171"/>
          <w:kern w:val="28"/>
          <w:sz w:val="24"/>
          <w:szCs w:val="24"/>
          <w:lang w:eastAsia="es-ES"/>
        </w:rPr>
        <w:t xml:space="preserve"> atendida</w:t>
      </w:r>
      <w:r w:rsidR="001A25A3" w:rsidRPr="003D0E72">
        <w:rPr>
          <w:rFonts w:ascii="Times New Roman" w:eastAsia="Times New Roman" w:hAnsi="Times New Roman" w:cs="Times New Roman"/>
          <w:color w:val="767171"/>
          <w:kern w:val="28"/>
          <w:sz w:val="24"/>
          <w:szCs w:val="24"/>
          <w:lang w:eastAsia="es-ES"/>
        </w:rPr>
        <w:t>s</w:t>
      </w:r>
      <w:r w:rsidRPr="003D0E72">
        <w:rPr>
          <w:rFonts w:ascii="Times New Roman" w:eastAsia="Times New Roman" w:hAnsi="Times New Roman" w:cs="Times New Roman"/>
          <w:color w:val="767171"/>
          <w:kern w:val="28"/>
          <w:sz w:val="24"/>
          <w:szCs w:val="24"/>
          <w:lang w:eastAsia="es-ES"/>
        </w:rPr>
        <w:t xml:space="preserve"> en menos de 5 días, antes de los 15 establecidos en el Art. 8 </w:t>
      </w:r>
      <w:r w:rsidR="005D6A04" w:rsidRPr="003D0E72">
        <w:rPr>
          <w:rFonts w:ascii="Times New Roman" w:eastAsia="Times New Roman" w:hAnsi="Times New Roman" w:cs="Times New Roman"/>
          <w:color w:val="767171"/>
          <w:kern w:val="28"/>
          <w:sz w:val="24"/>
          <w:szCs w:val="24"/>
          <w:lang w:eastAsia="es-ES"/>
        </w:rPr>
        <w:t xml:space="preserve">de la Ley de Libre Acceso a la </w:t>
      </w:r>
      <w:r w:rsidRPr="003D0E72">
        <w:rPr>
          <w:rFonts w:ascii="Times New Roman" w:eastAsia="Times New Roman" w:hAnsi="Times New Roman" w:cs="Times New Roman"/>
          <w:color w:val="767171"/>
          <w:kern w:val="28"/>
          <w:sz w:val="24"/>
          <w:szCs w:val="24"/>
          <w:lang w:eastAsia="es-ES"/>
        </w:rPr>
        <w:t>Información Pública No.200-04.  En tal sentido, los usuarios de nuestros servicio</w:t>
      </w:r>
      <w:r w:rsidR="005D6A04" w:rsidRPr="003D0E72">
        <w:rPr>
          <w:rFonts w:ascii="Times New Roman" w:eastAsia="Times New Roman" w:hAnsi="Times New Roman" w:cs="Times New Roman"/>
          <w:color w:val="767171"/>
          <w:kern w:val="28"/>
          <w:sz w:val="24"/>
          <w:szCs w:val="24"/>
          <w:lang w:eastAsia="es-ES"/>
        </w:rPr>
        <w:t xml:space="preserve">s reciben los mismos de manera </w:t>
      </w:r>
      <w:r w:rsidRPr="003D0E72">
        <w:rPr>
          <w:rFonts w:ascii="Times New Roman" w:eastAsia="Times New Roman" w:hAnsi="Times New Roman" w:cs="Times New Roman"/>
          <w:color w:val="767171"/>
          <w:kern w:val="28"/>
          <w:sz w:val="24"/>
          <w:szCs w:val="24"/>
          <w:lang w:eastAsia="es-ES"/>
        </w:rPr>
        <w:t>satisfactoria.</w:t>
      </w:r>
    </w:p>
    <w:p w14:paraId="57A5DF1E" w14:textId="60C37B68" w:rsidR="00F870D8" w:rsidRPr="003D0E72" w:rsidRDefault="004717A5" w:rsidP="008B1BD9">
      <w:pPr>
        <w:pStyle w:val="Ttulo2"/>
        <w:spacing w:line="360" w:lineRule="auto"/>
        <w:rPr>
          <w:rFonts w:ascii="Times New Roman" w:hAnsi="Times New Roman"/>
          <w:bCs w:val="0"/>
          <w:i w:val="0"/>
          <w:iCs w:val="0"/>
          <w:color w:val="767171"/>
          <w:kern w:val="28"/>
          <w:sz w:val="24"/>
          <w:szCs w:val="24"/>
          <w:lang w:eastAsia="es-ES"/>
        </w:rPr>
      </w:pPr>
      <w:bookmarkStart w:id="28" w:name="_Toc122006900"/>
      <w:r w:rsidRPr="003D0E72">
        <w:rPr>
          <w:rFonts w:ascii="Times New Roman" w:hAnsi="Times New Roman"/>
          <w:bCs w:val="0"/>
          <w:i w:val="0"/>
          <w:iCs w:val="0"/>
          <w:color w:val="767171"/>
          <w:kern w:val="28"/>
          <w:sz w:val="24"/>
          <w:szCs w:val="24"/>
          <w:lang w:eastAsia="es-ES"/>
        </w:rPr>
        <w:t>5</w:t>
      </w:r>
      <w:r w:rsidR="00F870D8" w:rsidRPr="003D0E72">
        <w:rPr>
          <w:rFonts w:ascii="Times New Roman" w:hAnsi="Times New Roman"/>
          <w:bCs w:val="0"/>
          <w:i w:val="0"/>
          <w:iCs w:val="0"/>
          <w:color w:val="767171"/>
          <w:kern w:val="28"/>
          <w:sz w:val="24"/>
          <w:szCs w:val="24"/>
          <w:lang w:eastAsia="es-ES"/>
        </w:rPr>
        <w:t>.3</w:t>
      </w:r>
      <w:r w:rsidR="00F870D8" w:rsidRPr="003D0E72">
        <w:rPr>
          <w:rFonts w:ascii="Times New Roman" w:hAnsi="Times New Roman"/>
          <w:bCs w:val="0"/>
          <w:i w:val="0"/>
          <w:iCs w:val="0"/>
          <w:color w:val="767171"/>
          <w:kern w:val="28"/>
          <w:sz w:val="24"/>
          <w:szCs w:val="24"/>
          <w:lang w:eastAsia="es-ES"/>
        </w:rPr>
        <w:tab/>
        <w:t>Resultados del sistema de quejas, reclamos y sugerencias</w:t>
      </w:r>
      <w:bookmarkEnd w:id="28"/>
    </w:p>
    <w:p w14:paraId="116D68C7" w14:textId="77777777" w:rsidR="00F870D8" w:rsidRPr="003D0E72" w:rsidRDefault="00F870D8" w:rsidP="008B1BD9">
      <w:pPr>
        <w:spacing w:line="360" w:lineRule="auto"/>
        <w:ind w:left="708"/>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Con el propósito de asumir los esfuerzos que realiza el gobierno central, parte del equipo técnico del CONAVHISIDA ha sido capacitado en el Sistema de Atención Ciudadana 3-1-1. </w:t>
      </w:r>
    </w:p>
    <w:p w14:paraId="2D595CD5" w14:textId="77777777" w:rsidR="00F870D8" w:rsidRPr="003D0E72" w:rsidRDefault="00F870D8" w:rsidP="008B1BD9">
      <w:pPr>
        <w:spacing w:line="360" w:lineRule="auto"/>
        <w:ind w:left="708"/>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Los lineamientos establecidos por la Oficina Presidencial de Tecnologías de la Información y Comunicación (OPTIC), el Ministerio de la Presidencia (MINPRE), y la Dirección General de Ética e Integridad Gubernamental (DIGEIG) es mantener los niveles de transparencia y que la misma, desarrolle un papel estelar en las instituciones, a través de la Línea 3-1-1”, permitiendo al ciudadano realizar denuncias, quejas o reclamaciones referentes a cualquier entidad o servidor del Gobierno dominicana para que las mismas se canalicen a los organismos correspondientes.</w:t>
      </w:r>
    </w:p>
    <w:p w14:paraId="584B163E" w14:textId="0D7CA993" w:rsidR="00F870D8" w:rsidRPr="003D0E72" w:rsidRDefault="00F870D8" w:rsidP="008B1BD9">
      <w:pPr>
        <w:spacing w:line="360" w:lineRule="auto"/>
        <w:ind w:left="708"/>
        <w:jc w:val="both"/>
        <w:rPr>
          <w:rFonts w:ascii="Times New Roman" w:eastAsia="Times New Roman" w:hAnsi="Times New Roman" w:cs="Times New Roman"/>
          <w:color w:val="767171"/>
          <w:kern w:val="28"/>
          <w:sz w:val="24"/>
          <w:szCs w:val="24"/>
          <w:lang w:eastAsia="es-ES"/>
        </w:rPr>
      </w:pPr>
      <w:r w:rsidRPr="003D0E72">
        <w:rPr>
          <w:rFonts w:ascii="Times New Roman" w:eastAsia="Times New Roman" w:hAnsi="Times New Roman" w:cs="Times New Roman"/>
          <w:color w:val="767171"/>
          <w:kern w:val="28"/>
          <w:sz w:val="24"/>
          <w:szCs w:val="24"/>
          <w:lang w:eastAsia="es-ES"/>
        </w:rPr>
        <w:t xml:space="preserve">El portal Institucional del Sistema 3-1-1 se encuentra en </w:t>
      </w:r>
      <w:r w:rsidRPr="003D0E72">
        <w:rPr>
          <w:rFonts w:ascii="Times New Roman" w:eastAsia="Times New Roman" w:hAnsi="Times New Roman" w:cs="Times New Roman"/>
          <w:color w:val="767171"/>
          <w:kern w:val="28"/>
          <w:sz w:val="24"/>
          <w:szCs w:val="24"/>
          <w:lang w:eastAsia="es-ES"/>
        </w:rPr>
        <w:tab/>
        <w:t xml:space="preserve">condiciones óptimas para recibir las quejas, reclamos y </w:t>
      </w:r>
      <w:r w:rsidRPr="003D0E72">
        <w:rPr>
          <w:rFonts w:ascii="Times New Roman" w:eastAsia="Times New Roman" w:hAnsi="Times New Roman" w:cs="Times New Roman"/>
          <w:color w:val="767171"/>
          <w:kern w:val="28"/>
          <w:sz w:val="24"/>
          <w:szCs w:val="24"/>
          <w:lang w:eastAsia="es-ES"/>
        </w:rPr>
        <w:tab/>
        <w:t xml:space="preserve">sugerencias de los usuarios.  Durante el </w:t>
      </w:r>
      <w:r w:rsidR="008812D1" w:rsidRPr="003D0E72">
        <w:rPr>
          <w:rFonts w:ascii="Times New Roman" w:eastAsia="Times New Roman" w:hAnsi="Times New Roman" w:cs="Times New Roman"/>
          <w:color w:val="767171"/>
          <w:kern w:val="28"/>
          <w:sz w:val="24"/>
          <w:szCs w:val="24"/>
          <w:lang w:eastAsia="es-ES"/>
        </w:rPr>
        <w:t xml:space="preserve">año </w:t>
      </w:r>
      <w:r w:rsidR="00EC0D01" w:rsidRPr="003D0E72">
        <w:rPr>
          <w:rFonts w:ascii="Times New Roman" w:eastAsia="Times New Roman" w:hAnsi="Times New Roman" w:cs="Times New Roman"/>
          <w:color w:val="767171"/>
          <w:kern w:val="28"/>
          <w:sz w:val="24"/>
          <w:szCs w:val="24"/>
          <w:lang w:eastAsia="es-ES"/>
        </w:rPr>
        <w:t>202</w:t>
      </w:r>
      <w:r w:rsidR="00BE7760" w:rsidRPr="003D0E72">
        <w:rPr>
          <w:rFonts w:ascii="Times New Roman" w:eastAsia="Times New Roman" w:hAnsi="Times New Roman" w:cs="Times New Roman"/>
          <w:color w:val="767171"/>
          <w:kern w:val="28"/>
          <w:sz w:val="24"/>
          <w:szCs w:val="24"/>
          <w:lang w:eastAsia="es-ES"/>
        </w:rPr>
        <w:t>3</w:t>
      </w:r>
      <w:r w:rsidR="00EC0D01" w:rsidRPr="003D0E72">
        <w:rPr>
          <w:rFonts w:ascii="Times New Roman" w:eastAsia="Times New Roman" w:hAnsi="Times New Roman" w:cs="Times New Roman"/>
          <w:color w:val="767171"/>
          <w:kern w:val="28"/>
          <w:sz w:val="24"/>
          <w:szCs w:val="24"/>
          <w:lang w:eastAsia="es-ES"/>
        </w:rPr>
        <w:t>, los</w:t>
      </w:r>
      <w:r w:rsidRPr="003D0E72">
        <w:rPr>
          <w:rFonts w:ascii="Times New Roman" w:eastAsia="Times New Roman" w:hAnsi="Times New Roman" w:cs="Times New Roman"/>
          <w:color w:val="767171"/>
          <w:kern w:val="28"/>
          <w:sz w:val="24"/>
          <w:szCs w:val="24"/>
          <w:lang w:eastAsia="es-ES"/>
        </w:rPr>
        <w:t xml:space="preserve"> usuarios no enviaron solicitudes.</w:t>
      </w:r>
    </w:p>
    <w:p w14:paraId="53A13192" w14:textId="413CDD65" w:rsidR="00F870D8" w:rsidRPr="003D0E72" w:rsidRDefault="004717A5" w:rsidP="008B1BD9">
      <w:pPr>
        <w:pStyle w:val="Ttulo2"/>
        <w:spacing w:line="360" w:lineRule="auto"/>
        <w:rPr>
          <w:rFonts w:ascii="Times New Roman" w:hAnsi="Times New Roman"/>
          <w:b w:val="0"/>
          <w:bCs w:val="0"/>
          <w:i w:val="0"/>
          <w:iCs w:val="0"/>
          <w:color w:val="767171"/>
          <w:kern w:val="28"/>
          <w:sz w:val="24"/>
          <w:szCs w:val="24"/>
          <w:lang w:eastAsia="es-ES"/>
        </w:rPr>
      </w:pPr>
      <w:bookmarkStart w:id="29" w:name="_Toc122006901"/>
      <w:r w:rsidRPr="003D0E72">
        <w:rPr>
          <w:rFonts w:ascii="Times New Roman" w:hAnsi="Times New Roman"/>
          <w:b w:val="0"/>
          <w:bCs w:val="0"/>
          <w:i w:val="0"/>
          <w:iCs w:val="0"/>
          <w:color w:val="767171"/>
          <w:kern w:val="28"/>
          <w:sz w:val="24"/>
          <w:szCs w:val="24"/>
          <w:lang w:eastAsia="es-ES"/>
        </w:rPr>
        <w:t>5</w:t>
      </w:r>
      <w:r w:rsidR="00F870D8" w:rsidRPr="003D0E72">
        <w:rPr>
          <w:rFonts w:ascii="Times New Roman" w:hAnsi="Times New Roman"/>
          <w:b w:val="0"/>
          <w:bCs w:val="0"/>
          <w:i w:val="0"/>
          <w:iCs w:val="0"/>
          <w:color w:val="767171"/>
          <w:kern w:val="28"/>
          <w:sz w:val="24"/>
          <w:szCs w:val="24"/>
          <w:lang w:eastAsia="es-ES"/>
        </w:rPr>
        <w:t>.4</w:t>
      </w:r>
      <w:r w:rsidR="00F870D8" w:rsidRPr="003D0E72">
        <w:rPr>
          <w:rFonts w:ascii="Times New Roman" w:hAnsi="Times New Roman"/>
          <w:b w:val="0"/>
          <w:bCs w:val="0"/>
          <w:i w:val="0"/>
          <w:iCs w:val="0"/>
          <w:color w:val="767171"/>
          <w:kern w:val="28"/>
          <w:sz w:val="24"/>
          <w:szCs w:val="24"/>
          <w:lang w:eastAsia="es-ES"/>
        </w:rPr>
        <w:tab/>
      </w:r>
      <w:r w:rsidR="00F870D8" w:rsidRPr="003D0E72">
        <w:rPr>
          <w:rFonts w:ascii="Times New Roman" w:hAnsi="Times New Roman"/>
          <w:bCs w:val="0"/>
          <w:i w:val="0"/>
          <w:iCs w:val="0"/>
          <w:color w:val="767171"/>
          <w:kern w:val="28"/>
          <w:sz w:val="24"/>
          <w:szCs w:val="24"/>
          <w:lang w:eastAsia="es-ES"/>
        </w:rPr>
        <w:t>Resultados de mediciones del portal de transparencia</w:t>
      </w:r>
      <w:bookmarkEnd w:id="29"/>
    </w:p>
    <w:p w14:paraId="53600FBA" w14:textId="08762C9E" w:rsidR="00EB75C3" w:rsidRPr="003D0E72" w:rsidRDefault="00EB75C3" w:rsidP="00EB75C3">
      <w:pPr>
        <w:spacing w:line="360" w:lineRule="auto"/>
        <w:ind w:left="708"/>
        <w:jc w:val="both"/>
        <w:rPr>
          <w:rFonts w:ascii="Times New Roman" w:eastAsia="Calibri" w:hAnsi="Times New Roman" w:cs="Times New Roman"/>
          <w:color w:val="767171"/>
          <w:spacing w:val="20"/>
          <w:sz w:val="24"/>
          <w:szCs w:val="24"/>
        </w:rPr>
      </w:pPr>
      <w:r w:rsidRPr="003D0E72">
        <w:rPr>
          <w:rFonts w:ascii="Times New Roman" w:eastAsia="Calibri" w:hAnsi="Times New Roman" w:cs="Times New Roman"/>
          <w:color w:val="767171"/>
          <w:spacing w:val="20"/>
          <w:sz w:val="24"/>
          <w:szCs w:val="24"/>
        </w:rPr>
        <w:t xml:space="preserve">La Dirección General de Ética e Integridad Gubernamental (DIGEIG) durante el año 2023, ha evaluado al CONAVIHSIDA durante los meses de enero con un 90.7%, febrero 89%, marzo 83%, abril 83%, julio 83.42%, agosto 83.28%, septiembre 90.06%, los meses de octubre, noviembre y diciembre aún no </w:t>
      </w:r>
      <w:r w:rsidRPr="003D0E72">
        <w:rPr>
          <w:rFonts w:ascii="Times New Roman" w:eastAsia="Calibri" w:hAnsi="Times New Roman" w:cs="Times New Roman"/>
          <w:color w:val="767171"/>
          <w:spacing w:val="20"/>
          <w:sz w:val="24"/>
          <w:szCs w:val="24"/>
        </w:rPr>
        <w:lastRenderedPageBreak/>
        <w:t>han sido evaluados. El promedio de estos meses es de 86.06%. Posicionando a la institución en el buen cumplimiento de las normativas establecidas.</w:t>
      </w:r>
    </w:p>
    <w:p w14:paraId="7F70B61A" w14:textId="77777777" w:rsidR="00EB75C3" w:rsidRPr="003D0E72" w:rsidRDefault="00EB75C3" w:rsidP="008B1BD9">
      <w:pPr>
        <w:spacing w:line="360" w:lineRule="auto"/>
        <w:ind w:left="708"/>
        <w:jc w:val="both"/>
        <w:rPr>
          <w:rFonts w:ascii="Times New Roman" w:eastAsia="Times New Roman" w:hAnsi="Times New Roman" w:cs="Times New Roman"/>
          <w:color w:val="767171"/>
          <w:kern w:val="28"/>
          <w:sz w:val="24"/>
          <w:szCs w:val="24"/>
          <w:lang w:eastAsia="es-ES"/>
        </w:rPr>
      </w:pPr>
    </w:p>
    <w:p w14:paraId="03C4963A" w14:textId="77777777" w:rsidR="00EB75C3" w:rsidRPr="003D0E72" w:rsidRDefault="00EB75C3" w:rsidP="008B1BD9">
      <w:pPr>
        <w:spacing w:line="360" w:lineRule="auto"/>
        <w:ind w:left="708"/>
        <w:jc w:val="both"/>
        <w:rPr>
          <w:rFonts w:ascii="Times New Roman" w:eastAsia="Times New Roman" w:hAnsi="Times New Roman" w:cs="Times New Roman"/>
          <w:color w:val="767171"/>
          <w:kern w:val="28"/>
          <w:sz w:val="24"/>
          <w:szCs w:val="24"/>
          <w:lang w:eastAsia="es-ES"/>
        </w:rPr>
      </w:pPr>
    </w:p>
    <w:p w14:paraId="5BF028B2" w14:textId="1FE1E751" w:rsidR="00F870D8" w:rsidRPr="003D0E72" w:rsidRDefault="00F870D8" w:rsidP="009101E7">
      <w:pPr>
        <w:spacing w:line="360" w:lineRule="auto"/>
        <w:ind w:left="708"/>
        <w:jc w:val="center"/>
        <w:rPr>
          <w:rFonts w:ascii="Times New Roman" w:eastAsia="Calibri" w:hAnsi="Times New Roman" w:cs="Times New Roman"/>
          <w:color w:val="767171"/>
          <w:spacing w:val="20"/>
          <w:sz w:val="24"/>
          <w:szCs w:val="24"/>
        </w:rPr>
      </w:pPr>
    </w:p>
    <w:p w14:paraId="3873CB32" w14:textId="4D46FC8E"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3753A0B0" w14:textId="1E485642"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5821DF0B" w14:textId="26768443"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2BBCBAF5" w14:textId="025D20D3"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49C0EDA2" w14:textId="0969356D"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24334B59" w14:textId="5EDE6A60"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15A3C4F0" w14:textId="46C6D96B"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558FBA7B" w14:textId="77777777" w:rsidR="009101E7" w:rsidRPr="003D0E72" w:rsidRDefault="009101E7" w:rsidP="009101E7">
      <w:pPr>
        <w:spacing w:line="360" w:lineRule="auto"/>
        <w:ind w:left="708"/>
        <w:jc w:val="center"/>
        <w:rPr>
          <w:rFonts w:ascii="Times New Roman" w:eastAsia="Calibri" w:hAnsi="Times New Roman" w:cs="Times New Roman"/>
          <w:color w:val="767171"/>
          <w:spacing w:val="20"/>
          <w:sz w:val="24"/>
          <w:szCs w:val="24"/>
        </w:rPr>
      </w:pPr>
    </w:p>
    <w:p w14:paraId="60333CF9" w14:textId="77777777" w:rsidR="001E4DED" w:rsidRDefault="001E4DED" w:rsidP="009101E7">
      <w:pPr>
        <w:spacing w:line="360" w:lineRule="auto"/>
        <w:ind w:left="708"/>
        <w:jc w:val="center"/>
        <w:rPr>
          <w:rFonts w:ascii="Times New Roman" w:eastAsia="Calibri" w:hAnsi="Times New Roman" w:cs="Times New Roman"/>
          <w:color w:val="767171"/>
          <w:spacing w:val="20"/>
          <w:sz w:val="24"/>
          <w:szCs w:val="24"/>
        </w:rPr>
      </w:pPr>
    </w:p>
    <w:p w14:paraId="74726EB1" w14:textId="77777777" w:rsidR="001E4DED" w:rsidRDefault="001E4DED" w:rsidP="009101E7">
      <w:pPr>
        <w:spacing w:line="360" w:lineRule="auto"/>
        <w:ind w:left="708"/>
        <w:jc w:val="center"/>
        <w:rPr>
          <w:rFonts w:ascii="Times New Roman" w:eastAsia="Calibri" w:hAnsi="Times New Roman" w:cs="Times New Roman"/>
          <w:color w:val="767171"/>
          <w:spacing w:val="20"/>
          <w:sz w:val="24"/>
          <w:szCs w:val="24"/>
        </w:rPr>
      </w:pPr>
    </w:p>
    <w:p w14:paraId="5148D45E" w14:textId="77777777" w:rsidR="001E4DED" w:rsidRDefault="001E4DED" w:rsidP="009101E7">
      <w:pPr>
        <w:spacing w:line="360" w:lineRule="auto"/>
        <w:ind w:left="708"/>
        <w:jc w:val="center"/>
        <w:rPr>
          <w:rFonts w:ascii="Times New Roman" w:eastAsia="Calibri" w:hAnsi="Times New Roman" w:cs="Times New Roman"/>
          <w:color w:val="767171"/>
          <w:spacing w:val="20"/>
          <w:sz w:val="24"/>
          <w:szCs w:val="24"/>
        </w:rPr>
      </w:pPr>
    </w:p>
    <w:p w14:paraId="0F33065A" w14:textId="77777777" w:rsidR="001E4DED" w:rsidRDefault="001E4DED" w:rsidP="009101E7">
      <w:pPr>
        <w:spacing w:line="360" w:lineRule="auto"/>
        <w:ind w:left="708"/>
        <w:jc w:val="center"/>
        <w:rPr>
          <w:rFonts w:ascii="Times New Roman" w:eastAsia="Calibri" w:hAnsi="Times New Roman" w:cs="Times New Roman"/>
          <w:color w:val="767171"/>
          <w:spacing w:val="20"/>
          <w:sz w:val="24"/>
          <w:szCs w:val="24"/>
        </w:rPr>
      </w:pPr>
    </w:p>
    <w:p w14:paraId="587069AB" w14:textId="77777777" w:rsidR="009F0932" w:rsidRDefault="009F0932" w:rsidP="009101E7">
      <w:pPr>
        <w:spacing w:line="360" w:lineRule="auto"/>
        <w:ind w:left="708"/>
        <w:jc w:val="center"/>
        <w:rPr>
          <w:rFonts w:ascii="Times New Roman" w:eastAsia="Calibri" w:hAnsi="Times New Roman" w:cs="Times New Roman"/>
          <w:color w:val="767171"/>
          <w:spacing w:val="20"/>
          <w:sz w:val="24"/>
          <w:szCs w:val="24"/>
        </w:rPr>
      </w:pPr>
    </w:p>
    <w:p w14:paraId="37E3D2D9" w14:textId="77777777" w:rsidR="003D0E72" w:rsidRDefault="003D0E72" w:rsidP="009101E7">
      <w:pPr>
        <w:spacing w:line="360" w:lineRule="auto"/>
        <w:ind w:left="708"/>
        <w:jc w:val="center"/>
        <w:rPr>
          <w:rFonts w:ascii="Times New Roman" w:eastAsia="Calibri" w:hAnsi="Times New Roman" w:cs="Times New Roman"/>
          <w:color w:val="767171"/>
          <w:spacing w:val="20"/>
          <w:sz w:val="24"/>
          <w:szCs w:val="24"/>
        </w:rPr>
      </w:pPr>
    </w:p>
    <w:p w14:paraId="754C7C04" w14:textId="77777777" w:rsidR="003D0E72" w:rsidRDefault="003D0E72" w:rsidP="009101E7">
      <w:pPr>
        <w:spacing w:line="360" w:lineRule="auto"/>
        <w:ind w:left="708"/>
        <w:jc w:val="center"/>
        <w:rPr>
          <w:rFonts w:ascii="Times New Roman" w:eastAsia="Calibri" w:hAnsi="Times New Roman" w:cs="Times New Roman"/>
          <w:color w:val="767171"/>
          <w:spacing w:val="20"/>
          <w:sz w:val="24"/>
          <w:szCs w:val="24"/>
        </w:rPr>
      </w:pPr>
    </w:p>
    <w:p w14:paraId="04C299AF" w14:textId="77777777" w:rsidR="003D0E72" w:rsidRPr="00B742B3" w:rsidRDefault="003D0E72" w:rsidP="009101E7">
      <w:pPr>
        <w:spacing w:line="360" w:lineRule="auto"/>
        <w:ind w:left="708"/>
        <w:jc w:val="center"/>
        <w:rPr>
          <w:rFonts w:ascii="Times New Roman" w:eastAsia="Calibri" w:hAnsi="Times New Roman" w:cs="Times New Roman"/>
          <w:color w:val="767171"/>
          <w:spacing w:val="20"/>
          <w:sz w:val="24"/>
          <w:szCs w:val="24"/>
        </w:rPr>
      </w:pPr>
    </w:p>
    <w:p w14:paraId="0505EB0B" w14:textId="77777777" w:rsidR="00C20962" w:rsidRPr="00B742B3" w:rsidRDefault="00C20962" w:rsidP="008F6C96">
      <w:pPr>
        <w:spacing w:line="360" w:lineRule="auto"/>
        <w:rPr>
          <w:rFonts w:ascii="Times New Roman" w:eastAsia="Calibri" w:hAnsi="Times New Roman" w:cs="Times New Roman"/>
          <w:color w:val="767171"/>
          <w:spacing w:val="20"/>
          <w:sz w:val="24"/>
          <w:szCs w:val="24"/>
        </w:rPr>
      </w:pPr>
    </w:p>
    <w:bookmarkStart w:id="30" w:name="_Toc122006902"/>
    <w:p w14:paraId="7FA9D9BF" w14:textId="5DAC29C8" w:rsidR="00EE76FE" w:rsidRDefault="000C0B2B" w:rsidP="008B1BD9">
      <w:pPr>
        <w:pStyle w:val="Ttulo1"/>
        <w:spacing w:line="360" w:lineRule="auto"/>
        <w:rPr>
          <w:rFonts w:ascii="Times New Roman" w:hAnsi="Times New Roman"/>
          <w:b/>
          <w:bCs/>
          <w:color w:val="767171"/>
          <w:spacing w:val="20"/>
          <w:sz w:val="28"/>
          <w:szCs w:val="28"/>
          <w:lang w:eastAsia="es-DO"/>
        </w:rPr>
      </w:pPr>
      <w:r w:rsidRPr="00B742B3">
        <w:rPr>
          <w:rFonts w:ascii="Times New Roman" w:eastAsia="Calibri" w:hAnsi="Times New Roman"/>
          <w:noProof/>
          <w:color w:val="767171"/>
          <w:sz w:val="28"/>
          <w:szCs w:val="28"/>
          <w:lang w:val="en-US"/>
        </w:rPr>
        <w:lastRenderedPageBreak/>
        <mc:AlternateContent>
          <mc:Choice Requires="wps">
            <w:drawing>
              <wp:anchor distT="0" distB="0" distL="114300" distR="114300" simplePos="0" relativeHeight="251707392" behindDoc="0" locked="0" layoutInCell="1" allowOverlap="1" wp14:anchorId="30CBD6AB" wp14:editId="22A4FA5C">
                <wp:simplePos x="0" y="0"/>
                <wp:positionH relativeFrom="page">
                  <wp:align>center</wp:align>
                </wp:positionH>
                <wp:positionV relativeFrom="paragraph">
                  <wp:posOffset>288129</wp:posOffset>
                </wp:positionV>
                <wp:extent cx="463550" cy="0"/>
                <wp:effectExtent l="0" t="19050" r="31750" b="1905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2F48" id="Conector recto 32" o:spid="_x0000_s1026" style="position:absolute;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2.7pt" to="3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WLwIAAEwEAAAOAAAAZHJzL2Uyb0RvYy54bWysVNuO2yAQfa/Uf0C8Z32Jk81acVYrO+nL&#10;to202w8ggGNUDAjYOFHVf++AkyjbvlRV/cBtZg5nZg5ePh57iQ7cOqFVhbO7FCOuqGZC7Sv87XUz&#10;WWDkPFGMSK14hU/c4cfVxw/LwZQ8152WjFsEIMqVg6lw570pk8TRjvfE3WnDFRhbbXviYWv3CbNk&#10;APReJnmazpNBW2asptw5OG1GI15F/Lbl1H9tW8c9khUGbj6ONo67MCarJSn3lphO0DMN8g8seiIU&#10;XHqFaogn6M2KP6B6Qa12uvV3VPeJbltBecwBssnS37J56YjhMRcojjPXMrn/B0u/HLYWCVbhaY6R&#10;Ij30qIZOUa8tsmFCYIAqDcaV4FyrrQ150qN6Mc+afndI6bojas8j29eTAYQsRCTvQsLGGbhrN3zW&#10;DHzIm9exZMfW9gESioGOsTOna2f40SMKh8V8OptB/+jFlJDyEmes85+47lFYVFgKFWpGSnJ4dj7w&#10;IOXFJRwrvRFSxr5LhYYK54vZ/QwjIvegYOptDHZaChYcQ4iz+10tLToQUNF6nT/lRUwQLLduvfCg&#10;ZSn6Ci/S8I3q6jhha8XijZ4IOa6BlVQBHFIEnufVqJkfD+nDerFeFJMin68nRdo0k6dNXUzmm+x+&#10;1kybum6yn4FnVpSdYIyrQPWi36z4O32cX9KovKuCr/VJ3qPHQgLZyxxJxx6Hto4C2Wl22tpL70Gy&#10;0fn8vMKbuN3D+vYnsPoFAAD//wMAUEsDBBQABgAIAAAAIQCPkSE22QAAAAUBAAAPAAAAZHJzL2Rv&#10;d25yZXYueG1sTI/LTsMwEEX3SPyDNUjsqAOEFkKcCiEhsYGWwoLlNJ48IB5HsZuEv2cQC1ge3dG9&#10;Z/L17Do10hBazwbOFwko4tLblmsDb68PZ9egQkS22HkmA18UYF0cH+WYWT/xC427WCsp4ZChgSbG&#10;PtM6lA05DAvfE0tW+cFhFBxqbQecpNx1+iJJltphy7LQYE/3DZWfu4OT3c2TX1Xj4zKN2493tDdT&#10;+1xtjTk9me9uQUWa498x/OiLOhTitPcHtkF1BuSRaCC9SkFJuroU3v+yLnL93774BgAA//8DAFBL&#10;AQItABQABgAIAAAAIQC2gziS/gAAAOEBAAATAAAAAAAAAAAAAAAAAAAAAABbQ29udGVudF9UeXBl&#10;c10ueG1sUEsBAi0AFAAGAAgAAAAhADj9If/WAAAAlAEAAAsAAAAAAAAAAAAAAAAALwEAAF9yZWxz&#10;Ly5yZWxzUEsBAi0AFAAGAAgAAAAhAPTxj5YvAgAATAQAAA4AAAAAAAAAAAAAAAAALgIAAGRycy9l&#10;Mm9Eb2MueG1sUEsBAi0AFAAGAAgAAAAhAI+RITbZAAAABQEAAA8AAAAAAAAAAAAAAAAAiQQAAGRy&#10;cy9kb3ducmV2LnhtbFBLBQYAAAAABAAEAPMAAACPBQAAAAA=&#10;" strokecolor="#ee2a24" strokeweight="2.25pt">
                <v:stroke joinstyle="miter"/>
                <w10:wrap anchorx="page"/>
              </v:line>
            </w:pict>
          </mc:Fallback>
        </mc:AlternateContent>
      </w:r>
      <w:r w:rsidR="00EE76FE" w:rsidRPr="00B742B3">
        <w:rPr>
          <w:rFonts w:ascii="Times New Roman" w:hAnsi="Times New Roman"/>
          <w:b/>
          <w:bCs/>
          <w:color w:val="767171"/>
          <w:spacing w:val="20"/>
          <w:sz w:val="28"/>
          <w:szCs w:val="28"/>
          <w:lang w:eastAsia="es-DO"/>
        </w:rPr>
        <w:t>VI. Proyecciones</w:t>
      </w:r>
      <w:bookmarkEnd w:id="30"/>
    </w:p>
    <w:p w14:paraId="692A22A5" w14:textId="77777777" w:rsidR="001E4DED" w:rsidRPr="001E4DED" w:rsidRDefault="001E4DED" w:rsidP="001E4DED">
      <w:pPr>
        <w:rPr>
          <w:lang w:eastAsia="es-DO"/>
        </w:rPr>
      </w:pPr>
    </w:p>
    <w:tbl>
      <w:tblPr>
        <w:tblpPr w:leftFromText="141" w:rightFromText="141" w:horzAnchor="margin" w:tblpXSpec="center" w:tblpY="405"/>
        <w:tblW w:w="11000" w:type="dxa"/>
        <w:tblCellMar>
          <w:left w:w="70" w:type="dxa"/>
          <w:right w:w="70" w:type="dxa"/>
        </w:tblCellMar>
        <w:tblLook w:val="04A0" w:firstRow="1" w:lastRow="0" w:firstColumn="1" w:lastColumn="0" w:noHBand="0" w:noVBand="1"/>
      </w:tblPr>
      <w:tblGrid>
        <w:gridCol w:w="1460"/>
        <w:gridCol w:w="1200"/>
        <w:gridCol w:w="1580"/>
        <w:gridCol w:w="1830"/>
        <w:gridCol w:w="1600"/>
        <w:gridCol w:w="1670"/>
        <w:gridCol w:w="1660"/>
      </w:tblGrid>
      <w:tr w:rsidR="00851067" w:rsidRPr="00851067" w14:paraId="57359340" w14:textId="77777777" w:rsidTr="00851067">
        <w:trPr>
          <w:trHeight w:val="330"/>
        </w:trPr>
        <w:tc>
          <w:tcPr>
            <w:tcW w:w="11000" w:type="dxa"/>
            <w:gridSpan w:val="7"/>
            <w:tcBorders>
              <w:top w:val="nil"/>
              <w:left w:val="nil"/>
              <w:bottom w:val="nil"/>
              <w:right w:val="nil"/>
            </w:tcBorders>
            <w:shd w:val="clear" w:color="auto" w:fill="auto"/>
            <w:noWrap/>
            <w:vAlign w:val="center"/>
            <w:hideMark/>
          </w:tcPr>
          <w:p w14:paraId="2348B20B" w14:textId="77777777" w:rsidR="00851067" w:rsidRDefault="00851067" w:rsidP="00851067">
            <w:pPr>
              <w:spacing w:after="0" w:line="240" w:lineRule="auto"/>
              <w:jc w:val="center"/>
              <w:rPr>
                <w:rFonts w:ascii="Times New Roman" w:eastAsia="Times New Roman" w:hAnsi="Times New Roman" w:cs="Times New Roman"/>
                <w:color w:val="767171"/>
                <w:sz w:val="26"/>
                <w:szCs w:val="26"/>
                <w:lang w:eastAsia="es-DO"/>
              </w:rPr>
            </w:pPr>
          </w:p>
          <w:p w14:paraId="3DE0CC71" w14:textId="77777777" w:rsidR="00851067" w:rsidRDefault="00851067" w:rsidP="00851067">
            <w:pPr>
              <w:spacing w:after="0" w:line="240" w:lineRule="auto"/>
              <w:jc w:val="center"/>
              <w:rPr>
                <w:rFonts w:ascii="Times New Roman" w:eastAsia="Times New Roman" w:hAnsi="Times New Roman" w:cs="Times New Roman"/>
                <w:color w:val="767171"/>
                <w:sz w:val="26"/>
                <w:szCs w:val="26"/>
                <w:lang w:eastAsia="es-DO"/>
              </w:rPr>
            </w:pPr>
          </w:p>
          <w:p w14:paraId="438B6F31" w14:textId="36E3026C" w:rsidR="00851067" w:rsidRPr="00851067" w:rsidRDefault="00851067" w:rsidP="00851067">
            <w:pPr>
              <w:spacing w:after="0" w:line="240" w:lineRule="auto"/>
              <w:jc w:val="center"/>
              <w:rPr>
                <w:rFonts w:ascii="Times New Roman" w:eastAsia="Times New Roman" w:hAnsi="Times New Roman" w:cs="Times New Roman"/>
                <w:color w:val="767171"/>
                <w:sz w:val="26"/>
                <w:szCs w:val="26"/>
                <w:lang w:eastAsia="es-DO"/>
              </w:rPr>
            </w:pPr>
            <w:r w:rsidRPr="00851067">
              <w:rPr>
                <w:rFonts w:ascii="Times New Roman" w:eastAsia="Times New Roman" w:hAnsi="Times New Roman" w:cs="Times New Roman"/>
                <w:color w:val="767171"/>
                <w:sz w:val="26"/>
                <w:szCs w:val="26"/>
                <w:lang w:eastAsia="es-DO"/>
              </w:rPr>
              <w:t>Matriz Proyecciones – Datos Cuantitativos.</w:t>
            </w:r>
          </w:p>
        </w:tc>
      </w:tr>
      <w:tr w:rsidR="00851067" w:rsidRPr="00851067" w14:paraId="7BC56E51" w14:textId="77777777" w:rsidTr="00851067">
        <w:trPr>
          <w:trHeight w:val="345"/>
        </w:trPr>
        <w:tc>
          <w:tcPr>
            <w:tcW w:w="11000" w:type="dxa"/>
            <w:gridSpan w:val="7"/>
            <w:tcBorders>
              <w:top w:val="nil"/>
              <w:left w:val="nil"/>
              <w:bottom w:val="double" w:sz="6" w:space="0" w:color="00B050"/>
              <w:right w:val="nil"/>
            </w:tcBorders>
            <w:shd w:val="clear" w:color="auto" w:fill="auto"/>
            <w:noWrap/>
            <w:vAlign w:val="center"/>
            <w:hideMark/>
          </w:tcPr>
          <w:p w14:paraId="3D5EE008"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6"/>
                <w:szCs w:val="26"/>
                <w:lang w:eastAsia="es-DO"/>
              </w:rPr>
            </w:pPr>
            <w:r w:rsidRPr="00851067">
              <w:rPr>
                <w:rFonts w:ascii="Times New Roman" w:eastAsia="Times New Roman" w:hAnsi="Times New Roman" w:cs="Times New Roman"/>
                <w:b/>
                <w:bCs/>
                <w:color w:val="767171"/>
                <w:sz w:val="26"/>
                <w:szCs w:val="26"/>
                <w:lang w:eastAsia="es-DO"/>
              </w:rPr>
              <w:t xml:space="preserve">     Enero – diciembre 2024</w:t>
            </w:r>
          </w:p>
        </w:tc>
      </w:tr>
      <w:tr w:rsidR="00851067" w:rsidRPr="00851067" w14:paraId="2E67A19E" w14:textId="77777777" w:rsidTr="00851067">
        <w:trPr>
          <w:trHeight w:val="578"/>
        </w:trPr>
        <w:tc>
          <w:tcPr>
            <w:tcW w:w="11000" w:type="dxa"/>
            <w:gridSpan w:val="7"/>
            <w:tcBorders>
              <w:top w:val="double" w:sz="6" w:space="0" w:color="00B050"/>
              <w:left w:val="single" w:sz="8" w:space="0" w:color="auto"/>
              <w:bottom w:val="single" w:sz="8" w:space="0" w:color="auto"/>
              <w:right w:val="single" w:sz="8" w:space="0" w:color="000000"/>
            </w:tcBorders>
            <w:shd w:val="clear" w:color="000000" w:fill="142F62"/>
            <w:vAlign w:val="center"/>
            <w:hideMark/>
          </w:tcPr>
          <w:p w14:paraId="60260A57"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4"/>
                <w:szCs w:val="24"/>
                <w:lang w:eastAsia="es-DO"/>
              </w:rPr>
            </w:pPr>
            <w:r w:rsidRPr="00851067">
              <w:rPr>
                <w:rFonts w:ascii="Times New Roman" w:eastAsia="Times New Roman" w:hAnsi="Times New Roman" w:cs="Times New Roman"/>
                <w:b/>
                <w:bCs/>
                <w:color w:val="FFFFFF"/>
                <w:sz w:val="24"/>
                <w:szCs w:val="24"/>
                <w:lang w:eastAsia="es-DO"/>
              </w:rPr>
              <w:t>Proyecciones Nivel Financiero, año 2024</w:t>
            </w:r>
          </w:p>
        </w:tc>
      </w:tr>
      <w:tr w:rsidR="00851067" w:rsidRPr="00851067" w14:paraId="4D5E38E2" w14:textId="77777777" w:rsidTr="00851067">
        <w:trPr>
          <w:trHeight w:val="1035"/>
        </w:trPr>
        <w:tc>
          <w:tcPr>
            <w:tcW w:w="1460" w:type="dxa"/>
            <w:tcBorders>
              <w:top w:val="nil"/>
              <w:left w:val="single" w:sz="8" w:space="0" w:color="auto"/>
              <w:bottom w:val="single" w:sz="8" w:space="0" w:color="auto"/>
              <w:right w:val="single" w:sz="8" w:space="0" w:color="auto"/>
            </w:tcBorders>
            <w:shd w:val="clear" w:color="000000" w:fill="142F62"/>
            <w:vAlign w:val="center"/>
            <w:hideMark/>
          </w:tcPr>
          <w:p w14:paraId="58B00775"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Código Programa / Subprograma</w:t>
            </w:r>
          </w:p>
        </w:tc>
        <w:tc>
          <w:tcPr>
            <w:tcW w:w="1200" w:type="dxa"/>
            <w:tcBorders>
              <w:top w:val="nil"/>
              <w:left w:val="nil"/>
              <w:bottom w:val="single" w:sz="8" w:space="0" w:color="auto"/>
              <w:right w:val="single" w:sz="8" w:space="0" w:color="auto"/>
            </w:tcBorders>
            <w:shd w:val="clear" w:color="000000" w:fill="142F62"/>
            <w:vAlign w:val="center"/>
            <w:hideMark/>
          </w:tcPr>
          <w:p w14:paraId="741B0445"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Nombre del Programa</w:t>
            </w:r>
          </w:p>
        </w:tc>
        <w:tc>
          <w:tcPr>
            <w:tcW w:w="1580" w:type="dxa"/>
            <w:tcBorders>
              <w:top w:val="nil"/>
              <w:left w:val="nil"/>
              <w:bottom w:val="single" w:sz="8" w:space="0" w:color="auto"/>
              <w:right w:val="single" w:sz="8" w:space="0" w:color="auto"/>
            </w:tcBorders>
            <w:shd w:val="clear" w:color="000000" w:fill="142F62"/>
            <w:vAlign w:val="center"/>
            <w:hideMark/>
          </w:tcPr>
          <w:p w14:paraId="4B7FB311"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Asignación Presupuestaria (RD$)</w:t>
            </w:r>
          </w:p>
        </w:tc>
        <w:tc>
          <w:tcPr>
            <w:tcW w:w="1830" w:type="dxa"/>
            <w:tcBorders>
              <w:top w:val="nil"/>
              <w:left w:val="nil"/>
              <w:bottom w:val="single" w:sz="8" w:space="0" w:color="auto"/>
              <w:right w:val="single" w:sz="8" w:space="0" w:color="auto"/>
            </w:tcBorders>
            <w:shd w:val="clear" w:color="000000" w:fill="142F62"/>
            <w:vAlign w:val="center"/>
            <w:hideMark/>
          </w:tcPr>
          <w:p w14:paraId="7D057182"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Ejecución (RD$)</w:t>
            </w:r>
          </w:p>
        </w:tc>
        <w:tc>
          <w:tcPr>
            <w:tcW w:w="1600" w:type="dxa"/>
            <w:tcBorders>
              <w:top w:val="nil"/>
              <w:left w:val="nil"/>
              <w:bottom w:val="single" w:sz="8" w:space="0" w:color="auto"/>
              <w:right w:val="single" w:sz="8" w:space="0" w:color="auto"/>
            </w:tcBorders>
            <w:shd w:val="clear" w:color="000000" w:fill="142F62"/>
            <w:vAlign w:val="center"/>
            <w:hideMark/>
          </w:tcPr>
          <w:p w14:paraId="54E07C5D"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Cantidad de Productos Generados por Programa</w:t>
            </w:r>
          </w:p>
        </w:tc>
        <w:tc>
          <w:tcPr>
            <w:tcW w:w="1670" w:type="dxa"/>
            <w:tcBorders>
              <w:top w:val="nil"/>
              <w:left w:val="nil"/>
              <w:bottom w:val="single" w:sz="8" w:space="0" w:color="auto"/>
              <w:right w:val="single" w:sz="8" w:space="0" w:color="auto"/>
            </w:tcBorders>
            <w:shd w:val="clear" w:color="000000" w:fill="142F62"/>
            <w:vAlign w:val="center"/>
            <w:hideMark/>
          </w:tcPr>
          <w:p w14:paraId="430FEA9B"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Índice de Ejecución %</w:t>
            </w:r>
          </w:p>
        </w:tc>
        <w:tc>
          <w:tcPr>
            <w:tcW w:w="1660" w:type="dxa"/>
            <w:tcBorders>
              <w:top w:val="nil"/>
              <w:left w:val="nil"/>
              <w:bottom w:val="single" w:sz="8" w:space="0" w:color="auto"/>
              <w:right w:val="single" w:sz="8" w:space="0" w:color="auto"/>
            </w:tcBorders>
            <w:shd w:val="clear" w:color="000000" w:fill="142F62"/>
            <w:vAlign w:val="center"/>
            <w:hideMark/>
          </w:tcPr>
          <w:p w14:paraId="54A80896"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Participación ejecución por programa</w:t>
            </w:r>
          </w:p>
        </w:tc>
      </w:tr>
      <w:tr w:rsidR="00851067" w:rsidRPr="00851067" w14:paraId="7196516E" w14:textId="77777777" w:rsidTr="00851067">
        <w:trPr>
          <w:trHeight w:val="1095"/>
        </w:trPr>
        <w:tc>
          <w:tcPr>
            <w:tcW w:w="1460" w:type="dxa"/>
            <w:tcBorders>
              <w:top w:val="nil"/>
              <w:left w:val="single" w:sz="8" w:space="0" w:color="auto"/>
              <w:bottom w:val="nil"/>
              <w:right w:val="single" w:sz="8" w:space="0" w:color="auto"/>
            </w:tcBorders>
            <w:shd w:val="clear" w:color="auto" w:fill="auto"/>
            <w:noWrap/>
            <w:vAlign w:val="center"/>
            <w:hideMark/>
          </w:tcPr>
          <w:p w14:paraId="32B92080" w14:textId="77777777" w:rsidR="00851067" w:rsidRPr="00851067" w:rsidRDefault="00851067" w:rsidP="00851067">
            <w:pPr>
              <w:spacing w:after="0" w:line="240" w:lineRule="auto"/>
              <w:jc w:val="center"/>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42</w:t>
            </w:r>
          </w:p>
        </w:tc>
        <w:tc>
          <w:tcPr>
            <w:tcW w:w="1200" w:type="dxa"/>
            <w:tcBorders>
              <w:top w:val="nil"/>
              <w:left w:val="nil"/>
              <w:bottom w:val="nil"/>
              <w:right w:val="single" w:sz="8" w:space="0" w:color="auto"/>
            </w:tcBorders>
            <w:shd w:val="clear" w:color="auto" w:fill="auto"/>
            <w:vAlign w:val="center"/>
            <w:hideMark/>
          </w:tcPr>
          <w:p w14:paraId="0320A5A5" w14:textId="77777777" w:rsidR="00851067" w:rsidRPr="00851067" w:rsidRDefault="00851067" w:rsidP="00851067">
            <w:pPr>
              <w:spacing w:after="0" w:line="240" w:lineRule="auto"/>
              <w:jc w:val="center"/>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Prevención, diagnóstico y tratamiento VIH/SIDA</w:t>
            </w:r>
          </w:p>
        </w:tc>
        <w:tc>
          <w:tcPr>
            <w:tcW w:w="1580" w:type="dxa"/>
            <w:tcBorders>
              <w:top w:val="nil"/>
              <w:left w:val="nil"/>
              <w:bottom w:val="single" w:sz="8" w:space="0" w:color="auto"/>
              <w:right w:val="single" w:sz="8" w:space="0" w:color="auto"/>
            </w:tcBorders>
            <w:shd w:val="clear" w:color="auto" w:fill="auto"/>
            <w:noWrap/>
            <w:vAlign w:val="center"/>
            <w:hideMark/>
          </w:tcPr>
          <w:p w14:paraId="167F67F0" w14:textId="77777777" w:rsidR="00851067" w:rsidRPr="00851067" w:rsidRDefault="00851067" w:rsidP="00851067">
            <w:pPr>
              <w:spacing w:after="0" w:line="240" w:lineRule="auto"/>
              <w:jc w:val="right"/>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615,399,033.00</w:t>
            </w:r>
          </w:p>
        </w:tc>
        <w:tc>
          <w:tcPr>
            <w:tcW w:w="1830" w:type="dxa"/>
            <w:tcBorders>
              <w:top w:val="nil"/>
              <w:left w:val="nil"/>
              <w:bottom w:val="single" w:sz="8" w:space="0" w:color="auto"/>
              <w:right w:val="single" w:sz="8" w:space="0" w:color="auto"/>
            </w:tcBorders>
            <w:shd w:val="clear" w:color="auto" w:fill="auto"/>
            <w:noWrap/>
            <w:vAlign w:val="center"/>
            <w:hideMark/>
          </w:tcPr>
          <w:p w14:paraId="30C3101F" w14:textId="77777777" w:rsidR="00851067" w:rsidRPr="00851067" w:rsidRDefault="00851067" w:rsidP="00851067">
            <w:pPr>
              <w:spacing w:after="0" w:line="240" w:lineRule="auto"/>
              <w:jc w:val="right"/>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541,551,149.04</w:t>
            </w:r>
          </w:p>
        </w:tc>
        <w:tc>
          <w:tcPr>
            <w:tcW w:w="1600" w:type="dxa"/>
            <w:tcBorders>
              <w:top w:val="nil"/>
              <w:left w:val="nil"/>
              <w:bottom w:val="nil"/>
              <w:right w:val="single" w:sz="8" w:space="0" w:color="auto"/>
            </w:tcBorders>
            <w:shd w:val="clear" w:color="auto" w:fill="auto"/>
            <w:noWrap/>
            <w:vAlign w:val="center"/>
            <w:hideMark/>
          </w:tcPr>
          <w:p w14:paraId="464E4D01" w14:textId="77777777" w:rsidR="00851067" w:rsidRPr="00851067" w:rsidRDefault="00851067" w:rsidP="00851067">
            <w:pPr>
              <w:spacing w:after="0" w:line="240" w:lineRule="auto"/>
              <w:jc w:val="center"/>
              <w:rPr>
                <w:rFonts w:ascii="Times New Roman" w:eastAsia="Times New Roman" w:hAnsi="Times New Roman" w:cs="Times New Roman"/>
                <w:color w:val="767171"/>
                <w:lang w:eastAsia="es-DO"/>
              </w:rPr>
            </w:pPr>
            <w:r w:rsidRPr="00851067">
              <w:rPr>
                <w:rFonts w:ascii="Times New Roman" w:eastAsia="Times New Roman" w:hAnsi="Times New Roman" w:cs="Times New Roman"/>
                <w:color w:val="767171"/>
                <w:lang w:eastAsia="es-DO"/>
              </w:rPr>
              <w:t>1</w:t>
            </w:r>
          </w:p>
        </w:tc>
        <w:tc>
          <w:tcPr>
            <w:tcW w:w="1670" w:type="dxa"/>
            <w:tcBorders>
              <w:top w:val="nil"/>
              <w:left w:val="nil"/>
              <w:bottom w:val="single" w:sz="8" w:space="0" w:color="auto"/>
              <w:right w:val="single" w:sz="8" w:space="0" w:color="auto"/>
            </w:tcBorders>
            <w:shd w:val="clear" w:color="auto" w:fill="auto"/>
            <w:noWrap/>
            <w:vAlign w:val="center"/>
            <w:hideMark/>
          </w:tcPr>
          <w:p w14:paraId="44ECEDBD" w14:textId="77777777" w:rsidR="00851067" w:rsidRPr="00851067" w:rsidRDefault="00851067" w:rsidP="00851067">
            <w:pPr>
              <w:spacing w:after="0" w:line="240" w:lineRule="auto"/>
              <w:jc w:val="center"/>
              <w:rPr>
                <w:rFonts w:ascii="Times New Roman" w:eastAsia="Times New Roman" w:hAnsi="Times New Roman" w:cs="Times New Roman"/>
                <w:color w:val="767171"/>
                <w:lang w:eastAsia="es-DO"/>
              </w:rPr>
            </w:pPr>
            <w:r w:rsidRPr="00851067">
              <w:rPr>
                <w:rFonts w:ascii="Times New Roman" w:eastAsia="Times New Roman" w:hAnsi="Times New Roman" w:cs="Times New Roman"/>
                <w:color w:val="767171"/>
                <w:lang w:eastAsia="es-DO"/>
              </w:rPr>
              <w:t>88%</w:t>
            </w:r>
          </w:p>
        </w:tc>
        <w:tc>
          <w:tcPr>
            <w:tcW w:w="1660" w:type="dxa"/>
            <w:tcBorders>
              <w:top w:val="nil"/>
              <w:left w:val="nil"/>
              <w:bottom w:val="single" w:sz="8" w:space="0" w:color="auto"/>
              <w:right w:val="single" w:sz="8" w:space="0" w:color="auto"/>
            </w:tcBorders>
            <w:shd w:val="clear" w:color="auto" w:fill="auto"/>
            <w:noWrap/>
            <w:vAlign w:val="center"/>
            <w:hideMark/>
          </w:tcPr>
          <w:p w14:paraId="50694559" w14:textId="77777777" w:rsidR="00851067" w:rsidRPr="00851067" w:rsidRDefault="00851067" w:rsidP="00851067">
            <w:pPr>
              <w:spacing w:after="0" w:line="240" w:lineRule="auto"/>
              <w:jc w:val="center"/>
              <w:rPr>
                <w:rFonts w:ascii="Times New Roman" w:eastAsia="Times New Roman" w:hAnsi="Times New Roman" w:cs="Times New Roman"/>
                <w:color w:val="767171"/>
                <w:lang w:eastAsia="es-DO"/>
              </w:rPr>
            </w:pPr>
            <w:r w:rsidRPr="00851067">
              <w:rPr>
                <w:rFonts w:ascii="Times New Roman" w:eastAsia="Times New Roman" w:hAnsi="Times New Roman" w:cs="Times New Roman"/>
                <w:color w:val="767171"/>
                <w:lang w:eastAsia="es-DO"/>
              </w:rPr>
              <w:t>88%</w:t>
            </w:r>
          </w:p>
        </w:tc>
      </w:tr>
      <w:tr w:rsidR="00851067" w:rsidRPr="00851067" w14:paraId="42A66B61" w14:textId="77777777" w:rsidTr="00851067">
        <w:trPr>
          <w:trHeight w:val="315"/>
        </w:trPr>
        <w:tc>
          <w:tcPr>
            <w:tcW w:w="146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EBECA98" w14:textId="77777777" w:rsidR="00851067" w:rsidRPr="00851067" w:rsidRDefault="00851067" w:rsidP="00851067">
            <w:pPr>
              <w:spacing w:after="0" w:line="240" w:lineRule="auto"/>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Total</w:t>
            </w:r>
          </w:p>
        </w:tc>
        <w:tc>
          <w:tcPr>
            <w:tcW w:w="1200" w:type="dxa"/>
            <w:tcBorders>
              <w:top w:val="single" w:sz="8" w:space="0" w:color="auto"/>
              <w:left w:val="nil"/>
              <w:bottom w:val="single" w:sz="8" w:space="0" w:color="auto"/>
              <w:right w:val="single" w:sz="8" w:space="0" w:color="auto"/>
            </w:tcBorders>
            <w:shd w:val="clear" w:color="000000" w:fill="DDEBF7"/>
            <w:vAlign w:val="center"/>
            <w:hideMark/>
          </w:tcPr>
          <w:p w14:paraId="686EF6C4" w14:textId="77777777" w:rsidR="00851067" w:rsidRPr="00851067" w:rsidRDefault="00851067" w:rsidP="00851067">
            <w:pPr>
              <w:spacing w:after="0" w:line="240" w:lineRule="auto"/>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 </w:t>
            </w:r>
          </w:p>
        </w:tc>
        <w:tc>
          <w:tcPr>
            <w:tcW w:w="1580" w:type="dxa"/>
            <w:tcBorders>
              <w:top w:val="nil"/>
              <w:left w:val="nil"/>
              <w:bottom w:val="single" w:sz="8" w:space="0" w:color="auto"/>
              <w:right w:val="single" w:sz="8" w:space="0" w:color="auto"/>
            </w:tcBorders>
            <w:shd w:val="clear" w:color="000000" w:fill="DDEBF7"/>
            <w:vAlign w:val="center"/>
            <w:hideMark/>
          </w:tcPr>
          <w:p w14:paraId="03FDBD56"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615,399,033.00</w:t>
            </w:r>
          </w:p>
        </w:tc>
        <w:tc>
          <w:tcPr>
            <w:tcW w:w="1830" w:type="dxa"/>
            <w:tcBorders>
              <w:top w:val="nil"/>
              <w:left w:val="nil"/>
              <w:bottom w:val="single" w:sz="8" w:space="0" w:color="auto"/>
              <w:right w:val="single" w:sz="8" w:space="0" w:color="auto"/>
            </w:tcBorders>
            <w:shd w:val="clear" w:color="000000" w:fill="DDEBF7"/>
            <w:vAlign w:val="center"/>
            <w:hideMark/>
          </w:tcPr>
          <w:p w14:paraId="38553095" w14:textId="77777777" w:rsidR="00851067" w:rsidRPr="00851067" w:rsidRDefault="00851067" w:rsidP="00851067">
            <w:pPr>
              <w:spacing w:after="0" w:line="240" w:lineRule="auto"/>
              <w:jc w:val="right"/>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541,551,149.04</w:t>
            </w:r>
          </w:p>
        </w:tc>
        <w:tc>
          <w:tcPr>
            <w:tcW w:w="1600" w:type="dxa"/>
            <w:tcBorders>
              <w:top w:val="single" w:sz="8" w:space="0" w:color="auto"/>
              <w:left w:val="nil"/>
              <w:bottom w:val="single" w:sz="8" w:space="0" w:color="auto"/>
              <w:right w:val="single" w:sz="8" w:space="0" w:color="auto"/>
            </w:tcBorders>
            <w:shd w:val="clear" w:color="000000" w:fill="DDEBF7"/>
            <w:vAlign w:val="center"/>
            <w:hideMark/>
          </w:tcPr>
          <w:p w14:paraId="3735A1A4"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1</w:t>
            </w:r>
          </w:p>
        </w:tc>
        <w:tc>
          <w:tcPr>
            <w:tcW w:w="1670" w:type="dxa"/>
            <w:tcBorders>
              <w:top w:val="nil"/>
              <w:left w:val="nil"/>
              <w:bottom w:val="single" w:sz="8" w:space="0" w:color="auto"/>
              <w:right w:val="single" w:sz="8" w:space="0" w:color="auto"/>
            </w:tcBorders>
            <w:shd w:val="clear" w:color="000000" w:fill="DDEBF7"/>
            <w:vAlign w:val="center"/>
            <w:hideMark/>
          </w:tcPr>
          <w:p w14:paraId="1F86DE6E"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88%</w:t>
            </w:r>
          </w:p>
        </w:tc>
        <w:tc>
          <w:tcPr>
            <w:tcW w:w="1660" w:type="dxa"/>
            <w:tcBorders>
              <w:top w:val="nil"/>
              <w:left w:val="nil"/>
              <w:bottom w:val="single" w:sz="8" w:space="0" w:color="auto"/>
              <w:right w:val="single" w:sz="8" w:space="0" w:color="auto"/>
            </w:tcBorders>
            <w:shd w:val="clear" w:color="000000" w:fill="DDEBF7"/>
            <w:vAlign w:val="center"/>
            <w:hideMark/>
          </w:tcPr>
          <w:p w14:paraId="140FF13D"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88%</w:t>
            </w:r>
          </w:p>
        </w:tc>
      </w:tr>
      <w:tr w:rsidR="00851067" w:rsidRPr="00851067" w14:paraId="07ED6C35" w14:textId="77777777" w:rsidTr="00851067">
        <w:trPr>
          <w:trHeight w:val="300"/>
        </w:trPr>
        <w:tc>
          <w:tcPr>
            <w:tcW w:w="1460" w:type="dxa"/>
            <w:tcBorders>
              <w:top w:val="nil"/>
              <w:left w:val="nil"/>
              <w:bottom w:val="nil"/>
              <w:right w:val="nil"/>
            </w:tcBorders>
            <w:shd w:val="clear" w:color="auto" w:fill="auto"/>
            <w:noWrap/>
            <w:vAlign w:val="bottom"/>
            <w:hideMark/>
          </w:tcPr>
          <w:p w14:paraId="05724740"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p>
        </w:tc>
        <w:tc>
          <w:tcPr>
            <w:tcW w:w="1200" w:type="dxa"/>
            <w:tcBorders>
              <w:top w:val="nil"/>
              <w:left w:val="nil"/>
              <w:bottom w:val="nil"/>
              <w:right w:val="nil"/>
            </w:tcBorders>
            <w:shd w:val="clear" w:color="auto" w:fill="auto"/>
            <w:noWrap/>
            <w:vAlign w:val="bottom"/>
            <w:hideMark/>
          </w:tcPr>
          <w:p w14:paraId="0C242204"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580" w:type="dxa"/>
            <w:tcBorders>
              <w:top w:val="nil"/>
              <w:left w:val="nil"/>
              <w:bottom w:val="nil"/>
              <w:right w:val="nil"/>
            </w:tcBorders>
            <w:shd w:val="clear" w:color="auto" w:fill="auto"/>
            <w:noWrap/>
            <w:vAlign w:val="bottom"/>
            <w:hideMark/>
          </w:tcPr>
          <w:p w14:paraId="6139BD08"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830" w:type="dxa"/>
            <w:tcBorders>
              <w:top w:val="nil"/>
              <w:left w:val="nil"/>
              <w:bottom w:val="nil"/>
              <w:right w:val="nil"/>
            </w:tcBorders>
            <w:shd w:val="clear" w:color="auto" w:fill="auto"/>
            <w:noWrap/>
            <w:vAlign w:val="bottom"/>
            <w:hideMark/>
          </w:tcPr>
          <w:p w14:paraId="7F15C3FA"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600" w:type="dxa"/>
            <w:tcBorders>
              <w:top w:val="nil"/>
              <w:left w:val="nil"/>
              <w:bottom w:val="nil"/>
              <w:right w:val="nil"/>
            </w:tcBorders>
            <w:shd w:val="clear" w:color="auto" w:fill="auto"/>
            <w:noWrap/>
            <w:vAlign w:val="bottom"/>
            <w:hideMark/>
          </w:tcPr>
          <w:p w14:paraId="010C597E"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670" w:type="dxa"/>
            <w:tcBorders>
              <w:top w:val="nil"/>
              <w:left w:val="nil"/>
              <w:bottom w:val="nil"/>
              <w:right w:val="nil"/>
            </w:tcBorders>
            <w:shd w:val="clear" w:color="auto" w:fill="auto"/>
            <w:noWrap/>
            <w:vAlign w:val="bottom"/>
            <w:hideMark/>
          </w:tcPr>
          <w:p w14:paraId="51D1DA10"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660" w:type="dxa"/>
            <w:tcBorders>
              <w:top w:val="nil"/>
              <w:left w:val="nil"/>
              <w:bottom w:val="nil"/>
              <w:right w:val="nil"/>
            </w:tcBorders>
            <w:shd w:val="clear" w:color="auto" w:fill="auto"/>
            <w:noWrap/>
            <w:vAlign w:val="bottom"/>
            <w:hideMark/>
          </w:tcPr>
          <w:p w14:paraId="7AA786DB"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r>
      <w:tr w:rsidR="00851067" w:rsidRPr="00851067" w14:paraId="1568B6AD" w14:textId="77777777" w:rsidTr="00851067">
        <w:trPr>
          <w:trHeight w:val="315"/>
        </w:trPr>
        <w:tc>
          <w:tcPr>
            <w:tcW w:w="1460" w:type="dxa"/>
            <w:tcBorders>
              <w:top w:val="nil"/>
              <w:left w:val="nil"/>
              <w:bottom w:val="nil"/>
              <w:right w:val="nil"/>
            </w:tcBorders>
            <w:shd w:val="clear" w:color="auto" w:fill="auto"/>
            <w:noWrap/>
            <w:vAlign w:val="bottom"/>
            <w:hideMark/>
          </w:tcPr>
          <w:p w14:paraId="3A5CEF6B"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200" w:type="dxa"/>
            <w:tcBorders>
              <w:top w:val="nil"/>
              <w:left w:val="nil"/>
              <w:bottom w:val="nil"/>
              <w:right w:val="nil"/>
            </w:tcBorders>
            <w:shd w:val="clear" w:color="auto" w:fill="auto"/>
            <w:noWrap/>
            <w:vAlign w:val="bottom"/>
            <w:hideMark/>
          </w:tcPr>
          <w:p w14:paraId="1A599E43"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580" w:type="dxa"/>
            <w:tcBorders>
              <w:top w:val="nil"/>
              <w:left w:val="nil"/>
              <w:bottom w:val="nil"/>
              <w:right w:val="nil"/>
            </w:tcBorders>
            <w:shd w:val="clear" w:color="auto" w:fill="auto"/>
            <w:noWrap/>
            <w:vAlign w:val="bottom"/>
            <w:hideMark/>
          </w:tcPr>
          <w:p w14:paraId="7B192144"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830" w:type="dxa"/>
            <w:tcBorders>
              <w:top w:val="nil"/>
              <w:left w:val="nil"/>
              <w:bottom w:val="nil"/>
              <w:right w:val="nil"/>
            </w:tcBorders>
            <w:shd w:val="clear" w:color="auto" w:fill="auto"/>
            <w:noWrap/>
            <w:vAlign w:val="bottom"/>
            <w:hideMark/>
          </w:tcPr>
          <w:p w14:paraId="0E1E1F00"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600" w:type="dxa"/>
            <w:tcBorders>
              <w:top w:val="nil"/>
              <w:left w:val="nil"/>
              <w:bottom w:val="nil"/>
              <w:right w:val="nil"/>
            </w:tcBorders>
            <w:shd w:val="clear" w:color="auto" w:fill="auto"/>
            <w:noWrap/>
            <w:vAlign w:val="bottom"/>
            <w:hideMark/>
          </w:tcPr>
          <w:p w14:paraId="3497E8B1"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670" w:type="dxa"/>
            <w:tcBorders>
              <w:top w:val="nil"/>
              <w:left w:val="nil"/>
              <w:bottom w:val="nil"/>
              <w:right w:val="nil"/>
            </w:tcBorders>
            <w:shd w:val="clear" w:color="auto" w:fill="auto"/>
            <w:noWrap/>
            <w:vAlign w:val="bottom"/>
            <w:hideMark/>
          </w:tcPr>
          <w:p w14:paraId="42C68FCA"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c>
          <w:tcPr>
            <w:tcW w:w="1660" w:type="dxa"/>
            <w:tcBorders>
              <w:top w:val="nil"/>
              <w:left w:val="nil"/>
              <w:bottom w:val="nil"/>
              <w:right w:val="nil"/>
            </w:tcBorders>
            <w:shd w:val="clear" w:color="auto" w:fill="auto"/>
            <w:noWrap/>
            <w:vAlign w:val="bottom"/>
            <w:hideMark/>
          </w:tcPr>
          <w:p w14:paraId="568708C8" w14:textId="77777777" w:rsidR="00851067" w:rsidRPr="00851067" w:rsidRDefault="00851067" w:rsidP="00851067">
            <w:pPr>
              <w:spacing w:after="0" w:line="240" w:lineRule="auto"/>
              <w:rPr>
                <w:rFonts w:ascii="Times New Roman" w:eastAsia="Times New Roman" w:hAnsi="Times New Roman" w:cs="Times New Roman"/>
                <w:sz w:val="20"/>
                <w:szCs w:val="20"/>
                <w:lang w:eastAsia="es-DO"/>
              </w:rPr>
            </w:pPr>
          </w:p>
        </w:tc>
      </w:tr>
      <w:tr w:rsidR="00851067" w:rsidRPr="00851067" w14:paraId="1E78A52B" w14:textId="77777777" w:rsidTr="00851067">
        <w:trPr>
          <w:trHeight w:val="529"/>
        </w:trPr>
        <w:tc>
          <w:tcPr>
            <w:tcW w:w="11000" w:type="dxa"/>
            <w:gridSpan w:val="7"/>
            <w:tcBorders>
              <w:top w:val="double" w:sz="6" w:space="0" w:color="00B050"/>
              <w:left w:val="single" w:sz="8" w:space="0" w:color="auto"/>
              <w:bottom w:val="single" w:sz="8" w:space="0" w:color="auto"/>
              <w:right w:val="single" w:sz="8" w:space="0" w:color="000000"/>
            </w:tcBorders>
            <w:shd w:val="clear" w:color="000000" w:fill="142F62"/>
            <w:vAlign w:val="center"/>
            <w:hideMark/>
          </w:tcPr>
          <w:p w14:paraId="6D34D267" w14:textId="1DE17221" w:rsidR="00851067" w:rsidRPr="00851067" w:rsidRDefault="00851067" w:rsidP="00851067">
            <w:pPr>
              <w:spacing w:after="0" w:line="240" w:lineRule="auto"/>
              <w:jc w:val="center"/>
              <w:rPr>
                <w:rFonts w:ascii="Times New Roman" w:eastAsia="Times New Roman" w:hAnsi="Times New Roman" w:cs="Times New Roman"/>
                <w:b/>
                <w:bCs/>
                <w:color w:val="FFFFFF"/>
                <w:sz w:val="24"/>
                <w:szCs w:val="24"/>
                <w:lang w:eastAsia="es-DO"/>
              </w:rPr>
            </w:pPr>
            <w:r w:rsidRPr="00851067">
              <w:rPr>
                <w:rFonts w:ascii="Times New Roman" w:eastAsia="Times New Roman" w:hAnsi="Times New Roman" w:cs="Times New Roman"/>
                <w:b/>
                <w:bCs/>
                <w:color w:val="FFFFFF"/>
                <w:sz w:val="24"/>
                <w:szCs w:val="24"/>
                <w:lang w:eastAsia="es-DO"/>
              </w:rPr>
              <w:t>Proyecciones Nivel Físico, año 2024</w:t>
            </w:r>
          </w:p>
        </w:tc>
      </w:tr>
      <w:tr w:rsidR="00851067" w:rsidRPr="00851067" w14:paraId="47315E5A" w14:textId="77777777" w:rsidTr="00851067">
        <w:trPr>
          <w:trHeight w:val="1035"/>
        </w:trPr>
        <w:tc>
          <w:tcPr>
            <w:tcW w:w="1460" w:type="dxa"/>
            <w:tcBorders>
              <w:top w:val="nil"/>
              <w:left w:val="single" w:sz="8" w:space="0" w:color="auto"/>
              <w:bottom w:val="nil"/>
              <w:right w:val="single" w:sz="8" w:space="0" w:color="auto"/>
            </w:tcBorders>
            <w:shd w:val="clear" w:color="000000" w:fill="142F62"/>
            <w:vAlign w:val="center"/>
            <w:hideMark/>
          </w:tcPr>
          <w:p w14:paraId="15651DE4"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Código Programa / Subprograma</w:t>
            </w:r>
          </w:p>
        </w:tc>
        <w:tc>
          <w:tcPr>
            <w:tcW w:w="1200" w:type="dxa"/>
            <w:tcBorders>
              <w:top w:val="nil"/>
              <w:left w:val="nil"/>
              <w:bottom w:val="nil"/>
              <w:right w:val="single" w:sz="8" w:space="0" w:color="auto"/>
            </w:tcBorders>
            <w:shd w:val="clear" w:color="000000" w:fill="142F62"/>
            <w:vAlign w:val="center"/>
            <w:hideMark/>
          </w:tcPr>
          <w:p w14:paraId="6338814D"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Nombre del Programa</w:t>
            </w:r>
          </w:p>
        </w:tc>
        <w:tc>
          <w:tcPr>
            <w:tcW w:w="1580" w:type="dxa"/>
            <w:tcBorders>
              <w:top w:val="nil"/>
              <w:left w:val="nil"/>
              <w:bottom w:val="nil"/>
              <w:right w:val="single" w:sz="8" w:space="0" w:color="auto"/>
            </w:tcBorders>
            <w:shd w:val="clear" w:color="000000" w:fill="142F62"/>
            <w:vAlign w:val="center"/>
            <w:hideMark/>
          </w:tcPr>
          <w:p w14:paraId="09C56023"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Población Beneficiaria</w:t>
            </w:r>
          </w:p>
        </w:tc>
        <w:tc>
          <w:tcPr>
            <w:tcW w:w="1830" w:type="dxa"/>
            <w:tcBorders>
              <w:top w:val="nil"/>
              <w:left w:val="nil"/>
              <w:bottom w:val="nil"/>
              <w:right w:val="single" w:sz="8" w:space="0" w:color="auto"/>
            </w:tcBorders>
            <w:shd w:val="clear" w:color="000000" w:fill="142F62"/>
            <w:vAlign w:val="center"/>
            <w:hideMark/>
          </w:tcPr>
          <w:p w14:paraId="7405C72C"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Ejecución Física</w:t>
            </w:r>
          </w:p>
        </w:tc>
        <w:tc>
          <w:tcPr>
            <w:tcW w:w="1600" w:type="dxa"/>
            <w:tcBorders>
              <w:top w:val="nil"/>
              <w:left w:val="nil"/>
              <w:bottom w:val="single" w:sz="8" w:space="0" w:color="auto"/>
              <w:right w:val="single" w:sz="8" w:space="0" w:color="auto"/>
            </w:tcBorders>
            <w:shd w:val="clear" w:color="000000" w:fill="142F62"/>
            <w:vAlign w:val="center"/>
            <w:hideMark/>
          </w:tcPr>
          <w:p w14:paraId="1CB6E67C"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Cantidad de Productos Generados por Programa</w:t>
            </w:r>
          </w:p>
        </w:tc>
        <w:tc>
          <w:tcPr>
            <w:tcW w:w="1670" w:type="dxa"/>
            <w:tcBorders>
              <w:top w:val="nil"/>
              <w:left w:val="nil"/>
              <w:bottom w:val="single" w:sz="8" w:space="0" w:color="auto"/>
              <w:right w:val="single" w:sz="8" w:space="0" w:color="auto"/>
            </w:tcBorders>
            <w:shd w:val="clear" w:color="000000" w:fill="142F62"/>
            <w:vAlign w:val="center"/>
            <w:hideMark/>
          </w:tcPr>
          <w:p w14:paraId="2FB4F47F"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Índice de Ejecución %</w:t>
            </w:r>
          </w:p>
        </w:tc>
        <w:tc>
          <w:tcPr>
            <w:tcW w:w="1660" w:type="dxa"/>
            <w:tcBorders>
              <w:top w:val="nil"/>
              <w:left w:val="nil"/>
              <w:bottom w:val="single" w:sz="8" w:space="0" w:color="auto"/>
              <w:right w:val="single" w:sz="8" w:space="0" w:color="auto"/>
            </w:tcBorders>
            <w:shd w:val="clear" w:color="000000" w:fill="142F62"/>
            <w:vAlign w:val="center"/>
            <w:hideMark/>
          </w:tcPr>
          <w:p w14:paraId="4C14709F" w14:textId="77777777" w:rsidR="00851067" w:rsidRPr="00851067" w:rsidRDefault="00851067" w:rsidP="00851067">
            <w:pPr>
              <w:spacing w:after="0" w:line="240" w:lineRule="auto"/>
              <w:jc w:val="center"/>
              <w:rPr>
                <w:rFonts w:ascii="Times New Roman" w:eastAsia="Times New Roman" w:hAnsi="Times New Roman" w:cs="Times New Roman"/>
                <w:b/>
                <w:bCs/>
                <w:color w:val="FFFFFF"/>
                <w:sz w:val="20"/>
                <w:szCs w:val="20"/>
                <w:lang w:eastAsia="es-DO"/>
              </w:rPr>
            </w:pPr>
            <w:r w:rsidRPr="00851067">
              <w:rPr>
                <w:rFonts w:ascii="Times New Roman" w:eastAsia="Times New Roman" w:hAnsi="Times New Roman" w:cs="Times New Roman"/>
                <w:b/>
                <w:bCs/>
                <w:color w:val="FFFFFF"/>
                <w:sz w:val="20"/>
                <w:szCs w:val="20"/>
                <w:lang w:eastAsia="es-DO"/>
              </w:rPr>
              <w:t>Participación ejecución por programa</w:t>
            </w:r>
          </w:p>
        </w:tc>
      </w:tr>
      <w:tr w:rsidR="00851067" w:rsidRPr="00851067" w14:paraId="7F3B8C40" w14:textId="77777777" w:rsidTr="00851067">
        <w:trPr>
          <w:trHeight w:val="1035"/>
        </w:trPr>
        <w:tc>
          <w:tcPr>
            <w:tcW w:w="1460" w:type="dxa"/>
            <w:tcBorders>
              <w:top w:val="single" w:sz="8" w:space="0" w:color="auto"/>
              <w:left w:val="single" w:sz="8" w:space="0" w:color="auto"/>
              <w:bottom w:val="nil"/>
              <w:right w:val="single" w:sz="8" w:space="0" w:color="auto"/>
            </w:tcBorders>
            <w:shd w:val="clear" w:color="auto" w:fill="auto"/>
            <w:noWrap/>
            <w:vAlign w:val="center"/>
            <w:hideMark/>
          </w:tcPr>
          <w:p w14:paraId="4BFD6D53" w14:textId="77777777" w:rsidR="00851067" w:rsidRPr="00851067" w:rsidRDefault="00851067" w:rsidP="00851067">
            <w:pPr>
              <w:spacing w:after="0" w:line="240" w:lineRule="auto"/>
              <w:jc w:val="center"/>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42</w:t>
            </w:r>
          </w:p>
        </w:tc>
        <w:tc>
          <w:tcPr>
            <w:tcW w:w="1200" w:type="dxa"/>
            <w:tcBorders>
              <w:top w:val="single" w:sz="8" w:space="0" w:color="auto"/>
              <w:left w:val="nil"/>
              <w:bottom w:val="nil"/>
              <w:right w:val="single" w:sz="8" w:space="0" w:color="auto"/>
            </w:tcBorders>
            <w:shd w:val="clear" w:color="auto" w:fill="auto"/>
            <w:vAlign w:val="center"/>
            <w:hideMark/>
          </w:tcPr>
          <w:p w14:paraId="5457DFB2" w14:textId="77777777" w:rsidR="00851067" w:rsidRPr="00851067" w:rsidRDefault="00851067" w:rsidP="00851067">
            <w:pPr>
              <w:spacing w:after="0" w:line="240" w:lineRule="auto"/>
              <w:jc w:val="center"/>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Prevención, diagnóstico y tratamiento VIH/SIDA</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4A2D81A3" w14:textId="77777777" w:rsidR="00851067" w:rsidRPr="00851067" w:rsidRDefault="00851067" w:rsidP="00851067">
            <w:pPr>
              <w:spacing w:after="0" w:line="240" w:lineRule="auto"/>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 xml:space="preserve">                  407,620 </w:t>
            </w:r>
          </w:p>
        </w:tc>
        <w:tc>
          <w:tcPr>
            <w:tcW w:w="1830" w:type="dxa"/>
            <w:tcBorders>
              <w:top w:val="single" w:sz="8" w:space="0" w:color="auto"/>
              <w:left w:val="nil"/>
              <w:bottom w:val="single" w:sz="8" w:space="0" w:color="auto"/>
              <w:right w:val="single" w:sz="8" w:space="0" w:color="auto"/>
            </w:tcBorders>
            <w:shd w:val="clear" w:color="auto" w:fill="auto"/>
            <w:noWrap/>
            <w:vAlign w:val="center"/>
            <w:hideMark/>
          </w:tcPr>
          <w:p w14:paraId="4ED3191D" w14:textId="77777777" w:rsidR="00851067" w:rsidRPr="00851067" w:rsidRDefault="00851067" w:rsidP="00851067">
            <w:pPr>
              <w:spacing w:after="0" w:line="240" w:lineRule="auto"/>
              <w:jc w:val="center"/>
              <w:rPr>
                <w:rFonts w:ascii="Times New Roman" w:eastAsia="Times New Roman" w:hAnsi="Times New Roman" w:cs="Times New Roman"/>
                <w:color w:val="767171"/>
                <w:sz w:val="20"/>
                <w:szCs w:val="20"/>
                <w:lang w:eastAsia="es-DO"/>
              </w:rPr>
            </w:pPr>
            <w:r w:rsidRPr="00851067">
              <w:rPr>
                <w:rFonts w:ascii="Times New Roman" w:eastAsia="Times New Roman" w:hAnsi="Times New Roman" w:cs="Times New Roman"/>
                <w:color w:val="767171"/>
                <w:sz w:val="20"/>
                <w:szCs w:val="20"/>
                <w:lang w:eastAsia="es-DO"/>
              </w:rPr>
              <w:t xml:space="preserve">                       399,468 </w:t>
            </w:r>
          </w:p>
        </w:tc>
        <w:tc>
          <w:tcPr>
            <w:tcW w:w="1600" w:type="dxa"/>
            <w:tcBorders>
              <w:top w:val="nil"/>
              <w:left w:val="nil"/>
              <w:bottom w:val="nil"/>
              <w:right w:val="single" w:sz="8" w:space="0" w:color="auto"/>
            </w:tcBorders>
            <w:shd w:val="clear" w:color="auto" w:fill="auto"/>
            <w:noWrap/>
            <w:vAlign w:val="center"/>
            <w:hideMark/>
          </w:tcPr>
          <w:p w14:paraId="137751A4" w14:textId="77777777" w:rsidR="00851067" w:rsidRPr="00851067" w:rsidRDefault="00851067" w:rsidP="00851067">
            <w:pPr>
              <w:spacing w:after="0" w:line="240" w:lineRule="auto"/>
              <w:jc w:val="center"/>
              <w:rPr>
                <w:rFonts w:ascii="Times New Roman" w:eastAsia="Times New Roman" w:hAnsi="Times New Roman" w:cs="Times New Roman"/>
                <w:color w:val="767171"/>
                <w:lang w:eastAsia="es-DO"/>
              </w:rPr>
            </w:pPr>
            <w:r w:rsidRPr="00851067">
              <w:rPr>
                <w:rFonts w:ascii="Times New Roman" w:eastAsia="Times New Roman" w:hAnsi="Times New Roman" w:cs="Times New Roman"/>
                <w:color w:val="767171"/>
                <w:lang w:eastAsia="es-DO"/>
              </w:rPr>
              <w:t>1</w:t>
            </w:r>
          </w:p>
        </w:tc>
        <w:tc>
          <w:tcPr>
            <w:tcW w:w="1670" w:type="dxa"/>
            <w:tcBorders>
              <w:top w:val="nil"/>
              <w:left w:val="nil"/>
              <w:bottom w:val="single" w:sz="8" w:space="0" w:color="auto"/>
              <w:right w:val="single" w:sz="8" w:space="0" w:color="auto"/>
            </w:tcBorders>
            <w:shd w:val="clear" w:color="auto" w:fill="auto"/>
            <w:noWrap/>
            <w:vAlign w:val="center"/>
            <w:hideMark/>
          </w:tcPr>
          <w:p w14:paraId="6383CDD4" w14:textId="77777777" w:rsidR="00851067" w:rsidRPr="00851067" w:rsidRDefault="00851067" w:rsidP="00851067">
            <w:pPr>
              <w:spacing w:after="0" w:line="240" w:lineRule="auto"/>
              <w:jc w:val="center"/>
              <w:rPr>
                <w:rFonts w:ascii="Times New Roman" w:eastAsia="Times New Roman" w:hAnsi="Times New Roman" w:cs="Times New Roman"/>
                <w:color w:val="767171"/>
                <w:lang w:eastAsia="es-DO"/>
              </w:rPr>
            </w:pPr>
            <w:r w:rsidRPr="00851067">
              <w:rPr>
                <w:rFonts w:ascii="Times New Roman" w:eastAsia="Times New Roman" w:hAnsi="Times New Roman" w:cs="Times New Roman"/>
                <w:color w:val="767171"/>
                <w:lang w:eastAsia="es-DO"/>
              </w:rPr>
              <w:t>98%</w:t>
            </w:r>
          </w:p>
        </w:tc>
        <w:tc>
          <w:tcPr>
            <w:tcW w:w="1660" w:type="dxa"/>
            <w:tcBorders>
              <w:top w:val="nil"/>
              <w:left w:val="nil"/>
              <w:bottom w:val="single" w:sz="8" w:space="0" w:color="auto"/>
              <w:right w:val="single" w:sz="8" w:space="0" w:color="auto"/>
            </w:tcBorders>
            <w:shd w:val="clear" w:color="auto" w:fill="auto"/>
            <w:noWrap/>
            <w:vAlign w:val="center"/>
            <w:hideMark/>
          </w:tcPr>
          <w:p w14:paraId="527C2245" w14:textId="77777777" w:rsidR="00851067" w:rsidRPr="00851067" w:rsidRDefault="00851067" w:rsidP="00851067">
            <w:pPr>
              <w:spacing w:after="0" w:line="240" w:lineRule="auto"/>
              <w:jc w:val="center"/>
              <w:rPr>
                <w:rFonts w:ascii="Times New Roman" w:eastAsia="Times New Roman" w:hAnsi="Times New Roman" w:cs="Times New Roman"/>
                <w:color w:val="767171"/>
                <w:lang w:eastAsia="es-DO"/>
              </w:rPr>
            </w:pPr>
            <w:r w:rsidRPr="00851067">
              <w:rPr>
                <w:rFonts w:ascii="Times New Roman" w:eastAsia="Times New Roman" w:hAnsi="Times New Roman" w:cs="Times New Roman"/>
                <w:color w:val="767171"/>
                <w:lang w:eastAsia="es-DO"/>
              </w:rPr>
              <w:t>98%</w:t>
            </w:r>
          </w:p>
        </w:tc>
      </w:tr>
      <w:tr w:rsidR="00851067" w:rsidRPr="00851067" w14:paraId="3A73C2C9" w14:textId="77777777" w:rsidTr="00851067">
        <w:trPr>
          <w:trHeight w:val="315"/>
        </w:trPr>
        <w:tc>
          <w:tcPr>
            <w:tcW w:w="146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A8075A0" w14:textId="77777777" w:rsidR="00851067" w:rsidRPr="00851067" w:rsidRDefault="00851067" w:rsidP="00851067">
            <w:pPr>
              <w:spacing w:after="0" w:line="240" w:lineRule="auto"/>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Total</w:t>
            </w:r>
          </w:p>
        </w:tc>
        <w:tc>
          <w:tcPr>
            <w:tcW w:w="1200" w:type="dxa"/>
            <w:tcBorders>
              <w:top w:val="single" w:sz="8" w:space="0" w:color="auto"/>
              <w:left w:val="nil"/>
              <w:bottom w:val="single" w:sz="8" w:space="0" w:color="auto"/>
              <w:right w:val="single" w:sz="8" w:space="0" w:color="auto"/>
            </w:tcBorders>
            <w:shd w:val="clear" w:color="000000" w:fill="DDEBF7"/>
            <w:vAlign w:val="center"/>
            <w:hideMark/>
          </w:tcPr>
          <w:p w14:paraId="1D2D5711" w14:textId="77777777" w:rsidR="00851067" w:rsidRPr="00851067" w:rsidRDefault="00851067" w:rsidP="00851067">
            <w:pPr>
              <w:spacing w:after="0" w:line="240" w:lineRule="auto"/>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 </w:t>
            </w:r>
          </w:p>
        </w:tc>
        <w:tc>
          <w:tcPr>
            <w:tcW w:w="1580" w:type="dxa"/>
            <w:tcBorders>
              <w:top w:val="nil"/>
              <w:left w:val="nil"/>
              <w:bottom w:val="single" w:sz="8" w:space="0" w:color="auto"/>
              <w:right w:val="single" w:sz="8" w:space="0" w:color="auto"/>
            </w:tcBorders>
            <w:shd w:val="clear" w:color="000000" w:fill="DDEBF7"/>
            <w:vAlign w:val="center"/>
            <w:hideMark/>
          </w:tcPr>
          <w:p w14:paraId="6F71D5C7" w14:textId="77777777" w:rsidR="00851067" w:rsidRPr="00851067" w:rsidRDefault="00851067" w:rsidP="00851067">
            <w:pPr>
              <w:spacing w:after="0" w:line="240" w:lineRule="auto"/>
              <w:jc w:val="right"/>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407,620.00</w:t>
            </w:r>
          </w:p>
        </w:tc>
        <w:tc>
          <w:tcPr>
            <w:tcW w:w="1830" w:type="dxa"/>
            <w:tcBorders>
              <w:top w:val="nil"/>
              <w:left w:val="nil"/>
              <w:bottom w:val="single" w:sz="8" w:space="0" w:color="auto"/>
              <w:right w:val="single" w:sz="8" w:space="0" w:color="auto"/>
            </w:tcBorders>
            <w:shd w:val="clear" w:color="000000" w:fill="DDEBF7"/>
            <w:vAlign w:val="center"/>
            <w:hideMark/>
          </w:tcPr>
          <w:p w14:paraId="7D2332BE" w14:textId="77777777" w:rsidR="00851067" w:rsidRPr="00851067" w:rsidRDefault="00851067" w:rsidP="00851067">
            <w:pPr>
              <w:spacing w:after="0" w:line="240" w:lineRule="auto"/>
              <w:jc w:val="right"/>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399,468.00</w:t>
            </w:r>
          </w:p>
        </w:tc>
        <w:tc>
          <w:tcPr>
            <w:tcW w:w="1600" w:type="dxa"/>
            <w:tcBorders>
              <w:top w:val="single" w:sz="8" w:space="0" w:color="auto"/>
              <w:left w:val="nil"/>
              <w:bottom w:val="single" w:sz="8" w:space="0" w:color="auto"/>
              <w:right w:val="single" w:sz="8" w:space="0" w:color="auto"/>
            </w:tcBorders>
            <w:shd w:val="clear" w:color="000000" w:fill="DDEBF7"/>
            <w:vAlign w:val="center"/>
            <w:hideMark/>
          </w:tcPr>
          <w:p w14:paraId="4A5EA22D"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1</w:t>
            </w:r>
          </w:p>
        </w:tc>
        <w:tc>
          <w:tcPr>
            <w:tcW w:w="1670" w:type="dxa"/>
            <w:tcBorders>
              <w:top w:val="nil"/>
              <w:left w:val="nil"/>
              <w:bottom w:val="single" w:sz="8" w:space="0" w:color="auto"/>
              <w:right w:val="single" w:sz="8" w:space="0" w:color="auto"/>
            </w:tcBorders>
            <w:shd w:val="clear" w:color="000000" w:fill="DDEBF7"/>
            <w:vAlign w:val="center"/>
            <w:hideMark/>
          </w:tcPr>
          <w:p w14:paraId="2B807BA1"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98%</w:t>
            </w:r>
          </w:p>
        </w:tc>
        <w:tc>
          <w:tcPr>
            <w:tcW w:w="1660" w:type="dxa"/>
            <w:tcBorders>
              <w:top w:val="nil"/>
              <w:left w:val="nil"/>
              <w:bottom w:val="single" w:sz="8" w:space="0" w:color="auto"/>
              <w:right w:val="single" w:sz="8" w:space="0" w:color="auto"/>
            </w:tcBorders>
            <w:shd w:val="clear" w:color="000000" w:fill="DDEBF7"/>
            <w:vAlign w:val="center"/>
            <w:hideMark/>
          </w:tcPr>
          <w:p w14:paraId="7B139CD0" w14:textId="77777777" w:rsidR="00851067" w:rsidRPr="00851067" w:rsidRDefault="00851067" w:rsidP="00851067">
            <w:pPr>
              <w:spacing w:after="0" w:line="240" w:lineRule="auto"/>
              <w:jc w:val="center"/>
              <w:rPr>
                <w:rFonts w:ascii="Times New Roman" w:eastAsia="Times New Roman" w:hAnsi="Times New Roman" w:cs="Times New Roman"/>
                <w:b/>
                <w:bCs/>
                <w:color w:val="767171"/>
                <w:sz w:val="20"/>
                <w:szCs w:val="20"/>
                <w:lang w:eastAsia="es-DO"/>
              </w:rPr>
            </w:pPr>
            <w:r w:rsidRPr="00851067">
              <w:rPr>
                <w:rFonts w:ascii="Times New Roman" w:eastAsia="Times New Roman" w:hAnsi="Times New Roman" w:cs="Times New Roman"/>
                <w:b/>
                <w:bCs/>
                <w:color w:val="767171"/>
                <w:sz w:val="20"/>
                <w:szCs w:val="20"/>
                <w:lang w:eastAsia="es-DO"/>
              </w:rPr>
              <w:t>98%</w:t>
            </w:r>
          </w:p>
        </w:tc>
      </w:tr>
    </w:tbl>
    <w:p w14:paraId="5BCD1DBF" w14:textId="77777777" w:rsidR="006B7E22" w:rsidRPr="00B742B3" w:rsidRDefault="006B7E22" w:rsidP="008B1BD9">
      <w:pPr>
        <w:tabs>
          <w:tab w:val="left" w:pos="4989"/>
        </w:tabs>
        <w:spacing w:line="360" w:lineRule="auto"/>
        <w:rPr>
          <w:rFonts w:ascii="Times New Roman" w:hAnsi="Times New Roman" w:cs="Times New Roman"/>
          <w:color w:val="767171"/>
          <w:lang w:eastAsia="es-DO"/>
        </w:rPr>
      </w:pPr>
    </w:p>
    <w:p w14:paraId="4901D2F8" w14:textId="41F1AF1F" w:rsidR="00530FCD" w:rsidRDefault="009101E7" w:rsidP="009101E7">
      <w:pPr>
        <w:tabs>
          <w:tab w:val="left" w:pos="4560"/>
        </w:tabs>
        <w:spacing w:line="360" w:lineRule="auto"/>
        <w:rPr>
          <w:rFonts w:ascii="Times New Roman" w:hAnsi="Times New Roman" w:cs="Times New Roman"/>
          <w:color w:val="767171"/>
          <w:lang w:eastAsia="es-DO"/>
        </w:rPr>
      </w:pPr>
      <w:r w:rsidRPr="00B742B3">
        <w:rPr>
          <w:rFonts w:ascii="Times New Roman" w:hAnsi="Times New Roman" w:cs="Times New Roman"/>
          <w:color w:val="767171"/>
          <w:lang w:eastAsia="es-DO"/>
        </w:rPr>
        <w:tab/>
      </w:r>
    </w:p>
    <w:p w14:paraId="3F34909D" w14:textId="77777777" w:rsidR="001E4DED" w:rsidRDefault="001E4DED" w:rsidP="009101E7">
      <w:pPr>
        <w:tabs>
          <w:tab w:val="left" w:pos="4560"/>
        </w:tabs>
        <w:spacing w:line="360" w:lineRule="auto"/>
        <w:rPr>
          <w:rFonts w:ascii="Times New Roman" w:hAnsi="Times New Roman" w:cs="Times New Roman"/>
          <w:color w:val="767171"/>
          <w:lang w:eastAsia="es-DO"/>
        </w:rPr>
      </w:pPr>
    </w:p>
    <w:p w14:paraId="39C4CF5F" w14:textId="77777777" w:rsidR="001E4DED" w:rsidRDefault="001E4DED" w:rsidP="009101E7">
      <w:pPr>
        <w:tabs>
          <w:tab w:val="left" w:pos="4560"/>
        </w:tabs>
        <w:spacing w:line="360" w:lineRule="auto"/>
        <w:rPr>
          <w:rFonts w:ascii="Times New Roman" w:hAnsi="Times New Roman" w:cs="Times New Roman"/>
          <w:color w:val="767171"/>
          <w:lang w:eastAsia="es-DO"/>
        </w:rPr>
      </w:pPr>
    </w:p>
    <w:p w14:paraId="0FC31393" w14:textId="77777777" w:rsidR="001E4DED" w:rsidRDefault="001E4DED" w:rsidP="009101E7">
      <w:pPr>
        <w:tabs>
          <w:tab w:val="left" w:pos="4560"/>
        </w:tabs>
        <w:spacing w:line="360" w:lineRule="auto"/>
        <w:rPr>
          <w:rFonts w:ascii="Times New Roman" w:hAnsi="Times New Roman" w:cs="Times New Roman"/>
          <w:color w:val="767171"/>
          <w:lang w:eastAsia="es-DO"/>
        </w:rPr>
      </w:pPr>
    </w:p>
    <w:p w14:paraId="2F14F7DF" w14:textId="77777777" w:rsidR="001E4DED" w:rsidRPr="00B742B3" w:rsidRDefault="001E4DED" w:rsidP="009101E7">
      <w:pPr>
        <w:tabs>
          <w:tab w:val="left" w:pos="4560"/>
        </w:tabs>
        <w:spacing w:line="360" w:lineRule="auto"/>
        <w:rPr>
          <w:rFonts w:ascii="Times New Roman" w:hAnsi="Times New Roman" w:cs="Times New Roman"/>
          <w:color w:val="767171"/>
          <w:lang w:eastAsia="es-DO"/>
        </w:rPr>
      </w:pPr>
    </w:p>
    <w:p w14:paraId="6FD821C2" w14:textId="2848405C" w:rsidR="009101E7" w:rsidRPr="00B742B3" w:rsidRDefault="009101E7" w:rsidP="009101E7">
      <w:pPr>
        <w:tabs>
          <w:tab w:val="left" w:pos="4560"/>
        </w:tabs>
        <w:spacing w:line="360" w:lineRule="auto"/>
        <w:rPr>
          <w:rFonts w:ascii="Times New Roman" w:hAnsi="Times New Roman" w:cs="Times New Roman"/>
          <w:color w:val="767171"/>
          <w:lang w:eastAsia="es-DO"/>
        </w:rPr>
      </w:pPr>
    </w:p>
    <w:bookmarkStart w:id="31" w:name="_Toc122006903"/>
    <w:p w14:paraId="1453428F" w14:textId="7917FB17" w:rsidR="00E24B8A" w:rsidRPr="00627A12" w:rsidRDefault="00080E93" w:rsidP="008F6C96">
      <w:pPr>
        <w:pStyle w:val="Ttulo1"/>
        <w:spacing w:line="360" w:lineRule="auto"/>
        <w:rPr>
          <w:rFonts w:ascii="Times New Roman" w:hAnsi="Times New Roman"/>
          <w:b/>
          <w:bCs/>
          <w:color w:val="767171"/>
          <w:spacing w:val="20"/>
          <w:sz w:val="28"/>
          <w:szCs w:val="28"/>
          <w:lang w:eastAsia="es-DO"/>
        </w:rPr>
      </w:pPr>
      <w:r w:rsidRPr="00627A12">
        <w:rPr>
          <w:rFonts w:ascii="Times New Roman" w:eastAsia="Calibri" w:hAnsi="Times New Roman"/>
          <w:noProof/>
          <w:color w:val="767171"/>
          <w:sz w:val="28"/>
          <w:szCs w:val="28"/>
          <w:lang w:val="en-US"/>
        </w:rPr>
        <w:lastRenderedPageBreak/>
        <mc:AlternateContent>
          <mc:Choice Requires="wps">
            <w:drawing>
              <wp:anchor distT="0" distB="0" distL="114300" distR="114300" simplePos="0" relativeHeight="251937280" behindDoc="0" locked="0" layoutInCell="1" allowOverlap="1" wp14:anchorId="1E02982D" wp14:editId="11A52B8C">
                <wp:simplePos x="0" y="0"/>
                <wp:positionH relativeFrom="page">
                  <wp:posOffset>3648075</wp:posOffset>
                </wp:positionH>
                <wp:positionV relativeFrom="paragraph">
                  <wp:posOffset>271780</wp:posOffset>
                </wp:positionV>
                <wp:extent cx="463550" cy="0"/>
                <wp:effectExtent l="0" t="19050" r="31750" b="1905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1A5D2" id="Conector recto 33" o:spid="_x0000_s1026" style="position:absolute;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25pt,21.4pt" to="323.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k7LwIAAEwEAAAOAAAAZHJzL2Uyb0RvYy54bWysVNuO2yAQfa/Uf0C8Z32Jk81acVYr2+nL&#10;to202w8ggGNUDAjYOFHVf+9ALsq2L1VVP3CbmcOZmYOXj4dBoj23TmhV4ewuxYgrqplQuwp/e11P&#10;Fhg5TxQjUite4SN3+HH18cNyNCXPda8l4xYBiHLlaCrce2/KJHG05wNxd9pwBcZO24F42NpdwiwZ&#10;AX2QSZ6m82TUlhmrKXcOTpuTEa8iftdx6r92neMeyQoDNx9HG8dtGJPVkpQ7S0wv6JkG+QcWAxEK&#10;Lr1CNcQT9GbFH1CDoFY73fk7qodEd52gPOYA2WTpb9m89MTwmAsUx5lrmdz/g6Vf9huLBKvwdIqR&#10;IgP0qIZOUa8tsmFCYIAqjcaV4FyrjQ150oN6Mc+afndI6bonascj29ejAYQsRCTvQsLGGbhrO37W&#10;DHzIm9exZIfODgESioEOsTPHa2f4wSMKh8V8OptB/+jFlJDyEmes85+4HlBYVFgKFWpGSrJ/dj7w&#10;IOXFJRwrvRZSxr5LhcYK54vZ/QwjInegYOptDHZaChYcQ4izu20tLdoTUFHb5k95ERMEy63bIDxo&#10;WYqhwos0fCd19ZywVrF4oydCntbASqoADikCz/PqpJkfD+lDu2gXxaTI5+2kSJtm8rSui8l8nd3P&#10;mmlT1032M/DMirIXjHEVqF70mxV/p4/zSzop76rga32S9+ixkED2MkfSscehrSeBbDU7buyl9yDZ&#10;6Hx+XuFN3O5hffsTWP0CAAD//wMAUEsDBBQABgAIAAAAIQCPW11V3AAAAAkBAAAPAAAAZHJzL2Rv&#10;d25yZXYueG1sTI/LTsMwEEX3SP0Ha5DYUYcqTSDEqRASEhugDxYsp7HzoPE4it0k/D2DWMBy7hzd&#10;R76ZbSdGM/jWkYKbZQTCUOl0S7WC98PT9S0IH5A0do6Mgi/jYVMsLnLMtJtoZ8Z9qAWbkM9QQRNC&#10;n0npy8ZY9EvXG+Jf5QaLgc+hlnrAic1tJ1dRlEiLLXFCg715bEx52p8t5769uLQan5M4bD8/UN9N&#10;7Wu1Verqcn64BxHMHP5g+KnP1aHgTkd3Ju1Fp2CdxmtGFcQrnsBAEqcsHH8FWeTy/4LiGwAA//8D&#10;AFBLAQItABQABgAIAAAAIQC2gziS/gAAAOEBAAATAAAAAAAAAAAAAAAAAAAAAABbQ29udGVudF9U&#10;eXBlc10ueG1sUEsBAi0AFAAGAAgAAAAhADj9If/WAAAAlAEAAAsAAAAAAAAAAAAAAAAALwEAAF9y&#10;ZWxzLy5yZWxzUEsBAi0AFAAGAAgAAAAhAEuOGTsvAgAATAQAAA4AAAAAAAAAAAAAAAAALgIAAGRy&#10;cy9lMm9Eb2MueG1sUEsBAi0AFAAGAAgAAAAhAI9bXVXcAAAACQEAAA8AAAAAAAAAAAAAAAAAiQQA&#10;AGRycy9kb3ducmV2LnhtbFBLBQYAAAAABAAEAPMAAACSBQAAAAA=&#10;" strokecolor="#ee2a24" strokeweight="2.25pt">
                <v:stroke joinstyle="miter"/>
                <w10:wrap anchorx="page"/>
              </v:line>
            </w:pict>
          </mc:Fallback>
        </mc:AlternateContent>
      </w:r>
      <w:r w:rsidR="00EF1A33" w:rsidRPr="00627A12">
        <w:rPr>
          <w:rFonts w:ascii="Times New Roman" w:hAnsi="Times New Roman"/>
          <w:b/>
          <w:bCs/>
          <w:color w:val="767171"/>
          <w:spacing w:val="20"/>
          <w:sz w:val="28"/>
          <w:szCs w:val="28"/>
          <w:lang w:eastAsia="es-DO"/>
        </w:rPr>
        <w:t>V</w:t>
      </w:r>
      <w:r w:rsidR="004717A5" w:rsidRPr="00627A12">
        <w:rPr>
          <w:rFonts w:ascii="Times New Roman" w:hAnsi="Times New Roman"/>
          <w:b/>
          <w:bCs/>
          <w:color w:val="767171"/>
          <w:spacing w:val="20"/>
          <w:sz w:val="28"/>
          <w:szCs w:val="28"/>
          <w:lang w:eastAsia="es-DO"/>
        </w:rPr>
        <w:t>I</w:t>
      </w:r>
      <w:r w:rsidR="00952671" w:rsidRPr="00627A12">
        <w:rPr>
          <w:rFonts w:ascii="Times New Roman" w:hAnsi="Times New Roman"/>
          <w:b/>
          <w:bCs/>
          <w:color w:val="767171"/>
          <w:spacing w:val="20"/>
          <w:sz w:val="28"/>
          <w:szCs w:val="28"/>
          <w:lang w:eastAsia="es-DO"/>
        </w:rPr>
        <w:t>I</w:t>
      </w:r>
      <w:r w:rsidR="00EF1A33" w:rsidRPr="00627A12">
        <w:rPr>
          <w:rFonts w:ascii="Times New Roman" w:hAnsi="Times New Roman"/>
          <w:b/>
          <w:bCs/>
          <w:color w:val="767171"/>
          <w:spacing w:val="20"/>
          <w:sz w:val="28"/>
          <w:szCs w:val="28"/>
          <w:lang w:eastAsia="es-DO"/>
        </w:rPr>
        <w:t>.</w:t>
      </w:r>
      <w:r w:rsidR="006A2A27" w:rsidRPr="00627A12">
        <w:rPr>
          <w:rFonts w:ascii="Times New Roman" w:hAnsi="Times New Roman"/>
          <w:b/>
          <w:bCs/>
          <w:color w:val="767171"/>
          <w:spacing w:val="20"/>
          <w:sz w:val="28"/>
          <w:szCs w:val="28"/>
          <w:lang w:eastAsia="es-DO"/>
        </w:rPr>
        <w:t xml:space="preserve"> </w:t>
      </w:r>
      <w:r w:rsidR="00B169A2" w:rsidRPr="00627A12">
        <w:rPr>
          <w:rFonts w:ascii="Times New Roman" w:hAnsi="Times New Roman"/>
          <w:b/>
          <w:bCs/>
          <w:color w:val="767171"/>
          <w:spacing w:val="20"/>
          <w:sz w:val="28"/>
          <w:szCs w:val="28"/>
          <w:lang w:eastAsia="es-DO"/>
        </w:rPr>
        <w:t>Anexos</w:t>
      </w:r>
      <w:bookmarkEnd w:id="31"/>
    </w:p>
    <w:p w14:paraId="36A0E6CF" w14:textId="4E4404D3" w:rsidR="00E24B8A" w:rsidRPr="00627A12" w:rsidRDefault="00E24B8A">
      <w:pPr>
        <w:pStyle w:val="Ttulo2"/>
        <w:numPr>
          <w:ilvl w:val="0"/>
          <w:numId w:val="35"/>
        </w:numPr>
        <w:jc w:val="left"/>
        <w:rPr>
          <w:rFonts w:ascii="Times New Roman" w:hAnsi="Times New Roman"/>
          <w:b w:val="0"/>
          <w:bCs w:val="0"/>
          <w:i w:val="0"/>
          <w:iCs w:val="0"/>
          <w:color w:val="767171"/>
          <w:spacing w:val="20"/>
          <w:sz w:val="24"/>
          <w:szCs w:val="24"/>
          <w:lang w:eastAsia="es-DO"/>
        </w:rPr>
      </w:pPr>
      <w:bookmarkStart w:id="32" w:name="_Toc122006904"/>
      <w:r w:rsidRPr="00627A12">
        <w:rPr>
          <w:rFonts w:ascii="Times New Roman" w:hAnsi="Times New Roman"/>
          <w:i w:val="0"/>
          <w:iCs w:val="0"/>
          <w:color w:val="767171"/>
          <w:spacing w:val="20"/>
          <w:sz w:val="24"/>
          <w:szCs w:val="24"/>
          <w:lang w:eastAsia="es-DO"/>
        </w:rPr>
        <w:t>Matriz de principales indicadores de gestión por procesos.</w:t>
      </w:r>
      <w:bookmarkEnd w:id="32"/>
    </w:p>
    <w:tbl>
      <w:tblPr>
        <w:tblW w:w="6096" w:type="pct"/>
        <w:jc w:val="center"/>
        <w:tblLayout w:type="fixed"/>
        <w:tblCellMar>
          <w:left w:w="70" w:type="dxa"/>
          <w:right w:w="70" w:type="dxa"/>
        </w:tblCellMar>
        <w:tblLook w:val="04A0" w:firstRow="1" w:lastRow="0" w:firstColumn="1" w:lastColumn="0" w:noHBand="0" w:noVBand="1"/>
      </w:tblPr>
      <w:tblGrid>
        <w:gridCol w:w="143"/>
        <w:gridCol w:w="280"/>
        <w:gridCol w:w="772"/>
        <w:gridCol w:w="987"/>
        <w:gridCol w:w="1949"/>
        <w:gridCol w:w="1251"/>
        <w:gridCol w:w="651"/>
        <w:gridCol w:w="1547"/>
        <w:gridCol w:w="340"/>
        <w:gridCol w:w="850"/>
        <w:gridCol w:w="886"/>
      </w:tblGrid>
      <w:tr w:rsidR="00627A12" w:rsidRPr="00627A12" w14:paraId="63B87C13" w14:textId="77777777" w:rsidTr="001E4DED">
        <w:trPr>
          <w:gridBefore w:val="1"/>
          <w:gridAfter w:val="2"/>
          <w:wBefore w:w="74" w:type="pct"/>
          <w:wAfter w:w="899" w:type="pct"/>
          <w:trHeight w:val="417"/>
          <w:jc w:val="center"/>
        </w:trPr>
        <w:tc>
          <w:tcPr>
            <w:tcW w:w="4027" w:type="pct"/>
            <w:gridSpan w:val="8"/>
            <w:noWrap/>
            <w:vAlign w:val="center"/>
            <w:hideMark/>
          </w:tcPr>
          <w:p w14:paraId="03BF1F14" w14:textId="77777777" w:rsidR="00851067" w:rsidRDefault="00851067">
            <w:pPr>
              <w:spacing w:after="0" w:line="240" w:lineRule="auto"/>
              <w:jc w:val="center"/>
              <w:rPr>
                <w:rFonts w:ascii="Times New Roman" w:eastAsia="Times New Roman" w:hAnsi="Times New Roman" w:cs="Times New Roman"/>
                <w:b/>
                <w:bCs/>
                <w:color w:val="767171"/>
                <w:sz w:val="20"/>
                <w:szCs w:val="20"/>
                <w:lang w:eastAsia="es-DO"/>
              </w:rPr>
            </w:pPr>
            <w:bookmarkStart w:id="33" w:name="RANGE!A1:I10"/>
          </w:p>
          <w:bookmarkEnd w:id="33"/>
          <w:p w14:paraId="5D9CCEDA" w14:textId="6BB21DBF" w:rsidR="00080E93" w:rsidRPr="00627A12" w:rsidRDefault="00080E93">
            <w:pPr>
              <w:spacing w:after="0" w:line="240" w:lineRule="auto"/>
              <w:jc w:val="center"/>
              <w:rPr>
                <w:rFonts w:ascii="Times New Roman" w:eastAsia="Times New Roman" w:hAnsi="Times New Roman" w:cs="Times New Roman"/>
                <w:b/>
                <w:bCs/>
                <w:color w:val="767171"/>
                <w:sz w:val="20"/>
                <w:szCs w:val="20"/>
                <w:lang w:eastAsia="es-DO"/>
              </w:rPr>
            </w:pPr>
          </w:p>
        </w:tc>
      </w:tr>
      <w:tr w:rsidR="00627A12" w:rsidRPr="00627A12" w14:paraId="4CCD15B9" w14:textId="77777777" w:rsidTr="001E4DED">
        <w:trPr>
          <w:gridBefore w:val="1"/>
          <w:gridAfter w:val="2"/>
          <w:wBefore w:w="74" w:type="pct"/>
          <w:wAfter w:w="899" w:type="pct"/>
          <w:trHeight w:val="215"/>
          <w:jc w:val="center"/>
        </w:trPr>
        <w:tc>
          <w:tcPr>
            <w:tcW w:w="4027" w:type="pct"/>
            <w:gridSpan w:val="8"/>
            <w:tcBorders>
              <w:top w:val="nil"/>
              <w:left w:val="nil"/>
              <w:right w:val="nil"/>
            </w:tcBorders>
            <w:noWrap/>
            <w:vAlign w:val="center"/>
          </w:tcPr>
          <w:p w14:paraId="377CE0E9" w14:textId="5275EC4B" w:rsidR="00A8008D" w:rsidRPr="00627A12" w:rsidRDefault="00A8008D">
            <w:pPr>
              <w:spacing w:after="0" w:line="240" w:lineRule="auto"/>
              <w:jc w:val="center"/>
              <w:rPr>
                <w:rFonts w:ascii="Times New Roman" w:eastAsia="Times New Roman" w:hAnsi="Times New Roman" w:cs="Times New Roman"/>
                <w:b/>
                <w:bCs/>
                <w:color w:val="767171"/>
                <w:sz w:val="18"/>
                <w:szCs w:val="18"/>
                <w:lang w:eastAsia="es-DO"/>
              </w:rPr>
            </w:pPr>
          </w:p>
        </w:tc>
      </w:tr>
      <w:tr w:rsidR="00627A12" w:rsidRPr="00627A12" w14:paraId="749D5372" w14:textId="77777777" w:rsidTr="001E4DED">
        <w:trPr>
          <w:trHeight w:val="372"/>
          <w:jc w:val="center"/>
        </w:trPr>
        <w:tc>
          <w:tcPr>
            <w:tcW w:w="5000" w:type="pct"/>
            <w:gridSpan w:val="11"/>
            <w:tcBorders>
              <w:top w:val="nil"/>
              <w:left w:val="nil"/>
              <w:bottom w:val="nil"/>
              <w:right w:val="nil"/>
            </w:tcBorders>
            <w:shd w:val="clear" w:color="auto" w:fill="auto"/>
            <w:noWrap/>
            <w:vAlign w:val="center"/>
            <w:hideMark/>
          </w:tcPr>
          <w:p w14:paraId="3290B5DB" w14:textId="77777777" w:rsidR="001E4DED" w:rsidRPr="00627A12" w:rsidRDefault="001E4DED" w:rsidP="001E4DED">
            <w:pPr>
              <w:spacing w:after="0" w:line="240" w:lineRule="auto"/>
              <w:jc w:val="center"/>
              <w:rPr>
                <w:rFonts w:ascii="Times New Roman" w:eastAsia="Times New Roman" w:hAnsi="Times New Roman" w:cs="Times New Roman"/>
                <w:b/>
                <w:bCs/>
                <w:color w:val="767171"/>
                <w:sz w:val="18"/>
                <w:szCs w:val="18"/>
                <w:lang w:eastAsia="es-DO"/>
              </w:rPr>
            </w:pPr>
            <w:bookmarkStart w:id="34" w:name="RANGE!A1:I6"/>
            <w:r w:rsidRPr="00627A12">
              <w:rPr>
                <w:rFonts w:ascii="Times New Roman" w:eastAsia="Times New Roman" w:hAnsi="Times New Roman" w:cs="Times New Roman"/>
                <w:b/>
                <w:bCs/>
                <w:color w:val="767171"/>
                <w:sz w:val="18"/>
                <w:szCs w:val="18"/>
                <w:lang w:eastAsia="es-DO"/>
              </w:rPr>
              <w:t>MATRIZ DE PRINCIPALES INDICADORES DE GESTIÓN DE PROCESOS 2023</w:t>
            </w:r>
            <w:bookmarkEnd w:id="34"/>
          </w:p>
        </w:tc>
      </w:tr>
      <w:tr w:rsidR="00627A12" w:rsidRPr="00627A12" w14:paraId="36E85E39" w14:textId="77777777" w:rsidTr="00627A12">
        <w:trPr>
          <w:trHeight w:val="1140"/>
          <w:jc w:val="center"/>
        </w:trPr>
        <w:tc>
          <w:tcPr>
            <w:tcW w:w="219" w:type="pct"/>
            <w:gridSpan w:val="2"/>
            <w:tcBorders>
              <w:top w:val="single" w:sz="4" w:space="0" w:color="auto"/>
              <w:left w:val="single" w:sz="4" w:space="0" w:color="auto"/>
              <w:bottom w:val="single" w:sz="4" w:space="0" w:color="auto"/>
              <w:right w:val="single" w:sz="4" w:space="0" w:color="auto"/>
            </w:tcBorders>
            <w:shd w:val="clear" w:color="auto" w:fill="142F62"/>
            <w:vAlign w:val="center"/>
            <w:hideMark/>
          </w:tcPr>
          <w:p w14:paraId="529721CB"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NO.</w:t>
            </w:r>
          </w:p>
        </w:tc>
        <w:tc>
          <w:tcPr>
            <w:tcW w:w="400" w:type="pct"/>
            <w:tcBorders>
              <w:top w:val="single" w:sz="4" w:space="0" w:color="auto"/>
              <w:left w:val="nil"/>
              <w:bottom w:val="single" w:sz="4" w:space="0" w:color="auto"/>
              <w:right w:val="single" w:sz="4" w:space="0" w:color="auto"/>
            </w:tcBorders>
            <w:shd w:val="clear" w:color="auto" w:fill="142F62"/>
            <w:vAlign w:val="center"/>
            <w:hideMark/>
          </w:tcPr>
          <w:p w14:paraId="0AF83973"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ÁREA</w:t>
            </w:r>
          </w:p>
        </w:tc>
        <w:tc>
          <w:tcPr>
            <w:tcW w:w="511" w:type="pct"/>
            <w:tcBorders>
              <w:top w:val="single" w:sz="4" w:space="0" w:color="auto"/>
              <w:left w:val="nil"/>
              <w:bottom w:val="single" w:sz="4" w:space="0" w:color="auto"/>
              <w:right w:val="single" w:sz="4" w:space="0" w:color="auto"/>
            </w:tcBorders>
            <w:shd w:val="clear" w:color="auto" w:fill="142F62"/>
            <w:vAlign w:val="center"/>
            <w:hideMark/>
          </w:tcPr>
          <w:p w14:paraId="6FC095F0"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PROCESO</w:t>
            </w:r>
          </w:p>
        </w:tc>
        <w:tc>
          <w:tcPr>
            <w:tcW w:w="1009" w:type="pct"/>
            <w:tcBorders>
              <w:top w:val="single" w:sz="4" w:space="0" w:color="auto"/>
              <w:left w:val="nil"/>
              <w:bottom w:val="single" w:sz="4" w:space="0" w:color="auto"/>
              <w:right w:val="single" w:sz="4" w:space="0" w:color="auto"/>
            </w:tcBorders>
            <w:shd w:val="clear" w:color="auto" w:fill="142F62"/>
            <w:vAlign w:val="center"/>
            <w:hideMark/>
          </w:tcPr>
          <w:p w14:paraId="4A451BFC"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NOMBRE DEL INDICADOR</w:t>
            </w:r>
          </w:p>
        </w:tc>
        <w:tc>
          <w:tcPr>
            <w:tcW w:w="648" w:type="pct"/>
            <w:tcBorders>
              <w:top w:val="single" w:sz="4" w:space="0" w:color="auto"/>
              <w:left w:val="nil"/>
              <w:bottom w:val="single" w:sz="4" w:space="0" w:color="auto"/>
              <w:right w:val="single" w:sz="4" w:space="0" w:color="auto"/>
            </w:tcBorders>
            <w:shd w:val="clear" w:color="auto" w:fill="142F62"/>
            <w:vAlign w:val="center"/>
            <w:hideMark/>
          </w:tcPr>
          <w:p w14:paraId="584F7FDE"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FRECUENCIA</w:t>
            </w:r>
          </w:p>
        </w:tc>
        <w:tc>
          <w:tcPr>
            <w:tcW w:w="337" w:type="pct"/>
            <w:tcBorders>
              <w:top w:val="single" w:sz="4" w:space="0" w:color="auto"/>
              <w:left w:val="nil"/>
              <w:bottom w:val="single" w:sz="4" w:space="0" w:color="auto"/>
              <w:right w:val="single" w:sz="4" w:space="0" w:color="auto"/>
            </w:tcBorders>
            <w:shd w:val="clear" w:color="auto" w:fill="142F62"/>
            <w:vAlign w:val="center"/>
            <w:hideMark/>
          </w:tcPr>
          <w:p w14:paraId="7CE94202"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LÍNEA BASE</w:t>
            </w:r>
          </w:p>
        </w:tc>
        <w:tc>
          <w:tcPr>
            <w:tcW w:w="801" w:type="pct"/>
            <w:tcBorders>
              <w:top w:val="single" w:sz="4" w:space="0" w:color="auto"/>
              <w:left w:val="nil"/>
              <w:bottom w:val="single" w:sz="4" w:space="0" w:color="auto"/>
              <w:right w:val="single" w:sz="4" w:space="0" w:color="auto"/>
            </w:tcBorders>
            <w:shd w:val="clear" w:color="auto" w:fill="142F62"/>
            <w:vAlign w:val="center"/>
            <w:hideMark/>
          </w:tcPr>
          <w:p w14:paraId="1B96492E"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METAS PROGRAMADAS AÑO 2023</w:t>
            </w:r>
          </w:p>
        </w:tc>
        <w:tc>
          <w:tcPr>
            <w:tcW w:w="616" w:type="pct"/>
            <w:gridSpan w:val="2"/>
            <w:tcBorders>
              <w:top w:val="single" w:sz="4" w:space="0" w:color="auto"/>
              <w:left w:val="nil"/>
              <w:bottom w:val="single" w:sz="4" w:space="0" w:color="auto"/>
              <w:right w:val="single" w:sz="4" w:space="0" w:color="auto"/>
            </w:tcBorders>
            <w:shd w:val="clear" w:color="auto" w:fill="142F62"/>
            <w:vAlign w:val="center"/>
            <w:hideMark/>
          </w:tcPr>
          <w:p w14:paraId="6F822653"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proofErr w:type="gramStart"/>
            <w:r w:rsidRPr="00627A12">
              <w:rPr>
                <w:rFonts w:ascii="Times New Roman" w:eastAsia="Times New Roman" w:hAnsi="Times New Roman" w:cs="Times New Roman"/>
                <w:b/>
                <w:bCs/>
                <w:color w:val="FFFFFF" w:themeColor="background1"/>
                <w:sz w:val="14"/>
                <w:szCs w:val="14"/>
                <w:lang w:eastAsia="es-DO"/>
              </w:rPr>
              <w:t>RESULTADO  AÑO</w:t>
            </w:r>
            <w:proofErr w:type="gramEnd"/>
            <w:r w:rsidRPr="00627A12">
              <w:rPr>
                <w:rFonts w:ascii="Times New Roman" w:eastAsia="Times New Roman" w:hAnsi="Times New Roman" w:cs="Times New Roman"/>
                <w:b/>
                <w:bCs/>
                <w:color w:val="FFFFFF" w:themeColor="background1"/>
                <w:sz w:val="14"/>
                <w:szCs w:val="14"/>
                <w:lang w:eastAsia="es-DO"/>
              </w:rPr>
              <w:t xml:space="preserve"> 2023</w:t>
            </w:r>
          </w:p>
        </w:tc>
        <w:tc>
          <w:tcPr>
            <w:tcW w:w="461" w:type="pct"/>
            <w:tcBorders>
              <w:top w:val="single" w:sz="4" w:space="0" w:color="auto"/>
              <w:left w:val="nil"/>
              <w:bottom w:val="single" w:sz="4" w:space="0" w:color="auto"/>
              <w:right w:val="single" w:sz="4" w:space="0" w:color="auto"/>
            </w:tcBorders>
            <w:shd w:val="clear" w:color="auto" w:fill="142F62"/>
            <w:vAlign w:val="center"/>
            <w:hideMark/>
          </w:tcPr>
          <w:p w14:paraId="6F053C54" w14:textId="77777777" w:rsidR="001E4DED" w:rsidRPr="00627A12" w:rsidRDefault="001E4DED" w:rsidP="001E4DED">
            <w:pPr>
              <w:spacing w:after="0" w:line="240" w:lineRule="auto"/>
              <w:jc w:val="center"/>
              <w:rPr>
                <w:rFonts w:ascii="Times New Roman" w:eastAsia="Times New Roman" w:hAnsi="Times New Roman" w:cs="Times New Roman"/>
                <w:b/>
                <w:bCs/>
                <w:color w:val="FFFFFF" w:themeColor="background1"/>
                <w:sz w:val="14"/>
                <w:szCs w:val="14"/>
                <w:lang w:eastAsia="es-DO"/>
              </w:rPr>
            </w:pPr>
            <w:r w:rsidRPr="00627A12">
              <w:rPr>
                <w:rFonts w:ascii="Times New Roman" w:eastAsia="Times New Roman" w:hAnsi="Times New Roman" w:cs="Times New Roman"/>
                <w:b/>
                <w:bCs/>
                <w:color w:val="FFFFFF" w:themeColor="background1"/>
                <w:sz w:val="14"/>
                <w:szCs w:val="14"/>
                <w:lang w:eastAsia="es-DO"/>
              </w:rPr>
              <w:t xml:space="preserve">% DE AVANCE </w:t>
            </w:r>
          </w:p>
        </w:tc>
      </w:tr>
      <w:tr w:rsidR="001E4DED" w:rsidRPr="001E4DED" w14:paraId="10BB606A" w14:textId="77777777" w:rsidTr="001E4DED">
        <w:trPr>
          <w:trHeight w:val="1212"/>
          <w:jc w:val="center"/>
        </w:trPr>
        <w:tc>
          <w:tcPr>
            <w:tcW w:w="219"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0B73865B"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1</w:t>
            </w:r>
          </w:p>
        </w:tc>
        <w:tc>
          <w:tcPr>
            <w:tcW w:w="400" w:type="pct"/>
            <w:tcBorders>
              <w:top w:val="nil"/>
              <w:left w:val="nil"/>
              <w:bottom w:val="single" w:sz="4" w:space="0" w:color="auto"/>
              <w:right w:val="single" w:sz="4" w:space="0" w:color="auto"/>
            </w:tcBorders>
            <w:shd w:val="clear" w:color="000000" w:fill="FFFFFF"/>
            <w:vAlign w:val="center"/>
            <w:hideMark/>
          </w:tcPr>
          <w:p w14:paraId="69F5F5C5" w14:textId="3A48CC27" w:rsidR="001E4DED" w:rsidRPr="00627A12" w:rsidRDefault="000D3A84"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Área</w:t>
            </w:r>
            <w:r w:rsidR="001E4DED" w:rsidRPr="00627A12">
              <w:rPr>
                <w:rFonts w:ascii="Times New Roman" w:eastAsia="Times New Roman" w:hAnsi="Times New Roman" w:cs="Times New Roman"/>
                <w:color w:val="767171"/>
                <w:sz w:val="14"/>
                <w:szCs w:val="14"/>
                <w:lang w:eastAsia="es-DO"/>
              </w:rPr>
              <w:t xml:space="preserve"> misional </w:t>
            </w:r>
          </w:p>
        </w:tc>
        <w:tc>
          <w:tcPr>
            <w:tcW w:w="511" w:type="pct"/>
            <w:tcBorders>
              <w:top w:val="nil"/>
              <w:left w:val="nil"/>
              <w:bottom w:val="single" w:sz="4" w:space="0" w:color="auto"/>
              <w:right w:val="single" w:sz="4" w:space="0" w:color="auto"/>
            </w:tcBorders>
            <w:shd w:val="clear" w:color="000000" w:fill="FFFFFF"/>
            <w:vAlign w:val="center"/>
            <w:hideMark/>
          </w:tcPr>
          <w:p w14:paraId="1BE286EC"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Prevención y educación sobre VIH/SIDA</w:t>
            </w:r>
          </w:p>
        </w:tc>
        <w:tc>
          <w:tcPr>
            <w:tcW w:w="1009" w:type="pct"/>
            <w:tcBorders>
              <w:top w:val="nil"/>
              <w:left w:val="nil"/>
              <w:bottom w:val="single" w:sz="4" w:space="0" w:color="auto"/>
              <w:right w:val="single" w:sz="4" w:space="0" w:color="auto"/>
            </w:tcBorders>
            <w:shd w:val="clear" w:color="auto" w:fill="auto"/>
            <w:vAlign w:val="center"/>
            <w:hideMark/>
          </w:tcPr>
          <w:p w14:paraId="5C5EC4FA"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 xml:space="preserve">Prevención y Educación: Hombres que tienen relaciones sexuales con hombres que se han sometido a pruebas de VIH durante el periodo de informe y conocen los resultados   </w:t>
            </w:r>
          </w:p>
        </w:tc>
        <w:tc>
          <w:tcPr>
            <w:tcW w:w="648" w:type="pct"/>
            <w:tcBorders>
              <w:top w:val="nil"/>
              <w:left w:val="nil"/>
              <w:bottom w:val="single" w:sz="4" w:space="0" w:color="auto"/>
              <w:right w:val="single" w:sz="4" w:space="0" w:color="auto"/>
            </w:tcBorders>
            <w:shd w:val="clear" w:color="000000" w:fill="FFFFFF"/>
            <w:noWrap/>
            <w:vAlign w:val="center"/>
            <w:hideMark/>
          </w:tcPr>
          <w:p w14:paraId="3AB7A255"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Trimestral</w:t>
            </w:r>
          </w:p>
        </w:tc>
        <w:tc>
          <w:tcPr>
            <w:tcW w:w="337" w:type="pct"/>
            <w:tcBorders>
              <w:top w:val="nil"/>
              <w:left w:val="nil"/>
              <w:bottom w:val="single" w:sz="4" w:space="0" w:color="auto"/>
              <w:right w:val="single" w:sz="4" w:space="0" w:color="auto"/>
            </w:tcBorders>
            <w:shd w:val="clear" w:color="000000" w:fill="FFFFFF"/>
            <w:noWrap/>
            <w:vAlign w:val="center"/>
            <w:hideMark/>
          </w:tcPr>
          <w:p w14:paraId="31DB65DB"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2022</w:t>
            </w:r>
          </w:p>
        </w:tc>
        <w:tc>
          <w:tcPr>
            <w:tcW w:w="801" w:type="pct"/>
            <w:tcBorders>
              <w:top w:val="nil"/>
              <w:left w:val="nil"/>
              <w:bottom w:val="single" w:sz="4" w:space="0" w:color="auto"/>
              <w:right w:val="single" w:sz="4" w:space="0" w:color="auto"/>
            </w:tcBorders>
            <w:shd w:val="clear" w:color="000000" w:fill="FFFFFF"/>
            <w:noWrap/>
            <w:vAlign w:val="center"/>
            <w:hideMark/>
          </w:tcPr>
          <w:p w14:paraId="48DF4745"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130,802</w:t>
            </w:r>
          </w:p>
        </w:tc>
        <w:tc>
          <w:tcPr>
            <w:tcW w:w="616" w:type="pct"/>
            <w:gridSpan w:val="2"/>
            <w:tcBorders>
              <w:top w:val="nil"/>
              <w:left w:val="nil"/>
              <w:bottom w:val="single" w:sz="4" w:space="0" w:color="auto"/>
              <w:right w:val="single" w:sz="4" w:space="0" w:color="auto"/>
            </w:tcBorders>
            <w:shd w:val="clear" w:color="000000" w:fill="FFFFFF"/>
            <w:noWrap/>
            <w:vAlign w:val="center"/>
            <w:hideMark/>
          </w:tcPr>
          <w:p w14:paraId="38BDEB32"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130,065</w:t>
            </w:r>
          </w:p>
        </w:tc>
        <w:tc>
          <w:tcPr>
            <w:tcW w:w="461" w:type="pct"/>
            <w:tcBorders>
              <w:top w:val="nil"/>
              <w:left w:val="nil"/>
              <w:bottom w:val="single" w:sz="4" w:space="0" w:color="auto"/>
              <w:right w:val="single" w:sz="4" w:space="0" w:color="auto"/>
            </w:tcBorders>
            <w:shd w:val="clear" w:color="000000" w:fill="FFFFFF"/>
            <w:noWrap/>
            <w:vAlign w:val="center"/>
            <w:hideMark/>
          </w:tcPr>
          <w:p w14:paraId="68F4C1CA"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99.44%</w:t>
            </w:r>
          </w:p>
        </w:tc>
      </w:tr>
      <w:tr w:rsidR="001E4DED" w:rsidRPr="001E4DED" w14:paraId="7B1E8CFE" w14:textId="77777777" w:rsidTr="001E4DED">
        <w:trPr>
          <w:trHeight w:val="1020"/>
          <w:jc w:val="center"/>
        </w:trPr>
        <w:tc>
          <w:tcPr>
            <w:tcW w:w="219"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7F6E89E9"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2</w:t>
            </w:r>
          </w:p>
        </w:tc>
        <w:tc>
          <w:tcPr>
            <w:tcW w:w="400" w:type="pct"/>
            <w:tcBorders>
              <w:top w:val="nil"/>
              <w:left w:val="nil"/>
              <w:bottom w:val="single" w:sz="4" w:space="0" w:color="auto"/>
              <w:right w:val="single" w:sz="4" w:space="0" w:color="auto"/>
            </w:tcBorders>
            <w:shd w:val="clear" w:color="000000" w:fill="FFFFFF"/>
            <w:vAlign w:val="center"/>
            <w:hideMark/>
          </w:tcPr>
          <w:p w14:paraId="4EADB3D1" w14:textId="6E47060A" w:rsidR="001E4DED" w:rsidRPr="00627A12" w:rsidRDefault="000D3A84"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Área</w:t>
            </w:r>
            <w:r w:rsidR="001E4DED" w:rsidRPr="00627A12">
              <w:rPr>
                <w:rFonts w:ascii="Times New Roman" w:eastAsia="Times New Roman" w:hAnsi="Times New Roman" w:cs="Times New Roman"/>
                <w:color w:val="767171"/>
                <w:sz w:val="14"/>
                <w:szCs w:val="14"/>
                <w:lang w:eastAsia="es-DO"/>
              </w:rPr>
              <w:t xml:space="preserve"> misional </w:t>
            </w:r>
          </w:p>
        </w:tc>
        <w:tc>
          <w:tcPr>
            <w:tcW w:w="511" w:type="pct"/>
            <w:tcBorders>
              <w:top w:val="nil"/>
              <w:left w:val="nil"/>
              <w:bottom w:val="single" w:sz="4" w:space="0" w:color="auto"/>
              <w:right w:val="single" w:sz="4" w:space="0" w:color="auto"/>
            </w:tcBorders>
            <w:shd w:val="clear" w:color="000000" w:fill="FFFFFF"/>
            <w:vAlign w:val="center"/>
            <w:hideMark/>
          </w:tcPr>
          <w:p w14:paraId="78D842A5"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Prevención y educación sobre VIH/SIDA</w:t>
            </w:r>
          </w:p>
        </w:tc>
        <w:tc>
          <w:tcPr>
            <w:tcW w:w="1009" w:type="pct"/>
            <w:tcBorders>
              <w:top w:val="nil"/>
              <w:left w:val="nil"/>
              <w:bottom w:val="single" w:sz="4" w:space="0" w:color="auto"/>
              <w:right w:val="single" w:sz="4" w:space="0" w:color="auto"/>
            </w:tcBorders>
            <w:shd w:val="clear" w:color="auto" w:fill="auto"/>
            <w:vAlign w:val="center"/>
            <w:hideMark/>
          </w:tcPr>
          <w:p w14:paraId="1B81BF76"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Prevención y educación: Personas transgénero que se han sometido a pruebas de VIH durante el período de informe y conocen los resultados</w:t>
            </w:r>
          </w:p>
        </w:tc>
        <w:tc>
          <w:tcPr>
            <w:tcW w:w="648" w:type="pct"/>
            <w:tcBorders>
              <w:top w:val="nil"/>
              <w:left w:val="nil"/>
              <w:bottom w:val="single" w:sz="4" w:space="0" w:color="auto"/>
              <w:right w:val="single" w:sz="4" w:space="0" w:color="auto"/>
            </w:tcBorders>
            <w:shd w:val="clear" w:color="000000" w:fill="FFFFFF"/>
            <w:noWrap/>
            <w:vAlign w:val="center"/>
            <w:hideMark/>
          </w:tcPr>
          <w:p w14:paraId="5B9ACDBC"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Trimestral</w:t>
            </w:r>
          </w:p>
        </w:tc>
        <w:tc>
          <w:tcPr>
            <w:tcW w:w="337" w:type="pct"/>
            <w:tcBorders>
              <w:top w:val="nil"/>
              <w:left w:val="nil"/>
              <w:bottom w:val="single" w:sz="4" w:space="0" w:color="auto"/>
              <w:right w:val="single" w:sz="4" w:space="0" w:color="auto"/>
            </w:tcBorders>
            <w:shd w:val="clear" w:color="000000" w:fill="FFFFFF"/>
            <w:noWrap/>
            <w:vAlign w:val="center"/>
            <w:hideMark/>
          </w:tcPr>
          <w:p w14:paraId="5CD38428"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2022</w:t>
            </w:r>
          </w:p>
        </w:tc>
        <w:tc>
          <w:tcPr>
            <w:tcW w:w="801" w:type="pct"/>
            <w:tcBorders>
              <w:top w:val="nil"/>
              <w:left w:val="nil"/>
              <w:bottom w:val="single" w:sz="4" w:space="0" w:color="auto"/>
              <w:right w:val="single" w:sz="4" w:space="0" w:color="auto"/>
            </w:tcBorders>
            <w:shd w:val="clear" w:color="000000" w:fill="FFFFFF"/>
            <w:noWrap/>
            <w:vAlign w:val="center"/>
            <w:hideMark/>
          </w:tcPr>
          <w:p w14:paraId="3981CAB9"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7,986</w:t>
            </w:r>
          </w:p>
        </w:tc>
        <w:tc>
          <w:tcPr>
            <w:tcW w:w="616" w:type="pct"/>
            <w:gridSpan w:val="2"/>
            <w:tcBorders>
              <w:top w:val="nil"/>
              <w:left w:val="nil"/>
              <w:bottom w:val="single" w:sz="4" w:space="0" w:color="auto"/>
              <w:right w:val="single" w:sz="4" w:space="0" w:color="auto"/>
            </w:tcBorders>
            <w:shd w:val="clear" w:color="000000" w:fill="FFFFFF"/>
            <w:noWrap/>
            <w:vAlign w:val="center"/>
            <w:hideMark/>
          </w:tcPr>
          <w:p w14:paraId="434AED07"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7,988</w:t>
            </w:r>
          </w:p>
        </w:tc>
        <w:tc>
          <w:tcPr>
            <w:tcW w:w="461" w:type="pct"/>
            <w:tcBorders>
              <w:top w:val="nil"/>
              <w:left w:val="nil"/>
              <w:bottom w:val="single" w:sz="4" w:space="0" w:color="auto"/>
              <w:right w:val="single" w:sz="4" w:space="0" w:color="auto"/>
            </w:tcBorders>
            <w:shd w:val="clear" w:color="000000" w:fill="FFFFFF"/>
            <w:noWrap/>
            <w:vAlign w:val="center"/>
            <w:hideMark/>
          </w:tcPr>
          <w:p w14:paraId="2C740CDF"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100.03%</w:t>
            </w:r>
          </w:p>
        </w:tc>
      </w:tr>
      <w:tr w:rsidR="001E4DED" w:rsidRPr="001E4DED" w14:paraId="3BED417E" w14:textId="77777777" w:rsidTr="001E4DED">
        <w:trPr>
          <w:trHeight w:val="1020"/>
          <w:jc w:val="center"/>
        </w:trPr>
        <w:tc>
          <w:tcPr>
            <w:tcW w:w="219"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5E13DF23"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3</w:t>
            </w:r>
          </w:p>
        </w:tc>
        <w:tc>
          <w:tcPr>
            <w:tcW w:w="400" w:type="pct"/>
            <w:tcBorders>
              <w:top w:val="nil"/>
              <w:left w:val="nil"/>
              <w:bottom w:val="single" w:sz="4" w:space="0" w:color="auto"/>
              <w:right w:val="single" w:sz="4" w:space="0" w:color="auto"/>
            </w:tcBorders>
            <w:shd w:val="clear" w:color="000000" w:fill="FFFFFF"/>
            <w:vAlign w:val="center"/>
            <w:hideMark/>
          </w:tcPr>
          <w:p w14:paraId="3B642D16" w14:textId="15DB9826" w:rsidR="001E4DED" w:rsidRPr="00627A12" w:rsidRDefault="000D3A84"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Área</w:t>
            </w:r>
            <w:r w:rsidR="001E4DED" w:rsidRPr="00627A12">
              <w:rPr>
                <w:rFonts w:ascii="Times New Roman" w:eastAsia="Times New Roman" w:hAnsi="Times New Roman" w:cs="Times New Roman"/>
                <w:color w:val="767171"/>
                <w:sz w:val="14"/>
                <w:szCs w:val="14"/>
                <w:lang w:eastAsia="es-DO"/>
              </w:rPr>
              <w:t xml:space="preserve"> misional </w:t>
            </w:r>
          </w:p>
        </w:tc>
        <w:tc>
          <w:tcPr>
            <w:tcW w:w="511" w:type="pct"/>
            <w:tcBorders>
              <w:top w:val="nil"/>
              <w:left w:val="nil"/>
              <w:bottom w:val="single" w:sz="4" w:space="0" w:color="auto"/>
              <w:right w:val="single" w:sz="4" w:space="0" w:color="auto"/>
            </w:tcBorders>
            <w:shd w:val="clear" w:color="000000" w:fill="FFFFFF"/>
            <w:vAlign w:val="center"/>
            <w:hideMark/>
          </w:tcPr>
          <w:p w14:paraId="0D228A00"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Prevención y educación sobre VIH/SIDA</w:t>
            </w:r>
          </w:p>
        </w:tc>
        <w:tc>
          <w:tcPr>
            <w:tcW w:w="1009" w:type="pct"/>
            <w:tcBorders>
              <w:top w:val="nil"/>
              <w:left w:val="nil"/>
              <w:bottom w:val="single" w:sz="4" w:space="0" w:color="auto"/>
              <w:right w:val="single" w:sz="4" w:space="0" w:color="auto"/>
            </w:tcBorders>
            <w:shd w:val="clear" w:color="auto" w:fill="auto"/>
            <w:vAlign w:val="center"/>
            <w:hideMark/>
          </w:tcPr>
          <w:p w14:paraId="0114CFC9"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Prevención y educación: Trabajadores del sexo que se han sometido de pruebas de VIH durante el período de informe y conocen los resultados</w:t>
            </w:r>
          </w:p>
        </w:tc>
        <w:tc>
          <w:tcPr>
            <w:tcW w:w="648" w:type="pct"/>
            <w:tcBorders>
              <w:top w:val="nil"/>
              <w:left w:val="nil"/>
              <w:bottom w:val="single" w:sz="4" w:space="0" w:color="auto"/>
              <w:right w:val="single" w:sz="4" w:space="0" w:color="auto"/>
            </w:tcBorders>
            <w:shd w:val="clear" w:color="000000" w:fill="FFFFFF"/>
            <w:noWrap/>
            <w:vAlign w:val="center"/>
            <w:hideMark/>
          </w:tcPr>
          <w:p w14:paraId="167404D3"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Trimestral</w:t>
            </w:r>
          </w:p>
        </w:tc>
        <w:tc>
          <w:tcPr>
            <w:tcW w:w="337" w:type="pct"/>
            <w:tcBorders>
              <w:top w:val="nil"/>
              <w:left w:val="nil"/>
              <w:bottom w:val="single" w:sz="4" w:space="0" w:color="auto"/>
              <w:right w:val="single" w:sz="4" w:space="0" w:color="auto"/>
            </w:tcBorders>
            <w:shd w:val="clear" w:color="000000" w:fill="FFFFFF"/>
            <w:noWrap/>
            <w:vAlign w:val="center"/>
            <w:hideMark/>
          </w:tcPr>
          <w:p w14:paraId="7BE9CBF8"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2022</w:t>
            </w:r>
          </w:p>
        </w:tc>
        <w:tc>
          <w:tcPr>
            <w:tcW w:w="801" w:type="pct"/>
            <w:tcBorders>
              <w:top w:val="nil"/>
              <w:left w:val="nil"/>
              <w:bottom w:val="single" w:sz="4" w:space="0" w:color="auto"/>
              <w:right w:val="single" w:sz="4" w:space="0" w:color="auto"/>
            </w:tcBorders>
            <w:shd w:val="clear" w:color="000000" w:fill="FFFFFF"/>
            <w:noWrap/>
            <w:vAlign w:val="center"/>
            <w:hideMark/>
          </w:tcPr>
          <w:p w14:paraId="5342F313"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93,634</w:t>
            </w:r>
          </w:p>
        </w:tc>
        <w:tc>
          <w:tcPr>
            <w:tcW w:w="616" w:type="pct"/>
            <w:gridSpan w:val="2"/>
            <w:tcBorders>
              <w:top w:val="nil"/>
              <w:left w:val="nil"/>
              <w:bottom w:val="single" w:sz="4" w:space="0" w:color="auto"/>
              <w:right w:val="single" w:sz="4" w:space="0" w:color="auto"/>
            </w:tcBorders>
            <w:shd w:val="clear" w:color="000000" w:fill="FFFFFF"/>
            <w:noWrap/>
            <w:vAlign w:val="center"/>
            <w:hideMark/>
          </w:tcPr>
          <w:p w14:paraId="4A73F971"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95,714</w:t>
            </w:r>
          </w:p>
        </w:tc>
        <w:tc>
          <w:tcPr>
            <w:tcW w:w="461" w:type="pct"/>
            <w:tcBorders>
              <w:top w:val="nil"/>
              <w:left w:val="nil"/>
              <w:bottom w:val="single" w:sz="4" w:space="0" w:color="auto"/>
              <w:right w:val="single" w:sz="4" w:space="0" w:color="auto"/>
            </w:tcBorders>
            <w:shd w:val="clear" w:color="000000" w:fill="FFFFFF"/>
            <w:noWrap/>
            <w:vAlign w:val="center"/>
            <w:hideMark/>
          </w:tcPr>
          <w:p w14:paraId="5E354036"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102.22%</w:t>
            </w:r>
          </w:p>
        </w:tc>
      </w:tr>
      <w:tr w:rsidR="001E4DED" w:rsidRPr="001E4DED" w14:paraId="5C430A23" w14:textId="77777777" w:rsidTr="001E4DED">
        <w:trPr>
          <w:trHeight w:val="1020"/>
          <w:jc w:val="center"/>
        </w:trPr>
        <w:tc>
          <w:tcPr>
            <w:tcW w:w="219"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17F64B81"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4</w:t>
            </w:r>
          </w:p>
        </w:tc>
        <w:tc>
          <w:tcPr>
            <w:tcW w:w="400" w:type="pct"/>
            <w:tcBorders>
              <w:top w:val="nil"/>
              <w:left w:val="nil"/>
              <w:bottom w:val="single" w:sz="4" w:space="0" w:color="auto"/>
              <w:right w:val="single" w:sz="4" w:space="0" w:color="auto"/>
            </w:tcBorders>
            <w:shd w:val="clear" w:color="000000" w:fill="FFFFFF"/>
            <w:vAlign w:val="center"/>
            <w:hideMark/>
          </w:tcPr>
          <w:p w14:paraId="5EBB4756" w14:textId="5EF32778" w:rsidR="001E4DED" w:rsidRPr="00627A12" w:rsidRDefault="000D3A84"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Área</w:t>
            </w:r>
            <w:r w:rsidR="001E4DED" w:rsidRPr="00627A12">
              <w:rPr>
                <w:rFonts w:ascii="Times New Roman" w:eastAsia="Times New Roman" w:hAnsi="Times New Roman" w:cs="Times New Roman"/>
                <w:color w:val="767171"/>
                <w:sz w:val="14"/>
                <w:szCs w:val="14"/>
                <w:lang w:eastAsia="es-DO"/>
              </w:rPr>
              <w:t xml:space="preserve"> misional </w:t>
            </w:r>
          </w:p>
        </w:tc>
        <w:tc>
          <w:tcPr>
            <w:tcW w:w="511" w:type="pct"/>
            <w:tcBorders>
              <w:top w:val="nil"/>
              <w:left w:val="nil"/>
              <w:bottom w:val="single" w:sz="4" w:space="0" w:color="auto"/>
              <w:right w:val="single" w:sz="4" w:space="0" w:color="auto"/>
            </w:tcBorders>
            <w:shd w:val="clear" w:color="000000" w:fill="FFFFFF"/>
            <w:vAlign w:val="center"/>
            <w:hideMark/>
          </w:tcPr>
          <w:p w14:paraId="51ACA647"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Prevención y educación sobre VIH/SIDA</w:t>
            </w:r>
          </w:p>
        </w:tc>
        <w:tc>
          <w:tcPr>
            <w:tcW w:w="1009" w:type="pct"/>
            <w:tcBorders>
              <w:top w:val="nil"/>
              <w:left w:val="nil"/>
              <w:bottom w:val="single" w:sz="4" w:space="0" w:color="auto"/>
              <w:right w:val="single" w:sz="4" w:space="0" w:color="auto"/>
            </w:tcBorders>
            <w:shd w:val="clear" w:color="auto" w:fill="auto"/>
            <w:vAlign w:val="center"/>
            <w:hideMark/>
          </w:tcPr>
          <w:p w14:paraId="6773CB2E" w14:textId="77777777" w:rsidR="001E4DED" w:rsidRPr="00627A12" w:rsidRDefault="001E4DED" w:rsidP="001E4DED">
            <w:pPr>
              <w:spacing w:after="0" w:line="240" w:lineRule="auto"/>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 xml:space="preserve">Prevención y educación: Migrantes </w:t>
            </w:r>
          </w:p>
        </w:tc>
        <w:tc>
          <w:tcPr>
            <w:tcW w:w="648" w:type="pct"/>
            <w:tcBorders>
              <w:top w:val="nil"/>
              <w:left w:val="nil"/>
              <w:bottom w:val="single" w:sz="4" w:space="0" w:color="auto"/>
              <w:right w:val="single" w:sz="4" w:space="0" w:color="auto"/>
            </w:tcBorders>
            <w:shd w:val="clear" w:color="000000" w:fill="FFFFFF"/>
            <w:noWrap/>
            <w:vAlign w:val="center"/>
            <w:hideMark/>
          </w:tcPr>
          <w:p w14:paraId="6046984C"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Trimestral</w:t>
            </w:r>
          </w:p>
        </w:tc>
        <w:tc>
          <w:tcPr>
            <w:tcW w:w="337" w:type="pct"/>
            <w:tcBorders>
              <w:top w:val="nil"/>
              <w:left w:val="nil"/>
              <w:bottom w:val="single" w:sz="4" w:space="0" w:color="auto"/>
              <w:right w:val="single" w:sz="4" w:space="0" w:color="auto"/>
            </w:tcBorders>
            <w:shd w:val="clear" w:color="000000" w:fill="FFFFFF"/>
            <w:noWrap/>
            <w:vAlign w:val="center"/>
            <w:hideMark/>
          </w:tcPr>
          <w:p w14:paraId="0F4D8DBA"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2022</w:t>
            </w:r>
          </w:p>
        </w:tc>
        <w:tc>
          <w:tcPr>
            <w:tcW w:w="801" w:type="pct"/>
            <w:tcBorders>
              <w:top w:val="nil"/>
              <w:left w:val="nil"/>
              <w:bottom w:val="single" w:sz="4" w:space="0" w:color="auto"/>
              <w:right w:val="single" w:sz="4" w:space="0" w:color="auto"/>
            </w:tcBorders>
            <w:shd w:val="clear" w:color="000000" w:fill="FFFFFF"/>
            <w:noWrap/>
            <w:vAlign w:val="center"/>
            <w:hideMark/>
          </w:tcPr>
          <w:p w14:paraId="2D42E48D"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97,778</w:t>
            </w:r>
          </w:p>
        </w:tc>
        <w:tc>
          <w:tcPr>
            <w:tcW w:w="616" w:type="pct"/>
            <w:gridSpan w:val="2"/>
            <w:tcBorders>
              <w:top w:val="nil"/>
              <w:left w:val="nil"/>
              <w:bottom w:val="single" w:sz="4" w:space="0" w:color="auto"/>
              <w:right w:val="single" w:sz="4" w:space="0" w:color="auto"/>
            </w:tcBorders>
            <w:shd w:val="clear" w:color="000000" w:fill="FFFFFF"/>
            <w:noWrap/>
            <w:vAlign w:val="center"/>
            <w:hideMark/>
          </w:tcPr>
          <w:p w14:paraId="7A46AFBD"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98,600</w:t>
            </w:r>
          </w:p>
        </w:tc>
        <w:tc>
          <w:tcPr>
            <w:tcW w:w="461" w:type="pct"/>
            <w:tcBorders>
              <w:top w:val="nil"/>
              <w:left w:val="nil"/>
              <w:bottom w:val="single" w:sz="4" w:space="0" w:color="auto"/>
              <w:right w:val="single" w:sz="4" w:space="0" w:color="auto"/>
            </w:tcBorders>
            <w:shd w:val="clear" w:color="000000" w:fill="FFFFFF"/>
            <w:noWrap/>
            <w:vAlign w:val="center"/>
            <w:hideMark/>
          </w:tcPr>
          <w:p w14:paraId="04D0E08C" w14:textId="77777777" w:rsidR="001E4DED" w:rsidRPr="00627A12" w:rsidRDefault="001E4DED" w:rsidP="001E4DED">
            <w:pPr>
              <w:spacing w:after="0" w:line="240" w:lineRule="auto"/>
              <w:jc w:val="center"/>
              <w:rPr>
                <w:rFonts w:ascii="Times New Roman" w:eastAsia="Times New Roman" w:hAnsi="Times New Roman" w:cs="Times New Roman"/>
                <w:color w:val="767171"/>
                <w:sz w:val="14"/>
                <w:szCs w:val="14"/>
                <w:lang w:eastAsia="es-DO"/>
              </w:rPr>
            </w:pPr>
            <w:r w:rsidRPr="00627A12">
              <w:rPr>
                <w:rFonts w:ascii="Times New Roman" w:eastAsia="Times New Roman" w:hAnsi="Times New Roman" w:cs="Times New Roman"/>
                <w:color w:val="767171"/>
                <w:sz w:val="14"/>
                <w:szCs w:val="14"/>
                <w:lang w:eastAsia="es-DO"/>
              </w:rPr>
              <w:t>100.84%</w:t>
            </w:r>
          </w:p>
        </w:tc>
      </w:tr>
      <w:tr w:rsidR="001E4DED" w:rsidRPr="001E4DED" w14:paraId="3DD07CB3" w14:textId="77777777" w:rsidTr="00627A12">
        <w:trPr>
          <w:trHeight w:val="372"/>
          <w:jc w:val="center"/>
        </w:trPr>
        <w:tc>
          <w:tcPr>
            <w:tcW w:w="219" w:type="pct"/>
            <w:gridSpan w:val="2"/>
            <w:tcBorders>
              <w:top w:val="nil"/>
              <w:left w:val="single" w:sz="4" w:space="0" w:color="auto"/>
              <w:bottom w:val="single" w:sz="4" w:space="0" w:color="auto"/>
              <w:right w:val="single" w:sz="4" w:space="0" w:color="auto"/>
            </w:tcBorders>
            <w:shd w:val="clear" w:color="auto" w:fill="D9D9D9"/>
            <w:vAlign w:val="center"/>
            <w:hideMark/>
          </w:tcPr>
          <w:p w14:paraId="12E8D229" w14:textId="77777777" w:rsidR="001E4DED" w:rsidRPr="00627A12" w:rsidRDefault="001E4DED" w:rsidP="001E4DED">
            <w:pPr>
              <w:spacing w:after="0" w:line="240" w:lineRule="auto"/>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 </w:t>
            </w:r>
          </w:p>
        </w:tc>
        <w:tc>
          <w:tcPr>
            <w:tcW w:w="400" w:type="pct"/>
            <w:tcBorders>
              <w:top w:val="nil"/>
              <w:left w:val="nil"/>
              <w:bottom w:val="single" w:sz="4" w:space="0" w:color="auto"/>
              <w:right w:val="single" w:sz="4" w:space="0" w:color="auto"/>
            </w:tcBorders>
            <w:shd w:val="clear" w:color="auto" w:fill="D9D9D9"/>
            <w:vAlign w:val="center"/>
            <w:hideMark/>
          </w:tcPr>
          <w:p w14:paraId="08D32286" w14:textId="77777777" w:rsidR="001E4DED" w:rsidRPr="00627A12" w:rsidRDefault="001E4DED" w:rsidP="001E4DED">
            <w:pPr>
              <w:spacing w:after="0" w:line="240" w:lineRule="auto"/>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 </w:t>
            </w:r>
          </w:p>
        </w:tc>
        <w:tc>
          <w:tcPr>
            <w:tcW w:w="511" w:type="pct"/>
            <w:tcBorders>
              <w:top w:val="nil"/>
              <w:left w:val="nil"/>
              <w:bottom w:val="single" w:sz="4" w:space="0" w:color="auto"/>
              <w:right w:val="single" w:sz="4" w:space="0" w:color="auto"/>
            </w:tcBorders>
            <w:shd w:val="clear" w:color="auto" w:fill="D9D9D9"/>
            <w:vAlign w:val="center"/>
            <w:hideMark/>
          </w:tcPr>
          <w:p w14:paraId="26E027ED" w14:textId="77777777" w:rsidR="001E4DED" w:rsidRPr="00627A12" w:rsidRDefault="001E4DED" w:rsidP="001E4DED">
            <w:pPr>
              <w:spacing w:after="0" w:line="240" w:lineRule="auto"/>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 </w:t>
            </w:r>
          </w:p>
        </w:tc>
        <w:tc>
          <w:tcPr>
            <w:tcW w:w="1009" w:type="pct"/>
            <w:tcBorders>
              <w:top w:val="nil"/>
              <w:left w:val="nil"/>
              <w:bottom w:val="single" w:sz="4" w:space="0" w:color="auto"/>
              <w:right w:val="single" w:sz="4" w:space="0" w:color="auto"/>
            </w:tcBorders>
            <w:shd w:val="clear" w:color="auto" w:fill="D9D9D9"/>
            <w:vAlign w:val="center"/>
            <w:hideMark/>
          </w:tcPr>
          <w:p w14:paraId="00688040" w14:textId="77777777" w:rsidR="001E4DED" w:rsidRPr="00627A12" w:rsidRDefault="001E4DED" w:rsidP="001E4DED">
            <w:pPr>
              <w:spacing w:after="0" w:line="240" w:lineRule="auto"/>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 xml:space="preserve">Total </w:t>
            </w:r>
          </w:p>
        </w:tc>
        <w:tc>
          <w:tcPr>
            <w:tcW w:w="648" w:type="pct"/>
            <w:tcBorders>
              <w:top w:val="nil"/>
              <w:left w:val="nil"/>
              <w:bottom w:val="single" w:sz="4" w:space="0" w:color="auto"/>
              <w:right w:val="single" w:sz="4" w:space="0" w:color="auto"/>
            </w:tcBorders>
            <w:shd w:val="clear" w:color="auto" w:fill="D9D9D9"/>
            <w:vAlign w:val="center"/>
            <w:hideMark/>
          </w:tcPr>
          <w:p w14:paraId="440CBFDC" w14:textId="77777777" w:rsidR="001E4DED" w:rsidRPr="00627A12" w:rsidRDefault="001E4DED" w:rsidP="001E4DED">
            <w:pPr>
              <w:spacing w:after="0" w:line="240" w:lineRule="auto"/>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 </w:t>
            </w:r>
          </w:p>
        </w:tc>
        <w:tc>
          <w:tcPr>
            <w:tcW w:w="337" w:type="pct"/>
            <w:tcBorders>
              <w:top w:val="nil"/>
              <w:left w:val="nil"/>
              <w:bottom w:val="single" w:sz="4" w:space="0" w:color="auto"/>
              <w:right w:val="single" w:sz="4" w:space="0" w:color="auto"/>
            </w:tcBorders>
            <w:shd w:val="clear" w:color="auto" w:fill="D9D9D9"/>
            <w:vAlign w:val="center"/>
            <w:hideMark/>
          </w:tcPr>
          <w:p w14:paraId="382945FF" w14:textId="77777777" w:rsidR="001E4DED" w:rsidRPr="00627A12" w:rsidRDefault="001E4DED" w:rsidP="001E4DED">
            <w:pPr>
              <w:spacing w:after="0" w:line="240" w:lineRule="auto"/>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 </w:t>
            </w:r>
          </w:p>
        </w:tc>
        <w:tc>
          <w:tcPr>
            <w:tcW w:w="801" w:type="pct"/>
            <w:tcBorders>
              <w:top w:val="nil"/>
              <w:left w:val="nil"/>
              <w:bottom w:val="single" w:sz="4" w:space="0" w:color="auto"/>
              <w:right w:val="single" w:sz="4" w:space="0" w:color="auto"/>
            </w:tcBorders>
            <w:shd w:val="clear" w:color="auto" w:fill="D9D9D9"/>
            <w:vAlign w:val="center"/>
            <w:hideMark/>
          </w:tcPr>
          <w:p w14:paraId="226F1F28" w14:textId="77777777" w:rsidR="001E4DED" w:rsidRPr="00627A12" w:rsidRDefault="001E4DED" w:rsidP="001E4DED">
            <w:pPr>
              <w:spacing w:after="0" w:line="240" w:lineRule="auto"/>
              <w:jc w:val="center"/>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330,200</w:t>
            </w:r>
          </w:p>
        </w:tc>
        <w:tc>
          <w:tcPr>
            <w:tcW w:w="616" w:type="pct"/>
            <w:gridSpan w:val="2"/>
            <w:tcBorders>
              <w:top w:val="nil"/>
              <w:left w:val="nil"/>
              <w:bottom w:val="single" w:sz="4" w:space="0" w:color="auto"/>
              <w:right w:val="single" w:sz="4" w:space="0" w:color="auto"/>
            </w:tcBorders>
            <w:shd w:val="clear" w:color="auto" w:fill="D9D9D9"/>
            <w:vAlign w:val="center"/>
            <w:hideMark/>
          </w:tcPr>
          <w:p w14:paraId="1C0AFB01" w14:textId="77777777" w:rsidR="001E4DED" w:rsidRPr="00627A12" w:rsidRDefault="001E4DED" w:rsidP="001E4DED">
            <w:pPr>
              <w:spacing w:after="0" w:line="240" w:lineRule="auto"/>
              <w:jc w:val="center"/>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332,367</w:t>
            </w:r>
          </w:p>
        </w:tc>
        <w:tc>
          <w:tcPr>
            <w:tcW w:w="461" w:type="pct"/>
            <w:tcBorders>
              <w:top w:val="nil"/>
              <w:left w:val="nil"/>
              <w:bottom w:val="single" w:sz="4" w:space="0" w:color="auto"/>
              <w:right w:val="single" w:sz="4" w:space="0" w:color="auto"/>
            </w:tcBorders>
            <w:shd w:val="clear" w:color="auto" w:fill="D9D9D9"/>
            <w:vAlign w:val="center"/>
            <w:hideMark/>
          </w:tcPr>
          <w:p w14:paraId="6C4C150D" w14:textId="77777777" w:rsidR="001E4DED" w:rsidRPr="00627A12" w:rsidRDefault="001E4DED" w:rsidP="001E4DED">
            <w:pPr>
              <w:spacing w:after="0" w:line="240" w:lineRule="auto"/>
              <w:jc w:val="center"/>
              <w:rPr>
                <w:rFonts w:ascii="Times New Roman" w:eastAsia="Times New Roman" w:hAnsi="Times New Roman" w:cs="Times New Roman"/>
                <w:b/>
                <w:bCs/>
                <w:color w:val="767171"/>
                <w:sz w:val="14"/>
                <w:szCs w:val="14"/>
                <w:lang w:eastAsia="es-DO"/>
              </w:rPr>
            </w:pPr>
            <w:r w:rsidRPr="00627A12">
              <w:rPr>
                <w:rFonts w:ascii="Times New Roman" w:eastAsia="Times New Roman" w:hAnsi="Times New Roman" w:cs="Times New Roman"/>
                <w:b/>
                <w:bCs/>
                <w:color w:val="767171"/>
                <w:sz w:val="14"/>
                <w:szCs w:val="14"/>
                <w:lang w:eastAsia="es-DO"/>
              </w:rPr>
              <w:t>101%</w:t>
            </w:r>
          </w:p>
        </w:tc>
      </w:tr>
    </w:tbl>
    <w:p w14:paraId="43462C03" w14:textId="6E7F3A1D" w:rsidR="00171BF2" w:rsidRDefault="00171BF2" w:rsidP="001E4DED">
      <w:pPr>
        <w:spacing w:line="360" w:lineRule="auto"/>
        <w:rPr>
          <w:rFonts w:ascii="Times New Roman" w:hAnsi="Times New Roman" w:cs="Times New Roman"/>
          <w:color w:val="767171"/>
          <w:lang w:eastAsia="es-DO"/>
        </w:rPr>
      </w:pPr>
    </w:p>
    <w:p w14:paraId="64899496" w14:textId="29F9BC84" w:rsidR="00E24B8A" w:rsidRDefault="00E24B8A">
      <w:pPr>
        <w:pStyle w:val="Ttulo2"/>
        <w:numPr>
          <w:ilvl w:val="0"/>
          <w:numId w:val="35"/>
        </w:numPr>
        <w:spacing w:line="360" w:lineRule="auto"/>
        <w:rPr>
          <w:rFonts w:ascii="Times New Roman" w:hAnsi="Times New Roman"/>
          <w:i w:val="0"/>
          <w:iCs w:val="0"/>
          <w:color w:val="767171"/>
          <w:spacing w:val="20"/>
          <w:sz w:val="24"/>
          <w:szCs w:val="24"/>
          <w:lang w:eastAsia="es-DO"/>
        </w:rPr>
      </w:pPr>
      <w:bookmarkStart w:id="35" w:name="_Toc122006905"/>
      <w:r w:rsidRPr="00B742B3">
        <w:rPr>
          <w:rFonts w:ascii="Times New Roman" w:hAnsi="Times New Roman"/>
          <w:i w:val="0"/>
          <w:iCs w:val="0"/>
          <w:color w:val="767171"/>
          <w:spacing w:val="20"/>
          <w:sz w:val="24"/>
          <w:szCs w:val="24"/>
          <w:lang w:eastAsia="es-DO"/>
        </w:rPr>
        <w:t xml:space="preserve">Matriz </w:t>
      </w:r>
      <w:r w:rsidR="009005EC" w:rsidRPr="00B742B3">
        <w:rPr>
          <w:rFonts w:ascii="Times New Roman" w:hAnsi="Times New Roman"/>
          <w:i w:val="0"/>
          <w:iCs w:val="0"/>
          <w:color w:val="767171"/>
          <w:spacing w:val="20"/>
          <w:sz w:val="24"/>
          <w:szCs w:val="24"/>
          <w:lang w:eastAsia="es-DO"/>
        </w:rPr>
        <w:t>Índice</w:t>
      </w:r>
      <w:r w:rsidRPr="00B742B3">
        <w:rPr>
          <w:rFonts w:ascii="Times New Roman" w:hAnsi="Times New Roman"/>
          <w:i w:val="0"/>
          <w:iCs w:val="0"/>
          <w:color w:val="767171"/>
          <w:spacing w:val="20"/>
          <w:sz w:val="24"/>
          <w:szCs w:val="24"/>
          <w:lang w:eastAsia="es-DO"/>
        </w:rPr>
        <w:t xml:space="preserve"> de </w:t>
      </w:r>
      <w:r w:rsidR="009005EC" w:rsidRPr="00B742B3">
        <w:rPr>
          <w:rFonts w:ascii="Times New Roman" w:hAnsi="Times New Roman"/>
          <w:i w:val="0"/>
          <w:iCs w:val="0"/>
          <w:color w:val="767171"/>
          <w:spacing w:val="20"/>
          <w:sz w:val="24"/>
          <w:szCs w:val="24"/>
          <w:lang w:eastAsia="es-DO"/>
        </w:rPr>
        <w:t>Gestión</w:t>
      </w:r>
      <w:r w:rsidRPr="00B742B3">
        <w:rPr>
          <w:rFonts w:ascii="Times New Roman" w:hAnsi="Times New Roman"/>
          <w:i w:val="0"/>
          <w:iCs w:val="0"/>
          <w:color w:val="767171"/>
          <w:spacing w:val="20"/>
          <w:sz w:val="24"/>
          <w:szCs w:val="24"/>
          <w:lang w:eastAsia="es-DO"/>
        </w:rPr>
        <w:t xml:space="preserve"> Presupuestaria Anual (IGP)</w:t>
      </w:r>
      <w:bookmarkEnd w:id="35"/>
    </w:p>
    <w:tbl>
      <w:tblPr>
        <w:tblW w:w="9560" w:type="dxa"/>
        <w:jc w:val="center"/>
        <w:tblCellMar>
          <w:left w:w="70" w:type="dxa"/>
          <w:right w:w="70" w:type="dxa"/>
        </w:tblCellMar>
        <w:tblLook w:val="04A0" w:firstRow="1" w:lastRow="0" w:firstColumn="1" w:lastColumn="0" w:noHBand="0" w:noVBand="1"/>
      </w:tblPr>
      <w:tblGrid>
        <w:gridCol w:w="1460"/>
        <w:gridCol w:w="1520"/>
        <w:gridCol w:w="1480"/>
        <w:gridCol w:w="1480"/>
        <w:gridCol w:w="1300"/>
        <w:gridCol w:w="1060"/>
        <w:gridCol w:w="1260"/>
      </w:tblGrid>
      <w:tr w:rsidR="009F0932" w:rsidRPr="009F0932" w14:paraId="5BB47CD6" w14:textId="77777777" w:rsidTr="009F0932">
        <w:trPr>
          <w:trHeight w:val="330"/>
          <w:jc w:val="center"/>
        </w:trPr>
        <w:tc>
          <w:tcPr>
            <w:tcW w:w="9560" w:type="dxa"/>
            <w:gridSpan w:val="7"/>
            <w:tcBorders>
              <w:top w:val="double" w:sz="6" w:space="0" w:color="00B050"/>
              <w:left w:val="double" w:sz="6" w:space="0" w:color="00B050"/>
              <w:bottom w:val="double" w:sz="6" w:space="0" w:color="00B050"/>
              <w:right w:val="double" w:sz="6" w:space="0" w:color="00B050"/>
            </w:tcBorders>
            <w:shd w:val="clear" w:color="000000" w:fill="002060"/>
            <w:vAlign w:val="center"/>
            <w:hideMark/>
          </w:tcPr>
          <w:p w14:paraId="17FCE39B" w14:textId="4C9D8384" w:rsidR="009F0932" w:rsidRPr="009F0932" w:rsidRDefault="00627A12"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Índice</w:t>
            </w:r>
            <w:r w:rsidR="009F0932" w:rsidRPr="009F0932">
              <w:rPr>
                <w:rFonts w:ascii="Times New Roman" w:eastAsia="Times New Roman" w:hAnsi="Times New Roman" w:cs="Times New Roman"/>
                <w:b/>
                <w:bCs/>
                <w:color w:val="FFFFFF"/>
                <w:sz w:val="18"/>
                <w:szCs w:val="18"/>
                <w:lang w:eastAsia="es-DO"/>
              </w:rPr>
              <w:t xml:space="preserve"> de Gestión Presupuestaria año 2023</w:t>
            </w:r>
          </w:p>
        </w:tc>
      </w:tr>
      <w:tr w:rsidR="009F0932" w:rsidRPr="009F0932" w14:paraId="3CE4E3F0" w14:textId="77777777" w:rsidTr="009F0932">
        <w:trPr>
          <w:trHeight w:val="1118"/>
          <w:jc w:val="center"/>
        </w:trPr>
        <w:tc>
          <w:tcPr>
            <w:tcW w:w="1460" w:type="dxa"/>
            <w:tcBorders>
              <w:top w:val="nil"/>
              <w:left w:val="double" w:sz="6" w:space="0" w:color="00B050"/>
              <w:bottom w:val="double" w:sz="6" w:space="0" w:color="00B050"/>
              <w:right w:val="double" w:sz="6" w:space="0" w:color="00B050"/>
            </w:tcBorders>
            <w:shd w:val="clear" w:color="000000" w:fill="002060"/>
            <w:vAlign w:val="center"/>
            <w:hideMark/>
          </w:tcPr>
          <w:p w14:paraId="3625FB2E" w14:textId="77777777" w:rsidR="009F0932" w:rsidRPr="009F0932" w:rsidRDefault="009F0932"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Código Programa / Subprograma</w:t>
            </w:r>
          </w:p>
        </w:tc>
        <w:tc>
          <w:tcPr>
            <w:tcW w:w="1520" w:type="dxa"/>
            <w:tcBorders>
              <w:top w:val="nil"/>
              <w:left w:val="nil"/>
              <w:bottom w:val="double" w:sz="6" w:space="0" w:color="00B050"/>
              <w:right w:val="double" w:sz="6" w:space="0" w:color="00B050"/>
            </w:tcBorders>
            <w:shd w:val="clear" w:color="000000" w:fill="002060"/>
            <w:vAlign w:val="center"/>
            <w:hideMark/>
          </w:tcPr>
          <w:p w14:paraId="6A21DA97" w14:textId="77777777" w:rsidR="009F0932" w:rsidRPr="009F0932" w:rsidRDefault="009F0932"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Nombre del Programa</w:t>
            </w:r>
          </w:p>
        </w:tc>
        <w:tc>
          <w:tcPr>
            <w:tcW w:w="1480" w:type="dxa"/>
            <w:tcBorders>
              <w:top w:val="nil"/>
              <w:left w:val="nil"/>
              <w:bottom w:val="double" w:sz="6" w:space="0" w:color="00B050"/>
              <w:right w:val="double" w:sz="6" w:space="0" w:color="00B050"/>
            </w:tcBorders>
            <w:shd w:val="clear" w:color="000000" w:fill="002060"/>
            <w:vAlign w:val="center"/>
            <w:hideMark/>
          </w:tcPr>
          <w:p w14:paraId="2FCBCC9E" w14:textId="44784581" w:rsidR="009F0932" w:rsidRPr="009F0932" w:rsidRDefault="009F0932"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 xml:space="preserve">Asignación </w:t>
            </w:r>
            <w:r w:rsidR="00D3512F" w:rsidRPr="009F0932">
              <w:rPr>
                <w:rFonts w:ascii="Times New Roman" w:eastAsia="Times New Roman" w:hAnsi="Times New Roman" w:cs="Times New Roman"/>
                <w:b/>
                <w:bCs/>
                <w:color w:val="FFFFFF"/>
                <w:sz w:val="18"/>
                <w:szCs w:val="18"/>
                <w:lang w:eastAsia="es-DO"/>
              </w:rPr>
              <w:t>presupuestaria (</w:t>
            </w:r>
            <w:r w:rsidRPr="009F0932">
              <w:rPr>
                <w:rFonts w:ascii="Times New Roman" w:eastAsia="Times New Roman" w:hAnsi="Times New Roman" w:cs="Times New Roman"/>
                <w:b/>
                <w:bCs/>
                <w:color w:val="FFFFFF"/>
                <w:sz w:val="18"/>
                <w:szCs w:val="18"/>
                <w:lang w:eastAsia="es-DO"/>
              </w:rPr>
              <w:t>RD$)</w:t>
            </w:r>
          </w:p>
        </w:tc>
        <w:tc>
          <w:tcPr>
            <w:tcW w:w="1480" w:type="dxa"/>
            <w:tcBorders>
              <w:top w:val="nil"/>
              <w:left w:val="nil"/>
              <w:bottom w:val="double" w:sz="6" w:space="0" w:color="00B050"/>
              <w:right w:val="double" w:sz="6" w:space="0" w:color="00B050"/>
            </w:tcBorders>
            <w:shd w:val="clear" w:color="000000" w:fill="002060"/>
            <w:vAlign w:val="center"/>
            <w:hideMark/>
          </w:tcPr>
          <w:p w14:paraId="3875833E" w14:textId="4702B76E" w:rsidR="009F0932" w:rsidRPr="009F0932" w:rsidRDefault="00D3512F"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Ejecución (</w:t>
            </w:r>
            <w:r w:rsidR="009F0932" w:rsidRPr="009F0932">
              <w:rPr>
                <w:rFonts w:ascii="Times New Roman" w:eastAsia="Times New Roman" w:hAnsi="Times New Roman" w:cs="Times New Roman"/>
                <w:b/>
                <w:bCs/>
                <w:color w:val="FFFFFF"/>
                <w:sz w:val="18"/>
                <w:szCs w:val="18"/>
                <w:lang w:eastAsia="es-DO"/>
              </w:rPr>
              <w:t>RD$)</w:t>
            </w:r>
          </w:p>
        </w:tc>
        <w:tc>
          <w:tcPr>
            <w:tcW w:w="1300" w:type="dxa"/>
            <w:tcBorders>
              <w:top w:val="nil"/>
              <w:left w:val="nil"/>
              <w:bottom w:val="double" w:sz="6" w:space="0" w:color="00B050"/>
              <w:right w:val="double" w:sz="6" w:space="0" w:color="00B050"/>
            </w:tcBorders>
            <w:shd w:val="clear" w:color="000000" w:fill="002060"/>
            <w:vAlign w:val="center"/>
            <w:hideMark/>
          </w:tcPr>
          <w:p w14:paraId="0F38C40F" w14:textId="77777777" w:rsidR="009F0932" w:rsidRPr="009F0932" w:rsidRDefault="009F0932"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Cantidad de Productos Generados por Programa</w:t>
            </w:r>
          </w:p>
        </w:tc>
        <w:tc>
          <w:tcPr>
            <w:tcW w:w="1060" w:type="dxa"/>
            <w:tcBorders>
              <w:top w:val="nil"/>
              <w:left w:val="nil"/>
              <w:bottom w:val="double" w:sz="6" w:space="0" w:color="00B050"/>
              <w:right w:val="double" w:sz="6" w:space="0" w:color="00B050"/>
            </w:tcBorders>
            <w:shd w:val="clear" w:color="000000" w:fill="002060"/>
            <w:vAlign w:val="center"/>
            <w:hideMark/>
          </w:tcPr>
          <w:p w14:paraId="0FC62175" w14:textId="77777777" w:rsidR="009F0932" w:rsidRPr="009F0932" w:rsidRDefault="009F0932"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Índice de Ejecución %</w:t>
            </w:r>
          </w:p>
        </w:tc>
        <w:tc>
          <w:tcPr>
            <w:tcW w:w="1260" w:type="dxa"/>
            <w:tcBorders>
              <w:top w:val="nil"/>
              <w:left w:val="nil"/>
              <w:bottom w:val="double" w:sz="6" w:space="0" w:color="00B050"/>
              <w:right w:val="double" w:sz="6" w:space="0" w:color="00B050"/>
            </w:tcBorders>
            <w:shd w:val="clear" w:color="000000" w:fill="002060"/>
            <w:vAlign w:val="center"/>
            <w:hideMark/>
          </w:tcPr>
          <w:p w14:paraId="3EFE4D36" w14:textId="77777777" w:rsidR="009F0932" w:rsidRPr="009F0932" w:rsidRDefault="009F0932" w:rsidP="009F0932">
            <w:pPr>
              <w:spacing w:after="0" w:line="240" w:lineRule="auto"/>
              <w:jc w:val="center"/>
              <w:rPr>
                <w:rFonts w:ascii="Times New Roman" w:eastAsia="Times New Roman" w:hAnsi="Times New Roman" w:cs="Times New Roman"/>
                <w:b/>
                <w:bCs/>
                <w:color w:val="FFFFFF"/>
                <w:sz w:val="18"/>
                <w:szCs w:val="18"/>
                <w:lang w:eastAsia="es-DO"/>
              </w:rPr>
            </w:pPr>
            <w:r w:rsidRPr="009F0932">
              <w:rPr>
                <w:rFonts w:ascii="Times New Roman" w:eastAsia="Times New Roman" w:hAnsi="Times New Roman" w:cs="Times New Roman"/>
                <w:b/>
                <w:bCs/>
                <w:color w:val="FFFFFF"/>
                <w:sz w:val="18"/>
                <w:szCs w:val="18"/>
                <w:lang w:eastAsia="es-DO"/>
              </w:rPr>
              <w:t>Participación ejecución por programa</w:t>
            </w:r>
          </w:p>
        </w:tc>
      </w:tr>
      <w:tr w:rsidR="009F0932" w:rsidRPr="009F0932" w14:paraId="45EFD798" w14:textId="77777777" w:rsidTr="009F0932">
        <w:trPr>
          <w:trHeight w:val="1260"/>
          <w:jc w:val="center"/>
        </w:trPr>
        <w:tc>
          <w:tcPr>
            <w:tcW w:w="1460" w:type="dxa"/>
            <w:tcBorders>
              <w:top w:val="nil"/>
              <w:left w:val="double" w:sz="6" w:space="0" w:color="00B050"/>
              <w:bottom w:val="double" w:sz="6" w:space="0" w:color="00B050"/>
              <w:right w:val="double" w:sz="6" w:space="0" w:color="00B050"/>
            </w:tcBorders>
            <w:shd w:val="clear" w:color="auto" w:fill="auto"/>
            <w:noWrap/>
            <w:vAlign w:val="center"/>
            <w:hideMark/>
          </w:tcPr>
          <w:p w14:paraId="3409476E" w14:textId="77777777" w:rsidR="009F0932" w:rsidRPr="009F0932" w:rsidRDefault="009F0932" w:rsidP="009F0932">
            <w:pPr>
              <w:spacing w:after="0" w:line="240" w:lineRule="auto"/>
              <w:jc w:val="center"/>
              <w:rPr>
                <w:rFonts w:ascii="Times New Roman" w:eastAsia="Times New Roman" w:hAnsi="Times New Roman" w:cs="Times New Roman"/>
                <w:color w:val="595959"/>
                <w:sz w:val="18"/>
                <w:szCs w:val="18"/>
                <w:lang w:eastAsia="es-DO"/>
              </w:rPr>
            </w:pPr>
            <w:r w:rsidRPr="009F0932">
              <w:rPr>
                <w:rFonts w:ascii="Times New Roman" w:eastAsia="Times New Roman" w:hAnsi="Times New Roman" w:cs="Times New Roman"/>
                <w:color w:val="595959"/>
                <w:sz w:val="18"/>
                <w:szCs w:val="18"/>
                <w:lang w:eastAsia="es-DO"/>
              </w:rPr>
              <w:t>42</w:t>
            </w:r>
          </w:p>
        </w:tc>
        <w:tc>
          <w:tcPr>
            <w:tcW w:w="1520" w:type="dxa"/>
            <w:tcBorders>
              <w:top w:val="nil"/>
              <w:left w:val="nil"/>
              <w:bottom w:val="double" w:sz="6" w:space="0" w:color="00B050"/>
              <w:right w:val="double" w:sz="6" w:space="0" w:color="00B050"/>
            </w:tcBorders>
            <w:shd w:val="clear" w:color="auto" w:fill="auto"/>
            <w:vAlign w:val="center"/>
            <w:hideMark/>
          </w:tcPr>
          <w:p w14:paraId="6306073F" w14:textId="77777777" w:rsidR="009F0932" w:rsidRPr="009F0932" w:rsidRDefault="009F0932" w:rsidP="009F0932">
            <w:pPr>
              <w:spacing w:after="0" w:line="240" w:lineRule="auto"/>
              <w:jc w:val="center"/>
              <w:rPr>
                <w:rFonts w:ascii="Times New Roman" w:eastAsia="Times New Roman" w:hAnsi="Times New Roman" w:cs="Times New Roman"/>
                <w:color w:val="595959"/>
                <w:sz w:val="18"/>
                <w:szCs w:val="18"/>
                <w:lang w:eastAsia="es-DO"/>
              </w:rPr>
            </w:pPr>
            <w:r w:rsidRPr="009F0932">
              <w:rPr>
                <w:rFonts w:ascii="Times New Roman" w:eastAsia="Times New Roman" w:hAnsi="Times New Roman" w:cs="Times New Roman"/>
                <w:color w:val="595959"/>
                <w:sz w:val="18"/>
                <w:szCs w:val="18"/>
                <w:lang w:eastAsia="es-DO"/>
              </w:rPr>
              <w:t>Prevención, diagnóstico y tratamiento VIH/SIDA</w:t>
            </w:r>
          </w:p>
        </w:tc>
        <w:tc>
          <w:tcPr>
            <w:tcW w:w="1480" w:type="dxa"/>
            <w:tcBorders>
              <w:top w:val="nil"/>
              <w:left w:val="nil"/>
              <w:bottom w:val="double" w:sz="6" w:space="0" w:color="00B050"/>
              <w:right w:val="double" w:sz="6" w:space="0" w:color="00B050"/>
            </w:tcBorders>
            <w:shd w:val="clear" w:color="auto" w:fill="auto"/>
            <w:noWrap/>
            <w:vAlign w:val="center"/>
            <w:hideMark/>
          </w:tcPr>
          <w:p w14:paraId="7950F63E" w14:textId="77777777" w:rsidR="009F0932" w:rsidRPr="009F0932" w:rsidRDefault="009F0932" w:rsidP="009F0932">
            <w:pPr>
              <w:spacing w:after="0" w:line="240" w:lineRule="auto"/>
              <w:jc w:val="right"/>
              <w:rPr>
                <w:rFonts w:ascii="Times New Roman" w:eastAsia="Times New Roman" w:hAnsi="Times New Roman" w:cs="Times New Roman"/>
                <w:color w:val="595959"/>
                <w:sz w:val="18"/>
                <w:szCs w:val="18"/>
                <w:lang w:eastAsia="es-DO"/>
              </w:rPr>
            </w:pPr>
            <w:r w:rsidRPr="009F0932">
              <w:rPr>
                <w:rFonts w:ascii="Times New Roman" w:eastAsia="Times New Roman" w:hAnsi="Times New Roman" w:cs="Times New Roman"/>
                <w:color w:val="595959"/>
                <w:sz w:val="18"/>
                <w:szCs w:val="18"/>
                <w:lang w:eastAsia="es-DO"/>
              </w:rPr>
              <w:t xml:space="preserve">     571,105,704.00 </w:t>
            </w:r>
          </w:p>
        </w:tc>
        <w:tc>
          <w:tcPr>
            <w:tcW w:w="1480" w:type="dxa"/>
            <w:tcBorders>
              <w:top w:val="nil"/>
              <w:left w:val="nil"/>
              <w:bottom w:val="double" w:sz="6" w:space="0" w:color="00B050"/>
              <w:right w:val="double" w:sz="6" w:space="0" w:color="00B050"/>
            </w:tcBorders>
            <w:shd w:val="clear" w:color="auto" w:fill="auto"/>
            <w:noWrap/>
            <w:vAlign w:val="center"/>
            <w:hideMark/>
          </w:tcPr>
          <w:p w14:paraId="32039A1E" w14:textId="794743D5" w:rsidR="009F0932" w:rsidRPr="009F0932" w:rsidRDefault="009F0932" w:rsidP="009F0932">
            <w:pPr>
              <w:spacing w:after="0" w:line="240" w:lineRule="auto"/>
              <w:jc w:val="right"/>
              <w:rPr>
                <w:rFonts w:ascii="Times New Roman" w:eastAsia="Times New Roman" w:hAnsi="Times New Roman" w:cs="Times New Roman"/>
                <w:color w:val="595959"/>
                <w:sz w:val="18"/>
                <w:szCs w:val="18"/>
                <w:lang w:eastAsia="es-DO"/>
              </w:rPr>
            </w:pPr>
            <w:r w:rsidRPr="009F0932">
              <w:rPr>
                <w:rFonts w:ascii="Times New Roman" w:eastAsia="Times New Roman" w:hAnsi="Times New Roman" w:cs="Times New Roman"/>
                <w:color w:val="595959"/>
                <w:sz w:val="18"/>
                <w:szCs w:val="18"/>
                <w:lang w:eastAsia="es-DO"/>
              </w:rPr>
              <w:t xml:space="preserve">     </w:t>
            </w:r>
            <w:r w:rsidR="00627A12">
              <w:rPr>
                <w:rFonts w:ascii="Times New Roman" w:eastAsia="Times New Roman" w:hAnsi="Times New Roman" w:cs="Times New Roman"/>
                <w:color w:val="595959"/>
                <w:sz w:val="18"/>
                <w:szCs w:val="18"/>
                <w:lang w:eastAsia="es-DO"/>
              </w:rPr>
              <w:t>505,140,766.80</w:t>
            </w:r>
            <w:r w:rsidRPr="009F0932">
              <w:rPr>
                <w:rFonts w:ascii="Times New Roman" w:eastAsia="Times New Roman" w:hAnsi="Times New Roman" w:cs="Times New Roman"/>
                <w:color w:val="595959"/>
                <w:sz w:val="18"/>
                <w:szCs w:val="18"/>
                <w:lang w:eastAsia="es-DO"/>
              </w:rPr>
              <w:t xml:space="preserve"> </w:t>
            </w:r>
          </w:p>
        </w:tc>
        <w:tc>
          <w:tcPr>
            <w:tcW w:w="1300" w:type="dxa"/>
            <w:tcBorders>
              <w:top w:val="nil"/>
              <w:left w:val="nil"/>
              <w:bottom w:val="double" w:sz="6" w:space="0" w:color="00B050"/>
              <w:right w:val="double" w:sz="6" w:space="0" w:color="00B050"/>
            </w:tcBorders>
            <w:shd w:val="clear" w:color="auto" w:fill="auto"/>
            <w:noWrap/>
            <w:vAlign w:val="center"/>
            <w:hideMark/>
          </w:tcPr>
          <w:p w14:paraId="11FD51D2" w14:textId="77777777" w:rsidR="000D3A84" w:rsidRDefault="000D3A84" w:rsidP="009F0932">
            <w:pPr>
              <w:spacing w:after="0" w:line="240" w:lineRule="auto"/>
              <w:jc w:val="center"/>
              <w:rPr>
                <w:rFonts w:ascii="Times New Roman" w:eastAsia="Times New Roman" w:hAnsi="Times New Roman" w:cs="Times New Roman"/>
                <w:color w:val="595959"/>
                <w:sz w:val="18"/>
                <w:szCs w:val="18"/>
                <w:lang w:eastAsia="es-DO"/>
              </w:rPr>
            </w:pPr>
          </w:p>
          <w:p w14:paraId="4F3C3276" w14:textId="48FFA22C" w:rsidR="009F0932" w:rsidRPr="009F0932" w:rsidRDefault="009F0932" w:rsidP="009F0932">
            <w:pPr>
              <w:spacing w:after="0" w:line="240" w:lineRule="auto"/>
              <w:jc w:val="center"/>
              <w:rPr>
                <w:rFonts w:ascii="Times New Roman" w:eastAsia="Times New Roman" w:hAnsi="Times New Roman" w:cs="Times New Roman"/>
                <w:color w:val="595959"/>
                <w:sz w:val="18"/>
                <w:szCs w:val="18"/>
                <w:lang w:eastAsia="es-DO"/>
              </w:rPr>
            </w:pPr>
            <w:r w:rsidRPr="009F0932">
              <w:rPr>
                <w:rFonts w:ascii="Times New Roman" w:eastAsia="Times New Roman" w:hAnsi="Times New Roman" w:cs="Times New Roman"/>
                <w:color w:val="595959"/>
                <w:sz w:val="18"/>
                <w:szCs w:val="18"/>
                <w:lang w:eastAsia="es-DO"/>
              </w:rPr>
              <w:t>1</w:t>
            </w:r>
          </w:p>
        </w:tc>
        <w:tc>
          <w:tcPr>
            <w:tcW w:w="1060" w:type="dxa"/>
            <w:tcBorders>
              <w:top w:val="nil"/>
              <w:left w:val="nil"/>
              <w:bottom w:val="double" w:sz="6" w:space="0" w:color="00B050"/>
              <w:right w:val="double" w:sz="6" w:space="0" w:color="00B050"/>
            </w:tcBorders>
            <w:shd w:val="clear" w:color="auto" w:fill="auto"/>
            <w:noWrap/>
            <w:vAlign w:val="center"/>
            <w:hideMark/>
          </w:tcPr>
          <w:p w14:paraId="1E1DF3CC" w14:textId="77777777" w:rsidR="000D3A84" w:rsidRDefault="000D3A84" w:rsidP="009F0932">
            <w:pPr>
              <w:spacing w:after="0" w:line="240" w:lineRule="auto"/>
              <w:jc w:val="center"/>
              <w:rPr>
                <w:rFonts w:ascii="Times New Roman" w:eastAsia="Times New Roman" w:hAnsi="Times New Roman" w:cs="Times New Roman"/>
                <w:color w:val="595959"/>
                <w:sz w:val="18"/>
                <w:szCs w:val="18"/>
                <w:lang w:eastAsia="es-DO"/>
              </w:rPr>
            </w:pPr>
          </w:p>
          <w:p w14:paraId="5368B03C" w14:textId="3E38A4FB" w:rsidR="009F0932" w:rsidRPr="009F0932" w:rsidRDefault="00627A12" w:rsidP="009F0932">
            <w:pPr>
              <w:spacing w:after="0" w:line="240" w:lineRule="auto"/>
              <w:jc w:val="center"/>
              <w:rPr>
                <w:rFonts w:ascii="Times New Roman" w:eastAsia="Times New Roman" w:hAnsi="Times New Roman" w:cs="Times New Roman"/>
                <w:color w:val="595959"/>
                <w:sz w:val="18"/>
                <w:szCs w:val="18"/>
                <w:lang w:eastAsia="es-DO"/>
              </w:rPr>
            </w:pPr>
            <w:r>
              <w:rPr>
                <w:rFonts w:ascii="Times New Roman" w:eastAsia="Times New Roman" w:hAnsi="Times New Roman" w:cs="Times New Roman"/>
                <w:color w:val="595959"/>
                <w:sz w:val="18"/>
                <w:szCs w:val="18"/>
                <w:lang w:eastAsia="es-DO"/>
              </w:rPr>
              <w:t>88.45</w:t>
            </w:r>
            <w:r w:rsidR="009F0932" w:rsidRPr="009F0932">
              <w:rPr>
                <w:rFonts w:ascii="Times New Roman" w:eastAsia="Times New Roman" w:hAnsi="Times New Roman" w:cs="Times New Roman"/>
                <w:color w:val="595959"/>
                <w:sz w:val="18"/>
                <w:szCs w:val="18"/>
                <w:lang w:eastAsia="es-DO"/>
              </w:rPr>
              <w:t>%</w:t>
            </w:r>
          </w:p>
        </w:tc>
        <w:tc>
          <w:tcPr>
            <w:tcW w:w="1260" w:type="dxa"/>
            <w:tcBorders>
              <w:top w:val="nil"/>
              <w:left w:val="nil"/>
              <w:bottom w:val="double" w:sz="6" w:space="0" w:color="00B050"/>
              <w:right w:val="double" w:sz="6" w:space="0" w:color="00B050"/>
            </w:tcBorders>
            <w:shd w:val="clear" w:color="auto" w:fill="auto"/>
            <w:noWrap/>
            <w:vAlign w:val="center"/>
            <w:hideMark/>
          </w:tcPr>
          <w:p w14:paraId="77C4687A" w14:textId="77777777" w:rsidR="000D3A84" w:rsidRDefault="000D3A84" w:rsidP="009F0932">
            <w:pPr>
              <w:spacing w:after="0" w:line="240" w:lineRule="auto"/>
              <w:jc w:val="center"/>
              <w:rPr>
                <w:rFonts w:ascii="Times New Roman" w:eastAsia="Times New Roman" w:hAnsi="Times New Roman" w:cs="Times New Roman"/>
                <w:color w:val="595959"/>
                <w:sz w:val="18"/>
                <w:szCs w:val="18"/>
                <w:lang w:eastAsia="es-DO"/>
              </w:rPr>
            </w:pPr>
          </w:p>
          <w:p w14:paraId="723DBFB1" w14:textId="7E1E9EF0" w:rsidR="009F0932" w:rsidRPr="009F0932" w:rsidRDefault="00627A12" w:rsidP="009F0932">
            <w:pPr>
              <w:spacing w:after="0" w:line="240" w:lineRule="auto"/>
              <w:jc w:val="center"/>
              <w:rPr>
                <w:rFonts w:ascii="Times New Roman" w:eastAsia="Times New Roman" w:hAnsi="Times New Roman" w:cs="Times New Roman"/>
                <w:color w:val="595959"/>
                <w:sz w:val="18"/>
                <w:szCs w:val="18"/>
                <w:lang w:eastAsia="es-DO"/>
              </w:rPr>
            </w:pPr>
            <w:r>
              <w:rPr>
                <w:rFonts w:ascii="Times New Roman" w:eastAsia="Times New Roman" w:hAnsi="Times New Roman" w:cs="Times New Roman"/>
                <w:color w:val="595959"/>
                <w:sz w:val="18"/>
                <w:szCs w:val="18"/>
                <w:lang w:eastAsia="es-DO"/>
              </w:rPr>
              <w:t>88.45</w:t>
            </w:r>
            <w:r w:rsidR="009F0932" w:rsidRPr="009F0932">
              <w:rPr>
                <w:rFonts w:ascii="Times New Roman" w:eastAsia="Times New Roman" w:hAnsi="Times New Roman" w:cs="Times New Roman"/>
                <w:color w:val="595959"/>
                <w:sz w:val="18"/>
                <w:szCs w:val="18"/>
                <w:lang w:eastAsia="es-DO"/>
              </w:rPr>
              <w:t>%</w:t>
            </w:r>
          </w:p>
        </w:tc>
      </w:tr>
      <w:tr w:rsidR="009F0932" w:rsidRPr="009F0932" w14:paraId="650FECDF" w14:textId="77777777" w:rsidTr="009F0932">
        <w:trPr>
          <w:trHeight w:val="330"/>
          <w:jc w:val="center"/>
        </w:trPr>
        <w:tc>
          <w:tcPr>
            <w:tcW w:w="1460" w:type="dxa"/>
            <w:tcBorders>
              <w:top w:val="nil"/>
              <w:left w:val="double" w:sz="6" w:space="0" w:color="00B050"/>
              <w:bottom w:val="double" w:sz="6" w:space="0" w:color="00B050"/>
              <w:right w:val="double" w:sz="6" w:space="0" w:color="00B050"/>
            </w:tcBorders>
            <w:shd w:val="clear" w:color="000000" w:fill="D6DCE4"/>
            <w:noWrap/>
            <w:vAlign w:val="center"/>
            <w:hideMark/>
          </w:tcPr>
          <w:p w14:paraId="1D2ECA72" w14:textId="51CB3CEA" w:rsidR="009F0932" w:rsidRPr="009F0932" w:rsidRDefault="009F0932" w:rsidP="00627A12">
            <w:pPr>
              <w:spacing w:after="0" w:line="240" w:lineRule="auto"/>
              <w:jc w:val="center"/>
              <w:rPr>
                <w:rFonts w:ascii="Times New Roman" w:eastAsia="Times New Roman" w:hAnsi="Times New Roman" w:cs="Times New Roman"/>
                <w:b/>
                <w:bCs/>
                <w:color w:val="595959"/>
                <w:sz w:val="18"/>
                <w:szCs w:val="18"/>
                <w:lang w:eastAsia="es-DO"/>
              </w:rPr>
            </w:pPr>
          </w:p>
        </w:tc>
        <w:tc>
          <w:tcPr>
            <w:tcW w:w="1520" w:type="dxa"/>
            <w:tcBorders>
              <w:top w:val="nil"/>
              <w:left w:val="nil"/>
              <w:bottom w:val="double" w:sz="6" w:space="0" w:color="00B050"/>
              <w:right w:val="double" w:sz="6" w:space="0" w:color="00B050"/>
            </w:tcBorders>
            <w:shd w:val="clear" w:color="000000" w:fill="D6DCE4"/>
            <w:vAlign w:val="center"/>
            <w:hideMark/>
          </w:tcPr>
          <w:p w14:paraId="2719444B" w14:textId="77777777" w:rsidR="009F0932" w:rsidRPr="009F0932" w:rsidRDefault="009F0932" w:rsidP="00627A12">
            <w:pPr>
              <w:spacing w:after="0" w:line="240" w:lineRule="auto"/>
              <w:jc w:val="center"/>
              <w:rPr>
                <w:rFonts w:ascii="Times New Roman" w:eastAsia="Times New Roman" w:hAnsi="Times New Roman" w:cs="Times New Roman"/>
                <w:b/>
                <w:bCs/>
                <w:color w:val="595959"/>
                <w:sz w:val="18"/>
                <w:szCs w:val="18"/>
                <w:lang w:eastAsia="es-DO"/>
              </w:rPr>
            </w:pPr>
            <w:r w:rsidRPr="009F0932">
              <w:rPr>
                <w:rFonts w:ascii="Times New Roman" w:eastAsia="Times New Roman" w:hAnsi="Times New Roman" w:cs="Times New Roman"/>
                <w:b/>
                <w:bCs/>
                <w:color w:val="595959"/>
                <w:sz w:val="18"/>
                <w:szCs w:val="18"/>
                <w:lang w:eastAsia="es-DO"/>
              </w:rPr>
              <w:t>Total</w:t>
            </w:r>
          </w:p>
        </w:tc>
        <w:tc>
          <w:tcPr>
            <w:tcW w:w="1480" w:type="dxa"/>
            <w:tcBorders>
              <w:top w:val="nil"/>
              <w:left w:val="nil"/>
              <w:bottom w:val="double" w:sz="6" w:space="0" w:color="00B050"/>
              <w:right w:val="double" w:sz="6" w:space="0" w:color="00B050"/>
            </w:tcBorders>
            <w:shd w:val="clear" w:color="000000" w:fill="D6DCE4"/>
            <w:noWrap/>
            <w:vAlign w:val="center"/>
            <w:hideMark/>
          </w:tcPr>
          <w:p w14:paraId="0F5DB2A9" w14:textId="1EE7C340" w:rsidR="009F0932" w:rsidRPr="009F0932" w:rsidRDefault="009F0932" w:rsidP="00627A12">
            <w:pPr>
              <w:spacing w:after="0" w:line="240" w:lineRule="auto"/>
              <w:jc w:val="center"/>
              <w:rPr>
                <w:rFonts w:ascii="Times New Roman" w:eastAsia="Times New Roman" w:hAnsi="Times New Roman" w:cs="Times New Roman"/>
                <w:b/>
                <w:bCs/>
                <w:color w:val="595959"/>
                <w:sz w:val="18"/>
                <w:szCs w:val="18"/>
                <w:lang w:eastAsia="es-DO"/>
              </w:rPr>
            </w:pPr>
            <w:r w:rsidRPr="009F0932">
              <w:rPr>
                <w:rFonts w:ascii="Times New Roman" w:eastAsia="Times New Roman" w:hAnsi="Times New Roman" w:cs="Times New Roman"/>
                <w:b/>
                <w:bCs/>
                <w:color w:val="595959"/>
                <w:sz w:val="18"/>
                <w:szCs w:val="18"/>
                <w:lang w:eastAsia="es-DO"/>
              </w:rPr>
              <w:t>571,105,704.00</w:t>
            </w:r>
          </w:p>
        </w:tc>
        <w:tc>
          <w:tcPr>
            <w:tcW w:w="1480" w:type="dxa"/>
            <w:tcBorders>
              <w:top w:val="nil"/>
              <w:left w:val="nil"/>
              <w:bottom w:val="double" w:sz="6" w:space="0" w:color="00B050"/>
              <w:right w:val="double" w:sz="6" w:space="0" w:color="00B050"/>
            </w:tcBorders>
            <w:shd w:val="clear" w:color="000000" w:fill="D6DCE4"/>
            <w:noWrap/>
            <w:vAlign w:val="center"/>
            <w:hideMark/>
          </w:tcPr>
          <w:p w14:paraId="189BC6D4" w14:textId="1E859EBA" w:rsidR="009F0932" w:rsidRPr="009F0932" w:rsidRDefault="00627A12" w:rsidP="00627A12">
            <w:pPr>
              <w:spacing w:after="0" w:line="240" w:lineRule="auto"/>
              <w:jc w:val="center"/>
              <w:rPr>
                <w:rFonts w:ascii="Times New Roman" w:eastAsia="Times New Roman" w:hAnsi="Times New Roman" w:cs="Times New Roman"/>
                <w:b/>
                <w:bCs/>
                <w:color w:val="595959"/>
                <w:sz w:val="18"/>
                <w:szCs w:val="18"/>
                <w:lang w:eastAsia="es-DO"/>
              </w:rPr>
            </w:pPr>
            <w:r>
              <w:rPr>
                <w:rFonts w:ascii="Times New Roman" w:eastAsia="Times New Roman" w:hAnsi="Times New Roman" w:cs="Times New Roman"/>
                <w:b/>
                <w:bCs/>
                <w:color w:val="595959"/>
                <w:sz w:val="18"/>
                <w:szCs w:val="18"/>
                <w:lang w:eastAsia="es-DO"/>
              </w:rPr>
              <w:t>505,140,766.85</w:t>
            </w:r>
          </w:p>
        </w:tc>
        <w:tc>
          <w:tcPr>
            <w:tcW w:w="1300" w:type="dxa"/>
            <w:tcBorders>
              <w:top w:val="nil"/>
              <w:left w:val="nil"/>
              <w:bottom w:val="double" w:sz="6" w:space="0" w:color="00B050"/>
              <w:right w:val="double" w:sz="6" w:space="0" w:color="00B050"/>
            </w:tcBorders>
            <w:shd w:val="clear" w:color="000000" w:fill="D6DCE4"/>
            <w:noWrap/>
            <w:vAlign w:val="center"/>
            <w:hideMark/>
          </w:tcPr>
          <w:p w14:paraId="2B2766CB" w14:textId="77777777" w:rsidR="009F0932" w:rsidRPr="009F0932" w:rsidRDefault="009F0932" w:rsidP="00627A12">
            <w:pPr>
              <w:spacing w:after="0" w:line="240" w:lineRule="auto"/>
              <w:jc w:val="center"/>
              <w:rPr>
                <w:rFonts w:ascii="Times New Roman" w:eastAsia="Times New Roman" w:hAnsi="Times New Roman" w:cs="Times New Roman"/>
                <w:b/>
                <w:bCs/>
                <w:color w:val="595959"/>
                <w:sz w:val="18"/>
                <w:szCs w:val="18"/>
                <w:lang w:eastAsia="es-DO"/>
              </w:rPr>
            </w:pPr>
            <w:r w:rsidRPr="009F0932">
              <w:rPr>
                <w:rFonts w:ascii="Times New Roman" w:eastAsia="Times New Roman" w:hAnsi="Times New Roman" w:cs="Times New Roman"/>
                <w:b/>
                <w:bCs/>
                <w:color w:val="595959"/>
                <w:sz w:val="18"/>
                <w:szCs w:val="18"/>
                <w:lang w:eastAsia="es-DO"/>
              </w:rPr>
              <w:t>1</w:t>
            </w:r>
          </w:p>
        </w:tc>
        <w:tc>
          <w:tcPr>
            <w:tcW w:w="1060" w:type="dxa"/>
            <w:tcBorders>
              <w:top w:val="nil"/>
              <w:left w:val="nil"/>
              <w:bottom w:val="double" w:sz="6" w:space="0" w:color="00B050"/>
              <w:right w:val="double" w:sz="6" w:space="0" w:color="00B050"/>
            </w:tcBorders>
            <w:shd w:val="clear" w:color="000000" w:fill="D6DCE4"/>
            <w:noWrap/>
            <w:vAlign w:val="center"/>
            <w:hideMark/>
          </w:tcPr>
          <w:p w14:paraId="219F40EE" w14:textId="4D9F6211" w:rsidR="009F0932" w:rsidRPr="009F0932" w:rsidRDefault="00627A12" w:rsidP="00627A12">
            <w:pPr>
              <w:spacing w:after="0" w:line="240" w:lineRule="auto"/>
              <w:jc w:val="center"/>
              <w:rPr>
                <w:rFonts w:ascii="Times New Roman" w:eastAsia="Times New Roman" w:hAnsi="Times New Roman" w:cs="Times New Roman"/>
                <w:b/>
                <w:bCs/>
                <w:color w:val="595959"/>
                <w:sz w:val="18"/>
                <w:szCs w:val="18"/>
                <w:lang w:eastAsia="es-DO"/>
              </w:rPr>
            </w:pPr>
            <w:r>
              <w:rPr>
                <w:rFonts w:ascii="Times New Roman" w:eastAsia="Times New Roman" w:hAnsi="Times New Roman" w:cs="Times New Roman"/>
                <w:b/>
                <w:bCs/>
                <w:color w:val="595959"/>
                <w:sz w:val="18"/>
                <w:szCs w:val="18"/>
                <w:lang w:eastAsia="es-DO"/>
              </w:rPr>
              <w:t>88.45%</w:t>
            </w:r>
          </w:p>
        </w:tc>
        <w:tc>
          <w:tcPr>
            <w:tcW w:w="1260" w:type="dxa"/>
            <w:tcBorders>
              <w:top w:val="nil"/>
              <w:left w:val="nil"/>
              <w:bottom w:val="double" w:sz="6" w:space="0" w:color="00B050"/>
              <w:right w:val="double" w:sz="6" w:space="0" w:color="00B050"/>
            </w:tcBorders>
            <w:shd w:val="clear" w:color="000000" w:fill="D6DCE4"/>
            <w:noWrap/>
            <w:vAlign w:val="center"/>
            <w:hideMark/>
          </w:tcPr>
          <w:p w14:paraId="758AB35D" w14:textId="72ADCE81" w:rsidR="009F0932" w:rsidRPr="009F0932" w:rsidRDefault="00627A12" w:rsidP="00627A12">
            <w:pPr>
              <w:spacing w:after="0" w:line="240" w:lineRule="auto"/>
              <w:jc w:val="center"/>
              <w:rPr>
                <w:rFonts w:ascii="Times New Roman" w:eastAsia="Times New Roman" w:hAnsi="Times New Roman" w:cs="Times New Roman"/>
                <w:b/>
                <w:bCs/>
                <w:color w:val="595959"/>
                <w:sz w:val="18"/>
                <w:szCs w:val="18"/>
                <w:lang w:eastAsia="es-DO"/>
              </w:rPr>
            </w:pPr>
            <w:r>
              <w:rPr>
                <w:rFonts w:ascii="Times New Roman" w:eastAsia="Times New Roman" w:hAnsi="Times New Roman" w:cs="Times New Roman"/>
                <w:b/>
                <w:bCs/>
                <w:color w:val="595959"/>
                <w:sz w:val="18"/>
                <w:szCs w:val="18"/>
                <w:lang w:eastAsia="es-DO"/>
              </w:rPr>
              <w:t>88.45</w:t>
            </w:r>
            <w:r w:rsidR="009F0932" w:rsidRPr="009F0932">
              <w:rPr>
                <w:rFonts w:ascii="Times New Roman" w:eastAsia="Times New Roman" w:hAnsi="Times New Roman" w:cs="Times New Roman"/>
                <w:b/>
                <w:bCs/>
                <w:color w:val="595959"/>
                <w:sz w:val="18"/>
                <w:szCs w:val="18"/>
                <w:lang w:eastAsia="es-DO"/>
              </w:rPr>
              <w:t>%</w:t>
            </w:r>
          </w:p>
        </w:tc>
      </w:tr>
    </w:tbl>
    <w:p w14:paraId="18D46863" w14:textId="0A9A5657" w:rsidR="00923005" w:rsidRPr="000D3A84" w:rsidRDefault="00EC0D01">
      <w:pPr>
        <w:pStyle w:val="Ttulo2"/>
        <w:numPr>
          <w:ilvl w:val="0"/>
          <w:numId w:val="35"/>
        </w:numPr>
        <w:spacing w:line="360" w:lineRule="auto"/>
        <w:rPr>
          <w:rFonts w:ascii="Times New Roman" w:hAnsi="Times New Roman"/>
          <w:b w:val="0"/>
          <w:bCs w:val="0"/>
          <w:i w:val="0"/>
          <w:iCs w:val="0"/>
          <w:color w:val="767171"/>
          <w:spacing w:val="20"/>
          <w:sz w:val="24"/>
          <w:szCs w:val="24"/>
          <w:lang w:eastAsia="es-DO"/>
        </w:rPr>
      </w:pPr>
      <w:bookmarkStart w:id="36" w:name="_Toc122006906"/>
      <w:r w:rsidRPr="000D3A84">
        <w:rPr>
          <w:rFonts w:ascii="Times New Roman" w:hAnsi="Times New Roman"/>
          <w:i w:val="0"/>
          <w:iCs w:val="0"/>
          <w:color w:val="767171"/>
          <w:spacing w:val="20"/>
          <w:sz w:val="24"/>
          <w:szCs w:val="24"/>
          <w:lang w:eastAsia="es-DO"/>
        </w:rPr>
        <w:lastRenderedPageBreak/>
        <w:t xml:space="preserve">Resumen del </w:t>
      </w:r>
      <w:r w:rsidR="00E24B8A" w:rsidRPr="000D3A84">
        <w:rPr>
          <w:rFonts w:ascii="Times New Roman" w:hAnsi="Times New Roman"/>
          <w:i w:val="0"/>
          <w:iCs w:val="0"/>
          <w:color w:val="767171"/>
          <w:spacing w:val="20"/>
          <w:sz w:val="24"/>
          <w:szCs w:val="24"/>
          <w:lang w:eastAsia="es-DO"/>
        </w:rPr>
        <w:t>Plan de Compras (</w:t>
      </w:r>
      <w:r w:rsidR="009005EC" w:rsidRPr="000D3A84">
        <w:rPr>
          <w:rFonts w:ascii="Times New Roman" w:hAnsi="Times New Roman"/>
          <w:i w:val="0"/>
          <w:iCs w:val="0"/>
          <w:color w:val="767171"/>
          <w:spacing w:val="20"/>
          <w:sz w:val="24"/>
          <w:szCs w:val="24"/>
          <w:lang w:eastAsia="es-DO"/>
        </w:rPr>
        <w:t>r</w:t>
      </w:r>
      <w:r w:rsidR="00E24B8A" w:rsidRPr="000D3A84">
        <w:rPr>
          <w:rFonts w:ascii="Times New Roman" w:hAnsi="Times New Roman"/>
          <w:i w:val="0"/>
          <w:iCs w:val="0"/>
          <w:color w:val="767171"/>
          <w:spacing w:val="20"/>
          <w:sz w:val="24"/>
          <w:szCs w:val="24"/>
          <w:lang w:eastAsia="es-DO"/>
        </w:rPr>
        <w:t>esumen)</w:t>
      </w:r>
      <w:bookmarkEnd w:id="36"/>
    </w:p>
    <w:tbl>
      <w:tblPr>
        <w:tblW w:w="9380" w:type="dxa"/>
        <w:jc w:val="center"/>
        <w:tblCellMar>
          <w:left w:w="70" w:type="dxa"/>
          <w:right w:w="70" w:type="dxa"/>
        </w:tblCellMar>
        <w:tblLook w:val="04A0" w:firstRow="1" w:lastRow="0" w:firstColumn="1" w:lastColumn="0" w:noHBand="0" w:noVBand="1"/>
      </w:tblPr>
      <w:tblGrid>
        <w:gridCol w:w="5200"/>
        <w:gridCol w:w="4180"/>
      </w:tblGrid>
      <w:tr w:rsidR="000D3A84" w:rsidRPr="000D3A84" w14:paraId="7012B744" w14:textId="77777777" w:rsidTr="009F0932">
        <w:trPr>
          <w:trHeight w:val="300"/>
          <w:jc w:val="center"/>
        </w:trPr>
        <w:tc>
          <w:tcPr>
            <w:tcW w:w="9380" w:type="dxa"/>
            <w:gridSpan w:val="2"/>
            <w:tcBorders>
              <w:top w:val="nil"/>
              <w:left w:val="nil"/>
              <w:bottom w:val="nil"/>
              <w:right w:val="nil"/>
            </w:tcBorders>
            <w:shd w:val="clear" w:color="auto" w:fill="auto"/>
            <w:vAlign w:val="bottom"/>
            <w:hideMark/>
          </w:tcPr>
          <w:p w14:paraId="45D0A33A" w14:textId="77777777" w:rsidR="009F0932" w:rsidRPr="000D3A84" w:rsidRDefault="009F0932" w:rsidP="009F0932">
            <w:pPr>
              <w:spacing w:after="0" w:line="240" w:lineRule="auto"/>
              <w:jc w:val="center"/>
              <w:rPr>
                <w:rFonts w:ascii="Times New Roman" w:eastAsia="Times New Roman" w:hAnsi="Times New Roman" w:cs="Times New Roman"/>
                <w:b/>
                <w:bCs/>
                <w:color w:val="767171"/>
                <w:sz w:val="20"/>
                <w:szCs w:val="20"/>
                <w:lang w:eastAsia="es-DO"/>
              </w:rPr>
            </w:pPr>
            <w:r w:rsidRPr="000D3A84">
              <w:rPr>
                <w:rFonts w:ascii="Times New Roman" w:eastAsia="Times New Roman" w:hAnsi="Times New Roman" w:cs="Times New Roman"/>
                <w:b/>
                <w:bCs/>
                <w:color w:val="767171"/>
                <w:sz w:val="20"/>
                <w:szCs w:val="20"/>
                <w:lang w:eastAsia="es-DO"/>
              </w:rPr>
              <w:t>RESUMEN DEL PLAN DE COMPRAS DEL AÑO 2023</w:t>
            </w:r>
          </w:p>
        </w:tc>
      </w:tr>
      <w:tr w:rsidR="000D3A84" w:rsidRPr="000D3A84" w14:paraId="3C801557" w14:textId="77777777" w:rsidTr="00B40B2A">
        <w:trPr>
          <w:trHeight w:val="330"/>
          <w:jc w:val="center"/>
        </w:trPr>
        <w:tc>
          <w:tcPr>
            <w:tcW w:w="9380" w:type="dxa"/>
            <w:gridSpan w:val="2"/>
            <w:tcBorders>
              <w:top w:val="nil"/>
              <w:left w:val="nil"/>
              <w:bottom w:val="nil"/>
              <w:right w:val="nil"/>
            </w:tcBorders>
            <w:shd w:val="clear" w:color="auto" w:fill="D9D9D9"/>
            <w:vAlign w:val="center"/>
            <w:hideMark/>
          </w:tcPr>
          <w:p w14:paraId="190DABAF" w14:textId="77777777" w:rsidR="009F0932" w:rsidRPr="000D3A84" w:rsidRDefault="009F0932" w:rsidP="009F0932">
            <w:pPr>
              <w:spacing w:after="0" w:line="240" w:lineRule="auto"/>
              <w:jc w:val="center"/>
              <w:rPr>
                <w:rFonts w:ascii="Times New Roman" w:eastAsia="Times New Roman" w:hAnsi="Times New Roman" w:cs="Times New Roman"/>
                <w:b/>
                <w:bCs/>
                <w:color w:val="767171"/>
                <w:sz w:val="20"/>
                <w:szCs w:val="20"/>
                <w:lang w:eastAsia="es-DO"/>
              </w:rPr>
            </w:pPr>
            <w:r w:rsidRPr="000D3A84">
              <w:rPr>
                <w:rFonts w:ascii="Times New Roman" w:eastAsia="Times New Roman" w:hAnsi="Times New Roman" w:cs="Times New Roman"/>
                <w:b/>
                <w:bCs/>
                <w:color w:val="767171"/>
                <w:sz w:val="20"/>
                <w:szCs w:val="20"/>
                <w:lang w:eastAsia="es-DO"/>
              </w:rPr>
              <w:t>DATOS DE CABECERA PACC</w:t>
            </w:r>
          </w:p>
        </w:tc>
      </w:tr>
      <w:tr w:rsidR="000D3A84" w:rsidRPr="000D3A84" w14:paraId="31C57900" w14:textId="77777777" w:rsidTr="00B40B2A">
        <w:trPr>
          <w:trHeight w:val="345"/>
          <w:jc w:val="center"/>
        </w:trPr>
        <w:tc>
          <w:tcPr>
            <w:tcW w:w="5200" w:type="dxa"/>
            <w:tcBorders>
              <w:top w:val="nil"/>
              <w:left w:val="nil"/>
              <w:bottom w:val="nil"/>
              <w:right w:val="nil"/>
            </w:tcBorders>
            <w:shd w:val="clear" w:color="auto" w:fill="D9D9D9"/>
            <w:vAlign w:val="bottom"/>
            <w:hideMark/>
          </w:tcPr>
          <w:p w14:paraId="18BF905C"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MONTO ESTIMADO TOTAL</w:t>
            </w:r>
          </w:p>
        </w:tc>
        <w:tc>
          <w:tcPr>
            <w:tcW w:w="4180" w:type="dxa"/>
            <w:tcBorders>
              <w:top w:val="single" w:sz="12" w:space="0" w:color="FFFFFF"/>
              <w:left w:val="single" w:sz="12" w:space="0" w:color="FFFFFF"/>
              <w:bottom w:val="single" w:sz="12" w:space="0" w:color="FFFFFF"/>
              <w:right w:val="single" w:sz="12" w:space="0" w:color="FFFFFF"/>
            </w:tcBorders>
            <w:shd w:val="clear" w:color="auto" w:fill="D9D9D9"/>
            <w:noWrap/>
            <w:vAlign w:val="bottom"/>
            <w:hideMark/>
          </w:tcPr>
          <w:p w14:paraId="0811E687"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148,812,948.00 </w:t>
            </w:r>
          </w:p>
        </w:tc>
      </w:tr>
      <w:tr w:rsidR="000D3A84" w:rsidRPr="000D3A84" w14:paraId="5AECD8D1" w14:textId="77777777" w:rsidTr="00B40B2A">
        <w:trPr>
          <w:trHeight w:val="345"/>
          <w:jc w:val="center"/>
        </w:trPr>
        <w:tc>
          <w:tcPr>
            <w:tcW w:w="5200" w:type="dxa"/>
            <w:tcBorders>
              <w:top w:val="nil"/>
              <w:left w:val="nil"/>
              <w:bottom w:val="nil"/>
              <w:right w:val="nil"/>
            </w:tcBorders>
            <w:shd w:val="clear" w:color="auto" w:fill="D9D9D9"/>
            <w:vAlign w:val="bottom"/>
            <w:hideMark/>
          </w:tcPr>
          <w:p w14:paraId="7FBFB210"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CANTIDAD DE PROCESOS REGISTRADOS</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781F116F"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160.00 </w:t>
            </w:r>
          </w:p>
        </w:tc>
      </w:tr>
      <w:tr w:rsidR="000D3A84" w:rsidRPr="000D3A84" w14:paraId="06710446" w14:textId="77777777" w:rsidTr="00B40B2A">
        <w:trPr>
          <w:trHeight w:val="345"/>
          <w:jc w:val="center"/>
        </w:trPr>
        <w:tc>
          <w:tcPr>
            <w:tcW w:w="5200" w:type="dxa"/>
            <w:tcBorders>
              <w:top w:val="nil"/>
              <w:left w:val="nil"/>
              <w:bottom w:val="nil"/>
              <w:right w:val="nil"/>
            </w:tcBorders>
            <w:shd w:val="clear" w:color="auto" w:fill="D9D9D9"/>
            <w:vAlign w:val="bottom"/>
            <w:hideMark/>
          </w:tcPr>
          <w:p w14:paraId="4B46AFC1"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CAPÍTULO </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71D1532E"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0207 </w:t>
            </w:r>
          </w:p>
        </w:tc>
      </w:tr>
      <w:tr w:rsidR="000D3A84" w:rsidRPr="000D3A84" w14:paraId="2F6DBC61" w14:textId="77777777" w:rsidTr="00B40B2A">
        <w:trPr>
          <w:trHeight w:val="345"/>
          <w:jc w:val="center"/>
        </w:trPr>
        <w:tc>
          <w:tcPr>
            <w:tcW w:w="5200" w:type="dxa"/>
            <w:tcBorders>
              <w:top w:val="nil"/>
              <w:left w:val="nil"/>
              <w:bottom w:val="nil"/>
              <w:right w:val="nil"/>
            </w:tcBorders>
            <w:shd w:val="clear" w:color="auto" w:fill="D9D9D9"/>
            <w:vAlign w:val="bottom"/>
            <w:hideMark/>
          </w:tcPr>
          <w:p w14:paraId="38BDAEF2" w14:textId="47710E74"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SUB-CAPÍTULO</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5FED589F"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01 </w:t>
            </w:r>
          </w:p>
        </w:tc>
      </w:tr>
      <w:tr w:rsidR="000D3A84" w:rsidRPr="000D3A84" w14:paraId="0D3F0541" w14:textId="77777777" w:rsidTr="00B40B2A">
        <w:trPr>
          <w:trHeight w:val="345"/>
          <w:jc w:val="center"/>
        </w:trPr>
        <w:tc>
          <w:tcPr>
            <w:tcW w:w="5200" w:type="dxa"/>
            <w:tcBorders>
              <w:top w:val="nil"/>
              <w:left w:val="nil"/>
              <w:bottom w:val="nil"/>
              <w:right w:val="nil"/>
            </w:tcBorders>
            <w:shd w:val="clear" w:color="auto" w:fill="D9D9D9"/>
            <w:vAlign w:val="bottom"/>
            <w:hideMark/>
          </w:tcPr>
          <w:p w14:paraId="1FE0AF4E"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UNIDAD EJECUTORA</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09B2038E"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0007 </w:t>
            </w:r>
          </w:p>
        </w:tc>
      </w:tr>
      <w:tr w:rsidR="000D3A84" w:rsidRPr="000D3A84" w14:paraId="4DBB833D" w14:textId="77777777" w:rsidTr="00B40B2A">
        <w:trPr>
          <w:trHeight w:val="345"/>
          <w:jc w:val="center"/>
        </w:trPr>
        <w:tc>
          <w:tcPr>
            <w:tcW w:w="5200" w:type="dxa"/>
            <w:tcBorders>
              <w:top w:val="nil"/>
              <w:left w:val="nil"/>
              <w:bottom w:val="nil"/>
              <w:right w:val="nil"/>
            </w:tcBorders>
            <w:shd w:val="clear" w:color="auto" w:fill="D9D9D9"/>
            <w:vAlign w:val="bottom"/>
            <w:hideMark/>
          </w:tcPr>
          <w:p w14:paraId="45B93799"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UNIDAD DE COMPRA </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6D96D021"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Consejo Nacional para el VIH y el SIDA </w:t>
            </w:r>
          </w:p>
        </w:tc>
      </w:tr>
      <w:tr w:rsidR="000D3A84" w:rsidRPr="000D3A84" w14:paraId="0F62DB4A" w14:textId="77777777" w:rsidTr="00B40B2A">
        <w:trPr>
          <w:trHeight w:val="345"/>
          <w:jc w:val="center"/>
        </w:trPr>
        <w:tc>
          <w:tcPr>
            <w:tcW w:w="5200" w:type="dxa"/>
            <w:tcBorders>
              <w:top w:val="nil"/>
              <w:left w:val="nil"/>
              <w:bottom w:val="nil"/>
              <w:right w:val="nil"/>
            </w:tcBorders>
            <w:shd w:val="clear" w:color="auto" w:fill="D9D9D9"/>
            <w:vAlign w:val="bottom"/>
            <w:hideMark/>
          </w:tcPr>
          <w:p w14:paraId="2DA6A1BD"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AÑO FISCAL </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6C979CAF"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2023 </w:t>
            </w:r>
          </w:p>
        </w:tc>
      </w:tr>
      <w:tr w:rsidR="000D3A84" w:rsidRPr="000D3A84" w14:paraId="3E2EBDFE" w14:textId="77777777" w:rsidTr="00B40B2A">
        <w:trPr>
          <w:trHeight w:val="345"/>
          <w:jc w:val="center"/>
        </w:trPr>
        <w:tc>
          <w:tcPr>
            <w:tcW w:w="5200" w:type="dxa"/>
            <w:tcBorders>
              <w:top w:val="nil"/>
              <w:left w:val="nil"/>
              <w:bottom w:val="nil"/>
              <w:right w:val="nil"/>
            </w:tcBorders>
            <w:shd w:val="clear" w:color="auto" w:fill="D9D9D9"/>
            <w:vAlign w:val="bottom"/>
            <w:hideMark/>
          </w:tcPr>
          <w:p w14:paraId="5E836725"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FECHA APROBACIÓN</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7218D84C"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08 de diciembre del año 2022</w:t>
            </w:r>
          </w:p>
        </w:tc>
      </w:tr>
      <w:tr w:rsidR="000D3A84" w:rsidRPr="000D3A84" w14:paraId="5FA1F292" w14:textId="77777777" w:rsidTr="00B40B2A">
        <w:trPr>
          <w:trHeight w:val="345"/>
          <w:jc w:val="center"/>
        </w:trPr>
        <w:tc>
          <w:tcPr>
            <w:tcW w:w="9380" w:type="dxa"/>
            <w:gridSpan w:val="2"/>
            <w:tcBorders>
              <w:top w:val="nil"/>
              <w:left w:val="nil"/>
              <w:bottom w:val="nil"/>
              <w:right w:val="nil"/>
            </w:tcBorders>
            <w:shd w:val="clear" w:color="auto" w:fill="D9D9D9"/>
            <w:vAlign w:val="center"/>
            <w:hideMark/>
          </w:tcPr>
          <w:p w14:paraId="223B7FC8" w14:textId="77777777" w:rsidR="009F0932" w:rsidRPr="000D3A84" w:rsidRDefault="009F0932" w:rsidP="009F0932">
            <w:pPr>
              <w:spacing w:after="0" w:line="240" w:lineRule="auto"/>
              <w:jc w:val="center"/>
              <w:rPr>
                <w:rFonts w:ascii="Times New Roman" w:eastAsia="Times New Roman" w:hAnsi="Times New Roman" w:cs="Times New Roman"/>
                <w:b/>
                <w:bCs/>
                <w:color w:val="767171"/>
                <w:sz w:val="20"/>
                <w:szCs w:val="20"/>
                <w:lang w:eastAsia="es-DO"/>
              </w:rPr>
            </w:pPr>
            <w:r w:rsidRPr="000D3A84">
              <w:rPr>
                <w:rFonts w:ascii="Times New Roman" w:eastAsia="Times New Roman" w:hAnsi="Times New Roman" w:cs="Times New Roman"/>
                <w:b/>
                <w:bCs/>
                <w:color w:val="767171"/>
                <w:sz w:val="20"/>
                <w:szCs w:val="20"/>
                <w:lang w:eastAsia="es-DO"/>
              </w:rPr>
              <w:t>MONTOS ESTIMADOS SEGÚN OBJETO DE CONTRATACIÓN</w:t>
            </w:r>
          </w:p>
        </w:tc>
      </w:tr>
      <w:tr w:rsidR="000D3A84" w:rsidRPr="000D3A84" w14:paraId="072F072D" w14:textId="77777777" w:rsidTr="00B40B2A">
        <w:trPr>
          <w:trHeight w:val="345"/>
          <w:jc w:val="center"/>
        </w:trPr>
        <w:tc>
          <w:tcPr>
            <w:tcW w:w="5200" w:type="dxa"/>
            <w:tcBorders>
              <w:top w:val="nil"/>
              <w:left w:val="nil"/>
              <w:bottom w:val="nil"/>
              <w:right w:val="nil"/>
            </w:tcBorders>
            <w:shd w:val="clear" w:color="auto" w:fill="D9D9D9"/>
            <w:vAlign w:val="bottom"/>
            <w:hideMark/>
          </w:tcPr>
          <w:p w14:paraId="62E3BFDA"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BIENES</w:t>
            </w:r>
          </w:p>
        </w:tc>
        <w:tc>
          <w:tcPr>
            <w:tcW w:w="4180" w:type="dxa"/>
            <w:tcBorders>
              <w:top w:val="single" w:sz="12" w:space="0" w:color="FFFFFF"/>
              <w:left w:val="single" w:sz="12" w:space="0" w:color="FFFFFF"/>
              <w:bottom w:val="single" w:sz="12" w:space="0" w:color="FFFFFF"/>
              <w:right w:val="single" w:sz="12" w:space="0" w:color="FFFFFF"/>
            </w:tcBorders>
            <w:shd w:val="clear" w:color="auto" w:fill="D9D9D9"/>
            <w:noWrap/>
            <w:vAlign w:val="bottom"/>
            <w:hideMark/>
          </w:tcPr>
          <w:p w14:paraId="5643EEDA"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42,671,835.00 </w:t>
            </w:r>
          </w:p>
        </w:tc>
      </w:tr>
      <w:tr w:rsidR="000D3A84" w:rsidRPr="000D3A84" w14:paraId="18ECEBA0" w14:textId="77777777" w:rsidTr="00B40B2A">
        <w:trPr>
          <w:trHeight w:val="345"/>
          <w:jc w:val="center"/>
        </w:trPr>
        <w:tc>
          <w:tcPr>
            <w:tcW w:w="5200" w:type="dxa"/>
            <w:tcBorders>
              <w:top w:val="nil"/>
              <w:left w:val="nil"/>
              <w:bottom w:val="nil"/>
              <w:right w:val="nil"/>
            </w:tcBorders>
            <w:shd w:val="clear" w:color="auto" w:fill="D9D9D9"/>
            <w:vAlign w:val="bottom"/>
            <w:hideMark/>
          </w:tcPr>
          <w:p w14:paraId="323304FE"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OBRAS</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6A534E3A"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062F7526" w14:textId="77777777" w:rsidTr="00B40B2A">
        <w:trPr>
          <w:trHeight w:val="315"/>
          <w:jc w:val="center"/>
        </w:trPr>
        <w:tc>
          <w:tcPr>
            <w:tcW w:w="5200" w:type="dxa"/>
            <w:tcBorders>
              <w:top w:val="nil"/>
              <w:left w:val="nil"/>
              <w:bottom w:val="nil"/>
              <w:right w:val="nil"/>
            </w:tcBorders>
            <w:shd w:val="clear" w:color="auto" w:fill="D9D9D9"/>
            <w:vAlign w:val="bottom"/>
            <w:hideMark/>
          </w:tcPr>
          <w:p w14:paraId="541829D2"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SERVICIOS</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3E094F2E"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65,641,113.00 </w:t>
            </w:r>
          </w:p>
        </w:tc>
      </w:tr>
      <w:tr w:rsidR="000D3A84" w:rsidRPr="000D3A84" w14:paraId="5756A516" w14:textId="77777777" w:rsidTr="00B40B2A">
        <w:trPr>
          <w:trHeight w:val="345"/>
          <w:jc w:val="center"/>
        </w:trPr>
        <w:tc>
          <w:tcPr>
            <w:tcW w:w="5200" w:type="dxa"/>
            <w:tcBorders>
              <w:top w:val="nil"/>
              <w:left w:val="nil"/>
              <w:bottom w:val="nil"/>
              <w:right w:val="nil"/>
            </w:tcBorders>
            <w:shd w:val="clear" w:color="auto" w:fill="D9D9D9"/>
            <w:vAlign w:val="bottom"/>
            <w:hideMark/>
          </w:tcPr>
          <w:p w14:paraId="65ADF9AF"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SERVICIOS: CONSULTORÍA</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5E50A855"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40,500,000.00 </w:t>
            </w:r>
          </w:p>
        </w:tc>
      </w:tr>
      <w:tr w:rsidR="000D3A84" w:rsidRPr="000D3A84" w14:paraId="40DCB66E" w14:textId="77777777" w:rsidTr="00B40B2A">
        <w:trPr>
          <w:trHeight w:val="345"/>
          <w:jc w:val="center"/>
        </w:trPr>
        <w:tc>
          <w:tcPr>
            <w:tcW w:w="5200" w:type="dxa"/>
            <w:tcBorders>
              <w:top w:val="nil"/>
              <w:left w:val="nil"/>
              <w:bottom w:val="nil"/>
              <w:right w:val="nil"/>
            </w:tcBorders>
            <w:shd w:val="clear" w:color="auto" w:fill="D9D9D9"/>
            <w:vAlign w:val="bottom"/>
            <w:hideMark/>
          </w:tcPr>
          <w:p w14:paraId="32081F86"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SERVICIOS: CONSULTORÍA BASADA EN LA CALIDAD DE LOS SERVICIOS</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7CAE2C0C"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76003F3B" w14:textId="77777777" w:rsidTr="00B40B2A">
        <w:trPr>
          <w:trHeight w:val="345"/>
          <w:jc w:val="center"/>
        </w:trPr>
        <w:tc>
          <w:tcPr>
            <w:tcW w:w="5200" w:type="dxa"/>
            <w:tcBorders>
              <w:top w:val="nil"/>
              <w:left w:val="nil"/>
              <w:bottom w:val="nil"/>
              <w:right w:val="nil"/>
            </w:tcBorders>
            <w:shd w:val="clear" w:color="auto" w:fill="D9D9D9"/>
            <w:vAlign w:val="bottom"/>
            <w:hideMark/>
          </w:tcPr>
          <w:p w14:paraId="6E4F6D5B"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MONTOS ESTIMADOS SEGÚN CLASIFICACIÓN MIPYME</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78231C43"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3439859A" w14:textId="77777777" w:rsidTr="00B40B2A">
        <w:trPr>
          <w:trHeight w:val="345"/>
          <w:jc w:val="center"/>
        </w:trPr>
        <w:tc>
          <w:tcPr>
            <w:tcW w:w="5200" w:type="dxa"/>
            <w:tcBorders>
              <w:top w:val="nil"/>
              <w:left w:val="nil"/>
              <w:bottom w:val="nil"/>
              <w:right w:val="nil"/>
            </w:tcBorders>
            <w:shd w:val="clear" w:color="auto" w:fill="D9D9D9"/>
            <w:vAlign w:val="bottom"/>
            <w:hideMark/>
          </w:tcPr>
          <w:p w14:paraId="0286B53F"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MIPYME</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04E3DA47"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22,773,975.00 </w:t>
            </w:r>
          </w:p>
        </w:tc>
      </w:tr>
      <w:tr w:rsidR="000D3A84" w:rsidRPr="000D3A84" w14:paraId="3D770332" w14:textId="77777777" w:rsidTr="00B40B2A">
        <w:trPr>
          <w:trHeight w:val="345"/>
          <w:jc w:val="center"/>
        </w:trPr>
        <w:tc>
          <w:tcPr>
            <w:tcW w:w="5200" w:type="dxa"/>
            <w:tcBorders>
              <w:top w:val="nil"/>
              <w:left w:val="nil"/>
              <w:bottom w:val="nil"/>
              <w:right w:val="nil"/>
            </w:tcBorders>
            <w:shd w:val="clear" w:color="auto" w:fill="D9D9D9"/>
            <w:vAlign w:val="bottom"/>
            <w:hideMark/>
          </w:tcPr>
          <w:p w14:paraId="1DC72B12"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MIPYME MUJER</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7CCC1CBA"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9,864,453.00 </w:t>
            </w:r>
          </w:p>
        </w:tc>
      </w:tr>
      <w:tr w:rsidR="000D3A84" w:rsidRPr="000D3A84" w14:paraId="72ACE615" w14:textId="77777777" w:rsidTr="00B40B2A">
        <w:trPr>
          <w:trHeight w:val="345"/>
          <w:jc w:val="center"/>
        </w:trPr>
        <w:tc>
          <w:tcPr>
            <w:tcW w:w="5200" w:type="dxa"/>
            <w:tcBorders>
              <w:top w:val="nil"/>
              <w:left w:val="nil"/>
              <w:bottom w:val="nil"/>
              <w:right w:val="nil"/>
            </w:tcBorders>
            <w:shd w:val="clear" w:color="auto" w:fill="D9D9D9"/>
            <w:vAlign w:val="bottom"/>
            <w:hideMark/>
          </w:tcPr>
          <w:p w14:paraId="19C25B86"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NO MIPYME</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503DECA9"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116,174,520.00 </w:t>
            </w:r>
          </w:p>
        </w:tc>
      </w:tr>
      <w:tr w:rsidR="000D3A84" w:rsidRPr="000D3A84" w14:paraId="1FFF9994" w14:textId="77777777" w:rsidTr="00B40B2A">
        <w:trPr>
          <w:trHeight w:val="345"/>
          <w:jc w:val="center"/>
        </w:trPr>
        <w:tc>
          <w:tcPr>
            <w:tcW w:w="9380" w:type="dxa"/>
            <w:gridSpan w:val="2"/>
            <w:tcBorders>
              <w:top w:val="nil"/>
              <w:left w:val="nil"/>
              <w:bottom w:val="nil"/>
              <w:right w:val="nil"/>
            </w:tcBorders>
            <w:shd w:val="clear" w:color="auto" w:fill="D9D9D9"/>
            <w:vAlign w:val="center"/>
            <w:hideMark/>
          </w:tcPr>
          <w:p w14:paraId="6E03B9E6" w14:textId="77777777" w:rsidR="009F0932" w:rsidRPr="000D3A84" w:rsidRDefault="009F0932" w:rsidP="009F0932">
            <w:pPr>
              <w:spacing w:after="0" w:line="240" w:lineRule="auto"/>
              <w:jc w:val="center"/>
              <w:rPr>
                <w:rFonts w:ascii="Times New Roman" w:eastAsia="Times New Roman" w:hAnsi="Times New Roman" w:cs="Times New Roman"/>
                <w:b/>
                <w:bCs/>
                <w:color w:val="767171"/>
                <w:sz w:val="20"/>
                <w:szCs w:val="20"/>
                <w:lang w:eastAsia="es-DO"/>
              </w:rPr>
            </w:pPr>
            <w:r w:rsidRPr="000D3A84">
              <w:rPr>
                <w:rFonts w:ascii="Times New Roman" w:eastAsia="Times New Roman" w:hAnsi="Times New Roman" w:cs="Times New Roman"/>
                <w:b/>
                <w:bCs/>
                <w:color w:val="767171"/>
                <w:sz w:val="20"/>
                <w:szCs w:val="20"/>
                <w:lang w:eastAsia="es-DO"/>
              </w:rPr>
              <w:t>MONTOS ESTIMADOS SEGÚN TIPO DE PROCEDIMIENTO</w:t>
            </w:r>
          </w:p>
        </w:tc>
      </w:tr>
      <w:tr w:rsidR="000D3A84" w:rsidRPr="000D3A84" w14:paraId="52FF615F" w14:textId="77777777" w:rsidTr="00B40B2A">
        <w:trPr>
          <w:trHeight w:val="345"/>
          <w:jc w:val="center"/>
        </w:trPr>
        <w:tc>
          <w:tcPr>
            <w:tcW w:w="5200" w:type="dxa"/>
            <w:tcBorders>
              <w:top w:val="nil"/>
              <w:left w:val="nil"/>
              <w:bottom w:val="nil"/>
              <w:right w:val="nil"/>
            </w:tcBorders>
            <w:shd w:val="clear" w:color="auto" w:fill="D9D9D9"/>
            <w:vAlign w:val="bottom"/>
            <w:hideMark/>
          </w:tcPr>
          <w:p w14:paraId="2BB38155"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COMPRAS POR DEBAJO DEL UMBRAL</w:t>
            </w:r>
          </w:p>
        </w:tc>
        <w:tc>
          <w:tcPr>
            <w:tcW w:w="4180" w:type="dxa"/>
            <w:tcBorders>
              <w:top w:val="single" w:sz="12" w:space="0" w:color="FFFFFF"/>
              <w:left w:val="single" w:sz="12" w:space="0" w:color="FFFFFF"/>
              <w:bottom w:val="single" w:sz="12" w:space="0" w:color="FFFFFF"/>
              <w:right w:val="single" w:sz="12" w:space="0" w:color="FFFFFF"/>
            </w:tcBorders>
            <w:shd w:val="clear" w:color="auto" w:fill="D9D9D9"/>
            <w:noWrap/>
            <w:vAlign w:val="bottom"/>
            <w:hideMark/>
          </w:tcPr>
          <w:p w14:paraId="2075670F"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4,115,957.50 </w:t>
            </w:r>
          </w:p>
        </w:tc>
      </w:tr>
      <w:tr w:rsidR="000D3A84" w:rsidRPr="000D3A84" w14:paraId="1498A28F" w14:textId="77777777" w:rsidTr="00B40B2A">
        <w:trPr>
          <w:trHeight w:val="345"/>
          <w:jc w:val="center"/>
        </w:trPr>
        <w:tc>
          <w:tcPr>
            <w:tcW w:w="5200" w:type="dxa"/>
            <w:tcBorders>
              <w:top w:val="nil"/>
              <w:left w:val="nil"/>
              <w:bottom w:val="nil"/>
              <w:right w:val="nil"/>
            </w:tcBorders>
            <w:shd w:val="clear" w:color="auto" w:fill="D9D9D9"/>
            <w:vAlign w:val="bottom"/>
            <w:hideMark/>
          </w:tcPr>
          <w:p w14:paraId="2A4758D2"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COMPRA MENOR</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0E274BEE"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30,376,130.50 </w:t>
            </w:r>
          </w:p>
        </w:tc>
      </w:tr>
      <w:tr w:rsidR="000D3A84" w:rsidRPr="000D3A84" w14:paraId="08EF4B80" w14:textId="77777777" w:rsidTr="00B40B2A">
        <w:trPr>
          <w:trHeight w:val="345"/>
          <w:jc w:val="center"/>
        </w:trPr>
        <w:tc>
          <w:tcPr>
            <w:tcW w:w="5200" w:type="dxa"/>
            <w:tcBorders>
              <w:top w:val="nil"/>
              <w:left w:val="nil"/>
              <w:bottom w:val="nil"/>
              <w:right w:val="nil"/>
            </w:tcBorders>
            <w:shd w:val="clear" w:color="auto" w:fill="D9D9D9"/>
            <w:vAlign w:val="bottom"/>
            <w:hideMark/>
          </w:tcPr>
          <w:p w14:paraId="3EA10B29"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COMPARACIÓN DE PRECIOS</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4335FB1C"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70,095,860.00 </w:t>
            </w:r>
          </w:p>
        </w:tc>
      </w:tr>
      <w:tr w:rsidR="000D3A84" w:rsidRPr="000D3A84" w14:paraId="0601A745" w14:textId="77777777" w:rsidTr="00B40B2A">
        <w:trPr>
          <w:trHeight w:val="345"/>
          <w:jc w:val="center"/>
        </w:trPr>
        <w:tc>
          <w:tcPr>
            <w:tcW w:w="5200" w:type="dxa"/>
            <w:tcBorders>
              <w:top w:val="nil"/>
              <w:left w:val="nil"/>
              <w:bottom w:val="nil"/>
              <w:right w:val="nil"/>
            </w:tcBorders>
            <w:shd w:val="clear" w:color="auto" w:fill="D9D9D9"/>
            <w:vAlign w:val="bottom"/>
            <w:hideMark/>
          </w:tcPr>
          <w:p w14:paraId="5F30174F"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LICITACIÓN PÚBLICA</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52FB192D"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RD$                                    44,225,000.00 </w:t>
            </w:r>
          </w:p>
        </w:tc>
      </w:tr>
      <w:tr w:rsidR="000D3A84" w:rsidRPr="000D3A84" w14:paraId="3D865D85" w14:textId="77777777" w:rsidTr="00B40B2A">
        <w:trPr>
          <w:trHeight w:val="345"/>
          <w:jc w:val="center"/>
        </w:trPr>
        <w:tc>
          <w:tcPr>
            <w:tcW w:w="5200" w:type="dxa"/>
            <w:tcBorders>
              <w:top w:val="nil"/>
              <w:left w:val="nil"/>
              <w:bottom w:val="nil"/>
              <w:right w:val="nil"/>
            </w:tcBorders>
            <w:shd w:val="clear" w:color="auto" w:fill="D9D9D9"/>
            <w:vAlign w:val="bottom"/>
            <w:hideMark/>
          </w:tcPr>
          <w:p w14:paraId="087AC654"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LICITACIÓN PÚBLICA INTERNACIONAL</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69174A32"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5D3CA5BB" w14:textId="77777777" w:rsidTr="00B40B2A">
        <w:trPr>
          <w:trHeight w:val="345"/>
          <w:jc w:val="center"/>
        </w:trPr>
        <w:tc>
          <w:tcPr>
            <w:tcW w:w="5200" w:type="dxa"/>
            <w:tcBorders>
              <w:top w:val="nil"/>
              <w:left w:val="nil"/>
              <w:bottom w:val="nil"/>
              <w:right w:val="nil"/>
            </w:tcBorders>
            <w:shd w:val="clear" w:color="auto" w:fill="D9D9D9"/>
            <w:vAlign w:val="bottom"/>
            <w:hideMark/>
          </w:tcPr>
          <w:p w14:paraId="66BE8CBC" w14:textId="77777777" w:rsidR="009F0932" w:rsidRPr="000D3A84" w:rsidRDefault="009F0932" w:rsidP="009F0932">
            <w:pPr>
              <w:spacing w:after="0" w:line="240" w:lineRule="auto"/>
              <w:rPr>
                <w:rFonts w:ascii="Times New Roman" w:eastAsia="Times New Roman" w:hAnsi="Times New Roman" w:cs="Times New Roman"/>
                <w:color w:val="767171"/>
                <w:lang w:eastAsia="es-DO"/>
              </w:rPr>
            </w:pPr>
            <w:r w:rsidRPr="000D3A84">
              <w:rPr>
                <w:rFonts w:ascii="Times New Roman" w:eastAsia="Times New Roman" w:hAnsi="Times New Roman" w:cs="Times New Roman"/>
                <w:color w:val="767171"/>
                <w:lang w:eastAsia="es-DO"/>
              </w:rPr>
              <w:t>LICITACIÓN RESTRINGIDA</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3729E4D6" w14:textId="77777777" w:rsidR="009F0932" w:rsidRPr="000D3A84" w:rsidRDefault="009F0932" w:rsidP="009F0932">
            <w:pPr>
              <w:spacing w:after="0" w:line="240" w:lineRule="auto"/>
              <w:jc w:val="right"/>
              <w:rPr>
                <w:rFonts w:ascii="Times New Roman" w:eastAsia="Times New Roman" w:hAnsi="Times New Roman" w:cs="Times New Roman"/>
                <w:color w:val="767171"/>
                <w:sz w:val="24"/>
                <w:szCs w:val="24"/>
                <w:lang w:eastAsia="es-DO"/>
              </w:rPr>
            </w:pPr>
            <w:r w:rsidRPr="000D3A84">
              <w:rPr>
                <w:rFonts w:ascii="Times New Roman" w:eastAsia="Times New Roman" w:hAnsi="Times New Roman" w:cs="Times New Roman"/>
                <w:color w:val="767171"/>
                <w:sz w:val="24"/>
                <w:szCs w:val="24"/>
                <w:lang w:eastAsia="es-DO"/>
              </w:rPr>
              <w:t xml:space="preserve"> N/A </w:t>
            </w:r>
          </w:p>
        </w:tc>
      </w:tr>
      <w:tr w:rsidR="000D3A84" w:rsidRPr="000D3A84" w14:paraId="10004B8F" w14:textId="77777777" w:rsidTr="00B40B2A">
        <w:trPr>
          <w:trHeight w:val="345"/>
          <w:jc w:val="center"/>
        </w:trPr>
        <w:tc>
          <w:tcPr>
            <w:tcW w:w="5200" w:type="dxa"/>
            <w:tcBorders>
              <w:top w:val="nil"/>
              <w:left w:val="nil"/>
              <w:bottom w:val="nil"/>
              <w:right w:val="nil"/>
            </w:tcBorders>
            <w:shd w:val="clear" w:color="auto" w:fill="D9D9D9"/>
            <w:vAlign w:val="bottom"/>
            <w:hideMark/>
          </w:tcPr>
          <w:p w14:paraId="7AAED56A"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SORTEO DE OBRAS</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203E4596"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07DCD896" w14:textId="77777777" w:rsidTr="00B40B2A">
        <w:trPr>
          <w:trHeight w:val="345"/>
          <w:jc w:val="center"/>
        </w:trPr>
        <w:tc>
          <w:tcPr>
            <w:tcW w:w="5200" w:type="dxa"/>
            <w:tcBorders>
              <w:top w:val="nil"/>
              <w:left w:val="nil"/>
              <w:bottom w:val="nil"/>
              <w:right w:val="nil"/>
            </w:tcBorders>
            <w:shd w:val="clear" w:color="auto" w:fill="D9D9D9"/>
            <w:vAlign w:val="bottom"/>
            <w:hideMark/>
          </w:tcPr>
          <w:p w14:paraId="765F6C09"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EXCEPCIÓN - BIENES O SERVICIOS CON EXCLUSIVIDAD </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45C09339"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0EC5189F" w14:textId="77777777" w:rsidTr="00B40B2A">
        <w:trPr>
          <w:trHeight w:val="630"/>
          <w:jc w:val="center"/>
        </w:trPr>
        <w:tc>
          <w:tcPr>
            <w:tcW w:w="5200" w:type="dxa"/>
            <w:tcBorders>
              <w:top w:val="nil"/>
              <w:left w:val="nil"/>
              <w:bottom w:val="nil"/>
              <w:right w:val="nil"/>
            </w:tcBorders>
            <w:shd w:val="clear" w:color="auto" w:fill="D9D9D9"/>
            <w:vAlign w:val="bottom"/>
            <w:hideMark/>
          </w:tcPr>
          <w:p w14:paraId="3E6DB507"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EXCEPCIÓN - CONSTRUCCIÓN, INSTALACIÓN O ADQUISICIÓN DE OFICINAS PARA EL SERVICIO EXTERIOR</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11C6B2C6"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4D9B43CB" w14:textId="77777777" w:rsidTr="00B40B2A">
        <w:trPr>
          <w:trHeight w:val="630"/>
          <w:jc w:val="center"/>
        </w:trPr>
        <w:tc>
          <w:tcPr>
            <w:tcW w:w="5200" w:type="dxa"/>
            <w:tcBorders>
              <w:top w:val="nil"/>
              <w:left w:val="nil"/>
              <w:bottom w:val="nil"/>
              <w:right w:val="nil"/>
            </w:tcBorders>
            <w:shd w:val="clear" w:color="auto" w:fill="D9D9D9"/>
            <w:vAlign w:val="bottom"/>
            <w:hideMark/>
          </w:tcPr>
          <w:p w14:paraId="3A4E3233"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lastRenderedPageBreak/>
              <w:t>EXCEPCIÓN - CONTRATACIÓN DE PUBLICIDAD A TRAVÉS DE MEDIOS DE COMUNICACIÓN SOCIAL</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64E8AF55"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1131D2C3" w14:textId="77777777" w:rsidTr="00B40B2A">
        <w:trPr>
          <w:trHeight w:val="630"/>
          <w:jc w:val="center"/>
        </w:trPr>
        <w:tc>
          <w:tcPr>
            <w:tcW w:w="5200" w:type="dxa"/>
            <w:tcBorders>
              <w:top w:val="nil"/>
              <w:left w:val="nil"/>
              <w:bottom w:val="nil"/>
              <w:right w:val="nil"/>
            </w:tcBorders>
            <w:shd w:val="clear" w:color="auto" w:fill="D9D9D9"/>
            <w:vAlign w:val="bottom"/>
            <w:hideMark/>
          </w:tcPr>
          <w:p w14:paraId="58849C82" w14:textId="3D1198A0"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EXCEPCIÓN - OBRAS CIENTÍFICAS, TÉCNICAS, ARTÍSTICAS, O RESTAURACIÓN DE MONUMENTOS HISTÓRICOS</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7275184A"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6EACD0F6" w14:textId="77777777" w:rsidTr="00B40B2A">
        <w:trPr>
          <w:trHeight w:val="345"/>
          <w:jc w:val="center"/>
        </w:trPr>
        <w:tc>
          <w:tcPr>
            <w:tcW w:w="5200" w:type="dxa"/>
            <w:tcBorders>
              <w:top w:val="nil"/>
              <w:left w:val="nil"/>
              <w:bottom w:val="nil"/>
              <w:right w:val="nil"/>
            </w:tcBorders>
            <w:shd w:val="clear" w:color="auto" w:fill="D9D9D9"/>
            <w:vAlign w:val="bottom"/>
            <w:hideMark/>
          </w:tcPr>
          <w:p w14:paraId="3F6F2A54"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EXCEPCIÓN - PROVEEDOR ÚNICO</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26B7A7CB"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7F58E909" w14:textId="77777777" w:rsidTr="00B40B2A">
        <w:trPr>
          <w:trHeight w:val="630"/>
          <w:jc w:val="center"/>
        </w:trPr>
        <w:tc>
          <w:tcPr>
            <w:tcW w:w="5200" w:type="dxa"/>
            <w:tcBorders>
              <w:top w:val="nil"/>
              <w:left w:val="nil"/>
              <w:bottom w:val="nil"/>
              <w:right w:val="nil"/>
            </w:tcBorders>
            <w:shd w:val="clear" w:color="auto" w:fill="D9D9D9"/>
            <w:vAlign w:val="bottom"/>
            <w:hideMark/>
          </w:tcPr>
          <w:p w14:paraId="76D972BD"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EXCEPCIÓN - RESCISIÓN DE CONTRATOS CUYA TERMINACIÓN NO EXCEDA EL 40% DEL MONTO TOTAL DEL PROYECTO, OBRA O SERVICIO</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0F13A2CA"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233BB5A9" w14:textId="77777777" w:rsidTr="00B40B2A">
        <w:trPr>
          <w:trHeight w:val="630"/>
          <w:jc w:val="center"/>
        </w:trPr>
        <w:tc>
          <w:tcPr>
            <w:tcW w:w="5200" w:type="dxa"/>
            <w:tcBorders>
              <w:top w:val="nil"/>
              <w:left w:val="nil"/>
              <w:bottom w:val="nil"/>
              <w:right w:val="nil"/>
            </w:tcBorders>
            <w:shd w:val="clear" w:color="auto" w:fill="D9D9D9"/>
            <w:vAlign w:val="bottom"/>
            <w:hideMark/>
          </w:tcPr>
          <w:p w14:paraId="10F0ED51" w14:textId="77777777" w:rsidR="009F0932" w:rsidRPr="000D3A84" w:rsidRDefault="009F0932" w:rsidP="009F0932">
            <w:pPr>
              <w:spacing w:after="0" w:line="240" w:lineRule="auto"/>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EXCEPCIÓN - RESOLUCIÓN 15-08 SOBRE COMPRA Y CONTRATACIÓN DE PASAJE AÉREO, COMBUSTIBLE Y REPARACIÓN DE VEHÍCULOS DE MOTOR</w:t>
            </w:r>
          </w:p>
        </w:tc>
        <w:tc>
          <w:tcPr>
            <w:tcW w:w="4180" w:type="dxa"/>
            <w:tcBorders>
              <w:top w:val="nil"/>
              <w:left w:val="single" w:sz="12" w:space="0" w:color="FFFFFF"/>
              <w:bottom w:val="single" w:sz="12" w:space="0" w:color="FFFFFF"/>
              <w:right w:val="single" w:sz="12" w:space="0" w:color="FFFFFF"/>
            </w:tcBorders>
            <w:shd w:val="clear" w:color="auto" w:fill="D9D9D9"/>
            <w:noWrap/>
            <w:vAlign w:val="bottom"/>
            <w:hideMark/>
          </w:tcPr>
          <w:p w14:paraId="05CCF766"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xml:space="preserve"> N/A </w:t>
            </w:r>
          </w:p>
        </w:tc>
      </w:tr>
      <w:tr w:rsidR="000D3A84" w:rsidRPr="000D3A84" w14:paraId="005E3C31" w14:textId="77777777" w:rsidTr="009F0932">
        <w:trPr>
          <w:trHeight w:val="345"/>
          <w:jc w:val="center"/>
        </w:trPr>
        <w:tc>
          <w:tcPr>
            <w:tcW w:w="5200" w:type="dxa"/>
            <w:tcBorders>
              <w:top w:val="nil"/>
              <w:left w:val="nil"/>
              <w:bottom w:val="nil"/>
              <w:right w:val="nil"/>
            </w:tcBorders>
            <w:shd w:val="clear" w:color="auto" w:fill="auto"/>
            <w:vAlign w:val="bottom"/>
            <w:hideMark/>
          </w:tcPr>
          <w:p w14:paraId="44B4D150" w14:textId="77777777" w:rsidR="009F0932" w:rsidRPr="000D3A84" w:rsidRDefault="009F0932" w:rsidP="009F0932">
            <w:pPr>
              <w:spacing w:after="0" w:line="240" w:lineRule="auto"/>
              <w:rPr>
                <w:rFonts w:ascii="Times New Roman" w:eastAsia="Times New Roman" w:hAnsi="Times New Roman" w:cs="Times New Roman"/>
                <w:b/>
                <w:bCs/>
                <w:color w:val="767171"/>
                <w:sz w:val="20"/>
                <w:szCs w:val="20"/>
                <w:lang w:eastAsia="es-DO"/>
              </w:rPr>
            </w:pPr>
            <w:r w:rsidRPr="000D3A84">
              <w:rPr>
                <w:rFonts w:ascii="Times New Roman" w:eastAsia="Times New Roman" w:hAnsi="Times New Roman" w:cs="Times New Roman"/>
                <w:b/>
                <w:bCs/>
                <w:color w:val="767171"/>
                <w:sz w:val="20"/>
                <w:szCs w:val="20"/>
                <w:lang w:eastAsia="es-DO"/>
              </w:rPr>
              <w:t>Fuente: Consejo Nacional para el VIH y el SIDA</w:t>
            </w:r>
          </w:p>
        </w:tc>
        <w:tc>
          <w:tcPr>
            <w:tcW w:w="4180" w:type="dxa"/>
            <w:tcBorders>
              <w:top w:val="nil"/>
              <w:left w:val="single" w:sz="12" w:space="0" w:color="FFFFFF"/>
              <w:bottom w:val="single" w:sz="12" w:space="0" w:color="FFFFFF"/>
              <w:right w:val="single" w:sz="12" w:space="0" w:color="FFFFFF"/>
            </w:tcBorders>
            <w:shd w:val="clear" w:color="000000" w:fill="FFFFFF"/>
            <w:noWrap/>
            <w:vAlign w:val="bottom"/>
            <w:hideMark/>
          </w:tcPr>
          <w:p w14:paraId="67CEB763" w14:textId="77777777" w:rsidR="009F0932" w:rsidRPr="000D3A84" w:rsidRDefault="009F0932" w:rsidP="009F0932">
            <w:pPr>
              <w:spacing w:after="0" w:line="240" w:lineRule="auto"/>
              <w:jc w:val="right"/>
              <w:rPr>
                <w:rFonts w:ascii="Times New Roman" w:eastAsia="Times New Roman" w:hAnsi="Times New Roman" w:cs="Times New Roman"/>
                <w:color w:val="767171"/>
                <w:sz w:val="20"/>
                <w:szCs w:val="20"/>
                <w:lang w:eastAsia="es-DO"/>
              </w:rPr>
            </w:pPr>
            <w:r w:rsidRPr="000D3A84">
              <w:rPr>
                <w:rFonts w:ascii="Times New Roman" w:eastAsia="Times New Roman" w:hAnsi="Times New Roman" w:cs="Times New Roman"/>
                <w:color w:val="767171"/>
                <w:sz w:val="20"/>
                <w:szCs w:val="20"/>
                <w:lang w:eastAsia="es-DO"/>
              </w:rPr>
              <w:t> </w:t>
            </w:r>
          </w:p>
        </w:tc>
      </w:tr>
    </w:tbl>
    <w:p w14:paraId="384CF134" w14:textId="7768B3E2" w:rsidR="00EE76FE" w:rsidRPr="000D3A84" w:rsidRDefault="00EE76FE" w:rsidP="00C52F57">
      <w:pPr>
        <w:spacing w:line="360" w:lineRule="auto"/>
        <w:jc w:val="center"/>
        <w:rPr>
          <w:rFonts w:ascii="Times New Roman" w:hAnsi="Times New Roman" w:cs="Times New Roman"/>
          <w:color w:val="767171"/>
          <w:sz w:val="20"/>
          <w:szCs w:val="20"/>
          <w:lang w:eastAsia="es-DO"/>
        </w:rPr>
      </w:pPr>
    </w:p>
    <w:p w14:paraId="0729D2E2"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144AF93B"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365386BF"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6A31C9AD"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5436A3EF"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49F369E9"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2C1D63C6"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7B56654E"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15F65006" w14:textId="77777777" w:rsidR="00627A12" w:rsidRPr="000D3A84" w:rsidRDefault="00627A12" w:rsidP="00C52F57">
      <w:pPr>
        <w:spacing w:line="360" w:lineRule="auto"/>
        <w:jc w:val="center"/>
        <w:rPr>
          <w:rFonts w:ascii="Times New Roman" w:hAnsi="Times New Roman" w:cs="Times New Roman"/>
          <w:color w:val="767171"/>
          <w:sz w:val="20"/>
          <w:szCs w:val="20"/>
          <w:lang w:eastAsia="es-DO"/>
        </w:rPr>
      </w:pPr>
    </w:p>
    <w:p w14:paraId="3BA5FF2D" w14:textId="77777777" w:rsidR="00627A12" w:rsidRDefault="00627A12" w:rsidP="00C52F57">
      <w:pPr>
        <w:spacing w:line="360" w:lineRule="auto"/>
        <w:jc w:val="center"/>
        <w:rPr>
          <w:rFonts w:ascii="Times New Roman" w:hAnsi="Times New Roman" w:cs="Times New Roman"/>
          <w:color w:val="767171"/>
          <w:lang w:eastAsia="es-DO"/>
        </w:rPr>
      </w:pPr>
    </w:p>
    <w:p w14:paraId="7EAAC2FA" w14:textId="77777777" w:rsidR="00627A12" w:rsidRDefault="00627A12" w:rsidP="00C52F57">
      <w:pPr>
        <w:spacing w:line="360" w:lineRule="auto"/>
        <w:jc w:val="center"/>
        <w:rPr>
          <w:rFonts w:ascii="Times New Roman" w:hAnsi="Times New Roman" w:cs="Times New Roman"/>
          <w:color w:val="767171"/>
          <w:lang w:eastAsia="es-DO"/>
        </w:rPr>
      </w:pPr>
    </w:p>
    <w:p w14:paraId="3A038B69" w14:textId="77777777" w:rsidR="00627A12" w:rsidRDefault="00627A12" w:rsidP="00C52F57">
      <w:pPr>
        <w:spacing w:line="360" w:lineRule="auto"/>
        <w:jc w:val="center"/>
        <w:rPr>
          <w:rFonts w:ascii="Times New Roman" w:hAnsi="Times New Roman" w:cs="Times New Roman"/>
          <w:color w:val="767171"/>
          <w:lang w:eastAsia="es-DO"/>
        </w:rPr>
      </w:pPr>
    </w:p>
    <w:p w14:paraId="13954827" w14:textId="77777777" w:rsidR="00627A12" w:rsidRDefault="00627A12" w:rsidP="00C52F57">
      <w:pPr>
        <w:spacing w:line="360" w:lineRule="auto"/>
        <w:jc w:val="center"/>
        <w:rPr>
          <w:rFonts w:ascii="Times New Roman" w:hAnsi="Times New Roman" w:cs="Times New Roman"/>
          <w:color w:val="767171"/>
          <w:lang w:eastAsia="es-DO"/>
        </w:rPr>
      </w:pPr>
    </w:p>
    <w:p w14:paraId="7EC7DF49" w14:textId="77777777" w:rsidR="00627A12" w:rsidRDefault="00627A12" w:rsidP="00C52F57">
      <w:pPr>
        <w:spacing w:line="360" w:lineRule="auto"/>
        <w:jc w:val="center"/>
        <w:rPr>
          <w:rFonts w:ascii="Times New Roman" w:hAnsi="Times New Roman" w:cs="Times New Roman"/>
          <w:color w:val="767171"/>
          <w:lang w:eastAsia="es-DO"/>
        </w:rPr>
      </w:pPr>
    </w:p>
    <w:p w14:paraId="7942F206" w14:textId="77777777" w:rsidR="00627A12" w:rsidRDefault="00627A12" w:rsidP="00C52F57">
      <w:pPr>
        <w:spacing w:line="360" w:lineRule="auto"/>
        <w:jc w:val="center"/>
        <w:rPr>
          <w:rFonts w:ascii="Times New Roman" w:hAnsi="Times New Roman" w:cs="Times New Roman"/>
          <w:color w:val="767171"/>
          <w:lang w:eastAsia="es-DO"/>
        </w:rPr>
      </w:pPr>
    </w:p>
    <w:p w14:paraId="2E338EC7" w14:textId="77777777" w:rsidR="009F44E0" w:rsidRDefault="009F44E0" w:rsidP="00C52F57">
      <w:pPr>
        <w:spacing w:line="360" w:lineRule="auto"/>
        <w:jc w:val="center"/>
        <w:rPr>
          <w:rFonts w:ascii="Times New Roman" w:hAnsi="Times New Roman" w:cs="Times New Roman"/>
          <w:color w:val="767171"/>
          <w:lang w:eastAsia="es-DO"/>
        </w:rPr>
        <w:sectPr w:rsidR="009F44E0" w:rsidSect="00E729DD">
          <w:pgSz w:w="12240" w:h="15840"/>
          <w:pgMar w:top="1440" w:right="2160" w:bottom="1440" w:left="2160" w:header="737" w:footer="284" w:gutter="0"/>
          <w:cols w:space="708"/>
          <w:docGrid w:linePitch="360"/>
        </w:sectPr>
      </w:pPr>
    </w:p>
    <w:p w14:paraId="2E6F3DF8" w14:textId="77777777" w:rsidR="00627A12" w:rsidRPr="00B742B3" w:rsidRDefault="00627A12" w:rsidP="00C52F57">
      <w:pPr>
        <w:spacing w:line="360" w:lineRule="auto"/>
        <w:jc w:val="center"/>
        <w:rPr>
          <w:rFonts w:ascii="Times New Roman" w:hAnsi="Times New Roman" w:cs="Times New Roman"/>
          <w:color w:val="767171"/>
          <w:lang w:eastAsia="es-DO"/>
        </w:rPr>
      </w:pPr>
    </w:p>
    <w:p w14:paraId="7903E75B" w14:textId="443C5856" w:rsidR="00EB34BE" w:rsidRPr="00B742B3" w:rsidRDefault="00EB34BE" w:rsidP="00EB34BE">
      <w:pPr>
        <w:pStyle w:val="Ttulo2"/>
        <w:numPr>
          <w:ilvl w:val="0"/>
          <w:numId w:val="35"/>
        </w:numPr>
        <w:spacing w:line="360" w:lineRule="auto"/>
        <w:rPr>
          <w:rFonts w:ascii="Times New Roman" w:hAnsi="Times New Roman"/>
          <w:b w:val="0"/>
          <w:bCs w:val="0"/>
          <w:i w:val="0"/>
          <w:iCs w:val="0"/>
          <w:color w:val="767171"/>
          <w:spacing w:val="20"/>
          <w:sz w:val="24"/>
          <w:szCs w:val="24"/>
          <w:lang w:eastAsia="es-DO"/>
        </w:rPr>
      </w:pPr>
      <w:r>
        <w:rPr>
          <w:rFonts w:ascii="Times New Roman" w:hAnsi="Times New Roman"/>
          <w:i w:val="0"/>
          <w:iCs w:val="0"/>
          <w:color w:val="767171"/>
          <w:spacing w:val="20"/>
          <w:sz w:val="24"/>
          <w:szCs w:val="24"/>
          <w:lang w:eastAsia="es-DO"/>
        </w:rPr>
        <w:t>Matriz de Logros Relevantes</w:t>
      </w:r>
    </w:p>
    <w:tbl>
      <w:tblPr>
        <w:tblpPr w:leftFromText="141" w:rightFromText="141" w:vertAnchor="page" w:horzAnchor="margin" w:tblpXSpec="center" w:tblpY="3451"/>
        <w:tblW w:w="14890" w:type="dxa"/>
        <w:tblCellMar>
          <w:left w:w="70" w:type="dxa"/>
          <w:right w:w="70" w:type="dxa"/>
        </w:tblCellMar>
        <w:tblLook w:val="04A0" w:firstRow="1" w:lastRow="0" w:firstColumn="1" w:lastColumn="0" w:noHBand="0" w:noVBand="1"/>
      </w:tblPr>
      <w:tblGrid>
        <w:gridCol w:w="1560"/>
        <w:gridCol w:w="992"/>
        <w:gridCol w:w="1134"/>
        <w:gridCol w:w="992"/>
        <w:gridCol w:w="992"/>
        <w:gridCol w:w="945"/>
        <w:gridCol w:w="945"/>
        <w:gridCol w:w="945"/>
        <w:gridCol w:w="1134"/>
        <w:gridCol w:w="993"/>
        <w:gridCol w:w="992"/>
        <w:gridCol w:w="945"/>
        <w:gridCol w:w="1039"/>
        <w:gridCol w:w="1282"/>
      </w:tblGrid>
      <w:tr w:rsidR="000D3A84" w:rsidRPr="000D3A84" w14:paraId="63D7107A" w14:textId="77777777" w:rsidTr="000D3A84">
        <w:trPr>
          <w:trHeight w:val="852"/>
        </w:trPr>
        <w:tc>
          <w:tcPr>
            <w:tcW w:w="14890" w:type="dxa"/>
            <w:gridSpan w:val="14"/>
            <w:tcBorders>
              <w:top w:val="nil"/>
              <w:left w:val="nil"/>
              <w:bottom w:val="single" w:sz="8" w:space="0" w:color="5B9BD5"/>
              <w:right w:val="nil"/>
            </w:tcBorders>
            <w:shd w:val="clear" w:color="auto" w:fill="auto"/>
            <w:vAlign w:val="bottom"/>
            <w:hideMark/>
          </w:tcPr>
          <w:p w14:paraId="59671D2C" w14:textId="356F02D1" w:rsidR="000D3A84" w:rsidRPr="000D3A84" w:rsidRDefault="000D3A84" w:rsidP="000D3A84">
            <w:pPr>
              <w:spacing w:after="0" w:line="240" w:lineRule="auto"/>
              <w:jc w:val="center"/>
              <w:rPr>
                <w:rFonts w:ascii="Times New Roman" w:eastAsia="Times New Roman" w:hAnsi="Times New Roman"/>
                <w:color w:val="767171"/>
                <w:sz w:val="24"/>
                <w:szCs w:val="24"/>
                <w:lang w:eastAsia="es-DO"/>
              </w:rPr>
            </w:pPr>
            <w:r w:rsidRPr="000D3A84">
              <w:rPr>
                <w:rFonts w:ascii="Times New Roman" w:eastAsia="Times New Roman" w:hAnsi="Times New Roman"/>
                <w:color w:val="767171"/>
                <w:sz w:val="24"/>
                <w:szCs w:val="24"/>
                <w:lang w:eastAsia="es-DO"/>
              </w:rPr>
              <w:t>Matriz Logros Relevantes – Datos Cuantitativos.</w:t>
            </w:r>
            <w:r w:rsidRPr="000D3A84">
              <w:rPr>
                <w:rFonts w:ascii="Times New Roman" w:eastAsia="Times New Roman" w:hAnsi="Times New Roman"/>
                <w:color w:val="767171"/>
                <w:sz w:val="24"/>
                <w:szCs w:val="24"/>
                <w:lang w:eastAsia="es-DO"/>
              </w:rPr>
              <w:br/>
              <w:t xml:space="preserve">     Enero – diciembre 2023</w:t>
            </w:r>
          </w:p>
        </w:tc>
      </w:tr>
      <w:tr w:rsidR="00B40B2A" w:rsidRPr="000D3A84" w14:paraId="71C590E4" w14:textId="77777777" w:rsidTr="00B40B2A">
        <w:trPr>
          <w:trHeight w:val="300"/>
        </w:trPr>
        <w:tc>
          <w:tcPr>
            <w:tcW w:w="1560" w:type="dxa"/>
            <w:tcBorders>
              <w:top w:val="nil"/>
              <w:left w:val="single" w:sz="8" w:space="0" w:color="9CC2E5"/>
              <w:bottom w:val="single" w:sz="8" w:space="0" w:color="9CC2E5"/>
              <w:right w:val="single" w:sz="8" w:space="0" w:color="9CC2E5"/>
            </w:tcBorders>
            <w:shd w:val="clear" w:color="auto" w:fill="142F62"/>
            <w:noWrap/>
            <w:vAlign w:val="center"/>
            <w:hideMark/>
          </w:tcPr>
          <w:p w14:paraId="7E79CD97"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Producto / servicio</w:t>
            </w:r>
          </w:p>
        </w:tc>
        <w:tc>
          <w:tcPr>
            <w:tcW w:w="992" w:type="dxa"/>
            <w:tcBorders>
              <w:top w:val="nil"/>
              <w:left w:val="nil"/>
              <w:bottom w:val="single" w:sz="8" w:space="0" w:color="9CC2E5"/>
              <w:right w:val="single" w:sz="8" w:space="0" w:color="9CC2E5"/>
            </w:tcBorders>
            <w:shd w:val="clear" w:color="auto" w:fill="142F62"/>
            <w:noWrap/>
            <w:vAlign w:val="center"/>
            <w:hideMark/>
          </w:tcPr>
          <w:p w14:paraId="21D10AA0"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Enero</w:t>
            </w:r>
          </w:p>
        </w:tc>
        <w:tc>
          <w:tcPr>
            <w:tcW w:w="1134" w:type="dxa"/>
            <w:tcBorders>
              <w:top w:val="nil"/>
              <w:left w:val="nil"/>
              <w:bottom w:val="single" w:sz="8" w:space="0" w:color="9CC2E5"/>
              <w:right w:val="single" w:sz="8" w:space="0" w:color="9CC2E5"/>
            </w:tcBorders>
            <w:shd w:val="clear" w:color="auto" w:fill="142F62"/>
            <w:noWrap/>
            <w:vAlign w:val="center"/>
            <w:hideMark/>
          </w:tcPr>
          <w:p w14:paraId="6B915DD6"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Febrero</w:t>
            </w:r>
          </w:p>
        </w:tc>
        <w:tc>
          <w:tcPr>
            <w:tcW w:w="992" w:type="dxa"/>
            <w:tcBorders>
              <w:top w:val="nil"/>
              <w:left w:val="nil"/>
              <w:bottom w:val="single" w:sz="8" w:space="0" w:color="9CC2E5"/>
              <w:right w:val="single" w:sz="8" w:space="0" w:color="9CC2E5"/>
            </w:tcBorders>
            <w:shd w:val="clear" w:color="auto" w:fill="142F62"/>
            <w:noWrap/>
            <w:vAlign w:val="center"/>
            <w:hideMark/>
          </w:tcPr>
          <w:p w14:paraId="42C9C00C"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Marzo</w:t>
            </w:r>
          </w:p>
        </w:tc>
        <w:tc>
          <w:tcPr>
            <w:tcW w:w="992" w:type="dxa"/>
            <w:tcBorders>
              <w:top w:val="nil"/>
              <w:left w:val="nil"/>
              <w:bottom w:val="single" w:sz="8" w:space="0" w:color="9CC2E5"/>
              <w:right w:val="single" w:sz="8" w:space="0" w:color="9CC2E5"/>
            </w:tcBorders>
            <w:shd w:val="clear" w:color="auto" w:fill="142F62"/>
            <w:noWrap/>
            <w:vAlign w:val="center"/>
            <w:hideMark/>
          </w:tcPr>
          <w:p w14:paraId="50D95603"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Abril</w:t>
            </w:r>
          </w:p>
        </w:tc>
        <w:tc>
          <w:tcPr>
            <w:tcW w:w="945" w:type="dxa"/>
            <w:tcBorders>
              <w:top w:val="nil"/>
              <w:left w:val="nil"/>
              <w:bottom w:val="single" w:sz="8" w:space="0" w:color="9CC2E5"/>
              <w:right w:val="single" w:sz="8" w:space="0" w:color="9CC2E5"/>
            </w:tcBorders>
            <w:shd w:val="clear" w:color="auto" w:fill="142F62"/>
            <w:noWrap/>
            <w:vAlign w:val="center"/>
            <w:hideMark/>
          </w:tcPr>
          <w:p w14:paraId="3CC5A022"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Mayo</w:t>
            </w:r>
          </w:p>
        </w:tc>
        <w:tc>
          <w:tcPr>
            <w:tcW w:w="945" w:type="dxa"/>
            <w:tcBorders>
              <w:top w:val="nil"/>
              <w:left w:val="nil"/>
              <w:bottom w:val="single" w:sz="8" w:space="0" w:color="9CC2E5"/>
              <w:right w:val="single" w:sz="8" w:space="0" w:color="9CC2E5"/>
            </w:tcBorders>
            <w:shd w:val="clear" w:color="auto" w:fill="142F62"/>
            <w:noWrap/>
            <w:vAlign w:val="center"/>
            <w:hideMark/>
          </w:tcPr>
          <w:p w14:paraId="049D198A"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Junio</w:t>
            </w:r>
          </w:p>
        </w:tc>
        <w:tc>
          <w:tcPr>
            <w:tcW w:w="945" w:type="dxa"/>
            <w:tcBorders>
              <w:top w:val="nil"/>
              <w:left w:val="nil"/>
              <w:bottom w:val="single" w:sz="8" w:space="0" w:color="9CC2E5"/>
              <w:right w:val="single" w:sz="8" w:space="0" w:color="9CC2E5"/>
            </w:tcBorders>
            <w:shd w:val="clear" w:color="auto" w:fill="142F62"/>
            <w:noWrap/>
            <w:vAlign w:val="center"/>
            <w:hideMark/>
          </w:tcPr>
          <w:p w14:paraId="19E966CD"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Julio</w:t>
            </w:r>
          </w:p>
        </w:tc>
        <w:tc>
          <w:tcPr>
            <w:tcW w:w="1134" w:type="dxa"/>
            <w:tcBorders>
              <w:top w:val="nil"/>
              <w:left w:val="nil"/>
              <w:bottom w:val="single" w:sz="8" w:space="0" w:color="9CC2E5"/>
              <w:right w:val="single" w:sz="8" w:space="0" w:color="9CC2E5"/>
            </w:tcBorders>
            <w:shd w:val="clear" w:color="auto" w:fill="142F62"/>
            <w:noWrap/>
            <w:vAlign w:val="center"/>
            <w:hideMark/>
          </w:tcPr>
          <w:p w14:paraId="2A198BA2"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Agosto</w:t>
            </w:r>
          </w:p>
        </w:tc>
        <w:tc>
          <w:tcPr>
            <w:tcW w:w="993" w:type="dxa"/>
            <w:tcBorders>
              <w:top w:val="nil"/>
              <w:left w:val="nil"/>
              <w:bottom w:val="single" w:sz="8" w:space="0" w:color="9CC2E5"/>
              <w:right w:val="single" w:sz="8" w:space="0" w:color="9CC2E5"/>
            </w:tcBorders>
            <w:shd w:val="clear" w:color="auto" w:fill="142F62"/>
            <w:noWrap/>
            <w:vAlign w:val="center"/>
            <w:hideMark/>
          </w:tcPr>
          <w:p w14:paraId="310E926E"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Septiembre</w:t>
            </w:r>
          </w:p>
        </w:tc>
        <w:tc>
          <w:tcPr>
            <w:tcW w:w="992" w:type="dxa"/>
            <w:tcBorders>
              <w:top w:val="nil"/>
              <w:left w:val="nil"/>
              <w:bottom w:val="single" w:sz="8" w:space="0" w:color="9CC2E5"/>
              <w:right w:val="single" w:sz="8" w:space="0" w:color="9CC2E5"/>
            </w:tcBorders>
            <w:shd w:val="clear" w:color="auto" w:fill="142F62"/>
            <w:noWrap/>
            <w:vAlign w:val="center"/>
            <w:hideMark/>
          </w:tcPr>
          <w:p w14:paraId="171451DE"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Octubre</w:t>
            </w:r>
          </w:p>
        </w:tc>
        <w:tc>
          <w:tcPr>
            <w:tcW w:w="945" w:type="dxa"/>
            <w:tcBorders>
              <w:top w:val="nil"/>
              <w:left w:val="nil"/>
              <w:bottom w:val="single" w:sz="8" w:space="0" w:color="9CC2E5"/>
              <w:right w:val="single" w:sz="8" w:space="0" w:color="9CC2E5"/>
            </w:tcBorders>
            <w:shd w:val="clear" w:color="auto" w:fill="142F62"/>
            <w:noWrap/>
            <w:vAlign w:val="center"/>
            <w:hideMark/>
          </w:tcPr>
          <w:p w14:paraId="01956534"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Noviembre</w:t>
            </w:r>
          </w:p>
        </w:tc>
        <w:tc>
          <w:tcPr>
            <w:tcW w:w="1039" w:type="dxa"/>
            <w:tcBorders>
              <w:top w:val="nil"/>
              <w:left w:val="nil"/>
              <w:bottom w:val="single" w:sz="8" w:space="0" w:color="9CC2E5"/>
              <w:right w:val="single" w:sz="8" w:space="0" w:color="9CC2E5"/>
            </w:tcBorders>
            <w:shd w:val="clear" w:color="auto" w:fill="142F62"/>
            <w:noWrap/>
            <w:vAlign w:val="center"/>
            <w:hideMark/>
          </w:tcPr>
          <w:p w14:paraId="5B582E2B"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Diciembre</w:t>
            </w:r>
          </w:p>
        </w:tc>
        <w:tc>
          <w:tcPr>
            <w:tcW w:w="1282" w:type="dxa"/>
            <w:tcBorders>
              <w:top w:val="nil"/>
              <w:left w:val="nil"/>
              <w:bottom w:val="single" w:sz="8" w:space="0" w:color="9CC2E5"/>
              <w:right w:val="single" w:sz="8" w:space="0" w:color="9CC2E5"/>
            </w:tcBorders>
            <w:shd w:val="clear" w:color="auto" w:fill="142F62"/>
            <w:vAlign w:val="center"/>
            <w:hideMark/>
          </w:tcPr>
          <w:p w14:paraId="60EFFCE4" w14:textId="77777777" w:rsidR="000D3A84" w:rsidRPr="00B40B2A" w:rsidRDefault="000D3A84" w:rsidP="000D3A84">
            <w:pPr>
              <w:spacing w:after="0" w:line="240" w:lineRule="auto"/>
              <w:jc w:val="center"/>
              <w:rPr>
                <w:rFonts w:ascii="Times New Roman" w:eastAsia="Times New Roman" w:hAnsi="Times New Roman" w:cs="Times New Roman"/>
                <w:b/>
                <w:bCs/>
                <w:color w:val="FFFFFF" w:themeColor="background1"/>
                <w:sz w:val="14"/>
                <w:szCs w:val="14"/>
                <w:lang w:eastAsia="es-DO"/>
              </w:rPr>
            </w:pPr>
            <w:r w:rsidRPr="00B40B2A">
              <w:rPr>
                <w:rFonts w:ascii="Times New Roman" w:eastAsia="Times New Roman" w:hAnsi="Times New Roman" w:cs="Times New Roman"/>
                <w:b/>
                <w:bCs/>
                <w:color w:val="FFFFFF" w:themeColor="background1"/>
                <w:sz w:val="14"/>
                <w:szCs w:val="14"/>
                <w:lang w:eastAsia="es-DO"/>
              </w:rPr>
              <w:t>Total 2023</w:t>
            </w:r>
          </w:p>
        </w:tc>
      </w:tr>
      <w:tr w:rsidR="000D3A84" w:rsidRPr="000D3A84" w14:paraId="5DD58DB7" w14:textId="77777777" w:rsidTr="000D3A84">
        <w:trPr>
          <w:trHeight w:val="300"/>
        </w:trPr>
        <w:tc>
          <w:tcPr>
            <w:tcW w:w="1560" w:type="dxa"/>
            <w:tcBorders>
              <w:top w:val="nil"/>
              <w:left w:val="single" w:sz="8" w:space="0" w:color="9CC2E5"/>
              <w:bottom w:val="single" w:sz="8" w:space="0" w:color="9CC2E5"/>
              <w:right w:val="single" w:sz="8" w:space="0" w:color="9CC2E5"/>
            </w:tcBorders>
            <w:shd w:val="clear" w:color="auto" w:fill="auto"/>
            <w:vAlign w:val="center"/>
            <w:hideMark/>
          </w:tcPr>
          <w:p w14:paraId="43546168" w14:textId="77777777" w:rsidR="000D3A84" w:rsidRPr="000D3A84" w:rsidRDefault="000D3A84" w:rsidP="000D3A84">
            <w:pPr>
              <w:spacing w:after="0" w:line="240" w:lineRule="auto"/>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 xml:space="preserve">Cantidad Producto </w:t>
            </w:r>
          </w:p>
        </w:tc>
        <w:tc>
          <w:tcPr>
            <w:tcW w:w="992" w:type="dxa"/>
            <w:tcBorders>
              <w:top w:val="nil"/>
              <w:left w:val="nil"/>
              <w:bottom w:val="single" w:sz="8" w:space="0" w:color="9CC2E5"/>
              <w:right w:val="single" w:sz="8" w:space="0" w:color="9CC2E5"/>
            </w:tcBorders>
            <w:shd w:val="clear" w:color="auto" w:fill="auto"/>
            <w:noWrap/>
            <w:vAlign w:val="center"/>
            <w:hideMark/>
          </w:tcPr>
          <w:p w14:paraId="17299FE3"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1134" w:type="dxa"/>
            <w:tcBorders>
              <w:top w:val="nil"/>
              <w:left w:val="nil"/>
              <w:bottom w:val="single" w:sz="8" w:space="0" w:color="9CC2E5"/>
              <w:right w:val="single" w:sz="8" w:space="0" w:color="9CC2E5"/>
            </w:tcBorders>
            <w:shd w:val="clear" w:color="auto" w:fill="auto"/>
            <w:noWrap/>
            <w:vAlign w:val="center"/>
            <w:hideMark/>
          </w:tcPr>
          <w:p w14:paraId="32E7776C"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92" w:type="dxa"/>
            <w:tcBorders>
              <w:top w:val="nil"/>
              <w:left w:val="nil"/>
              <w:bottom w:val="single" w:sz="8" w:space="0" w:color="9CC2E5"/>
              <w:right w:val="single" w:sz="8" w:space="0" w:color="9CC2E5"/>
            </w:tcBorders>
            <w:shd w:val="clear" w:color="auto" w:fill="auto"/>
            <w:noWrap/>
            <w:vAlign w:val="center"/>
            <w:hideMark/>
          </w:tcPr>
          <w:p w14:paraId="74DD274C"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92" w:type="dxa"/>
            <w:tcBorders>
              <w:top w:val="nil"/>
              <w:left w:val="nil"/>
              <w:bottom w:val="single" w:sz="8" w:space="0" w:color="9CC2E5"/>
              <w:right w:val="single" w:sz="8" w:space="0" w:color="9CC2E5"/>
            </w:tcBorders>
            <w:shd w:val="clear" w:color="auto" w:fill="auto"/>
            <w:noWrap/>
            <w:vAlign w:val="center"/>
            <w:hideMark/>
          </w:tcPr>
          <w:p w14:paraId="6339903C"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45" w:type="dxa"/>
            <w:tcBorders>
              <w:top w:val="nil"/>
              <w:left w:val="nil"/>
              <w:bottom w:val="single" w:sz="8" w:space="0" w:color="9CC2E5"/>
              <w:right w:val="single" w:sz="8" w:space="0" w:color="9CC2E5"/>
            </w:tcBorders>
            <w:shd w:val="clear" w:color="auto" w:fill="auto"/>
            <w:noWrap/>
            <w:vAlign w:val="center"/>
            <w:hideMark/>
          </w:tcPr>
          <w:p w14:paraId="325F30EE"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45" w:type="dxa"/>
            <w:tcBorders>
              <w:top w:val="nil"/>
              <w:left w:val="nil"/>
              <w:bottom w:val="single" w:sz="8" w:space="0" w:color="9CC2E5"/>
              <w:right w:val="single" w:sz="8" w:space="0" w:color="9CC2E5"/>
            </w:tcBorders>
            <w:shd w:val="clear" w:color="auto" w:fill="auto"/>
            <w:noWrap/>
            <w:vAlign w:val="center"/>
            <w:hideMark/>
          </w:tcPr>
          <w:p w14:paraId="08E4D9DB"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45" w:type="dxa"/>
            <w:tcBorders>
              <w:top w:val="nil"/>
              <w:left w:val="nil"/>
              <w:bottom w:val="single" w:sz="8" w:space="0" w:color="9CC2E5"/>
              <w:right w:val="single" w:sz="8" w:space="0" w:color="9CC2E5"/>
            </w:tcBorders>
            <w:shd w:val="clear" w:color="auto" w:fill="auto"/>
            <w:noWrap/>
            <w:vAlign w:val="center"/>
            <w:hideMark/>
          </w:tcPr>
          <w:p w14:paraId="4E864D4C"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1134" w:type="dxa"/>
            <w:tcBorders>
              <w:top w:val="nil"/>
              <w:left w:val="nil"/>
              <w:bottom w:val="single" w:sz="8" w:space="0" w:color="9CC2E5"/>
              <w:right w:val="single" w:sz="8" w:space="0" w:color="9CC2E5"/>
            </w:tcBorders>
            <w:shd w:val="clear" w:color="auto" w:fill="auto"/>
            <w:noWrap/>
            <w:vAlign w:val="center"/>
            <w:hideMark/>
          </w:tcPr>
          <w:p w14:paraId="115032EE"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93" w:type="dxa"/>
            <w:tcBorders>
              <w:top w:val="nil"/>
              <w:left w:val="nil"/>
              <w:bottom w:val="single" w:sz="8" w:space="0" w:color="9CC2E5"/>
              <w:right w:val="single" w:sz="8" w:space="0" w:color="9CC2E5"/>
            </w:tcBorders>
            <w:shd w:val="clear" w:color="auto" w:fill="auto"/>
            <w:noWrap/>
            <w:vAlign w:val="center"/>
            <w:hideMark/>
          </w:tcPr>
          <w:p w14:paraId="4CBE9187"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92" w:type="dxa"/>
            <w:tcBorders>
              <w:top w:val="nil"/>
              <w:left w:val="nil"/>
              <w:bottom w:val="single" w:sz="8" w:space="0" w:color="9CC2E5"/>
              <w:right w:val="single" w:sz="8" w:space="0" w:color="9CC2E5"/>
            </w:tcBorders>
            <w:shd w:val="clear" w:color="auto" w:fill="auto"/>
            <w:noWrap/>
            <w:vAlign w:val="center"/>
            <w:hideMark/>
          </w:tcPr>
          <w:p w14:paraId="45E1C34E"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945" w:type="dxa"/>
            <w:tcBorders>
              <w:top w:val="nil"/>
              <w:left w:val="nil"/>
              <w:bottom w:val="single" w:sz="8" w:space="0" w:color="9CC2E5"/>
              <w:right w:val="single" w:sz="8" w:space="0" w:color="9CC2E5"/>
            </w:tcBorders>
            <w:shd w:val="clear" w:color="auto" w:fill="auto"/>
            <w:noWrap/>
            <w:vAlign w:val="center"/>
            <w:hideMark/>
          </w:tcPr>
          <w:p w14:paraId="010E6A52"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1039" w:type="dxa"/>
            <w:tcBorders>
              <w:top w:val="nil"/>
              <w:left w:val="nil"/>
              <w:bottom w:val="single" w:sz="8" w:space="0" w:color="9CC2E5"/>
              <w:right w:val="single" w:sz="8" w:space="0" w:color="9CC2E5"/>
            </w:tcBorders>
            <w:shd w:val="clear" w:color="auto" w:fill="auto"/>
            <w:noWrap/>
            <w:vAlign w:val="center"/>
            <w:hideMark/>
          </w:tcPr>
          <w:p w14:paraId="21117D3E"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c>
          <w:tcPr>
            <w:tcW w:w="1282" w:type="dxa"/>
            <w:tcBorders>
              <w:top w:val="nil"/>
              <w:left w:val="nil"/>
              <w:bottom w:val="single" w:sz="8" w:space="0" w:color="9CC2E5"/>
              <w:right w:val="single" w:sz="8" w:space="0" w:color="9CC2E5"/>
            </w:tcBorders>
            <w:shd w:val="clear" w:color="auto" w:fill="auto"/>
            <w:noWrap/>
            <w:vAlign w:val="center"/>
            <w:hideMark/>
          </w:tcPr>
          <w:p w14:paraId="36FE88DE" w14:textId="77777777" w:rsidR="000D3A84" w:rsidRPr="000D3A84" w:rsidRDefault="000D3A84" w:rsidP="000D3A84">
            <w:pPr>
              <w:spacing w:after="0" w:line="240" w:lineRule="auto"/>
              <w:jc w:val="right"/>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1</w:t>
            </w:r>
          </w:p>
        </w:tc>
      </w:tr>
      <w:tr w:rsidR="000D3A84" w:rsidRPr="000D3A84" w14:paraId="5C145193" w14:textId="77777777" w:rsidTr="00B40B2A">
        <w:trPr>
          <w:trHeight w:val="396"/>
        </w:trPr>
        <w:tc>
          <w:tcPr>
            <w:tcW w:w="1560" w:type="dxa"/>
            <w:tcBorders>
              <w:top w:val="nil"/>
              <w:left w:val="single" w:sz="8" w:space="0" w:color="9CC2E5"/>
              <w:bottom w:val="single" w:sz="8" w:space="0" w:color="9CC2E5"/>
              <w:right w:val="single" w:sz="8" w:space="0" w:color="9CC2E5"/>
            </w:tcBorders>
            <w:shd w:val="clear" w:color="auto" w:fill="auto"/>
            <w:vAlign w:val="center"/>
            <w:hideMark/>
          </w:tcPr>
          <w:p w14:paraId="64AA9E90" w14:textId="77777777" w:rsidR="000D3A84" w:rsidRPr="000D3A84" w:rsidRDefault="000D3A84" w:rsidP="000D3A84">
            <w:pPr>
              <w:spacing w:after="0" w:line="240" w:lineRule="auto"/>
              <w:rPr>
                <w:rFonts w:ascii="Times New Roman" w:eastAsia="Times New Roman" w:hAnsi="Times New Roman" w:cs="Times New Roman"/>
                <w:color w:val="767171"/>
                <w:sz w:val="14"/>
                <w:szCs w:val="14"/>
                <w:lang w:eastAsia="es-DO"/>
              </w:rPr>
            </w:pPr>
            <w:r w:rsidRPr="000D3A84">
              <w:rPr>
                <w:rFonts w:ascii="Times New Roman" w:eastAsia="Times New Roman" w:hAnsi="Times New Roman" w:cs="Times New Roman"/>
                <w:color w:val="767171"/>
                <w:sz w:val="14"/>
                <w:szCs w:val="14"/>
                <w:lang w:eastAsia="es-DO"/>
              </w:rPr>
              <w:t>Inversión en Producto (en RD$)</w:t>
            </w:r>
          </w:p>
        </w:tc>
        <w:tc>
          <w:tcPr>
            <w:tcW w:w="992" w:type="dxa"/>
            <w:tcBorders>
              <w:top w:val="nil"/>
              <w:left w:val="nil"/>
              <w:bottom w:val="single" w:sz="8" w:space="0" w:color="9CC2E5"/>
              <w:right w:val="single" w:sz="8" w:space="0" w:color="9CC2E5"/>
            </w:tcBorders>
            <w:shd w:val="clear" w:color="auto" w:fill="auto"/>
            <w:noWrap/>
            <w:vAlign w:val="center"/>
            <w:hideMark/>
          </w:tcPr>
          <w:p w14:paraId="0091E889"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11,923,894.20 </w:t>
            </w:r>
          </w:p>
        </w:tc>
        <w:tc>
          <w:tcPr>
            <w:tcW w:w="1134" w:type="dxa"/>
            <w:tcBorders>
              <w:top w:val="nil"/>
              <w:left w:val="nil"/>
              <w:bottom w:val="single" w:sz="8" w:space="0" w:color="9CC2E5"/>
              <w:right w:val="single" w:sz="8" w:space="0" w:color="9CC2E5"/>
            </w:tcBorders>
            <w:shd w:val="clear" w:color="auto" w:fill="auto"/>
            <w:noWrap/>
            <w:vAlign w:val="center"/>
            <w:hideMark/>
          </w:tcPr>
          <w:p w14:paraId="2B5196FF" w14:textId="77777777" w:rsid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w:t>
            </w:r>
          </w:p>
          <w:p w14:paraId="78928AA9" w14:textId="1EB5462B"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23,590,399.30 </w:t>
            </w:r>
          </w:p>
        </w:tc>
        <w:tc>
          <w:tcPr>
            <w:tcW w:w="992" w:type="dxa"/>
            <w:tcBorders>
              <w:top w:val="nil"/>
              <w:left w:val="nil"/>
              <w:bottom w:val="single" w:sz="8" w:space="0" w:color="9CC2E5"/>
              <w:right w:val="single" w:sz="8" w:space="0" w:color="9CC2E5"/>
            </w:tcBorders>
            <w:shd w:val="clear" w:color="auto" w:fill="auto"/>
            <w:noWrap/>
            <w:vAlign w:val="center"/>
            <w:hideMark/>
          </w:tcPr>
          <w:p w14:paraId="28DE6CC2"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14,792,848.07 </w:t>
            </w:r>
          </w:p>
        </w:tc>
        <w:tc>
          <w:tcPr>
            <w:tcW w:w="992" w:type="dxa"/>
            <w:tcBorders>
              <w:top w:val="nil"/>
              <w:left w:val="nil"/>
              <w:bottom w:val="single" w:sz="8" w:space="0" w:color="9CC2E5"/>
              <w:right w:val="single" w:sz="8" w:space="0" w:color="9CC2E5"/>
            </w:tcBorders>
            <w:shd w:val="clear" w:color="auto" w:fill="auto"/>
            <w:noWrap/>
            <w:vAlign w:val="center"/>
            <w:hideMark/>
          </w:tcPr>
          <w:p w14:paraId="77FF1B20"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26,372,909.15 </w:t>
            </w:r>
          </w:p>
        </w:tc>
        <w:tc>
          <w:tcPr>
            <w:tcW w:w="945" w:type="dxa"/>
            <w:tcBorders>
              <w:top w:val="nil"/>
              <w:left w:val="nil"/>
              <w:bottom w:val="single" w:sz="8" w:space="0" w:color="9CC2E5"/>
              <w:right w:val="single" w:sz="8" w:space="0" w:color="9CC2E5"/>
            </w:tcBorders>
            <w:shd w:val="clear" w:color="auto" w:fill="auto"/>
            <w:noWrap/>
            <w:vAlign w:val="center"/>
            <w:hideMark/>
          </w:tcPr>
          <w:p w14:paraId="10C093DD"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11,612,782.60 </w:t>
            </w:r>
          </w:p>
        </w:tc>
        <w:tc>
          <w:tcPr>
            <w:tcW w:w="945" w:type="dxa"/>
            <w:tcBorders>
              <w:top w:val="nil"/>
              <w:left w:val="nil"/>
              <w:bottom w:val="single" w:sz="8" w:space="0" w:color="9CC2E5"/>
              <w:right w:val="single" w:sz="8" w:space="0" w:color="9CC2E5"/>
            </w:tcBorders>
            <w:shd w:val="clear" w:color="auto" w:fill="auto"/>
            <w:noWrap/>
            <w:vAlign w:val="center"/>
            <w:hideMark/>
          </w:tcPr>
          <w:p w14:paraId="46F534DD"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15,674,520.15 </w:t>
            </w:r>
          </w:p>
        </w:tc>
        <w:tc>
          <w:tcPr>
            <w:tcW w:w="945" w:type="dxa"/>
            <w:tcBorders>
              <w:top w:val="nil"/>
              <w:left w:val="nil"/>
              <w:bottom w:val="single" w:sz="8" w:space="0" w:color="9CC2E5"/>
              <w:right w:val="single" w:sz="8" w:space="0" w:color="9CC2E5"/>
            </w:tcBorders>
            <w:shd w:val="clear" w:color="auto" w:fill="auto"/>
            <w:noWrap/>
            <w:vAlign w:val="center"/>
            <w:hideMark/>
          </w:tcPr>
          <w:p w14:paraId="47F9E93D"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30,959,651.85 </w:t>
            </w:r>
          </w:p>
        </w:tc>
        <w:tc>
          <w:tcPr>
            <w:tcW w:w="1134" w:type="dxa"/>
            <w:tcBorders>
              <w:top w:val="nil"/>
              <w:left w:val="nil"/>
              <w:bottom w:val="single" w:sz="8" w:space="0" w:color="9CC2E5"/>
              <w:right w:val="single" w:sz="8" w:space="0" w:color="9CC2E5"/>
            </w:tcBorders>
            <w:shd w:val="clear" w:color="auto" w:fill="auto"/>
            <w:noWrap/>
            <w:vAlign w:val="center"/>
            <w:hideMark/>
          </w:tcPr>
          <w:p w14:paraId="0D142E25" w14:textId="77777777" w:rsid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w:t>
            </w:r>
          </w:p>
          <w:p w14:paraId="597592AA" w14:textId="021C2716"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49,150,278.58 </w:t>
            </w:r>
          </w:p>
        </w:tc>
        <w:tc>
          <w:tcPr>
            <w:tcW w:w="993" w:type="dxa"/>
            <w:tcBorders>
              <w:top w:val="nil"/>
              <w:left w:val="nil"/>
              <w:bottom w:val="single" w:sz="8" w:space="0" w:color="9CC2E5"/>
              <w:right w:val="single" w:sz="8" w:space="0" w:color="9CC2E5"/>
            </w:tcBorders>
            <w:shd w:val="clear" w:color="auto" w:fill="auto"/>
            <w:noWrap/>
            <w:vAlign w:val="center"/>
            <w:hideMark/>
          </w:tcPr>
          <w:p w14:paraId="0E8864DE"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30,429,361.63 </w:t>
            </w:r>
          </w:p>
        </w:tc>
        <w:tc>
          <w:tcPr>
            <w:tcW w:w="992" w:type="dxa"/>
            <w:tcBorders>
              <w:top w:val="nil"/>
              <w:left w:val="nil"/>
              <w:bottom w:val="single" w:sz="8" w:space="0" w:color="9CC2E5"/>
              <w:right w:val="single" w:sz="8" w:space="0" w:color="9CC2E5"/>
            </w:tcBorders>
            <w:shd w:val="clear" w:color="auto" w:fill="auto"/>
            <w:noWrap/>
            <w:vAlign w:val="center"/>
            <w:hideMark/>
          </w:tcPr>
          <w:p w14:paraId="21925BB6"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50,818,249.71 </w:t>
            </w:r>
          </w:p>
        </w:tc>
        <w:tc>
          <w:tcPr>
            <w:tcW w:w="945" w:type="dxa"/>
            <w:tcBorders>
              <w:top w:val="nil"/>
              <w:left w:val="nil"/>
              <w:bottom w:val="single" w:sz="8" w:space="0" w:color="9CC2E5"/>
              <w:right w:val="single" w:sz="8" w:space="0" w:color="9CC2E5"/>
            </w:tcBorders>
            <w:shd w:val="clear" w:color="auto" w:fill="auto"/>
            <w:noWrap/>
            <w:vAlign w:val="center"/>
            <w:hideMark/>
          </w:tcPr>
          <w:p w14:paraId="06D51E67"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90,668,573.61 </w:t>
            </w:r>
          </w:p>
        </w:tc>
        <w:tc>
          <w:tcPr>
            <w:tcW w:w="1039" w:type="dxa"/>
            <w:tcBorders>
              <w:top w:val="nil"/>
              <w:left w:val="nil"/>
              <w:bottom w:val="single" w:sz="8" w:space="0" w:color="9CC2E5"/>
              <w:right w:val="single" w:sz="8" w:space="0" w:color="9CC2E5"/>
            </w:tcBorders>
            <w:shd w:val="clear" w:color="auto" w:fill="auto"/>
            <w:noWrap/>
            <w:vAlign w:val="center"/>
            <w:hideMark/>
          </w:tcPr>
          <w:p w14:paraId="38FBFB42" w14:textId="77777777"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149,147,297.95 </w:t>
            </w:r>
          </w:p>
        </w:tc>
        <w:tc>
          <w:tcPr>
            <w:tcW w:w="1282" w:type="dxa"/>
            <w:tcBorders>
              <w:top w:val="nil"/>
              <w:left w:val="nil"/>
              <w:bottom w:val="single" w:sz="8" w:space="0" w:color="9CC2E5"/>
              <w:right w:val="single" w:sz="8" w:space="0" w:color="9CC2E5"/>
            </w:tcBorders>
            <w:shd w:val="clear" w:color="auto" w:fill="auto"/>
            <w:noWrap/>
            <w:vAlign w:val="center"/>
            <w:hideMark/>
          </w:tcPr>
          <w:p w14:paraId="2106D8BB" w14:textId="77777777" w:rsid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w:t>
            </w:r>
          </w:p>
          <w:p w14:paraId="35E2E267" w14:textId="5A3AE8EE" w:rsidR="000D3A84" w:rsidRPr="000D3A84" w:rsidRDefault="000D3A84" w:rsidP="000D3A84">
            <w:pPr>
              <w:spacing w:after="0" w:line="240" w:lineRule="auto"/>
              <w:jc w:val="right"/>
              <w:rPr>
                <w:rFonts w:ascii="Times New Roman" w:eastAsia="Times New Roman" w:hAnsi="Times New Roman" w:cs="Times New Roman"/>
                <w:b/>
                <w:bCs/>
                <w:color w:val="767171"/>
                <w:sz w:val="14"/>
                <w:szCs w:val="14"/>
                <w:lang w:eastAsia="es-DO"/>
              </w:rPr>
            </w:pPr>
            <w:r w:rsidRPr="000D3A84">
              <w:rPr>
                <w:rFonts w:ascii="Times New Roman" w:eastAsia="Times New Roman" w:hAnsi="Times New Roman" w:cs="Times New Roman"/>
                <w:b/>
                <w:bCs/>
                <w:color w:val="767171"/>
                <w:sz w:val="14"/>
                <w:szCs w:val="14"/>
                <w:lang w:eastAsia="es-DO"/>
              </w:rPr>
              <w:t xml:space="preserve"> 505,140,766.80 </w:t>
            </w:r>
          </w:p>
        </w:tc>
      </w:tr>
    </w:tbl>
    <w:p w14:paraId="1CFEEFB3" w14:textId="08A8E03A" w:rsidR="009F44E0" w:rsidRPr="000D3A84" w:rsidRDefault="009F44E0" w:rsidP="009F44E0">
      <w:pPr>
        <w:rPr>
          <w:rFonts w:ascii="Times New Roman" w:hAnsi="Times New Roman" w:cs="Times New Roman"/>
          <w:i/>
          <w:color w:val="767171"/>
          <w:sz w:val="18"/>
          <w:szCs w:val="18"/>
        </w:rPr>
      </w:pPr>
    </w:p>
    <w:p w14:paraId="7B3E54DB" w14:textId="77777777" w:rsidR="009F44E0" w:rsidRPr="000D3A84" w:rsidRDefault="009F44E0" w:rsidP="009F44E0">
      <w:pPr>
        <w:rPr>
          <w:rFonts w:ascii="Times New Roman" w:hAnsi="Times New Roman" w:cs="Times New Roman"/>
          <w:i/>
          <w:color w:val="767171"/>
          <w:sz w:val="18"/>
          <w:szCs w:val="18"/>
        </w:rPr>
      </w:pPr>
    </w:p>
    <w:p w14:paraId="214A438E" w14:textId="77777777" w:rsidR="009F44E0" w:rsidRDefault="009F44E0" w:rsidP="009F44E0">
      <w:pPr>
        <w:rPr>
          <w:rFonts w:ascii="Times New Roman" w:hAnsi="Times New Roman" w:cs="Times New Roman"/>
          <w:sz w:val="20"/>
        </w:rPr>
      </w:pPr>
    </w:p>
    <w:p w14:paraId="7A42251F" w14:textId="111AB5FD" w:rsidR="00EE76FE" w:rsidRPr="00B742B3" w:rsidRDefault="00EE76FE" w:rsidP="00BE7E7D">
      <w:pPr>
        <w:spacing w:line="360" w:lineRule="auto"/>
        <w:jc w:val="both"/>
        <w:rPr>
          <w:rFonts w:ascii="Times New Roman" w:hAnsi="Times New Roman" w:cs="Times New Roman"/>
          <w:color w:val="767171"/>
          <w:lang w:eastAsia="es-DO"/>
        </w:rPr>
      </w:pPr>
    </w:p>
    <w:sectPr w:rsidR="00EE76FE" w:rsidRPr="00B742B3" w:rsidSect="00E729DD">
      <w:pgSz w:w="15840" w:h="12240" w:orient="landscape"/>
      <w:pgMar w:top="2160" w:right="1440" w:bottom="2160" w:left="1440"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2944" w14:textId="77777777" w:rsidR="00E729DD" w:rsidRDefault="00E729DD" w:rsidP="006F49EE">
      <w:pPr>
        <w:spacing w:after="0" w:line="240" w:lineRule="auto"/>
      </w:pPr>
      <w:r>
        <w:separator/>
      </w:r>
    </w:p>
  </w:endnote>
  <w:endnote w:type="continuationSeparator" w:id="0">
    <w:p w14:paraId="4D49DA97" w14:textId="77777777" w:rsidR="00E729DD" w:rsidRDefault="00E729DD" w:rsidP="006F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fex CF Light">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otham">
    <w:altName w:val="Calibri"/>
    <w:panose1 w:val="00000000000000000000"/>
    <w:charset w:val="00"/>
    <w:family w:val="auto"/>
    <w:notTrueType/>
    <w:pitch w:val="variable"/>
    <w:sig w:usb0="A100007F" w:usb1="4000005B" w:usb2="00000000" w:usb3="00000000" w:csb0="0000009B" w:csb1="00000000"/>
  </w:font>
  <w:font w:name="Artifex CF Extra Light">
    <w:altName w:val="Calibri"/>
    <w:charset w:val="00"/>
    <w:family w:val="auto"/>
    <w:pitch w:val="default"/>
  </w:font>
  <w:font w:name="Gotham Thin">
    <w:altName w:val="Calibri"/>
    <w:panose1 w:val="00000000000000000000"/>
    <w:charset w:val="4D"/>
    <w:family w:val="auto"/>
    <w:notTrueType/>
    <w:pitch w:val="variable"/>
    <w:sig w:usb0="8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3" w:usb1="00000000" w:usb2="00000000" w:usb3="00000000" w:csb0="00000003" w:csb1="00000000"/>
  </w:font>
  <w:font w:name="Avenir LT Std 65 Medium">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CEDF" w14:textId="77777777" w:rsidR="00B63AD1" w:rsidRPr="00061764" w:rsidRDefault="00B63AD1" w:rsidP="00AD3E8C">
    <w:pPr>
      <w:pStyle w:val="Piedepgina"/>
      <w:jc w:val="center"/>
      <w:rPr>
        <w:sz w:val="8"/>
        <w:szCs w:val="8"/>
      </w:rPr>
    </w:pPr>
  </w:p>
  <w:p w14:paraId="2B8507BF" w14:textId="77777777" w:rsidR="00B63AD1" w:rsidRDefault="00B63AD1" w:rsidP="00AD3E8C">
    <w:pPr>
      <w:pStyle w:val="Piedepgina"/>
      <w:jc w:val="center"/>
    </w:pPr>
    <w:r>
      <w:rPr>
        <w:noProof/>
        <w:lang w:val="en-US"/>
      </w:rPr>
      <w:drawing>
        <wp:inline distT="0" distB="0" distL="0" distR="0" wp14:anchorId="38AC19EB" wp14:editId="3D6B2E27">
          <wp:extent cx="3004185" cy="410845"/>
          <wp:effectExtent l="0" t="0" r="5715" b="8255"/>
          <wp:docPr id="1005994336" name="Imagen 100599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185" cy="410845"/>
                  </a:xfrm>
                  <a:prstGeom prst="rect">
                    <a:avLst/>
                  </a:prstGeom>
                  <a:noFill/>
                  <a:ln>
                    <a:noFill/>
                  </a:ln>
                </pic:spPr>
              </pic:pic>
            </a:graphicData>
          </a:graphic>
        </wp:inline>
      </w:drawing>
    </w:r>
  </w:p>
  <w:sdt>
    <w:sdtPr>
      <w:rPr>
        <w:color w:val="767171"/>
      </w:rPr>
      <w:id w:val="741688298"/>
      <w:docPartObj>
        <w:docPartGallery w:val="Page Numbers (Bottom of Page)"/>
        <w:docPartUnique/>
      </w:docPartObj>
    </w:sdtPr>
    <w:sdtEndPr>
      <w:rPr>
        <w:rFonts w:ascii="Times New Roman" w:hAnsi="Times New Roman"/>
      </w:rPr>
    </w:sdtEndPr>
    <w:sdtContent>
      <w:p w14:paraId="2986EFD9" w14:textId="108A88BD" w:rsidR="00B63AD1" w:rsidRPr="00D3512F" w:rsidRDefault="00B63AD1" w:rsidP="00AD3E8C">
        <w:pPr>
          <w:pStyle w:val="Piedepgina"/>
          <w:jc w:val="center"/>
          <w:rPr>
            <w:rFonts w:ascii="Times New Roman" w:hAnsi="Times New Roman"/>
            <w:color w:val="767171"/>
          </w:rPr>
        </w:pPr>
        <w:r w:rsidRPr="00D3512F">
          <w:rPr>
            <w:rFonts w:ascii="Times New Roman" w:hAnsi="Times New Roman"/>
            <w:color w:val="767171"/>
          </w:rPr>
          <w:fldChar w:fldCharType="begin"/>
        </w:r>
        <w:r w:rsidRPr="00D3512F">
          <w:rPr>
            <w:rFonts w:ascii="Times New Roman" w:hAnsi="Times New Roman"/>
            <w:color w:val="767171"/>
          </w:rPr>
          <w:instrText>PAGE   \* MERGEFORMAT</w:instrText>
        </w:r>
        <w:r w:rsidRPr="00D3512F">
          <w:rPr>
            <w:rFonts w:ascii="Times New Roman" w:hAnsi="Times New Roman"/>
            <w:color w:val="767171"/>
          </w:rPr>
          <w:fldChar w:fldCharType="separate"/>
        </w:r>
        <w:r w:rsidR="00D96052" w:rsidRPr="00D3512F">
          <w:rPr>
            <w:rFonts w:ascii="Times New Roman" w:hAnsi="Times New Roman"/>
            <w:noProof/>
            <w:color w:val="767171"/>
          </w:rPr>
          <w:t>32</w:t>
        </w:r>
        <w:r w:rsidRPr="00D3512F">
          <w:rPr>
            <w:rFonts w:ascii="Times New Roman" w:hAnsi="Times New Roman"/>
            <w:color w:val="76717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B676" w14:textId="77777777" w:rsidR="00E729DD" w:rsidRDefault="00E729DD" w:rsidP="006F49EE">
      <w:pPr>
        <w:spacing w:after="0" w:line="240" w:lineRule="auto"/>
      </w:pPr>
      <w:r>
        <w:separator/>
      </w:r>
    </w:p>
  </w:footnote>
  <w:footnote w:type="continuationSeparator" w:id="0">
    <w:p w14:paraId="794EBCD6" w14:textId="77777777" w:rsidR="00E729DD" w:rsidRDefault="00E729DD" w:rsidP="006F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818"/>
    <w:multiLevelType w:val="hybridMultilevel"/>
    <w:tmpl w:val="E196EE96"/>
    <w:lvl w:ilvl="0" w:tplc="FB22DA2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6FB6A4A"/>
    <w:multiLevelType w:val="hybridMultilevel"/>
    <w:tmpl w:val="C91CB778"/>
    <w:lvl w:ilvl="0" w:tplc="1C0A0003">
      <w:start w:val="1"/>
      <w:numFmt w:val="bullet"/>
      <w:lvlText w:val="o"/>
      <w:lvlJc w:val="left"/>
      <w:pPr>
        <w:ind w:left="1788" w:hanging="360"/>
      </w:pPr>
      <w:rPr>
        <w:rFonts w:ascii="Courier New" w:hAnsi="Courier New" w:cs="Courier New" w:hint="default"/>
      </w:rPr>
    </w:lvl>
    <w:lvl w:ilvl="1" w:tplc="1C0A0003" w:tentative="1">
      <w:start w:val="1"/>
      <w:numFmt w:val="bullet"/>
      <w:lvlText w:val="o"/>
      <w:lvlJc w:val="left"/>
      <w:pPr>
        <w:ind w:left="2508" w:hanging="360"/>
      </w:pPr>
      <w:rPr>
        <w:rFonts w:ascii="Courier New" w:hAnsi="Courier New" w:cs="Courier New" w:hint="default"/>
      </w:rPr>
    </w:lvl>
    <w:lvl w:ilvl="2" w:tplc="1C0A0005" w:tentative="1">
      <w:start w:val="1"/>
      <w:numFmt w:val="bullet"/>
      <w:lvlText w:val=""/>
      <w:lvlJc w:val="left"/>
      <w:pPr>
        <w:ind w:left="3228" w:hanging="360"/>
      </w:pPr>
      <w:rPr>
        <w:rFonts w:ascii="Wingdings" w:hAnsi="Wingdings" w:hint="default"/>
      </w:rPr>
    </w:lvl>
    <w:lvl w:ilvl="3" w:tplc="1C0A0001" w:tentative="1">
      <w:start w:val="1"/>
      <w:numFmt w:val="bullet"/>
      <w:lvlText w:val=""/>
      <w:lvlJc w:val="left"/>
      <w:pPr>
        <w:ind w:left="3948" w:hanging="360"/>
      </w:pPr>
      <w:rPr>
        <w:rFonts w:ascii="Symbol" w:hAnsi="Symbol" w:hint="default"/>
      </w:rPr>
    </w:lvl>
    <w:lvl w:ilvl="4" w:tplc="1C0A0003" w:tentative="1">
      <w:start w:val="1"/>
      <w:numFmt w:val="bullet"/>
      <w:lvlText w:val="o"/>
      <w:lvlJc w:val="left"/>
      <w:pPr>
        <w:ind w:left="4668" w:hanging="360"/>
      </w:pPr>
      <w:rPr>
        <w:rFonts w:ascii="Courier New" w:hAnsi="Courier New" w:cs="Courier New" w:hint="default"/>
      </w:rPr>
    </w:lvl>
    <w:lvl w:ilvl="5" w:tplc="1C0A0005" w:tentative="1">
      <w:start w:val="1"/>
      <w:numFmt w:val="bullet"/>
      <w:lvlText w:val=""/>
      <w:lvlJc w:val="left"/>
      <w:pPr>
        <w:ind w:left="5388" w:hanging="360"/>
      </w:pPr>
      <w:rPr>
        <w:rFonts w:ascii="Wingdings" w:hAnsi="Wingdings" w:hint="default"/>
      </w:rPr>
    </w:lvl>
    <w:lvl w:ilvl="6" w:tplc="1C0A0001" w:tentative="1">
      <w:start w:val="1"/>
      <w:numFmt w:val="bullet"/>
      <w:lvlText w:val=""/>
      <w:lvlJc w:val="left"/>
      <w:pPr>
        <w:ind w:left="6108" w:hanging="360"/>
      </w:pPr>
      <w:rPr>
        <w:rFonts w:ascii="Symbol" w:hAnsi="Symbol" w:hint="default"/>
      </w:rPr>
    </w:lvl>
    <w:lvl w:ilvl="7" w:tplc="1C0A0003" w:tentative="1">
      <w:start w:val="1"/>
      <w:numFmt w:val="bullet"/>
      <w:lvlText w:val="o"/>
      <w:lvlJc w:val="left"/>
      <w:pPr>
        <w:ind w:left="6828" w:hanging="360"/>
      </w:pPr>
      <w:rPr>
        <w:rFonts w:ascii="Courier New" w:hAnsi="Courier New" w:cs="Courier New" w:hint="default"/>
      </w:rPr>
    </w:lvl>
    <w:lvl w:ilvl="8" w:tplc="1C0A0005" w:tentative="1">
      <w:start w:val="1"/>
      <w:numFmt w:val="bullet"/>
      <w:lvlText w:val=""/>
      <w:lvlJc w:val="left"/>
      <w:pPr>
        <w:ind w:left="7548" w:hanging="360"/>
      </w:pPr>
      <w:rPr>
        <w:rFonts w:ascii="Wingdings" w:hAnsi="Wingdings" w:hint="default"/>
      </w:rPr>
    </w:lvl>
  </w:abstractNum>
  <w:abstractNum w:abstractNumId="2" w15:restartNumberingAfterBreak="0">
    <w:nsid w:val="07406353"/>
    <w:multiLevelType w:val="hybridMultilevel"/>
    <w:tmpl w:val="825691FC"/>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 w15:restartNumberingAfterBreak="0">
    <w:nsid w:val="09CF0717"/>
    <w:multiLevelType w:val="hybridMultilevel"/>
    <w:tmpl w:val="46687986"/>
    <w:lvl w:ilvl="0" w:tplc="1C0A0003">
      <w:start w:val="1"/>
      <w:numFmt w:val="bullet"/>
      <w:lvlText w:val="o"/>
      <w:lvlJc w:val="left"/>
      <w:pPr>
        <w:ind w:left="2136" w:hanging="360"/>
      </w:pPr>
      <w:rPr>
        <w:rFonts w:ascii="Courier New" w:hAnsi="Courier New" w:cs="Courier New" w:hint="default"/>
      </w:rPr>
    </w:lvl>
    <w:lvl w:ilvl="1" w:tplc="1C0A0003">
      <w:start w:val="1"/>
      <w:numFmt w:val="bullet"/>
      <w:lvlText w:val="o"/>
      <w:lvlJc w:val="left"/>
      <w:pPr>
        <w:ind w:left="2856" w:hanging="360"/>
      </w:pPr>
      <w:rPr>
        <w:rFonts w:ascii="Courier New" w:hAnsi="Courier New" w:cs="Courier New" w:hint="default"/>
      </w:rPr>
    </w:lvl>
    <w:lvl w:ilvl="2" w:tplc="1C0A0005" w:tentative="1">
      <w:start w:val="1"/>
      <w:numFmt w:val="bullet"/>
      <w:lvlText w:val=""/>
      <w:lvlJc w:val="left"/>
      <w:pPr>
        <w:ind w:left="3576" w:hanging="360"/>
      </w:pPr>
      <w:rPr>
        <w:rFonts w:ascii="Wingdings" w:hAnsi="Wingdings" w:hint="default"/>
      </w:rPr>
    </w:lvl>
    <w:lvl w:ilvl="3" w:tplc="1C0A0001" w:tentative="1">
      <w:start w:val="1"/>
      <w:numFmt w:val="bullet"/>
      <w:lvlText w:val=""/>
      <w:lvlJc w:val="left"/>
      <w:pPr>
        <w:ind w:left="4296" w:hanging="360"/>
      </w:pPr>
      <w:rPr>
        <w:rFonts w:ascii="Symbol" w:hAnsi="Symbol" w:hint="default"/>
      </w:rPr>
    </w:lvl>
    <w:lvl w:ilvl="4" w:tplc="1C0A0003" w:tentative="1">
      <w:start w:val="1"/>
      <w:numFmt w:val="bullet"/>
      <w:lvlText w:val="o"/>
      <w:lvlJc w:val="left"/>
      <w:pPr>
        <w:ind w:left="5016" w:hanging="360"/>
      </w:pPr>
      <w:rPr>
        <w:rFonts w:ascii="Courier New" w:hAnsi="Courier New" w:cs="Courier New" w:hint="default"/>
      </w:rPr>
    </w:lvl>
    <w:lvl w:ilvl="5" w:tplc="1C0A0005" w:tentative="1">
      <w:start w:val="1"/>
      <w:numFmt w:val="bullet"/>
      <w:lvlText w:val=""/>
      <w:lvlJc w:val="left"/>
      <w:pPr>
        <w:ind w:left="5736" w:hanging="360"/>
      </w:pPr>
      <w:rPr>
        <w:rFonts w:ascii="Wingdings" w:hAnsi="Wingdings" w:hint="default"/>
      </w:rPr>
    </w:lvl>
    <w:lvl w:ilvl="6" w:tplc="1C0A0001" w:tentative="1">
      <w:start w:val="1"/>
      <w:numFmt w:val="bullet"/>
      <w:lvlText w:val=""/>
      <w:lvlJc w:val="left"/>
      <w:pPr>
        <w:ind w:left="6456" w:hanging="360"/>
      </w:pPr>
      <w:rPr>
        <w:rFonts w:ascii="Symbol" w:hAnsi="Symbol" w:hint="default"/>
      </w:rPr>
    </w:lvl>
    <w:lvl w:ilvl="7" w:tplc="1C0A0003" w:tentative="1">
      <w:start w:val="1"/>
      <w:numFmt w:val="bullet"/>
      <w:lvlText w:val="o"/>
      <w:lvlJc w:val="left"/>
      <w:pPr>
        <w:ind w:left="7176" w:hanging="360"/>
      </w:pPr>
      <w:rPr>
        <w:rFonts w:ascii="Courier New" w:hAnsi="Courier New" w:cs="Courier New" w:hint="default"/>
      </w:rPr>
    </w:lvl>
    <w:lvl w:ilvl="8" w:tplc="1C0A0005" w:tentative="1">
      <w:start w:val="1"/>
      <w:numFmt w:val="bullet"/>
      <w:lvlText w:val=""/>
      <w:lvlJc w:val="left"/>
      <w:pPr>
        <w:ind w:left="7896" w:hanging="360"/>
      </w:pPr>
      <w:rPr>
        <w:rFonts w:ascii="Wingdings" w:hAnsi="Wingdings" w:hint="default"/>
      </w:rPr>
    </w:lvl>
  </w:abstractNum>
  <w:abstractNum w:abstractNumId="4" w15:restartNumberingAfterBreak="0">
    <w:nsid w:val="0E4769EE"/>
    <w:multiLevelType w:val="multilevel"/>
    <w:tmpl w:val="A044F0A8"/>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0EBE4870"/>
    <w:multiLevelType w:val="multilevel"/>
    <w:tmpl w:val="9B8E0CC4"/>
    <w:lvl w:ilvl="0">
      <w:start w:val="1"/>
      <w:numFmt w:val="bullet"/>
      <w:lvlText w:val=""/>
      <w:lvlJc w:val="left"/>
      <w:pPr>
        <w:ind w:left="1776" w:hanging="360"/>
      </w:pPr>
      <w:rPr>
        <w:rFonts w:ascii="Symbol" w:hAnsi="Symbol" w:hint="default"/>
      </w:rPr>
    </w:lvl>
    <w:lvl w:ilvl="1">
      <w:start w:val="2"/>
      <w:numFmt w:val="decimal"/>
      <w:isLgl/>
      <w:lvlText w:val="%1.%2"/>
      <w:lvlJc w:val="left"/>
      <w:pPr>
        <w:ind w:left="1941" w:hanging="52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6" w15:restartNumberingAfterBreak="0">
    <w:nsid w:val="0FA309B4"/>
    <w:multiLevelType w:val="hybridMultilevel"/>
    <w:tmpl w:val="F112F6EA"/>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7" w15:restartNumberingAfterBreak="0">
    <w:nsid w:val="0FEE4A09"/>
    <w:multiLevelType w:val="hybridMultilevel"/>
    <w:tmpl w:val="19DA4A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178631B"/>
    <w:multiLevelType w:val="hybridMultilevel"/>
    <w:tmpl w:val="D7742DF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9" w15:restartNumberingAfterBreak="0">
    <w:nsid w:val="12254F01"/>
    <w:multiLevelType w:val="hybridMultilevel"/>
    <w:tmpl w:val="314CB222"/>
    <w:lvl w:ilvl="0" w:tplc="1C0A0003">
      <w:start w:val="1"/>
      <w:numFmt w:val="bullet"/>
      <w:lvlText w:val="o"/>
      <w:lvlJc w:val="left"/>
      <w:pPr>
        <w:ind w:left="1776" w:hanging="360"/>
      </w:pPr>
      <w:rPr>
        <w:rFonts w:ascii="Courier New" w:hAnsi="Courier New" w:cs="Courier New" w:hint="default"/>
      </w:rPr>
    </w:lvl>
    <w:lvl w:ilvl="1" w:tplc="1C0A0003" w:tentative="1">
      <w:start w:val="1"/>
      <w:numFmt w:val="bullet"/>
      <w:lvlText w:val="o"/>
      <w:lvlJc w:val="left"/>
      <w:pPr>
        <w:ind w:left="2496" w:hanging="360"/>
      </w:pPr>
      <w:rPr>
        <w:rFonts w:ascii="Courier New" w:hAnsi="Courier New" w:cs="Courier New" w:hint="default"/>
      </w:rPr>
    </w:lvl>
    <w:lvl w:ilvl="2" w:tplc="1C0A0005" w:tentative="1">
      <w:start w:val="1"/>
      <w:numFmt w:val="bullet"/>
      <w:lvlText w:val=""/>
      <w:lvlJc w:val="left"/>
      <w:pPr>
        <w:ind w:left="3216" w:hanging="360"/>
      </w:pPr>
      <w:rPr>
        <w:rFonts w:ascii="Wingdings" w:hAnsi="Wingdings" w:hint="default"/>
      </w:rPr>
    </w:lvl>
    <w:lvl w:ilvl="3" w:tplc="1C0A0001" w:tentative="1">
      <w:start w:val="1"/>
      <w:numFmt w:val="bullet"/>
      <w:lvlText w:val=""/>
      <w:lvlJc w:val="left"/>
      <w:pPr>
        <w:ind w:left="3936" w:hanging="360"/>
      </w:pPr>
      <w:rPr>
        <w:rFonts w:ascii="Symbol" w:hAnsi="Symbol" w:hint="default"/>
      </w:rPr>
    </w:lvl>
    <w:lvl w:ilvl="4" w:tplc="1C0A0003" w:tentative="1">
      <w:start w:val="1"/>
      <w:numFmt w:val="bullet"/>
      <w:lvlText w:val="o"/>
      <w:lvlJc w:val="left"/>
      <w:pPr>
        <w:ind w:left="4656" w:hanging="360"/>
      </w:pPr>
      <w:rPr>
        <w:rFonts w:ascii="Courier New" w:hAnsi="Courier New" w:cs="Courier New" w:hint="default"/>
      </w:rPr>
    </w:lvl>
    <w:lvl w:ilvl="5" w:tplc="1C0A0005" w:tentative="1">
      <w:start w:val="1"/>
      <w:numFmt w:val="bullet"/>
      <w:lvlText w:val=""/>
      <w:lvlJc w:val="left"/>
      <w:pPr>
        <w:ind w:left="5376" w:hanging="360"/>
      </w:pPr>
      <w:rPr>
        <w:rFonts w:ascii="Wingdings" w:hAnsi="Wingdings" w:hint="default"/>
      </w:rPr>
    </w:lvl>
    <w:lvl w:ilvl="6" w:tplc="1C0A0001" w:tentative="1">
      <w:start w:val="1"/>
      <w:numFmt w:val="bullet"/>
      <w:lvlText w:val=""/>
      <w:lvlJc w:val="left"/>
      <w:pPr>
        <w:ind w:left="6096" w:hanging="360"/>
      </w:pPr>
      <w:rPr>
        <w:rFonts w:ascii="Symbol" w:hAnsi="Symbol" w:hint="default"/>
      </w:rPr>
    </w:lvl>
    <w:lvl w:ilvl="7" w:tplc="1C0A0003" w:tentative="1">
      <w:start w:val="1"/>
      <w:numFmt w:val="bullet"/>
      <w:lvlText w:val="o"/>
      <w:lvlJc w:val="left"/>
      <w:pPr>
        <w:ind w:left="6816" w:hanging="360"/>
      </w:pPr>
      <w:rPr>
        <w:rFonts w:ascii="Courier New" w:hAnsi="Courier New" w:cs="Courier New" w:hint="default"/>
      </w:rPr>
    </w:lvl>
    <w:lvl w:ilvl="8" w:tplc="1C0A0005" w:tentative="1">
      <w:start w:val="1"/>
      <w:numFmt w:val="bullet"/>
      <w:lvlText w:val=""/>
      <w:lvlJc w:val="left"/>
      <w:pPr>
        <w:ind w:left="7536" w:hanging="360"/>
      </w:pPr>
      <w:rPr>
        <w:rFonts w:ascii="Wingdings" w:hAnsi="Wingdings" w:hint="default"/>
      </w:rPr>
    </w:lvl>
  </w:abstractNum>
  <w:abstractNum w:abstractNumId="10" w15:restartNumberingAfterBreak="0">
    <w:nsid w:val="12E330B9"/>
    <w:multiLevelType w:val="hybridMultilevel"/>
    <w:tmpl w:val="CCBAB74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5742C16"/>
    <w:multiLevelType w:val="hybridMultilevel"/>
    <w:tmpl w:val="EA987652"/>
    <w:lvl w:ilvl="0" w:tplc="1C0A0003">
      <w:start w:val="1"/>
      <w:numFmt w:val="bullet"/>
      <w:lvlText w:val="o"/>
      <w:lvlJc w:val="left"/>
      <w:pPr>
        <w:ind w:left="2832" w:hanging="360"/>
      </w:pPr>
      <w:rPr>
        <w:rFonts w:ascii="Courier New" w:hAnsi="Courier New" w:cs="Courier New" w:hint="default"/>
      </w:rPr>
    </w:lvl>
    <w:lvl w:ilvl="1" w:tplc="1C0A0003" w:tentative="1">
      <w:start w:val="1"/>
      <w:numFmt w:val="bullet"/>
      <w:lvlText w:val="o"/>
      <w:lvlJc w:val="left"/>
      <w:pPr>
        <w:ind w:left="3552" w:hanging="360"/>
      </w:pPr>
      <w:rPr>
        <w:rFonts w:ascii="Courier New" w:hAnsi="Courier New" w:cs="Courier New" w:hint="default"/>
      </w:rPr>
    </w:lvl>
    <w:lvl w:ilvl="2" w:tplc="1C0A0005" w:tentative="1">
      <w:start w:val="1"/>
      <w:numFmt w:val="bullet"/>
      <w:lvlText w:val=""/>
      <w:lvlJc w:val="left"/>
      <w:pPr>
        <w:ind w:left="4272" w:hanging="360"/>
      </w:pPr>
      <w:rPr>
        <w:rFonts w:ascii="Wingdings" w:hAnsi="Wingdings" w:hint="default"/>
      </w:rPr>
    </w:lvl>
    <w:lvl w:ilvl="3" w:tplc="1C0A0001" w:tentative="1">
      <w:start w:val="1"/>
      <w:numFmt w:val="bullet"/>
      <w:lvlText w:val=""/>
      <w:lvlJc w:val="left"/>
      <w:pPr>
        <w:ind w:left="4992" w:hanging="360"/>
      </w:pPr>
      <w:rPr>
        <w:rFonts w:ascii="Symbol" w:hAnsi="Symbol" w:hint="default"/>
      </w:rPr>
    </w:lvl>
    <w:lvl w:ilvl="4" w:tplc="1C0A0003" w:tentative="1">
      <w:start w:val="1"/>
      <w:numFmt w:val="bullet"/>
      <w:lvlText w:val="o"/>
      <w:lvlJc w:val="left"/>
      <w:pPr>
        <w:ind w:left="5712" w:hanging="360"/>
      </w:pPr>
      <w:rPr>
        <w:rFonts w:ascii="Courier New" w:hAnsi="Courier New" w:cs="Courier New" w:hint="default"/>
      </w:rPr>
    </w:lvl>
    <w:lvl w:ilvl="5" w:tplc="1C0A0005" w:tentative="1">
      <w:start w:val="1"/>
      <w:numFmt w:val="bullet"/>
      <w:lvlText w:val=""/>
      <w:lvlJc w:val="left"/>
      <w:pPr>
        <w:ind w:left="6432" w:hanging="360"/>
      </w:pPr>
      <w:rPr>
        <w:rFonts w:ascii="Wingdings" w:hAnsi="Wingdings" w:hint="default"/>
      </w:rPr>
    </w:lvl>
    <w:lvl w:ilvl="6" w:tplc="1C0A0001" w:tentative="1">
      <w:start w:val="1"/>
      <w:numFmt w:val="bullet"/>
      <w:lvlText w:val=""/>
      <w:lvlJc w:val="left"/>
      <w:pPr>
        <w:ind w:left="7152" w:hanging="360"/>
      </w:pPr>
      <w:rPr>
        <w:rFonts w:ascii="Symbol" w:hAnsi="Symbol" w:hint="default"/>
      </w:rPr>
    </w:lvl>
    <w:lvl w:ilvl="7" w:tplc="1C0A0003" w:tentative="1">
      <w:start w:val="1"/>
      <w:numFmt w:val="bullet"/>
      <w:lvlText w:val="o"/>
      <w:lvlJc w:val="left"/>
      <w:pPr>
        <w:ind w:left="7872" w:hanging="360"/>
      </w:pPr>
      <w:rPr>
        <w:rFonts w:ascii="Courier New" w:hAnsi="Courier New" w:cs="Courier New" w:hint="default"/>
      </w:rPr>
    </w:lvl>
    <w:lvl w:ilvl="8" w:tplc="1C0A0005" w:tentative="1">
      <w:start w:val="1"/>
      <w:numFmt w:val="bullet"/>
      <w:lvlText w:val=""/>
      <w:lvlJc w:val="left"/>
      <w:pPr>
        <w:ind w:left="8592" w:hanging="360"/>
      </w:pPr>
      <w:rPr>
        <w:rFonts w:ascii="Wingdings" w:hAnsi="Wingdings" w:hint="default"/>
      </w:rPr>
    </w:lvl>
  </w:abstractNum>
  <w:abstractNum w:abstractNumId="12" w15:restartNumberingAfterBreak="0">
    <w:nsid w:val="16421751"/>
    <w:multiLevelType w:val="hybridMultilevel"/>
    <w:tmpl w:val="6A4A025A"/>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3" w15:restartNumberingAfterBreak="0">
    <w:nsid w:val="1C3C6E30"/>
    <w:multiLevelType w:val="hybridMultilevel"/>
    <w:tmpl w:val="EE3C0AC6"/>
    <w:lvl w:ilvl="0" w:tplc="1C0A0017">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4" w15:restartNumberingAfterBreak="0">
    <w:nsid w:val="1ED86D9D"/>
    <w:multiLevelType w:val="hybridMultilevel"/>
    <w:tmpl w:val="E898A6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EF25CA6"/>
    <w:multiLevelType w:val="hybridMultilevel"/>
    <w:tmpl w:val="D8F00924"/>
    <w:lvl w:ilvl="0" w:tplc="1C0A0017">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6" w15:restartNumberingAfterBreak="0">
    <w:nsid w:val="21420FE3"/>
    <w:multiLevelType w:val="hybridMultilevel"/>
    <w:tmpl w:val="6B2CCF96"/>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7" w15:restartNumberingAfterBreak="0">
    <w:nsid w:val="27441C9C"/>
    <w:multiLevelType w:val="hybridMultilevel"/>
    <w:tmpl w:val="66F2BEC0"/>
    <w:lvl w:ilvl="0" w:tplc="709C7814">
      <w:start w:val="1"/>
      <w:numFmt w:val="bullet"/>
      <w:lvlText w:val=""/>
      <w:lvlJc w:val="left"/>
      <w:pPr>
        <w:ind w:left="1068" w:hanging="360"/>
      </w:pPr>
      <w:rPr>
        <w:rFonts w:ascii="Symbol" w:hAnsi="Symbol" w:hint="default"/>
        <w:color w:val="808080"/>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18" w15:restartNumberingAfterBreak="0">
    <w:nsid w:val="27C13F2E"/>
    <w:multiLevelType w:val="hybridMultilevel"/>
    <w:tmpl w:val="224070D0"/>
    <w:lvl w:ilvl="0" w:tplc="FB22DA2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297F153F"/>
    <w:multiLevelType w:val="multilevel"/>
    <w:tmpl w:val="A74A6102"/>
    <w:lvl w:ilvl="0">
      <w:start w:val="5"/>
      <w:numFmt w:val="decimal"/>
      <w:lvlText w:val="%1."/>
      <w:lvlJc w:val="left"/>
      <w:pPr>
        <w:ind w:left="450" w:hanging="45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0" w15:restartNumberingAfterBreak="0">
    <w:nsid w:val="2D50080A"/>
    <w:multiLevelType w:val="hybridMultilevel"/>
    <w:tmpl w:val="1ABA9C10"/>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35AC4DC3"/>
    <w:multiLevelType w:val="hybridMultilevel"/>
    <w:tmpl w:val="585C39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AE64535"/>
    <w:multiLevelType w:val="hybridMultilevel"/>
    <w:tmpl w:val="8CE6DFBA"/>
    <w:lvl w:ilvl="0" w:tplc="1C0A0001">
      <w:start w:val="1"/>
      <w:numFmt w:val="bullet"/>
      <w:lvlText w:val=""/>
      <w:lvlJc w:val="left"/>
      <w:pPr>
        <w:ind w:left="1080" w:hanging="360"/>
      </w:pPr>
      <w:rPr>
        <w:rFonts w:ascii="Symbol" w:hAnsi="Symbol" w:hint="default"/>
      </w:rPr>
    </w:lvl>
    <w:lvl w:ilvl="1" w:tplc="1C0A0003">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3" w15:restartNumberingAfterBreak="0">
    <w:nsid w:val="3B990A7F"/>
    <w:multiLevelType w:val="hybridMultilevel"/>
    <w:tmpl w:val="5656988E"/>
    <w:lvl w:ilvl="0" w:tplc="1C0A0001">
      <w:start w:val="1"/>
      <w:numFmt w:val="bullet"/>
      <w:lvlText w:val=""/>
      <w:lvlJc w:val="left"/>
      <w:pPr>
        <w:ind w:left="1068" w:hanging="360"/>
      </w:pPr>
      <w:rPr>
        <w:rFonts w:ascii="Symbol" w:hAnsi="Symbo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24" w15:restartNumberingAfterBreak="0">
    <w:nsid w:val="3BB53DFA"/>
    <w:multiLevelType w:val="hybridMultilevel"/>
    <w:tmpl w:val="B8EA66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03A2C1D"/>
    <w:multiLevelType w:val="hybridMultilevel"/>
    <w:tmpl w:val="FB9C1B6E"/>
    <w:lvl w:ilvl="0" w:tplc="C3F8AAFE">
      <w:start w:val="1"/>
      <w:numFmt w:val="lowerLetter"/>
      <w:lvlText w:val="%1)"/>
      <w:lvlJc w:val="left"/>
      <w:pPr>
        <w:ind w:left="36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4FC3460"/>
    <w:multiLevelType w:val="hybridMultilevel"/>
    <w:tmpl w:val="EC1219C0"/>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7" w15:restartNumberingAfterBreak="0">
    <w:nsid w:val="4C3D7A3D"/>
    <w:multiLevelType w:val="hybridMultilevel"/>
    <w:tmpl w:val="AA0647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E0C5690"/>
    <w:multiLevelType w:val="hybridMultilevel"/>
    <w:tmpl w:val="3FEA529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F2C02C1"/>
    <w:multiLevelType w:val="hybridMultilevel"/>
    <w:tmpl w:val="8B3CF7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4FEE244A"/>
    <w:multiLevelType w:val="hybridMultilevel"/>
    <w:tmpl w:val="A5F8B13A"/>
    <w:lvl w:ilvl="0" w:tplc="4404B330">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4103A7E"/>
    <w:multiLevelType w:val="hybridMultilevel"/>
    <w:tmpl w:val="7F4C271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47E22A3"/>
    <w:multiLevelType w:val="hybridMultilevel"/>
    <w:tmpl w:val="ADB2F9F6"/>
    <w:lvl w:ilvl="0" w:tplc="1C0A0003">
      <w:start w:val="1"/>
      <w:numFmt w:val="bullet"/>
      <w:lvlText w:val="o"/>
      <w:lvlJc w:val="left"/>
      <w:pPr>
        <w:ind w:left="2136" w:hanging="360"/>
      </w:pPr>
      <w:rPr>
        <w:rFonts w:ascii="Courier New" w:hAnsi="Courier New" w:cs="Courier New" w:hint="default"/>
      </w:rPr>
    </w:lvl>
    <w:lvl w:ilvl="1" w:tplc="1C0A0003">
      <w:start w:val="1"/>
      <w:numFmt w:val="bullet"/>
      <w:lvlText w:val="o"/>
      <w:lvlJc w:val="left"/>
      <w:pPr>
        <w:ind w:left="2856" w:hanging="360"/>
      </w:pPr>
      <w:rPr>
        <w:rFonts w:ascii="Courier New" w:hAnsi="Courier New" w:cs="Courier New" w:hint="default"/>
      </w:rPr>
    </w:lvl>
    <w:lvl w:ilvl="2" w:tplc="1C0A0005" w:tentative="1">
      <w:start w:val="1"/>
      <w:numFmt w:val="bullet"/>
      <w:lvlText w:val=""/>
      <w:lvlJc w:val="left"/>
      <w:pPr>
        <w:ind w:left="3576" w:hanging="360"/>
      </w:pPr>
      <w:rPr>
        <w:rFonts w:ascii="Wingdings" w:hAnsi="Wingdings" w:hint="default"/>
      </w:rPr>
    </w:lvl>
    <w:lvl w:ilvl="3" w:tplc="1C0A0001" w:tentative="1">
      <w:start w:val="1"/>
      <w:numFmt w:val="bullet"/>
      <w:lvlText w:val=""/>
      <w:lvlJc w:val="left"/>
      <w:pPr>
        <w:ind w:left="4296" w:hanging="360"/>
      </w:pPr>
      <w:rPr>
        <w:rFonts w:ascii="Symbol" w:hAnsi="Symbol" w:hint="default"/>
      </w:rPr>
    </w:lvl>
    <w:lvl w:ilvl="4" w:tplc="1C0A0003" w:tentative="1">
      <w:start w:val="1"/>
      <w:numFmt w:val="bullet"/>
      <w:lvlText w:val="o"/>
      <w:lvlJc w:val="left"/>
      <w:pPr>
        <w:ind w:left="5016" w:hanging="360"/>
      </w:pPr>
      <w:rPr>
        <w:rFonts w:ascii="Courier New" w:hAnsi="Courier New" w:cs="Courier New" w:hint="default"/>
      </w:rPr>
    </w:lvl>
    <w:lvl w:ilvl="5" w:tplc="1C0A0005" w:tentative="1">
      <w:start w:val="1"/>
      <w:numFmt w:val="bullet"/>
      <w:lvlText w:val=""/>
      <w:lvlJc w:val="left"/>
      <w:pPr>
        <w:ind w:left="5736" w:hanging="360"/>
      </w:pPr>
      <w:rPr>
        <w:rFonts w:ascii="Wingdings" w:hAnsi="Wingdings" w:hint="default"/>
      </w:rPr>
    </w:lvl>
    <w:lvl w:ilvl="6" w:tplc="1C0A0001" w:tentative="1">
      <w:start w:val="1"/>
      <w:numFmt w:val="bullet"/>
      <w:lvlText w:val=""/>
      <w:lvlJc w:val="left"/>
      <w:pPr>
        <w:ind w:left="6456" w:hanging="360"/>
      </w:pPr>
      <w:rPr>
        <w:rFonts w:ascii="Symbol" w:hAnsi="Symbol" w:hint="default"/>
      </w:rPr>
    </w:lvl>
    <w:lvl w:ilvl="7" w:tplc="1C0A0003" w:tentative="1">
      <w:start w:val="1"/>
      <w:numFmt w:val="bullet"/>
      <w:lvlText w:val="o"/>
      <w:lvlJc w:val="left"/>
      <w:pPr>
        <w:ind w:left="7176" w:hanging="360"/>
      </w:pPr>
      <w:rPr>
        <w:rFonts w:ascii="Courier New" w:hAnsi="Courier New" w:cs="Courier New" w:hint="default"/>
      </w:rPr>
    </w:lvl>
    <w:lvl w:ilvl="8" w:tplc="1C0A0005" w:tentative="1">
      <w:start w:val="1"/>
      <w:numFmt w:val="bullet"/>
      <w:lvlText w:val=""/>
      <w:lvlJc w:val="left"/>
      <w:pPr>
        <w:ind w:left="7896" w:hanging="360"/>
      </w:pPr>
      <w:rPr>
        <w:rFonts w:ascii="Wingdings" w:hAnsi="Wingdings" w:hint="default"/>
      </w:rPr>
    </w:lvl>
  </w:abstractNum>
  <w:abstractNum w:abstractNumId="33" w15:restartNumberingAfterBreak="0">
    <w:nsid w:val="55AB3AFD"/>
    <w:multiLevelType w:val="multilevel"/>
    <w:tmpl w:val="07161908"/>
    <w:lvl w:ilvl="0">
      <w:start w:val="5"/>
      <w:numFmt w:val="bullet"/>
      <w:lvlText w:val=""/>
      <w:lvlJc w:val="left"/>
      <w:pPr>
        <w:ind w:left="1068" w:hanging="360"/>
      </w:pPr>
      <w:rPr>
        <w:rFonts w:ascii="Symbol" w:hAnsi="Symbol"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567A3C3F"/>
    <w:multiLevelType w:val="hybridMultilevel"/>
    <w:tmpl w:val="CC78A87E"/>
    <w:lvl w:ilvl="0" w:tplc="709C7814">
      <w:start w:val="1"/>
      <w:numFmt w:val="bullet"/>
      <w:lvlText w:val=""/>
      <w:lvlJc w:val="left"/>
      <w:pPr>
        <w:ind w:left="1068" w:hanging="360"/>
      </w:pPr>
      <w:rPr>
        <w:rFonts w:ascii="Symbol" w:hAnsi="Symbol" w:hint="default"/>
        <w:color w:val="808080"/>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6FD7CEF"/>
    <w:multiLevelType w:val="hybridMultilevel"/>
    <w:tmpl w:val="459E329E"/>
    <w:lvl w:ilvl="0" w:tplc="709C7814">
      <w:start w:val="1"/>
      <w:numFmt w:val="bullet"/>
      <w:lvlText w:val=""/>
      <w:lvlJc w:val="left"/>
      <w:rPr>
        <w:rFonts w:ascii="Symbol" w:hAnsi="Symbol" w:hint="default"/>
        <w:color w:val="808080"/>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36" w15:restartNumberingAfterBreak="0">
    <w:nsid w:val="58823635"/>
    <w:multiLevelType w:val="hybridMultilevel"/>
    <w:tmpl w:val="9FF2705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7" w15:restartNumberingAfterBreak="0">
    <w:nsid w:val="5ACA35E9"/>
    <w:multiLevelType w:val="hybridMultilevel"/>
    <w:tmpl w:val="E1647834"/>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8" w15:restartNumberingAfterBreak="0">
    <w:nsid w:val="5BFB073A"/>
    <w:multiLevelType w:val="hybridMultilevel"/>
    <w:tmpl w:val="00FCFFE4"/>
    <w:lvl w:ilvl="0" w:tplc="FD821244">
      <w:start w:val="1"/>
      <w:numFmt w:val="lowerLetter"/>
      <w:lvlText w:val="%1)"/>
      <w:lvlJc w:val="left"/>
      <w:pPr>
        <w:ind w:left="720" w:hanging="360"/>
      </w:pPr>
      <w:rPr>
        <w:rFonts w:hint="default"/>
        <w:u w:color="808080" w:themeColor="background1" w:themeShade="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693908EE"/>
    <w:multiLevelType w:val="hybridMultilevel"/>
    <w:tmpl w:val="8BACB17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0" w15:restartNumberingAfterBreak="0">
    <w:nsid w:val="6B073CDE"/>
    <w:multiLevelType w:val="hybridMultilevel"/>
    <w:tmpl w:val="E4C26264"/>
    <w:lvl w:ilvl="0" w:tplc="185836A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B4A39AC"/>
    <w:multiLevelType w:val="hybridMultilevel"/>
    <w:tmpl w:val="3F561372"/>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F25F11"/>
    <w:multiLevelType w:val="hybridMultilevel"/>
    <w:tmpl w:val="D23616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607475A"/>
    <w:multiLevelType w:val="hybridMultilevel"/>
    <w:tmpl w:val="8A763B66"/>
    <w:lvl w:ilvl="0" w:tplc="6156798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7661456B"/>
    <w:multiLevelType w:val="hybridMultilevel"/>
    <w:tmpl w:val="C8CAABBC"/>
    <w:lvl w:ilvl="0" w:tplc="FFFFFFFF">
      <w:start w:val="1"/>
      <w:numFmt w:val="lowerLetter"/>
      <w:lvlText w:val="%1)"/>
      <w:lvlJc w:val="left"/>
      <w:pPr>
        <w:ind w:left="720" w:hanging="360"/>
      </w:pPr>
      <w:rPr>
        <w:rFonts w:hint="default"/>
        <w:u w:color="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04106B"/>
    <w:multiLevelType w:val="hybridMultilevel"/>
    <w:tmpl w:val="F78A04AC"/>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84C5ED3"/>
    <w:multiLevelType w:val="hybridMultilevel"/>
    <w:tmpl w:val="14B01FA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7B163F52"/>
    <w:multiLevelType w:val="hybridMultilevel"/>
    <w:tmpl w:val="933624B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52768344">
    <w:abstractNumId w:val="18"/>
  </w:num>
  <w:num w:numId="2" w16cid:durableId="223762287">
    <w:abstractNumId w:val="43"/>
  </w:num>
  <w:num w:numId="3" w16cid:durableId="2133985100">
    <w:abstractNumId w:val="8"/>
  </w:num>
  <w:num w:numId="4" w16cid:durableId="1659260953">
    <w:abstractNumId w:val="37"/>
  </w:num>
  <w:num w:numId="5" w16cid:durableId="389378766">
    <w:abstractNumId w:val="22"/>
  </w:num>
  <w:num w:numId="6" w16cid:durableId="283509601">
    <w:abstractNumId w:val="12"/>
  </w:num>
  <w:num w:numId="7" w16cid:durableId="985552669">
    <w:abstractNumId w:val="21"/>
  </w:num>
  <w:num w:numId="8" w16cid:durableId="1113131861">
    <w:abstractNumId w:val="6"/>
  </w:num>
  <w:num w:numId="9" w16cid:durableId="17346225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3728124">
    <w:abstractNumId w:val="42"/>
  </w:num>
  <w:num w:numId="11" w16cid:durableId="48769408">
    <w:abstractNumId w:val="17"/>
  </w:num>
  <w:num w:numId="12" w16cid:durableId="638000036">
    <w:abstractNumId w:val="34"/>
  </w:num>
  <w:num w:numId="13" w16cid:durableId="1465351373">
    <w:abstractNumId w:val="14"/>
  </w:num>
  <w:num w:numId="14" w16cid:durableId="342244103">
    <w:abstractNumId w:val="40"/>
  </w:num>
  <w:num w:numId="15" w16cid:durableId="1851799625">
    <w:abstractNumId w:val="26"/>
  </w:num>
  <w:num w:numId="16" w16cid:durableId="1730306078">
    <w:abstractNumId w:val="2"/>
  </w:num>
  <w:num w:numId="17" w16cid:durableId="1414429430">
    <w:abstractNumId w:val="35"/>
  </w:num>
  <w:num w:numId="18" w16cid:durableId="2042047990">
    <w:abstractNumId w:val="10"/>
  </w:num>
  <w:num w:numId="19" w16cid:durableId="1674987211">
    <w:abstractNumId w:val="29"/>
  </w:num>
  <w:num w:numId="20" w16cid:durableId="604197663">
    <w:abstractNumId w:val="13"/>
  </w:num>
  <w:num w:numId="21" w16cid:durableId="1269896262">
    <w:abstractNumId w:val="7"/>
  </w:num>
  <w:num w:numId="22" w16cid:durableId="31657998">
    <w:abstractNumId w:val="15"/>
  </w:num>
  <w:num w:numId="23" w16cid:durableId="1000550186">
    <w:abstractNumId w:val="16"/>
  </w:num>
  <w:num w:numId="24" w16cid:durableId="818423583">
    <w:abstractNumId w:val="36"/>
  </w:num>
  <w:num w:numId="25" w16cid:durableId="1532911796">
    <w:abstractNumId w:val="24"/>
  </w:num>
  <w:num w:numId="26" w16cid:durableId="1223174932">
    <w:abstractNumId w:val="28"/>
  </w:num>
  <w:num w:numId="27" w16cid:durableId="548303900">
    <w:abstractNumId w:val="47"/>
  </w:num>
  <w:num w:numId="28" w16cid:durableId="637611057">
    <w:abstractNumId w:val="4"/>
  </w:num>
  <w:num w:numId="29" w16cid:durableId="454519098">
    <w:abstractNumId w:val="5"/>
  </w:num>
  <w:num w:numId="30" w16cid:durableId="1759595635">
    <w:abstractNumId w:val="9"/>
  </w:num>
  <w:num w:numId="31" w16cid:durableId="1843663295">
    <w:abstractNumId w:val="1"/>
  </w:num>
  <w:num w:numId="32" w16cid:durableId="871071652">
    <w:abstractNumId w:val="32"/>
  </w:num>
  <w:num w:numId="33" w16cid:durableId="360934266">
    <w:abstractNumId w:val="3"/>
  </w:num>
  <w:num w:numId="34" w16cid:durableId="340280996">
    <w:abstractNumId w:val="11"/>
  </w:num>
  <w:num w:numId="35" w16cid:durableId="2067146492">
    <w:abstractNumId w:val="30"/>
  </w:num>
  <w:num w:numId="36" w16cid:durableId="939219643">
    <w:abstractNumId w:val="41"/>
  </w:num>
  <w:num w:numId="37" w16cid:durableId="1832676996">
    <w:abstractNumId w:val="39"/>
  </w:num>
  <w:num w:numId="38" w16cid:durableId="703673040">
    <w:abstractNumId w:val="45"/>
  </w:num>
  <w:num w:numId="39" w16cid:durableId="961108170">
    <w:abstractNumId w:val="23"/>
  </w:num>
  <w:num w:numId="40" w16cid:durableId="853880151">
    <w:abstractNumId w:val="33"/>
  </w:num>
  <w:num w:numId="41" w16cid:durableId="2039694738">
    <w:abstractNumId w:val="19"/>
  </w:num>
  <w:num w:numId="42" w16cid:durableId="1511605265">
    <w:abstractNumId w:val="20"/>
  </w:num>
  <w:num w:numId="43" w16cid:durableId="454833942">
    <w:abstractNumId w:val="0"/>
  </w:num>
  <w:num w:numId="44" w16cid:durableId="1240797887">
    <w:abstractNumId w:val="38"/>
  </w:num>
  <w:num w:numId="45" w16cid:durableId="1446727072">
    <w:abstractNumId w:val="44"/>
  </w:num>
  <w:num w:numId="46" w16cid:durableId="1121068562">
    <w:abstractNumId w:val="31"/>
  </w:num>
  <w:num w:numId="47" w16cid:durableId="820074053">
    <w:abstractNumId w:val="27"/>
  </w:num>
  <w:num w:numId="48" w16cid:durableId="1216819769">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D8"/>
    <w:rsid w:val="0001136B"/>
    <w:rsid w:val="00025669"/>
    <w:rsid w:val="00026CA2"/>
    <w:rsid w:val="0003074A"/>
    <w:rsid w:val="00032CBC"/>
    <w:rsid w:val="000343AB"/>
    <w:rsid w:val="0004073D"/>
    <w:rsid w:val="00053BC0"/>
    <w:rsid w:val="00053D10"/>
    <w:rsid w:val="00054315"/>
    <w:rsid w:val="0005439B"/>
    <w:rsid w:val="00061764"/>
    <w:rsid w:val="00067AE2"/>
    <w:rsid w:val="000768AC"/>
    <w:rsid w:val="000778AF"/>
    <w:rsid w:val="00077C73"/>
    <w:rsid w:val="00080066"/>
    <w:rsid w:val="00080E93"/>
    <w:rsid w:val="00095842"/>
    <w:rsid w:val="000B41F0"/>
    <w:rsid w:val="000B5E64"/>
    <w:rsid w:val="000C0A8C"/>
    <w:rsid w:val="000C0B2B"/>
    <w:rsid w:val="000C0D76"/>
    <w:rsid w:val="000C2086"/>
    <w:rsid w:val="000C2516"/>
    <w:rsid w:val="000C49F8"/>
    <w:rsid w:val="000C7A2B"/>
    <w:rsid w:val="000D161E"/>
    <w:rsid w:val="000D3A84"/>
    <w:rsid w:val="000D676A"/>
    <w:rsid w:val="000E2FE8"/>
    <w:rsid w:val="000E652F"/>
    <w:rsid w:val="000F4588"/>
    <w:rsid w:val="000F5BA3"/>
    <w:rsid w:val="000F6865"/>
    <w:rsid w:val="000F7672"/>
    <w:rsid w:val="001044AC"/>
    <w:rsid w:val="00115B84"/>
    <w:rsid w:val="001211EB"/>
    <w:rsid w:val="00122C9E"/>
    <w:rsid w:val="00124BAC"/>
    <w:rsid w:val="001263A9"/>
    <w:rsid w:val="001422A0"/>
    <w:rsid w:val="00153B20"/>
    <w:rsid w:val="00155601"/>
    <w:rsid w:val="0016032C"/>
    <w:rsid w:val="001613EF"/>
    <w:rsid w:val="00166E9A"/>
    <w:rsid w:val="001676FE"/>
    <w:rsid w:val="0017092A"/>
    <w:rsid w:val="00171BF2"/>
    <w:rsid w:val="00176BD0"/>
    <w:rsid w:val="001A25A3"/>
    <w:rsid w:val="001B307A"/>
    <w:rsid w:val="001B3BBA"/>
    <w:rsid w:val="001B62E2"/>
    <w:rsid w:val="001C5B2A"/>
    <w:rsid w:val="001D2206"/>
    <w:rsid w:val="001D4F92"/>
    <w:rsid w:val="001E367E"/>
    <w:rsid w:val="001E4DED"/>
    <w:rsid w:val="001F542C"/>
    <w:rsid w:val="001F5821"/>
    <w:rsid w:val="00200E6E"/>
    <w:rsid w:val="00205D95"/>
    <w:rsid w:val="00206F7C"/>
    <w:rsid w:val="00211677"/>
    <w:rsid w:val="002154D0"/>
    <w:rsid w:val="00230F4C"/>
    <w:rsid w:val="00231438"/>
    <w:rsid w:val="002320D7"/>
    <w:rsid w:val="0024473D"/>
    <w:rsid w:val="00246A32"/>
    <w:rsid w:val="00246A8D"/>
    <w:rsid w:val="00252534"/>
    <w:rsid w:val="00261AF1"/>
    <w:rsid w:val="00262066"/>
    <w:rsid w:val="00263A64"/>
    <w:rsid w:val="002640D4"/>
    <w:rsid w:val="00274341"/>
    <w:rsid w:val="00274B88"/>
    <w:rsid w:val="002750C8"/>
    <w:rsid w:val="00276501"/>
    <w:rsid w:val="00280AAC"/>
    <w:rsid w:val="00283AB6"/>
    <w:rsid w:val="00286C29"/>
    <w:rsid w:val="00292C65"/>
    <w:rsid w:val="0029311F"/>
    <w:rsid w:val="0029793A"/>
    <w:rsid w:val="002A74DF"/>
    <w:rsid w:val="002B1B5A"/>
    <w:rsid w:val="002B320A"/>
    <w:rsid w:val="002C30A8"/>
    <w:rsid w:val="002C44B5"/>
    <w:rsid w:val="002C5412"/>
    <w:rsid w:val="002E6DC0"/>
    <w:rsid w:val="002F44C3"/>
    <w:rsid w:val="002F4A45"/>
    <w:rsid w:val="00302D79"/>
    <w:rsid w:val="00305289"/>
    <w:rsid w:val="00310A75"/>
    <w:rsid w:val="00311E95"/>
    <w:rsid w:val="00313986"/>
    <w:rsid w:val="003176B1"/>
    <w:rsid w:val="00317D24"/>
    <w:rsid w:val="003203BC"/>
    <w:rsid w:val="00323703"/>
    <w:rsid w:val="0033010E"/>
    <w:rsid w:val="00341EA3"/>
    <w:rsid w:val="00342C55"/>
    <w:rsid w:val="003436E6"/>
    <w:rsid w:val="003452DD"/>
    <w:rsid w:val="00355E60"/>
    <w:rsid w:val="0035714B"/>
    <w:rsid w:val="00361625"/>
    <w:rsid w:val="00372917"/>
    <w:rsid w:val="003860CB"/>
    <w:rsid w:val="003976CA"/>
    <w:rsid w:val="0039781E"/>
    <w:rsid w:val="003978FC"/>
    <w:rsid w:val="003A2CE0"/>
    <w:rsid w:val="003B0B86"/>
    <w:rsid w:val="003B2DAF"/>
    <w:rsid w:val="003C163E"/>
    <w:rsid w:val="003C588B"/>
    <w:rsid w:val="003D0177"/>
    <w:rsid w:val="003D0E72"/>
    <w:rsid w:val="003D2B07"/>
    <w:rsid w:val="003E1A37"/>
    <w:rsid w:val="003E28EB"/>
    <w:rsid w:val="003E50E8"/>
    <w:rsid w:val="003E613F"/>
    <w:rsid w:val="003E6EE8"/>
    <w:rsid w:val="00400338"/>
    <w:rsid w:val="004011BF"/>
    <w:rsid w:val="00401D95"/>
    <w:rsid w:val="0040628D"/>
    <w:rsid w:val="004119D2"/>
    <w:rsid w:val="004140C1"/>
    <w:rsid w:val="00414EB7"/>
    <w:rsid w:val="0042059C"/>
    <w:rsid w:val="00425045"/>
    <w:rsid w:val="00425632"/>
    <w:rsid w:val="004359A7"/>
    <w:rsid w:val="00461C9A"/>
    <w:rsid w:val="00467D0B"/>
    <w:rsid w:val="004717A5"/>
    <w:rsid w:val="004756C0"/>
    <w:rsid w:val="0048204E"/>
    <w:rsid w:val="004824F8"/>
    <w:rsid w:val="004864D6"/>
    <w:rsid w:val="004942B2"/>
    <w:rsid w:val="004978E2"/>
    <w:rsid w:val="00497E72"/>
    <w:rsid w:val="004A051A"/>
    <w:rsid w:val="004A2B9A"/>
    <w:rsid w:val="004C37B1"/>
    <w:rsid w:val="004D09BC"/>
    <w:rsid w:val="004D4BF5"/>
    <w:rsid w:val="004D526D"/>
    <w:rsid w:val="004E0579"/>
    <w:rsid w:val="004E59B9"/>
    <w:rsid w:val="004F384B"/>
    <w:rsid w:val="00503821"/>
    <w:rsid w:val="005046CC"/>
    <w:rsid w:val="00506F81"/>
    <w:rsid w:val="00514487"/>
    <w:rsid w:val="00530FCD"/>
    <w:rsid w:val="00532976"/>
    <w:rsid w:val="005447DC"/>
    <w:rsid w:val="0056274A"/>
    <w:rsid w:val="00566BB9"/>
    <w:rsid w:val="005711EB"/>
    <w:rsid w:val="00575043"/>
    <w:rsid w:val="00576C4F"/>
    <w:rsid w:val="005845DE"/>
    <w:rsid w:val="00585167"/>
    <w:rsid w:val="00586C82"/>
    <w:rsid w:val="005A0D3E"/>
    <w:rsid w:val="005A2CD7"/>
    <w:rsid w:val="005A319C"/>
    <w:rsid w:val="005A79EE"/>
    <w:rsid w:val="005B38CD"/>
    <w:rsid w:val="005B66A1"/>
    <w:rsid w:val="005C587D"/>
    <w:rsid w:val="005D4CE0"/>
    <w:rsid w:val="005D6272"/>
    <w:rsid w:val="005D6A04"/>
    <w:rsid w:val="005D7305"/>
    <w:rsid w:val="005E68BE"/>
    <w:rsid w:val="005E7CCD"/>
    <w:rsid w:val="00601FA7"/>
    <w:rsid w:val="00604CB4"/>
    <w:rsid w:val="00614712"/>
    <w:rsid w:val="006148C1"/>
    <w:rsid w:val="006159ED"/>
    <w:rsid w:val="00625BA7"/>
    <w:rsid w:val="00627A12"/>
    <w:rsid w:val="006309CC"/>
    <w:rsid w:val="00633694"/>
    <w:rsid w:val="0063687C"/>
    <w:rsid w:val="0063727C"/>
    <w:rsid w:val="00642595"/>
    <w:rsid w:val="00642D66"/>
    <w:rsid w:val="00651278"/>
    <w:rsid w:val="0066527C"/>
    <w:rsid w:val="00672480"/>
    <w:rsid w:val="00677BD5"/>
    <w:rsid w:val="00680040"/>
    <w:rsid w:val="00680B27"/>
    <w:rsid w:val="00684C2A"/>
    <w:rsid w:val="0069115F"/>
    <w:rsid w:val="006966A4"/>
    <w:rsid w:val="006A2A27"/>
    <w:rsid w:val="006B0EA9"/>
    <w:rsid w:val="006B7E22"/>
    <w:rsid w:val="006C00EB"/>
    <w:rsid w:val="006C4A33"/>
    <w:rsid w:val="006C5B95"/>
    <w:rsid w:val="006C786C"/>
    <w:rsid w:val="006D0852"/>
    <w:rsid w:val="006D1E4F"/>
    <w:rsid w:val="006E46B5"/>
    <w:rsid w:val="006F24FF"/>
    <w:rsid w:val="006F43E9"/>
    <w:rsid w:val="006F49EE"/>
    <w:rsid w:val="006F5E45"/>
    <w:rsid w:val="00701B42"/>
    <w:rsid w:val="00702FEC"/>
    <w:rsid w:val="00704FFF"/>
    <w:rsid w:val="0071224C"/>
    <w:rsid w:val="00723867"/>
    <w:rsid w:val="00733638"/>
    <w:rsid w:val="007408C6"/>
    <w:rsid w:val="00741125"/>
    <w:rsid w:val="007424BD"/>
    <w:rsid w:val="007427CF"/>
    <w:rsid w:val="0074497B"/>
    <w:rsid w:val="00754118"/>
    <w:rsid w:val="007545A1"/>
    <w:rsid w:val="0076247F"/>
    <w:rsid w:val="00774B83"/>
    <w:rsid w:val="00775425"/>
    <w:rsid w:val="00780944"/>
    <w:rsid w:val="00780E9F"/>
    <w:rsid w:val="00781300"/>
    <w:rsid w:val="00785364"/>
    <w:rsid w:val="00792223"/>
    <w:rsid w:val="0079341E"/>
    <w:rsid w:val="0079721A"/>
    <w:rsid w:val="007C1DB8"/>
    <w:rsid w:val="007F30C0"/>
    <w:rsid w:val="007F68CA"/>
    <w:rsid w:val="00802BF1"/>
    <w:rsid w:val="00811D5F"/>
    <w:rsid w:val="00816AC6"/>
    <w:rsid w:val="00823B0D"/>
    <w:rsid w:val="00833C53"/>
    <w:rsid w:val="00844DC3"/>
    <w:rsid w:val="00851067"/>
    <w:rsid w:val="00851B04"/>
    <w:rsid w:val="008524C0"/>
    <w:rsid w:val="00852B18"/>
    <w:rsid w:val="00853C39"/>
    <w:rsid w:val="00864D5E"/>
    <w:rsid w:val="00866694"/>
    <w:rsid w:val="00867F44"/>
    <w:rsid w:val="00871048"/>
    <w:rsid w:val="00875A9A"/>
    <w:rsid w:val="00876055"/>
    <w:rsid w:val="008812D1"/>
    <w:rsid w:val="00882078"/>
    <w:rsid w:val="00887B05"/>
    <w:rsid w:val="00890F9A"/>
    <w:rsid w:val="00893F04"/>
    <w:rsid w:val="008974EF"/>
    <w:rsid w:val="008B1BD9"/>
    <w:rsid w:val="008B2F5F"/>
    <w:rsid w:val="008C01F2"/>
    <w:rsid w:val="008D46C9"/>
    <w:rsid w:val="008D5259"/>
    <w:rsid w:val="008E002C"/>
    <w:rsid w:val="008E19DD"/>
    <w:rsid w:val="008E7F98"/>
    <w:rsid w:val="008F6C96"/>
    <w:rsid w:val="009005EC"/>
    <w:rsid w:val="00905809"/>
    <w:rsid w:val="00905BDE"/>
    <w:rsid w:val="009101E7"/>
    <w:rsid w:val="0092078B"/>
    <w:rsid w:val="00922FA9"/>
    <w:rsid w:val="00923005"/>
    <w:rsid w:val="00923925"/>
    <w:rsid w:val="009329B8"/>
    <w:rsid w:val="0094036E"/>
    <w:rsid w:val="0095136C"/>
    <w:rsid w:val="0095193F"/>
    <w:rsid w:val="00952671"/>
    <w:rsid w:val="00955252"/>
    <w:rsid w:val="00956AE7"/>
    <w:rsid w:val="00956D57"/>
    <w:rsid w:val="00961722"/>
    <w:rsid w:val="00962438"/>
    <w:rsid w:val="009671FE"/>
    <w:rsid w:val="009707E1"/>
    <w:rsid w:val="00980FDC"/>
    <w:rsid w:val="00981CA2"/>
    <w:rsid w:val="0099190A"/>
    <w:rsid w:val="00991C79"/>
    <w:rsid w:val="00992FB5"/>
    <w:rsid w:val="009935EF"/>
    <w:rsid w:val="00993B5C"/>
    <w:rsid w:val="00993E15"/>
    <w:rsid w:val="009A0212"/>
    <w:rsid w:val="009A1CA9"/>
    <w:rsid w:val="009C79CA"/>
    <w:rsid w:val="009C7B1F"/>
    <w:rsid w:val="009E501F"/>
    <w:rsid w:val="009E7425"/>
    <w:rsid w:val="009F0932"/>
    <w:rsid w:val="009F44E0"/>
    <w:rsid w:val="009F572E"/>
    <w:rsid w:val="009F7D4D"/>
    <w:rsid w:val="00A02DA9"/>
    <w:rsid w:val="00A150C6"/>
    <w:rsid w:val="00A15166"/>
    <w:rsid w:val="00A260FE"/>
    <w:rsid w:val="00A339CF"/>
    <w:rsid w:val="00A41D74"/>
    <w:rsid w:val="00A4544E"/>
    <w:rsid w:val="00A46FD5"/>
    <w:rsid w:val="00A517C4"/>
    <w:rsid w:val="00A60454"/>
    <w:rsid w:val="00A6579D"/>
    <w:rsid w:val="00A718E8"/>
    <w:rsid w:val="00A7378D"/>
    <w:rsid w:val="00A76D2C"/>
    <w:rsid w:val="00A8008D"/>
    <w:rsid w:val="00A83E37"/>
    <w:rsid w:val="00A852CC"/>
    <w:rsid w:val="00A921CE"/>
    <w:rsid w:val="00A95643"/>
    <w:rsid w:val="00A96B70"/>
    <w:rsid w:val="00A97D6B"/>
    <w:rsid w:val="00AA08AF"/>
    <w:rsid w:val="00AA1B20"/>
    <w:rsid w:val="00AA345A"/>
    <w:rsid w:val="00AC0323"/>
    <w:rsid w:val="00AC21B7"/>
    <w:rsid w:val="00AC56A6"/>
    <w:rsid w:val="00AD3E8C"/>
    <w:rsid w:val="00AD4D4D"/>
    <w:rsid w:val="00AF16B4"/>
    <w:rsid w:val="00B15C98"/>
    <w:rsid w:val="00B169A2"/>
    <w:rsid w:val="00B1784A"/>
    <w:rsid w:val="00B335B4"/>
    <w:rsid w:val="00B40B2A"/>
    <w:rsid w:val="00B422A5"/>
    <w:rsid w:val="00B44693"/>
    <w:rsid w:val="00B45587"/>
    <w:rsid w:val="00B51DB8"/>
    <w:rsid w:val="00B56829"/>
    <w:rsid w:val="00B633F1"/>
    <w:rsid w:val="00B63AD1"/>
    <w:rsid w:val="00B72813"/>
    <w:rsid w:val="00B73DCD"/>
    <w:rsid w:val="00B742B3"/>
    <w:rsid w:val="00B745A0"/>
    <w:rsid w:val="00B77997"/>
    <w:rsid w:val="00B779CD"/>
    <w:rsid w:val="00B81145"/>
    <w:rsid w:val="00B83E57"/>
    <w:rsid w:val="00B87B5A"/>
    <w:rsid w:val="00B922FF"/>
    <w:rsid w:val="00B92907"/>
    <w:rsid w:val="00B94793"/>
    <w:rsid w:val="00BA0CA8"/>
    <w:rsid w:val="00BA2294"/>
    <w:rsid w:val="00BA3510"/>
    <w:rsid w:val="00BA3E00"/>
    <w:rsid w:val="00BA3E2D"/>
    <w:rsid w:val="00BB2DC2"/>
    <w:rsid w:val="00BB3A20"/>
    <w:rsid w:val="00BB4949"/>
    <w:rsid w:val="00BB5E2E"/>
    <w:rsid w:val="00BB688D"/>
    <w:rsid w:val="00BB6B9E"/>
    <w:rsid w:val="00BB7F04"/>
    <w:rsid w:val="00BC2C24"/>
    <w:rsid w:val="00BC582D"/>
    <w:rsid w:val="00BC789E"/>
    <w:rsid w:val="00BD0408"/>
    <w:rsid w:val="00BD3F0B"/>
    <w:rsid w:val="00BE3360"/>
    <w:rsid w:val="00BE3435"/>
    <w:rsid w:val="00BE6450"/>
    <w:rsid w:val="00BE7760"/>
    <w:rsid w:val="00BE7E7D"/>
    <w:rsid w:val="00C019B6"/>
    <w:rsid w:val="00C03F5A"/>
    <w:rsid w:val="00C05E2A"/>
    <w:rsid w:val="00C11D95"/>
    <w:rsid w:val="00C15647"/>
    <w:rsid w:val="00C20962"/>
    <w:rsid w:val="00C209B9"/>
    <w:rsid w:val="00C20F06"/>
    <w:rsid w:val="00C20FD0"/>
    <w:rsid w:val="00C24B7E"/>
    <w:rsid w:val="00C52081"/>
    <w:rsid w:val="00C52F57"/>
    <w:rsid w:val="00C618FF"/>
    <w:rsid w:val="00C6402A"/>
    <w:rsid w:val="00C727A0"/>
    <w:rsid w:val="00C72DBF"/>
    <w:rsid w:val="00C74B69"/>
    <w:rsid w:val="00C7684C"/>
    <w:rsid w:val="00C82D64"/>
    <w:rsid w:val="00C84AA2"/>
    <w:rsid w:val="00C91CD8"/>
    <w:rsid w:val="00C93144"/>
    <w:rsid w:val="00C96785"/>
    <w:rsid w:val="00CA5AD4"/>
    <w:rsid w:val="00CA7F01"/>
    <w:rsid w:val="00CB0655"/>
    <w:rsid w:val="00CB29A1"/>
    <w:rsid w:val="00CB411B"/>
    <w:rsid w:val="00CB4D15"/>
    <w:rsid w:val="00CB7437"/>
    <w:rsid w:val="00CE4A79"/>
    <w:rsid w:val="00CE4C06"/>
    <w:rsid w:val="00CE50F9"/>
    <w:rsid w:val="00CE6BF5"/>
    <w:rsid w:val="00CF2836"/>
    <w:rsid w:val="00CF61C7"/>
    <w:rsid w:val="00CF724A"/>
    <w:rsid w:val="00D01C36"/>
    <w:rsid w:val="00D02CC1"/>
    <w:rsid w:val="00D03F80"/>
    <w:rsid w:val="00D17A77"/>
    <w:rsid w:val="00D32D1C"/>
    <w:rsid w:val="00D3512F"/>
    <w:rsid w:val="00D37F8C"/>
    <w:rsid w:val="00D41D35"/>
    <w:rsid w:val="00D44DBF"/>
    <w:rsid w:val="00D46AE3"/>
    <w:rsid w:val="00D520C2"/>
    <w:rsid w:val="00D520FE"/>
    <w:rsid w:val="00D574E5"/>
    <w:rsid w:val="00D72C89"/>
    <w:rsid w:val="00D745DF"/>
    <w:rsid w:val="00D82E02"/>
    <w:rsid w:val="00D84D9C"/>
    <w:rsid w:val="00D945CB"/>
    <w:rsid w:val="00D96052"/>
    <w:rsid w:val="00D97243"/>
    <w:rsid w:val="00DA2B3A"/>
    <w:rsid w:val="00DA2FAB"/>
    <w:rsid w:val="00DB134B"/>
    <w:rsid w:val="00DB4919"/>
    <w:rsid w:val="00DB5509"/>
    <w:rsid w:val="00DB57A5"/>
    <w:rsid w:val="00DD043F"/>
    <w:rsid w:val="00DD0F0E"/>
    <w:rsid w:val="00DD2AF6"/>
    <w:rsid w:val="00DE16A7"/>
    <w:rsid w:val="00DE2168"/>
    <w:rsid w:val="00DE32A9"/>
    <w:rsid w:val="00DE45FA"/>
    <w:rsid w:val="00DE66C4"/>
    <w:rsid w:val="00DF3880"/>
    <w:rsid w:val="00DF5252"/>
    <w:rsid w:val="00DF6AF2"/>
    <w:rsid w:val="00E0013A"/>
    <w:rsid w:val="00E0284A"/>
    <w:rsid w:val="00E17FCF"/>
    <w:rsid w:val="00E2055E"/>
    <w:rsid w:val="00E209CB"/>
    <w:rsid w:val="00E24B8A"/>
    <w:rsid w:val="00E35497"/>
    <w:rsid w:val="00E36800"/>
    <w:rsid w:val="00E45B83"/>
    <w:rsid w:val="00E52434"/>
    <w:rsid w:val="00E52860"/>
    <w:rsid w:val="00E571D5"/>
    <w:rsid w:val="00E607A2"/>
    <w:rsid w:val="00E65698"/>
    <w:rsid w:val="00E70D35"/>
    <w:rsid w:val="00E721D0"/>
    <w:rsid w:val="00E729DD"/>
    <w:rsid w:val="00E7323A"/>
    <w:rsid w:val="00E82FDC"/>
    <w:rsid w:val="00E862DF"/>
    <w:rsid w:val="00E9001E"/>
    <w:rsid w:val="00E921BE"/>
    <w:rsid w:val="00E9716B"/>
    <w:rsid w:val="00E97B93"/>
    <w:rsid w:val="00EB34BE"/>
    <w:rsid w:val="00EB75C3"/>
    <w:rsid w:val="00EC0D01"/>
    <w:rsid w:val="00EC4D1A"/>
    <w:rsid w:val="00EC4E9C"/>
    <w:rsid w:val="00ED00F1"/>
    <w:rsid w:val="00ED31E9"/>
    <w:rsid w:val="00ED3D97"/>
    <w:rsid w:val="00EE38AC"/>
    <w:rsid w:val="00EE3B17"/>
    <w:rsid w:val="00EE67B8"/>
    <w:rsid w:val="00EE6BEF"/>
    <w:rsid w:val="00EE76FE"/>
    <w:rsid w:val="00EF1A33"/>
    <w:rsid w:val="00EF6961"/>
    <w:rsid w:val="00F044AE"/>
    <w:rsid w:val="00F0763B"/>
    <w:rsid w:val="00F129EB"/>
    <w:rsid w:val="00F30C98"/>
    <w:rsid w:val="00F32735"/>
    <w:rsid w:val="00F32F45"/>
    <w:rsid w:val="00F45E75"/>
    <w:rsid w:val="00F511F4"/>
    <w:rsid w:val="00F5275E"/>
    <w:rsid w:val="00F6156B"/>
    <w:rsid w:val="00F643DA"/>
    <w:rsid w:val="00F663DE"/>
    <w:rsid w:val="00F73207"/>
    <w:rsid w:val="00F76647"/>
    <w:rsid w:val="00F76E0B"/>
    <w:rsid w:val="00F870D8"/>
    <w:rsid w:val="00FA470A"/>
    <w:rsid w:val="00FA4B42"/>
    <w:rsid w:val="00FD28F1"/>
    <w:rsid w:val="00FD3CD9"/>
    <w:rsid w:val="00FE045B"/>
    <w:rsid w:val="00FF2A2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C90F5"/>
  <w15:chartTrackingRefBased/>
  <w15:docId w15:val="{AA2E3943-05EB-4F19-8842-1B811BA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A2"/>
  </w:style>
  <w:style w:type="paragraph" w:styleId="Ttulo1">
    <w:name w:val="heading 1"/>
    <w:basedOn w:val="Normal"/>
    <w:next w:val="Normal"/>
    <w:link w:val="Ttulo1Car"/>
    <w:uiPriority w:val="9"/>
    <w:qFormat/>
    <w:rsid w:val="00F870D8"/>
    <w:pPr>
      <w:keepNext/>
      <w:keepLines/>
      <w:spacing w:before="240" w:after="0"/>
      <w:jc w:val="center"/>
      <w:outlineLvl w:val="0"/>
    </w:pPr>
    <w:rPr>
      <w:rFonts w:ascii="Artifex CF Light" w:eastAsia="Times New Roman" w:hAnsi="Artifex CF Light" w:cs="Times New Roman"/>
      <w:color w:val="2F5496"/>
      <w:sz w:val="26"/>
      <w:szCs w:val="32"/>
    </w:rPr>
  </w:style>
  <w:style w:type="paragraph" w:styleId="Ttulo2">
    <w:name w:val="heading 2"/>
    <w:basedOn w:val="Normal"/>
    <w:next w:val="Normal"/>
    <w:link w:val="Ttulo2Car"/>
    <w:uiPriority w:val="9"/>
    <w:unhideWhenUsed/>
    <w:rsid w:val="00F870D8"/>
    <w:pPr>
      <w:keepNext/>
      <w:spacing w:before="240" w:after="60"/>
      <w:jc w:val="both"/>
      <w:outlineLvl w:val="1"/>
    </w:pPr>
    <w:rPr>
      <w:rFonts w:ascii="Calibri Light" w:eastAsia="Times New Roman" w:hAnsi="Calibri Light" w:cs="Times New Roman"/>
      <w:b/>
      <w:bCs/>
      <w:i/>
      <w:iCs/>
      <w:color w:val="003876"/>
      <w:sz w:val="28"/>
      <w:szCs w:val="28"/>
    </w:rPr>
  </w:style>
  <w:style w:type="paragraph" w:styleId="Ttulo3">
    <w:name w:val="heading 3"/>
    <w:basedOn w:val="Normal"/>
    <w:next w:val="Normal"/>
    <w:link w:val="Ttulo3Car"/>
    <w:uiPriority w:val="9"/>
    <w:unhideWhenUsed/>
    <w:qFormat/>
    <w:rsid w:val="00A96B70"/>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70D8"/>
    <w:rPr>
      <w:rFonts w:ascii="Artifex CF Light" w:eastAsia="Times New Roman" w:hAnsi="Artifex CF Light" w:cs="Times New Roman"/>
      <w:color w:val="2F5496"/>
      <w:sz w:val="26"/>
      <w:szCs w:val="32"/>
    </w:rPr>
  </w:style>
  <w:style w:type="character" w:customStyle="1" w:styleId="Ttulo2Car">
    <w:name w:val="Título 2 Car"/>
    <w:basedOn w:val="Fuentedeprrafopredeter"/>
    <w:link w:val="Ttulo2"/>
    <w:uiPriority w:val="9"/>
    <w:rsid w:val="00F870D8"/>
    <w:rPr>
      <w:rFonts w:ascii="Calibri Light" w:eastAsia="Times New Roman" w:hAnsi="Calibri Light" w:cs="Times New Roman"/>
      <w:b/>
      <w:bCs/>
      <w:i/>
      <w:iCs/>
      <w:color w:val="003876"/>
      <w:sz w:val="28"/>
      <w:szCs w:val="28"/>
    </w:rPr>
  </w:style>
  <w:style w:type="character" w:styleId="nfasisintenso">
    <w:name w:val="Intense Emphasis"/>
    <w:uiPriority w:val="21"/>
    <w:rsid w:val="00F870D8"/>
    <w:rPr>
      <w:i/>
      <w:iCs/>
      <w:color w:val="5B9BD5"/>
    </w:rPr>
  </w:style>
  <w:style w:type="paragraph" w:styleId="Subttulo">
    <w:name w:val="Subtitle"/>
    <w:basedOn w:val="Normal"/>
    <w:next w:val="Normal"/>
    <w:link w:val="SubttuloCar"/>
    <w:uiPriority w:val="11"/>
    <w:qFormat/>
    <w:rsid w:val="00F870D8"/>
    <w:pPr>
      <w:numPr>
        <w:ilvl w:val="1"/>
      </w:numPr>
      <w:jc w:val="center"/>
    </w:pPr>
    <w:rPr>
      <w:rFonts w:ascii="Gotham" w:eastAsia="Times New Roman" w:hAnsi="Gotham" w:cs="Times New Roman"/>
      <w:color w:val="2F5496"/>
      <w:spacing w:val="15"/>
      <w:sz w:val="16"/>
    </w:rPr>
  </w:style>
  <w:style w:type="character" w:customStyle="1" w:styleId="SubttuloCar">
    <w:name w:val="Subtítulo Car"/>
    <w:basedOn w:val="Fuentedeprrafopredeter"/>
    <w:link w:val="Subttulo"/>
    <w:uiPriority w:val="11"/>
    <w:rsid w:val="00F870D8"/>
    <w:rPr>
      <w:rFonts w:ascii="Gotham" w:eastAsia="Times New Roman" w:hAnsi="Gotham" w:cs="Times New Roman"/>
      <w:color w:val="2F5496"/>
      <w:spacing w:val="15"/>
      <w:sz w:val="16"/>
    </w:rPr>
  </w:style>
  <w:style w:type="paragraph" w:styleId="TtuloTDC">
    <w:name w:val="TOC Heading"/>
    <w:basedOn w:val="Ttulo1"/>
    <w:next w:val="Normal"/>
    <w:uiPriority w:val="39"/>
    <w:unhideWhenUsed/>
    <w:qFormat/>
    <w:rsid w:val="00F870D8"/>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F870D8"/>
    <w:pPr>
      <w:tabs>
        <w:tab w:val="center" w:pos="4252"/>
        <w:tab w:val="right" w:pos="8504"/>
      </w:tabs>
      <w:jc w:val="both"/>
    </w:pPr>
    <w:rPr>
      <w:rFonts w:ascii="Artifex CF Extra Light" w:eastAsia="Calibri" w:hAnsi="Artifex CF Extra Light" w:cs="Times New Roman"/>
      <w:color w:val="003876"/>
      <w:sz w:val="18"/>
    </w:rPr>
  </w:style>
  <w:style w:type="character" w:customStyle="1" w:styleId="EncabezadoCar">
    <w:name w:val="Encabezado Car"/>
    <w:basedOn w:val="Fuentedeprrafopredeter"/>
    <w:link w:val="Encabezado"/>
    <w:uiPriority w:val="99"/>
    <w:rsid w:val="00F870D8"/>
    <w:rPr>
      <w:rFonts w:ascii="Artifex CF Extra Light" w:eastAsia="Calibri" w:hAnsi="Artifex CF Extra Light" w:cs="Times New Roman"/>
      <w:color w:val="003876"/>
      <w:sz w:val="18"/>
    </w:rPr>
  </w:style>
  <w:style w:type="paragraph" w:styleId="Piedepgina">
    <w:name w:val="footer"/>
    <w:basedOn w:val="Normal"/>
    <w:link w:val="PiedepginaCar"/>
    <w:uiPriority w:val="99"/>
    <w:unhideWhenUsed/>
    <w:rsid w:val="00F870D8"/>
    <w:pPr>
      <w:tabs>
        <w:tab w:val="center" w:pos="4252"/>
        <w:tab w:val="right" w:pos="8504"/>
      </w:tabs>
      <w:jc w:val="both"/>
    </w:pPr>
    <w:rPr>
      <w:rFonts w:ascii="Artifex CF Extra Light" w:eastAsia="Calibri" w:hAnsi="Artifex CF Extra Light" w:cs="Times New Roman"/>
      <w:color w:val="003876"/>
      <w:sz w:val="18"/>
    </w:rPr>
  </w:style>
  <w:style w:type="character" w:customStyle="1" w:styleId="PiedepginaCar">
    <w:name w:val="Pie de página Car"/>
    <w:basedOn w:val="Fuentedeprrafopredeter"/>
    <w:link w:val="Piedepgina"/>
    <w:uiPriority w:val="99"/>
    <w:rsid w:val="00F870D8"/>
    <w:rPr>
      <w:rFonts w:ascii="Artifex CF Extra Light" w:eastAsia="Calibri" w:hAnsi="Artifex CF Extra Light" w:cs="Times New Roman"/>
      <w:color w:val="003876"/>
      <w:sz w:val="18"/>
    </w:rPr>
  </w:style>
  <w:style w:type="paragraph" w:customStyle="1" w:styleId="Textonotasalpie">
    <w:name w:val="Texto notas al pie"/>
    <w:basedOn w:val="Normal"/>
    <w:link w:val="TextonotasalpieCar"/>
    <w:qFormat/>
    <w:rsid w:val="00F870D8"/>
    <w:pPr>
      <w:jc w:val="both"/>
    </w:pPr>
    <w:rPr>
      <w:rFonts w:ascii="Gotham Thin" w:eastAsia="Calibri" w:hAnsi="Gotham Thin" w:cs="Times New Roman"/>
      <w:color w:val="003876"/>
      <w:sz w:val="15"/>
    </w:rPr>
  </w:style>
  <w:style w:type="paragraph" w:styleId="Textonotapie">
    <w:name w:val="footnote text"/>
    <w:basedOn w:val="Normal"/>
    <w:link w:val="TextonotapieCar"/>
    <w:uiPriority w:val="99"/>
    <w:rsid w:val="00F870D8"/>
    <w:pPr>
      <w:spacing w:after="0" w:line="240" w:lineRule="auto"/>
    </w:pPr>
    <w:rPr>
      <w:rFonts w:ascii="Cambria" w:eastAsia="MS Mincho" w:hAnsi="Cambria" w:cs="Times New Roman"/>
      <w:i/>
      <w:color w:val="595959"/>
      <w:sz w:val="16"/>
      <w:szCs w:val="20"/>
      <w:lang w:eastAsia="es-ES"/>
    </w:rPr>
  </w:style>
  <w:style w:type="character" w:customStyle="1" w:styleId="TextonotapieCar">
    <w:name w:val="Texto nota pie Car"/>
    <w:basedOn w:val="Fuentedeprrafopredeter"/>
    <w:link w:val="Textonotapie"/>
    <w:uiPriority w:val="99"/>
    <w:rsid w:val="00F870D8"/>
    <w:rPr>
      <w:rFonts w:ascii="Cambria" w:eastAsia="MS Mincho" w:hAnsi="Cambria" w:cs="Times New Roman"/>
      <w:i/>
      <w:color w:val="595959"/>
      <w:sz w:val="16"/>
      <w:szCs w:val="20"/>
      <w:lang w:eastAsia="es-ES"/>
    </w:rPr>
  </w:style>
  <w:style w:type="character" w:customStyle="1" w:styleId="TextonotasalpieCar">
    <w:name w:val="Texto notas al pie Car"/>
    <w:link w:val="Textonotasalpie"/>
    <w:rsid w:val="00F870D8"/>
    <w:rPr>
      <w:rFonts w:ascii="Gotham Thin" w:eastAsia="Calibri" w:hAnsi="Gotham Thin" w:cs="Times New Roman"/>
      <w:color w:val="003876"/>
      <w:sz w:val="15"/>
    </w:rPr>
  </w:style>
  <w:style w:type="character" w:styleId="Refdenotaalpie">
    <w:name w:val="footnote reference"/>
    <w:uiPriority w:val="99"/>
    <w:rsid w:val="00F870D8"/>
    <w:rPr>
      <w:color w:val="4F81BD"/>
      <w:sz w:val="20"/>
      <w:vertAlign w:val="superscript"/>
    </w:rPr>
  </w:style>
  <w:style w:type="paragraph" w:styleId="Prrafodelista">
    <w:name w:val="List Paragraph"/>
    <w:aliases w:val="References,Paragraphe de liste1,List Paragraph1,Liste couleur - Accent 11,Bullet List,FooterText,Dot pt,F5 List Paragraph,List Paragraph Char Char Char,Indicator Text,Colorful List - Accent 11,Numbered Para 1,Bullet 1,Bullet Points,3"/>
    <w:basedOn w:val="Normal"/>
    <w:link w:val="PrrafodelistaCar"/>
    <w:uiPriority w:val="34"/>
    <w:unhideWhenUsed/>
    <w:qFormat/>
    <w:rsid w:val="00F870D8"/>
    <w:pPr>
      <w:spacing w:after="200" w:line="276" w:lineRule="auto"/>
      <w:ind w:left="720"/>
      <w:contextualSpacing/>
    </w:pPr>
    <w:rPr>
      <w:rFonts w:ascii="Cambria" w:eastAsia="MS Mincho" w:hAnsi="Cambria" w:cs="Times New Roman"/>
      <w:color w:val="000000"/>
      <w:sz w:val="20"/>
      <w:szCs w:val="20"/>
      <w:lang w:eastAsia="es-ES"/>
    </w:rPr>
  </w:style>
  <w:style w:type="paragraph" w:customStyle="1" w:styleId="MissionPageTextBold">
    <w:name w:val="Mission Page Text Bold"/>
    <w:basedOn w:val="Normal"/>
    <w:link w:val="MissionPageTextBoldChar"/>
    <w:qFormat/>
    <w:rsid w:val="00F870D8"/>
    <w:pPr>
      <w:spacing w:after="0" w:line="240" w:lineRule="auto"/>
    </w:pPr>
    <w:rPr>
      <w:rFonts w:ascii="Gill Sans MT" w:eastAsia="Times New Roman" w:hAnsi="Gill Sans MT" w:cs="Times New Roman"/>
      <w:b/>
      <w:szCs w:val="20"/>
      <w:lang w:val="es-CO"/>
    </w:rPr>
  </w:style>
  <w:style w:type="character" w:customStyle="1" w:styleId="MissionPageTextBoldChar">
    <w:name w:val="Mission Page Text Bold Char"/>
    <w:link w:val="MissionPageTextBold"/>
    <w:rsid w:val="00F870D8"/>
    <w:rPr>
      <w:rFonts w:ascii="Gill Sans MT" w:eastAsia="Times New Roman" w:hAnsi="Gill Sans MT" w:cs="Times New Roman"/>
      <w:b/>
      <w:szCs w:val="20"/>
      <w:lang w:val="es-CO"/>
    </w:rPr>
  </w:style>
  <w:style w:type="character" w:styleId="Refdecomentario">
    <w:name w:val="annotation reference"/>
    <w:uiPriority w:val="99"/>
    <w:semiHidden/>
    <w:unhideWhenUsed/>
    <w:rsid w:val="00F870D8"/>
    <w:rPr>
      <w:sz w:val="16"/>
      <w:szCs w:val="16"/>
    </w:rPr>
  </w:style>
  <w:style w:type="paragraph" w:styleId="Textocomentario">
    <w:name w:val="annotation text"/>
    <w:basedOn w:val="Normal"/>
    <w:link w:val="TextocomentarioCar"/>
    <w:uiPriority w:val="99"/>
    <w:semiHidden/>
    <w:unhideWhenUsed/>
    <w:rsid w:val="00F870D8"/>
    <w:pPr>
      <w:jc w:val="both"/>
    </w:pPr>
    <w:rPr>
      <w:rFonts w:ascii="Artifex CF Extra Light" w:eastAsia="Calibri" w:hAnsi="Artifex CF Extra Light" w:cs="Times New Roman"/>
      <w:color w:val="003876"/>
      <w:sz w:val="20"/>
      <w:szCs w:val="20"/>
    </w:rPr>
  </w:style>
  <w:style w:type="character" w:customStyle="1" w:styleId="TextocomentarioCar">
    <w:name w:val="Texto comentario Car"/>
    <w:basedOn w:val="Fuentedeprrafopredeter"/>
    <w:link w:val="Textocomentario"/>
    <w:uiPriority w:val="99"/>
    <w:semiHidden/>
    <w:rsid w:val="00F870D8"/>
    <w:rPr>
      <w:rFonts w:ascii="Artifex CF Extra Light" w:eastAsia="Calibri" w:hAnsi="Artifex CF Extra Light" w:cs="Times New Roman"/>
      <w:color w:val="003876"/>
      <w:sz w:val="20"/>
      <w:szCs w:val="20"/>
    </w:rPr>
  </w:style>
  <w:style w:type="paragraph" w:styleId="Asuntodelcomentario">
    <w:name w:val="annotation subject"/>
    <w:basedOn w:val="Textocomentario"/>
    <w:next w:val="Textocomentario"/>
    <w:link w:val="AsuntodelcomentarioCar"/>
    <w:uiPriority w:val="99"/>
    <w:semiHidden/>
    <w:unhideWhenUsed/>
    <w:rsid w:val="00F870D8"/>
    <w:rPr>
      <w:b/>
      <w:bCs/>
    </w:rPr>
  </w:style>
  <w:style w:type="character" w:customStyle="1" w:styleId="AsuntodelcomentarioCar">
    <w:name w:val="Asunto del comentario Car"/>
    <w:basedOn w:val="TextocomentarioCar"/>
    <w:link w:val="Asuntodelcomentario"/>
    <w:uiPriority w:val="99"/>
    <w:semiHidden/>
    <w:rsid w:val="00F870D8"/>
    <w:rPr>
      <w:rFonts w:ascii="Artifex CF Extra Light" w:eastAsia="Calibri" w:hAnsi="Artifex CF Extra Light" w:cs="Times New Roman"/>
      <w:b/>
      <w:bCs/>
      <w:color w:val="003876"/>
      <w:sz w:val="20"/>
      <w:szCs w:val="20"/>
    </w:rPr>
  </w:style>
  <w:style w:type="paragraph" w:styleId="Textonotaalfinal">
    <w:name w:val="endnote text"/>
    <w:basedOn w:val="Normal"/>
    <w:link w:val="TextonotaalfinalCar"/>
    <w:uiPriority w:val="99"/>
    <w:semiHidden/>
    <w:unhideWhenUsed/>
    <w:rsid w:val="00F870D8"/>
    <w:pPr>
      <w:jc w:val="both"/>
    </w:pPr>
    <w:rPr>
      <w:rFonts w:ascii="Artifex CF Extra Light" w:eastAsia="Calibri" w:hAnsi="Artifex CF Extra Light" w:cs="Times New Roman"/>
      <w:color w:val="003876"/>
      <w:sz w:val="20"/>
      <w:szCs w:val="20"/>
    </w:rPr>
  </w:style>
  <w:style w:type="character" w:customStyle="1" w:styleId="TextonotaalfinalCar">
    <w:name w:val="Texto nota al final Car"/>
    <w:basedOn w:val="Fuentedeprrafopredeter"/>
    <w:link w:val="Textonotaalfinal"/>
    <w:uiPriority w:val="99"/>
    <w:semiHidden/>
    <w:rsid w:val="00F870D8"/>
    <w:rPr>
      <w:rFonts w:ascii="Artifex CF Extra Light" w:eastAsia="Calibri" w:hAnsi="Artifex CF Extra Light" w:cs="Times New Roman"/>
      <w:color w:val="003876"/>
      <w:sz w:val="20"/>
      <w:szCs w:val="20"/>
    </w:rPr>
  </w:style>
  <w:style w:type="character" w:styleId="Refdenotaalfinal">
    <w:name w:val="endnote reference"/>
    <w:uiPriority w:val="99"/>
    <w:semiHidden/>
    <w:unhideWhenUsed/>
    <w:rsid w:val="00F870D8"/>
    <w:rPr>
      <w:vertAlign w:val="superscript"/>
    </w:rPr>
  </w:style>
  <w:style w:type="table" w:styleId="Tablaconcuadrcula">
    <w:name w:val="Table Grid"/>
    <w:basedOn w:val="Tablanormal"/>
    <w:uiPriority w:val="39"/>
    <w:rsid w:val="00F870D8"/>
    <w:pPr>
      <w:spacing w:after="0" w:line="240" w:lineRule="auto"/>
    </w:pPr>
    <w:rPr>
      <w:rFonts w:ascii="Calibri" w:eastAsia="Calibri" w:hAnsi="Calibri"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References Car,Paragraphe de liste1 Car,List Paragraph1 Car,Liste couleur - Accent 11 Car,Bullet List Car,FooterText Car,Dot pt Car,F5 List Paragraph Car,List Paragraph Char Char Char Car,Indicator Text Car,Numbered Para 1 Car,3 Car"/>
    <w:link w:val="Prrafodelista"/>
    <w:uiPriority w:val="34"/>
    <w:rsid w:val="00F870D8"/>
    <w:rPr>
      <w:rFonts w:ascii="Cambria" w:eastAsia="MS Mincho" w:hAnsi="Cambria" w:cs="Times New Roman"/>
      <w:color w:val="000000"/>
      <w:sz w:val="20"/>
      <w:szCs w:val="20"/>
      <w:lang w:eastAsia="es-ES"/>
    </w:rPr>
  </w:style>
  <w:style w:type="character" w:styleId="Hipervnculo">
    <w:name w:val="Hyperlink"/>
    <w:uiPriority w:val="99"/>
    <w:unhideWhenUsed/>
    <w:rsid w:val="00F870D8"/>
    <w:rPr>
      <w:color w:val="0563C1"/>
      <w:u w:val="single"/>
    </w:rPr>
  </w:style>
  <w:style w:type="paragraph" w:customStyle="1" w:styleId="CM155">
    <w:name w:val="CM155"/>
    <w:basedOn w:val="Normal"/>
    <w:next w:val="Normal"/>
    <w:uiPriority w:val="99"/>
    <w:rsid w:val="00F870D8"/>
    <w:pPr>
      <w:widowControl w:val="0"/>
      <w:autoSpaceDE w:val="0"/>
      <w:autoSpaceDN w:val="0"/>
      <w:adjustRightInd w:val="0"/>
      <w:spacing w:after="0" w:line="240" w:lineRule="auto"/>
    </w:pPr>
    <w:rPr>
      <w:rFonts w:ascii="Avenir LT Std 65 Medium" w:eastAsia="Times New Roman" w:hAnsi="Avenir LT Std 65 Medium" w:cs="Times New Roman"/>
      <w:sz w:val="24"/>
      <w:szCs w:val="24"/>
      <w:lang w:eastAsia="es-DO"/>
    </w:rPr>
  </w:style>
  <w:style w:type="character" w:styleId="Textoennegrita">
    <w:name w:val="Strong"/>
    <w:uiPriority w:val="22"/>
    <w:qFormat/>
    <w:rsid w:val="00F870D8"/>
    <w:rPr>
      <w:b/>
      <w:bCs/>
    </w:rPr>
  </w:style>
  <w:style w:type="paragraph" w:styleId="NormalWeb">
    <w:name w:val="Normal (Web)"/>
    <w:basedOn w:val="Normal"/>
    <w:uiPriority w:val="99"/>
    <w:unhideWhenUsed/>
    <w:rsid w:val="00F870D8"/>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Sinespaciado">
    <w:name w:val="No Spacing"/>
    <w:link w:val="SinespaciadoCar"/>
    <w:uiPriority w:val="1"/>
    <w:qFormat/>
    <w:rsid w:val="00F870D8"/>
    <w:pPr>
      <w:spacing w:after="0" w:line="240" w:lineRule="auto"/>
    </w:pPr>
    <w:rPr>
      <w:rFonts w:ascii="Calibri" w:eastAsia="Times New Roman" w:hAnsi="Calibri" w:cs="Times New Roman"/>
      <w:lang w:eastAsia="es-DO"/>
    </w:rPr>
  </w:style>
  <w:style w:type="character" w:customStyle="1" w:styleId="SinespaciadoCar">
    <w:name w:val="Sin espaciado Car"/>
    <w:link w:val="Sinespaciado"/>
    <w:uiPriority w:val="1"/>
    <w:rsid w:val="00F870D8"/>
    <w:rPr>
      <w:rFonts w:ascii="Calibri" w:eastAsia="Times New Roman" w:hAnsi="Calibri" w:cs="Times New Roman"/>
      <w:lang w:eastAsia="es-DO"/>
    </w:rPr>
  </w:style>
  <w:style w:type="table" w:customStyle="1" w:styleId="TableNormal">
    <w:name w:val="Table Normal"/>
    <w:uiPriority w:val="2"/>
    <w:semiHidden/>
    <w:unhideWhenUsed/>
    <w:qFormat/>
    <w:rsid w:val="00F870D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870D8"/>
    <w:pPr>
      <w:widowControl w:val="0"/>
      <w:autoSpaceDE w:val="0"/>
      <w:autoSpaceDN w:val="0"/>
      <w:spacing w:before="9" w:after="0" w:line="240" w:lineRule="auto"/>
    </w:pPr>
    <w:rPr>
      <w:rFonts w:ascii="Arial" w:eastAsia="Arial" w:hAnsi="Arial" w:cs="Arial"/>
      <w:b/>
      <w:bCs/>
      <w:sz w:val="5"/>
      <w:szCs w:val="5"/>
    </w:rPr>
  </w:style>
  <w:style w:type="character" w:customStyle="1" w:styleId="TextoindependienteCar">
    <w:name w:val="Texto independiente Car"/>
    <w:basedOn w:val="Fuentedeprrafopredeter"/>
    <w:link w:val="Textoindependiente"/>
    <w:uiPriority w:val="1"/>
    <w:rsid w:val="00F870D8"/>
    <w:rPr>
      <w:rFonts w:ascii="Arial" w:eastAsia="Arial" w:hAnsi="Arial" w:cs="Arial"/>
      <w:b/>
      <w:bCs/>
      <w:sz w:val="5"/>
      <w:szCs w:val="5"/>
    </w:rPr>
  </w:style>
  <w:style w:type="paragraph" w:customStyle="1" w:styleId="TableParagraph">
    <w:name w:val="Table Paragraph"/>
    <w:basedOn w:val="Normal"/>
    <w:uiPriority w:val="1"/>
    <w:qFormat/>
    <w:rsid w:val="00F870D8"/>
    <w:pPr>
      <w:widowControl w:val="0"/>
      <w:autoSpaceDE w:val="0"/>
      <w:autoSpaceDN w:val="0"/>
      <w:spacing w:after="0" w:line="240" w:lineRule="auto"/>
    </w:pPr>
    <w:rPr>
      <w:rFonts w:ascii="Arial" w:eastAsia="Arial" w:hAnsi="Arial" w:cs="Arial"/>
    </w:rPr>
  </w:style>
  <w:style w:type="paragraph" w:styleId="TDC2">
    <w:name w:val="toc 2"/>
    <w:basedOn w:val="Normal"/>
    <w:next w:val="Normal"/>
    <w:autoRedefine/>
    <w:uiPriority w:val="39"/>
    <w:unhideWhenUsed/>
    <w:rsid w:val="00246A32"/>
    <w:pPr>
      <w:tabs>
        <w:tab w:val="right" w:leader="dot" w:pos="8828"/>
      </w:tabs>
      <w:spacing w:before="240" w:after="0" w:line="240" w:lineRule="auto"/>
    </w:pPr>
    <w:rPr>
      <w:rFonts w:cstheme="minorHAnsi"/>
      <w:b/>
      <w:bCs/>
      <w:sz w:val="20"/>
      <w:szCs w:val="20"/>
    </w:rPr>
  </w:style>
  <w:style w:type="paragraph" w:styleId="TDC1">
    <w:name w:val="toc 1"/>
    <w:basedOn w:val="Normal"/>
    <w:next w:val="Normal"/>
    <w:autoRedefine/>
    <w:uiPriority w:val="39"/>
    <w:unhideWhenUsed/>
    <w:rsid w:val="00206F7C"/>
    <w:pPr>
      <w:tabs>
        <w:tab w:val="right" w:leader="dot" w:pos="8828"/>
      </w:tabs>
      <w:spacing w:before="120" w:after="120" w:line="360" w:lineRule="auto"/>
    </w:pPr>
    <w:rPr>
      <w:rFonts w:ascii="Times New Roman" w:eastAsia="Times New Roman" w:hAnsi="Times New Roman" w:cs="Times New Roman"/>
      <w:b/>
      <w:bCs/>
      <w:color w:val="808080"/>
      <w:spacing w:val="20"/>
      <w:sz w:val="24"/>
      <w:szCs w:val="24"/>
      <w:lang w:eastAsia="es-DO"/>
    </w:rPr>
  </w:style>
  <w:style w:type="paragraph" w:styleId="TDC3">
    <w:name w:val="toc 3"/>
    <w:basedOn w:val="Normal"/>
    <w:next w:val="Normal"/>
    <w:autoRedefine/>
    <w:uiPriority w:val="39"/>
    <w:unhideWhenUsed/>
    <w:rsid w:val="00F870D8"/>
    <w:pPr>
      <w:spacing w:after="0"/>
      <w:ind w:left="220"/>
    </w:pPr>
    <w:rPr>
      <w:rFonts w:cstheme="minorHAnsi"/>
      <w:sz w:val="20"/>
      <w:szCs w:val="20"/>
    </w:rPr>
  </w:style>
  <w:style w:type="table" w:styleId="Tablaconcuadrcula2-nfasis6">
    <w:name w:val="Grid Table 2 Accent 6"/>
    <w:basedOn w:val="Tablanormal"/>
    <w:uiPriority w:val="47"/>
    <w:rsid w:val="00F870D8"/>
    <w:pPr>
      <w:spacing w:after="0" w:line="240" w:lineRule="auto"/>
    </w:pPr>
    <w:rPr>
      <w:rFonts w:ascii="Calibri" w:eastAsia="Calibri" w:hAnsi="Calibri" w:cs="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2-nfasis61">
    <w:name w:val="Tabla con cuadrícula 2 - Énfasis 61"/>
    <w:basedOn w:val="Tablanormal"/>
    <w:next w:val="Tablaconcuadrcula2-nfasis6"/>
    <w:uiPriority w:val="47"/>
    <w:rsid w:val="00F870D8"/>
    <w:pPr>
      <w:spacing w:after="0" w:line="240" w:lineRule="auto"/>
    </w:pPr>
    <w:rPr>
      <w:rFonts w:ascii="Calibri" w:eastAsia="Calibri" w:hAnsi="Calibri" w:cs="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ipervnculovisitado">
    <w:name w:val="FollowedHyperlink"/>
    <w:basedOn w:val="Fuentedeprrafopredeter"/>
    <w:uiPriority w:val="99"/>
    <w:semiHidden/>
    <w:unhideWhenUsed/>
    <w:rsid w:val="00F870D8"/>
    <w:rPr>
      <w:color w:val="919191" w:themeColor="followedHyperlink"/>
      <w:u w:val="single"/>
    </w:rPr>
  </w:style>
  <w:style w:type="paragraph" w:styleId="TDC4">
    <w:name w:val="toc 4"/>
    <w:basedOn w:val="Normal"/>
    <w:next w:val="Normal"/>
    <w:autoRedefine/>
    <w:uiPriority w:val="39"/>
    <w:unhideWhenUsed/>
    <w:rsid w:val="001B62E2"/>
    <w:pPr>
      <w:spacing w:after="0"/>
      <w:ind w:left="440"/>
    </w:pPr>
    <w:rPr>
      <w:rFonts w:cstheme="minorHAnsi"/>
      <w:sz w:val="20"/>
      <w:szCs w:val="20"/>
    </w:rPr>
  </w:style>
  <w:style w:type="paragraph" w:styleId="TDC5">
    <w:name w:val="toc 5"/>
    <w:basedOn w:val="Normal"/>
    <w:next w:val="Normal"/>
    <w:autoRedefine/>
    <w:uiPriority w:val="39"/>
    <w:unhideWhenUsed/>
    <w:rsid w:val="001B62E2"/>
    <w:pPr>
      <w:spacing w:after="0"/>
      <w:ind w:left="660"/>
    </w:pPr>
    <w:rPr>
      <w:rFonts w:cstheme="minorHAnsi"/>
      <w:sz w:val="20"/>
      <w:szCs w:val="20"/>
    </w:rPr>
  </w:style>
  <w:style w:type="paragraph" w:styleId="TDC6">
    <w:name w:val="toc 6"/>
    <w:basedOn w:val="Normal"/>
    <w:next w:val="Normal"/>
    <w:autoRedefine/>
    <w:uiPriority w:val="39"/>
    <w:unhideWhenUsed/>
    <w:rsid w:val="001B62E2"/>
    <w:pPr>
      <w:spacing w:after="0"/>
      <w:ind w:left="880"/>
    </w:pPr>
    <w:rPr>
      <w:rFonts w:cstheme="minorHAnsi"/>
      <w:sz w:val="20"/>
      <w:szCs w:val="20"/>
    </w:rPr>
  </w:style>
  <w:style w:type="paragraph" w:styleId="TDC7">
    <w:name w:val="toc 7"/>
    <w:basedOn w:val="Normal"/>
    <w:next w:val="Normal"/>
    <w:autoRedefine/>
    <w:uiPriority w:val="39"/>
    <w:unhideWhenUsed/>
    <w:rsid w:val="001B62E2"/>
    <w:pPr>
      <w:spacing w:after="0"/>
      <w:ind w:left="1100"/>
    </w:pPr>
    <w:rPr>
      <w:rFonts w:cstheme="minorHAnsi"/>
      <w:sz w:val="20"/>
      <w:szCs w:val="20"/>
    </w:rPr>
  </w:style>
  <w:style w:type="paragraph" w:styleId="TDC8">
    <w:name w:val="toc 8"/>
    <w:basedOn w:val="Normal"/>
    <w:next w:val="Normal"/>
    <w:autoRedefine/>
    <w:uiPriority w:val="39"/>
    <w:unhideWhenUsed/>
    <w:rsid w:val="001B62E2"/>
    <w:pPr>
      <w:spacing w:after="0"/>
      <w:ind w:left="1320"/>
    </w:pPr>
    <w:rPr>
      <w:rFonts w:cstheme="minorHAnsi"/>
      <w:sz w:val="20"/>
      <w:szCs w:val="20"/>
    </w:rPr>
  </w:style>
  <w:style w:type="paragraph" w:styleId="TDC9">
    <w:name w:val="toc 9"/>
    <w:basedOn w:val="Normal"/>
    <w:next w:val="Normal"/>
    <w:autoRedefine/>
    <w:uiPriority w:val="39"/>
    <w:unhideWhenUsed/>
    <w:rsid w:val="001B62E2"/>
    <w:pPr>
      <w:spacing w:after="0"/>
      <w:ind w:left="1540"/>
    </w:pPr>
    <w:rPr>
      <w:rFonts w:cstheme="minorHAnsi"/>
      <w:sz w:val="20"/>
      <w:szCs w:val="20"/>
    </w:rPr>
  </w:style>
  <w:style w:type="paragraph" w:customStyle="1" w:styleId="msonormal0">
    <w:name w:val="msonormal"/>
    <w:basedOn w:val="Normal"/>
    <w:rsid w:val="00530F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ont5">
    <w:name w:val="font5"/>
    <w:basedOn w:val="Normal"/>
    <w:rsid w:val="00530FCD"/>
    <w:pPr>
      <w:spacing w:before="100" w:beforeAutospacing="1" w:after="100" w:afterAutospacing="1" w:line="240" w:lineRule="auto"/>
    </w:pPr>
    <w:rPr>
      <w:rFonts w:ascii="Tahoma" w:eastAsia="Times New Roman" w:hAnsi="Tahoma" w:cs="Tahoma"/>
      <w:b/>
      <w:bCs/>
      <w:sz w:val="18"/>
      <w:szCs w:val="18"/>
      <w:lang w:val="es-ES" w:eastAsia="es-ES"/>
    </w:rPr>
  </w:style>
  <w:style w:type="paragraph" w:customStyle="1" w:styleId="font6">
    <w:name w:val="font6"/>
    <w:basedOn w:val="Normal"/>
    <w:rsid w:val="00530FCD"/>
    <w:pPr>
      <w:spacing w:before="100" w:beforeAutospacing="1" w:after="100" w:afterAutospacing="1" w:line="240" w:lineRule="auto"/>
    </w:pPr>
    <w:rPr>
      <w:rFonts w:ascii="Arial" w:eastAsia="Times New Roman" w:hAnsi="Arial" w:cs="Arial"/>
      <w:color w:val="008000"/>
      <w:sz w:val="20"/>
      <w:szCs w:val="20"/>
      <w:lang w:val="es-ES" w:eastAsia="es-ES"/>
    </w:rPr>
  </w:style>
  <w:style w:type="paragraph" w:customStyle="1" w:styleId="font7">
    <w:name w:val="font7"/>
    <w:basedOn w:val="Normal"/>
    <w:rsid w:val="00530FCD"/>
    <w:pPr>
      <w:spacing w:before="100" w:beforeAutospacing="1" w:after="100" w:afterAutospacing="1" w:line="240" w:lineRule="auto"/>
    </w:pPr>
    <w:rPr>
      <w:rFonts w:ascii="Calibri" w:eastAsia="Times New Roman" w:hAnsi="Calibri" w:cs="Calibri"/>
      <w:color w:val="000000"/>
      <w:lang w:val="es-ES" w:eastAsia="es-ES"/>
    </w:rPr>
  </w:style>
  <w:style w:type="paragraph" w:customStyle="1" w:styleId="xl116">
    <w:name w:val="xl116"/>
    <w:basedOn w:val="Normal"/>
    <w:rsid w:val="00530FCD"/>
    <w:pPr>
      <w:pBdr>
        <w:top w:val="single" w:sz="12" w:space="0" w:color="808080"/>
      </w:pBdr>
      <w:spacing w:before="100" w:beforeAutospacing="1" w:after="100" w:afterAutospacing="1" w:line="240" w:lineRule="auto"/>
      <w:textAlignment w:val="center"/>
    </w:pPr>
    <w:rPr>
      <w:rFonts w:ascii="Arial Narrow" w:eastAsia="Times New Roman" w:hAnsi="Arial Narrow" w:cs="Times New Roman"/>
      <w:sz w:val="28"/>
      <w:szCs w:val="28"/>
      <w:lang w:val="es-ES" w:eastAsia="es-ES"/>
    </w:rPr>
  </w:style>
  <w:style w:type="paragraph" w:customStyle="1" w:styleId="xl117">
    <w:name w:val="xl117"/>
    <w:basedOn w:val="Normal"/>
    <w:rsid w:val="00530FCD"/>
    <w:pPr>
      <w:spacing w:before="100" w:beforeAutospacing="1" w:after="100" w:afterAutospacing="1" w:line="240" w:lineRule="auto"/>
      <w:textAlignment w:val="center"/>
    </w:pPr>
    <w:rPr>
      <w:rFonts w:ascii="Arial Narrow" w:eastAsia="Times New Roman" w:hAnsi="Arial Narrow" w:cs="Times New Roman"/>
      <w:sz w:val="28"/>
      <w:szCs w:val="28"/>
      <w:lang w:val="es-ES" w:eastAsia="es-ES"/>
    </w:rPr>
  </w:style>
  <w:style w:type="paragraph" w:customStyle="1" w:styleId="xl118">
    <w:name w:val="xl118"/>
    <w:basedOn w:val="Normal"/>
    <w:rsid w:val="00530FCD"/>
    <w:pPr>
      <w:spacing w:before="100" w:beforeAutospacing="1" w:after="100" w:afterAutospacing="1" w:line="240" w:lineRule="auto"/>
      <w:textAlignment w:val="center"/>
    </w:pPr>
    <w:rPr>
      <w:rFonts w:ascii="Arial Narrow" w:eastAsia="Times New Roman" w:hAnsi="Arial Narrow" w:cs="Times New Roman"/>
      <w:sz w:val="24"/>
      <w:szCs w:val="24"/>
      <w:lang w:val="es-ES" w:eastAsia="es-ES"/>
    </w:rPr>
  </w:style>
  <w:style w:type="paragraph" w:customStyle="1" w:styleId="xl119">
    <w:name w:val="xl119"/>
    <w:basedOn w:val="Normal"/>
    <w:rsid w:val="00530FCD"/>
    <w:pPr>
      <w:pBdr>
        <w:top w:val="single" w:sz="12" w:space="0" w:color="808080"/>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8"/>
      <w:szCs w:val="28"/>
      <w:lang w:val="es-ES" w:eastAsia="es-ES"/>
    </w:rPr>
  </w:style>
  <w:style w:type="paragraph" w:customStyle="1" w:styleId="xl120">
    <w:name w:val="xl120"/>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sz w:val="28"/>
      <w:szCs w:val="28"/>
      <w:lang w:val="es-ES" w:eastAsia="es-ES"/>
    </w:rPr>
  </w:style>
  <w:style w:type="paragraph" w:customStyle="1" w:styleId="xl121">
    <w:name w:val="xl121"/>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sz w:val="32"/>
      <w:szCs w:val="32"/>
      <w:lang w:val="es-ES" w:eastAsia="es-ES"/>
    </w:rPr>
  </w:style>
  <w:style w:type="paragraph" w:customStyle="1" w:styleId="xl122">
    <w:name w:val="xl122"/>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color w:val="002060"/>
      <w:sz w:val="18"/>
      <w:szCs w:val="18"/>
      <w:lang w:val="es-ES" w:eastAsia="es-ES"/>
    </w:rPr>
  </w:style>
  <w:style w:type="paragraph" w:customStyle="1" w:styleId="xl123">
    <w:name w:val="xl123"/>
    <w:basedOn w:val="Normal"/>
    <w:rsid w:val="00530FCD"/>
    <w:pPr>
      <w:pBdr>
        <w:top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24">
    <w:name w:val="xl124"/>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color w:val="002060"/>
      <w:sz w:val="18"/>
      <w:szCs w:val="18"/>
      <w:lang w:val="es-ES" w:eastAsia="es-ES"/>
    </w:rPr>
  </w:style>
  <w:style w:type="paragraph" w:customStyle="1" w:styleId="xl125">
    <w:name w:val="xl125"/>
    <w:basedOn w:val="Normal"/>
    <w:rsid w:val="00530FCD"/>
    <w:pPr>
      <w:pBdr>
        <w:bottom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26">
    <w:name w:val="xl126"/>
    <w:basedOn w:val="Normal"/>
    <w:rsid w:val="00530FCD"/>
    <w:pPr>
      <w:pBdr>
        <w:top w:val="single" w:sz="8" w:space="0" w:color="auto"/>
        <w:left w:val="single" w:sz="8" w:space="0" w:color="auto"/>
        <w:bottom w:val="single" w:sz="8" w:space="0" w:color="auto"/>
      </w:pBdr>
      <w:shd w:val="clear" w:color="000000" w:fill="C9C9C9"/>
      <w:spacing w:before="100" w:beforeAutospacing="1" w:after="100" w:afterAutospacing="1" w:line="240" w:lineRule="auto"/>
      <w:textAlignment w:val="center"/>
    </w:pPr>
    <w:rPr>
      <w:rFonts w:ascii="Arial Narrow" w:eastAsia="Times New Roman" w:hAnsi="Arial Narrow" w:cs="Times New Roman"/>
      <w:b/>
      <w:bCs/>
      <w:sz w:val="18"/>
      <w:szCs w:val="18"/>
      <w:lang w:val="es-ES" w:eastAsia="es-ES"/>
    </w:rPr>
  </w:style>
  <w:style w:type="paragraph" w:customStyle="1" w:styleId="xl127">
    <w:name w:val="xl127"/>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28">
    <w:name w:val="xl128"/>
    <w:basedOn w:val="Normal"/>
    <w:rsid w:val="00530FCD"/>
    <w:pPr>
      <w:pBdr>
        <w:left w:val="single" w:sz="8" w:space="0" w:color="auto"/>
        <w:bottom w:val="single" w:sz="8" w:space="0" w:color="auto"/>
      </w:pBdr>
      <w:shd w:val="clear" w:color="000000" w:fill="C9C9C9"/>
      <w:spacing w:before="100" w:beforeAutospacing="1" w:after="100" w:afterAutospacing="1" w:line="240" w:lineRule="auto"/>
      <w:textAlignment w:val="center"/>
    </w:pPr>
    <w:rPr>
      <w:rFonts w:ascii="Arial Narrow" w:eastAsia="Times New Roman" w:hAnsi="Arial Narrow" w:cs="Times New Roman"/>
      <w:b/>
      <w:bCs/>
      <w:sz w:val="18"/>
      <w:szCs w:val="18"/>
      <w:lang w:val="es-ES" w:eastAsia="es-ES"/>
    </w:rPr>
  </w:style>
  <w:style w:type="paragraph" w:customStyle="1" w:styleId="xl129">
    <w:name w:val="xl129"/>
    <w:basedOn w:val="Normal"/>
    <w:rsid w:val="00530FCD"/>
    <w:pPr>
      <w:pBdr>
        <w:bottom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32"/>
      <w:szCs w:val="32"/>
      <w:lang w:val="es-ES" w:eastAsia="es-ES"/>
    </w:rPr>
  </w:style>
  <w:style w:type="paragraph" w:customStyle="1" w:styleId="xl130">
    <w:name w:val="xl130"/>
    <w:basedOn w:val="Normal"/>
    <w:rsid w:val="00530FCD"/>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8"/>
      <w:szCs w:val="28"/>
      <w:lang w:val="es-ES" w:eastAsia="es-ES"/>
    </w:rPr>
  </w:style>
  <w:style w:type="paragraph" w:customStyle="1" w:styleId="xl131">
    <w:name w:val="xl131"/>
    <w:basedOn w:val="Normal"/>
    <w:rsid w:val="00530FCD"/>
    <w:pPr>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32">
    <w:name w:val="xl132"/>
    <w:basedOn w:val="Normal"/>
    <w:rsid w:val="00530FCD"/>
    <w:pPr>
      <w:spacing w:before="100" w:beforeAutospacing="1" w:after="100" w:afterAutospacing="1" w:line="240" w:lineRule="auto"/>
    </w:pPr>
    <w:rPr>
      <w:rFonts w:ascii="Calibri" w:eastAsia="Times New Roman" w:hAnsi="Calibri" w:cs="Calibri"/>
      <w:sz w:val="16"/>
      <w:szCs w:val="16"/>
      <w:lang w:val="es-ES" w:eastAsia="es-ES"/>
    </w:rPr>
  </w:style>
  <w:style w:type="paragraph" w:customStyle="1" w:styleId="xl133">
    <w:name w:val="xl133"/>
    <w:basedOn w:val="Normal"/>
    <w:rsid w:val="00530FCD"/>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18"/>
      <w:szCs w:val="18"/>
      <w:lang w:val="es-ES" w:eastAsia="es-ES"/>
    </w:rPr>
  </w:style>
  <w:style w:type="paragraph" w:customStyle="1" w:styleId="xl134">
    <w:name w:val="xl134"/>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8"/>
      <w:szCs w:val="18"/>
      <w:lang w:val="es-ES" w:eastAsia="es-ES"/>
    </w:rPr>
  </w:style>
  <w:style w:type="paragraph" w:customStyle="1" w:styleId="xl135">
    <w:name w:val="xl135"/>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8"/>
      <w:szCs w:val="18"/>
      <w:lang w:val="es-ES" w:eastAsia="es-ES"/>
    </w:rPr>
  </w:style>
  <w:style w:type="paragraph" w:customStyle="1" w:styleId="xl136">
    <w:name w:val="xl136"/>
    <w:basedOn w:val="Normal"/>
    <w:rsid w:val="00530FCD"/>
    <w:pP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lang w:val="es-ES" w:eastAsia="es-ES"/>
    </w:rPr>
  </w:style>
  <w:style w:type="paragraph" w:customStyle="1" w:styleId="xl137">
    <w:name w:val="xl137"/>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val="es-ES" w:eastAsia="es-ES"/>
    </w:rPr>
  </w:style>
  <w:style w:type="paragraph" w:customStyle="1" w:styleId="xl138">
    <w:name w:val="xl138"/>
    <w:basedOn w:val="Normal"/>
    <w:rsid w:val="00530FCD"/>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39">
    <w:name w:val="xl139"/>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0">
    <w:name w:val="xl140"/>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1">
    <w:name w:val="xl141"/>
    <w:basedOn w:val="Normal"/>
    <w:rsid w:val="00530FCD"/>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2">
    <w:name w:val="xl142"/>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3">
    <w:name w:val="xl143"/>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4">
    <w:name w:val="xl144"/>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5">
    <w:name w:val="xl145"/>
    <w:basedOn w:val="Normal"/>
    <w:rsid w:val="00530FCD"/>
    <w:pPr>
      <w:pBdr>
        <w:top w:val="single" w:sz="8" w:space="0" w:color="auto"/>
        <w:left w:val="single" w:sz="8" w:space="0" w:color="auto"/>
        <w:bottom w:val="single" w:sz="8" w:space="0" w:color="auto"/>
        <w:right w:val="single" w:sz="8" w:space="0" w:color="auto"/>
      </w:pBdr>
      <w:shd w:val="clear" w:color="000000" w:fill="C9C9C9"/>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6">
    <w:name w:val="xl146"/>
    <w:basedOn w:val="Normal"/>
    <w:rsid w:val="00530FC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7">
    <w:name w:val="xl147"/>
    <w:basedOn w:val="Normal"/>
    <w:rsid w:val="00530FC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8">
    <w:name w:val="xl148"/>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9">
    <w:name w:val="xl149"/>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50">
    <w:name w:val="xl150"/>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51">
    <w:name w:val="xl151"/>
    <w:basedOn w:val="Normal"/>
    <w:rsid w:val="00530FCD"/>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52">
    <w:name w:val="xl152"/>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6"/>
      <w:szCs w:val="16"/>
      <w:lang w:val="es-ES" w:eastAsia="es-ES"/>
    </w:rPr>
  </w:style>
  <w:style w:type="paragraph" w:customStyle="1" w:styleId="xl153">
    <w:name w:val="xl153"/>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54">
    <w:name w:val="xl154"/>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Calibri" w:eastAsia="Times New Roman" w:hAnsi="Calibri" w:cs="Calibri"/>
      <w:sz w:val="16"/>
      <w:szCs w:val="16"/>
      <w:lang w:val="es-ES" w:eastAsia="es-ES"/>
    </w:rPr>
  </w:style>
  <w:style w:type="paragraph" w:customStyle="1" w:styleId="xl155">
    <w:name w:val="xl155"/>
    <w:basedOn w:val="Normal"/>
    <w:rsid w:val="00530FCD"/>
    <w:pPr>
      <w:pBdr>
        <w:top w:val="single" w:sz="4" w:space="0" w:color="00B050"/>
        <w:left w:val="single" w:sz="4" w:space="0" w:color="00B050"/>
        <w:bottom w:val="single" w:sz="4" w:space="0" w:color="00B050"/>
        <w:right w:val="single" w:sz="4" w:space="0" w:color="00B050"/>
      </w:pBdr>
      <w:spacing w:before="100" w:beforeAutospacing="1" w:after="100" w:afterAutospacing="1" w:line="240" w:lineRule="auto"/>
      <w:textAlignment w:val="center"/>
    </w:pPr>
    <w:rPr>
      <w:rFonts w:ascii="Calibri" w:eastAsia="Times New Roman" w:hAnsi="Calibri" w:cs="Calibri"/>
      <w:sz w:val="18"/>
      <w:szCs w:val="18"/>
      <w:lang w:val="es-ES" w:eastAsia="es-ES"/>
    </w:rPr>
  </w:style>
  <w:style w:type="paragraph" w:customStyle="1" w:styleId="xl156">
    <w:name w:val="xl156"/>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57">
    <w:name w:val="xl157"/>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58">
    <w:name w:val="xl158"/>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59">
    <w:name w:val="xl159"/>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60">
    <w:name w:val="xl160"/>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61">
    <w:name w:val="xl161"/>
    <w:basedOn w:val="Normal"/>
    <w:rsid w:val="00530FCD"/>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right"/>
    </w:pPr>
    <w:rPr>
      <w:rFonts w:ascii="Calibri" w:eastAsia="Times New Roman" w:hAnsi="Calibri" w:cs="Calibri"/>
      <w:sz w:val="18"/>
      <w:szCs w:val="18"/>
      <w:lang w:val="es-ES" w:eastAsia="es-ES"/>
    </w:rPr>
  </w:style>
  <w:style w:type="paragraph" w:customStyle="1" w:styleId="xl162">
    <w:name w:val="xl162"/>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val="es-ES" w:eastAsia="es-ES"/>
    </w:rPr>
  </w:style>
  <w:style w:type="paragraph" w:customStyle="1" w:styleId="xl163">
    <w:name w:val="xl163"/>
    <w:basedOn w:val="Normal"/>
    <w:rsid w:val="00530FCD"/>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64">
    <w:name w:val="xl164"/>
    <w:basedOn w:val="Normal"/>
    <w:rsid w:val="00530F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5">
    <w:name w:val="xl165"/>
    <w:basedOn w:val="Normal"/>
    <w:rsid w:val="00530F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6">
    <w:name w:val="xl166"/>
    <w:basedOn w:val="Normal"/>
    <w:rsid w:val="00530F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7">
    <w:name w:val="xl167"/>
    <w:basedOn w:val="Normal"/>
    <w:rsid w:val="00530F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8">
    <w:name w:val="xl168"/>
    <w:basedOn w:val="Normal"/>
    <w:rsid w:val="00530F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9">
    <w:name w:val="xl169"/>
    <w:basedOn w:val="Normal"/>
    <w:rsid w:val="00530F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70">
    <w:name w:val="xl170"/>
    <w:basedOn w:val="Normal"/>
    <w:rsid w:val="00530FCD"/>
    <w:pPr>
      <w:spacing w:before="100" w:beforeAutospacing="1" w:after="100" w:afterAutospacing="1" w:line="240" w:lineRule="auto"/>
      <w:jc w:val="center"/>
      <w:textAlignment w:val="center"/>
    </w:pPr>
    <w:rPr>
      <w:rFonts w:ascii="Arial Narrow" w:eastAsia="Times New Roman" w:hAnsi="Arial Narrow" w:cs="Times New Roman"/>
      <w:sz w:val="28"/>
      <w:szCs w:val="28"/>
      <w:lang w:val="es-ES" w:eastAsia="es-ES"/>
    </w:rPr>
  </w:style>
  <w:style w:type="paragraph" w:customStyle="1" w:styleId="xl171">
    <w:name w:val="xl171"/>
    <w:basedOn w:val="Normal"/>
    <w:rsid w:val="00530FCD"/>
    <w:pPr>
      <w:shd w:val="clear" w:color="000000" w:fill="D9D9D9"/>
      <w:spacing w:before="100" w:beforeAutospacing="1" w:after="100" w:afterAutospacing="1" w:line="240" w:lineRule="auto"/>
      <w:jc w:val="center"/>
      <w:textAlignment w:val="top"/>
    </w:pPr>
    <w:rPr>
      <w:rFonts w:ascii="Arial Narrow" w:eastAsia="Times New Roman" w:hAnsi="Arial Narrow" w:cs="Times New Roman"/>
      <w:b/>
      <w:bCs/>
      <w:sz w:val="24"/>
      <w:szCs w:val="24"/>
      <w:lang w:val="es-ES" w:eastAsia="es-ES"/>
    </w:rPr>
  </w:style>
  <w:style w:type="paragraph" w:customStyle="1" w:styleId="xl172">
    <w:name w:val="xl172"/>
    <w:basedOn w:val="Normal"/>
    <w:rsid w:val="00530FCD"/>
    <w:pP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 w:eastAsia="es-ES"/>
    </w:rPr>
  </w:style>
  <w:style w:type="character" w:customStyle="1" w:styleId="Ttulo3Car">
    <w:name w:val="Título 3 Car"/>
    <w:basedOn w:val="Fuentedeprrafopredeter"/>
    <w:link w:val="Ttulo3"/>
    <w:uiPriority w:val="9"/>
    <w:rsid w:val="00A96B70"/>
    <w:rPr>
      <w:rFonts w:asciiTheme="majorHAnsi" w:eastAsiaTheme="majorEastAsia" w:hAnsiTheme="majorHAnsi" w:cstheme="majorBidi"/>
      <w:color w:val="6E6E6E" w:themeColor="accent1" w:themeShade="7F"/>
      <w:sz w:val="24"/>
      <w:szCs w:val="24"/>
    </w:rPr>
  </w:style>
  <w:style w:type="table" w:styleId="Tablanormal1">
    <w:name w:val="Plain Table 1"/>
    <w:basedOn w:val="Tablanormal"/>
    <w:uiPriority w:val="41"/>
    <w:rsid w:val="00A260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link w:val="TtuloCar"/>
    <w:qFormat/>
    <w:rsid w:val="00993E15"/>
    <w:pPr>
      <w:spacing w:after="0" w:line="240" w:lineRule="auto"/>
      <w:jc w:val="center"/>
    </w:pPr>
    <w:rPr>
      <w:rFonts w:ascii="Tahoma" w:eastAsia="Times New Roman" w:hAnsi="Tahoma" w:cs="Times New Roman"/>
      <w:b/>
      <w:bCs/>
      <w:i/>
      <w:iCs/>
      <w:sz w:val="28"/>
      <w:szCs w:val="24"/>
      <w:lang w:val="x-none" w:eastAsia="es-ES"/>
    </w:rPr>
  </w:style>
  <w:style w:type="character" w:customStyle="1" w:styleId="TtuloCar">
    <w:name w:val="Título Car"/>
    <w:basedOn w:val="Fuentedeprrafopredeter"/>
    <w:link w:val="Ttulo"/>
    <w:rsid w:val="00993E15"/>
    <w:rPr>
      <w:rFonts w:ascii="Tahoma" w:eastAsia="Times New Roman" w:hAnsi="Tahoma" w:cs="Times New Roman"/>
      <w:b/>
      <w:bCs/>
      <w:i/>
      <w:iCs/>
      <w:sz w:val="28"/>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209">
      <w:bodyDiv w:val="1"/>
      <w:marLeft w:val="0"/>
      <w:marRight w:val="0"/>
      <w:marTop w:val="0"/>
      <w:marBottom w:val="0"/>
      <w:divBdr>
        <w:top w:val="none" w:sz="0" w:space="0" w:color="auto"/>
        <w:left w:val="none" w:sz="0" w:space="0" w:color="auto"/>
        <w:bottom w:val="none" w:sz="0" w:space="0" w:color="auto"/>
        <w:right w:val="none" w:sz="0" w:space="0" w:color="auto"/>
      </w:divBdr>
    </w:div>
    <w:div w:id="149833164">
      <w:bodyDiv w:val="1"/>
      <w:marLeft w:val="0"/>
      <w:marRight w:val="0"/>
      <w:marTop w:val="0"/>
      <w:marBottom w:val="0"/>
      <w:divBdr>
        <w:top w:val="none" w:sz="0" w:space="0" w:color="auto"/>
        <w:left w:val="none" w:sz="0" w:space="0" w:color="auto"/>
        <w:bottom w:val="none" w:sz="0" w:space="0" w:color="auto"/>
        <w:right w:val="none" w:sz="0" w:space="0" w:color="auto"/>
      </w:divBdr>
    </w:div>
    <w:div w:id="151913315">
      <w:bodyDiv w:val="1"/>
      <w:marLeft w:val="0"/>
      <w:marRight w:val="0"/>
      <w:marTop w:val="0"/>
      <w:marBottom w:val="0"/>
      <w:divBdr>
        <w:top w:val="none" w:sz="0" w:space="0" w:color="auto"/>
        <w:left w:val="none" w:sz="0" w:space="0" w:color="auto"/>
        <w:bottom w:val="none" w:sz="0" w:space="0" w:color="auto"/>
        <w:right w:val="none" w:sz="0" w:space="0" w:color="auto"/>
      </w:divBdr>
    </w:div>
    <w:div w:id="219096192">
      <w:bodyDiv w:val="1"/>
      <w:marLeft w:val="0"/>
      <w:marRight w:val="0"/>
      <w:marTop w:val="0"/>
      <w:marBottom w:val="0"/>
      <w:divBdr>
        <w:top w:val="none" w:sz="0" w:space="0" w:color="auto"/>
        <w:left w:val="none" w:sz="0" w:space="0" w:color="auto"/>
        <w:bottom w:val="none" w:sz="0" w:space="0" w:color="auto"/>
        <w:right w:val="none" w:sz="0" w:space="0" w:color="auto"/>
      </w:divBdr>
    </w:div>
    <w:div w:id="231624470">
      <w:bodyDiv w:val="1"/>
      <w:marLeft w:val="0"/>
      <w:marRight w:val="0"/>
      <w:marTop w:val="0"/>
      <w:marBottom w:val="0"/>
      <w:divBdr>
        <w:top w:val="none" w:sz="0" w:space="0" w:color="auto"/>
        <w:left w:val="none" w:sz="0" w:space="0" w:color="auto"/>
        <w:bottom w:val="none" w:sz="0" w:space="0" w:color="auto"/>
        <w:right w:val="none" w:sz="0" w:space="0" w:color="auto"/>
      </w:divBdr>
    </w:div>
    <w:div w:id="241912713">
      <w:bodyDiv w:val="1"/>
      <w:marLeft w:val="0"/>
      <w:marRight w:val="0"/>
      <w:marTop w:val="0"/>
      <w:marBottom w:val="0"/>
      <w:divBdr>
        <w:top w:val="none" w:sz="0" w:space="0" w:color="auto"/>
        <w:left w:val="none" w:sz="0" w:space="0" w:color="auto"/>
        <w:bottom w:val="none" w:sz="0" w:space="0" w:color="auto"/>
        <w:right w:val="none" w:sz="0" w:space="0" w:color="auto"/>
      </w:divBdr>
    </w:div>
    <w:div w:id="414395964">
      <w:bodyDiv w:val="1"/>
      <w:marLeft w:val="0"/>
      <w:marRight w:val="0"/>
      <w:marTop w:val="0"/>
      <w:marBottom w:val="0"/>
      <w:divBdr>
        <w:top w:val="none" w:sz="0" w:space="0" w:color="auto"/>
        <w:left w:val="none" w:sz="0" w:space="0" w:color="auto"/>
        <w:bottom w:val="none" w:sz="0" w:space="0" w:color="auto"/>
        <w:right w:val="none" w:sz="0" w:space="0" w:color="auto"/>
      </w:divBdr>
    </w:div>
    <w:div w:id="430469436">
      <w:bodyDiv w:val="1"/>
      <w:marLeft w:val="0"/>
      <w:marRight w:val="0"/>
      <w:marTop w:val="0"/>
      <w:marBottom w:val="0"/>
      <w:divBdr>
        <w:top w:val="none" w:sz="0" w:space="0" w:color="auto"/>
        <w:left w:val="none" w:sz="0" w:space="0" w:color="auto"/>
        <w:bottom w:val="none" w:sz="0" w:space="0" w:color="auto"/>
        <w:right w:val="none" w:sz="0" w:space="0" w:color="auto"/>
      </w:divBdr>
    </w:div>
    <w:div w:id="457769193">
      <w:bodyDiv w:val="1"/>
      <w:marLeft w:val="0"/>
      <w:marRight w:val="0"/>
      <w:marTop w:val="0"/>
      <w:marBottom w:val="0"/>
      <w:divBdr>
        <w:top w:val="none" w:sz="0" w:space="0" w:color="auto"/>
        <w:left w:val="none" w:sz="0" w:space="0" w:color="auto"/>
        <w:bottom w:val="none" w:sz="0" w:space="0" w:color="auto"/>
        <w:right w:val="none" w:sz="0" w:space="0" w:color="auto"/>
      </w:divBdr>
    </w:div>
    <w:div w:id="480662076">
      <w:bodyDiv w:val="1"/>
      <w:marLeft w:val="0"/>
      <w:marRight w:val="0"/>
      <w:marTop w:val="0"/>
      <w:marBottom w:val="0"/>
      <w:divBdr>
        <w:top w:val="none" w:sz="0" w:space="0" w:color="auto"/>
        <w:left w:val="none" w:sz="0" w:space="0" w:color="auto"/>
        <w:bottom w:val="none" w:sz="0" w:space="0" w:color="auto"/>
        <w:right w:val="none" w:sz="0" w:space="0" w:color="auto"/>
      </w:divBdr>
    </w:div>
    <w:div w:id="602763964">
      <w:bodyDiv w:val="1"/>
      <w:marLeft w:val="0"/>
      <w:marRight w:val="0"/>
      <w:marTop w:val="0"/>
      <w:marBottom w:val="0"/>
      <w:divBdr>
        <w:top w:val="none" w:sz="0" w:space="0" w:color="auto"/>
        <w:left w:val="none" w:sz="0" w:space="0" w:color="auto"/>
        <w:bottom w:val="none" w:sz="0" w:space="0" w:color="auto"/>
        <w:right w:val="none" w:sz="0" w:space="0" w:color="auto"/>
      </w:divBdr>
    </w:div>
    <w:div w:id="649331350">
      <w:bodyDiv w:val="1"/>
      <w:marLeft w:val="0"/>
      <w:marRight w:val="0"/>
      <w:marTop w:val="0"/>
      <w:marBottom w:val="0"/>
      <w:divBdr>
        <w:top w:val="none" w:sz="0" w:space="0" w:color="auto"/>
        <w:left w:val="none" w:sz="0" w:space="0" w:color="auto"/>
        <w:bottom w:val="none" w:sz="0" w:space="0" w:color="auto"/>
        <w:right w:val="none" w:sz="0" w:space="0" w:color="auto"/>
      </w:divBdr>
    </w:div>
    <w:div w:id="704863720">
      <w:bodyDiv w:val="1"/>
      <w:marLeft w:val="0"/>
      <w:marRight w:val="0"/>
      <w:marTop w:val="0"/>
      <w:marBottom w:val="0"/>
      <w:divBdr>
        <w:top w:val="none" w:sz="0" w:space="0" w:color="auto"/>
        <w:left w:val="none" w:sz="0" w:space="0" w:color="auto"/>
        <w:bottom w:val="none" w:sz="0" w:space="0" w:color="auto"/>
        <w:right w:val="none" w:sz="0" w:space="0" w:color="auto"/>
      </w:divBdr>
    </w:div>
    <w:div w:id="706687325">
      <w:bodyDiv w:val="1"/>
      <w:marLeft w:val="0"/>
      <w:marRight w:val="0"/>
      <w:marTop w:val="0"/>
      <w:marBottom w:val="0"/>
      <w:divBdr>
        <w:top w:val="none" w:sz="0" w:space="0" w:color="auto"/>
        <w:left w:val="none" w:sz="0" w:space="0" w:color="auto"/>
        <w:bottom w:val="none" w:sz="0" w:space="0" w:color="auto"/>
        <w:right w:val="none" w:sz="0" w:space="0" w:color="auto"/>
      </w:divBdr>
    </w:div>
    <w:div w:id="708918187">
      <w:bodyDiv w:val="1"/>
      <w:marLeft w:val="0"/>
      <w:marRight w:val="0"/>
      <w:marTop w:val="0"/>
      <w:marBottom w:val="0"/>
      <w:divBdr>
        <w:top w:val="none" w:sz="0" w:space="0" w:color="auto"/>
        <w:left w:val="none" w:sz="0" w:space="0" w:color="auto"/>
        <w:bottom w:val="none" w:sz="0" w:space="0" w:color="auto"/>
        <w:right w:val="none" w:sz="0" w:space="0" w:color="auto"/>
      </w:divBdr>
    </w:div>
    <w:div w:id="885608012">
      <w:bodyDiv w:val="1"/>
      <w:marLeft w:val="0"/>
      <w:marRight w:val="0"/>
      <w:marTop w:val="0"/>
      <w:marBottom w:val="0"/>
      <w:divBdr>
        <w:top w:val="none" w:sz="0" w:space="0" w:color="auto"/>
        <w:left w:val="none" w:sz="0" w:space="0" w:color="auto"/>
        <w:bottom w:val="none" w:sz="0" w:space="0" w:color="auto"/>
        <w:right w:val="none" w:sz="0" w:space="0" w:color="auto"/>
      </w:divBdr>
    </w:div>
    <w:div w:id="916327050">
      <w:bodyDiv w:val="1"/>
      <w:marLeft w:val="0"/>
      <w:marRight w:val="0"/>
      <w:marTop w:val="0"/>
      <w:marBottom w:val="0"/>
      <w:divBdr>
        <w:top w:val="none" w:sz="0" w:space="0" w:color="auto"/>
        <w:left w:val="none" w:sz="0" w:space="0" w:color="auto"/>
        <w:bottom w:val="none" w:sz="0" w:space="0" w:color="auto"/>
        <w:right w:val="none" w:sz="0" w:space="0" w:color="auto"/>
      </w:divBdr>
    </w:div>
    <w:div w:id="942809378">
      <w:bodyDiv w:val="1"/>
      <w:marLeft w:val="0"/>
      <w:marRight w:val="0"/>
      <w:marTop w:val="0"/>
      <w:marBottom w:val="0"/>
      <w:divBdr>
        <w:top w:val="none" w:sz="0" w:space="0" w:color="auto"/>
        <w:left w:val="none" w:sz="0" w:space="0" w:color="auto"/>
        <w:bottom w:val="none" w:sz="0" w:space="0" w:color="auto"/>
        <w:right w:val="none" w:sz="0" w:space="0" w:color="auto"/>
      </w:divBdr>
    </w:div>
    <w:div w:id="947397156">
      <w:bodyDiv w:val="1"/>
      <w:marLeft w:val="0"/>
      <w:marRight w:val="0"/>
      <w:marTop w:val="0"/>
      <w:marBottom w:val="0"/>
      <w:divBdr>
        <w:top w:val="none" w:sz="0" w:space="0" w:color="auto"/>
        <w:left w:val="none" w:sz="0" w:space="0" w:color="auto"/>
        <w:bottom w:val="none" w:sz="0" w:space="0" w:color="auto"/>
        <w:right w:val="none" w:sz="0" w:space="0" w:color="auto"/>
      </w:divBdr>
    </w:div>
    <w:div w:id="1031804345">
      <w:bodyDiv w:val="1"/>
      <w:marLeft w:val="0"/>
      <w:marRight w:val="0"/>
      <w:marTop w:val="0"/>
      <w:marBottom w:val="0"/>
      <w:divBdr>
        <w:top w:val="none" w:sz="0" w:space="0" w:color="auto"/>
        <w:left w:val="none" w:sz="0" w:space="0" w:color="auto"/>
        <w:bottom w:val="none" w:sz="0" w:space="0" w:color="auto"/>
        <w:right w:val="none" w:sz="0" w:space="0" w:color="auto"/>
      </w:divBdr>
    </w:div>
    <w:div w:id="1038699032">
      <w:bodyDiv w:val="1"/>
      <w:marLeft w:val="0"/>
      <w:marRight w:val="0"/>
      <w:marTop w:val="0"/>
      <w:marBottom w:val="0"/>
      <w:divBdr>
        <w:top w:val="none" w:sz="0" w:space="0" w:color="auto"/>
        <w:left w:val="none" w:sz="0" w:space="0" w:color="auto"/>
        <w:bottom w:val="none" w:sz="0" w:space="0" w:color="auto"/>
        <w:right w:val="none" w:sz="0" w:space="0" w:color="auto"/>
      </w:divBdr>
    </w:div>
    <w:div w:id="1142384390">
      <w:bodyDiv w:val="1"/>
      <w:marLeft w:val="0"/>
      <w:marRight w:val="0"/>
      <w:marTop w:val="0"/>
      <w:marBottom w:val="0"/>
      <w:divBdr>
        <w:top w:val="none" w:sz="0" w:space="0" w:color="auto"/>
        <w:left w:val="none" w:sz="0" w:space="0" w:color="auto"/>
        <w:bottom w:val="none" w:sz="0" w:space="0" w:color="auto"/>
        <w:right w:val="none" w:sz="0" w:space="0" w:color="auto"/>
      </w:divBdr>
    </w:div>
    <w:div w:id="1178233706">
      <w:bodyDiv w:val="1"/>
      <w:marLeft w:val="0"/>
      <w:marRight w:val="0"/>
      <w:marTop w:val="0"/>
      <w:marBottom w:val="0"/>
      <w:divBdr>
        <w:top w:val="none" w:sz="0" w:space="0" w:color="auto"/>
        <w:left w:val="none" w:sz="0" w:space="0" w:color="auto"/>
        <w:bottom w:val="none" w:sz="0" w:space="0" w:color="auto"/>
        <w:right w:val="none" w:sz="0" w:space="0" w:color="auto"/>
      </w:divBdr>
    </w:div>
    <w:div w:id="1194658058">
      <w:bodyDiv w:val="1"/>
      <w:marLeft w:val="0"/>
      <w:marRight w:val="0"/>
      <w:marTop w:val="0"/>
      <w:marBottom w:val="0"/>
      <w:divBdr>
        <w:top w:val="none" w:sz="0" w:space="0" w:color="auto"/>
        <w:left w:val="none" w:sz="0" w:space="0" w:color="auto"/>
        <w:bottom w:val="none" w:sz="0" w:space="0" w:color="auto"/>
        <w:right w:val="none" w:sz="0" w:space="0" w:color="auto"/>
      </w:divBdr>
    </w:div>
    <w:div w:id="1457144687">
      <w:bodyDiv w:val="1"/>
      <w:marLeft w:val="0"/>
      <w:marRight w:val="0"/>
      <w:marTop w:val="0"/>
      <w:marBottom w:val="0"/>
      <w:divBdr>
        <w:top w:val="none" w:sz="0" w:space="0" w:color="auto"/>
        <w:left w:val="none" w:sz="0" w:space="0" w:color="auto"/>
        <w:bottom w:val="none" w:sz="0" w:space="0" w:color="auto"/>
        <w:right w:val="none" w:sz="0" w:space="0" w:color="auto"/>
      </w:divBdr>
    </w:div>
    <w:div w:id="1584677002">
      <w:bodyDiv w:val="1"/>
      <w:marLeft w:val="0"/>
      <w:marRight w:val="0"/>
      <w:marTop w:val="0"/>
      <w:marBottom w:val="0"/>
      <w:divBdr>
        <w:top w:val="none" w:sz="0" w:space="0" w:color="auto"/>
        <w:left w:val="none" w:sz="0" w:space="0" w:color="auto"/>
        <w:bottom w:val="none" w:sz="0" w:space="0" w:color="auto"/>
        <w:right w:val="none" w:sz="0" w:space="0" w:color="auto"/>
      </w:divBdr>
    </w:div>
    <w:div w:id="1586379979">
      <w:bodyDiv w:val="1"/>
      <w:marLeft w:val="0"/>
      <w:marRight w:val="0"/>
      <w:marTop w:val="0"/>
      <w:marBottom w:val="0"/>
      <w:divBdr>
        <w:top w:val="none" w:sz="0" w:space="0" w:color="auto"/>
        <w:left w:val="none" w:sz="0" w:space="0" w:color="auto"/>
        <w:bottom w:val="none" w:sz="0" w:space="0" w:color="auto"/>
        <w:right w:val="none" w:sz="0" w:space="0" w:color="auto"/>
      </w:divBdr>
    </w:div>
    <w:div w:id="1604992904">
      <w:bodyDiv w:val="1"/>
      <w:marLeft w:val="0"/>
      <w:marRight w:val="0"/>
      <w:marTop w:val="0"/>
      <w:marBottom w:val="0"/>
      <w:divBdr>
        <w:top w:val="none" w:sz="0" w:space="0" w:color="auto"/>
        <w:left w:val="none" w:sz="0" w:space="0" w:color="auto"/>
        <w:bottom w:val="none" w:sz="0" w:space="0" w:color="auto"/>
        <w:right w:val="none" w:sz="0" w:space="0" w:color="auto"/>
      </w:divBdr>
    </w:div>
    <w:div w:id="1634481635">
      <w:bodyDiv w:val="1"/>
      <w:marLeft w:val="0"/>
      <w:marRight w:val="0"/>
      <w:marTop w:val="0"/>
      <w:marBottom w:val="0"/>
      <w:divBdr>
        <w:top w:val="none" w:sz="0" w:space="0" w:color="auto"/>
        <w:left w:val="none" w:sz="0" w:space="0" w:color="auto"/>
        <w:bottom w:val="none" w:sz="0" w:space="0" w:color="auto"/>
        <w:right w:val="none" w:sz="0" w:space="0" w:color="auto"/>
      </w:divBdr>
    </w:div>
    <w:div w:id="1638024854">
      <w:bodyDiv w:val="1"/>
      <w:marLeft w:val="0"/>
      <w:marRight w:val="0"/>
      <w:marTop w:val="0"/>
      <w:marBottom w:val="0"/>
      <w:divBdr>
        <w:top w:val="none" w:sz="0" w:space="0" w:color="auto"/>
        <w:left w:val="none" w:sz="0" w:space="0" w:color="auto"/>
        <w:bottom w:val="none" w:sz="0" w:space="0" w:color="auto"/>
        <w:right w:val="none" w:sz="0" w:space="0" w:color="auto"/>
      </w:divBdr>
    </w:div>
    <w:div w:id="1725451030">
      <w:bodyDiv w:val="1"/>
      <w:marLeft w:val="0"/>
      <w:marRight w:val="0"/>
      <w:marTop w:val="0"/>
      <w:marBottom w:val="0"/>
      <w:divBdr>
        <w:top w:val="none" w:sz="0" w:space="0" w:color="auto"/>
        <w:left w:val="none" w:sz="0" w:space="0" w:color="auto"/>
        <w:bottom w:val="none" w:sz="0" w:space="0" w:color="auto"/>
        <w:right w:val="none" w:sz="0" w:space="0" w:color="auto"/>
      </w:divBdr>
    </w:div>
    <w:div w:id="1757091045">
      <w:bodyDiv w:val="1"/>
      <w:marLeft w:val="0"/>
      <w:marRight w:val="0"/>
      <w:marTop w:val="0"/>
      <w:marBottom w:val="0"/>
      <w:divBdr>
        <w:top w:val="none" w:sz="0" w:space="0" w:color="auto"/>
        <w:left w:val="none" w:sz="0" w:space="0" w:color="auto"/>
        <w:bottom w:val="none" w:sz="0" w:space="0" w:color="auto"/>
        <w:right w:val="none" w:sz="0" w:space="0" w:color="auto"/>
      </w:divBdr>
    </w:div>
    <w:div w:id="1764760581">
      <w:bodyDiv w:val="1"/>
      <w:marLeft w:val="0"/>
      <w:marRight w:val="0"/>
      <w:marTop w:val="0"/>
      <w:marBottom w:val="0"/>
      <w:divBdr>
        <w:top w:val="none" w:sz="0" w:space="0" w:color="auto"/>
        <w:left w:val="none" w:sz="0" w:space="0" w:color="auto"/>
        <w:bottom w:val="none" w:sz="0" w:space="0" w:color="auto"/>
        <w:right w:val="none" w:sz="0" w:space="0" w:color="auto"/>
      </w:divBdr>
    </w:div>
    <w:div w:id="1862739183">
      <w:bodyDiv w:val="1"/>
      <w:marLeft w:val="0"/>
      <w:marRight w:val="0"/>
      <w:marTop w:val="0"/>
      <w:marBottom w:val="0"/>
      <w:divBdr>
        <w:top w:val="none" w:sz="0" w:space="0" w:color="auto"/>
        <w:left w:val="none" w:sz="0" w:space="0" w:color="auto"/>
        <w:bottom w:val="none" w:sz="0" w:space="0" w:color="auto"/>
        <w:right w:val="none" w:sz="0" w:space="0" w:color="auto"/>
      </w:divBdr>
    </w:div>
    <w:div w:id="1865240265">
      <w:bodyDiv w:val="1"/>
      <w:marLeft w:val="0"/>
      <w:marRight w:val="0"/>
      <w:marTop w:val="0"/>
      <w:marBottom w:val="0"/>
      <w:divBdr>
        <w:top w:val="none" w:sz="0" w:space="0" w:color="auto"/>
        <w:left w:val="none" w:sz="0" w:space="0" w:color="auto"/>
        <w:bottom w:val="none" w:sz="0" w:space="0" w:color="auto"/>
        <w:right w:val="none" w:sz="0" w:space="0" w:color="auto"/>
      </w:divBdr>
    </w:div>
    <w:div w:id="1892184235">
      <w:bodyDiv w:val="1"/>
      <w:marLeft w:val="0"/>
      <w:marRight w:val="0"/>
      <w:marTop w:val="0"/>
      <w:marBottom w:val="0"/>
      <w:divBdr>
        <w:top w:val="none" w:sz="0" w:space="0" w:color="auto"/>
        <w:left w:val="none" w:sz="0" w:space="0" w:color="auto"/>
        <w:bottom w:val="none" w:sz="0" w:space="0" w:color="auto"/>
        <w:right w:val="none" w:sz="0" w:space="0" w:color="auto"/>
      </w:divBdr>
    </w:div>
    <w:div w:id="1992783371">
      <w:bodyDiv w:val="1"/>
      <w:marLeft w:val="0"/>
      <w:marRight w:val="0"/>
      <w:marTop w:val="0"/>
      <w:marBottom w:val="0"/>
      <w:divBdr>
        <w:top w:val="none" w:sz="0" w:space="0" w:color="auto"/>
        <w:left w:val="none" w:sz="0" w:space="0" w:color="auto"/>
        <w:bottom w:val="none" w:sz="0" w:space="0" w:color="auto"/>
        <w:right w:val="none" w:sz="0" w:space="0" w:color="auto"/>
      </w:divBdr>
    </w:div>
    <w:div w:id="2017532906">
      <w:bodyDiv w:val="1"/>
      <w:marLeft w:val="0"/>
      <w:marRight w:val="0"/>
      <w:marTop w:val="0"/>
      <w:marBottom w:val="0"/>
      <w:divBdr>
        <w:top w:val="none" w:sz="0" w:space="0" w:color="auto"/>
        <w:left w:val="none" w:sz="0" w:space="0" w:color="auto"/>
        <w:bottom w:val="none" w:sz="0" w:space="0" w:color="auto"/>
        <w:right w:val="none" w:sz="0" w:space="0" w:color="auto"/>
      </w:divBdr>
    </w:div>
    <w:div w:id="20909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840" b="0" i="0" u="none" strike="noStrike" kern="1200" baseline="0">
                <a:solidFill>
                  <a:schemeClr val="tx2"/>
                </a:solidFill>
                <a:latin typeface="+mn-lt"/>
                <a:ea typeface="+mn-ea"/>
                <a:cs typeface="+mn-cs"/>
              </a:defRPr>
            </a:pPr>
            <a:r>
              <a:rPr lang="es-ES" sz="1000" b="0">
                <a:latin typeface="Times New Roman" panose="02020603050405020304" pitchFamily="18" charset="0"/>
                <a:cs typeface="Times New Roman" panose="02020603050405020304" pitchFamily="18" charset="0"/>
              </a:rPr>
              <a:t>Gráfico 2 - Cobertura Cascada de tratamiento en base a </a:t>
            </a:r>
            <a:endParaRPr lang="es-DO" sz="1000" b="0">
              <a:latin typeface="Times New Roman" panose="02020603050405020304" pitchFamily="18" charset="0"/>
              <a:cs typeface="Times New Roman" panose="02020603050405020304" pitchFamily="18" charset="0"/>
            </a:endParaRPr>
          </a:p>
          <a:p>
            <a:pPr>
              <a:defRPr/>
            </a:pPr>
            <a:r>
              <a:rPr lang="es-ES" sz="1000" b="0">
                <a:latin typeface="Times New Roman" panose="02020603050405020304" pitchFamily="18" charset="0"/>
                <a:cs typeface="Times New Roman" panose="02020603050405020304" pitchFamily="18" charset="0"/>
              </a:rPr>
              <a:t>Estimación Nacional de PVVS.</a:t>
            </a:r>
            <a:endParaRPr lang="es-DO" sz="1000" b="0">
              <a:latin typeface="Times New Roman" panose="02020603050405020304" pitchFamily="18" charset="0"/>
              <a:cs typeface="Times New Roman" panose="02020603050405020304" pitchFamily="18" charset="0"/>
            </a:endParaRPr>
          </a:p>
        </c:rich>
      </c:tx>
      <c:layout>
        <c:manualLayout>
          <c:xMode val="edge"/>
          <c:yMode val="edge"/>
          <c:x val="0.23584994138335288"/>
          <c:y val="2.7180067950169876E-2"/>
        </c:manualLayout>
      </c:layout>
      <c:overlay val="0"/>
      <c:spPr>
        <a:noFill/>
        <a:ln>
          <a:noFill/>
        </a:ln>
        <a:effectLst/>
      </c:spPr>
      <c:txPr>
        <a:bodyPr rot="0" spcFirstLastPara="1" vertOverflow="ellipsis" vert="horz" wrap="square" anchor="ctr" anchorCtr="1"/>
        <a:lstStyle/>
        <a:p>
          <a:pPr>
            <a:defRPr lang="en-US" sz="840" b="0" i="0" u="none" strike="noStrike" kern="1200" baseline="0">
              <a:solidFill>
                <a:schemeClr val="tx2"/>
              </a:solidFill>
              <a:latin typeface="+mn-lt"/>
              <a:ea typeface="+mn-ea"/>
              <a:cs typeface="+mn-cs"/>
            </a:defRPr>
          </a:pPr>
          <a:endParaRPr lang="es-DO"/>
        </a:p>
      </c:txPr>
    </c:title>
    <c:autoTitleDeleted val="0"/>
    <c:plotArea>
      <c:layout>
        <c:manualLayout>
          <c:layoutTarget val="inner"/>
          <c:xMode val="edge"/>
          <c:yMode val="edge"/>
          <c:x val="0.1064698669546541"/>
          <c:y val="0.22570705164893959"/>
          <c:w val="0.83866660606205212"/>
          <c:h val="0.55623522869456421"/>
        </c:manualLayout>
      </c:layout>
      <c:barChart>
        <c:barDir val="col"/>
        <c:grouping val="clustered"/>
        <c:varyColors val="0"/>
        <c:ser>
          <c:idx val="0"/>
          <c:order val="0"/>
          <c:tx>
            <c:strRef>
              <c:f>'Cascada 95-95-95 (Exc +5 años)'!$C$25</c:f>
              <c:strCache>
                <c:ptCount val="1"/>
                <c:pt idx="0">
                  <c:v>Meta 95-95-95</c:v>
                </c:pt>
              </c:strCache>
            </c:strRef>
          </c:tx>
          <c:spPr>
            <a:solidFill>
              <a:srgbClr val="142F6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lang="en-US" sz="7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2021</c:v>
                </c:pt>
                <c:pt idx="1">
                  <c:v>1er. 95 - Px. En los Servicios</c:v>
                </c:pt>
                <c:pt idx="2">
                  <c:v>2do. 95 - Px. Activos en TARV Multimonth</c:v>
                </c:pt>
                <c:pt idx="3">
                  <c:v>3er. 95 - Px. Activos en TARV con CV Suprimida</c:v>
                </c:pt>
              </c:strCache>
            </c:strRef>
          </c:cat>
          <c:val>
            <c:numRef>
              <c:f>'Cascada 95-95-95 (Exc +5 años)'!$C$26:$C$29</c:f>
              <c:numCache>
                <c:formatCode>#,##0</c:formatCode>
                <c:ptCount val="4"/>
                <c:pt idx="0">
                  <c:v>79000</c:v>
                </c:pt>
                <c:pt idx="1">
                  <c:v>75050</c:v>
                </c:pt>
                <c:pt idx="2">
                  <c:v>71297.5</c:v>
                </c:pt>
                <c:pt idx="3">
                  <c:v>67732.625</c:v>
                </c:pt>
              </c:numCache>
            </c:numRef>
          </c:val>
          <c:extLst xmlns:c15="http://schemas.microsoft.com/office/drawing/2012/chart">
            <c:ext xmlns:c16="http://schemas.microsoft.com/office/drawing/2014/chart" uri="{C3380CC4-5D6E-409C-BE32-E72D297353CC}">
              <c16:uniqueId val="{00000000-F5EE-43C0-8C07-3B3F9E4125C9}"/>
            </c:ext>
          </c:extLst>
        </c:ser>
        <c:ser>
          <c:idx val="1"/>
          <c:order val="1"/>
          <c:tx>
            <c:strRef>
              <c:f>'Cascada 95-95-95 (Exc +5 años)'!$D$25</c:f>
              <c:strCache>
                <c:ptCount val="1"/>
                <c:pt idx="0">
                  <c:v>Alcanzado</c:v>
                </c:pt>
              </c:strCache>
            </c:strRef>
          </c:tx>
          <c:spPr>
            <a:solidFill>
              <a:srgbClr val="41CEDA"/>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lang="en-US" sz="700" b="0" i="0" u="none" strike="noStrike" kern="1200" baseline="0">
                    <a:solidFill>
                      <a:schemeClr val="tx2"/>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2021</c:v>
                </c:pt>
                <c:pt idx="1">
                  <c:v>1er. 95 - Px. En los Servicios</c:v>
                </c:pt>
                <c:pt idx="2">
                  <c:v>2do. 95 - Px. Activos en TARV Multimonth</c:v>
                </c:pt>
                <c:pt idx="3">
                  <c:v>3er. 95 - Px. Activos en TARV con CV Suprimida</c:v>
                </c:pt>
              </c:strCache>
            </c:strRef>
          </c:cat>
          <c:val>
            <c:numRef>
              <c:f>'Cascada 95-95-95 (Exc +5 años)'!$D$26:$D$29</c:f>
              <c:numCache>
                <c:formatCode>#,##0</c:formatCode>
                <c:ptCount val="4"/>
                <c:pt idx="1">
                  <c:v>74900</c:v>
                </c:pt>
                <c:pt idx="2">
                  <c:v>52909</c:v>
                </c:pt>
                <c:pt idx="3">
                  <c:v>44611</c:v>
                </c:pt>
              </c:numCache>
            </c:numRef>
          </c:val>
          <c:extLst>
            <c:ext xmlns:c16="http://schemas.microsoft.com/office/drawing/2014/chart" uri="{C3380CC4-5D6E-409C-BE32-E72D297353CC}">
              <c16:uniqueId val="{00000001-F5EE-43C0-8C07-3B3F9E4125C9}"/>
            </c:ext>
          </c:extLst>
        </c:ser>
        <c:dLbls>
          <c:showLegendKey val="0"/>
          <c:showVal val="1"/>
          <c:showCatName val="0"/>
          <c:showSerName val="0"/>
          <c:showPercent val="0"/>
          <c:showBubbleSize val="0"/>
        </c:dLbls>
        <c:gapWidth val="75"/>
        <c:axId val="509442512"/>
        <c:axId val="509443688"/>
        <c:extLst/>
      </c:barChart>
      <c:lineChart>
        <c:grouping val="standard"/>
        <c:varyColors val="0"/>
        <c:ser>
          <c:idx val="2"/>
          <c:order val="2"/>
          <c:tx>
            <c:strRef>
              <c:f>'Cascada 95-95-95 (Exc +5 años)'!$E$25</c:f>
              <c:strCache>
                <c:ptCount val="1"/>
                <c:pt idx="0">
                  <c:v>% Meta 95-95-95 en base a Estimación Nacional</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solidFill>
                <a:schemeClr val="accent1">
                  <a:lumMod val="60000"/>
                  <a:lumOff val="40000"/>
                </a:schemeClr>
              </a:solidFill>
              <a:ln w="9525">
                <a:solidFill>
                  <a:schemeClr val="accent3"/>
                </a:solidFill>
                <a:round/>
              </a:ln>
              <a:effectLst>
                <a:outerShdw blurRad="57150" dist="19050" dir="5400000" algn="ctr" rotWithShape="0">
                  <a:srgbClr val="000000">
                    <a:alpha val="63000"/>
                  </a:srgbClr>
                </a:outerShdw>
              </a:effectLst>
            </c:spPr>
          </c:marker>
          <c:dLbls>
            <c:spPr>
              <a:solidFill>
                <a:schemeClr val="accent1">
                  <a:lumMod val="60000"/>
                  <a:lumOff val="40000"/>
                </a:schemeClr>
              </a:solidFill>
              <a:ln>
                <a:noFill/>
              </a:ln>
              <a:effectLst/>
            </c:spPr>
            <c:txPr>
              <a:bodyPr rot="0" spcFirstLastPara="1" vertOverflow="ellipsis" vert="horz" wrap="square" anchor="ctr" anchorCtr="1"/>
              <a:lstStyle/>
              <a:p>
                <a:pPr>
                  <a:defRPr lang="en-US" sz="700" b="0" i="0" u="none" strike="noStrike" kern="1200" baseline="0">
                    <a:solidFill>
                      <a:schemeClr val="tx2"/>
                    </a:solidFill>
                    <a:latin typeface="+mn-lt"/>
                    <a:ea typeface="+mn-ea"/>
                    <a:cs typeface="+mn-cs"/>
                  </a:defRPr>
                </a:pPr>
                <a:endParaRPr lang="es-DO"/>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2021</c:v>
                </c:pt>
                <c:pt idx="1">
                  <c:v>1er. 95 - Px. En los Servicios</c:v>
                </c:pt>
                <c:pt idx="2">
                  <c:v>2do. 95 - Px. Activos en TARV Multimonth</c:v>
                </c:pt>
                <c:pt idx="3">
                  <c:v>3er. 95 - Px. Activos en TARV con CV Suprimida</c:v>
                </c:pt>
              </c:strCache>
            </c:strRef>
          </c:cat>
          <c:val>
            <c:numRef>
              <c:f>'Cascada 95-95-95 (Exc +5 años)'!$E$26:$E$29</c:f>
              <c:numCache>
                <c:formatCode>0.00%</c:formatCode>
                <c:ptCount val="4"/>
                <c:pt idx="1">
                  <c:v>0.95</c:v>
                </c:pt>
                <c:pt idx="2">
                  <c:v>0.90249999999999997</c:v>
                </c:pt>
                <c:pt idx="3">
                  <c:v>0.857375</c:v>
                </c:pt>
              </c:numCache>
            </c:numRef>
          </c:val>
          <c:smooth val="0"/>
          <c:extLst>
            <c:ext xmlns:c16="http://schemas.microsoft.com/office/drawing/2014/chart" uri="{C3380CC4-5D6E-409C-BE32-E72D297353CC}">
              <c16:uniqueId val="{00000002-F5EE-43C0-8C07-3B3F9E4125C9}"/>
            </c:ext>
          </c:extLst>
        </c:ser>
        <c:ser>
          <c:idx val="3"/>
          <c:order val="3"/>
          <c:tx>
            <c:strRef>
              <c:f>'Cascada 95-95-95 (Exc +5 años)'!$F$25</c:f>
              <c:strCache>
                <c:ptCount val="1"/>
                <c:pt idx="0">
                  <c:v>% Alcanzado en base a estimación</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solidFill>
                <a:schemeClr val="accent6">
                  <a:lumMod val="40000"/>
                  <a:lumOff val="60000"/>
                </a:schemeClr>
              </a:solidFill>
              <a:ln>
                <a:noFill/>
              </a:ln>
              <a:effectLst/>
            </c:spPr>
            <c:txPr>
              <a:bodyPr rot="0" spcFirstLastPara="1" vertOverflow="ellipsis" vert="horz" wrap="square" anchor="ctr" anchorCtr="1"/>
              <a:lstStyle/>
              <a:p>
                <a:pPr algn="ctr">
                  <a:defRPr lang="en-US" sz="700" b="0" i="0" u="none" strike="noStrike" kern="1200" baseline="0">
                    <a:solidFill>
                      <a:schemeClr val="tx2"/>
                    </a:solidFill>
                    <a:latin typeface="+mn-lt"/>
                    <a:ea typeface="+mn-ea"/>
                    <a:cs typeface="+mn-cs"/>
                  </a:defRPr>
                </a:pPr>
                <a:endParaRPr lang="es-DO"/>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2021</c:v>
                </c:pt>
                <c:pt idx="1">
                  <c:v>1er. 95 - Px. En los Servicios</c:v>
                </c:pt>
                <c:pt idx="2">
                  <c:v>2do. 95 - Px. Activos en TARV Multimonth</c:v>
                </c:pt>
                <c:pt idx="3">
                  <c:v>3er. 95 - Px. Activos en TARV con CV Suprimida</c:v>
                </c:pt>
              </c:strCache>
            </c:strRef>
          </c:cat>
          <c:val>
            <c:numRef>
              <c:f>'Cascada 95-95-95 (Exc +5 años)'!$F$26:$F$29</c:f>
              <c:numCache>
                <c:formatCode>0.00%</c:formatCode>
                <c:ptCount val="4"/>
                <c:pt idx="1">
                  <c:v>0.94810126582278476</c:v>
                </c:pt>
                <c:pt idx="2">
                  <c:v>0.66973417721518991</c:v>
                </c:pt>
                <c:pt idx="3">
                  <c:v>0.56469620253164554</c:v>
                </c:pt>
              </c:numCache>
            </c:numRef>
          </c:val>
          <c:smooth val="0"/>
          <c:extLst xmlns:c15="http://schemas.microsoft.com/office/drawing/2012/chart">
            <c:ext xmlns:c16="http://schemas.microsoft.com/office/drawing/2014/chart" uri="{C3380CC4-5D6E-409C-BE32-E72D297353CC}">
              <c16:uniqueId val="{00000003-F5EE-43C0-8C07-3B3F9E4125C9}"/>
            </c:ext>
          </c:extLst>
        </c:ser>
        <c:dLbls>
          <c:showLegendKey val="0"/>
          <c:showVal val="0"/>
          <c:showCatName val="0"/>
          <c:showSerName val="0"/>
          <c:showPercent val="0"/>
          <c:showBubbleSize val="0"/>
        </c:dLbls>
        <c:marker val="1"/>
        <c:smooth val="0"/>
        <c:axId val="741752088"/>
        <c:axId val="741749136"/>
        <c:extLst>
          <c:ext xmlns:c15="http://schemas.microsoft.com/office/drawing/2012/chart" uri="{02D57815-91ED-43cb-92C2-25804820EDAC}">
            <c15:filteredLineSeries>
              <c15:ser>
                <c:idx val="4"/>
                <c:order val="4"/>
                <c:tx>
                  <c:strRef>
                    <c:extLst>
                      <c:ext uri="{02D57815-91ED-43cb-92C2-25804820EDAC}">
                        <c15:formulaRef>
                          <c15:sqref>'Cascada 95-95-95 (Exc +5 años)'!$G$25</c15:sqref>
                        </c15:formulaRef>
                      </c:ext>
                    </c:extLst>
                    <c:strCache>
                      <c:ptCount val="1"/>
                      <c:pt idx="0">
                        <c:v>% Alcanzado en base a la meta 95-95-95</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solidFill>
                      <a:schemeClr val="accent6">
                        <a:lumMod val="40000"/>
                        <a:lumOff val="60000"/>
                      </a:schemeClr>
                    </a:solidFill>
                    <a:ln>
                      <a:noFill/>
                    </a:ln>
                    <a:effectLst/>
                  </c:spPr>
                  <c:txPr>
                    <a:bodyPr rot="0" spcFirstLastPara="1" vertOverflow="ellipsis" vert="horz" wrap="square" lIns="38100" tIns="19050" rIns="38100" bIns="19050" anchor="ctr" anchorCtr="1">
                      <a:spAutoFit/>
                    </a:bodyPr>
                    <a:lstStyle/>
                    <a:p>
                      <a:pPr>
                        <a:defRPr lang="en-US" sz="1100" b="1" i="0" u="none" strike="noStrike" kern="1200" baseline="0">
                          <a:solidFill>
                            <a:schemeClr val="tx2"/>
                          </a:solidFill>
                          <a:latin typeface="+mn-lt"/>
                          <a:ea typeface="+mn-ea"/>
                          <a:cs typeface="+mn-cs"/>
                        </a:defRPr>
                      </a:pPr>
                      <a:endParaRPr lang="es-DO"/>
                    </a:p>
                  </c:txPr>
                  <c:dLblPos val="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'Cascada 95-95-95 (Exc +5 años)'!$B$26:$B$29</c15:sqref>
                        </c15:formulaRef>
                      </c:ext>
                    </c:extLst>
                    <c:strCache>
                      <c:ptCount val="4"/>
                      <c:pt idx="0">
                        <c:v>Estimación PVVS 2021</c:v>
                      </c:pt>
                      <c:pt idx="1">
                        <c:v>1er. 95 - Px. En los Servicios</c:v>
                      </c:pt>
                      <c:pt idx="2">
                        <c:v>2do. 95 - Px. Activos en TARV Multimonth</c:v>
                      </c:pt>
                      <c:pt idx="3">
                        <c:v>3er. 95 - Px. Activos en TARV con CV Suprimida</c:v>
                      </c:pt>
                    </c:strCache>
                  </c:strRef>
                </c:cat>
                <c:val>
                  <c:numRef>
                    <c:extLst>
                      <c:ext uri="{02D57815-91ED-43cb-92C2-25804820EDAC}">
                        <c15:formulaRef>
                          <c15:sqref>'Cascada 95-95-95 (Exc +5 años)'!$G$26:$G$29</c15:sqref>
                        </c15:formulaRef>
                      </c:ext>
                    </c:extLst>
                    <c:numCache>
                      <c:formatCode>0.00%</c:formatCode>
                      <c:ptCount val="4"/>
                      <c:pt idx="1">
                        <c:v>0.99800133244503664</c:v>
                      </c:pt>
                      <c:pt idx="2">
                        <c:v>0.74208773098635994</c:v>
                      </c:pt>
                      <c:pt idx="3">
                        <c:v>0.65863385628417626</c:v>
                      </c:pt>
                    </c:numCache>
                  </c:numRef>
                </c:val>
                <c:smooth val="0"/>
                <c:extLst>
                  <c:ext xmlns:c16="http://schemas.microsoft.com/office/drawing/2014/chart" uri="{C3380CC4-5D6E-409C-BE32-E72D297353CC}">
                    <c16:uniqueId val="{00000004-F5EE-43C0-8C07-3B3F9E4125C9}"/>
                  </c:ext>
                </c:extLst>
              </c15:ser>
            </c15:filteredLineSeries>
          </c:ext>
        </c:extLst>
      </c:lineChart>
      <c:catAx>
        <c:axId val="509442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6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509443688"/>
        <c:crosses val="autoZero"/>
        <c:auto val="1"/>
        <c:lblAlgn val="ctr"/>
        <c:lblOffset val="100"/>
        <c:noMultiLvlLbl val="0"/>
      </c:catAx>
      <c:valAx>
        <c:axId val="509443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509442512"/>
        <c:crosses val="autoZero"/>
        <c:crossBetween val="between"/>
      </c:valAx>
      <c:valAx>
        <c:axId val="741749136"/>
        <c:scaling>
          <c:orientation val="minMax"/>
          <c:max val="1.1500000000000001"/>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741752088"/>
        <c:crosses val="max"/>
        <c:crossBetween val="between"/>
      </c:valAx>
      <c:catAx>
        <c:axId val="741752088"/>
        <c:scaling>
          <c:orientation val="minMax"/>
        </c:scaling>
        <c:delete val="1"/>
        <c:axPos val="t"/>
        <c:numFmt formatCode="General" sourceLinked="1"/>
        <c:majorTickMark val="none"/>
        <c:minorTickMark val="none"/>
        <c:tickLblPos val="nextTo"/>
        <c:crossAx val="741749136"/>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6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700" b="0" i="0" u="none" strike="noStrike" kern="1200" baseline="0">
          <a:solidFill>
            <a:schemeClr val="tx2"/>
          </a:solidFill>
          <a:latin typeface="+mn-lt"/>
          <a:ea typeface="+mn-ea"/>
          <a:cs typeface="+mn-cs"/>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DO" sz="1100" b="1">
                <a:latin typeface="Times New Roman" panose="02020603050405020304" pitchFamily="18" charset="0"/>
                <a:cs typeface="Times New Roman" panose="02020603050405020304" pitchFamily="18" charset="0"/>
              </a:rPr>
              <a:t>Indice</a:t>
            </a:r>
            <a:r>
              <a:rPr lang="es-DO" sz="1100" b="1" baseline="0">
                <a:latin typeface="Times New Roman" panose="02020603050405020304" pitchFamily="18" charset="0"/>
                <a:cs typeface="Times New Roman" panose="02020603050405020304" pitchFamily="18" charset="0"/>
              </a:rPr>
              <a:t> de Satisfacción General   99.8%   </a:t>
            </a:r>
            <a:endParaRPr lang="es-DO"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122703412073491E-2"/>
          <c:y val="0.15782407407407409"/>
          <c:w val="0.79628674540682409"/>
          <c:h val="0.61917432195975508"/>
        </c:manualLayout>
      </c:layout>
      <c:bar3DChart>
        <c:barDir val="col"/>
        <c:grouping val="standard"/>
        <c:varyColors val="0"/>
        <c:ser>
          <c:idx val="0"/>
          <c:order val="0"/>
          <c:spPr>
            <a:solidFill>
              <a:schemeClr val="accent1">
                <a:lumMod val="60000"/>
                <a:lumOff val="40000"/>
              </a:schemeClr>
            </a:solidFill>
            <a:ln>
              <a:solidFill>
                <a:schemeClr val="accent1">
                  <a:lumMod val="60000"/>
                  <a:lumOff val="40000"/>
                </a:schemeClr>
              </a:solidFill>
            </a:ln>
            <a:effectLst/>
            <a:sp3d>
              <a:contourClr>
                <a:schemeClr val="accent1">
                  <a:lumMod val="60000"/>
                  <a:lumOff val="40000"/>
                </a:schemeClr>
              </a:contourClr>
            </a:sp3d>
          </c:spPr>
          <c:invertIfNegative val="0"/>
          <c:dPt>
            <c:idx val="0"/>
            <c:invertIfNegative val="0"/>
            <c:bubble3D val="0"/>
            <c:spPr>
              <a:solidFill>
                <a:srgbClr val="142F62"/>
              </a:solidFill>
              <a:ln>
                <a:noFill/>
              </a:ln>
              <a:effectLst/>
              <a:sp3d/>
            </c:spPr>
            <c:extLst>
              <c:ext xmlns:c16="http://schemas.microsoft.com/office/drawing/2014/chart" uri="{C3380CC4-5D6E-409C-BE32-E72D297353CC}">
                <c16:uniqueId val="{00000001-3CE6-48B9-A0B3-700700E1F9EF}"/>
              </c:ext>
            </c:extLst>
          </c:dPt>
          <c:dPt>
            <c:idx val="1"/>
            <c:invertIfNegative val="0"/>
            <c:bubble3D val="0"/>
            <c:spPr>
              <a:solidFill>
                <a:srgbClr val="FFDE59"/>
              </a:solidFill>
              <a:ln>
                <a:noFill/>
              </a:ln>
              <a:effectLst/>
              <a:sp3d/>
            </c:spPr>
            <c:extLst>
              <c:ext xmlns:c16="http://schemas.microsoft.com/office/drawing/2014/chart" uri="{C3380CC4-5D6E-409C-BE32-E72D297353CC}">
                <c16:uniqueId val="{00000003-3CE6-48B9-A0B3-700700E1F9EF}"/>
              </c:ext>
            </c:extLst>
          </c:dPt>
          <c:dPt>
            <c:idx val="2"/>
            <c:invertIfNegative val="0"/>
            <c:bubble3D val="0"/>
            <c:spPr>
              <a:solidFill>
                <a:srgbClr val="47A8EA"/>
              </a:solidFill>
              <a:ln>
                <a:noFill/>
              </a:ln>
              <a:effectLst/>
              <a:sp3d/>
            </c:spPr>
            <c:extLst>
              <c:ext xmlns:c16="http://schemas.microsoft.com/office/drawing/2014/chart" uri="{C3380CC4-5D6E-409C-BE32-E72D297353CC}">
                <c16:uniqueId val="{00000005-3CE6-48B9-A0B3-700700E1F9EF}"/>
              </c:ext>
            </c:extLst>
          </c:dPt>
          <c:dPt>
            <c:idx val="3"/>
            <c:invertIfNegative val="0"/>
            <c:bubble3D val="0"/>
            <c:spPr>
              <a:solidFill>
                <a:srgbClr val="EE2A24"/>
              </a:solidFill>
              <a:ln>
                <a:noFill/>
              </a:ln>
              <a:effectLst/>
              <a:sp3d/>
            </c:spPr>
            <c:extLst>
              <c:ext xmlns:c16="http://schemas.microsoft.com/office/drawing/2014/chart" uri="{C3380CC4-5D6E-409C-BE32-E72D297353CC}">
                <c16:uniqueId val="{00000007-3CE6-48B9-A0B3-700700E1F9EF}"/>
              </c:ext>
            </c:extLst>
          </c:dPt>
          <c:dPt>
            <c:idx val="4"/>
            <c:invertIfNegative val="0"/>
            <c:bubble3D val="0"/>
            <c:spPr>
              <a:solidFill>
                <a:srgbClr val="7D8589"/>
              </a:solidFill>
              <a:ln>
                <a:noFill/>
              </a:ln>
              <a:effectLst/>
              <a:sp3d/>
            </c:spPr>
            <c:extLst>
              <c:ext xmlns:c16="http://schemas.microsoft.com/office/drawing/2014/chart" uri="{C3380CC4-5D6E-409C-BE32-E72D297353CC}">
                <c16:uniqueId val="{00000009-3CE6-48B9-A0B3-700700E1F9EF}"/>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7D8589"/>
                    </a:solidFill>
                    <a:latin typeface="Times New Roman" panose="02020603050405020304" pitchFamily="18" charset="0"/>
                    <a:ea typeface="+mn-ea"/>
                    <a:cs typeface="Times New Roman" panose="02020603050405020304" pitchFamily="18"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'Tabulación xx'!$F$229:$F$233</c:f>
              <c:strCache>
                <c:ptCount val="5"/>
                <c:pt idx="0">
                  <c:v>Elementos Tangibles</c:v>
                </c:pt>
                <c:pt idx="1">
                  <c:v>Fiabilidad</c:v>
                </c:pt>
                <c:pt idx="2">
                  <c:v>Capacidad de Respuesta</c:v>
                </c:pt>
                <c:pt idx="3">
                  <c:v>Seguridad</c:v>
                </c:pt>
                <c:pt idx="4">
                  <c:v>Empatía</c:v>
                </c:pt>
              </c:strCache>
            </c:strRef>
          </c:cat>
          <c:val>
            <c:numRef>
              <c:f>'Tabulación xx'!$G$229:$G$233</c:f>
              <c:numCache>
                <c:formatCode>0%</c:formatCode>
                <c:ptCount val="5"/>
                <c:pt idx="0">
                  <c:v>0.99</c:v>
                </c:pt>
                <c:pt idx="1">
                  <c:v>1</c:v>
                </c:pt>
                <c:pt idx="2">
                  <c:v>1</c:v>
                </c:pt>
                <c:pt idx="3">
                  <c:v>1</c:v>
                </c:pt>
                <c:pt idx="4">
                  <c:v>1</c:v>
                </c:pt>
              </c:numCache>
            </c:numRef>
          </c:val>
          <c:extLst>
            <c:ext xmlns:c16="http://schemas.microsoft.com/office/drawing/2014/chart" uri="{C3380CC4-5D6E-409C-BE32-E72D297353CC}">
              <c16:uniqueId val="{0000000A-3CE6-48B9-A0B3-700700E1F9EF}"/>
            </c:ext>
          </c:extLst>
        </c:ser>
        <c:dLbls>
          <c:showLegendKey val="0"/>
          <c:showVal val="0"/>
          <c:showCatName val="0"/>
          <c:showSerName val="0"/>
          <c:showPercent val="0"/>
          <c:showBubbleSize val="0"/>
        </c:dLbls>
        <c:gapWidth val="150"/>
        <c:shape val="box"/>
        <c:axId val="1966552575"/>
        <c:axId val="1966556895"/>
        <c:axId val="2041635439"/>
      </c:bar3DChart>
      <c:catAx>
        <c:axId val="1966552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s-DO"/>
          </a:p>
        </c:txPr>
        <c:crossAx val="1966556895"/>
        <c:crosses val="autoZero"/>
        <c:auto val="1"/>
        <c:lblAlgn val="ctr"/>
        <c:lblOffset val="100"/>
        <c:noMultiLvlLbl val="0"/>
      </c:catAx>
      <c:valAx>
        <c:axId val="19665568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crossAx val="1966552575"/>
        <c:crosses val="autoZero"/>
        <c:crossBetween val="between"/>
      </c:valAx>
      <c:serAx>
        <c:axId val="2041635439"/>
        <c:scaling>
          <c:orientation val="minMax"/>
        </c:scaling>
        <c:delete val="1"/>
        <c:axPos val="b"/>
        <c:majorTickMark val="none"/>
        <c:minorTickMark val="none"/>
        <c:tickLblPos val="nextTo"/>
        <c:crossAx val="1966556895"/>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A149E122FFAF44BBC7131271E6A08F" ma:contentTypeVersion="6" ma:contentTypeDescription="Crear nuevo documento." ma:contentTypeScope="" ma:versionID="07fb51fcae6b1cd0c5cf3ee9eef9d745">
  <xsd:schema xmlns:xsd="http://www.w3.org/2001/XMLSchema" xmlns:xs="http://www.w3.org/2001/XMLSchema" xmlns:p="http://schemas.microsoft.com/office/2006/metadata/properties" xmlns:ns2="13b08820-48bc-478e-8b49-099485af1c14" xmlns:ns3="5edcea07-7b79-415e-9de2-a68a786c3720" targetNamespace="http://schemas.microsoft.com/office/2006/metadata/properties" ma:root="true" ma:fieldsID="b4c9889d28106dadc30e54485a8d3aa0" ns2:_="" ns3:_="">
    <xsd:import namespace="13b08820-48bc-478e-8b49-099485af1c14"/>
    <xsd:import namespace="5edcea07-7b79-415e-9de2-a68a786c3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8820-48bc-478e-8b49-099485af1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dcea07-7b79-415e-9de2-a68a786c372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A20F3-BE25-4CE8-9BDA-2B8A2DC2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8820-48bc-478e-8b49-099485af1c14"/>
    <ds:schemaRef ds:uri="5edcea07-7b79-415e-9de2-a68a786c3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B4C9D-0332-4CCE-B9BF-3EF845E464FF}">
  <ds:schemaRefs>
    <ds:schemaRef ds:uri="http://schemas.microsoft.com/sharepoint/v3/contenttype/forms"/>
  </ds:schemaRefs>
</ds:datastoreItem>
</file>

<file path=customXml/itemProps3.xml><?xml version="1.0" encoding="utf-8"?>
<ds:datastoreItem xmlns:ds="http://schemas.openxmlformats.org/officeDocument/2006/customXml" ds:itemID="{4FB66FC3-7377-421B-81CB-35E8425084DB}">
  <ds:schemaRefs>
    <ds:schemaRef ds:uri="http://schemas.openxmlformats.org/officeDocument/2006/bibliography"/>
  </ds:schemaRefs>
</ds:datastoreItem>
</file>

<file path=customXml/itemProps4.xml><?xml version="1.0" encoding="utf-8"?>
<ds:datastoreItem xmlns:ds="http://schemas.openxmlformats.org/officeDocument/2006/customXml" ds:itemID="{2D02E677-78E7-412B-A79D-683F850525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54</Pages>
  <Words>10306</Words>
  <Characters>56683</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Jinette Peralta Lizardo</dc:creator>
  <cp:keywords/>
  <dc:description/>
  <cp:lastModifiedBy>Noemi Encarnacion</cp:lastModifiedBy>
  <cp:revision>4</cp:revision>
  <cp:lastPrinted>2024-01-22T19:29:00Z</cp:lastPrinted>
  <dcterms:created xsi:type="dcterms:W3CDTF">2024-01-22T19:28:00Z</dcterms:created>
  <dcterms:modified xsi:type="dcterms:W3CDTF">2024-01-23T03:57:00Z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0x010100A3A149E122FFAF44BBC7131271E6A08F</vt:lpwstr>
  </property>
</Properties>
</file>