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8D7F4E">
      <w:pPr>
        <w:rPr>
          <w:lang w:val="es-DO"/>
        </w:rPr>
      </w:pPr>
      <w:bookmarkStart w:id="0" w:name="_Hlk184893693"/>
      <w:bookmarkEnd w:id="0"/>
      <w:r w:rsidRPr="002B4451">
        <w:rPr>
          <w:noProof/>
          <w:lang w:val="es-DO" w:eastAsia="es-DO"/>
        </w:rPr>
        <w:drawing>
          <wp:anchor distT="0" distB="0" distL="114300" distR="114300" simplePos="0" relativeHeight="251654144" behindDoc="0" locked="0" layoutInCell="1" allowOverlap="1" wp14:anchorId="3F0A51DA" wp14:editId="696C488D">
            <wp:simplePos x="0" y="0"/>
            <wp:positionH relativeFrom="margin">
              <wp:align>center</wp:align>
            </wp:positionH>
            <wp:positionV relativeFrom="paragraph">
              <wp:posOffset>255905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1" w:name="_Hlk86404256"/>
      <w:bookmarkEnd w:id="1"/>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333A0198">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0F7DC478" w:rsidR="004F2DD5" w:rsidRPr="003A47C9" w:rsidRDefault="00363F81" w:rsidP="004F2DD5">
      <w:r>
        <w:rPr>
          <w:noProof/>
          <w:lang w:val="es-DO" w:eastAsia="es-DO"/>
        </w:rPr>
        <mc:AlternateContent>
          <mc:Choice Requires="wps">
            <w:drawing>
              <wp:anchor distT="4294967295" distB="4294967295" distL="114300" distR="114300" simplePos="0" relativeHeight="251701248" behindDoc="0" locked="0" layoutInCell="1" allowOverlap="1" wp14:anchorId="209AF3DE" wp14:editId="66E6F174">
                <wp:simplePos x="0" y="0"/>
                <wp:positionH relativeFrom="margin">
                  <wp:align>center</wp:align>
                </wp:positionH>
                <wp:positionV relativeFrom="paragraph">
                  <wp:posOffset>2543175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7D9F0A" id="Straight Connector 9" o:spid="_x0000_s1026" style="position:absolute;z-index:251701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00.25pt" to="36.5pt,2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" strokecolor="#c8b688" strokeweight="2.25pt">
                <v:stroke joinstyle="miter"/>
                <o:lock v:ext="edit" shapetype="f"/>
                <w10:wrap anchorx="margin"/>
              </v:line>
            </w:pict>
          </mc:Fallback>
        </mc:AlternateContent>
      </w:r>
      <w:r w:rsidRPr="002B4451">
        <w:rPr>
          <w:noProof/>
          <w:lang w:val="es-DO" w:eastAsia="es-DO"/>
        </w:rPr>
        <mc:AlternateContent>
          <mc:Choice Requires="wps">
            <w:drawing>
              <wp:anchor distT="0" distB="0" distL="114300" distR="114300" simplePos="0" relativeHeight="251656192" behindDoc="0" locked="0" layoutInCell="1" allowOverlap="1" wp14:anchorId="0C109D41" wp14:editId="5F6A42A0">
                <wp:simplePos x="0" y="0"/>
                <wp:positionH relativeFrom="margin">
                  <wp:align>center</wp:align>
                </wp:positionH>
                <wp:positionV relativeFrom="paragraph">
                  <wp:posOffset>1311910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63422FB7" w14:textId="77777777" w:rsidR="00CF1C94" w:rsidRDefault="00CF1C94" w:rsidP="008D7F4E">
                            <w:pPr>
                              <w:spacing w:after="0"/>
                              <w:jc w:val="center"/>
                              <w:rPr>
                                <w:b/>
                                <w:bCs/>
                                <w:color w:val="D5B788"/>
                                <w:spacing w:val="60"/>
                                <w:kern w:val="24"/>
                                <w:sz w:val="56"/>
                                <w:szCs w:val="56"/>
                                <w:lang w:val="es-DO"/>
                              </w:rPr>
                            </w:pPr>
                            <w:r>
                              <w:rPr>
                                <w:b/>
                                <w:bCs/>
                                <w:color w:val="D5B788"/>
                                <w:spacing w:val="60"/>
                                <w:kern w:val="24"/>
                                <w:sz w:val="56"/>
                                <w:szCs w:val="56"/>
                                <w:lang w:val="es-DO"/>
                              </w:rPr>
                              <w:t>MEMORIA</w:t>
                            </w:r>
                          </w:p>
                          <w:p w14:paraId="798655E8" w14:textId="5F96D753" w:rsidR="00E02633" w:rsidRPr="008D7F4E" w:rsidRDefault="00CF1C94" w:rsidP="008D7F4E">
                            <w:pPr>
                              <w:spacing w:after="0"/>
                              <w:jc w:val="center"/>
                              <w:rPr>
                                <w:b/>
                                <w:bCs/>
                                <w:color w:val="D5B788"/>
                                <w:spacing w:val="60"/>
                                <w:kern w:val="24"/>
                                <w:sz w:val="56"/>
                                <w:szCs w:val="56"/>
                                <w:lang w:val="es-DO"/>
                              </w:rPr>
                            </w:pPr>
                            <w:r>
                              <w:rPr>
                                <w:b/>
                                <w:bCs/>
                                <w:color w:val="D5B788"/>
                                <w:spacing w:val="60"/>
                                <w:kern w:val="24"/>
                                <w:sz w:val="56"/>
                                <w:szCs w:val="56"/>
                                <w:lang w:val="es-DO"/>
                              </w:rPr>
                              <w:t>INSTITUCIONAL</w:t>
                            </w:r>
                            <w:r w:rsidR="00E02633">
                              <w:rPr>
                                <w:b/>
                                <w:bCs/>
                                <w:color w:val="D5B788"/>
                                <w:spacing w:val="60"/>
                                <w:kern w:val="24"/>
                                <w:sz w:val="56"/>
                                <w:szCs w:val="56"/>
                                <w:lang w:val="es-DO"/>
                              </w:rPr>
                              <w:t xml:space="preserve"> </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03.3pt;width:453.45pt;height:77.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" filled="f" stroked="f">
                <v:textbox inset="0,1.35pt,0,0">
                  <w:txbxContent>
                    <w:p w14:paraId="63422FB7" w14:textId="77777777" w:rsidR="00CF1C94" w:rsidRDefault="00CF1C94" w:rsidP="008D7F4E">
                      <w:pPr>
                        <w:spacing w:after="0"/>
                        <w:jc w:val="center"/>
                        <w:rPr>
                          <w:b/>
                          <w:bCs/>
                          <w:color w:val="D5B788"/>
                          <w:spacing w:val="60"/>
                          <w:kern w:val="24"/>
                          <w:sz w:val="56"/>
                          <w:szCs w:val="56"/>
                          <w:lang w:val="es-DO"/>
                        </w:rPr>
                      </w:pPr>
                      <w:r>
                        <w:rPr>
                          <w:b/>
                          <w:bCs/>
                          <w:color w:val="D5B788"/>
                          <w:spacing w:val="60"/>
                          <w:kern w:val="24"/>
                          <w:sz w:val="56"/>
                          <w:szCs w:val="56"/>
                          <w:lang w:val="es-DO"/>
                        </w:rPr>
                        <w:t>MEMORIA</w:t>
                      </w:r>
                    </w:p>
                    <w:p w14:paraId="798655E8" w14:textId="5F96D753" w:rsidR="00E02633" w:rsidRPr="008D7F4E" w:rsidRDefault="00CF1C94" w:rsidP="008D7F4E">
                      <w:pPr>
                        <w:spacing w:after="0"/>
                        <w:jc w:val="center"/>
                        <w:rPr>
                          <w:b/>
                          <w:bCs/>
                          <w:color w:val="D5B788"/>
                          <w:spacing w:val="60"/>
                          <w:kern w:val="24"/>
                          <w:sz w:val="56"/>
                          <w:szCs w:val="56"/>
                          <w:lang w:val="es-DO"/>
                        </w:rPr>
                      </w:pPr>
                      <w:r>
                        <w:rPr>
                          <w:b/>
                          <w:bCs/>
                          <w:color w:val="D5B788"/>
                          <w:spacing w:val="60"/>
                          <w:kern w:val="24"/>
                          <w:sz w:val="56"/>
                          <w:szCs w:val="56"/>
                          <w:lang w:val="es-DO"/>
                        </w:rPr>
                        <w:t>INSTITUCIONAL</w:t>
                      </w:r>
                      <w:r w:rsidR="00E02633">
                        <w:rPr>
                          <w:b/>
                          <w:bCs/>
                          <w:color w:val="D5B788"/>
                          <w:spacing w:val="60"/>
                          <w:kern w:val="24"/>
                          <w:sz w:val="56"/>
                          <w:szCs w:val="56"/>
                          <w:lang w:val="es-DO"/>
                        </w:rPr>
                        <w:t xml:space="preserve"> </w:t>
                      </w:r>
                    </w:p>
                  </w:txbxContent>
                </v:textbox>
                <w10:wrap anchorx="margin"/>
              </v:shape>
            </w:pict>
          </mc:Fallback>
        </mc:AlternateContent>
      </w:r>
      <w:r w:rsidR="00C92BF6" w:rsidRPr="002B4451">
        <w:rPr>
          <w:noProof/>
          <w:lang w:val="es-DO" w:eastAsia="es-DO"/>
        </w:rPr>
        <mc:AlternateContent>
          <mc:Choice Requires="wps">
            <w:drawing>
              <wp:anchor distT="0" distB="0" distL="114300" distR="114300" simplePos="0" relativeHeight="251657216" behindDoc="0" locked="0" layoutInCell="1" allowOverlap="1" wp14:anchorId="6B2EB822" wp14:editId="7AE6E0C2">
                <wp:simplePos x="0" y="0"/>
                <wp:positionH relativeFrom="margin">
                  <wp:align>center</wp:align>
                </wp:positionH>
                <wp:positionV relativeFrom="paragraph">
                  <wp:posOffset>2736215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36378168" w14:textId="764032E4" w:rsidR="00E02633" w:rsidRDefault="008D7F4E" w:rsidP="008D7F4E">
                            <w:pPr>
                              <w:spacing w:before="20"/>
                              <w:ind w:left="14"/>
                              <w:rPr>
                                <w:b/>
                                <w:bCs/>
                                <w:color w:val="D5B788"/>
                                <w:spacing w:val="68"/>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E02633">
                              <w:rPr>
                                <w:b/>
                                <w:bCs/>
                                <w:color w:val="D5B788"/>
                                <w:spacing w:val="68"/>
                                <w:kern w:val="24"/>
                                <w:sz w:val="28"/>
                                <w:szCs w:val="28"/>
                              </w:rPr>
                              <w:t>4</w:t>
                            </w:r>
                          </w:p>
                          <w:p w14:paraId="50ABDE0F" w14:textId="0A6C4282" w:rsidR="008D7F4E" w:rsidRPr="00F36012" w:rsidRDefault="00E02633" w:rsidP="008D7F4E">
                            <w:pPr>
                              <w:spacing w:before="20"/>
                              <w:ind w:left="14"/>
                              <w:rPr>
                                <w:b/>
                                <w:bCs/>
                                <w:color w:val="D5B788"/>
                                <w:spacing w:val="74"/>
                                <w:kern w:val="24"/>
                                <w:sz w:val="28"/>
                                <w:szCs w:val="28"/>
                              </w:rPr>
                            </w:pPr>
                            <w:r>
                              <w:rPr>
                                <w:b/>
                                <w:bCs/>
                                <w:color w:val="D5B788"/>
                                <w:spacing w:val="68"/>
                                <w:kern w:val="24"/>
                                <w:sz w:val="28"/>
                                <w:szCs w:val="28"/>
                              </w:rPr>
                              <w:t>4</w:t>
                            </w:r>
                            <w:r w:rsidR="008D7F4E"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0;margin-top:215.45pt;width:95.35pt;height:24.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" filled="f" stroked="f">
                <v:textbox inset="0,1pt,0,0">
                  <w:txbxContent>
                    <w:p w14:paraId="36378168" w14:textId="764032E4" w:rsidR="00E02633" w:rsidRDefault="008D7F4E" w:rsidP="008D7F4E">
                      <w:pPr>
                        <w:spacing w:before="20"/>
                        <w:ind w:left="14"/>
                        <w:rPr>
                          <w:b/>
                          <w:bCs/>
                          <w:color w:val="D5B788"/>
                          <w:spacing w:val="68"/>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E02633">
                        <w:rPr>
                          <w:b/>
                          <w:bCs/>
                          <w:color w:val="D5B788"/>
                          <w:spacing w:val="68"/>
                          <w:kern w:val="24"/>
                          <w:sz w:val="28"/>
                          <w:szCs w:val="28"/>
                        </w:rPr>
                        <w:t>4</w:t>
                      </w:r>
                    </w:p>
                    <w:p w14:paraId="50ABDE0F" w14:textId="0A6C4282" w:rsidR="008D7F4E" w:rsidRPr="00F36012" w:rsidRDefault="00E02633" w:rsidP="008D7F4E">
                      <w:pPr>
                        <w:spacing w:before="20"/>
                        <w:ind w:left="14"/>
                        <w:rPr>
                          <w:b/>
                          <w:bCs/>
                          <w:color w:val="D5B788"/>
                          <w:spacing w:val="74"/>
                          <w:kern w:val="24"/>
                          <w:sz w:val="28"/>
                          <w:szCs w:val="28"/>
                        </w:rPr>
                      </w:pPr>
                      <w:r>
                        <w:rPr>
                          <w:b/>
                          <w:bCs/>
                          <w:color w:val="D5B788"/>
                          <w:spacing w:val="68"/>
                          <w:kern w:val="24"/>
                          <w:sz w:val="28"/>
                          <w:szCs w:val="28"/>
                        </w:rPr>
                        <w:t>4</w:t>
                      </w:r>
                      <w:r w:rsidR="008D7F4E" w:rsidRPr="00F36012">
                        <w:rPr>
                          <w:b/>
                          <w:bCs/>
                          <w:color w:val="D5B788"/>
                          <w:spacing w:val="-21"/>
                          <w:kern w:val="24"/>
                          <w:sz w:val="28"/>
                          <w:szCs w:val="28"/>
                        </w:rPr>
                        <w:t xml:space="preserve"> </w:t>
                      </w:r>
                    </w:p>
                  </w:txbxContent>
                </v:textbox>
                <w10:wrap anchorx="margin"/>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lang w:val="es-DO" w:eastAsia="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757705C4" w:rsidR="008D7F4E" w:rsidRPr="002B4451" w:rsidRDefault="00D73FC8" w:rsidP="008D7F4E">
      <w:pPr>
        <w:rPr>
          <w:lang w:val="es-DO"/>
        </w:rPr>
      </w:pPr>
      <w:r w:rsidRPr="00D73FC8">
        <w:rPr>
          <w:rFonts w:ascii="Calibri" w:eastAsia="Calibri" w:hAnsi="Calibri"/>
          <w:noProof/>
          <w:color w:val="auto"/>
          <w:spacing w:val="0"/>
          <w:sz w:val="22"/>
          <w:szCs w:val="22"/>
          <w:lang w:val="es-DO"/>
        </w:rPr>
        <w:drawing>
          <wp:anchor distT="0" distB="0" distL="114300" distR="114300" simplePos="0" relativeHeight="251747328" behindDoc="0" locked="0" layoutInCell="1" allowOverlap="1" wp14:anchorId="2FCD5BFC" wp14:editId="05BBEF86">
            <wp:simplePos x="0" y="0"/>
            <wp:positionH relativeFrom="margin">
              <wp:align>right</wp:align>
            </wp:positionH>
            <wp:positionV relativeFrom="margin">
              <wp:posOffset>7555230</wp:posOffset>
            </wp:positionV>
            <wp:extent cx="1600200" cy="1132840"/>
            <wp:effectExtent l="0" t="0" r="0" b="0"/>
            <wp:wrapThrough wrapText="bothSides">
              <wp:wrapPolygon edited="0">
                <wp:start x="9514" y="0"/>
                <wp:lineTo x="7971" y="726"/>
                <wp:lineTo x="4886" y="4722"/>
                <wp:lineTo x="5400" y="11987"/>
                <wp:lineTo x="2314" y="17072"/>
                <wp:lineTo x="1543" y="17798"/>
                <wp:lineTo x="1286" y="19251"/>
                <wp:lineTo x="4886" y="21067"/>
                <wp:lineTo x="15686" y="21067"/>
                <wp:lineTo x="20057" y="19251"/>
                <wp:lineTo x="20057" y="17798"/>
                <wp:lineTo x="18514" y="16709"/>
                <wp:lineTo x="15943" y="11987"/>
                <wp:lineTo x="16714" y="5085"/>
                <wp:lineTo x="13371" y="726"/>
                <wp:lineTo x="11829" y="0"/>
                <wp:lineTo x="9514" y="0"/>
              </wp:wrapPolygon>
            </wp:wrapThrough>
            <wp:docPr id="25" name="Imagen 25"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1132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291D">
        <w:rPr>
          <w:noProof/>
          <w:lang w:val="es-DO" w:eastAsia="es-DO"/>
        </w:rPr>
        <mc:AlternateContent>
          <mc:Choice Requires="wps">
            <w:drawing>
              <wp:anchor distT="45720" distB="45720" distL="114300" distR="114300" simplePos="0" relativeHeight="251715584" behindDoc="1" locked="0" layoutInCell="1" allowOverlap="1" wp14:anchorId="4641AD3E" wp14:editId="471E362A">
                <wp:simplePos x="0" y="0"/>
                <wp:positionH relativeFrom="column">
                  <wp:posOffset>3580130</wp:posOffset>
                </wp:positionH>
                <wp:positionV relativeFrom="paragraph">
                  <wp:posOffset>226060</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4B681A58" w14:textId="39982BD2" w:rsidR="0097291D" w:rsidRPr="00032423" w:rsidRDefault="0097291D"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1.9pt;margin-top:17.8pt;width:189.75pt;height:39.7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8Dg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" stroked="f">
                <v:textbox>
                  <w:txbxContent>
                    <w:p w14:paraId="4B681A58" w14:textId="39982BD2" w:rsidR="0097291D" w:rsidRPr="00032423" w:rsidRDefault="0097291D" w:rsidP="0097291D">
                      <w:pPr>
                        <w:jc w:val="center"/>
                        <w:rPr>
                          <w:color w:val="D8B888"/>
                          <w:lang w:val="es-DO"/>
                        </w:rPr>
                      </w:pP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7167440A">
                <wp:simplePos x="0" y="0"/>
                <wp:positionH relativeFrom="margin">
                  <wp:align>center</wp:align>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41566E50" w14:textId="77777777" w:rsidR="00CF1C94" w:rsidRDefault="00CF1C94" w:rsidP="00CF1C94">
                            <w:pPr>
                              <w:spacing w:after="0"/>
                              <w:jc w:val="center"/>
                              <w:rPr>
                                <w:b/>
                                <w:bCs/>
                                <w:color w:val="D5B788"/>
                                <w:spacing w:val="60"/>
                                <w:kern w:val="24"/>
                                <w:sz w:val="56"/>
                                <w:szCs w:val="56"/>
                                <w:lang w:val="es-DO"/>
                              </w:rPr>
                            </w:pPr>
                            <w:r>
                              <w:rPr>
                                <w:b/>
                                <w:bCs/>
                                <w:color w:val="D5B788"/>
                                <w:spacing w:val="60"/>
                                <w:kern w:val="24"/>
                                <w:sz w:val="56"/>
                                <w:szCs w:val="56"/>
                                <w:lang w:val="es-DO"/>
                              </w:rPr>
                              <w:t>MEMORIA</w:t>
                            </w:r>
                          </w:p>
                          <w:p w14:paraId="2BD2CBEE" w14:textId="77777777" w:rsidR="00CF1C94" w:rsidRPr="008D7F4E" w:rsidRDefault="00CF1C94" w:rsidP="00CF1C94">
                            <w:pPr>
                              <w:spacing w:after="0"/>
                              <w:jc w:val="center"/>
                              <w:rPr>
                                <w:b/>
                                <w:bCs/>
                                <w:color w:val="D5B788"/>
                                <w:spacing w:val="60"/>
                                <w:kern w:val="24"/>
                                <w:sz w:val="56"/>
                                <w:szCs w:val="56"/>
                                <w:lang w:val="es-DO"/>
                              </w:rPr>
                            </w:pPr>
                            <w:r>
                              <w:rPr>
                                <w:b/>
                                <w:bCs/>
                                <w:color w:val="D5B788"/>
                                <w:spacing w:val="60"/>
                                <w:kern w:val="24"/>
                                <w:sz w:val="56"/>
                                <w:szCs w:val="56"/>
                                <w:lang w:val="es-DO"/>
                              </w:rPr>
                              <w:t xml:space="preserve">INSTITUCIONAL </w:t>
                            </w:r>
                          </w:p>
                          <w:p w14:paraId="2CBE4766" w14:textId="12AAE66C"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0;margin-top:15.9pt;width:453.45pt;height:77.6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" filled="f" stroked="f">
                <v:textbox inset="0,1.35pt,0,0">
                  <w:txbxContent>
                    <w:p w14:paraId="41566E50" w14:textId="77777777" w:rsidR="00CF1C94" w:rsidRDefault="00CF1C94" w:rsidP="00CF1C94">
                      <w:pPr>
                        <w:spacing w:after="0"/>
                        <w:jc w:val="center"/>
                        <w:rPr>
                          <w:b/>
                          <w:bCs/>
                          <w:color w:val="D5B788"/>
                          <w:spacing w:val="60"/>
                          <w:kern w:val="24"/>
                          <w:sz w:val="56"/>
                          <w:szCs w:val="56"/>
                          <w:lang w:val="es-DO"/>
                        </w:rPr>
                      </w:pPr>
                      <w:r>
                        <w:rPr>
                          <w:b/>
                          <w:bCs/>
                          <w:color w:val="D5B788"/>
                          <w:spacing w:val="60"/>
                          <w:kern w:val="24"/>
                          <w:sz w:val="56"/>
                          <w:szCs w:val="56"/>
                          <w:lang w:val="es-DO"/>
                        </w:rPr>
                        <w:t>MEMORIA</w:t>
                      </w:r>
                    </w:p>
                    <w:p w14:paraId="2BD2CBEE" w14:textId="77777777" w:rsidR="00CF1C94" w:rsidRPr="008D7F4E" w:rsidRDefault="00CF1C94" w:rsidP="00CF1C94">
                      <w:pPr>
                        <w:spacing w:after="0"/>
                        <w:jc w:val="center"/>
                        <w:rPr>
                          <w:b/>
                          <w:bCs/>
                          <w:color w:val="D5B788"/>
                          <w:spacing w:val="60"/>
                          <w:kern w:val="24"/>
                          <w:sz w:val="56"/>
                          <w:szCs w:val="56"/>
                          <w:lang w:val="es-DO"/>
                        </w:rPr>
                      </w:pPr>
                      <w:r>
                        <w:rPr>
                          <w:b/>
                          <w:bCs/>
                          <w:color w:val="D5B788"/>
                          <w:spacing w:val="60"/>
                          <w:kern w:val="24"/>
                          <w:sz w:val="56"/>
                          <w:szCs w:val="56"/>
                          <w:lang w:val="es-DO"/>
                        </w:rPr>
                        <w:t xml:space="preserve">INSTITUCIONAL </w:t>
                      </w:r>
                    </w:p>
                    <w:p w14:paraId="2CBE4766" w14:textId="12AAE66C"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p>
    <w:p w14:paraId="75F2B32B" w14:textId="209C5007" w:rsidR="008D7F4E" w:rsidRPr="002B4451" w:rsidRDefault="008D7F4E" w:rsidP="008D7F4E">
      <w:pPr>
        <w:rPr>
          <w:b/>
          <w:bCs/>
          <w:lang w:val="es-DO"/>
        </w:rPr>
      </w:pPr>
    </w:p>
    <w:p w14:paraId="7AD079B8" w14:textId="6A76E097" w:rsidR="008D7F4E" w:rsidRPr="002B4451" w:rsidRDefault="008D7F4E" w:rsidP="008D7F4E">
      <w:pPr>
        <w:rPr>
          <w:lang w:val="es-DO"/>
        </w:rPr>
      </w:pPr>
    </w:p>
    <w:p w14:paraId="2ADA86D9" w14:textId="6EFD9D64" w:rsidR="008D7F4E" w:rsidRPr="002B4451" w:rsidRDefault="008D7F4E" w:rsidP="008D7F4E">
      <w:pPr>
        <w:rPr>
          <w:b/>
          <w:bCs/>
          <w:lang w:val="es-DO"/>
        </w:rPr>
      </w:pPr>
    </w:p>
    <w:p w14:paraId="163CEF29" w14:textId="2AF0E55D"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65DA5D60">
                <wp:simplePos x="0" y="0"/>
                <wp:positionH relativeFrom="margin">
                  <wp:align>center</wp:align>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7516715"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3.35pt" to="3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" strokecolor="#c8b688" strokeweight="2.25pt">
                <v:stroke joinstyle="miter"/>
                <o:lock v:ext="edit" shapetype="f"/>
                <w10:wrap anchorx="margin"/>
              </v:line>
            </w:pict>
          </mc:Fallback>
        </mc:AlternateContent>
      </w:r>
    </w:p>
    <w:p w14:paraId="3A86A8D9" w14:textId="570B0BDB"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22730CAF">
                <wp:simplePos x="0" y="0"/>
                <wp:positionH relativeFrom="margin">
                  <wp:align>center</wp:align>
                </wp:positionH>
                <wp:positionV relativeFrom="paragraph">
                  <wp:posOffset>146050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10C4E60"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E02633">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0;margin-top:11.5pt;width:95.65pt;height:24.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" filled="f" stroked="f">
                <v:textbox inset="0,1pt,0,0">
                  <w:txbxContent>
                    <w:p w14:paraId="6B362718" w14:textId="710C4E60"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E02633">
                        <w:rPr>
                          <w:b/>
                          <w:bCs/>
                          <w:color w:val="D5B788"/>
                          <w:spacing w:val="28"/>
                          <w:kern w:val="24"/>
                          <w:sz w:val="28"/>
                          <w:szCs w:val="28"/>
                        </w:rPr>
                        <w:t>4</w:t>
                      </w:r>
                      <w:r w:rsidRPr="005805BA">
                        <w:rPr>
                          <w:b/>
                          <w:bCs/>
                          <w:color w:val="D5B788"/>
                          <w:spacing w:val="-21"/>
                          <w:kern w:val="24"/>
                          <w:sz w:val="28"/>
                          <w:szCs w:val="28"/>
                        </w:rPr>
                        <w:t xml:space="preserve"> </w:t>
                      </w:r>
                    </w:p>
                  </w:txbxContent>
                </v:textbox>
                <w10:wrap anchorx="margin"/>
              </v:shape>
            </w:pict>
          </mc:Fallback>
        </mc:AlternateContent>
      </w:r>
    </w:p>
    <w:p w14:paraId="1C74082E" w14:textId="2D84C867"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2F2CE5B0" w:rsidR="00B45B38" w:rsidRDefault="00D73FC8" w:rsidP="008D7F4E">
      <w:pPr>
        <w:tabs>
          <w:tab w:val="left" w:pos="5229"/>
        </w:tabs>
        <w:rPr>
          <w:lang w:val="es-DO"/>
        </w:rPr>
      </w:pPr>
      <w:r w:rsidRPr="00D73FC8">
        <w:rPr>
          <w:rFonts w:ascii="Calibri" w:eastAsia="Calibri" w:hAnsi="Calibri"/>
          <w:noProof/>
          <w:color w:val="auto"/>
          <w:spacing w:val="0"/>
          <w:sz w:val="22"/>
          <w:szCs w:val="22"/>
          <w:lang w:val="es-DO"/>
        </w:rPr>
        <w:drawing>
          <wp:anchor distT="0" distB="0" distL="114300" distR="114300" simplePos="0" relativeHeight="251749376" behindDoc="0" locked="0" layoutInCell="1" allowOverlap="1" wp14:anchorId="7B47FA83" wp14:editId="4EE93120">
            <wp:simplePos x="0" y="0"/>
            <wp:positionH relativeFrom="margin">
              <wp:posOffset>4244340</wp:posOffset>
            </wp:positionH>
            <wp:positionV relativeFrom="margin">
              <wp:posOffset>7486650</wp:posOffset>
            </wp:positionV>
            <wp:extent cx="1600200" cy="1132840"/>
            <wp:effectExtent l="0" t="0" r="0" b="0"/>
            <wp:wrapThrough wrapText="bothSides">
              <wp:wrapPolygon edited="0">
                <wp:start x="8743" y="0"/>
                <wp:lineTo x="7457" y="1453"/>
                <wp:lineTo x="4886" y="5448"/>
                <wp:lineTo x="4886" y="7628"/>
                <wp:lineTo x="5657" y="12350"/>
                <wp:lineTo x="1286" y="18161"/>
                <wp:lineTo x="1029" y="19251"/>
                <wp:lineTo x="4886" y="21067"/>
                <wp:lineTo x="15686" y="21067"/>
                <wp:lineTo x="20314" y="19251"/>
                <wp:lineTo x="20057" y="18161"/>
                <wp:lineTo x="15686" y="12350"/>
                <wp:lineTo x="16714" y="5812"/>
                <wp:lineTo x="13886" y="1453"/>
                <wp:lineTo x="12600" y="0"/>
                <wp:lineTo x="8743" y="0"/>
              </wp:wrapPolygon>
            </wp:wrapThrough>
            <wp:docPr id="82991994" name="Imagen 8299199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1132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4419">
        <w:rPr>
          <w:noProof/>
          <w:lang w:val="es-DO" w:eastAsia="es-DO"/>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668F0788" w:rsidR="008D7F4E" w:rsidRPr="002B4451" w:rsidRDefault="008D7F4E" w:rsidP="008D7F4E">
      <w:pPr>
        <w:tabs>
          <w:tab w:val="left" w:pos="5229"/>
        </w:tabs>
        <w:rPr>
          <w:lang w:val="es-DO"/>
        </w:rPr>
      </w:pPr>
    </w:p>
    <w:p w14:paraId="09F960FC" w14:textId="687D6F8A" w:rsidR="008D7F4E" w:rsidRPr="002B4451" w:rsidRDefault="00544419" w:rsidP="008D7F4E">
      <w:pPr>
        <w:tabs>
          <w:tab w:val="left" w:pos="5229"/>
        </w:tabs>
        <w:rPr>
          <w:lang w:val="es-DO"/>
        </w:rPr>
      </w:pPr>
      <w:r>
        <w:rPr>
          <w:noProof/>
          <w:lang w:val="es-DO" w:eastAsia="es-DO"/>
        </w:rPr>
        <mc:AlternateContent>
          <mc:Choice Requires="wps">
            <w:drawing>
              <wp:anchor distT="45720" distB="45720" distL="114300" distR="114300" simplePos="0" relativeHeight="251717632" behindDoc="1" locked="0" layoutInCell="1" allowOverlap="1" wp14:anchorId="4409BEE1" wp14:editId="4ADB4767">
                <wp:simplePos x="0" y="0"/>
                <wp:positionH relativeFrom="column">
                  <wp:posOffset>3779520</wp:posOffset>
                </wp:positionH>
                <wp:positionV relativeFrom="paragraph">
                  <wp:posOffset>85725</wp:posOffset>
                </wp:positionV>
                <wp:extent cx="2409825" cy="50482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089EA28E" w14:textId="66D7E63E" w:rsidR="0097291D" w:rsidRPr="00032423" w:rsidRDefault="0097291D"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2" type="#_x0000_t202" style="position:absolute;margin-left:297.6pt;margin-top:6.75pt;width:189.75pt;height:39.7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JNDQ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" stroked="f">
                <v:textbox>
                  <w:txbxContent>
                    <w:p w14:paraId="089EA28E" w14:textId="66D7E63E" w:rsidR="0097291D" w:rsidRPr="00032423" w:rsidRDefault="0097291D" w:rsidP="0097291D">
                      <w:pPr>
                        <w:jc w:val="center"/>
                        <w:rPr>
                          <w:color w:val="D8B888"/>
                          <w:lang w:val="es-DO"/>
                        </w:rPr>
                      </w:pPr>
                    </w:p>
                  </w:txbxContent>
                </v:textbox>
              </v:shape>
            </w:pict>
          </mc:Fallback>
        </mc:AlternateContent>
      </w:r>
    </w:p>
    <w:p w14:paraId="70955679" w14:textId="1D2ADAE2" w:rsidR="00E80BF2" w:rsidRPr="002B4451" w:rsidRDefault="00E80BF2" w:rsidP="0034224F">
      <w:pPr>
        <w:tabs>
          <w:tab w:val="left" w:pos="5913"/>
        </w:tabs>
        <w:rPr>
          <w:lang w:val="es-DO"/>
        </w:rPr>
      </w:pPr>
    </w:p>
    <w:p w14:paraId="64AE30BF" w14:textId="515A7E4D" w:rsidR="00E80BF2" w:rsidRPr="00920A80" w:rsidRDefault="00E80BF2">
      <w:pPr>
        <w:rPr>
          <w:sz w:val="22"/>
          <w:szCs w:val="22"/>
          <w:lang w:val="es-DO"/>
        </w:rPr>
      </w:pPr>
    </w:p>
    <w:p w14:paraId="31E2FE32" w14:textId="2317FF3C" w:rsidR="00545797" w:rsidRPr="00BB46FA" w:rsidRDefault="00545797" w:rsidP="00BB46FA">
      <w:pPr>
        <w:pStyle w:val="Ttulo1"/>
        <w:rPr>
          <w:lang w:val="es-DO"/>
        </w:rPr>
      </w:pPr>
      <w:bookmarkStart w:id="2" w:name="_Toc185841580"/>
      <w:r w:rsidRPr="00BB46FA">
        <w:rPr>
          <w:lang w:val="es-DO"/>
        </w:rPr>
        <w:lastRenderedPageBreak/>
        <w:t>TABLA DE CONTENIDOS</w:t>
      </w:r>
      <w:bookmarkEnd w:id="2"/>
    </w:p>
    <w:p w14:paraId="6C3E8713" w14:textId="043AA35F" w:rsidR="00545797" w:rsidRPr="005C7AA4" w:rsidRDefault="00545797" w:rsidP="00545797">
      <w:pPr>
        <w:rPr>
          <w:color w:val="4C4747"/>
          <w:lang w:val="es-DO"/>
        </w:rPr>
      </w:pPr>
      <w:r w:rsidRPr="005C7AA4">
        <w:rPr>
          <w:noProof/>
          <w:color w:val="4C4747"/>
          <w:lang w:val="es-DO" w:eastAsia="es-DO"/>
        </w:rPr>
        <mc:AlternateContent>
          <mc:Choice Requires="wps">
            <w:drawing>
              <wp:anchor distT="0" distB="0" distL="114300" distR="114300" simplePos="0" relativeHeight="251673600" behindDoc="0" locked="0" layoutInCell="1" allowOverlap="1" wp14:anchorId="1E07F231" wp14:editId="71175635">
                <wp:simplePos x="0" y="0"/>
                <wp:positionH relativeFrom="margin">
                  <wp:posOffset>3020060</wp:posOffset>
                </wp:positionH>
                <wp:positionV relativeFrom="paragraph">
                  <wp:posOffset>96520</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184E9"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7.8pt,7.6pt" to="274.3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" strokecolor="#ee2a24" strokeweight="2.25pt">
                <v:stroke joinstyle="miter"/>
                <w10:wrap anchorx="margin"/>
              </v:line>
            </w:pict>
          </mc:Fallback>
        </mc:AlternateContent>
      </w:r>
    </w:p>
    <w:p w14:paraId="34723B93" w14:textId="76555A1D" w:rsidR="00545797" w:rsidRPr="005C7AA4" w:rsidRDefault="00BB46FA" w:rsidP="00304EE0">
      <w:pPr>
        <w:jc w:val="center"/>
        <w:rPr>
          <w:color w:val="4C4747"/>
          <w:lang w:val="es-DO"/>
        </w:rPr>
      </w:pPr>
      <w:r>
        <w:rPr>
          <w:color w:val="4C4747"/>
          <w:lang w:val="es-DO"/>
        </w:rPr>
        <w:t>Memoria Institucional</w:t>
      </w:r>
      <w:r w:rsidR="00545797" w:rsidRPr="005C7AA4">
        <w:rPr>
          <w:color w:val="4C4747"/>
          <w:lang w:val="es-DO"/>
        </w:rPr>
        <w:t xml:space="preserve"> 202</w:t>
      </w:r>
      <w:r w:rsidR="00310DD2">
        <w:rPr>
          <w:color w:val="4C4747"/>
          <w:lang w:val="es-DO"/>
        </w:rPr>
        <w:t>4</w:t>
      </w:r>
    </w:p>
    <w:sdt>
      <w:sdtPr>
        <w:rPr>
          <w:rFonts w:ascii="Times New Roman" w:eastAsiaTheme="minorHAnsi" w:hAnsi="Times New Roman" w:cs="Times New Roman"/>
          <w:b w:val="0"/>
          <w:color w:val="4C4747"/>
          <w:sz w:val="24"/>
          <w:szCs w:val="24"/>
        </w:rPr>
        <w:id w:val="-1111128147"/>
        <w:docPartObj>
          <w:docPartGallery w:val="Table of Contents"/>
          <w:docPartUnique/>
        </w:docPartObj>
      </w:sdtPr>
      <w:sdtEndPr>
        <w:rPr>
          <w:bCs/>
          <w:noProof/>
        </w:rPr>
      </w:sdtEndPr>
      <w:sdtContent>
        <w:p w14:paraId="13CA098D" w14:textId="2CC93254" w:rsidR="00A630BC" w:rsidRPr="005C7AA4" w:rsidRDefault="00A630BC" w:rsidP="006D60ED">
          <w:pPr>
            <w:pStyle w:val="TtuloTDC"/>
            <w:ind w:left="850" w:right="850"/>
            <w:rPr>
              <w:color w:val="4C4747"/>
            </w:rPr>
          </w:pPr>
        </w:p>
        <w:p w14:paraId="6511551A" w14:textId="701087CA" w:rsidR="004457BD" w:rsidRDefault="00A630BC">
          <w:pPr>
            <w:pStyle w:val="TDC1"/>
            <w:rPr>
              <w:rFonts w:asciiTheme="minorHAnsi" w:eastAsiaTheme="minorEastAsia" w:hAnsiTheme="minorHAnsi" w:cstheme="minorBidi"/>
              <w:noProof/>
              <w:color w:val="auto"/>
              <w:spacing w:val="0"/>
              <w:kern w:val="2"/>
              <w:lang w:val="es-DO" w:eastAsia="es-DO"/>
              <w14:ligatures w14:val="standardContextual"/>
            </w:rPr>
          </w:pPr>
          <w:r w:rsidRPr="005C7AA4">
            <w:rPr>
              <w:color w:val="4C4747"/>
            </w:rPr>
            <w:fldChar w:fldCharType="begin"/>
          </w:r>
          <w:r w:rsidRPr="005C7AA4">
            <w:rPr>
              <w:color w:val="4C4747"/>
            </w:rPr>
            <w:instrText xml:space="preserve"> TOC \o "1-3" \h \z \u </w:instrText>
          </w:r>
          <w:r w:rsidRPr="005C7AA4">
            <w:rPr>
              <w:color w:val="4C4747"/>
            </w:rPr>
            <w:fldChar w:fldCharType="separate"/>
          </w:r>
          <w:hyperlink w:anchor="_Toc185841580" w:history="1">
            <w:r w:rsidR="004457BD" w:rsidRPr="003331F4">
              <w:rPr>
                <w:rStyle w:val="Hipervnculo"/>
                <w:noProof/>
                <w:lang w:val="es-DO"/>
              </w:rPr>
              <w:t>TABLA DE CONTENIDOS</w:t>
            </w:r>
            <w:r w:rsidR="004457BD">
              <w:rPr>
                <w:noProof/>
                <w:webHidden/>
              </w:rPr>
              <w:tab/>
            </w:r>
            <w:r w:rsidR="004457BD">
              <w:rPr>
                <w:noProof/>
                <w:webHidden/>
              </w:rPr>
              <w:fldChar w:fldCharType="begin"/>
            </w:r>
            <w:r w:rsidR="004457BD">
              <w:rPr>
                <w:noProof/>
                <w:webHidden/>
              </w:rPr>
              <w:instrText xml:space="preserve"> PAGEREF _Toc185841580 \h </w:instrText>
            </w:r>
            <w:r w:rsidR="004457BD">
              <w:rPr>
                <w:noProof/>
                <w:webHidden/>
              </w:rPr>
            </w:r>
            <w:r w:rsidR="004457BD">
              <w:rPr>
                <w:noProof/>
                <w:webHidden/>
              </w:rPr>
              <w:fldChar w:fldCharType="separate"/>
            </w:r>
            <w:r w:rsidR="00166ADD">
              <w:rPr>
                <w:noProof/>
                <w:webHidden/>
              </w:rPr>
              <w:t>3</w:t>
            </w:r>
            <w:r w:rsidR="004457BD">
              <w:rPr>
                <w:noProof/>
                <w:webHidden/>
              </w:rPr>
              <w:fldChar w:fldCharType="end"/>
            </w:r>
          </w:hyperlink>
        </w:p>
        <w:p w14:paraId="64FAA2AE" w14:textId="604EE9C6" w:rsidR="004457BD" w:rsidRDefault="004457BD">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841581" w:history="1">
            <w:r w:rsidRPr="003331F4">
              <w:rPr>
                <w:rStyle w:val="Hipervnculo"/>
                <w:noProof/>
                <w:lang w:val="es-DO"/>
              </w:rPr>
              <w:t>I. RESUMEN EJECUTIVO</w:t>
            </w:r>
            <w:r>
              <w:rPr>
                <w:noProof/>
                <w:webHidden/>
              </w:rPr>
              <w:tab/>
            </w:r>
            <w:r>
              <w:rPr>
                <w:noProof/>
                <w:webHidden/>
              </w:rPr>
              <w:fldChar w:fldCharType="begin"/>
            </w:r>
            <w:r>
              <w:rPr>
                <w:noProof/>
                <w:webHidden/>
              </w:rPr>
              <w:instrText xml:space="preserve"> PAGEREF _Toc185841581 \h </w:instrText>
            </w:r>
            <w:r>
              <w:rPr>
                <w:noProof/>
                <w:webHidden/>
              </w:rPr>
            </w:r>
            <w:r>
              <w:rPr>
                <w:noProof/>
                <w:webHidden/>
              </w:rPr>
              <w:fldChar w:fldCharType="separate"/>
            </w:r>
            <w:r w:rsidR="00166ADD">
              <w:rPr>
                <w:noProof/>
                <w:webHidden/>
              </w:rPr>
              <w:t>1</w:t>
            </w:r>
            <w:r>
              <w:rPr>
                <w:noProof/>
                <w:webHidden/>
              </w:rPr>
              <w:fldChar w:fldCharType="end"/>
            </w:r>
          </w:hyperlink>
        </w:p>
        <w:p w14:paraId="7E3FDE0D" w14:textId="1703D854" w:rsidR="004457BD" w:rsidRDefault="004457BD">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841582" w:history="1">
            <w:r w:rsidRPr="003331F4">
              <w:rPr>
                <w:rStyle w:val="Hipervnculo"/>
                <w:noProof/>
                <w:lang w:val="es-DO"/>
              </w:rPr>
              <w:t>INFORMACIÓN INSTITUCIONAL</w:t>
            </w:r>
            <w:r>
              <w:rPr>
                <w:noProof/>
                <w:webHidden/>
              </w:rPr>
              <w:tab/>
            </w:r>
            <w:r>
              <w:rPr>
                <w:noProof/>
                <w:webHidden/>
              </w:rPr>
              <w:fldChar w:fldCharType="begin"/>
            </w:r>
            <w:r>
              <w:rPr>
                <w:noProof/>
                <w:webHidden/>
              </w:rPr>
              <w:instrText xml:space="preserve"> PAGEREF _Toc185841582 \h </w:instrText>
            </w:r>
            <w:r>
              <w:rPr>
                <w:noProof/>
                <w:webHidden/>
              </w:rPr>
            </w:r>
            <w:r>
              <w:rPr>
                <w:noProof/>
                <w:webHidden/>
              </w:rPr>
              <w:fldChar w:fldCharType="separate"/>
            </w:r>
            <w:r w:rsidR="00166ADD">
              <w:rPr>
                <w:noProof/>
                <w:webHidden/>
              </w:rPr>
              <w:t>5</w:t>
            </w:r>
            <w:r>
              <w:rPr>
                <w:noProof/>
                <w:webHidden/>
              </w:rPr>
              <w:fldChar w:fldCharType="end"/>
            </w:r>
          </w:hyperlink>
        </w:p>
        <w:p w14:paraId="733687B0" w14:textId="593F3DA7"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83" w:history="1">
            <w:r w:rsidRPr="003331F4">
              <w:rPr>
                <w:rStyle w:val="Hipervnculo"/>
                <w:noProof/>
                <w:lang w:val="es-DO"/>
              </w:rPr>
              <w:t>Misión</w:t>
            </w:r>
            <w:r>
              <w:rPr>
                <w:noProof/>
                <w:webHidden/>
              </w:rPr>
              <w:tab/>
            </w:r>
            <w:r>
              <w:rPr>
                <w:noProof/>
                <w:webHidden/>
              </w:rPr>
              <w:fldChar w:fldCharType="begin"/>
            </w:r>
            <w:r>
              <w:rPr>
                <w:noProof/>
                <w:webHidden/>
              </w:rPr>
              <w:instrText xml:space="preserve"> PAGEREF _Toc185841583 \h </w:instrText>
            </w:r>
            <w:r>
              <w:rPr>
                <w:noProof/>
                <w:webHidden/>
              </w:rPr>
            </w:r>
            <w:r>
              <w:rPr>
                <w:noProof/>
                <w:webHidden/>
              </w:rPr>
              <w:fldChar w:fldCharType="separate"/>
            </w:r>
            <w:r w:rsidR="00166ADD">
              <w:rPr>
                <w:noProof/>
                <w:webHidden/>
              </w:rPr>
              <w:t>5</w:t>
            </w:r>
            <w:r>
              <w:rPr>
                <w:noProof/>
                <w:webHidden/>
              </w:rPr>
              <w:fldChar w:fldCharType="end"/>
            </w:r>
          </w:hyperlink>
        </w:p>
        <w:p w14:paraId="0E006B98" w14:textId="6E20213D"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84" w:history="1">
            <w:r w:rsidRPr="003331F4">
              <w:rPr>
                <w:rStyle w:val="Hipervnculo"/>
                <w:noProof/>
                <w:lang w:val="es-DO"/>
              </w:rPr>
              <w:t>Visión</w:t>
            </w:r>
            <w:r>
              <w:rPr>
                <w:noProof/>
                <w:webHidden/>
              </w:rPr>
              <w:tab/>
            </w:r>
            <w:r>
              <w:rPr>
                <w:noProof/>
                <w:webHidden/>
              </w:rPr>
              <w:fldChar w:fldCharType="begin"/>
            </w:r>
            <w:r>
              <w:rPr>
                <w:noProof/>
                <w:webHidden/>
              </w:rPr>
              <w:instrText xml:space="preserve"> PAGEREF _Toc185841584 \h </w:instrText>
            </w:r>
            <w:r>
              <w:rPr>
                <w:noProof/>
                <w:webHidden/>
              </w:rPr>
            </w:r>
            <w:r>
              <w:rPr>
                <w:noProof/>
                <w:webHidden/>
              </w:rPr>
              <w:fldChar w:fldCharType="separate"/>
            </w:r>
            <w:r w:rsidR="00166ADD">
              <w:rPr>
                <w:noProof/>
                <w:webHidden/>
              </w:rPr>
              <w:t>5</w:t>
            </w:r>
            <w:r>
              <w:rPr>
                <w:noProof/>
                <w:webHidden/>
              </w:rPr>
              <w:fldChar w:fldCharType="end"/>
            </w:r>
          </w:hyperlink>
        </w:p>
        <w:p w14:paraId="412C550D" w14:textId="7E3DB3AF"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85" w:history="1">
            <w:r w:rsidRPr="003331F4">
              <w:rPr>
                <w:rStyle w:val="Hipervnculo"/>
                <w:noProof/>
                <w:lang w:val="es-DO"/>
              </w:rPr>
              <w:t>Valores</w:t>
            </w:r>
            <w:r>
              <w:rPr>
                <w:noProof/>
                <w:webHidden/>
              </w:rPr>
              <w:tab/>
            </w:r>
            <w:r>
              <w:rPr>
                <w:noProof/>
                <w:webHidden/>
              </w:rPr>
              <w:fldChar w:fldCharType="begin"/>
            </w:r>
            <w:r>
              <w:rPr>
                <w:noProof/>
                <w:webHidden/>
              </w:rPr>
              <w:instrText xml:space="preserve"> PAGEREF _Toc185841585 \h </w:instrText>
            </w:r>
            <w:r>
              <w:rPr>
                <w:noProof/>
                <w:webHidden/>
              </w:rPr>
            </w:r>
            <w:r>
              <w:rPr>
                <w:noProof/>
                <w:webHidden/>
              </w:rPr>
              <w:fldChar w:fldCharType="separate"/>
            </w:r>
            <w:r w:rsidR="00166ADD">
              <w:rPr>
                <w:noProof/>
                <w:webHidden/>
              </w:rPr>
              <w:t>5</w:t>
            </w:r>
            <w:r>
              <w:rPr>
                <w:noProof/>
                <w:webHidden/>
              </w:rPr>
              <w:fldChar w:fldCharType="end"/>
            </w:r>
          </w:hyperlink>
        </w:p>
        <w:p w14:paraId="5CC79B5A" w14:textId="51D498B9"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86" w:history="1">
            <w:r w:rsidRPr="003331F4">
              <w:rPr>
                <w:rStyle w:val="Hipervnculo"/>
                <w:noProof/>
                <w:lang w:val="es-DO"/>
              </w:rPr>
              <w:t>2.2 Base legal</w:t>
            </w:r>
            <w:r>
              <w:rPr>
                <w:noProof/>
                <w:webHidden/>
              </w:rPr>
              <w:tab/>
            </w:r>
            <w:r>
              <w:rPr>
                <w:noProof/>
                <w:webHidden/>
              </w:rPr>
              <w:fldChar w:fldCharType="begin"/>
            </w:r>
            <w:r>
              <w:rPr>
                <w:noProof/>
                <w:webHidden/>
              </w:rPr>
              <w:instrText xml:space="preserve"> PAGEREF _Toc185841586 \h </w:instrText>
            </w:r>
            <w:r>
              <w:rPr>
                <w:noProof/>
                <w:webHidden/>
              </w:rPr>
            </w:r>
            <w:r>
              <w:rPr>
                <w:noProof/>
                <w:webHidden/>
              </w:rPr>
              <w:fldChar w:fldCharType="separate"/>
            </w:r>
            <w:r w:rsidR="00166ADD">
              <w:rPr>
                <w:noProof/>
                <w:webHidden/>
              </w:rPr>
              <w:t>6</w:t>
            </w:r>
            <w:r>
              <w:rPr>
                <w:noProof/>
                <w:webHidden/>
              </w:rPr>
              <w:fldChar w:fldCharType="end"/>
            </w:r>
          </w:hyperlink>
        </w:p>
        <w:p w14:paraId="709FBE68" w14:textId="0FD2A166"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87" w:history="1">
            <w:r w:rsidRPr="003331F4">
              <w:rPr>
                <w:rStyle w:val="Hipervnculo"/>
                <w:noProof/>
                <w:lang w:val="es-DO"/>
              </w:rPr>
              <w:t>Decretos</w:t>
            </w:r>
            <w:r>
              <w:rPr>
                <w:noProof/>
                <w:webHidden/>
              </w:rPr>
              <w:tab/>
            </w:r>
            <w:r>
              <w:rPr>
                <w:noProof/>
                <w:webHidden/>
              </w:rPr>
              <w:fldChar w:fldCharType="begin"/>
            </w:r>
            <w:r>
              <w:rPr>
                <w:noProof/>
                <w:webHidden/>
              </w:rPr>
              <w:instrText xml:space="preserve"> PAGEREF _Toc185841587 \h </w:instrText>
            </w:r>
            <w:r>
              <w:rPr>
                <w:noProof/>
                <w:webHidden/>
              </w:rPr>
            </w:r>
            <w:r>
              <w:rPr>
                <w:noProof/>
                <w:webHidden/>
              </w:rPr>
              <w:fldChar w:fldCharType="separate"/>
            </w:r>
            <w:r w:rsidR="00166ADD">
              <w:rPr>
                <w:noProof/>
                <w:webHidden/>
              </w:rPr>
              <w:t>7</w:t>
            </w:r>
            <w:r>
              <w:rPr>
                <w:noProof/>
                <w:webHidden/>
              </w:rPr>
              <w:fldChar w:fldCharType="end"/>
            </w:r>
          </w:hyperlink>
        </w:p>
        <w:p w14:paraId="3B589F81" w14:textId="09ED126A"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88" w:history="1">
            <w:r w:rsidRPr="003331F4">
              <w:rPr>
                <w:rStyle w:val="Hipervnculo"/>
                <w:noProof/>
                <w:lang w:val="es"/>
              </w:rPr>
              <w:t xml:space="preserve">2.3 </w:t>
            </w:r>
            <w:r w:rsidRPr="003331F4">
              <w:rPr>
                <w:rStyle w:val="Hipervnculo"/>
                <w:noProof/>
              </w:rPr>
              <w:t>Estructura</w:t>
            </w:r>
            <w:r w:rsidRPr="003331F4">
              <w:rPr>
                <w:rStyle w:val="Hipervnculo"/>
                <w:noProof/>
                <w:lang w:val="es"/>
              </w:rPr>
              <w:t xml:space="preserve"> </w:t>
            </w:r>
            <w:r w:rsidRPr="003331F4">
              <w:rPr>
                <w:rStyle w:val="Hipervnculo"/>
                <w:noProof/>
              </w:rPr>
              <w:t>organizativa</w:t>
            </w:r>
            <w:r>
              <w:rPr>
                <w:noProof/>
                <w:webHidden/>
              </w:rPr>
              <w:tab/>
            </w:r>
            <w:r>
              <w:rPr>
                <w:noProof/>
                <w:webHidden/>
              </w:rPr>
              <w:fldChar w:fldCharType="begin"/>
            </w:r>
            <w:r>
              <w:rPr>
                <w:noProof/>
                <w:webHidden/>
              </w:rPr>
              <w:instrText xml:space="preserve"> PAGEREF _Toc185841588 \h </w:instrText>
            </w:r>
            <w:r>
              <w:rPr>
                <w:noProof/>
                <w:webHidden/>
              </w:rPr>
            </w:r>
            <w:r>
              <w:rPr>
                <w:noProof/>
                <w:webHidden/>
              </w:rPr>
              <w:fldChar w:fldCharType="separate"/>
            </w:r>
            <w:r w:rsidR="00166ADD">
              <w:rPr>
                <w:noProof/>
                <w:webHidden/>
              </w:rPr>
              <w:t>1</w:t>
            </w:r>
            <w:r>
              <w:rPr>
                <w:noProof/>
                <w:webHidden/>
              </w:rPr>
              <w:fldChar w:fldCharType="end"/>
            </w:r>
          </w:hyperlink>
        </w:p>
        <w:p w14:paraId="51EBFE4A" w14:textId="2720D8B9"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89" w:history="1">
            <w:r w:rsidRPr="003331F4">
              <w:rPr>
                <w:rStyle w:val="Hipervnculo"/>
                <w:noProof/>
                <w:lang w:val="es-DO"/>
              </w:rPr>
              <w:t>Principales funcionarios de primer y segundo nivel</w:t>
            </w:r>
            <w:r>
              <w:rPr>
                <w:noProof/>
                <w:webHidden/>
              </w:rPr>
              <w:tab/>
            </w:r>
            <w:r>
              <w:rPr>
                <w:noProof/>
                <w:webHidden/>
              </w:rPr>
              <w:fldChar w:fldCharType="begin"/>
            </w:r>
            <w:r>
              <w:rPr>
                <w:noProof/>
                <w:webHidden/>
              </w:rPr>
              <w:instrText xml:space="preserve"> PAGEREF _Toc185841589 \h </w:instrText>
            </w:r>
            <w:r>
              <w:rPr>
                <w:noProof/>
                <w:webHidden/>
              </w:rPr>
            </w:r>
            <w:r>
              <w:rPr>
                <w:noProof/>
                <w:webHidden/>
              </w:rPr>
              <w:fldChar w:fldCharType="separate"/>
            </w:r>
            <w:r w:rsidR="00166ADD">
              <w:rPr>
                <w:noProof/>
                <w:webHidden/>
              </w:rPr>
              <w:t>9</w:t>
            </w:r>
            <w:r>
              <w:rPr>
                <w:noProof/>
                <w:webHidden/>
              </w:rPr>
              <w:fldChar w:fldCharType="end"/>
            </w:r>
          </w:hyperlink>
        </w:p>
        <w:p w14:paraId="65874255" w14:textId="5EF239AC"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90" w:history="1">
            <w:r w:rsidRPr="003331F4">
              <w:rPr>
                <w:rStyle w:val="Hipervnculo"/>
                <w:noProof/>
                <w:lang w:val="es-DO"/>
              </w:rPr>
              <w:t>2.4 Planificación estratégica institucional</w:t>
            </w:r>
            <w:r>
              <w:rPr>
                <w:noProof/>
                <w:webHidden/>
              </w:rPr>
              <w:tab/>
            </w:r>
            <w:r>
              <w:rPr>
                <w:noProof/>
                <w:webHidden/>
              </w:rPr>
              <w:fldChar w:fldCharType="begin"/>
            </w:r>
            <w:r>
              <w:rPr>
                <w:noProof/>
                <w:webHidden/>
              </w:rPr>
              <w:instrText xml:space="preserve"> PAGEREF _Toc185841590 \h </w:instrText>
            </w:r>
            <w:r>
              <w:rPr>
                <w:noProof/>
                <w:webHidden/>
              </w:rPr>
            </w:r>
            <w:r>
              <w:rPr>
                <w:noProof/>
                <w:webHidden/>
              </w:rPr>
              <w:fldChar w:fldCharType="separate"/>
            </w:r>
            <w:r w:rsidR="00166ADD">
              <w:rPr>
                <w:noProof/>
                <w:webHidden/>
              </w:rPr>
              <w:t>11</w:t>
            </w:r>
            <w:r>
              <w:rPr>
                <w:noProof/>
                <w:webHidden/>
              </w:rPr>
              <w:fldChar w:fldCharType="end"/>
            </w:r>
          </w:hyperlink>
        </w:p>
        <w:p w14:paraId="1108B4D6" w14:textId="701EA9FF"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91" w:history="1">
            <w:r w:rsidRPr="003331F4">
              <w:rPr>
                <w:rStyle w:val="Hipervnculo"/>
                <w:noProof/>
                <w:lang w:val="es-DO"/>
              </w:rPr>
              <w:t>3.1 Información cuantitativa, cualitativa e indicadores de los procesos misionales.</w:t>
            </w:r>
            <w:r>
              <w:rPr>
                <w:noProof/>
                <w:webHidden/>
              </w:rPr>
              <w:tab/>
            </w:r>
            <w:r>
              <w:rPr>
                <w:noProof/>
                <w:webHidden/>
              </w:rPr>
              <w:fldChar w:fldCharType="begin"/>
            </w:r>
            <w:r>
              <w:rPr>
                <w:noProof/>
                <w:webHidden/>
              </w:rPr>
              <w:instrText xml:space="preserve"> PAGEREF _Toc185841591 \h </w:instrText>
            </w:r>
            <w:r>
              <w:rPr>
                <w:noProof/>
                <w:webHidden/>
              </w:rPr>
            </w:r>
            <w:r>
              <w:rPr>
                <w:noProof/>
                <w:webHidden/>
              </w:rPr>
              <w:fldChar w:fldCharType="separate"/>
            </w:r>
            <w:r w:rsidR="00166ADD">
              <w:rPr>
                <w:noProof/>
                <w:webHidden/>
              </w:rPr>
              <w:t>13</w:t>
            </w:r>
            <w:r>
              <w:rPr>
                <w:noProof/>
                <w:webHidden/>
              </w:rPr>
              <w:fldChar w:fldCharType="end"/>
            </w:r>
          </w:hyperlink>
        </w:p>
        <w:p w14:paraId="160E362F" w14:textId="78790EC5" w:rsidR="004457BD" w:rsidRDefault="004457BD">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841592" w:history="1">
            <w:r w:rsidRPr="003331F4">
              <w:rPr>
                <w:rStyle w:val="Hipervnculo"/>
                <w:noProof/>
                <w:lang w:val="es-DO"/>
              </w:rPr>
              <w:t>III. Resultados De Las Áreas Transversales Y De Apoyo</w:t>
            </w:r>
            <w:r>
              <w:rPr>
                <w:noProof/>
                <w:webHidden/>
              </w:rPr>
              <w:tab/>
            </w:r>
            <w:r>
              <w:rPr>
                <w:noProof/>
                <w:webHidden/>
              </w:rPr>
              <w:fldChar w:fldCharType="begin"/>
            </w:r>
            <w:r>
              <w:rPr>
                <w:noProof/>
                <w:webHidden/>
              </w:rPr>
              <w:instrText xml:space="preserve"> PAGEREF _Toc185841592 \h </w:instrText>
            </w:r>
            <w:r>
              <w:rPr>
                <w:noProof/>
                <w:webHidden/>
              </w:rPr>
            </w:r>
            <w:r>
              <w:rPr>
                <w:noProof/>
                <w:webHidden/>
              </w:rPr>
              <w:fldChar w:fldCharType="separate"/>
            </w:r>
            <w:r w:rsidR="00166ADD">
              <w:rPr>
                <w:noProof/>
                <w:webHidden/>
              </w:rPr>
              <w:t>18</w:t>
            </w:r>
            <w:r>
              <w:rPr>
                <w:noProof/>
                <w:webHidden/>
              </w:rPr>
              <w:fldChar w:fldCharType="end"/>
            </w:r>
          </w:hyperlink>
        </w:p>
        <w:p w14:paraId="3A4164A5" w14:textId="18EE0CFC"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93" w:history="1">
            <w:r w:rsidRPr="003331F4">
              <w:rPr>
                <w:rStyle w:val="Hipervnculo"/>
                <w:noProof/>
                <w:lang w:val="es-DO"/>
              </w:rPr>
              <w:t>4.1 desempeño administrativo y financiero</w:t>
            </w:r>
            <w:r>
              <w:rPr>
                <w:noProof/>
                <w:webHidden/>
              </w:rPr>
              <w:tab/>
            </w:r>
            <w:r>
              <w:rPr>
                <w:noProof/>
                <w:webHidden/>
              </w:rPr>
              <w:fldChar w:fldCharType="begin"/>
            </w:r>
            <w:r>
              <w:rPr>
                <w:noProof/>
                <w:webHidden/>
              </w:rPr>
              <w:instrText xml:space="preserve"> PAGEREF _Toc185841593 \h </w:instrText>
            </w:r>
            <w:r>
              <w:rPr>
                <w:noProof/>
                <w:webHidden/>
              </w:rPr>
            </w:r>
            <w:r>
              <w:rPr>
                <w:noProof/>
                <w:webHidden/>
              </w:rPr>
              <w:fldChar w:fldCharType="separate"/>
            </w:r>
            <w:r w:rsidR="00166ADD">
              <w:rPr>
                <w:noProof/>
                <w:webHidden/>
              </w:rPr>
              <w:t>18</w:t>
            </w:r>
            <w:r>
              <w:rPr>
                <w:noProof/>
                <w:webHidden/>
              </w:rPr>
              <w:fldChar w:fldCharType="end"/>
            </w:r>
          </w:hyperlink>
        </w:p>
        <w:p w14:paraId="79BED0ED" w14:textId="78D08BE5" w:rsidR="004457BD" w:rsidRDefault="004457BD">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841594" w:history="1">
            <w:r w:rsidRPr="003331F4">
              <w:rPr>
                <w:rStyle w:val="Hipervnculo"/>
                <w:noProof/>
                <w:lang w:val="es-DO"/>
              </w:rPr>
              <w:t>VI- Resultados De Las Áreas Transversales Y De Apoyo</w:t>
            </w:r>
            <w:r>
              <w:rPr>
                <w:noProof/>
                <w:webHidden/>
              </w:rPr>
              <w:tab/>
            </w:r>
            <w:r>
              <w:rPr>
                <w:noProof/>
                <w:webHidden/>
              </w:rPr>
              <w:fldChar w:fldCharType="begin"/>
            </w:r>
            <w:r>
              <w:rPr>
                <w:noProof/>
                <w:webHidden/>
              </w:rPr>
              <w:instrText xml:space="preserve"> PAGEREF _Toc185841594 \h </w:instrText>
            </w:r>
            <w:r>
              <w:rPr>
                <w:noProof/>
                <w:webHidden/>
              </w:rPr>
            </w:r>
            <w:r>
              <w:rPr>
                <w:noProof/>
                <w:webHidden/>
              </w:rPr>
              <w:fldChar w:fldCharType="separate"/>
            </w:r>
            <w:r w:rsidR="00166ADD">
              <w:rPr>
                <w:noProof/>
                <w:webHidden/>
              </w:rPr>
              <w:t>36</w:t>
            </w:r>
            <w:r>
              <w:rPr>
                <w:noProof/>
                <w:webHidden/>
              </w:rPr>
              <w:fldChar w:fldCharType="end"/>
            </w:r>
          </w:hyperlink>
        </w:p>
        <w:p w14:paraId="2861FCC6" w14:textId="257A6223"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95" w:history="1">
            <w:r w:rsidRPr="003331F4">
              <w:rPr>
                <w:rStyle w:val="Hipervnculo"/>
                <w:noProof/>
                <w:lang w:val="es-DO"/>
              </w:rPr>
              <w:t>4.2 Desempeño de los recursos humanos</w:t>
            </w:r>
            <w:r>
              <w:rPr>
                <w:noProof/>
                <w:webHidden/>
              </w:rPr>
              <w:tab/>
            </w:r>
            <w:r>
              <w:rPr>
                <w:noProof/>
                <w:webHidden/>
              </w:rPr>
              <w:fldChar w:fldCharType="begin"/>
            </w:r>
            <w:r>
              <w:rPr>
                <w:noProof/>
                <w:webHidden/>
              </w:rPr>
              <w:instrText xml:space="preserve"> PAGEREF _Toc185841595 \h </w:instrText>
            </w:r>
            <w:r>
              <w:rPr>
                <w:noProof/>
                <w:webHidden/>
              </w:rPr>
            </w:r>
            <w:r>
              <w:rPr>
                <w:noProof/>
                <w:webHidden/>
              </w:rPr>
              <w:fldChar w:fldCharType="separate"/>
            </w:r>
            <w:r w:rsidR="00166ADD">
              <w:rPr>
                <w:noProof/>
                <w:webHidden/>
              </w:rPr>
              <w:t>36</w:t>
            </w:r>
            <w:r>
              <w:rPr>
                <w:noProof/>
                <w:webHidden/>
              </w:rPr>
              <w:fldChar w:fldCharType="end"/>
            </w:r>
          </w:hyperlink>
        </w:p>
        <w:p w14:paraId="522B0854" w14:textId="5C892ED3" w:rsidR="004457BD" w:rsidRDefault="004457BD">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841596" w:history="1">
            <w:r w:rsidRPr="003331F4">
              <w:rPr>
                <w:rStyle w:val="Hipervnculo"/>
                <w:noProof/>
                <w:lang w:val="es-DO"/>
              </w:rPr>
              <w:t>VI- Resultados De Las Áreas Transversales Y De Apoyo</w:t>
            </w:r>
            <w:r>
              <w:rPr>
                <w:noProof/>
                <w:webHidden/>
              </w:rPr>
              <w:tab/>
            </w:r>
            <w:r>
              <w:rPr>
                <w:noProof/>
                <w:webHidden/>
              </w:rPr>
              <w:fldChar w:fldCharType="begin"/>
            </w:r>
            <w:r>
              <w:rPr>
                <w:noProof/>
                <w:webHidden/>
              </w:rPr>
              <w:instrText xml:space="preserve"> PAGEREF _Toc185841596 \h </w:instrText>
            </w:r>
            <w:r>
              <w:rPr>
                <w:noProof/>
                <w:webHidden/>
              </w:rPr>
            </w:r>
            <w:r>
              <w:rPr>
                <w:noProof/>
                <w:webHidden/>
              </w:rPr>
              <w:fldChar w:fldCharType="separate"/>
            </w:r>
            <w:r w:rsidR="00166ADD">
              <w:rPr>
                <w:noProof/>
                <w:webHidden/>
              </w:rPr>
              <w:t>39</w:t>
            </w:r>
            <w:r>
              <w:rPr>
                <w:noProof/>
                <w:webHidden/>
              </w:rPr>
              <w:fldChar w:fldCharType="end"/>
            </w:r>
          </w:hyperlink>
        </w:p>
        <w:p w14:paraId="57EB5488" w14:textId="21F088BF"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97" w:history="1">
            <w:r w:rsidRPr="003331F4">
              <w:rPr>
                <w:rStyle w:val="Hipervnculo"/>
                <w:noProof/>
                <w:lang w:val="es-DO"/>
              </w:rPr>
              <w:t>4.3 Desempeño de los procesos juridicos</w:t>
            </w:r>
            <w:r>
              <w:rPr>
                <w:noProof/>
                <w:webHidden/>
              </w:rPr>
              <w:tab/>
            </w:r>
            <w:r>
              <w:rPr>
                <w:noProof/>
                <w:webHidden/>
              </w:rPr>
              <w:fldChar w:fldCharType="begin"/>
            </w:r>
            <w:r>
              <w:rPr>
                <w:noProof/>
                <w:webHidden/>
              </w:rPr>
              <w:instrText xml:space="preserve"> PAGEREF _Toc185841597 \h </w:instrText>
            </w:r>
            <w:r>
              <w:rPr>
                <w:noProof/>
                <w:webHidden/>
              </w:rPr>
            </w:r>
            <w:r>
              <w:rPr>
                <w:noProof/>
                <w:webHidden/>
              </w:rPr>
              <w:fldChar w:fldCharType="separate"/>
            </w:r>
            <w:r w:rsidR="00166ADD">
              <w:rPr>
                <w:noProof/>
                <w:webHidden/>
              </w:rPr>
              <w:t>39</w:t>
            </w:r>
            <w:r>
              <w:rPr>
                <w:noProof/>
                <w:webHidden/>
              </w:rPr>
              <w:fldChar w:fldCharType="end"/>
            </w:r>
          </w:hyperlink>
        </w:p>
        <w:p w14:paraId="7A16D353" w14:textId="1219C5E7"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98" w:history="1">
            <w:r w:rsidRPr="003331F4">
              <w:rPr>
                <w:rStyle w:val="Hipervnculo"/>
                <w:noProof/>
                <w:lang w:val="es-DO"/>
              </w:rPr>
              <w:t>4.4 Desempeño de la tecnologia</w:t>
            </w:r>
            <w:r>
              <w:rPr>
                <w:noProof/>
                <w:webHidden/>
              </w:rPr>
              <w:tab/>
            </w:r>
            <w:r>
              <w:rPr>
                <w:noProof/>
                <w:webHidden/>
              </w:rPr>
              <w:fldChar w:fldCharType="begin"/>
            </w:r>
            <w:r>
              <w:rPr>
                <w:noProof/>
                <w:webHidden/>
              </w:rPr>
              <w:instrText xml:space="preserve"> PAGEREF _Toc185841598 \h </w:instrText>
            </w:r>
            <w:r>
              <w:rPr>
                <w:noProof/>
                <w:webHidden/>
              </w:rPr>
            </w:r>
            <w:r>
              <w:rPr>
                <w:noProof/>
                <w:webHidden/>
              </w:rPr>
              <w:fldChar w:fldCharType="separate"/>
            </w:r>
            <w:r w:rsidR="00166ADD">
              <w:rPr>
                <w:noProof/>
                <w:webHidden/>
              </w:rPr>
              <w:t>40</w:t>
            </w:r>
            <w:r>
              <w:rPr>
                <w:noProof/>
                <w:webHidden/>
              </w:rPr>
              <w:fldChar w:fldCharType="end"/>
            </w:r>
          </w:hyperlink>
        </w:p>
        <w:p w14:paraId="58B602E6" w14:textId="3877A355"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599" w:history="1">
            <w:r w:rsidRPr="003331F4">
              <w:rPr>
                <w:rStyle w:val="Hipervnculo"/>
                <w:noProof/>
                <w:lang w:val="es-DO"/>
              </w:rPr>
              <w:t>4.6 Desempeño del Área de Comunicaciones</w:t>
            </w:r>
            <w:r>
              <w:rPr>
                <w:noProof/>
                <w:webHidden/>
              </w:rPr>
              <w:tab/>
            </w:r>
            <w:r>
              <w:rPr>
                <w:noProof/>
                <w:webHidden/>
              </w:rPr>
              <w:fldChar w:fldCharType="begin"/>
            </w:r>
            <w:r>
              <w:rPr>
                <w:noProof/>
                <w:webHidden/>
              </w:rPr>
              <w:instrText xml:space="preserve"> PAGEREF _Toc185841599 \h </w:instrText>
            </w:r>
            <w:r>
              <w:rPr>
                <w:noProof/>
                <w:webHidden/>
              </w:rPr>
            </w:r>
            <w:r>
              <w:rPr>
                <w:noProof/>
                <w:webHidden/>
              </w:rPr>
              <w:fldChar w:fldCharType="separate"/>
            </w:r>
            <w:r w:rsidR="00166ADD">
              <w:rPr>
                <w:noProof/>
                <w:webHidden/>
              </w:rPr>
              <w:t>44</w:t>
            </w:r>
            <w:r>
              <w:rPr>
                <w:noProof/>
                <w:webHidden/>
              </w:rPr>
              <w:fldChar w:fldCharType="end"/>
            </w:r>
          </w:hyperlink>
        </w:p>
        <w:p w14:paraId="599A132F" w14:textId="6DC46233" w:rsidR="004457BD" w:rsidRDefault="004457BD">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841600" w:history="1">
            <w:r w:rsidRPr="003331F4">
              <w:rPr>
                <w:rStyle w:val="Hipervnculo"/>
                <w:noProof/>
                <w:lang w:val="es-DO"/>
              </w:rPr>
              <w:t>V- Servicio Al Ciudadano Y Transparencia Institucional</w:t>
            </w:r>
            <w:r>
              <w:rPr>
                <w:noProof/>
                <w:webHidden/>
              </w:rPr>
              <w:tab/>
            </w:r>
            <w:r>
              <w:rPr>
                <w:noProof/>
                <w:webHidden/>
              </w:rPr>
              <w:fldChar w:fldCharType="begin"/>
            </w:r>
            <w:r>
              <w:rPr>
                <w:noProof/>
                <w:webHidden/>
              </w:rPr>
              <w:instrText xml:space="preserve"> PAGEREF _Toc185841600 \h </w:instrText>
            </w:r>
            <w:r>
              <w:rPr>
                <w:noProof/>
                <w:webHidden/>
              </w:rPr>
            </w:r>
            <w:r>
              <w:rPr>
                <w:noProof/>
                <w:webHidden/>
              </w:rPr>
              <w:fldChar w:fldCharType="separate"/>
            </w:r>
            <w:r w:rsidR="00166ADD">
              <w:rPr>
                <w:noProof/>
                <w:webHidden/>
              </w:rPr>
              <w:t>45</w:t>
            </w:r>
            <w:r>
              <w:rPr>
                <w:noProof/>
                <w:webHidden/>
              </w:rPr>
              <w:fldChar w:fldCharType="end"/>
            </w:r>
          </w:hyperlink>
        </w:p>
        <w:p w14:paraId="06DEE5EB" w14:textId="0DA50D97"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601" w:history="1">
            <w:r w:rsidRPr="003331F4">
              <w:rPr>
                <w:rStyle w:val="Hipervnculo"/>
                <w:noProof/>
                <w:lang w:val="es-DO"/>
              </w:rPr>
              <w:t>Nivel de la satisfacción con el servicio</w:t>
            </w:r>
            <w:r>
              <w:rPr>
                <w:noProof/>
                <w:webHidden/>
              </w:rPr>
              <w:tab/>
            </w:r>
            <w:r>
              <w:rPr>
                <w:noProof/>
                <w:webHidden/>
              </w:rPr>
              <w:fldChar w:fldCharType="begin"/>
            </w:r>
            <w:r>
              <w:rPr>
                <w:noProof/>
                <w:webHidden/>
              </w:rPr>
              <w:instrText xml:space="preserve"> PAGEREF _Toc185841601 \h </w:instrText>
            </w:r>
            <w:r>
              <w:rPr>
                <w:noProof/>
                <w:webHidden/>
              </w:rPr>
            </w:r>
            <w:r>
              <w:rPr>
                <w:noProof/>
                <w:webHidden/>
              </w:rPr>
              <w:fldChar w:fldCharType="separate"/>
            </w:r>
            <w:r w:rsidR="00166ADD">
              <w:rPr>
                <w:noProof/>
                <w:webHidden/>
              </w:rPr>
              <w:t>45</w:t>
            </w:r>
            <w:r>
              <w:rPr>
                <w:noProof/>
                <w:webHidden/>
              </w:rPr>
              <w:fldChar w:fldCharType="end"/>
            </w:r>
          </w:hyperlink>
        </w:p>
        <w:p w14:paraId="302714CE" w14:textId="09480C84" w:rsidR="004457BD" w:rsidRDefault="004457BD">
          <w:pPr>
            <w:pStyle w:val="TDC2"/>
            <w:rPr>
              <w:rFonts w:asciiTheme="minorHAnsi" w:eastAsiaTheme="minorEastAsia" w:hAnsiTheme="minorHAnsi" w:cstheme="minorBidi"/>
              <w:noProof/>
              <w:color w:val="auto"/>
              <w:spacing w:val="0"/>
              <w:kern w:val="2"/>
              <w:lang w:val="es-DO" w:eastAsia="es-DO"/>
              <w14:ligatures w14:val="standardContextual"/>
            </w:rPr>
          </w:pPr>
          <w:hyperlink w:anchor="_Toc185841602" w:history="1">
            <w:r w:rsidRPr="003331F4">
              <w:rPr>
                <w:rStyle w:val="Hipervnculo"/>
                <w:noProof/>
                <w:lang w:val="es-DO"/>
              </w:rPr>
              <w:t>2.Nivel de cumplimiento acceso a la información</w:t>
            </w:r>
            <w:r>
              <w:rPr>
                <w:noProof/>
                <w:webHidden/>
              </w:rPr>
              <w:tab/>
            </w:r>
            <w:r>
              <w:rPr>
                <w:noProof/>
                <w:webHidden/>
              </w:rPr>
              <w:fldChar w:fldCharType="begin"/>
            </w:r>
            <w:r>
              <w:rPr>
                <w:noProof/>
                <w:webHidden/>
              </w:rPr>
              <w:instrText xml:space="preserve"> PAGEREF _Toc185841602 \h </w:instrText>
            </w:r>
            <w:r>
              <w:rPr>
                <w:noProof/>
                <w:webHidden/>
              </w:rPr>
            </w:r>
            <w:r>
              <w:rPr>
                <w:noProof/>
                <w:webHidden/>
              </w:rPr>
              <w:fldChar w:fldCharType="separate"/>
            </w:r>
            <w:r w:rsidR="00166ADD">
              <w:rPr>
                <w:noProof/>
                <w:webHidden/>
              </w:rPr>
              <w:t>49</w:t>
            </w:r>
            <w:r>
              <w:rPr>
                <w:noProof/>
                <w:webHidden/>
              </w:rPr>
              <w:fldChar w:fldCharType="end"/>
            </w:r>
          </w:hyperlink>
        </w:p>
        <w:p w14:paraId="6655F1A9" w14:textId="220FCFBD" w:rsidR="004457BD" w:rsidRDefault="004457BD">
          <w:pPr>
            <w:pStyle w:val="TDC1"/>
            <w:rPr>
              <w:rFonts w:asciiTheme="minorHAnsi" w:eastAsiaTheme="minorEastAsia" w:hAnsiTheme="minorHAnsi" w:cstheme="minorBidi"/>
              <w:noProof/>
              <w:color w:val="auto"/>
              <w:spacing w:val="0"/>
              <w:kern w:val="2"/>
              <w:lang w:val="es-DO" w:eastAsia="es-DO"/>
              <w14:ligatures w14:val="standardContextual"/>
            </w:rPr>
          </w:pPr>
          <w:hyperlink w:anchor="_Toc185841603" w:history="1">
            <w:r w:rsidRPr="003331F4">
              <w:rPr>
                <w:rStyle w:val="Hipervnculo"/>
                <w:noProof/>
                <w:lang w:val="es-DO"/>
              </w:rPr>
              <w:t>ANEXOS</w:t>
            </w:r>
            <w:r>
              <w:rPr>
                <w:noProof/>
                <w:webHidden/>
              </w:rPr>
              <w:tab/>
            </w:r>
            <w:r>
              <w:rPr>
                <w:noProof/>
                <w:webHidden/>
              </w:rPr>
              <w:fldChar w:fldCharType="begin"/>
            </w:r>
            <w:r>
              <w:rPr>
                <w:noProof/>
                <w:webHidden/>
              </w:rPr>
              <w:instrText xml:space="preserve"> PAGEREF _Toc185841603 \h </w:instrText>
            </w:r>
            <w:r>
              <w:rPr>
                <w:noProof/>
                <w:webHidden/>
              </w:rPr>
            </w:r>
            <w:r>
              <w:rPr>
                <w:noProof/>
                <w:webHidden/>
              </w:rPr>
              <w:fldChar w:fldCharType="separate"/>
            </w:r>
            <w:r w:rsidR="00166ADD">
              <w:rPr>
                <w:noProof/>
                <w:webHidden/>
              </w:rPr>
              <w:t>54</w:t>
            </w:r>
            <w:r>
              <w:rPr>
                <w:noProof/>
                <w:webHidden/>
              </w:rPr>
              <w:fldChar w:fldCharType="end"/>
            </w:r>
          </w:hyperlink>
        </w:p>
        <w:p w14:paraId="48DD30ED" w14:textId="0A24BD89" w:rsidR="00A630BC" w:rsidRPr="005C7AA4" w:rsidRDefault="00A630BC" w:rsidP="006D60ED">
          <w:pPr>
            <w:ind w:left="850" w:right="850"/>
            <w:rPr>
              <w:color w:val="4C4747"/>
            </w:rPr>
          </w:pPr>
          <w:r w:rsidRPr="005C7AA4">
            <w:rPr>
              <w:b/>
              <w:bCs/>
              <w:noProof/>
              <w:color w:val="4C4747"/>
            </w:rPr>
            <w:fldChar w:fldCharType="end"/>
          </w:r>
        </w:p>
      </w:sdtContent>
    </w:sdt>
    <w:p w14:paraId="1DBDA006" w14:textId="4D806799" w:rsidR="001240D0" w:rsidRPr="005C7AA4" w:rsidRDefault="001240D0">
      <w:pPr>
        <w:rPr>
          <w:color w:val="4C4747"/>
          <w:lang w:val="es-DO"/>
        </w:rPr>
        <w:sectPr w:rsidR="001240D0" w:rsidRPr="005C7AA4" w:rsidSect="00EB1900">
          <w:footerReference w:type="first" r:id="rId12"/>
          <w:pgSz w:w="12240" w:h="15840"/>
          <w:pgMar w:top="1440" w:right="851" w:bottom="1440" w:left="851" w:header="720" w:footer="720" w:gutter="0"/>
          <w:cols w:space="720"/>
          <w:docGrid w:linePitch="360"/>
        </w:sectPr>
      </w:pPr>
    </w:p>
    <w:p w14:paraId="649D29AD" w14:textId="51304B61" w:rsidR="001240D0" w:rsidRPr="001645CA" w:rsidRDefault="007D70E1" w:rsidP="00A34AAA">
      <w:pPr>
        <w:pStyle w:val="Ttulo1"/>
        <w:rPr>
          <w:lang w:val="es-DO"/>
        </w:rPr>
      </w:pPr>
      <w:bookmarkStart w:id="3" w:name="_Toc185841581"/>
      <w:bookmarkStart w:id="4" w:name="_Hlk86403204"/>
      <w:r>
        <w:rPr>
          <w:lang w:val="es-DO"/>
        </w:rPr>
        <w:lastRenderedPageBreak/>
        <w:t xml:space="preserve">I. </w:t>
      </w:r>
      <w:r w:rsidR="001240D0" w:rsidRPr="001645CA">
        <w:rPr>
          <w:lang w:val="es-DO"/>
        </w:rPr>
        <w:t>RESUMEN EJECUTIVO</w:t>
      </w:r>
      <w:bookmarkEnd w:id="3"/>
    </w:p>
    <w:p w14:paraId="7C54AF21" w14:textId="6163E55C" w:rsidR="001240D0" w:rsidRPr="001645CA" w:rsidRDefault="00591CA1" w:rsidP="003F62F5">
      <w:pPr>
        <w:rPr>
          <w:rFonts w:eastAsia="Calibri"/>
          <w:color w:val="4C4747"/>
          <w:sz w:val="18"/>
          <w:lang w:val="es-DO"/>
        </w:rPr>
      </w:pPr>
      <w:r w:rsidRPr="005C7AA4">
        <w:rPr>
          <w:noProof/>
          <w:color w:val="4C4747"/>
          <w:lang w:val="es-DO" w:eastAsia="es-DO"/>
        </w:rPr>
        <mc:AlternateContent>
          <mc:Choice Requires="wps">
            <w:drawing>
              <wp:anchor distT="0" distB="0" distL="114300" distR="114300" simplePos="0" relativeHeight="251759616" behindDoc="0" locked="0" layoutInCell="1" allowOverlap="1" wp14:anchorId="2D50638E" wp14:editId="230ED433">
                <wp:simplePos x="0" y="0"/>
                <wp:positionH relativeFrom="margin">
                  <wp:posOffset>3103245</wp:posOffset>
                </wp:positionH>
                <wp:positionV relativeFrom="paragraph">
                  <wp:posOffset>81280</wp:posOffset>
                </wp:positionV>
                <wp:extent cx="463550" cy="0"/>
                <wp:effectExtent l="0" t="19050" r="31750" b="19050"/>
                <wp:wrapNone/>
                <wp:docPr id="186197145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254E6" id="Straight Connector 18" o:spid="_x0000_s1026" style="position:absolute;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4.35pt,6.4pt" to="280.8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" strokecolor="#ee2a24" strokeweight="2.25pt">
                <v:stroke joinstyle="miter"/>
                <w10:wrap anchorx="margin"/>
              </v:line>
            </w:pict>
          </mc:Fallback>
        </mc:AlternateContent>
      </w:r>
      <w:r w:rsidR="003F62F5">
        <w:rPr>
          <w:rFonts w:eastAsia="Calibri"/>
          <w:color w:val="4C4747"/>
          <w:sz w:val="18"/>
          <w:lang w:val="es-DO"/>
        </w:rPr>
        <w:t xml:space="preserve">       </w:t>
      </w:r>
    </w:p>
    <w:p w14:paraId="50075108" w14:textId="6CB389C9" w:rsidR="001240D0" w:rsidRPr="001645CA" w:rsidRDefault="001240D0" w:rsidP="001240D0">
      <w:pPr>
        <w:spacing w:line="360" w:lineRule="auto"/>
        <w:jc w:val="both"/>
        <w:rPr>
          <w:rFonts w:eastAsia="Calibri"/>
          <w:color w:val="4C4747"/>
          <w:lang w:val="es-DO"/>
        </w:rPr>
      </w:pPr>
    </w:p>
    <w:bookmarkEnd w:id="4"/>
    <w:p w14:paraId="593A9BE9" w14:textId="138787EA" w:rsidR="00E247FC" w:rsidRPr="004C5592" w:rsidRDefault="00E247FC" w:rsidP="00B42E43">
      <w:pPr>
        <w:spacing w:line="360" w:lineRule="auto"/>
        <w:ind w:left="850" w:right="850"/>
        <w:contextualSpacing/>
        <w:jc w:val="both"/>
        <w:rPr>
          <w:rFonts w:eastAsia="Calibri"/>
          <w:spacing w:val="0"/>
          <w:lang w:val="es-DO"/>
        </w:rPr>
      </w:pPr>
      <w:r w:rsidRPr="004C5592">
        <w:rPr>
          <w:rFonts w:eastAsia="Calibri"/>
          <w:spacing w:val="0"/>
          <w:lang w:val="es-DO"/>
        </w:rPr>
        <w:t>Con el objetivo de contribuir con el cumplimiento de las metas establecidas en el plan de gobierno 2020-2024, acceso al agua potable como un derecho y Saneamiento hacia una transformación, el cual se establece dentro de las prioridades de garantizar el derecho al agua potable y saneamiento a cada hogar dominicano, es por eso que La Corporación de Acueductos y Alcantarillados de Monseñor Nouel CORAMON se ha enforcado en  la producción de agua potable</w:t>
      </w:r>
      <w:r w:rsidR="000C2137">
        <w:rPr>
          <w:rFonts w:eastAsia="Calibri"/>
          <w:spacing w:val="0"/>
          <w:lang w:val="es-DO"/>
        </w:rPr>
        <w:t xml:space="preserve">, </w:t>
      </w:r>
      <w:r w:rsidRPr="004C5592">
        <w:rPr>
          <w:rFonts w:eastAsia="Calibri"/>
          <w:spacing w:val="0"/>
          <w:lang w:val="es-DO"/>
        </w:rPr>
        <w:t xml:space="preserve"> recolección y tratamiento de agua residual.  </w:t>
      </w:r>
    </w:p>
    <w:p w14:paraId="387C1C07" w14:textId="6B0186FA" w:rsidR="00E247FC" w:rsidRPr="00E247FC" w:rsidRDefault="00E247FC" w:rsidP="004C5592">
      <w:pPr>
        <w:spacing w:line="360" w:lineRule="auto"/>
        <w:ind w:left="850" w:right="850"/>
        <w:contextualSpacing/>
        <w:jc w:val="both"/>
        <w:rPr>
          <w:rFonts w:eastAsia="Calibri"/>
          <w:spacing w:val="0"/>
          <w:lang w:val="es-DO"/>
        </w:rPr>
      </w:pPr>
      <w:r w:rsidRPr="004C5592">
        <w:rPr>
          <w:rFonts w:eastAsia="Calibri"/>
          <w:spacing w:val="0"/>
          <w:lang w:val="es-DO"/>
        </w:rPr>
        <w:t xml:space="preserve">La producción de agua </w:t>
      </w:r>
      <w:r w:rsidR="005C50A1" w:rsidRPr="004C5592">
        <w:rPr>
          <w:rFonts w:eastAsia="Calibri"/>
          <w:spacing w:val="0"/>
          <w:lang w:val="es-DO"/>
        </w:rPr>
        <w:t xml:space="preserve">potable </w:t>
      </w:r>
      <w:r w:rsidR="005C50A1">
        <w:rPr>
          <w:rFonts w:eastAsia="Calibri"/>
          <w:spacing w:val="0"/>
          <w:lang w:val="es-DO"/>
        </w:rPr>
        <w:t xml:space="preserve">para este 2024 </w:t>
      </w:r>
      <w:r w:rsidRPr="004C5592">
        <w:rPr>
          <w:rFonts w:eastAsia="Calibri"/>
          <w:spacing w:val="0"/>
          <w:lang w:val="es-DO"/>
        </w:rPr>
        <w:t xml:space="preserve">fue de </w:t>
      </w:r>
      <w:r w:rsidR="0083274C">
        <w:rPr>
          <w:rFonts w:eastAsia="Calibri"/>
          <w:spacing w:val="0"/>
          <w:lang w:val="es-DO"/>
        </w:rPr>
        <w:t xml:space="preserve">30,105,065.40 </w:t>
      </w:r>
      <w:r w:rsidRPr="004C5592">
        <w:rPr>
          <w:rFonts w:eastAsia="Calibri"/>
          <w:spacing w:val="0"/>
          <w:lang w:val="es-DO"/>
        </w:rPr>
        <w:t>metros</w:t>
      </w:r>
      <w:r w:rsidRPr="00E247FC">
        <w:rPr>
          <w:rFonts w:eastAsia="Calibri"/>
          <w:spacing w:val="0"/>
          <w:lang w:val="es-DO"/>
        </w:rPr>
        <w:t xml:space="preserve"> cúbicos, </w:t>
      </w:r>
      <w:r w:rsidRPr="004C5592">
        <w:rPr>
          <w:rFonts w:eastAsia="Calibri"/>
          <w:spacing w:val="0"/>
          <w:lang w:val="es-DO"/>
        </w:rPr>
        <w:t xml:space="preserve">la cual beneficia a una población de </w:t>
      </w:r>
      <w:r w:rsidR="0083274C">
        <w:rPr>
          <w:rFonts w:eastAsia="Calibri"/>
          <w:spacing w:val="0"/>
          <w:lang w:val="es-DO"/>
        </w:rPr>
        <w:t xml:space="preserve">195,547 </w:t>
      </w:r>
      <w:r w:rsidRPr="00E247FC">
        <w:rPr>
          <w:rFonts w:eastAsia="Calibri"/>
          <w:spacing w:val="0"/>
          <w:lang w:val="es-DO"/>
        </w:rPr>
        <w:t>habitantes de la provincia de monseñor Nouel</w:t>
      </w:r>
      <w:r w:rsidR="00556D4B">
        <w:rPr>
          <w:rFonts w:eastAsia="Calibri"/>
          <w:spacing w:val="0"/>
          <w:lang w:val="es-DO"/>
        </w:rPr>
        <w:t xml:space="preserve">, con </w:t>
      </w:r>
      <w:r w:rsidR="00001D33">
        <w:rPr>
          <w:rFonts w:eastAsia="Calibri"/>
          <w:spacing w:val="0"/>
          <w:lang w:val="es-DO"/>
        </w:rPr>
        <w:t>costo aproximado</w:t>
      </w:r>
      <w:r w:rsidR="00556D4B">
        <w:rPr>
          <w:rFonts w:eastAsia="Calibri"/>
          <w:spacing w:val="0"/>
          <w:lang w:val="es-DO"/>
        </w:rPr>
        <w:t xml:space="preserve"> de RD</w:t>
      </w:r>
      <w:r w:rsidR="00ED7DA9">
        <w:rPr>
          <w:rFonts w:eastAsia="Calibri"/>
          <w:spacing w:val="0"/>
          <w:lang w:val="es-DO"/>
        </w:rPr>
        <w:t>$</w:t>
      </w:r>
      <w:r w:rsidR="00ED7DA9" w:rsidRPr="00E247FC">
        <w:rPr>
          <w:rFonts w:eastAsia="Calibri"/>
          <w:spacing w:val="0"/>
          <w:lang w:val="es-DO"/>
        </w:rPr>
        <w:t xml:space="preserve"> </w:t>
      </w:r>
      <w:r w:rsidR="00BB46FA">
        <w:rPr>
          <w:rFonts w:eastAsia="Calibri"/>
          <w:spacing w:val="0"/>
          <w:lang w:val="es-DO"/>
        </w:rPr>
        <w:t>62,268,540.49</w:t>
      </w:r>
      <w:r w:rsidR="005C50A1">
        <w:rPr>
          <w:rFonts w:eastAsia="Calibri"/>
          <w:spacing w:val="0"/>
          <w:lang w:val="es-DO"/>
        </w:rPr>
        <w:t>.</w:t>
      </w:r>
      <w:r w:rsidR="00556D4B">
        <w:rPr>
          <w:rFonts w:eastAsia="Calibri"/>
          <w:spacing w:val="0"/>
          <w:lang w:val="es-DO"/>
        </w:rPr>
        <w:t xml:space="preserve"> </w:t>
      </w:r>
      <w:r w:rsidRPr="00E247FC">
        <w:rPr>
          <w:rFonts w:eastAsia="Calibri"/>
          <w:spacing w:val="0"/>
          <w:lang w:val="es-DO"/>
        </w:rPr>
        <w:t xml:space="preserve">Cumpliendo con el objetivo 6 de los ODS, del objetivo específico 2.5.2 de la Estrategia Nacional </w:t>
      </w:r>
      <w:r w:rsidR="000C2137">
        <w:rPr>
          <w:rFonts w:eastAsia="Calibri"/>
          <w:spacing w:val="0"/>
          <w:lang w:val="es-DO"/>
        </w:rPr>
        <w:t>d</w:t>
      </w:r>
      <w:r w:rsidRPr="00E247FC">
        <w:rPr>
          <w:rFonts w:eastAsia="Calibri"/>
          <w:spacing w:val="0"/>
          <w:lang w:val="es-DO"/>
        </w:rPr>
        <w:t>e Desarrollo el cual cita: ´´ Garantizar el acceso universal a servicios de agua potable y saneamiento, provisto con calidad y eficiencia´´. Esto también abarca las políticas priorizadas para el periodo 202</w:t>
      </w:r>
      <w:r w:rsidR="00556D4B">
        <w:rPr>
          <w:rFonts w:eastAsia="Calibri"/>
          <w:spacing w:val="0"/>
          <w:lang w:val="es-DO"/>
        </w:rPr>
        <w:t>0</w:t>
      </w:r>
      <w:r w:rsidRPr="00E247FC">
        <w:rPr>
          <w:rFonts w:eastAsia="Calibri"/>
          <w:spacing w:val="0"/>
          <w:lang w:val="es-DO"/>
        </w:rPr>
        <w:t xml:space="preserve"> – 2024 citando las siguientes: (Acceso a salud universal, El acceso al agua y mejora del recurso, Vivienda digna y adecuada, derecho fundamental del ser humano).</w:t>
      </w:r>
    </w:p>
    <w:p w14:paraId="0C4BFEFB" w14:textId="77777777" w:rsidR="00E247FC" w:rsidRPr="00E247FC" w:rsidRDefault="00E247FC" w:rsidP="00B42E43">
      <w:pPr>
        <w:autoSpaceDE w:val="0"/>
        <w:autoSpaceDN w:val="0"/>
        <w:adjustRightInd w:val="0"/>
        <w:spacing w:after="0" w:line="360" w:lineRule="auto"/>
        <w:ind w:left="850" w:right="850"/>
        <w:jc w:val="both"/>
        <w:rPr>
          <w:rFonts w:eastAsia="Calibri"/>
          <w:spacing w:val="0"/>
          <w:lang w:val="es-DO"/>
        </w:rPr>
      </w:pPr>
    </w:p>
    <w:p w14:paraId="5A818CC4" w14:textId="3B3E220D" w:rsidR="00E247FC" w:rsidRPr="00E247FC" w:rsidRDefault="00E247FC" w:rsidP="002D2C62">
      <w:pPr>
        <w:spacing w:line="360" w:lineRule="auto"/>
        <w:ind w:left="850" w:right="850"/>
        <w:contextualSpacing/>
        <w:jc w:val="both"/>
        <w:rPr>
          <w:rFonts w:eastAsia="Calibri"/>
          <w:spacing w:val="0"/>
          <w:lang w:val="es-DO"/>
        </w:rPr>
      </w:pPr>
      <w:r w:rsidRPr="00E247FC">
        <w:rPr>
          <w:rFonts w:eastAsia="Calibri"/>
          <w:spacing w:val="0"/>
          <w:lang w:val="es-DO"/>
        </w:rPr>
        <w:t xml:space="preserve">El proceso de tratamiento de agua potable se realiza aplicando el sulfato de aluminio para que la turbidez se mantenga en 5 NTU, </w:t>
      </w:r>
      <w:r w:rsidR="002D2C62">
        <w:rPr>
          <w:rFonts w:eastAsia="Calibri"/>
          <w:spacing w:val="0"/>
          <w:lang w:val="es-DO"/>
        </w:rPr>
        <w:t xml:space="preserve">en las plantas de tecnología de filtración rápida, </w:t>
      </w:r>
      <w:r w:rsidRPr="00E247FC">
        <w:rPr>
          <w:rFonts w:eastAsia="Calibri"/>
          <w:spacing w:val="0"/>
          <w:lang w:val="es-DO"/>
        </w:rPr>
        <w:t xml:space="preserve">por igual se aplica el cloro gas, el hipoclorito de calcio granulado (HTH) y el cloro en pastillas las cuales fueron de la </w:t>
      </w:r>
      <w:r w:rsidR="00E6230D">
        <w:rPr>
          <w:rFonts w:eastAsia="Calibri"/>
          <w:spacing w:val="0"/>
          <w:lang w:val="es-DO"/>
        </w:rPr>
        <w:t xml:space="preserve">manera: </w:t>
      </w:r>
      <w:r w:rsidR="0083274C">
        <w:rPr>
          <w:rFonts w:eastAsia="Calibri"/>
          <w:spacing w:val="0"/>
          <w:lang w:val="es-DO"/>
        </w:rPr>
        <w:t>2,273</w:t>
      </w:r>
      <w:r w:rsidR="00E6230D" w:rsidRPr="00E247FC">
        <w:rPr>
          <w:rFonts w:eastAsia="Calibri"/>
          <w:spacing w:val="0"/>
          <w:lang w:val="es-DO"/>
        </w:rPr>
        <w:t xml:space="preserve"> sacos de Sulfato de Aluminio</w:t>
      </w:r>
      <w:r w:rsidR="00E6230D">
        <w:rPr>
          <w:rFonts w:eastAsia="Calibri"/>
          <w:spacing w:val="0"/>
          <w:lang w:val="es-DO"/>
        </w:rPr>
        <w:t xml:space="preserve">, </w:t>
      </w:r>
      <w:r w:rsidR="0083274C">
        <w:rPr>
          <w:rFonts w:eastAsia="Calibri"/>
          <w:spacing w:val="0"/>
          <w:lang w:val="es-DO"/>
        </w:rPr>
        <w:t xml:space="preserve">5 </w:t>
      </w:r>
      <w:r w:rsidR="00E6230D" w:rsidRPr="00E247FC">
        <w:rPr>
          <w:rFonts w:eastAsia="Calibri"/>
          <w:spacing w:val="0"/>
          <w:lang w:val="es-DO"/>
        </w:rPr>
        <w:t>cilindros de Cloro Gas de 2,000 Libras</w:t>
      </w:r>
      <w:r w:rsidR="00E6230D">
        <w:rPr>
          <w:rFonts w:eastAsia="Calibri"/>
          <w:spacing w:val="0"/>
          <w:lang w:val="es-DO"/>
        </w:rPr>
        <w:t xml:space="preserve">, </w:t>
      </w:r>
      <w:r w:rsidR="0083274C">
        <w:rPr>
          <w:rFonts w:eastAsia="Calibri"/>
          <w:spacing w:val="0"/>
          <w:lang w:val="es-DO"/>
        </w:rPr>
        <w:t xml:space="preserve">3 </w:t>
      </w:r>
      <w:r w:rsidR="00E6230D" w:rsidRPr="00E247FC">
        <w:rPr>
          <w:rFonts w:eastAsia="Calibri"/>
          <w:spacing w:val="0"/>
          <w:lang w:val="es-DO"/>
        </w:rPr>
        <w:t>de 150 Libras</w:t>
      </w:r>
      <w:r w:rsidR="00E6230D">
        <w:rPr>
          <w:rFonts w:eastAsia="Calibri"/>
          <w:spacing w:val="0"/>
          <w:lang w:val="es-DO"/>
        </w:rPr>
        <w:t xml:space="preserve">, </w:t>
      </w:r>
      <w:r w:rsidR="0083274C">
        <w:rPr>
          <w:rFonts w:eastAsia="Calibri"/>
          <w:spacing w:val="0"/>
          <w:lang w:val="es-DO"/>
        </w:rPr>
        <w:t>132</w:t>
      </w:r>
      <w:r w:rsidR="00E6230D" w:rsidRPr="00E247FC">
        <w:rPr>
          <w:rFonts w:eastAsia="Calibri"/>
          <w:spacing w:val="0"/>
          <w:lang w:val="es-DO"/>
        </w:rPr>
        <w:t xml:space="preserve"> tarros de Cloro Patillas de 50 Kg</w:t>
      </w:r>
      <w:r w:rsidR="00E6230D">
        <w:rPr>
          <w:rFonts w:eastAsia="Calibri"/>
          <w:spacing w:val="0"/>
          <w:lang w:val="es-DO"/>
        </w:rPr>
        <w:t xml:space="preserve"> y </w:t>
      </w:r>
      <w:r w:rsidR="0083274C">
        <w:rPr>
          <w:rFonts w:eastAsia="Calibri"/>
          <w:spacing w:val="0"/>
          <w:lang w:val="es-DO"/>
        </w:rPr>
        <w:t>70</w:t>
      </w:r>
      <w:r w:rsidR="00E6230D" w:rsidRPr="00E247FC">
        <w:rPr>
          <w:rFonts w:eastAsia="Calibri"/>
          <w:spacing w:val="0"/>
          <w:lang w:val="es-DO"/>
        </w:rPr>
        <w:t xml:space="preserve"> tarros de HTH</w:t>
      </w:r>
      <w:r w:rsidR="002D2C62">
        <w:rPr>
          <w:rFonts w:eastAsia="Calibri"/>
          <w:spacing w:val="0"/>
          <w:lang w:val="es-DO"/>
        </w:rPr>
        <w:t xml:space="preserve">, este costo no </w:t>
      </w:r>
      <w:r w:rsidR="0083274C">
        <w:rPr>
          <w:rFonts w:eastAsia="Calibri"/>
          <w:spacing w:val="0"/>
          <w:lang w:val="es-DO"/>
        </w:rPr>
        <w:t>está</w:t>
      </w:r>
      <w:r w:rsidR="002D2C62">
        <w:rPr>
          <w:rFonts w:eastAsia="Calibri"/>
          <w:spacing w:val="0"/>
          <w:lang w:val="es-DO"/>
        </w:rPr>
        <w:t xml:space="preserve"> disponible.</w:t>
      </w:r>
    </w:p>
    <w:p w14:paraId="37023423" w14:textId="1D7202DB" w:rsidR="00E247FC" w:rsidRPr="00E247FC" w:rsidRDefault="00E247FC" w:rsidP="00B42E43">
      <w:pPr>
        <w:spacing w:line="360" w:lineRule="auto"/>
        <w:ind w:left="850" w:right="850"/>
        <w:jc w:val="both"/>
        <w:rPr>
          <w:rFonts w:eastAsia="Calibri"/>
          <w:spacing w:val="0"/>
          <w:lang w:val="es-DO"/>
        </w:rPr>
      </w:pPr>
      <w:r w:rsidRPr="00E247FC">
        <w:rPr>
          <w:rFonts w:eastAsia="Calibri"/>
          <w:spacing w:val="0"/>
          <w:lang w:val="es-DO"/>
        </w:rPr>
        <w:t>En la actualidad no tenemos disponible el índice de potabilidad,</w:t>
      </w:r>
      <w:r w:rsidR="000C0A23">
        <w:rPr>
          <w:rFonts w:eastAsia="Calibri"/>
          <w:spacing w:val="0"/>
          <w:lang w:val="es-DO"/>
        </w:rPr>
        <w:t xml:space="preserve"> porque no contamos con laboratorio para esos </w:t>
      </w:r>
      <w:r w:rsidR="000A3A6A">
        <w:rPr>
          <w:rFonts w:eastAsia="Calibri"/>
          <w:spacing w:val="0"/>
          <w:lang w:val="es-DO"/>
        </w:rPr>
        <w:t>fines, solamente</w:t>
      </w:r>
      <w:r w:rsidRPr="00E247FC">
        <w:rPr>
          <w:rFonts w:eastAsia="Calibri"/>
          <w:spacing w:val="0"/>
          <w:lang w:val="es-DO"/>
        </w:rPr>
        <w:t xml:space="preserve"> se realiza la medición del cloro residual</w:t>
      </w:r>
      <w:r w:rsidR="000C0A23">
        <w:rPr>
          <w:rFonts w:eastAsia="Calibri"/>
          <w:spacing w:val="0"/>
          <w:lang w:val="es-DO"/>
        </w:rPr>
        <w:t xml:space="preserve">, con un resultado de 1.0 a 1.5 y el PH en 7.6 estas mediciones son realizadas a diario. </w:t>
      </w:r>
    </w:p>
    <w:p w14:paraId="514CCC7C" w14:textId="77777777" w:rsidR="00E6230D" w:rsidRDefault="00E6230D" w:rsidP="00E247FC">
      <w:pPr>
        <w:spacing w:before="50" w:after="50" w:line="360" w:lineRule="auto"/>
        <w:ind w:right="2160"/>
        <w:jc w:val="both"/>
        <w:rPr>
          <w:rFonts w:eastAsia="Calibri"/>
          <w:spacing w:val="0"/>
          <w:lang w:val="es-DO"/>
        </w:rPr>
      </w:pPr>
    </w:p>
    <w:p w14:paraId="54432BE9" w14:textId="77777777" w:rsidR="000A3A6A" w:rsidRDefault="00E247FC" w:rsidP="00B42E43">
      <w:pPr>
        <w:spacing w:line="360" w:lineRule="auto"/>
        <w:ind w:left="850" w:right="850"/>
        <w:contextualSpacing/>
        <w:jc w:val="both"/>
        <w:rPr>
          <w:rFonts w:eastAsia="Calibri"/>
          <w:spacing w:val="0"/>
          <w:lang w:val="es-DO"/>
        </w:rPr>
      </w:pPr>
      <w:r w:rsidRPr="00E247FC">
        <w:rPr>
          <w:rFonts w:eastAsia="Calibri"/>
          <w:spacing w:val="0"/>
          <w:lang w:val="es-DO"/>
        </w:rPr>
        <w:lastRenderedPageBreak/>
        <w:t xml:space="preserve">Dentro de </w:t>
      </w:r>
      <w:r w:rsidR="000C0A23">
        <w:rPr>
          <w:rFonts w:eastAsia="Calibri"/>
          <w:spacing w:val="0"/>
          <w:lang w:val="es-DO"/>
        </w:rPr>
        <w:t xml:space="preserve">las acciones realizadas para lograr los objetivos propuesto y alineados a la gestión de </w:t>
      </w:r>
      <w:r w:rsidR="00C023F8">
        <w:rPr>
          <w:rFonts w:eastAsia="Calibri"/>
          <w:spacing w:val="0"/>
          <w:lang w:val="es-DO"/>
        </w:rPr>
        <w:t>gobierno en</w:t>
      </w:r>
      <w:r w:rsidR="000C0A23">
        <w:rPr>
          <w:rFonts w:eastAsia="Calibri"/>
          <w:spacing w:val="0"/>
          <w:lang w:val="es-DO"/>
        </w:rPr>
        <w:t xml:space="preserve"> materia de agua potable </w:t>
      </w:r>
      <w:r w:rsidRPr="00E247FC">
        <w:rPr>
          <w:rFonts w:eastAsia="Calibri"/>
          <w:spacing w:val="0"/>
          <w:lang w:val="es-DO"/>
        </w:rPr>
        <w:t>se establece</w:t>
      </w:r>
      <w:r w:rsidR="000C0A23">
        <w:rPr>
          <w:rFonts w:eastAsia="Calibri"/>
          <w:spacing w:val="0"/>
          <w:lang w:val="es-DO"/>
        </w:rPr>
        <w:t xml:space="preserve">: </w:t>
      </w:r>
    </w:p>
    <w:p w14:paraId="6A9702FF" w14:textId="6DDAE205" w:rsidR="00E247FC" w:rsidRDefault="000C2137" w:rsidP="00B42E43">
      <w:pPr>
        <w:spacing w:line="360" w:lineRule="auto"/>
        <w:ind w:left="850" w:right="850"/>
        <w:contextualSpacing/>
        <w:jc w:val="both"/>
        <w:rPr>
          <w:rFonts w:eastAsia="Calibri"/>
          <w:spacing w:val="0"/>
          <w:lang w:val="es-DO"/>
        </w:rPr>
      </w:pPr>
      <w:r>
        <w:rPr>
          <w:rFonts w:eastAsia="Calibri"/>
          <w:spacing w:val="0"/>
          <w:lang w:val="es-DO"/>
        </w:rPr>
        <w:t>I</w:t>
      </w:r>
      <w:r w:rsidR="00C023F8">
        <w:rPr>
          <w:rFonts w:eastAsia="Calibri"/>
          <w:spacing w:val="0"/>
          <w:lang w:val="es-DO"/>
        </w:rPr>
        <w:t xml:space="preserve">nstalación de nuevas redes de distribución con </w:t>
      </w:r>
      <w:r w:rsidR="002D2C62">
        <w:rPr>
          <w:rFonts w:eastAsia="Calibri"/>
          <w:spacing w:val="0"/>
          <w:lang w:val="es-DO"/>
        </w:rPr>
        <w:t>7346</w:t>
      </w:r>
      <w:r w:rsidR="00C023F8">
        <w:rPr>
          <w:rFonts w:eastAsia="Calibri"/>
          <w:spacing w:val="0"/>
          <w:lang w:val="es-DO"/>
        </w:rPr>
        <w:t xml:space="preserve">.20 metros lineales con tuberías que van desde </w:t>
      </w:r>
      <w:r w:rsidR="00810B0E">
        <w:rPr>
          <w:rFonts w:eastAsia="Calibri"/>
          <w:spacing w:val="0"/>
          <w:lang w:val="es-DO"/>
        </w:rPr>
        <w:t>23y 6</w:t>
      </w:r>
      <w:r w:rsidR="00C023F8">
        <w:rPr>
          <w:rFonts w:eastAsia="Calibri"/>
          <w:spacing w:val="0"/>
          <w:lang w:val="es-DO"/>
        </w:rPr>
        <w:t xml:space="preserve"> pulgadas de diámetros en los diferentes sectores de la Provincia de Monseñor Nouel. </w:t>
      </w:r>
    </w:p>
    <w:p w14:paraId="6888CCA5" w14:textId="60B15D52" w:rsidR="000A3A6A" w:rsidRDefault="000A3A6A" w:rsidP="00B42E43">
      <w:pPr>
        <w:spacing w:line="360" w:lineRule="auto"/>
        <w:ind w:left="850" w:right="850"/>
        <w:contextualSpacing/>
        <w:jc w:val="both"/>
        <w:rPr>
          <w:rFonts w:eastAsia="Calibri"/>
          <w:spacing w:val="0"/>
          <w:lang w:val="es-DO"/>
        </w:rPr>
      </w:pPr>
      <w:r>
        <w:rPr>
          <w:rFonts w:eastAsia="Calibri"/>
          <w:spacing w:val="0"/>
          <w:lang w:val="es-DO"/>
        </w:rPr>
        <w:t xml:space="preserve">Instalación de </w:t>
      </w:r>
      <w:r w:rsidR="0083274C">
        <w:rPr>
          <w:rFonts w:eastAsia="Calibri"/>
          <w:spacing w:val="0"/>
          <w:lang w:val="es-DO"/>
        </w:rPr>
        <w:t>1,665</w:t>
      </w:r>
      <w:r>
        <w:rPr>
          <w:rFonts w:eastAsia="Calibri"/>
          <w:spacing w:val="0"/>
          <w:lang w:val="es-DO"/>
        </w:rPr>
        <w:t xml:space="preserve"> acometidas de agua potable con las nuevas líneas, beneficiando a </w:t>
      </w:r>
      <w:r w:rsidR="007E4FD5">
        <w:rPr>
          <w:rFonts w:eastAsia="Calibri"/>
          <w:spacing w:val="0"/>
          <w:lang w:val="es-DO"/>
        </w:rPr>
        <w:t>más</w:t>
      </w:r>
      <w:r>
        <w:rPr>
          <w:rFonts w:eastAsia="Calibri"/>
          <w:spacing w:val="0"/>
          <w:lang w:val="es-DO"/>
        </w:rPr>
        <w:t xml:space="preserve"> de </w:t>
      </w:r>
      <w:r w:rsidR="0083274C">
        <w:rPr>
          <w:rFonts w:eastAsia="Calibri"/>
          <w:spacing w:val="0"/>
          <w:lang w:val="es-DO"/>
        </w:rPr>
        <w:t>4,662 habitante</w:t>
      </w:r>
      <w:r w:rsidR="008569FC">
        <w:rPr>
          <w:rFonts w:eastAsia="Calibri"/>
          <w:spacing w:val="0"/>
          <w:lang w:val="es-DO"/>
        </w:rPr>
        <w:t>.</w:t>
      </w:r>
    </w:p>
    <w:p w14:paraId="3B923EDD" w14:textId="71EA458D" w:rsidR="000A3A6A" w:rsidRDefault="000A3A6A" w:rsidP="00B42E43">
      <w:pPr>
        <w:spacing w:line="360" w:lineRule="auto"/>
        <w:ind w:left="850" w:right="850"/>
        <w:contextualSpacing/>
        <w:jc w:val="both"/>
        <w:rPr>
          <w:rFonts w:eastAsia="Calibri"/>
          <w:spacing w:val="0"/>
          <w:lang w:val="es-DO"/>
        </w:rPr>
      </w:pPr>
      <w:r>
        <w:rPr>
          <w:rFonts w:eastAsia="Calibri"/>
          <w:spacing w:val="0"/>
          <w:lang w:val="es-DO"/>
        </w:rPr>
        <w:t xml:space="preserve">Se realizaron </w:t>
      </w:r>
      <w:r w:rsidR="00810B0E">
        <w:rPr>
          <w:rFonts w:eastAsia="Calibri"/>
          <w:spacing w:val="0"/>
          <w:lang w:val="es-DO"/>
        </w:rPr>
        <w:t>1</w:t>
      </w:r>
      <w:r w:rsidR="0083274C">
        <w:rPr>
          <w:rFonts w:eastAsia="Calibri"/>
          <w:spacing w:val="0"/>
          <w:lang w:val="es-DO"/>
        </w:rPr>
        <w:t>7</w:t>
      </w:r>
      <w:r>
        <w:rPr>
          <w:rFonts w:eastAsia="Calibri"/>
          <w:spacing w:val="0"/>
          <w:lang w:val="es-DO"/>
        </w:rPr>
        <w:t xml:space="preserve"> mantenimiento, a los diferentes Acueductos de la provincia</w:t>
      </w:r>
    </w:p>
    <w:p w14:paraId="07631409" w14:textId="23C2DCC5" w:rsidR="00810B0E" w:rsidRDefault="000A3A6A" w:rsidP="00810B0E">
      <w:pPr>
        <w:spacing w:line="360" w:lineRule="auto"/>
        <w:ind w:left="850" w:right="850"/>
        <w:contextualSpacing/>
        <w:jc w:val="both"/>
        <w:rPr>
          <w:rFonts w:eastAsia="Calibri"/>
          <w:spacing w:val="0"/>
          <w:lang w:val="es-DO"/>
        </w:rPr>
      </w:pPr>
      <w:r>
        <w:rPr>
          <w:rFonts w:eastAsia="Calibri"/>
          <w:spacing w:val="0"/>
          <w:lang w:val="es-DO"/>
        </w:rPr>
        <w:t>Para el mejoramiento y aprovechamiento del agua potable</w:t>
      </w:r>
      <w:r w:rsidR="007E4FD5">
        <w:rPr>
          <w:rFonts w:eastAsia="Calibri"/>
          <w:spacing w:val="0"/>
          <w:lang w:val="es-DO"/>
        </w:rPr>
        <w:t>,</w:t>
      </w:r>
      <w:r>
        <w:rPr>
          <w:rFonts w:eastAsia="Calibri"/>
          <w:spacing w:val="0"/>
          <w:lang w:val="es-DO"/>
        </w:rPr>
        <w:t xml:space="preserve"> se realizaron </w:t>
      </w:r>
      <w:r w:rsidR="0083274C">
        <w:rPr>
          <w:rFonts w:eastAsia="Calibri"/>
          <w:spacing w:val="0"/>
          <w:lang w:val="es-DO"/>
        </w:rPr>
        <w:t>308</w:t>
      </w:r>
      <w:r>
        <w:rPr>
          <w:rFonts w:eastAsia="Calibri"/>
          <w:spacing w:val="0"/>
          <w:lang w:val="es-DO"/>
        </w:rPr>
        <w:t xml:space="preserve"> correcciones de avería en </w:t>
      </w:r>
      <w:r w:rsidR="008569FC">
        <w:rPr>
          <w:rFonts w:eastAsia="Calibri"/>
          <w:spacing w:val="0"/>
          <w:lang w:val="es-DO"/>
        </w:rPr>
        <w:t>las redes</w:t>
      </w:r>
      <w:r w:rsidR="0092323E">
        <w:rPr>
          <w:rFonts w:eastAsia="Calibri"/>
          <w:spacing w:val="0"/>
          <w:lang w:val="es-DO"/>
        </w:rPr>
        <w:t xml:space="preserve"> </w:t>
      </w:r>
      <w:r w:rsidR="008569FC">
        <w:rPr>
          <w:rFonts w:eastAsia="Calibri"/>
          <w:spacing w:val="0"/>
          <w:lang w:val="es-DO"/>
        </w:rPr>
        <w:t>distribución</w:t>
      </w:r>
      <w:r w:rsidR="00F83E17">
        <w:rPr>
          <w:rFonts w:eastAsia="Calibri"/>
          <w:spacing w:val="0"/>
          <w:lang w:val="es-DO"/>
        </w:rPr>
        <w:t xml:space="preserve">, en las cuales se </w:t>
      </w:r>
      <w:r w:rsidR="00304EE0">
        <w:rPr>
          <w:rFonts w:eastAsia="Calibri"/>
          <w:spacing w:val="0"/>
          <w:lang w:val="es-DO"/>
        </w:rPr>
        <w:t>328 metros</w:t>
      </w:r>
      <w:r w:rsidR="00F83E17">
        <w:rPr>
          <w:rFonts w:eastAsia="Calibri"/>
          <w:spacing w:val="0"/>
          <w:lang w:val="es-DO"/>
        </w:rPr>
        <w:t xml:space="preserve"> lineales de tubería que va que van desde ½ hasta 24 pulgadas con un costo aproximado de RD$ </w:t>
      </w:r>
      <w:r w:rsidR="00810B0E">
        <w:rPr>
          <w:rFonts w:eastAsia="Calibri"/>
          <w:spacing w:val="0"/>
          <w:lang w:val="es-DO"/>
        </w:rPr>
        <w:t>1,</w:t>
      </w:r>
      <w:r w:rsidR="0083274C">
        <w:rPr>
          <w:rFonts w:eastAsia="Calibri"/>
          <w:spacing w:val="0"/>
          <w:lang w:val="es-DO"/>
        </w:rPr>
        <w:t>341,750.00</w:t>
      </w:r>
    </w:p>
    <w:p w14:paraId="66A4878C" w14:textId="3A6E0249" w:rsidR="00810B0E" w:rsidRDefault="00505273" w:rsidP="00ED7DA9">
      <w:pPr>
        <w:spacing w:line="360" w:lineRule="auto"/>
        <w:ind w:left="850" w:right="850"/>
        <w:contextualSpacing/>
        <w:jc w:val="both"/>
        <w:rPr>
          <w:rFonts w:eastAsia="Calibri"/>
          <w:spacing w:val="0"/>
          <w:lang w:val="es-DO"/>
        </w:rPr>
      </w:pPr>
      <w:r>
        <w:rPr>
          <w:rFonts w:eastAsia="Calibri"/>
          <w:spacing w:val="0"/>
          <w:lang w:val="es-DO"/>
        </w:rPr>
        <w:t xml:space="preserve">En el sistema eléctrico se han realizado </w:t>
      </w:r>
      <w:r w:rsidR="00810B0E">
        <w:rPr>
          <w:rFonts w:eastAsia="Calibri"/>
          <w:spacing w:val="0"/>
          <w:lang w:val="es-DO"/>
        </w:rPr>
        <w:t>12</w:t>
      </w:r>
      <w:r>
        <w:rPr>
          <w:rFonts w:eastAsia="Calibri"/>
          <w:spacing w:val="0"/>
          <w:lang w:val="es-DO"/>
        </w:rPr>
        <w:t xml:space="preserve"> mantenimientos para </w:t>
      </w:r>
      <w:r w:rsidR="00475869">
        <w:rPr>
          <w:rFonts w:eastAsia="Calibri"/>
          <w:spacing w:val="0"/>
          <w:lang w:val="es-DO"/>
        </w:rPr>
        <w:t>su</w:t>
      </w:r>
      <w:r>
        <w:rPr>
          <w:rFonts w:eastAsia="Calibri"/>
          <w:spacing w:val="0"/>
          <w:lang w:val="es-DO"/>
        </w:rPr>
        <w:t xml:space="preserve"> </w:t>
      </w:r>
      <w:r w:rsidR="004F6B37">
        <w:rPr>
          <w:rFonts w:eastAsia="Calibri"/>
          <w:spacing w:val="0"/>
          <w:lang w:val="es-DO"/>
        </w:rPr>
        <w:t>mejoramiento</w:t>
      </w:r>
      <w:r w:rsidR="00475869">
        <w:rPr>
          <w:rFonts w:eastAsia="Calibri"/>
          <w:spacing w:val="0"/>
          <w:lang w:val="es-DO"/>
        </w:rPr>
        <w:t>.</w:t>
      </w:r>
    </w:p>
    <w:p w14:paraId="110A69CB" w14:textId="77777777" w:rsidR="00475869" w:rsidRDefault="00475869" w:rsidP="00ED7DA9">
      <w:pPr>
        <w:spacing w:line="360" w:lineRule="auto"/>
        <w:ind w:left="850" w:right="850"/>
        <w:contextualSpacing/>
        <w:jc w:val="both"/>
        <w:rPr>
          <w:rFonts w:eastAsia="Calibri"/>
          <w:spacing w:val="0"/>
          <w:lang w:val="es-DO"/>
        </w:rPr>
      </w:pPr>
    </w:p>
    <w:p w14:paraId="7147470B" w14:textId="77777777" w:rsidR="00475869" w:rsidRDefault="00475869" w:rsidP="00475869">
      <w:pPr>
        <w:spacing w:line="360" w:lineRule="auto"/>
        <w:ind w:left="850" w:right="850"/>
        <w:contextualSpacing/>
        <w:jc w:val="both"/>
        <w:rPr>
          <w:rFonts w:eastAsia="Calibri"/>
          <w:spacing w:val="0"/>
          <w:lang w:val="es-DO"/>
        </w:rPr>
      </w:pPr>
      <w:r>
        <w:rPr>
          <w:rFonts w:eastAsia="Calibri"/>
          <w:spacing w:val="0"/>
          <w:lang w:val="es-DO"/>
        </w:rPr>
        <w:t>Dentro de los proyectos de Inversión Publica en ejecución   de los 4 códigos SNIP asignado cuentan con 10 proyectos, de los cuales 3 códigos de encuentran en ejecución y uno en proceso de licitación en el departamento de compras y contrataciones, estos proyectos alcanzan un monto de RD$160, 679,672.</w:t>
      </w:r>
    </w:p>
    <w:p w14:paraId="567D5CF7" w14:textId="38B95F0C" w:rsidR="00475869" w:rsidRDefault="00475869" w:rsidP="00CD48AE">
      <w:pPr>
        <w:pStyle w:val="Prrafodelista"/>
        <w:numPr>
          <w:ilvl w:val="0"/>
          <w:numId w:val="10"/>
        </w:numPr>
        <w:spacing w:line="360" w:lineRule="auto"/>
        <w:ind w:right="850"/>
        <w:jc w:val="both"/>
        <w:rPr>
          <w:rFonts w:eastAsia="Calibri"/>
          <w:spacing w:val="0"/>
          <w:lang w:val="es-DO"/>
        </w:rPr>
      </w:pPr>
      <w:r w:rsidRPr="005649CE">
        <w:rPr>
          <w:rFonts w:eastAsia="Calibri"/>
          <w:spacing w:val="0"/>
          <w:lang w:val="es-DO"/>
        </w:rPr>
        <w:t xml:space="preserve">SNIP 15286 ampliación de las redes de distribución de agua potable en diferentes sectores del municipio de </w:t>
      </w:r>
      <w:r>
        <w:rPr>
          <w:rFonts w:eastAsia="Calibri"/>
          <w:spacing w:val="0"/>
          <w:lang w:val="es-DO"/>
        </w:rPr>
        <w:t>B</w:t>
      </w:r>
      <w:r w:rsidRPr="005649CE">
        <w:rPr>
          <w:rFonts w:eastAsia="Calibri"/>
          <w:spacing w:val="0"/>
          <w:lang w:val="es-DO"/>
        </w:rPr>
        <w:t xml:space="preserve">onao, provincia monseñor </w:t>
      </w:r>
      <w:r>
        <w:rPr>
          <w:rFonts w:eastAsia="Calibri"/>
          <w:spacing w:val="0"/>
          <w:lang w:val="es-DO"/>
        </w:rPr>
        <w:t>N</w:t>
      </w:r>
      <w:r w:rsidRPr="005649CE">
        <w:rPr>
          <w:rFonts w:eastAsia="Calibri"/>
          <w:spacing w:val="0"/>
          <w:lang w:val="es-DO"/>
        </w:rPr>
        <w:t>ouel</w:t>
      </w:r>
      <w:r>
        <w:rPr>
          <w:rFonts w:eastAsia="Calibri"/>
          <w:spacing w:val="0"/>
          <w:lang w:val="es-DO"/>
        </w:rPr>
        <w:t xml:space="preserve"> </w:t>
      </w:r>
      <w:r w:rsidR="0083274C">
        <w:rPr>
          <w:rFonts w:eastAsia="Calibri"/>
          <w:spacing w:val="0"/>
          <w:lang w:val="es-DO"/>
        </w:rPr>
        <w:t>100</w:t>
      </w:r>
      <w:r>
        <w:rPr>
          <w:rFonts w:eastAsia="Calibri"/>
          <w:spacing w:val="0"/>
          <w:lang w:val="es-DO"/>
        </w:rPr>
        <w:t xml:space="preserve">% de ejecución </w:t>
      </w:r>
    </w:p>
    <w:p w14:paraId="22646632" w14:textId="58E15645" w:rsidR="00475869" w:rsidRDefault="00475869" w:rsidP="00CD48AE">
      <w:pPr>
        <w:pStyle w:val="Prrafodelista"/>
        <w:numPr>
          <w:ilvl w:val="0"/>
          <w:numId w:val="10"/>
        </w:numPr>
        <w:spacing w:line="360" w:lineRule="auto"/>
        <w:ind w:right="850"/>
        <w:jc w:val="both"/>
        <w:rPr>
          <w:rFonts w:eastAsia="Calibri"/>
          <w:spacing w:val="0"/>
          <w:lang w:val="es-DO"/>
        </w:rPr>
      </w:pPr>
      <w:r w:rsidRPr="005649CE">
        <w:rPr>
          <w:rFonts w:eastAsia="Calibri"/>
          <w:spacing w:val="0"/>
          <w:lang w:val="es-DO"/>
        </w:rPr>
        <w:t xml:space="preserve">SNIP 15142 ampliación depósito regulador del acueducto del municipio de piedra </w:t>
      </w:r>
      <w:r>
        <w:rPr>
          <w:rFonts w:eastAsia="Calibri"/>
          <w:spacing w:val="0"/>
          <w:lang w:val="es-DO"/>
        </w:rPr>
        <w:t>B</w:t>
      </w:r>
      <w:r w:rsidRPr="005649CE">
        <w:rPr>
          <w:rFonts w:eastAsia="Calibri"/>
          <w:spacing w:val="0"/>
          <w:lang w:val="es-DO"/>
        </w:rPr>
        <w:t>lanca,</w:t>
      </w:r>
      <w:r>
        <w:rPr>
          <w:rFonts w:eastAsia="Calibri"/>
          <w:spacing w:val="0"/>
          <w:lang w:val="es-DO"/>
        </w:rPr>
        <w:t xml:space="preserve"> </w:t>
      </w:r>
      <w:r w:rsidRPr="005649CE">
        <w:rPr>
          <w:rFonts w:eastAsia="Calibri"/>
          <w:spacing w:val="0"/>
          <w:lang w:val="es-DO"/>
        </w:rPr>
        <w:t xml:space="preserve">provincia </w:t>
      </w:r>
      <w:r>
        <w:rPr>
          <w:rFonts w:eastAsia="Calibri"/>
          <w:spacing w:val="0"/>
          <w:lang w:val="es-DO"/>
        </w:rPr>
        <w:t>M</w:t>
      </w:r>
      <w:r w:rsidRPr="005649CE">
        <w:rPr>
          <w:rFonts w:eastAsia="Calibri"/>
          <w:spacing w:val="0"/>
          <w:lang w:val="es-DO"/>
        </w:rPr>
        <w:t xml:space="preserve">onseñor </w:t>
      </w:r>
      <w:r>
        <w:rPr>
          <w:rFonts w:eastAsia="Calibri"/>
          <w:spacing w:val="0"/>
          <w:lang w:val="es-DO"/>
        </w:rPr>
        <w:t>N</w:t>
      </w:r>
      <w:r w:rsidRPr="005649CE">
        <w:rPr>
          <w:rFonts w:eastAsia="Calibri"/>
          <w:spacing w:val="0"/>
          <w:lang w:val="es-DO"/>
        </w:rPr>
        <w:t>ouel</w:t>
      </w:r>
      <w:r>
        <w:rPr>
          <w:rFonts w:eastAsia="Calibri"/>
          <w:spacing w:val="0"/>
          <w:lang w:val="es-DO"/>
        </w:rPr>
        <w:t xml:space="preserve"> </w:t>
      </w:r>
      <w:r w:rsidR="0083274C">
        <w:rPr>
          <w:rFonts w:eastAsia="Calibri"/>
          <w:spacing w:val="0"/>
          <w:lang w:val="es-DO"/>
        </w:rPr>
        <w:t xml:space="preserve">30 </w:t>
      </w:r>
      <w:r>
        <w:rPr>
          <w:rFonts w:eastAsia="Calibri"/>
          <w:spacing w:val="0"/>
          <w:lang w:val="es-DO"/>
        </w:rPr>
        <w:t>% de ejecución</w:t>
      </w:r>
    </w:p>
    <w:p w14:paraId="00B14650" w14:textId="77777777" w:rsidR="00475869" w:rsidRDefault="00475869" w:rsidP="00CD48AE">
      <w:pPr>
        <w:pStyle w:val="Prrafodelista"/>
        <w:numPr>
          <w:ilvl w:val="0"/>
          <w:numId w:val="10"/>
        </w:numPr>
        <w:spacing w:line="360" w:lineRule="auto"/>
        <w:ind w:right="850"/>
        <w:jc w:val="both"/>
        <w:rPr>
          <w:rFonts w:eastAsia="Calibri"/>
          <w:spacing w:val="0"/>
          <w:lang w:val="es-DO"/>
        </w:rPr>
      </w:pPr>
      <w:r w:rsidRPr="005649CE">
        <w:rPr>
          <w:rFonts w:eastAsia="Calibri"/>
          <w:spacing w:val="0"/>
          <w:lang w:val="es-DO"/>
        </w:rPr>
        <w:t xml:space="preserve">SNIP 16285 reposición de línea matriz en el sector prosperidad del municipio de </w:t>
      </w:r>
      <w:r>
        <w:rPr>
          <w:rFonts w:eastAsia="Calibri"/>
          <w:spacing w:val="0"/>
          <w:lang w:val="es-DO"/>
        </w:rPr>
        <w:t>B</w:t>
      </w:r>
      <w:r w:rsidRPr="005649CE">
        <w:rPr>
          <w:rFonts w:eastAsia="Calibri"/>
          <w:spacing w:val="0"/>
          <w:lang w:val="es-DO"/>
        </w:rPr>
        <w:t xml:space="preserve">onao, provincia monseñor </w:t>
      </w:r>
      <w:r>
        <w:rPr>
          <w:rFonts w:eastAsia="Calibri"/>
          <w:spacing w:val="0"/>
          <w:lang w:val="es-DO"/>
        </w:rPr>
        <w:t>N</w:t>
      </w:r>
      <w:r w:rsidRPr="005649CE">
        <w:rPr>
          <w:rFonts w:eastAsia="Calibri"/>
          <w:spacing w:val="0"/>
          <w:lang w:val="es-DO"/>
        </w:rPr>
        <w:t>ouel</w:t>
      </w:r>
      <w:r>
        <w:rPr>
          <w:rFonts w:eastAsia="Calibri"/>
          <w:spacing w:val="0"/>
          <w:lang w:val="es-DO"/>
        </w:rPr>
        <w:t xml:space="preserve"> 56% de ejecución </w:t>
      </w:r>
    </w:p>
    <w:p w14:paraId="2BE31CBE" w14:textId="60FA636A" w:rsidR="00475869" w:rsidRPr="005649CE" w:rsidRDefault="00475869" w:rsidP="00CD48AE">
      <w:pPr>
        <w:pStyle w:val="Prrafodelista"/>
        <w:numPr>
          <w:ilvl w:val="0"/>
          <w:numId w:val="10"/>
        </w:numPr>
        <w:spacing w:line="360" w:lineRule="auto"/>
        <w:ind w:right="850"/>
        <w:jc w:val="both"/>
        <w:rPr>
          <w:rFonts w:eastAsia="Calibri"/>
          <w:spacing w:val="0"/>
          <w:lang w:val="es-DO"/>
        </w:rPr>
      </w:pPr>
      <w:r w:rsidRPr="005649CE">
        <w:rPr>
          <w:rFonts w:eastAsia="Calibri"/>
          <w:spacing w:val="0"/>
          <w:lang w:val="es-DO"/>
        </w:rPr>
        <w:t xml:space="preserve">SNIP 16310 ampliación del sistema de abastecimiento de agua potable en el municipio de </w:t>
      </w:r>
      <w:r>
        <w:rPr>
          <w:rFonts w:eastAsia="Calibri"/>
          <w:spacing w:val="0"/>
          <w:lang w:val="es-DO"/>
        </w:rPr>
        <w:t>B</w:t>
      </w:r>
      <w:r w:rsidRPr="005649CE">
        <w:rPr>
          <w:rFonts w:eastAsia="Calibri"/>
          <w:spacing w:val="0"/>
          <w:lang w:val="es-DO"/>
        </w:rPr>
        <w:t xml:space="preserve">onao, provincia monseñor </w:t>
      </w:r>
      <w:r>
        <w:rPr>
          <w:rFonts w:eastAsia="Calibri"/>
          <w:spacing w:val="0"/>
          <w:lang w:val="es-DO"/>
        </w:rPr>
        <w:t>N</w:t>
      </w:r>
      <w:r w:rsidRPr="005649CE">
        <w:rPr>
          <w:rFonts w:eastAsia="Calibri"/>
          <w:spacing w:val="0"/>
          <w:lang w:val="es-DO"/>
        </w:rPr>
        <w:t>ouel</w:t>
      </w:r>
      <w:r>
        <w:rPr>
          <w:rFonts w:eastAsia="Calibri"/>
          <w:spacing w:val="0"/>
          <w:lang w:val="es-DO"/>
        </w:rPr>
        <w:t xml:space="preserve"> en proceso </w:t>
      </w:r>
      <w:r w:rsidR="0083274C">
        <w:rPr>
          <w:rFonts w:eastAsia="Calibri"/>
          <w:spacing w:val="0"/>
          <w:lang w:val="es-DO"/>
        </w:rPr>
        <w:t xml:space="preserve">de </w:t>
      </w:r>
      <w:r w:rsidR="00FF1F89">
        <w:rPr>
          <w:rFonts w:eastAsia="Calibri"/>
          <w:spacing w:val="0"/>
          <w:lang w:val="es-DO"/>
        </w:rPr>
        <w:t>registro de contrato.</w:t>
      </w:r>
    </w:p>
    <w:p w14:paraId="2BC8FF57" w14:textId="77777777" w:rsidR="00475869" w:rsidRDefault="00475869" w:rsidP="00ED7DA9">
      <w:pPr>
        <w:spacing w:line="360" w:lineRule="auto"/>
        <w:ind w:left="850" w:right="850"/>
        <w:contextualSpacing/>
        <w:jc w:val="both"/>
        <w:rPr>
          <w:rFonts w:eastAsia="Calibri"/>
          <w:spacing w:val="0"/>
          <w:lang w:val="es-DO"/>
        </w:rPr>
      </w:pPr>
    </w:p>
    <w:p w14:paraId="4D98DFA2" w14:textId="77777777" w:rsidR="00475869" w:rsidRDefault="00475869" w:rsidP="00ED7DA9">
      <w:pPr>
        <w:spacing w:line="360" w:lineRule="auto"/>
        <w:ind w:left="850" w:right="850"/>
        <w:contextualSpacing/>
        <w:jc w:val="both"/>
        <w:rPr>
          <w:rFonts w:eastAsia="Calibri"/>
          <w:spacing w:val="0"/>
          <w:lang w:val="es-DO"/>
        </w:rPr>
      </w:pPr>
    </w:p>
    <w:p w14:paraId="5EFD3700" w14:textId="77777777" w:rsidR="00475869" w:rsidRDefault="00475869" w:rsidP="00ED7DA9">
      <w:pPr>
        <w:spacing w:line="360" w:lineRule="auto"/>
        <w:ind w:left="850" w:right="850"/>
        <w:contextualSpacing/>
        <w:jc w:val="both"/>
        <w:rPr>
          <w:rFonts w:eastAsia="Calibri"/>
          <w:spacing w:val="0"/>
          <w:lang w:val="es-DO"/>
        </w:rPr>
      </w:pPr>
    </w:p>
    <w:p w14:paraId="14BDA185" w14:textId="7A20EFC3" w:rsidR="004F6B37" w:rsidRDefault="00505273" w:rsidP="004F6B37">
      <w:pPr>
        <w:spacing w:line="360" w:lineRule="auto"/>
        <w:ind w:left="850" w:right="850"/>
        <w:contextualSpacing/>
        <w:jc w:val="both"/>
        <w:rPr>
          <w:rFonts w:eastAsia="Calibri"/>
          <w:spacing w:val="0"/>
          <w:lang w:val="es-DO"/>
        </w:rPr>
      </w:pPr>
      <w:r>
        <w:rPr>
          <w:rFonts w:eastAsia="Calibri"/>
          <w:spacing w:val="0"/>
          <w:lang w:val="es-DO"/>
        </w:rPr>
        <w:lastRenderedPageBreak/>
        <w:t xml:space="preserve">En el sistema de alcantarillado sanitario la Corporación </w:t>
      </w:r>
      <w:r w:rsidR="004F6B37" w:rsidRPr="004F6B37">
        <w:rPr>
          <w:rFonts w:eastAsia="Calibri"/>
          <w:spacing w:val="0"/>
          <w:lang w:val="es-DO"/>
        </w:rPr>
        <w:t xml:space="preserve">cuenta con una recolección promedia mensual de aguas residuales de </w:t>
      </w:r>
      <w:r w:rsidR="00FF1F89">
        <w:rPr>
          <w:rFonts w:eastAsia="Calibri"/>
          <w:spacing w:val="0"/>
          <w:lang w:val="es-DO"/>
        </w:rPr>
        <w:t>777,600 m3</w:t>
      </w:r>
      <w:r w:rsidR="004F6B37" w:rsidRPr="004F6B37">
        <w:rPr>
          <w:rFonts w:eastAsia="Calibri"/>
          <w:spacing w:val="0"/>
          <w:lang w:val="es-DO"/>
        </w:rPr>
        <w:t xml:space="preserve"> en lo que va de año y un promedio de tratamiento de aguas residuales de </w:t>
      </w:r>
      <w:r w:rsidR="00FF1F89">
        <w:rPr>
          <w:rFonts w:eastAsia="Calibri"/>
          <w:spacing w:val="0"/>
          <w:lang w:val="es-DO"/>
        </w:rPr>
        <w:t>233,280 m3</w:t>
      </w:r>
      <w:r w:rsidR="007E4FD5">
        <w:rPr>
          <w:rFonts w:eastAsia="Calibri"/>
          <w:spacing w:val="0"/>
          <w:lang w:val="es-DO"/>
        </w:rPr>
        <w:t xml:space="preserve"> </w:t>
      </w:r>
      <w:r w:rsidR="004F6B37">
        <w:rPr>
          <w:rFonts w:eastAsia="Calibri"/>
          <w:spacing w:val="0"/>
          <w:lang w:val="es-DO"/>
        </w:rPr>
        <w:t xml:space="preserve">para mitigar el impacto ambiental. </w:t>
      </w:r>
      <w:r w:rsidR="00A34AAA">
        <w:rPr>
          <w:rFonts w:eastAsia="Calibri"/>
          <w:spacing w:val="0"/>
          <w:lang w:val="es-DO"/>
        </w:rPr>
        <w:t>Además,</w:t>
      </w:r>
      <w:r w:rsidR="004F6B37">
        <w:rPr>
          <w:rFonts w:eastAsia="Calibri"/>
          <w:spacing w:val="0"/>
          <w:lang w:val="es-DO"/>
        </w:rPr>
        <w:t xml:space="preserve"> se </w:t>
      </w:r>
      <w:r w:rsidR="004F6B37" w:rsidRPr="004F6B37">
        <w:rPr>
          <w:rFonts w:eastAsia="Calibri"/>
          <w:spacing w:val="0"/>
          <w:lang w:val="es-DO"/>
        </w:rPr>
        <w:t xml:space="preserve">han realizado </w:t>
      </w:r>
      <w:r w:rsidR="00810B0E">
        <w:rPr>
          <w:rFonts w:eastAsia="Calibri"/>
          <w:spacing w:val="0"/>
          <w:lang w:val="es-DO"/>
        </w:rPr>
        <w:t>4</w:t>
      </w:r>
      <w:r w:rsidR="004F6B37" w:rsidRPr="004F6B37">
        <w:rPr>
          <w:rFonts w:eastAsia="Calibri"/>
          <w:spacing w:val="0"/>
          <w:lang w:val="es-DO"/>
        </w:rPr>
        <w:t xml:space="preserve"> reparaciones en los registros del alcantarillado sanitario</w:t>
      </w:r>
      <w:r w:rsidR="004F6B37">
        <w:rPr>
          <w:rFonts w:eastAsia="Calibri"/>
          <w:spacing w:val="0"/>
          <w:lang w:val="es-DO"/>
        </w:rPr>
        <w:t xml:space="preserve"> </w:t>
      </w:r>
      <w:r w:rsidR="00810B0E">
        <w:rPr>
          <w:rFonts w:eastAsia="Calibri"/>
          <w:spacing w:val="0"/>
          <w:lang w:val="es-DO"/>
        </w:rPr>
        <w:t xml:space="preserve">15 </w:t>
      </w:r>
      <w:r w:rsidR="004F6B37" w:rsidRPr="004F6B37">
        <w:rPr>
          <w:rFonts w:eastAsia="Calibri"/>
          <w:spacing w:val="0"/>
          <w:lang w:val="es-DO"/>
        </w:rPr>
        <w:t>mantenimiento</w:t>
      </w:r>
      <w:r w:rsidR="00810B0E">
        <w:rPr>
          <w:rFonts w:eastAsia="Calibri"/>
          <w:spacing w:val="0"/>
          <w:lang w:val="es-DO"/>
        </w:rPr>
        <w:t xml:space="preserve"> y 2 correcciones de avería </w:t>
      </w:r>
      <w:r w:rsidR="00810B0E" w:rsidRPr="004F6B37">
        <w:rPr>
          <w:rFonts w:eastAsia="Calibri"/>
          <w:spacing w:val="0"/>
          <w:lang w:val="es-DO"/>
        </w:rPr>
        <w:t>en</w:t>
      </w:r>
      <w:r w:rsidR="004F6B37" w:rsidRPr="004F6B37">
        <w:rPr>
          <w:rFonts w:eastAsia="Calibri"/>
          <w:spacing w:val="0"/>
          <w:lang w:val="es-DO"/>
        </w:rPr>
        <w:t xml:space="preserve"> la Planta de Tratamiento de Agua Residual de Villa Liberación. </w:t>
      </w:r>
      <w:r w:rsidR="00810B0E">
        <w:rPr>
          <w:rFonts w:eastAsia="Calibri"/>
          <w:spacing w:val="0"/>
          <w:lang w:val="es-DO"/>
        </w:rPr>
        <w:t xml:space="preserve">Esto con un costo de RD$ </w:t>
      </w:r>
      <w:r w:rsidR="00BC14CC">
        <w:rPr>
          <w:rFonts w:eastAsia="Calibri"/>
          <w:spacing w:val="0"/>
          <w:lang w:val="es-DO"/>
        </w:rPr>
        <w:t>434,485.44</w:t>
      </w:r>
    </w:p>
    <w:p w14:paraId="003857D5" w14:textId="77777777" w:rsidR="00B65370" w:rsidRDefault="00B65370" w:rsidP="006063D9">
      <w:pPr>
        <w:spacing w:line="360" w:lineRule="auto"/>
        <w:ind w:right="850"/>
        <w:contextualSpacing/>
        <w:jc w:val="both"/>
        <w:rPr>
          <w:rFonts w:eastAsia="Calibri"/>
          <w:spacing w:val="0"/>
          <w:lang w:val="es-DO"/>
        </w:rPr>
      </w:pPr>
    </w:p>
    <w:p w14:paraId="49DE8862" w14:textId="0E02850C" w:rsidR="00505273" w:rsidRPr="00475869" w:rsidRDefault="006063D9" w:rsidP="00475869">
      <w:pPr>
        <w:spacing w:after="200" w:line="360" w:lineRule="auto"/>
        <w:ind w:left="850" w:right="850"/>
        <w:jc w:val="both"/>
        <w:rPr>
          <w:rFonts w:eastAsia="Calibri"/>
          <w:spacing w:val="0"/>
          <w:lang w:val="es-ES"/>
        </w:rPr>
      </w:pPr>
      <w:r>
        <w:rPr>
          <w:rFonts w:eastAsia="Calibri"/>
          <w:spacing w:val="0"/>
          <w:lang w:val="es-ES"/>
        </w:rPr>
        <w:t>Los residentes</w:t>
      </w:r>
      <w:r w:rsidR="00B65370">
        <w:rPr>
          <w:rFonts w:eastAsia="Calibri"/>
          <w:spacing w:val="0"/>
          <w:lang w:val="es-ES"/>
        </w:rPr>
        <w:t xml:space="preserve"> bajo la jurisdicción de CORAMON que reciben </w:t>
      </w:r>
      <w:r w:rsidRPr="00714980">
        <w:rPr>
          <w:rFonts w:eastAsia="Calibri"/>
          <w:spacing w:val="0"/>
          <w:lang w:val="es-ES"/>
        </w:rPr>
        <w:t>Atención</w:t>
      </w:r>
      <w:r>
        <w:rPr>
          <w:rFonts w:eastAsia="Calibri"/>
          <w:spacing w:val="0"/>
          <w:lang w:val="es-ES"/>
        </w:rPr>
        <w:t xml:space="preserve"> </w:t>
      </w:r>
      <w:r w:rsidR="00B65370">
        <w:rPr>
          <w:rFonts w:eastAsia="Calibri"/>
          <w:spacing w:val="0"/>
          <w:lang w:val="es-ES"/>
        </w:rPr>
        <w:t>quejas</w:t>
      </w:r>
      <w:r>
        <w:rPr>
          <w:rFonts w:eastAsia="Calibri"/>
          <w:spacing w:val="0"/>
          <w:lang w:val="es-ES"/>
        </w:rPr>
        <w:t xml:space="preserve"> y</w:t>
      </w:r>
      <w:r w:rsidR="00B65370">
        <w:rPr>
          <w:rFonts w:eastAsia="Calibri"/>
          <w:spacing w:val="0"/>
          <w:lang w:val="es-ES"/>
        </w:rPr>
        <w:t xml:space="preserve"> reclamaciones </w:t>
      </w:r>
      <w:r w:rsidRPr="006063D9">
        <w:rPr>
          <w:rFonts w:eastAsia="Calibri"/>
          <w:spacing w:val="0"/>
          <w:lang w:val="es-ES"/>
        </w:rPr>
        <w:t>atendidos</w:t>
      </w:r>
      <w:r>
        <w:rPr>
          <w:rFonts w:eastAsia="Calibri"/>
          <w:spacing w:val="0"/>
          <w:lang w:val="es-ES"/>
        </w:rPr>
        <w:t xml:space="preserve"> </w:t>
      </w:r>
      <w:r w:rsidR="00FF1F89">
        <w:rPr>
          <w:rFonts w:eastAsia="Calibri"/>
          <w:spacing w:val="0"/>
          <w:lang w:val="es-ES"/>
        </w:rPr>
        <w:t>durante el 2024 fue</w:t>
      </w:r>
      <w:r>
        <w:rPr>
          <w:rFonts w:eastAsia="Calibri"/>
          <w:spacing w:val="0"/>
          <w:lang w:val="es-ES"/>
        </w:rPr>
        <w:t xml:space="preserve"> de </w:t>
      </w:r>
      <w:r w:rsidR="0060770F">
        <w:rPr>
          <w:rFonts w:eastAsia="Calibri"/>
          <w:spacing w:val="0"/>
          <w:lang w:val="es-ES"/>
        </w:rPr>
        <w:t>18,964</w:t>
      </w:r>
      <w:r w:rsidR="00B65370" w:rsidRPr="00714980">
        <w:rPr>
          <w:rFonts w:eastAsia="Calibri"/>
          <w:spacing w:val="0"/>
          <w:lang w:val="es-ES"/>
        </w:rPr>
        <w:t xml:space="preserve"> solicitudes y confirmaciones de trabajo realizado de </w:t>
      </w:r>
      <w:r w:rsidR="0060770F">
        <w:rPr>
          <w:rFonts w:eastAsia="Calibri"/>
          <w:spacing w:val="0"/>
          <w:lang w:val="es-ES"/>
        </w:rPr>
        <w:t>18,964</w:t>
      </w:r>
      <w:r w:rsidR="00B65370" w:rsidRPr="00714980">
        <w:rPr>
          <w:rFonts w:eastAsia="Calibri"/>
          <w:spacing w:val="0"/>
          <w:lang w:val="es-ES"/>
        </w:rPr>
        <w:t xml:space="preserve"> un de los servicios ofrecidos como Acometidas</w:t>
      </w:r>
      <w:r w:rsidR="00B65370">
        <w:rPr>
          <w:rFonts w:eastAsia="Calibri"/>
          <w:spacing w:val="0"/>
          <w:lang w:val="es-ES"/>
        </w:rPr>
        <w:t xml:space="preserve"> </w:t>
      </w:r>
      <w:r w:rsidR="0060770F">
        <w:rPr>
          <w:rFonts w:eastAsia="Calibri"/>
          <w:spacing w:val="0"/>
          <w:lang w:val="es-ES"/>
        </w:rPr>
        <w:t>90</w:t>
      </w:r>
      <w:r w:rsidR="00B65370">
        <w:rPr>
          <w:rFonts w:eastAsia="Calibri"/>
          <w:spacing w:val="0"/>
          <w:lang w:val="es-ES"/>
        </w:rPr>
        <w:t xml:space="preserve">, </w:t>
      </w:r>
      <w:r w:rsidR="00B65370" w:rsidRPr="00714980">
        <w:rPr>
          <w:rFonts w:eastAsia="Calibri"/>
          <w:spacing w:val="0"/>
          <w:lang w:val="es-ES"/>
        </w:rPr>
        <w:t>Contratos</w:t>
      </w:r>
      <w:r w:rsidR="00B65370">
        <w:rPr>
          <w:rFonts w:eastAsia="Calibri"/>
          <w:spacing w:val="0"/>
          <w:lang w:val="es-ES"/>
        </w:rPr>
        <w:t xml:space="preserve"> </w:t>
      </w:r>
      <w:r w:rsidR="0060770F">
        <w:rPr>
          <w:rFonts w:eastAsia="Calibri"/>
          <w:spacing w:val="0"/>
          <w:lang w:val="es-ES"/>
        </w:rPr>
        <w:t>102</w:t>
      </w:r>
      <w:r w:rsidR="00B65370" w:rsidRPr="00714980">
        <w:rPr>
          <w:rFonts w:eastAsia="Calibri"/>
          <w:spacing w:val="0"/>
          <w:lang w:val="es-ES"/>
        </w:rPr>
        <w:t>, Clientes Recuperados</w:t>
      </w:r>
      <w:r w:rsidR="00B65370">
        <w:rPr>
          <w:rFonts w:eastAsia="Calibri"/>
          <w:spacing w:val="0"/>
          <w:lang w:val="es-ES"/>
        </w:rPr>
        <w:t xml:space="preserve"> </w:t>
      </w:r>
      <w:r w:rsidR="0060770F">
        <w:rPr>
          <w:rFonts w:eastAsia="Calibri"/>
          <w:spacing w:val="0"/>
          <w:lang w:val="es-ES"/>
        </w:rPr>
        <w:t>100</w:t>
      </w:r>
      <w:r w:rsidR="00B65370" w:rsidRPr="00714980">
        <w:rPr>
          <w:rFonts w:eastAsia="Calibri"/>
          <w:spacing w:val="0"/>
          <w:lang w:val="es-ES"/>
        </w:rPr>
        <w:t>, inspección de Catastro</w:t>
      </w:r>
      <w:r>
        <w:rPr>
          <w:rFonts w:eastAsia="Calibri"/>
          <w:spacing w:val="0"/>
          <w:lang w:val="es-ES"/>
        </w:rPr>
        <w:t xml:space="preserve"> </w:t>
      </w:r>
      <w:r w:rsidR="0060770F">
        <w:rPr>
          <w:rFonts w:eastAsia="Calibri"/>
          <w:spacing w:val="0"/>
          <w:lang w:val="es-ES"/>
        </w:rPr>
        <w:t>120</w:t>
      </w:r>
      <w:r w:rsidR="00B65370" w:rsidRPr="00714980">
        <w:rPr>
          <w:rFonts w:eastAsia="Calibri"/>
          <w:spacing w:val="0"/>
          <w:lang w:val="es-ES"/>
        </w:rPr>
        <w:t>. Cambio de Nombre</w:t>
      </w:r>
      <w:r>
        <w:rPr>
          <w:rFonts w:eastAsia="Calibri"/>
          <w:spacing w:val="0"/>
          <w:lang w:val="es-ES"/>
        </w:rPr>
        <w:t xml:space="preserve"> </w:t>
      </w:r>
      <w:r w:rsidR="0060770F">
        <w:rPr>
          <w:rFonts w:eastAsia="Calibri"/>
          <w:spacing w:val="0"/>
          <w:lang w:val="es-ES"/>
        </w:rPr>
        <w:t>45</w:t>
      </w:r>
      <w:r w:rsidR="00B65370" w:rsidRPr="00714980">
        <w:rPr>
          <w:rFonts w:eastAsia="Calibri"/>
          <w:spacing w:val="0"/>
          <w:lang w:val="es-ES"/>
        </w:rPr>
        <w:t>, Acuerdo de Pago</w:t>
      </w:r>
      <w:r>
        <w:rPr>
          <w:rFonts w:eastAsia="Calibri"/>
          <w:spacing w:val="0"/>
          <w:lang w:val="es-ES"/>
        </w:rPr>
        <w:t xml:space="preserve"> </w:t>
      </w:r>
      <w:r w:rsidR="0060770F">
        <w:rPr>
          <w:rFonts w:eastAsia="Calibri"/>
          <w:spacing w:val="0"/>
          <w:lang w:val="es-ES"/>
        </w:rPr>
        <w:t>150</w:t>
      </w:r>
      <w:r>
        <w:rPr>
          <w:rFonts w:eastAsia="Calibri"/>
          <w:spacing w:val="0"/>
          <w:lang w:val="es-ES"/>
        </w:rPr>
        <w:t xml:space="preserve">. El departamento </w:t>
      </w:r>
      <w:r w:rsidR="0060770F">
        <w:rPr>
          <w:rFonts w:eastAsia="Calibri"/>
          <w:spacing w:val="0"/>
          <w:lang w:val="es-ES"/>
        </w:rPr>
        <w:t>ha</w:t>
      </w:r>
      <w:r>
        <w:rPr>
          <w:rFonts w:eastAsia="Calibri"/>
          <w:spacing w:val="0"/>
          <w:lang w:val="es-ES"/>
        </w:rPr>
        <w:t xml:space="preserve"> logrado obtener una recaudación de RD$ </w:t>
      </w:r>
      <w:r w:rsidR="0060770F">
        <w:rPr>
          <w:rFonts w:eastAsia="Calibri"/>
          <w:spacing w:val="0"/>
          <w:lang w:val="es-ES"/>
        </w:rPr>
        <w:t>26,614,210.02</w:t>
      </w:r>
      <w:r>
        <w:rPr>
          <w:rFonts w:eastAsia="Calibri"/>
          <w:spacing w:val="0"/>
          <w:lang w:val="es-ES"/>
        </w:rPr>
        <w:t xml:space="preserve"> </w:t>
      </w:r>
      <w:r w:rsidR="0060770F">
        <w:rPr>
          <w:rFonts w:eastAsia="Times New Roman"/>
          <w:spacing w:val="0"/>
          <w:lang w:val="es-US" w:eastAsia="es-US"/>
        </w:rPr>
        <w:t xml:space="preserve">durante </w:t>
      </w:r>
      <w:r w:rsidR="0060770F" w:rsidRPr="006063D9">
        <w:rPr>
          <w:rFonts w:eastAsia="Times New Roman"/>
          <w:spacing w:val="0"/>
          <w:lang w:val="es-US" w:eastAsia="es-US"/>
        </w:rPr>
        <w:t>2024</w:t>
      </w:r>
      <w:r w:rsidR="0060770F">
        <w:rPr>
          <w:rFonts w:eastAsia="Times New Roman"/>
          <w:spacing w:val="0"/>
          <w:lang w:val="es-US" w:eastAsia="es-US"/>
        </w:rPr>
        <w:t>.</w:t>
      </w:r>
      <w:r w:rsidRPr="006063D9">
        <w:rPr>
          <w:rFonts w:eastAsia="Times New Roman"/>
          <w:spacing w:val="0"/>
          <w:lang w:val="es-US" w:eastAsia="es-US"/>
        </w:rPr>
        <w:t xml:space="preserve"> </w:t>
      </w:r>
    </w:p>
    <w:p w14:paraId="50F230B8" w14:textId="23AABB88" w:rsidR="00A42C4F" w:rsidRDefault="004F6B37" w:rsidP="00B42E43">
      <w:pPr>
        <w:spacing w:line="360" w:lineRule="auto"/>
        <w:ind w:left="850" w:right="850"/>
        <w:contextualSpacing/>
        <w:jc w:val="both"/>
        <w:rPr>
          <w:rFonts w:eastAsia="Calibri"/>
          <w:spacing w:val="0"/>
          <w:lang w:val="es-DO"/>
        </w:rPr>
      </w:pPr>
      <w:r>
        <w:rPr>
          <w:rFonts w:eastAsia="Calibri"/>
          <w:spacing w:val="0"/>
          <w:lang w:val="es-DO"/>
        </w:rPr>
        <w:t xml:space="preserve">La dirección administrativa y financiera la cual tiene como objetivo principal </w:t>
      </w:r>
      <w:r w:rsidR="00913F36">
        <w:rPr>
          <w:rFonts w:eastAsia="Calibri"/>
          <w:spacing w:val="0"/>
          <w:lang w:val="es-DO"/>
        </w:rPr>
        <w:t xml:space="preserve">la </w:t>
      </w:r>
      <w:r w:rsidRPr="004F6B37">
        <w:rPr>
          <w:rFonts w:eastAsia="Calibri"/>
          <w:spacing w:val="0"/>
          <w:lang w:val="es-DO"/>
        </w:rPr>
        <w:t>formulación, gestión y ejecución presupuestaria, tanto de ingresos como de gastos</w:t>
      </w:r>
      <w:r w:rsidR="007E4FD5">
        <w:rPr>
          <w:rFonts w:eastAsia="Calibri"/>
          <w:spacing w:val="0"/>
          <w:lang w:val="es-DO"/>
        </w:rPr>
        <w:t xml:space="preserve">, </w:t>
      </w:r>
      <w:r w:rsidR="00A42C4F">
        <w:rPr>
          <w:rFonts w:eastAsia="Calibri"/>
          <w:spacing w:val="0"/>
          <w:lang w:val="es-DO"/>
        </w:rPr>
        <w:t>esta tiene</w:t>
      </w:r>
      <w:r w:rsidR="007E4FD5">
        <w:rPr>
          <w:rFonts w:eastAsia="Calibri"/>
          <w:spacing w:val="0"/>
          <w:lang w:val="es-DO"/>
        </w:rPr>
        <w:t xml:space="preserve"> un </w:t>
      </w:r>
      <w:r w:rsidR="006063D9">
        <w:rPr>
          <w:rFonts w:eastAsia="Calibri"/>
          <w:spacing w:val="0"/>
          <w:lang w:val="es-DO"/>
        </w:rPr>
        <w:t>presupuesto para</w:t>
      </w:r>
      <w:r w:rsidR="00913F36" w:rsidRPr="00B42E43">
        <w:rPr>
          <w:rFonts w:eastAsia="Calibri"/>
          <w:spacing w:val="0"/>
          <w:lang w:val="es-DO"/>
        </w:rPr>
        <w:t xml:space="preserve"> el año 202</w:t>
      </w:r>
      <w:r w:rsidR="007E4FD5">
        <w:rPr>
          <w:rFonts w:eastAsia="Calibri"/>
          <w:spacing w:val="0"/>
          <w:lang w:val="es-DO"/>
        </w:rPr>
        <w:t>4</w:t>
      </w:r>
      <w:r w:rsidR="00913F36" w:rsidRPr="00B42E43">
        <w:rPr>
          <w:rFonts w:eastAsia="Calibri"/>
          <w:spacing w:val="0"/>
          <w:lang w:val="es-DO"/>
        </w:rPr>
        <w:t xml:space="preserve"> de RD$ 1</w:t>
      </w:r>
      <w:r w:rsidR="007E4FD5">
        <w:rPr>
          <w:rFonts w:eastAsia="Calibri"/>
          <w:spacing w:val="0"/>
          <w:lang w:val="es-DO"/>
        </w:rPr>
        <w:t>55,214, 026.00</w:t>
      </w:r>
      <w:r w:rsidR="0060770F">
        <w:rPr>
          <w:rFonts w:eastAsia="Calibri"/>
          <w:spacing w:val="0"/>
          <w:lang w:val="es-DO"/>
        </w:rPr>
        <w:t xml:space="preserve">, </w:t>
      </w:r>
      <w:r w:rsidR="0060770F" w:rsidRPr="00B42E43">
        <w:rPr>
          <w:rFonts w:eastAsia="Calibri"/>
          <w:spacing w:val="0"/>
          <w:lang w:val="es-DO"/>
        </w:rPr>
        <w:t>Ciento</w:t>
      </w:r>
      <w:r w:rsidR="00913F36" w:rsidRPr="00B42E43">
        <w:rPr>
          <w:rFonts w:eastAsia="Calibri"/>
          <w:spacing w:val="0"/>
          <w:lang w:val="es-DO"/>
        </w:rPr>
        <w:t xml:space="preserve"> </w:t>
      </w:r>
      <w:r w:rsidR="007E4FD5">
        <w:rPr>
          <w:rFonts w:eastAsia="Calibri"/>
          <w:spacing w:val="0"/>
          <w:lang w:val="es-DO"/>
        </w:rPr>
        <w:t xml:space="preserve">cincuenta y cinco millones doscientos catorce mil veinte y seis </w:t>
      </w:r>
      <w:r w:rsidR="00913F36" w:rsidRPr="00B42E43">
        <w:rPr>
          <w:rFonts w:eastAsia="Calibri"/>
          <w:spacing w:val="0"/>
          <w:lang w:val="es-DO"/>
        </w:rPr>
        <w:t>00/100, de los cuales</w:t>
      </w:r>
      <w:r w:rsidR="00A42C4F">
        <w:rPr>
          <w:rFonts w:eastAsia="Calibri"/>
          <w:spacing w:val="0"/>
          <w:lang w:val="es-DO"/>
        </w:rPr>
        <w:t xml:space="preserve"> 125,214, 026 fuero asignado del gobierno </w:t>
      </w:r>
      <w:r w:rsidR="0060770F">
        <w:rPr>
          <w:rFonts w:eastAsia="Calibri"/>
          <w:spacing w:val="0"/>
          <w:lang w:val="es-DO"/>
        </w:rPr>
        <w:t xml:space="preserve">central </w:t>
      </w:r>
      <w:r w:rsidR="0060770F" w:rsidRPr="00B42E43">
        <w:rPr>
          <w:rFonts w:eastAsia="Calibri"/>
          <w:spacing w:val="0"/>
          <w:lang w:val="es-DO"/>
        </w:rPr>
        <w:t>30,000,000.00</w:t>
      </w:r>
      <w:r w:rsidR="00913F36" w:rsidRPr="00B42E43">
        <w:rPr>
          <w:rFonts w:eastAsia="Calibri"/>
          <w:spacing w:val="0"/>
          <w:lang w:val="es-DO"/>
        </w:rPr>
        <w:t xml:space="preserve"> treinta millones 0/100 que corresponden a ingresos por contraprestación de servicios (Ingresos propios)</w:t>
      </w:r>
      <w:r w:rsidR="00A42C4F">
        <w:rPr>
          <w:rFonts w:eastAsia="Calibri"/>
          <w:spacing w:val="0"/>
          <w:lang w:val="es-DO"/>
        </w:rPr>
        <w:t>.</w:t>
      </w:r>
    </w:p>
    <w:p w14:paraId="426B0A05" w14:textId="6ECF9F88" w:rsidR="00161949" w:rsidRPr="00B46A98" w:rsidRDefault="00161949" w:rsidP="00161949">
      <w:pPr>
        <w:spacing w:line="360" w:lineRule="auto"/>
        <w:ind w:left="850" w:right="850"/>
        <w:jc w:val="both"/>
        <w:rPr>
          <w:rFonts w:eastAsia="Calibri"/>
          <w:spacing w:val="0"/>
          <w:lang w:val="es-DO"/>
        </w:rPr>
      </w:pPr>
      <w:r w:rsidRPr="00DC092C">
        <w:rPr>
          <w:rFonts w:eastAsia="Calibri"/>
          <w:spacing w:val="0"/>
          <w:lang w:val="es-DO"/>
        </w:rPr>
        <w:t xml:space="preserve">Corporación de Acueducto y Alcantarillado de Monseñor Nouel </w:t>
      </w:r>
      <w:r>
        <w:rPr>
          <w:rFonts w:eastAsia="Calibri"/>
          <w:spacing w:val="0"/>
          <w:lang w:val="es-DO"/>
        </w:rPr>
        <w:t>(</w:t>
      </w:r>
      <w:r w:rsidRPr="00DC092C">
        <w:rPr>
          <w:rFonts w:eastAsia="Calibri"/>
          <w:spacing w:val="0"/>
          <w:lang w:val="es-DO"/>
        </w:rPr>
        <w:t>CORAMON</w:t>
      </w:r>
      <w:r>
        <w:rPr>
          <w:rFonts w:eastAsia="Calibri"/>
          <w:spacing w:val="0"/>
          <w:lang w:val="es-DO"/>
        </w:rPr>
        <w:t>)</w:t>
      </w:r>
      <w:r w:rsidRPr="00DC092C">
        <w:rPr>
          <w:rFonts w:eastAsia="Calibri"/>
          <w:spacing w:val="0"/>
          <w:lang w:val="es-DO"/>
        </w:rPr>
        <w:t xml:space="preserve"> cuenta con Activos en Propiedad Planta y Equipo neto ascendente a </w:t>
      </w:r>
      <w:proofErr w:type="spellStart"/>
      <w:r w:rsidR="00B46A98" w:rsidRPr="00B46A98">
        <w:rPr>
          <w:rFonts w:eastAsia="Calibri"/>
          <w:spacing w:val="0"/>
          <w:lang w:val="es-DO"/>
        </w:rPr>
        <w:t>a</w:t>
      </w:r>
      <w:proofErr w:type="spellEnd"/>
      <w:r w:rsidR="00B46A98" w:rsidRPr="00B46A98">
        <w:rPr>
          <w:rFonts w:eastAsia="Calibri"/>
          <w:spacing w:val="0"/>
          <w:lang w:val="es-DO"/>
        </w:rPr>
        <w:t xml:space="preserve"> seiscientos noventa y siete millones ochocientos ochenta</w:t>
      </w:r>
      <w:r w:rsidR="00B46A98" w:rsidRPr="00B46A98">
        <w:rPr>
          <w:lang w:val="es-DO"/>
        </w:rPr>
        <w:t xml:space="preserve"> y </w:t>
      </w:r>
      <w:r w:rsidR="00B46A98" w:rsidRPr="00B46A98">
        <w:rPr>
          <w:rFonts w:eastAsia="Calibri"/>
          <w:spacing w:val="0"/>
          <w:lang w:val="es-DO"/>
        </w:rPr>
        <w:t>ocho mil doscientos seis pesos con 96/100</w:t>
      </w:r>
      <w:r w:rsidR="00B46A98" w:rsidRPr="00B46A98">
        <w:rPr>
          <w:lang w:val="es-DO"/>
        </w:rPr>
        <w:t xml:space="preserve"> </w:t>
      </w:r>
      <w:r w:rsidRPr="00DC092C">
        <w:rPr>
          <w:rFonts w:eastAsia="Calibri"/>
          <w:spacing w:val="0"/>
          <w:lang w:val="es-DO"/>
        </w:rPr>
        <w:t>(RD$</w:t>
      </w:r>
      <w:r w:rsidR="0060770F" w:rsidRPr="0060770F">
        <w:rPr>
          <w:lang w:val="es-DO"/>
        </w:rPr>
        <w:t>687,608,421.46</w:t>
      </w:r>
      <w:r>
        <w:rPr>
          <w:rFonts w:eastAsia="Calibri"/>
          <w:spacing w:val="0"/>
          <w:lang w:val="es-DO"/>
        </w:rPr>
        <w:t>T</w:t>
      </w:r>
      <w:r w:rsidRPr="00DC092C">
        <w:rPr>
          <w:rFonts w:eastAsia="Calibri"/>
          <w:spacing w:val="0"/>
          <w:lang w:val="es-DO"/>
        </w:rPr>
        <w:t>iene un total de activos al 3</w:t>
      </w:r>
      <w:r w:rsidR="00B46A98">
        <w:rPr>
          <w:rFonts w:eastAsia="Calibri"/>
          <w:spacing w:val="0"/>
          <w:lang w:val="es-DO"/>
        </w:rPr>
        <w:t>1</w:t>
      </w:r>
      <w:r w:rsidRPr="00DC092C">
        <w:rPr>
          <w:rFonts w:eastAsia="Calibri"/>
          <w:spacing w:val="0"/>
          <w:lang w:val="es-DO"/>
        </w:rPr>
        <w:t xml:space="preserve"> de </w:t>
      </w:r>
      <w:r w:rsidR="00B46A98">
        <w:rPr>
          <w:rFonts w:eastAsia="Calibri"/>
          <w:spacing w:val="0"/>
          <w:lang w:val="es-DO"/>
        </w:rPr>
        <w:t>diciembre de 2024</w:t>
      </w:r>
      <w:r>
        <w:rPr>
          <w:rFonts w:eastAsia="Calibri"/>
          <w:spacing w:val="0"/>
          <w:lang w:val="es-DO"/>
        </w:rPr>
        <w:t xml:space="preserve"> </w:t>
      </w:r>
      <w:r w:rsidRPr="00DC092C">
        <w:rPr>
          <w:rFonts w:eastAsia="Calibri"/>
          <w:spacing w:val="0"/>
          <w:lang w:val="es-DO"/>
        </w:rPr>
        <w:t xml:space="preserve">ascendente </w:t>
      </w:r>
      <w:r w:rsidR="00B46A98" w:rsidRPr="00B46A98">
        <w:rPr>
          <w:rFonts w:eastAsia="Calibri"/>
          <w:spacing w:val="0"/>
          <w:lang w:val="es-DO"/>
        </w:rPr>
        <w:t>a la suma de Ochocientos cuarenta y seis mil setecientos noventa y cinco pesos con 16/100 (R$924,882,438.16)</w:t>
      </w:r>
    </w:p>
    <w:p w14:paraId="4EA2B443" w14:textId="2C3C6A08" w:rsidR="00161949" w:rsidRPr="00B46A98" w:rsidRDefault="00BC14CC" w:rsidP="00BC14CC">
      <w:pPr>
        <w:spacing w:line="360" w:lineRule="auto"/>
        <w:ind w:left="850" w:right="850"/>
        <w:jc w:val="both"/>
        <w:rPr>
          <w:rFonts w:eastAsia="Calibri"/>
          <w:spacing w:val="0"/>
          <w:lang w:val="es-DO"/>
        </w:rPr>
      </w:pPr>
      <w:r>
        <w:rPr>
          <w:rFonts w:eastAsia="Calibri"/>
          <w:spacing w:val="0"/>
          <w:lang w:val="es-DO"/>
        </w:rPr>
        <w:t>L</w:t>
      </w:r>
      <w:r w:rsidRPr="00DC092C">
        <w:rPr>
          <w:rFonts w:eastAsia="Calibri"/>
          <w:spacing w:val="0"/>
          <w:lang w:val="es-DO"/>
        </w:rPr>
        <w:t>as cuentas por cobrar al 3</w:t>
      </w:r>
      <w:r w:rsidR="00B46A98">
        <w:rPr>
          <w:rFonts w:eastAsia="Calibri"/>
          <w:spacing w:val="0"/>
          <w:lang w:val="es-DO"/>
        </w:rPr>
        <w:t>1</w:t>
      </w:r>
      <w:r w:rsidRPr="00DC092C">
        <w:rPr>
          <w:rFonts w:eastAsia="Calibri"/>
          <w:spacing w:val="0"/>
          <w:lang w:val="es-DO"/>
        </w:rPr>
        <w:t xml:space="preserve"> de </w:t>
      </w:r>
      <w:r w:rsidR="00B46A98">
        <w:rPr>
          <w:rFonts w:eastAsia="Calibri"/>
          <w:spacing w:val="0"/>
          <w:lang w:val="es-DO"/>
        </w:rPr>
        <w:t>diciembre</w:t>
      </w:r>
      <w:r w:rsidRPr="00DC092C">
        <w:rPr>
          <w:rFonts w:eastAsia="Calibri"/>
          <w:spacing w:val="0"/>
          <w:lang w:val="es-DO"/>
        </w:rPr>
        <w:t xml:space="preserve"> del 2024 por el servicio de agua potable servida </w:t>
      </w:r>
      <w:r>
        <w:rPr>
          <w:rFonts w:eastAsia="Calibri"/>
          <w:spacing w:val="0"/>
          <w:lang w:val="es-DO"/>
        </w:rPr>
        <w:t xml:space="preserve">son de </w:t>
      </w:r>
      <w:r w:rsidR="00B46A98">
        <w:rPr>
          <w:rFonts w:eastAsia="Calibri"/>
          <w:spacing w:val="0"/>
          <w:lang w:val="es-DO"/>
        </w:rPr>
        <w:t xml:space="preserve">  </w:t>
      </w:r>
      <w:r w:rsidR="00B46A98" w:rsidRPr="00B46A98">
        <w:rPr>
          <w:rFonts w:eastAsia="Calibri"/>
          <w:spacing w:val="0"/>
          <w:lang w:val="es-DO"/>
        </w:rPr>
        <w:t>159,947,907.16</w:t>
      </w:r>
      <w:r w:rsidR="00B46A98" w:rsidRPr="00B46A98">
        <w:rPr>
          <w:rFonts w:ascii="Calibri" w:hAnsi="Calibri" w:cs="Calibri"/>
          <w:i/>
          <w:color w:val="000000"/>
          <w:lang w:val="es-DO"/>
        </w:rPr>
        <w:t xml:space="preserve"> </w:t>
      </w:r>
    </w:p>
    <w:p w14:paraId="6B9E9C0E" w14:textId="77777777" w:rsidR="00B46A98" w:rsidRDefault="00B46A98" w:rsidP="00BC14CC">
      <w:pPr>
        <w:spacing w:line="360" w:lineRule="auto"/>
        <w:ind w:left="850" w:right="850"/>
        <w:jc w:val="both"/>
        <w:rPr>
          <w:rFonts w:eastAsia="Calibri"/>
          <w:spacing w:val="0"/>
          <w:lang w:val="es-DO"/>
        </w:rPr>
      </w:pPr>
    </w:p>
    <w:p w14:paraId="290A24B3" w14:textId="77777777" w:rsidR="00B46A98" w:rsidRDefault="00B46A98" w:rsidP="00BC14CC">
      <w:pPr>
        <w:spacing w:line="360" w:lineRule="auto"/>
        <w:ind w:left="850" w:right="850"/>
        <w:jc w:val="both"/>
        <w:rPr>
          <w:rFonts w:eastAsia="Calibri"/>
          <w:spacing w:val="0"/>
          <w:lang w:val="es-DO"/>
        </w:rPr>
      </w:pPr>
    </w:p>
    <w:p w14:paraId="23E46B7E" w14:textId="6E2FF014" w:rsidR="00BC14CC" w:rsidRDefault="006063D9" w:rsidP="00475869">
      <w:pPr>
        <w:spacing w:line="360" w:lineRule="auto"/>
        <w:ind w:left="850" w:right="850"/>
        <w:contextualSpacing/>
        <w:jc w:val="both"/>
        <w:rPr>
          <w:rFonts w:eastAsia="Calibri"/>
          <w:spacing w:val="0"/>
          <w:lang w:val="es-DO"/>
        </w:rPr>
      </w:pPr>
      <w:r w:rsidRPr="00B42E43">
        <w:rPr>
          <w:rFonts w:eastAsia="Calibri"/>
          <w:spacing w:val="0"/>
          <w:lang w:val="es-DO"/>
        </w:rPr>
        <w:t>En compra y contrataciones se realizaron compra</w:t>
      </w:r>
      <w:r>
        <w:rPr>
          <w:rFonts w:eastAsia="Calibri"/>
          <w:spacing w:val="0"/>
          <w:lang w:val="es-DO"/>
        </w:rPr>
        <w:t xml:space="preserve"> </w:t>
      </w:r>
      <w:r w:rsidR="00B46A98">
        <w:rPr>
          <w:rFonts w:eastAsia="Calibri"/>
          <w:spacing w:val="0"/>
          <w:lang w:val="es-DO"/>
        </w:rPr>
        <w:t xml:space="preserve">en el </w:t>
      </w:r>
      <w:r>
        <w:rPr>
          <w:rFonts w:eastAsia="Calibri"/>
          <w:spacing w:val="0"/>
          <w:lang w:val="es-DO"/>
        </w:rPr>
        <w:t>2024</w:t>
      </w:r>
      <w:r w:rsidRPr="00B42E43">
        <w:rPr>
          <w:rFonts w:eastAsia="Calibri"/>
          <w:spacing w:val="0"/>
          <w:lang w:val="es-DO"/>
        </w:rPr>
        <w:t xml:space="preserve"> por un total de RD$ </w:t>
      </w:r>
      <w:r w:rsidR="00B46A98" w:rsidRPr="00B46A98">
        <w:rPr>
          <w:rFonts w:eastAsia="Calibri"/>
          <w:spacing w:val="0"/>
          <w:lang w:val="es-DO"/>
        </w:rPr>
        <w:t>10,351,686.00</w:t>
      </w:r>
      <w:r w:rsidR="00B46A98" w:rsidRPr="00B46A98">
        <w:rPr>
          <w:color w:val="000000" w:themeColor="text1"/>
          <w:lang w:val="es-DO"/>
        </w:rPr>
        <w:t xml:space="preserve"> </w:t>
      </w:r>
      <w:r w:rsidRPr="00B42E43">
        <w:rPr>
          <w:rFonts w:eastAsia="Calibri"/>
          <w:spacing w:val="0"/>
          <w:lang w:val="es-DO"/>
        </w:rPr>
        <w:t>en las diferentes modalidades cumpliendo con lo requerido de la ley 340-</w:t>
      </w:r>
      <w:r w:rsidR="00B46A98" w:rsidRPr="00B42E43">
        <w:rPr>
          <w:rFonts w:eastAsia="Calibri"/>
          <w:spacing w:val="0"/>
          <w:lang w:val="es-DO"/>
        </w:rPr>
        <w:t xml:space="preserve">06, </w:t>
      </w:r>
      <w:r w:rsidR="00B46A98">
        <w:rPr>
          <w:rFonts w:eastAsia="Calibri"/>
          <w:spacing w:val="0"/>
          <w:lang w:val="es-DO"/>
        </w:rPr>
        <w:t>y</w:t>
      </w:r>
      <w:r>
        <w:rPr>
          <w:rFonts w:eastAsia="Calibri"/>
          <w:spacing w:val="0"/>
          <w:lang w:val="es-DO"/>
        </w:rPr>
        <w:t xml:space="preserve"> contrataciones por RD$ </w:t>
      </w:r>
      <w:r w:rsidR="00B46A98" w:rsidRPr="00B46A98">
        <w:rPr>
          <w:rFonts w:eastAsia="Calibri"/>
          <w:spacing w:val="0"/>
          <w:lang w:val="es-DO"/>
        </w:rPr>
        <w:t>98,652,523.02</w:t>
      </w:r>
      <w:r w:rsidR="00B46A98">
        <w:rPr>
          <w:rFonts w:eastAsia="Calibri"/>
          <w:spacing w:val="0"/>
          <w:lang w:val="es-DO"/>
        </w:rPr>
        <w:t xml:space="preserve"> </w:t>
      </w:r>
      <w:r w:rsidRPr="00B42E43">
        <w:rPr>
          <w:rFonts w:eastAsia="Calibri"/>
          <w:spacing w:val="0"/>
          <w:lang w:val="es-DO"/>
        </w:rPr>
        <w:t>por medio del uso del Portal Transicional de Compras y Contrataciones de bienes y servicios</w:t>
      </w:r>
      <w:r>
        <w:rPr>
          <w:rFonts w:eastAsia="Calibri"/>
          <w:spacing w:val="0"/>
          <w:lang w:val="es-DO"/>
        </w:rPr>
        <w:t>.</w:t>
      </w:r>
    </w:p>
    <w:p w14:paraId="68FF5BCF" w14:textId="77777777" w:rsidR="00185042" w:rsidRPr="00B42E43" w:rsidRDefault="00185042" w:rsidP="00B42E43">
      <w:pPr>
        <w:spacing w:line="360" w:lineRule="auto"/>
        <w:ind w:left="850" w:right="850"/>
        <w:contextualSpacing/>
        <w:jc w:val="both"/>
        <w:rPr>
          <w:rFonts w:eastAsia="Calibri"/>
          <w:spacing w:val="0"/>
          <w:lang w:val="es-DO"/>
        </w:rPr>
      </w:pPr>
      <w:r w:rsidRPr="00B42E43">
        <w:rPr>
          <w:rFonts w:eastAsia="Calibri"/>
          <w:spacing w:val="0"/>
          <w:lang w:val="es-DO"/>
        </w:rPr>
        <w:t xml:space="preserve">En el departamento de Recursos Humanos </w:t>
      </w:r>
    </w:p>
    <w:p w14:paraId="7C410837" w14:textId="77777777" w:rsidR="00B46A98" w:rsidRPr="00B46A98" w:rsidRDefault="00185042" w:rsidP="00B46A98">
      <w:pPr>
        <w:spacing w:line="360" w:lineRule="auto"/>
        <w:ind w:left="850" w:right="850"/>
        <w:contextualSpacing/>
        <w:jc w:val="both"/>
        <w:rPr>
          <w:rFonts w:eastAsia="Calibri"/>
          <w:spacing w:val="0"/>
          <w:lang w:val="es-DO"/>
        </w:rPr>
      </w:pPr>
      <w:r w:rsidRPr="00B42E43">
        <w:rPr>
          <w:rFonts w:eastAsia="Calibri"/>
          <w:spacing w:val="0"/>
          <w:lang w:val="es-DO"/>
        </w:rPr>
        <w:t>La Corporación de Acueductos y Alcantarillado de Monseñor Nouel cuenta con una nómina de 30</w:t>
      </w:r>
      <w:r w:rsidR="00ED7DA9">
        <w:rPr>
          <w:rFonts w:eastAsia="Calibri"/>
          <w:spacing w:val="0"/>
          <w:lang w:val="es-DO"/>
        </w:rPr>
        <w:t>0</w:t>
      </w:r>
      <w:r w:rsidRPr="00B42E43">
        <w:rPr>
          <w:rFonts w:eastAsia="Calibri"/>
          <w:spacing w:val="0"/>
          <w:lang w:val="es-DO"/>
        </w:rPr>
        <w:t xml:space="preserve"> empleados de los cuales </w:t>
      </w:r>
      <w:r w:rsidR="00B46A98" w:rsidRPr="00B46A98">
        <w:rPr>
          <w:rFonts w:eastAsia="Calibri"/>
          <w:spacing w:val="0"/>
          <w:lang w:val="es-DO"/>
        </w:rPr>
        <w:t>50 son del sexo femenino y 250 son del sexo masculino.</w:t>
      </w:r>
    </w:p>
    <w:p w14:paraId="5B800E8D" w14:textId="65442C77" w:rsidR="00EA2F40" w:rsidRDefault="00EA2F40" w:rsidP="00EA2F40">
      <w:pPr>
        <w:spacing w:line="360" w:lineRule="auto"/>
        <w:ind w:left="850" w:right="850"/>
        <w:contextualSpacing/>
        <w:jc w:val="both"/>
        <w:rPr>
          <w:rFonts w:eastAsia="Calibri"/>
          <w:spacing w:val="0"/>
          <w:lang w:val="es-DO"/>
        </w:rPr>
      </w:pPr>
      <w:r>
        <w:rPr>
          <w:rFonts w:eastAsia="Calibri"/>
          <w:spacing w:val="0"/>
          <w:lang w:val="es-DO"/>
        </w:rPr>
        <w:t xml:space="preserve">en </w:t>
      </w:r>
      <w:r w:rsidR="00B46A98">
        <w:rPr>
          <w:rFonts w:eastAsia="Calibri"/>
          <w:spacing w:val="0"/>
          <w:lang w:val="es-DO"/>
        </w:rPr>
        <w:t>nómina</w:t>
      </w:r>
      <w:r>
        <w:rPr>
          <w:rFonts w:eastAsia="Calibri"/>
          <w:spacing w:val="0"/>
          <w:lang w:val="es-DO"/>
        </w:rPr>
        <w:t xml:space="preserve"> del 2024 fue de RD$ </w:t>
      </w:r>
      <w:r w:rsidR="00B46A98" w:rsidRPr="00B46A98">
        <w:rPr>
          <w:rFonts w:eastAsia="Calibri"/>
          <w:spacing w:val="0"/>
          <w:lang w:val="es-DO"/>
        </w:rPr>
        <w:t>56,142,808.00</w:t>
      </w:r>
    </w:p>
    <w:p w14:paraId="72495120" w14:textId="3227A730" w:rsidR="00B46A98" w:rsidRPr="00B46A98" w:rsidRDefault="00B46A98" w:rsidP="00B46A98">
      <w:pPr>
        <w:spacing w:line="360" w:lineRule="auto"/>
        <w:ind w:left="850" w:right="850"/>
        <w:contextualSpacing/>
        <w:jc w:val="both"/>
        <w:rPr>
          <w:rFonts w:eastAsia="Calibri"/>
          <w:spacing w:val="0"/>
          <w:lang w:val="es-DO"/>
        </w:rPr>
      </w:pPr>
      <w:r w:rsidRPr="00B46A98">
        <w:rPr>
          <w:rFonts w:eastAsia="Calibri"/>
          <w:spacing w:val="0"/>
          <w:lang w:val="es-DO"/>
        </w:rPr>
        <w:t>En este 2024 tuvimos 23 pasantes estudiantes de secundaria, de los cuales 12 ya culminaron y 11 aún están activos.</w:t>
      </w:r>
    </w:p>
    <w:p w14:paraId="3F6F3C0B" w14:textId="5905EBE8" w:rsidR="00185042" w:rsidRDefault="00185042" w:rsidP="00B42E43">
      <w:pPr>
        <w:spacing w:line="360" w:lineRule="auto"/>
        <w:ind w:left="850" w:right="850"/>
        <w:contextualSpacing/>
        <w:jc w:val="both"/>
        <w:rPr>
          <w:rFonts w:eastAsia="Calibri"/>
          <w:spacing w:val="0"/>
          <w:lang w:val="es-DO"/>
        </w:rPr>
      </w:pPr>
      <w:r w:rsidRPr="00B42E43">
        <w:rPr>
          <w:rFonts w:eastAsia="Calibri"/>
          <w:spacing w:val="0"/>
          <w:lang w:val="es-DO"/>
        </w:rPr>
        <w:t xml:space="preserve">El total pagado de prestaciones laborales es de RD$ </w:t>
      </w:r>
      <w:r w:rsidR="009300C8" w:rsidRPr="009300C8">
        <w:rPr>
          <w:rFonts w:eastAsia="Calibri"/>
          <w:spacing w:val="0"/>
          <w:lang w:val="es-DO"/>
        </w:rPr>
        <w:t>161,975.07</w:t>
      </w:r>
    </w:p>
    <w:p w14:paraId="439BEB2F" w14:textId="77777777" w:rsidR="00EA2F40" w:rsidRPr="00B42E43" w:rsidRDefault="00EA2F40" w:rsidP="00B42E43">
      <w:pPr>
        <w:spacing w:line="360" w:lineRule="auto"/>
        <w:ind w:left="850" w:right="850"/>
        <w:contextualSpacing/>
        <w:jc w:val="both"/>
        <w:rPr>
          <w:rFonts w:eastAsia="Calibri"/>
          <w:spacing w:val="0"/>
          <w:lang w:val="es-DO"/>
        </w:rPr>
      </w:pPr>
    </w:p>
    <w:p w14:paraId="5899FE36" w14:textId="6AA26B65" w:rsidR="00185042" w:rsidRPr="00185042" w:rsidRDefault="00185042" w:rsidP="00B42E43">
      <w:pPr>
        <w:spacing w:line="360" w:lineRule="auto"/>
        <w:ind w:left="850" w:right="850"/>
        <w:contextualSpacing/>
        <w:jc w:val="both"/>
        <w:rPr>
          <w:rFonts w:eastAsia="Calibri"/>
          <w:spacing w:val="0"/>
          <w:lang w:val="es-DO"/>
        </w:rPr>
      </w:pPr>
      <w:r w:rsidRPr="00185042">
        <w:rPr>
          <w:rFonts w:eastAsia="Calibri"/>
          <w:spacing w:val="0"/>
          <w:lang w:val="es-DO"/>
        </w:rPr>
        <w:t xml:space="preserve">Dentro los avances que obtuvo el departamento de Planificación </w:t>
      </w:r>
      <w:r>
        <w:rPr>
          <w:rFonts w:eastAsia="Calibri"/>
          <w:spacing w:val="0"/>
          <w:lang w:val="es-DO"/>
        </w:rPr>
        <w:t xml:space="preserve">  y desarrollo </w:t>
      </w:r>
      <w:r w:rsidRPr="00185042">
        <w:rPr>
          <w:rFonts w:eastAsia="Calibri"/>
          <w:spacing w:val="0"/>
          <w:lang w:val="es-DO"/>
        </w:rPr>
        <w:t xml:space="preserve">esta la asignación </w:t>
      </w:r>
      <w:r w:rsidR="00EA2F40">
        <w:rPr>
          <w:rFonts w:eastAsia="Calibri"/>
          <w:spacing w:val="0"/>
          <w:lang w:val="es-DO"/>
        </w:rPr>
        <w:t>y seguimiento a</w:t>
      </w:r>
      <w:r>
        <w:rPr>
          <w:rFonts w:eastAsia="Calibri"/>
          <w:spacing w:val="0"/>
          <w:lang w:val="es-DO"/>
        </w:rPr>
        <w:t xml:space="preserve"> </w:t>
      </w:r>
      <w:r w:rsidRPr="00185042">
        <w:rPr>
          <w:rFonts w:eastAsia="Calibri"/>
          <w:spacing w:val="0"/>
          <w:lang w:val="es-DO"/>
        </w:rPr>
        <w:t xml:space="preserve">  códigos SNIP Conforme a lo establecido en las Normas Técnicas del Sistema Nacional de Inversión Pública (SNIP</w:t>
      </w:r>
      <w:r w:rsidR="006822B2" w:rsidRPr="00185042">
        <w:rPr>
          <w:rFonts w:eastAsia="Calibri"/>
          <w:spacing w:val="0"/>
          <w:lang w:val="es-DO"/>
        </w:rPr>
        <w:t xml:space="preserve">), </w:t>
      </w:r>
      <w:r w:rsidR="006822B2">
        <w:rPr>
          <w:rFonts w:eastAsia="Calibri"/>
          <w:spacing w:val="0"/>
          <w:lang w:val="es-DO"/>
        </w:rPr>
        <w:t>para un total de 12 proyectos de inversión con un monto total de RD</w:t>
      </w:r>
      <w:r w:rsidR="00A34AAA">
        <w:rPr>
          <w:rFonts w:eastAsia="Calibri"/>
          <w:spacing w:val="0"/>
          <w:lang w:val="es-DO"/>
        </w:rPr>
        <w:t xml:space="preserve">$ </w:t>
      </w:r>
      <w:r w:rsidR="00EA2F40">
        <w:rPr>
          <w:rFonts w:eastAsia="Calibri"/>
          <w:spacing w:val="0"/>
          <w:lang w:val="es-DO"/>
        </w:rPr>
        <w:t>RD$160, 679,672.</w:t>
      </w:r>
      <w:r w:rsidR="006822B2">
        <w:rPr>
          <w:rFonts w:eastAsia="Calibri"/>
          <w:spacing w:val="0"/>
          <w:lang w:val="es-DO"/>
        </w:rPr>
        <w:t>, impactando directamente 217,553 habitante de la Provincia de Monseñor Nouel. A</w:t>
      </w:r>
      <w:r w:rsidRPr="00185042">
        <w:rPr>
          <w:rFonts w:eastAsia="Calibri"/>
          <w:spacing w:val="0"/>
          <w:lang w:val="es-DO"/>
        </w:rPr>
        <w:t xml:space="preserve">ctualmente estamos trabajando la solicitud de dos </w:t>
      </w:r>
      <w:r w:rsidR="00A34AAA" w:rsidRPr="00185042">
        <w:rPr>
          <w:rFonts w:eastAsia="Calibri"/>
          <w:spacing w:val="0"/>
          <w:lang w:val="es-DO"/>
        </w:rPr>
        <w:t>códigos SNIP</w:t>
      </w:r>
      <w:r w:rsidRPr="00B42E43">
        <w:rPr>
          <w:rFonts w:eastAsia="Calibri"/>
          <w:spacing w:val="0"/>
          <w:lang w:val="es-DO"/>
        </w:rPr>
        <w:t xml:space="preserve"> </w:t>
      </w:r>
      <w:r w:rsidRPr="00185042">
        <w:rPr>
          <w:rFonts w:eastAsia="Calibri"/>
          <w:spacing w:val="0"/>
          <w:lang w:val="es-DO"/>
        </w:rPr>
        <w:t>para la ejecución de nuevos proyectos de agua Potable.</w:t>
      </w:r>
    </w:p>
    <w:p w14:paraId="26BA55A7" w14:textId="77777777" w:rsidR="00185042" w:rsidRPr="00185042" w:rsidRDefault="00185042" w:rsidP="00B42E43">
      <w:pPr>
        <w:spacing w:line="360" w:lineRule="auto"/>
        <w:ind w:left="850" w:right="850"/>
        <w:contextualSpacing/>
        <w:jc w:val="both"/>
        <w:rPr>
          <w:rFonts w:eastAsia="Calibri"/>
          <w:spacing w:val="0"/>
          <w:lang w:val="es-DO"/>
        </w:rPr>
      </w:pPr>
      <w:r w:rsidRPr="00185042">
        <w:rPr>
          <w:rFonts w:eastAsia="Calibri"/>
          <w:spacing w:val="0"/>
          <w:lang w:val="es-DO"/>
        </w:rPr>
        <w:t>Inclusión y alimentación del SIGEF</w:t>
      </w:r>
    </w:p>
    <w:p w14:paraId="5574C10E" w14:textId="77777777" w:rsidR="00185042" w:rsidRDefault="00185042" w:rsidP="00B42E43">
      <w:pPr>
        <w:spacing w:line="360" w:lineRule="auto"/>
        <w:ind w:left="850" w:right="850"/>
        <w:contextualSpacing/>
        <w:jc w:val="both"/>
        <w:rPr>
          <w:rFonts w:eastAsia="Calibri"/>
          <w:spacing w:val="0"/>
          <w:lang w:val="es-DO"/>
        </w:rPr>
      </w:pPr>
      <w:r w:rsidRPr="00185042">
        <w:rPr>
          <w:rFonts w:eastAsia="Calibri"/>
          <w:spacing w:val="0"/>
          <w:lang w:val="es-DO"/>
        </w:rPr>
        <w:t>Actualización de los diferentes indicadores de calidad del SISMAP.</w:t>
      </w:r>
    </w:p>
    <w:p w14:paraId="5EAC7D22" w14:textId="64D8BBFD" w:rsidR="00185042" w:rsidRPr="00185042" w:rsidRDefault="00185042" w:rsidP="00B42E43">
      <w:pPr>
        <w:spacing w:line="360" w:lineRule="auto"/>
        <w:ind w:left="850" w:right="850"/>
        <w:contextualSpacing/>
        <w:jc w:val="both"/>
        <w:rPr>
          <w:rFonts w:eastAsia="Calibri"/>
          <w:spacing w:val="0"/>
          <w:lang w:val="es-DO"/>
        </w:rPr>
      </w:pPr>
      <w:r>
        <w:rPr>
          <w:rFonts w:eastAsia="Calibri"/>
          <w:spacing w:val="0"/>
          <w:lang w:val="es-DO"/>
        </w:rPr>
        <w:t>Carga de</w:t>
      </w:r>
      <w:r w:rsidR="00EA2F40">
        <w:rPr>
          <w:rFonts w:eastAsia="Calibri"/>
          <w:spacing w:val="0"/>
          <w:lang w:val="es-DO"/>
        </w:rPr>
        <w:t xml:space="preserve"> memoria institucional </w:t>
      </w:r>
      <w:r>
        <w:rPr>
          <w:rFonts w:eastAsia="Calibri"/>
          <w:spacing w:val="0"/>
          <w:lang w:val="es-DO"/>
        </w:rPr>
        <w:t xml:space="preserve">a la plataforma de SAMY </w:t>
      </w:r>
    </w:p>
    <w:p w14:paraId="7B1F2AAC" w14:textId="11116B36" w:rsidR="00185042" w:rsidRPr="00185042" w:rsidRDefault="00EA2F40" w:rsidP="00B42E43">
      <w:pPr>
        <w:spacing w:line="360" w:lineRule="auto"/>
        <w:ind w:left="850" w:right="850"/>
        <w:contextualSpacing/>
        <w:jc w:val="both"/>
        <w:rPr>
          <w:rFonts w:eastAsia="Calibri"/>
          <w:spacing w:val="0"/>
          <w:lang w:val="es-DO"/>
        </w:rPr>
      </w:pPr>
      <w:r w:rsidRPr="00185042">
        <w:rPr>
          <w:rFonts w:eastAsia="Calibri"/>
          <w:spacing w:val="0"/>
          <w:lang w:val="es-DO"/>
        </w:rPr>
        <w:t xml:space="preserve">Implementación </w:t>
      </w:r>
      <w:r>
        <w:rPr>
          <w:rFonts w:eastAsia="Calibri"/>
          <w:spacing w:val="0"/>
          <w:lang w:val="es-DO"/>
        </w:rPr>
        <w:t xml:space="preserve">y seguimiento </w:t>
      </w:r>
      <w:r w:rsidR="00185042" w:rsidRPr="00185042">
        <w:rPr>
          <w:rFonts w:eastAsia="Calibri"/>
          <w:spacing w:val="0"/>
          <w:lang w:val="es-DO"/>
        </w:rPr>
        <w:t>de las normas NOBACI</w:t>
      </w:r>
    </w:p>
    <w:p w14:paraId="75B4FA99" w14:textId="77777777" w:rsidR="00185042" w:rsidRPr="00185042" w:rsidRDefault="00185042" w:rsidP="00B42E43">
      <w:pPr>
        <w:spacing w:line="360" w:lineRule="auto"/>
        <w:ind w:left="850" w:right="850"/>
        <w:contextualSpacing/>
        <w:jc w:val="both"/>
        <w:rPr>
          <w:rFonts w:eastAsia="Calibri"/>
          <w:spacing w:val="0"/>
          <w:lang w:val="es-DO"/>
        </w:rPr>
      </w:pPr>
      <w:r w:rsidRPr="00185042">
        <w:rPr>
          <w:rFonts w:eastAsia="Calibri"/>
          <w:spacing w:val="0"/>
          <w:lang w:val="es-DO"/>
        </w:rPr>
        <w:t>Enlace institucional con las instituciones gubernamentales y privada</w:t>
      </w:r>
    </w:p>
    <w:p w14:paraId="23296154" w14:textId="4F04ABE5" w:rsidR="00EA2F40" w:rsidRDefault="00185042" w:rsidP="00EA2F40">
      <w:pPr>
        <w:spacing w:line="360" w:lineRule="auto"/>
        <w:ind w:left="850" w:right="850"/>
        <w:contextualSpacing/>
        <w:jc w:val="both"/>
        <w:rPr>
          <w:rFonts w:eastAsia="Calibri"/>
          <w:spacing w:val="0"/>
          <w:lang w:val="es-DO"/>
        </w:rPr>
      </w:pPr>
      <w:r w:rsidRPr="00185042">
        <w:rPr>
          <w:rFonts w:eastAsia="Calibri"/>
          <w:spacing w:val="0"/>
          <w:lang w:val="es-DO"/>
        </w:rPr>
        <w:t>Alimentación de la plataforma correspondientes</w:t>
      </w:r>
      <w:r w:rsidR="00EA2F40">
        <w:rPr>
          <w:rFonts w:eastAsia="Calibri"/>
          <w:spacing w:val="0"/>
          <w:lang w:val="es-DO"/>
        </w:rPr>
        <w:t>.</w:t>
      </w:r>
    </w:p>
    <w:p w14:paraId="0B8D7CD3" w14:textId="3501A76E" w:rsidR="00EA2F40" w:rsidRDefault="00EA2F40" w:rsidP="00EA2F40">
      <w:pPr>
        <w:spacing w:line="360" w:lineRule="auto"/>
        <w:ind w:left="850" w:right="850"/>
        <w:contextualSpacing/>
        <w:jc w:val="both"/>
        <w:rPr>
          <w:rFonts w:eastAsia="Calibri"/>
          <w:spacing w:val="0"/>
          <w:lang w:val="es-DO"/>
        </w:rPr>
      </w:pPr>
      <w:r>
        <w:rPr>
          <w:rFonts w:eastAsia="Calibri"/>
          <w:spacing w:val="0"/>
          <w:lang w:val="es-DO"/>
        </w:rPr>
        <w:t xml:space="preserve"> Elaboración y llenado de la Guía CAF</w:t>
      </w:r>
    </w:p>
    <w:p w14:paraId="4C0BA6D5" w14:textId="77777777" w:rsidR="00040CDF" w:rsidRPr="00185042" w:rsidRDefault="00040CDF" w:rsidP="00B42E43">
      <w:pPr>
        <w:spacing w:line="360" w:lineRule="auto"/>
        <w:ind w:left="850" w:right="850"/>
        <w:contextualSpacing/>
        <w:jc w:val="both"/>
        <w:rPr>
          <w:rFonts w:eastAsia="Calibri"/>
          <w:spacing w:val="0"/>
          <w:lang w:val="es-DO"/>
        </w:rPr>
      </w:pPr>
    </w:p>
    <w:p w14:paraId="57FF6B90" w14:textId="77777777" w:rsidR="00185042" w:rsidRPr="00185042" w:rsidRDefault="00185042" w:rsidP="00B42E43">
      <w:pPr>
        <w:spacing w:line="360" w:lineRule="auto"/>
        <w:ind w:left="850" w:right="850"/>
        <w:contextualSpacing/>
        <w:jc w:val="both"/>
        <w:rPr>
          <w:rFonts w:eastAsia="Calibri"/>
          <w:spacing w:val="0"/>
          <w:lang w:val="es-DO"/>
        </w:rPr>
      </w:pPr>
    </w:p>
    <w:p w14:paraId="5ED98578" w14:textId="43D3A50E" w:rsidR="00185042" w:rsidRPr="00B42E43" w:rsidRDefault="00544419" w:rsidP="00B42E43">
      <w:pPr>
        <w:rPr>
          <w:noProof/>
          <w:color w:val="4C4747"/>
          <w:lang w:val="es-DO"/>
        </w:rPr>
      </w:pPr>
      <w:r w:rsidRPr="00E247FC">
        <w:rPr>
          <w:noProof/>
          <w:color w:val="4C4747"/>
          <w:lang w:val="es-DO"/>
        </w:rPr>
        <w:br w:type="page"/>
      </w:r>
    </w:p>
    <w:p w14:paraId="6384D0D4" w14:textId="2D7E952E" w:rsidR="00654164" w:rsidRPr="001645CA" w:rsidRDefault="00654164" w:rsidP="00654164">
      <w:pPr>
        <w:pStyle w:val="Ttulo1"/>
        <w:rPr>
          <w:color w:val="4C4747"/>
          <w:lang w:val="es-DO"/>
        </w:rPr>
      </w:pPr>
      <w:bookmarkStart w:id="5" w:name="_Toc185841582"/>
      <w:r w:rsidRPr="001645CA">
        <w:rPr>
          <w:color w:val="4C4747"/>
          <w:lang w:val="es-DO"/>
        </w:rPr>
        <w:lastRenderedPageBreak/>
        <w:t>INFORMACIÓN INSTITUCIONAL</w:t>
      </w:r>
      <w:bookmarkEnd w:id="5"/>
    </w:p>
    <w:p w14:paraId="794C2FD3" w14:textId="6BE853CB" w:rsidR="00654164" w:rsidRPr="001645CA" w:rsidRDefault="00591CA1" w:rsidP="00654164">
      <w:pPr>
        <w:jc w:val="both"/>
        <w:rPr>
          <w:rFonts w:eastAsia="Calibri"/>
          <w:color w:val="4C4747"/>
          <w:sz w:val="18"/>
          <w:lang w:val="es-DO"/>
        </w:rPr>
      </w:pPr>
      <w:r w:rsidRPr="005C7AA4">
        <w:rPr>
          <w:noProof/>
          <w:color w:val="4C4747"/>
          <w:lang w:val="es-DO" w:eastAsia="es-DO"/>
        </w:rPr>
        <mc:AlternateContent>
          <mc:Choice Requires="wps">
            <w:drawing>
              <wp:anchor distT="0" distB="0" distL="114300" distR="114300" simplePos="0" relativeHeight="251761664" behindDoc="0" locked="0" layoutInCell="1" allowOverlap="1" wp14:anchorId="1E94C26A" wp14:editId="33AF5C14">
                <wp:simplePos x="0" y="0"/>
                <wp:positionH relativeFrom="margin">
                  <wp:posOffset>3036570</wp:posOffset>
                </wp:positionH>
                <wp:positionV relativeFrom="paragraph">
                  <wp:posOffset>55880</wp:posOffset>
                </wp:positionV>
                <wp:extent cx="463550" cy="0"/>
                <wp:effectExtent l="0" t="19050" r="31750" b="19050"/>
                <wp:wrapNone/>
                <wp:docPr id="956232007"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1E390" id="Straight Connector 18" o:spid="_x0000_s1026" style="position:absolute;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9.1pt,4.4pt" to="275.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TY5fK2wAAAAcBAAAP&#10;AAAAZHJzL2Rvd25yZXYueG1sTI9LT8MwEITvSPwHa5G4UadVHyHEqRASEhegFA4ct/HmAfG6it0k&#10;/HsWLnAczWjmm3w7uU4N1IfWs4H5LAFFXHrbcm3g7fX+KgUVIrLFzjMZ+KIA2+L8LMfM+pFfaNjH&#10;WkkJhwwNNDEeM61D2ZDDMPNHYvEq3zuMIvta2x5HKXedXiTJWjtsWRYaPNJdQ+Xn/uRk9/nRb6rh&#10;Yb2Mu493tNdj+1TtjLm8mG5vQEWa4l8YfvAFHQphOvgT26A6A8tNupCogVQeiL9azUUffrUucv2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U2OXytsAAAAHAQAADwAAAAAAAAAA&#10;AAAAAAAgBAAAZHJzL2Rvd25yZXYueG1sUEsFBgAAAAAEAAQA8wAAACgFAAAAAA==&#10;" strokecolor="#ee2a24" strokeweight="2.25pt">
                <v:stroke joinstyle="miter"/>
                <w10:wrap anchorx="margin"/>
              </v:line>
            </w:pict>
          </mc:Fallback>
        </mc:AlternateContent>
      </w:r>
    </w:p>
    <w:p w14:paraId="576BD93F" w14:textId="77777777" w:rsidR="00CF0572" w:rsidRPr="000C2137" w:rsidRDefault="00CF0572" w:rsidP="00B42E43">
      <w:pPr>
        <w:pStyle w:val="Ttulo2"/>
        <w:rPr>
          <w:lang w:val="es-DO"/>
        </w:rPr>
      </w:pPr>
      <w:bookmarkStart w:id="6" w:name="_Toc185841583"/>
      <w:r w:rsidRPr="000C2137">
        <w:rPr>
          <w:lang w:val="es-DO"/>
        </w:rPr>
        <w:t>Misión</w:t>
      </w:r>
      <w:bookmarkEnd w:id="6"/>
    </w:p>
    <w:p w14:paraId="30651277" w14:textId="77777777" w:rsidR="00B42E43" w:rsidRPr="00994116" w:rsidRDefault="00B42E43" w:rsidP="00B42E43">
      <w:pPr>
        <w:rPr>
          <w:lang w:val="es-DO"/>
        </w:rPr>
      </w:pPr>
    </w:p>
    <w:p w14:paraId="5F7A3754" w14:textId="77777777" w:rsidR="00CF0572" w:rsidRPr="00B42E43"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 xml:space="preserve">Producir agua potable de la mejor calidad y brindar un servicio eficiente en la distribución de agua a todos los habitantes de la provincia. Promover el uso razonable del agua. Mantener la preservación del ambiente, creando las condiciones futuras para un sistema de alcantarillado </w:t>
      </w:r>
    </w:p>
    <w:p w14:paraId="6EA96B81" w14:textId="77777777" w:rsidR="00CF0572" w:rsidRPr="000C2137" w:rsidRDefault="00CF0572" w:rsidP="00B42E43">
      <w:pPr>
        <w:pStyle w:val="Ttulo2"/>
        <w:rPr>
          <w:lang w:val="es-DO"/>
        </w:rPr>
      </w:pPr>
      <w:bookmarkStart w:id="7" w:name="_Toc185841584"/>
      <w:r w:rsidRPr="000C2137">
        <w:rPr>
          <w:lang w:val="es-DO"/>
        </w:rPr>
        <w:t>Visión</w:t>
      </w:r>
      <w:bookmarkEnd w:id="7"/>
    </w:p>
    <w:p w14:paraId="0E6CBDDF" w14:textId="77777777" w:rsidR="00B42E43" w:rsidRPr="00B42E43" w:rsidRDefault="00B42E43" w:rsidP="00B42E43">
      <w:pPr>
        <w:rPr>
          <w:lang w:val="es-DO"/>
        </w:rPr>
      </w:pPr>
    </w:p>
    <w:p w14:paraId="748E1378" w14:textId="77777777" w:rsidR="00CF0572" w:rsidRPr="00B42E43"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Convertirnos en una moderna institución, valorada por su desempeño en la aplicación de los indicadores de gestión pública, proyectando un crecimiento en la cobertura del servicio para satisfacer las demandas de nuestros clientes y promover una gestión sustentable con el mejor equipo y talento humano.</w:t>
      </w:r>
    </w:p>
    <w:p w14:paraId="098DDA1C" w14:textId="77777777" w:rsidR="00CF0572" w:rsidRPr="000C2137" w:rsidRDefault="00CF0572" w:rsidP="00B42E43">
      <w:pPr>
        <w:pStyle w:val="Ttulo2"/>
        <w:rPr>
          <w:lang w:val="es-DO"/>
        </w:rPr>
      </w:pPr>
      <w:bookmarkStart w:id="8" w:name="_Toc185841585"/>
      <w:r w:rsidRPr="000C2137">
        <w:rPr>
          <w:lang w:val="es-DO"/>
        </w:rPr>
        <w:t>Valores</w:t>
      </w:r>
      <w:bookmarkEnd w:id="8"/>
      <w:r w:rsidRPr="000C2137">
        <w:rPr>
          <w:lang w:val="es-DO"/>
        </w:rPr>
        <w:t xml:space="preserve"> </w:t>
      </w:r>
    </w:p>
    <w:p w14:paraId="706921A6" w14:textId="77777777" w:rsidR="00B42E43" w:rsidRPr="00B42E43" w:rsidRDefault="00B42E43" w:rsidP="00B42E43">
      <w:pPr>
        <w:rPr>
          <w:lang w:val="es-DO"/>
        </w:rPr>
      </w:pPr>
    </w:p>
    <w:p w14:paraId="21F50CDC" w14:textId="77777777" w:rsidR="00CF0572" w:rsidRPr="00B42E43"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Calidad</w:t>
      </w:r>
    </w:p>
    <w:p w14:paraId="50FB1F99" w14:textId="77777777" w:rsidR="00CF0572" w:rsidRPr="00B42E43"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Comunicación</w:t>
      </w:r>
    </w:p>
    <w:p w14:paraId="4CF81BF4" w14:textId="77777777" w:rsidR="00CF0572" w:rsidRPr="00B42E43"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Eficiencia</w:t>
      </w:r>
    </w:p>
    <w:p w14:paraId="655544A4" w14:textId="77777777" w:rsidR="00CF0572" w:rsidRPr="00B42E43"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Gestión social</w:t>
      </w:r>
    </w:p>
    <w:p w14:paraId="13374217" w14:textId="77777777" w:rsidR="00CF0572" w:rsidRPr="00B42E43"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Servicio al cliente</w:t>
      </w:r>
    </w:p>
    <w:p w14:paraId="49EF1F28" w14:textId="77777777" w:rsidR="00CF0572" w:rsidRPr="00B42E43"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Trabajo en equipo</w:t>
      </w:r>
    </w:p>
    <w:p w14:paraId="758B2136" w14:textId="77777777" w:rsidR="00CF0572" w:rsidRPr="00B42E43"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 xml:space="preserve">Servicio entregado al publico </w:t>
      </w:r>
    </w:p>
    <w:p w14:paraId="75861318" w14:textId="77777777" w:rsidR="00CF0572" w:rsidRDefault="00CF0572" w:rsidP="00B42E43">
      <w:pPr>
        <w:spacing w:line="360" w:lineRule="auto"/>
        <w:ind w:left="850" w:right="850"/>
        <w:contextualSpacing/>
        <w:jc w:val="both"/>
        <w:rPr>
          <w:rFonts w:eastAsia="Calibri"/>
          <w:spacing w:val="0"/>
          <w:lang w:val="es-DO"/>
        </w:rPr>
      </w:pPr>
    </w:p>
    <w:p w14:paraId="6F441BE4" w14:textId="77777777" w:rsidR="00040CDF" w:rsidRDefault="00040CDF" w:rsidP="00B42E43">
      <w:pPr>
        <w:spacing w:line="360" w:lineRule="auto"/>
        <w:ind w:left="850" w:right="850"/>
        <w:contextualSpacing/>
        <w:jc w:val="both"/>
        <w:rPr>
          <w:rFonts w:eastAsia="Calibri"/>
          <w:spacing w:val="0"/>
          <w:lang w:val="es-DO"/>
        </w:rPr>
      </w:pPr>
    </w:p>
    <w:p w14:paraId="45345411" w14:textId="77777777" w:rsidR="00040CDF" w:rsidRDefault="00040CDF" w:rsidP="00B42E43">
      <w:pPr>
        <w:spacing w:line="360" w:lineRule="auto"/>
        <w:ind w:left="850" w:right="850"/>
        <w:contextualSpacing/>
        <w:jc w:val="both"/>
        <w:rPr>
          <w:rFonts w:eastAsia="Calibri"/>
          <w:spacing w:val="0"/>
          <w:lang w:val="es-DO"/>
        </w:rPr>
      </w:pPr>
    </w:p>
    <w:p w14:paraId="6C7D3905" w14:textId="77777777" w:rsidR="00040CDF" w:rsidRDefault="00040CDF" w:rsidP="00B42E43">
      <w:pPr>
        <w:spacing w:line="360" w:lineRule="auto"/>
        <w:ind w:left="850" w:right="850"/>
        <w:contextualSpacing/>
        <w:jc w:val="both"/>
        <w:rPr>
          <w:rFonts w:eastAsia="Calibri"/>
          <w:spacing w:val="0"/>
          <w:lang w:val="es-DO"/>
        </w:rPr>
      </w:pPr>
    </w:p>
    <w:p w14:paraId="4747931D" w14:textId="77777777" w:rsidR="00B25A10" w:rsidRPr="00CF0572" w:rsidRDefault="00B25A10" w:rsidP="00B42E43">
      <w:pPr>
        <w:spacing w:line="360" w:lineRule="auto"/>
        <w:ind w:left="850" w:right="850"/>
        <w:contextualSpacing/>
        <w:jc w:val="both"/>
        <w:rPr>
          <w:rFonts w:eastAsia="Calibri"/>
          <w:spacing w:val="0"/>
          <w:lang w:val="es-DO"/>
        </w:rPr>
      </w:pPr>
    </w:p>
    <w:p w14:paraId="339770F0" w14:textId="77777777" w:rsidR="00CF0572" w:rsidRPr="000C2137" w:rsidRDefault="00CF0572" w:rsidP="00B42E43">
      <w:pPr>
        <w:pStyle w:val="Ttulo2"/>
        <w:rPr>
          <w:lang w:val="es-DO"/>
        </w:rPr>
      </w:pPr>
      <w:bookmarkStart w:id="9" w:name="_Toc185841586"/>
      <w:r w:rsidRPr="000C2137">
        <w:rPr>
          <w:lang w:val="es-DO"/>
        </w:rPr>
        <w:lastRenderedPageBreak/>
        <w:t>2.2 Base legal</w:t>
      </w:r>
      <w:bookmarkEnd w:id="9"/>
    </w:p>
    <w:p w14:paraId="2801FF25" w14:textId="77777777" w:rsidR="00B42E43" w:rsidRPr="00B42E43" w:rsidRDefault="00B42E43" w:rsidP="00B42E43">
      <w:pPr>
        <w:rPr>
          <w:lang w:val="es-DO"/>
        </w:rPr>
      </w:pPr>
    </w:p>
    <w:p w14:paraId="53D46C58" w14:textId="77777777" w:rsidR="00CF0572" w:rsidRPr="00CF0572"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 xml:space="preserve"> </w:t>
      </w:r>
      <w:r w:rsidRPr="00CF0572">
        <w:rPr>
          <w:rFonts w:eastAsia="Calibri"/>
          <w:spacing w:val="0"/>
          <w:lang w:val="es-DO"/>
        </w:rPr>
        <w:t xml:space="preserve">La Corporación del Acueducto y Alcantarillado de Monseñor Nouel (CORAMON) es una dependencia del ministerio de Salud Pública y Asistencia Social (MISPAS), creada mediante la Ley No. 93-05 de fecha 26 de febrero del 2005, que crea a CORAMON como entidad pública, autónoma con personalidad jurídica, patrimonio propio e independiente y duración ilimitada. </w:t>
      </w:r>
    </w:p>
    <w:p w14:paraId="2E75EC88" w14:textId="42A3F9A4" w:rsidR="00F6453E"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No obstante, aun con la promulgación de la Ley el Instituto Nacional de Agua Potable y Alcantarillado (INAPA) seguía teniendo todas las responsabilidades operativas, administrativas y jurídicas, es hasta el primero de enero del 2020 que hace entrega de manera formal todas las funciones a las autoridades desig</w:t>
      </w:r>
      <w:r w:rsidR="000C2137">
        <w:rPr>
          <w:rFonts w:eastAsia="Calibri"/>
          <w:spacing w:val="0"/>
          <w:lang w:val="es-DO"/>
        </w:rPr>
        <w:t xml:space="preserve">nadas </w:t>
      </w:r>
    </w:p>
    <w:p w14:paraId="7EDA6A4D" w14:textId="77777777" w:rsidR="00F6453E" w:rsidRDefault="00F6453E" w:rsidP="00B42E43">
      <w:pPr>
        <w:spacing w:line="360" w:lineRule="auto"/>
        <w:ind w:left="850" w:right="850"/>
        <w:contextualSpacing/>
        <w:jc w:val="both"/>
        <w:rPr>
          <w:rFonts w:eastAsia="Calibri"/>
          <w:spacing w:val="0"/>
          <w:lang w:val="es-DO"/>
        </w:rPr>
      </w:pPr>
    </w:p>
    <w:p w14:paraId="0E3EDC8D" w14:textId="26B0EB33"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 xml:space="preserve">La Corporación tiene como objetivo satisfacer las necesidades y demandas de los servicios de agua potable y alcantarillado, con cantidad, calidad y continuidad, sin causar un impacto negativo en la salud o en el medio ambiente para mejorar la calidad de vida de los habitantes de la Provincia de Monseñor Nouel, con el alineamiento al plan de gobierno que </w:t>
      </w:r>
      <w:r w:rsidRPr="00B42E43">
        <w:rPr>
          <w:rFonts w:eastAsia="Calibri"/>
          <w:spacing w:val="0"/>
          <w:lang w:val="es-DO"/>
        </w:rPr>
        <w:t>reconoce el acceso al agua potable como un derecho.</w:t>
      </w:r>
    </w:p>
    <w:p w14:paraId="1C9FC0C7" w14:textId="77777777" w:rsidR="00CF0572" w:rsidRPr="00B42E43"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Otras Leyes y Decretos vinculados</w:t>
      </w:r>
    </w:p>
    <w:p w14:paraId="37B34492" w14:textId="77777777" w:rsidR="00CF0572" w:rsidRPr="00B42E43" w:rsidRDefault="00CF0572" w:rsidP="00B42E43">
      <w:pPr>
        <w:spacing w:line="360" w:lineRule="auto"/>
        <w:ind w:left="850" w:right="850"/>
        <w:contextualSpacing/>
        <w:jc w:val="both"/>
        <w:rPr>
          <w:rFonts w:eastAsia="Calibri"/>
          <w:spacing w:val="0"/>
          <w:lang w:val="es-DO"/>
        </w:rPr>
      </w:pPr>
      <w:r w:rsidRPr="00B42E43">
        <w:rPr>
          <w:rFonts w:eastAsia="Calibri"/>
          <w:spacing w:val="0"/>
          <w:lang w:val="es-DO"/>
        </w:rPr>
        <w:t xml:space="preserve">Ley No. 41- 08 de Función Pública </w:t>
      </w:r>
    </w:p>
    <w:p w14:paraId="735A6A4E" w14:textId="77777777" w:rsidR="00CF0572" w:rsidRPr="00CF0572" w:rsidRDefault="00CF0572" w:rsidP="00B42E43">
      <w:pPr>
        <w:spacing w:line="360" w:lineRule="auto"/>
        <w:ind w:left="850" w:right="850"/>
        <w:contextualSpacing/>
        <w:jc w:val="both"/>
        <w:rPr>
          <w:rFonts w:eastAsia="Calibri"/>
          <w:spacing w:val="0"/>
          <w:lang w:val="es-DO"/>
        </w:rPr>
      </w:pPr>
      <w:bookmarkStart w:id="10" w:name="_Hlk89781025"/>
      <w:r w:rsidRPr="00CF0572">
        <w:rPr>
          <w:rFonts w:eastAsia="Calibri"/>
          <w:spacing w:val="0"/>
          <w:lang w:val="es-DO"/>
        </w:rPr>
        <w:t>Ley General de Salud No. 42-01 Art 9</w:t>
      </w:r>
      <w:bookmarkEnd w:id="10"/>
    </w:p>
    <w:p w14:paraId="6EAD274C" w14:textId="77777777" w:rsidR="00CF0572" w:rsidRPr="00B42E43" w:rsidRDefault="00CF0572" w:rsidP="00B42E43">
      <w:pPr>
        <w:spacing w:line="360" w:lineRule="auto"/>
        <w:ind w:left="850" w:right="850"/>
        <w:contextualSpacing/>
        <w:jc w:val="both"/>
        <w:rPr>
          <w:rFonts w:eastAsia="Calibri"/>
          <w:spacing w:val="0"/>
          <w:lang w:val="es-DO"/>
        </w:rPr>
      </w:pPr>
      <w:bookmarkStart w:id="11" w:name="_Hlk89780800"/>
      <w:r w:rsidRPr="00B42E43">
        <w:rPr>
          <w:rFonts w:eastAsia="Calibri"/>
          <w:spacing w:val="0"/>
          <w:lang w:val="es-DO"/>
        </w:rPr>
        <w:t>Ley No. 64-00 de Medio Ambiente y Recursos Naturales.</w:t>
      </w:r>
      <w:bookmarkEnd w:id="11"/>
    </w:p>
    <w:p w14:paraId="03C97D48" w14:textId="77777777" w:rsidR="00CF0572" w:rsidRPr="00B42E43" w:rsidRDefault="00CF0572" w:rsidP="00B42E43">
      <w:pPr>
        <w:spacing w:line="360" w:lineRule="auto"/>
        <w:ind w:left="850" w:right="850"/>
        <w:contextualSpacing/>
        <w:jc w:val="both"/>
        <w:rPr>
          <w:rFonts w:eastAsia="Calibri"/>
          <w:spacing w:val="0"/>
          <w:lang w:val="es-DO"/>
        </w:rPr>
      </w:pPr>
      <w:bookmarkStart w:id="12" w:name="_Hlk89780823"/>
      <w:r w:rsidRPr="00B42E43">
        <w:rPr>
          <w:rFonts w:eastAsia="Calibri"/>
          <w:spacing w:val="0"/>
          <w:lang w:val="es-DO"/>
        </w:rPr>
        <w:t>Ley No. 1-12: Estrategia Nacional de Desarrollo 2010 – 2030.</w:t>
      </w:r>
    </w:p>
    <w:p w14:paraId="63D7F192" w14:textId="77777777" w:rsidR="00CF0572" w:rsidRPr="00CF0572" w:rsidRDefault="00CF0572" w:rsidP="00B42E43">
      <w:pPr>
        <w:spacing w:line="360" w:lineRule="auto"/>
        <w:ind w:left="850" w:right="850"/>
        <w:contextualSpacing/>
        <w:jc w:val="both"/>
        <w:rPr>
          <w:rFonts w:eastAsia="Calibri"/>
          <w:spacing w:val="0"/>
          <w:lang w:val="es-DO"/>
        </w:rPr>
      </w:pPr>
      <w:bookmarkStart w:id="13" w:name="_Hlk89780883"/>
      <w:bookmarkEnd w:id="12"/>
      <w:r w:rsidRPr="00CF0572">
        <w:rPr>
          <w:rFonts w:eastAsia="Calibri"/>
          <w:spacing w:val="0"/>
          <w:lang w:val="es-DO"/>
        </w:rPr>
        <w:t>Ley</w:t>
      </w:r>
      <w:r w:rsidRPr="00B42E43">
        <w:rPr>
          <w:rFonts w:eastAsia="Calibri"/>
          <w:spacing w:val="0"/>
          <w:lang w:val="es-DO"/>
        </w:rPr>
        <w:t xml:space="preserve"> </w:t>
      </w:r>
      <w:r w:rsidRPr="00CF0572">
        <w:rPr>
          <w:rFonts w:eastAsia="Calibri"/>
          <w:spacing w:val="0"/>
          <w:lang w:val="es-DO"/>
        </w:rPr>
        <w:t>No.</w:t>
      </w:r>
      <w:r w:rsidRPr="00B42E43">
        <w:rPr>
          <w:rFonts w:eastAsia="Calibri"/>
          <w:spacing w:val="0"/>
          <w:lang w:val="es-DO"/>
        </w:rPr>
        <w:t xml:space="preserve"> </w:t>
      </w:r>
      <w:r w:rsidRPr="00CF0572">
        <w:rPr>
          <w:rFonts w:eastAsia="Calibri"/>
          <w:spacing w:val="0"/>
          <w:lang w:val="es-DO"/>
        </w:rPr>
        <w:t>498-06</w:t>
      </w:r>
      <w:r w:rsidRPr="00B42E43">
        <w:rPr>
          <w:rFonts w:eastAsia="Calibri"/>
          <w:spacing w:val="0"/>
          <w:lang w:val="es-DO"/>
        </w:rPr>
        <w:t xml:space="preserve"> </w:t>
      </w:r>
      <w:r w:rsidRPr="00CF0572">
        <w:rPr>
          <w:rFonts w:eastAsia="Calibri"/>
          <w:spacing w:val="0"/>
          <w:lang w:val="es-DO"/>
        </w:rPr>
        <w:t>de</w:t>
      </w:r>
      <w:r w:rsidRPr="00B42E43">
        <w:rPr>
          <w:rFonts w:eastAsia="Calibri"/>
          <w:spacing w:val="0"/>
          <w:lang w:val="es-DO"/>
        </w:rPr>
        <w:t xml:space="preserve"> </w:t>
      </w:r>
      <w:r w:rsidRPr="00CF0572">
        <w:rPr>
          <w:rFonts w:eastAsia="Calibri"/>
          <w:spacing w:val="0"/>
          <w:lang w:val="es-DO"/>
        </w:rPr>
        <w:t>Planificación</w:t>
      </w:r>
      <w:r w:rsidRPr="00B42E43">
        <w:rPr>
          <w:rFonts w:eastAsia="Calibri"/>
          <w:spacing w:val="0"/>
          <w:lang w:val="es-DO"/>
        </w:rPr>
        <w:t xml:space="preserve"> </w:t>
      </w:r>
      <w:r w:rsidRPr="00CF0572">
        <w:rPr>
          <w:rFonts w:eastAsia="Calibri"/>
          <w:spacing w:val="0"/>
          <w:lang w:val="es-DO"/>
        </w:rPr>
        <w:t>e</w:t>
      </w:r>
      <w:r w:rsidRPr="00B42E43">
        <w:rPr>
          <w:rFonts w:eastAsia="Calibri"/>
          <w:spacing w:val="0"/>
          <w:lang w:val="es-DO"/>
        </w:rPr>
        <w:t xml:space="preserve"> </w:t>
      </w:r>
      <w:r w:rsidRPr="00CF0572">
        <w:rPr>
          <w:rFonts w:eastAsia="Calibri"/>
          <w:spacing w:val="0"/>
          <w:lang w:val="es-DO"/>
        </w:rPr>
        <w:t>Inversión</w:t>
      </w:r>
      <w:r w:rsidRPr="00B42E43">
        <w:rPr>
          <w:rFonts w:eastAsia="Calibri"/>
          <w:spacing w:val="0"/>
          <w:lang w:val="es-DO"/>
        </w:rPr>
        <w:t xml:space="preserve"> </w:t>
      </w:r>
      <w:r w:rsidRPr="00CF0572">
        <w:rPr>
          <w:rFonts w:eastAsia="Calibri"/>
          <w:spacing w:val="0"/>
          <w:lang w:val="es-DO"/>
        </w:rPr>
        <w:t>Pública.</w:t>
      </w:r>
    </w:p>
    <w:p w14:paraId="6E5B53A4" w14:textId="77777777" w:rsidR="00CF0572" w:rsidRPr="00CF0572" w:rsidRDefault="00CF0572" w:rsidP="00B42E43">
      <w:pPr>
        <w:spacing w:line="360" w:lineRule="auto"/>
        <w:ind w:left="850" w:right="850"/>
        <w:contextualSpacing/>
        <w:jc w:val="both"/>
        <w:rPr>
          <w:rFonts w:eastAsia="Calibri"/>
          <w:spacing w:val="0"/>
          <w:lang w:val="es-DO"/>
        </w:rPr>
      </w:pPr>
      <w:bookmarkStart w:id="14" w:name="_Hlk89780900"/>
      <w:bookmarkEnd w:id="13"/>
      <w:r w:rsidRPr="00CF0572">
        <w:rPr>
          <w:rFonts w:eastAsia="Calibri"/>
          <w:spacing w:val="0"/>
          <w:lang w:val="es-DO"/>
        </w:rPr>
        <w:t>Reglamento</w:t>
      </w:r>
      <w:r w:rsidRPr="00B42E43">
        <w:rPr>
          <w:rFonts w:eastAsia="Calibri"/>
          <w:spacing w:val="0"/>
          <w:lang w:val="es-DO"/>
        </w:rPr>
        <w:t xml:space="preserve"> </w:t>
      </w:r>
      <w:r w:rsidRPr="00CF0572">
        <w:rPr>
          <w:rFonts w:eastAsia="Calibri"/>
          <w:spacing w:val="0"/>
          <w:lang w:val="es-DO"/>
        </w:rPr>
        <w:t>No.</w:t>
      </w:r>
      <w:r w:rsidRPr="00B42E43">
        <w:rPr>
          <w:rFonts w:eastAsia="Calibri"/>
          <w:spacing w:val="0"/>
          <w:lang w:val="es-DO"/>
        </w:rPr>
        <w:t xml:space="preserve"> </w:t>
      </w:r>
      <w:r w:rsidRPr="00CF0572">
        <w:rPr>
          <w:rFonts w:eastAsia="Calibri"/>
          <w:spacing w:val="0"/>
          <w:lang w:val="es-DO"/>
        </w:rPr>
        <w:t>493-07</w:t>
      </w:r>
      <w:r w:rsidRPr="00B42E43">
        <w:rPr>
          <w:rFonts w:eastAsia="Calibri"/>
          <w:spacing w:val="0"/>
          <w:lang w:val="es-DO"/>
        </w:rPr>
        <w:t xml:space="preserve"> </w:t>
      </w:r>
      <w:r w:rsidRPr="00CF0572">
        <w:rPr>
          <w:rFonts w:eastAsia="Calibri"/>
          <w:spacing w:val="0"/>
          <w:lang w:val="es-DO"/>
        </w:rPr>
        <w:t>para</w:t>
      </w:r>
      <w:r w:rsidRPr="00B42E43">
        <w:rPr>
          <w:rFonts w:eastAsia="Calibri"/>
          <w:spacing w:val="0"/>
          <w:lang w:val="es-DO"/>
        </w:rPr>
        <w:t xml:space="preserve"> </w:t>
      </w:r>
      <w:r w:rsidRPr="00CF0572">
        <w:rPr>
          <w:rFonts w:eastAsia="Calibri"/>
          <w:spacing w:val="0"/>
          <w:lang w:val="es-DO"/>
        </w:rPr>
        <w:t>la</w:t>
      </w:r>
      <w:r w:rsidRPr="00B42E43">
        <w:rPr>
          <w:rFonts w:eastAsia="Calibri"/>
          <w:spacing w:val="0"/>
          <w:lang w:val="es-DO"/>
        </w:rPr>
        <w:t xml:space="preserve"> </w:t>
      </w:r>
      <w:r w:rsidRPr="00CF0572">
        <w:rPr>
          <w:rFonts w:eastAsia="Calibri"/>
          <w:spacing w:val="0"/>
          <w:lang w:val="es-DO"/>
        </w:rPr>
        <w:t>Aplicación</w:t>
      </w:r>
      <w:r w:rsidRPr="00B42E43">
        <w:rPr>
          <w:rFonts w:eastAsia="Calibri"/>
          <w:spacing w:val="0"/>
          <w:lang w:val="es-DO"/>
        </w:rPr>
        <w:t xml:space="preserve"> </w:t>
      </w:r>
      <w:r w:rsidRPr="00CF0572">
        <w:rPr>
          <w:rFonts w:eastAsia="Calibri"/>
          <w:spacing w:val="0"/>
          <w:lang w:val="es-DO"/>
        </w:rPr>
        <w:t>de</w:t>
      </w:r>
      <w:r w:rsidRPr="00B42E43">
        <w:rPr>
          <w:rFonts w:eastAsia="Calibri"/>
          <w:spacing w:val="0"/>
          <w:lang w:val="es-DO"/>
        </w:rPr>
        <w:t xml:space="preserve"> </w:t>
      </w:r>
      <w:r w:rsidRPr="00CF0572">
        <w:rPr>
          <w:rFonts w:eastAsia="Calibri"/>
          <w:spacing w:val="0"/>
          <w:lang w:val="es-DO"/>
        </w:rPr>
        <w:t>la</w:t>
      </w:r>
      <w:r w:rsidRPr="00B42E43">
        <w:rPr>
          <w:rFonts w:eastAsia="Calibri"/>
          <w:spacing w:val="0"/>
          <w:lang w:val="es-DO"/>
        </w:rPr>
        <w:t xml:space="preserve"> </w:t>
      </w:r>
      <w:r w:rsidRPr="00CF0572">
        <w:rPr>
          <w:rFonts w:eastAsia="Calibri"/>
          <w:spacing w:val="0"/>
          <w:lang w:val="es-DO"/>
        </w:rPr>
        <w:t>Ley</w:t>
      </w:r>
      <w:r w:rsidRPr="00B42E43">
        <w:rPr>
          <w:rFonts w:eastAsia="Calibri"/>
          <w:spacing w:val="0"/>
          <w:lang w:val="es-DO"/>
        </w:rPr>
        <w:t xml:space="preserve"> </w:t>
      </w:r>
      <w:r w:rsidRPr="00CF0572">
        <w:rPr>
          <w:rFonts w:eastAsia="Calibri"/>
          <w:spacing w:val="0"/>
          <w:lang w:val="es-DO"/>
        </w:rPr>
        <w:t>No.</w:t>
      </w:r>
      <w:r w:rsidRPr="00B42E43">
        <w:rPr>
          <w:rFonts w:eastAsia="Calibri"/>
          <w:spacing w:val="0"/>
          <w:lang w:val="es-DO"/>
        </w:rPr>
        <w:t xml:space="preserve"> </w:t>
      </w:r>
      <w:r w:rsidRPr="00CF0572">
        <w:rPr>
          <w:rFonts w:eastAsia="Calibri"/>
          <w:spacing w:val="0"/>
          <w:lang w:val="es-DO"/>
        </w:rPr>
        <w:t>498-06.</w:t>
      </w:r>
    </w:p>
    <w:p w14:paraId="40A4A01B" w14:textId="77777777" w:rsidR="00CF0572" w:rsidRPr="00CF0572" w:rsidRDefault="00CF0572" w:rsidP="00B42E43">
      <w:pPr>
        <w:spacing w:line="360" w:lineRule="auto"/>
        <w:ind w:left="850" w:right="850"/>
        <w:contextualSpacing/>
        <w:jc w:val="both"/>
        <w:rPr>
          <w:rFonts w:eastAsia="Calibri"/>
          <w:spacing w:val="0"/>
          <w:lang w:val="es-DO"/>
        </w:rPr>
      </w:pPr>
      <w:bookmarkStart w:id="15" w:name="_Hlk89780927"/>
      <w:bookmarkEnd w:id="14"/>
      <w:r w:rsidRPr="00CF0572">
        <w:rPr>
          <w:rFonts w:eastAsia="Calibri"/>
          <w:spacing w:val="0"/>
          <w:lang w:val="es-DO"/>
        </w:rPr>
        <w:t>Ley 340-06, Sobre Compras y Contrataciones Públicas y su Reglamento de Aplicación</w:t>
      </w:r>
      <w:r w:rsidRPr="00B42E43">
        <w:rPr>
          <w:rFonts w:eastAsia="Calibri"/>
          <w:spacing w:val="0"/>
          <w:lang w:val="es-DO"/>
        </w:rPr>
        <w:t xml:space="preserve"> </w:t>
      </w:r>
      <w:r w:rsidRPr="00CF0572">
        <w:rPr>
          <w:rFonts w:eastAsia="Calibri"/>
          <w:spacing w:val="0"/>
          <w:lang w:val="es-DO"/>
        </w:rPr>
        <w:t>No.</w:t>
      </w:r>
      <w:r w:rsidRPr="00B42E43">
        <w:rPr>
          <w:rFonts w:eastAsia="Calibri"/>
          <w:spacing w:val="0"/>
          <w:lang w:val="es-DO"/>
        </w:rPr>
        <w:t xml:space="preserve"> </w:t>
      </w:r>
      <w:r w:rsidRPr="00CF0572">
        <w:rPr>
          <w:rFonts w:eastAsia="Calibri"/>
          <w:spacing w:val="0"/>
          <w:lang w:val="es-DO"/>
        </w:rPr>
        <w:t>543-12.</w:t>
      </w:r>
      <w:bookmarkEnd w:id="15"/>
    </w:p>
    <w:p w14:paraId="069F0A72" w14:textId="77777777" w:rsidR="00CF0572" w:rsidRPr="00CF0572" w:rsidRDefault="00CF0572" w:rsidP="00B42E43">
      <w:pPr>
        <w:spacing w:line="360" w:lineRule="auto"/>
        <w:ind w:left="850" w:right="850"/>
        <w:contextualSpacing/>
        <w:jc w:val="both"/>
        <w:rPr>
          <w:rFonts w:eastAsia="Calibri"/>
          <w:spacing w:val="0"/>
          <w:lang w:val="es-DO"/>
        </w:rPr>
      </w:pPr>
      <w:bookmarkStart w:id="16" w:name="_Hlk89780941"/>
      <w:r w:rsidRPr="00CF0572">
        <w:rPr>
          <w:rFonts w:eastAsia="Calibri"/>
          <w:spacing w:val="0"/>
          <w:lang w:val="es-DO"/>
        </w:rPr>
        <w:t>Ley No. 10-07 que instituye el Sistema Nacional de Control Interno y de la Contraloría</w:t>
      </w:r>
      <w:r w:rsidRPr="00B42E43">
        <w:rPr>
          <w:rFonts w:eastAsia="Calibri"/>
          <w:spacing w:val="0"/>
          <w:lang w:val="es-DO"/>
        </w:rPr>
        <w:t xml:space="preserve"> </w:t>
      </w:r>
      <w:r w:rsidRPr="00CF0572">
        <w:rPr>
          <w:rFonts w:eastAsia="Calibri"/>
          <w:spacing w:val="0"/>
          <w:lang w:val="es-DO"/>
        </w:rPr>
        <w:t>General de</w:t>
      </w:r>
      <w:r w:rsidRPr="00B42E43">
        <w:rPr>
          <w:rFonts w:eastAsia="Calibri"/>
          <w:spacing w:val="0"/>
          <w:lang w:val="es-DO"/>
        </w:rPr>
        <w:t xml:space="preserve"> </w:t>
      </w:r>
      <w:r w:rsidRPr="00CF0572">
        <w:rPr>
          <w:rFonts w:eastAsia="Calibri"/>
          <w:spacing w:val="0"/>
          <w:lang w:val="es-DO"/>
        </w:rPr>
        <w:t>la</w:t>
      </w:r>
      <w:r w:rsidRPr="00B42E43">
        <w:rPr>
          <w:rFonts w:eastAsia="Calibri"/>
          <w:spacing w:val="0"/>
          <w:lang w:val="es-DO"/>
        </w:rPr>
        <w:t xml:space="preserve"> </w:t>
      </w:r>
      <w:r w:rsidRPr="00CF0572">
        <w:rPr>
          <w:rFonts w:eastAsia="Calibri"/>
          <w:spacing w:val="0"/>
          <w:lang w:val="es-DO"/>
        </w:rPr>
        <w:t>República.</w:t>
      </w:r>
    </w:p>
    <w:p w14:paraId="1E607AB4" w14:textId="77777777" w:rsidR="00CF0572" w:rsidRPr="00CF0572" w:rsidRDefault="00CF0572" w:rsidP="00B42E43">
      <w:pPr>
        <w:spacing w:line="360" w:lineRule="auto"/>
        <w:ind w:left="850" w:right="850"/>
        <w:contextualSpacing/>
        <w:jc w:val="both"/>
        <w:rPr>
          <w:rFonts w:eastAsia="Calibri"/>
          <w:spacing w:val="0"/>
          <w:lang w:val="es-DO"/>
        </w:rPr>
      </w:pPr>
      <w:bookmarkStart w:id="17" w:name="_Hlk89780955"/>
      <w:bookmarkEnd w:id="16"/>
      <w:r w:rsidRPr="00CF0572">
        <w:rPr>
          <w:rFonts w:eastAsia="Calibri"/>
          <w:spacing w:val="0"/>
          <w:lang w:val="es-DO"/>
        </w:rPr>
        <w:t>Ley General de Libre Acceso a la Información Pública No. 200-04 y su Reglamento de</w:t>
      </w:r>
      <w:r w:rsidRPr="00B42E43">
        <w:rPr>
          <w:rFonts w:eastAsia="Calibri"/>
          <w:spacing w:val="0"/>
          <w:lang w:val="es-DO"/>
        </w:rPr>
        <w:t xml:space="preserve"> </w:t>
      </w:r>
      <w:r w:rsidRPr="00CF0572">
        <w:rPr>
          <w:rFonts w:eastAsia="Calibri"/>
          <w:spacing w:val="0"/>
          <w:lang w:val="es-DO"/>
        </w:rPr>
        <w:t>Aplicación.</w:t>
      </w:r>
    </w:p>
    <w:p w14:paraId="76500336" w14:textId="77777777" w:rsidR="00CF0572" w:rsidRPr="00B42E43" w:rsidRDefault="00CF0572" w:rsidP="00B42E43">
      <w:pPr>
        <w:spacing w:line="360" w:lineRule="auto"/>
        <w:ind w:left="850" w:right="850"/>
        <w:contextualSpacing/>
        <w:jc w:val="both"/>
        <w:rPr>
          <w:rFonts w:eastAsia="Calibri"/>
          <w:spacing w:val="0"/>
          <w:lang w:val="es-DO"/>
        </w:rPr>
      </w:pPr>
      <w:bookmarkStart w:id="18" w:name="_Hlk89780971"/>
      <w:bookmarkEnd w:id="17"/>
      <w:r w:rsidRPr="00CF0572">
        <w:rPr>
          <w:rFonts w:eastAsia="Calibri"/>
          <w:spacing w:val="0"/>
          <w:lang w:val="es-DO"/>
        </w:rPr>
        <w:lastRenderedPageBreak/>
        <w:t>Ley</w:t>
      </w:r>
      <w:r w:rsidRPr="00B42E43">
        <w:rPr>
          <w:rFonts w:eastAsia="Calibri"/>
          <w:spacing w:val="0"/>
          <w:lang w:val="es-DO"/>
        </w:rPr>
        <w:t xml:space="preserve"> </w:t>
      </w:r>
      <w:r w:rsidRPr="00CF0572">
        <w:rPr>
          <w:rFonts w:eastAsia="Calibri"/>
          <w:spacing w:val="0"/>
          <w:lang w:val="es-DO"/>
        </w:rPr>
        <w:t>No.</w:t>
      </w:r>
      <w:r w:rsidRPr="00B42E43">
        <w:rPr>
          <w:rFonts w:eastAsia="Calibri"/>
          <w:spacing w:val="0"/>
          <w:lang w:val="es-DO"/>
        </w:rPr>
        <w:t xml:space="preserve"> </w:t>
      </w:r>
      <w:r w:rsidRPr="00CF0572">
        <w:rPr>
          <w:rFonts w:eastAsia="Calibri"/>
          <w:spacing w:val="0"/>
          <w:lang w:val="es-DO"/>
        </w:rPr>
        <w:t>311-14</w:t>
      </w:r>
      <w:r w:rsidRPr="00B42E43">
        <w:rPr>
          <w:rFonts w:eastAsia="Calibri"/>
          <w:spacing w:val="0"/>
          <w:lang w:val="es-DO"/>
        </w:rPr>
        <w:t xml:space="preserve"> </w:t>
      </w:r>
      <w:r w:rsidRPr="00CF0572">
        <w:rPr>
          <w:rFonts w:eastAsia="Calibri"/>
          <w:spacing w:val="0"/>
          <w:lang w:val="es-DO"/>
        </w:rPr>
        <w:t>que</w:t>
      </w:r>
      <w:r w:rsidRPr="00B42E43">
        <w:rPr>
          <w:rFonts w:eastAsia="Calibri"/>
          <w:spacing w:val="0"/>
          <w:lang w:val="es-DO"/>
        </w:rPr>
        <w:t xml:space="preserve"> </w:t>
      </w:r>
      <w:r w:rsidRPr="00CF0572">
        <w:rPr>
          <w:rFonts w:eastAsia="Calibri"/>
          <w:spacing w:val="0"/>
          <w:lang w:val="es-DO"/>
        </w:rPr>
        <w:t>instituye</w:t>
      </w:r>
      <w:r w:rsidRPr="00B42E43">
        <w:rPr>
          <w:rFonts w:eastAsia="Calibri"/>
          <w:spacing w:val="0"/>
          <w:lang w:val="es-DO"/>
        </w:rPr>
        <w:t xml:space="preserve"> </w:t>
      </w:r>
      <w:r w:rsidRPr="00CF0572">
        <w:rPr>
          <w:rFonts w:eastAsia="Calibri"/>
          <w:spacing w:val="0"/>
          <w:lang w:val="es-DO"/>
        </w:rPr>
        <w:t>el</w:t>
      </w:r>
      <w:r w:rsidRPr="00B42E43">
        <w:rPr>
          <w:rFonts w:eastAsia="Calibri"/>
          <w:spacing w:val="0"/>
          <w:lang w:val="es-DO"/>
        </w:rPr>
        <w:t xml:space="preserve"> </w:t>
      </w:r>
      <w:r w:rsidRPr="00CF0572">
        <w:rPr>
          <w:rFonts w:eastAsia="Calibri"/>
          <w:spacing w:val="0"/>
          <w:lang w:val="es-DO"/>
        </w:rPr>
        <w:t>Sistema</w:t>
      </w:r>
      <w:r w:rsidRPr="00B42E43">
        <w:rPr>
          <w:rFonts w:eastAsia="Calibri"/>
          <w:spacing w:val="0"/>
          <w:lang w:val="es-DO"/>
        </w:rPr>
        <w:t xml:space="preserve"> </w:t>
      </w:r>
      <w:r w:rsidRPr="00CF0572">
        <w:rPr>
          <w:rFonts w:eastAsia="Calibri"/>
          <w:spacing w:val="0"/>
          <w:lang w:val="es-DO"/>
        </w:rPr>
        <w:t>Nacional</w:t>
      </w:r>
      <w:r w:rsidRPr="00B42E43">
        <w:rPr>
          <w:rFonts w:eastAsia="Calibri"/>
          <w:spacing w:val="0"/>
          <w:lang w:val="es-DO"/>
        </w:rPr>
        <w:t xml:space="preserve"> </w:t>
      </w:r>
      <w:r w:rsidRPr="00CF0572">
        <w:rPr>
          <w:rFonts w:eastAsia="Calibri"/>
          <w:spacing w:val="0"/>
          <w:lang w:val="es-DO"/>
        </w:rPr>
        <w:t>Autorizado</w:t>
      </w:r>
      <w:r w:rsidRPr="00B42E43">
        <w:rPr>
          <w:rFonts w:eastAsia="Calibri"/>
          <w:spacing w:val="0"/>
          <w:lang w:val="es-DO"/>
        </w:rPr>
        <w:t xml:space="preserve"> </w:t>
      </w:r>
      <w:r w:rsidRPr="00CF0572">
        <w:rPr>
          <w:rFonts w:eastAsia="Calibri"/>
          <w:spacing w:val="0"/>
          <w:lang w:val="es-DO"/>
        </w:rPr>
        <w:t>y</w:t>
      </w:r>
      <w:r w:rsidRPr="00B42E43">
        <w:rPr>
          <w:rFonts w:eastAsia="Calibri"/>
          <w:spacing w:val="0"/>
          <w:lang w:val="es-DO"/>
        </w:rPr>
        <w:t xml:space="preserve"> </w:t>
      </w:r>
      <w:r w:rsidRPr="00CF0572">
        <w:rPr>
          <w:rFonts w:eastAsia="Calibri"/>
          <w:spacing w:val="0"/>
          <w:lang w:val="es-DO"/>
        </w:rPr>
        <w:t>Uniforme</w:t>
      </w:r>
      <w:r w:rsidRPr="00B42E43">
        <w:rPr>
          <w:rFonts w:eastAsia="Calibri"/>
          <w:spacing w:val="0"/>
          <w:lang w:val="es-DO"/>
        </w:rPr>
        <w:t xml:space="preserve"> </w:t>
      </w:r>
      <w:r w:rsidRPr="00CF0572">
        <w:rPr>
          <w:rFonts w:eastAsia="Calibri"/>
          <w:spacing w:val="0"/>
          <w:lang w:val="es-DO"/>
        </w:rPr>
        <w:t>de</w:t>
      </w:r>
      <w:r w:rsidRPr="00B42E43">
        <w:rPr>
          <w:rFonts w:eastAsia="Calibri"/>
          <w:spacing w:val="0"/>
          <w:lang w:val="es-DO"/>
        </w:rPr>
        <w:t xml:space="preserve"> </w:t>
      </w:r>
      <w:r w:rsidRPr="00CF0572">
        <w:rPr>
          <w:rFonts w:eastAsia="Calibri"/>
          <w:spacing w:val="0"/>
          <w:lang w:val="es-DO"/>
        </w:rPr>
        <w:t>Declaraciones Juradas de Patrimonio de los funcionarios. y Servidores Públicos. G. O.</w:t>
      </w:r>
      <w:r w:rsidRPr="00B42E43">
        <w:rPr>
          <w:rFonts w:eastAsia="Calibri"/>
          <w:spacing w:val="0"/>
          <w:lang w:val="es-DO"/>
        </w:rPr>
        <w:t xml:space="preserve"> </w:t>
      </w:r>
      <w:r w:rsidRPr="00CF0572">
        <w:rPr>
          <w:rFonts w:eastAsia="Calibri"/>
          <w:spacing w:val="0"/>
          <w:lang w:val="es-DO"/>
        </w:rPr>
        <w:t>No.</w:t>
      </w:r>
      <w:r w:rsidRPr="00B42E43">
        <w:rPr>
          <w:rFonts w:eastAsia="Calibri"/>
          <w:spacing w:val="0"/>
          <w:lang w:val="es-DO"/>
        </w:rPr>
        <w:t xml:space="preserve"> </w:t>
      </w:r>
      <w:r w:rsidRPr="00CF0572">
        <w:rPr>
          <w:rFonts w:eastAsia="Calibri"/>
          <w:spacing w:val="0"/>
          <w:lang w:val="es-DO"/>
        </w:rPr>
        <w:t>10768</w:t>
      </w:r>
      <w:r w:rsidRPr="00B42E43">
        <w:rPr>
          <w:rFonts w:eastAsia="Calibri"/>
          <w:spacing w:val="0"/>
          <w:lang w:val="es-DO"/>
        </w:rPr>
        <w:t xml:space="preserve"> </w:t>
      </w:r>
      <w:r w:rsidRPr="00CF0572">
        <w:rPr>
          <w:rFonts w:eastAsia="Calibri"/>
          <w:spacing w:val="0"/>
          <w:lang w:val="es-DO"/>
        </w:rPr>
        <w:t>del</w:t>
      </w:r>
      <w:r w:rsidRPr="00B42E43">
        <w:rPr>
          <w:rFonts w:eastAsia="Calibri"/>
          <w:spacing w:val="0"/>
          <w:lang w:val="es-DO"/>
        </w:rPr>
        <w:t xml:space="preserve"> </w:t>
      </w:r>
      <w:r w:rsidRPr="00CF0572">
        <w:rPr>
          <w:rFonts w:eastAsia="Calibri"/>
          <w:spacing w:val="0"/>
          <w:lang w:val="es-DO"/>
        </w:rPr>
        <w:t>11</w:t>
      </w:r>
      <w:r w:rsidRPr="00B42E43">
        <w:rPr>
          <w:rFonts w:eastAsia="Calibri"/>
          <w:spacing w:val="0"/>
          <w:lang w:val="es-DO"/>
        </w:rPr>
        <w:t xml:space="preserve"> </w:t>
      </w:r>
      <w:r w:rsidRPr="00CF0572">
        <w:rPr>
          <w:rFonts w:eastAsia="Calibri"/>
          <w:spacing w:val="0"/>
          <w:lang w:val="es-DO"/>
        </w:rPr>
        <w:t>de</w:t>
      </w:r>
      <w:r w:rsidRPr="00B42E43">
        <w:rPr>
          <w:rFonts w:eastAsia="Calibri"/>
          <w:spacing w:val="0"/>
          <w:lang w:val="es-DO"/>
        </w:rPr>
        <w:t xml:space="preserve"> agosto de 2014.</w:t>
      </w:r>
    </w:p>
    <w:p w14:paraId="769814D1" w14:textId="77777777" w:rsidR="00CF0572" w:rsidRPr="00CF0572" w:rsidRDefault="00CF0572" w:rsidP="00B42E43">
      <w:pPr>
        <w:spacing w:line="360" w:lineRule="auto"/>
        <w:ind w:left="850" w:right="850"/>
        <w:contextualSpacing/>
        <w:jc w:val="both"/>
        <w:rPr>
          <w:rFonts w:eastAsia="Calibri"/>
          <w:spacing w:val="0"/>
          <w:lang w:val="es-DO"/>
        </w:rPr>
      </w:pPr>
      <w:bookmarkStart w:id="19" w:name="_Hlk89780985"/>
      <w:bookmarkEnd w:id="18"/>
      <w:r w:rsidRPr="00CF0572">
        <w:rPr>
          <w:rFonts w:eastAsia="Calibri"/>
          <w:spacing w:val="0"/>
          <w:lang w:val="es-DO"/>
        </w:rPr>
        <w:t>Ley</w:t>
      </w:r>
      <w:r w:rsidRPr="00B42E43">
        <w:rPr>
          <w:rFonts w:eastAsia="Calibri"/>
          <w:spacing w:val="0"/>
          <w:lang w:val="es-DO"/>
        </w:rPr>
        <w:t xml:space="preserve"> </w:t>
      </w:r>
      <w:r w:rsidRPr="00CF0572">
        <w:rPr>
          <w:rFonts w:eastAsia="Calibri"/>
          <w:spacing w:val="0"/>
          <w:lang w:val="es-DO"/>
        </w:rPr>
        <w:t>126-01</w:t>
      </w:r>
      <w:r w:rsidRPr="00B42E43">
        <w:rPr>
          <w:rFonts w:eastAsia="Calibri"/>
          <w:spacing w:val="0"/>
          <w:lang w:val="es-DO"/>
        </w:rPr>
        <w:t xml:space="preserve"> </w:t>
      </w:r>
      <w:r w:rsidRPr="00CF0572">
        <w:rPr>
          <w:rFonts w:eastAsia="Calibri"/>
          <w:spacing w:val="0"/>
          <w:lang w:val="es-DO"/>
        </w:rPr>
        <w:t>de</w:t>
      </w:r>
      <w:r w:rsidRPr="00B42E43">
        <w:rPr>
          <w:rFonts w:eastAsia="Calibri"/>
          <w:spacing w:val="0"/>
          <w:lang w:val="es-DO"/>
        </w:rPr>
        <w:t xml:space="preserve"> </w:t>
      </w:r>
      <w:r w:rsidRPr="00CF0572">
        <w:rPr>
          <w:rFonts w:eastAsia="Calibri"/>
          <w:spacing w:val="0"/>
          <w:lang w:val="es-DO"/>
        </w:rPr>
        <w:t>la</w:t>
      </w:r>
      <w:r w:rsidRPr="00B42E43">
        <w:rPr>
          <w:rFonts w:eastAsia="Calibri"/>
          <w:spacing w:val="0"/>
          <w:lang w:val="es-DO"/>
        </w:rPr>
        <w:t xml:space="preserve"> </w:t>
      </w:r>
      <w:r w:rsidRPr="00CF0572">
        <w:rPr>
          <w:rFonts w:eastAsia="Calibri"/>
          <w:spacing w:val="0"/>
          <w:lang w:val="es-DO"/>
        </w:rPr>
        <w:t>Dirección</w:t>
      </w:r>
      <w:r w:rsidRPr="00B42E43">
        <w:rPr>
          <w:rFonts w:eastAsia="Calibri"/>
          <w:spacing w:val="0"/>
          <w:lang w:val="es-DO"/>
        </w:rPr>
        <w:t xml:space="preserve"> </w:t>
      </w:r>
      <w:r w:rsidRPr="00CF0572">
        <w:rPr>
          <w:rFonts w:eastAsia="Calibri"/>
          <w:spacing w:val="0"/>
          <w:lang w:val="es-DO"/>
        </w:rPr>
        <w:t>General</w:t>
      </w:r>
      <w:r w:rsidRPr="00B42E43">
        <w:rPr>
          <w:rFonts w:eastAsia="Calibri"/>
          <w:spacing w:val="0"/>
          <w:lang w:val="es-DO"/>
        </w:rPr>
        <w:t xml:space="preserve"> </w:t>
      </w:r>
      <w:r w:rsidRPr="00CF0572">
        <w:rPr>
          <w:rFonts w:eastAsia="Calibri"/>
          <w:spacing w:val="0"/>
          <w:lang w:val="es-DO"/>
        </w:rPr>
        <w:t>de</w:t>
      </w:r>
      <w:r w:rsidRPr="00B42E43">
        <w:rPr>
          <w:rFonts w:eastAsia="Calibri"/>
          <w:spacing w:val="0"/>
          <w:lang w:val="es-DO"/>
        </w:rPr>
        <w:t xml:space="preserve"> </w:t>
      </w:r>
      <w:r w:rsidRPr="00CF0572">
        <w:rPr>
          <w:rFonts w:eastAsia="Calibri"/>
          <w:spacing w:val="0"/>
          <w:lang w:val="es-DO"/>
        </w:rPr>
        <w:t>Contabilidad</w:t>
      </w:r>
      <w:r w:rsidRPr="00B42E43">
        <w:rPr>
          <w:rFonts w:eastAsia="Calibri"/>
          <w:spacing w:val="0"/>
          <w:lang w:val="es-DO"/>
        </w:rPr>
        <w:t xml:space="preserve"> </w:t>
      </w:r>
      <w:r w:rsidRPr="00CF0572">
        <w:rPr>
          <w:rFonts w:eastAsia="Calibri"/>
          <w:spacing w:val="0"/>
          <w:lang w:val="es-DO"/>
        </w:rPr>
        <w:t>Gubernamental.</w:t>
      </w:r>
    </w:p>
    <w:p w14:paraId="43638CD6"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 xml:space="preserve">Ley No. 20-02 que instruye el código de ética del sector público de fecha 20 de julio del 2001. </w:t>
      </w:r>
      <w:bookmarkEnd w:id="19"/>
    </w:p>
    <w:p w14:paraId="5D1ED1C5" w14:textId="77777777" w:rsidR="00CF0572" w:rsidRPr="00CF0572" w:rsidRDefault="00CF0572" w:rsidP="00B42E43">
      <w:pPr>
        <w:spacing w:line="360" w:lineRule="auto"/>
        <w:ind w:left="850" w:right="850"/>
        <w:contextualSpacing/>
        <w:jc w:val="both"/>
        <w:rPr>
          <w:rFonts w:eastAsia="Calibri"/>
          <w:spacing w:val="0"/>
          <w:lang w:val="es-DO"/>
        </w:rPr>
      </w:pPr>
    </w:p>
    <w:p w14:paraId="02625F37" w14:textId="77777777" w:rsidR="00CF0572" w:rsidRDefault="00CF0572" w:rsidP="00B42E43">
      <w:pPr>
        <w:pStyle w:val="Ttulo2"/>
        <w:rPr>
          <w:lang w:val="es-DO"/>
        </w:rPr>
      </w:pPr>
      <w:bookmarkStart w:id="20" w:name="_Toc185841587"/>
      <w:r w:rsidRPr="00CF0572">
        <w:rPr>
          <w:lang w:val="es-DO"/>
        </w:rPr>
        <w:t>Decretos</w:t>
      </w:r>
      <w:bookmarkEnd w:id="20"/>
      <w:r w:rsidRPr="00CF0572">
        <w:rPr>
          <w:lang w:val="es-DO"/>
        </w:rPr>
        <w:t xml:space="preserve"> </w:t>
      </w:r>
    </w:p>
    <w:p w14:paraId="46E00A83" w14:textId="77777777" w:rsidR="00B42E43" w:rsidRPr="00B42E43" w:rsidRDefault="00B42E43" w:rsidP="00B42E43">
      <w:pPr>
        <w:rPr>
          <w:lang w:val="es-DO"/>
        </w:rPr>
      </w:pPr>
    </w:p>
    <w:p w14:paraId="12EB82FF"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Decreto No. 514-20, artículo No. 4 de fecha 29 de septiembre del 2020.</w:t>
      </w:r>
    </w:p>
    <w:p w14:paraId="700D2516"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Decreto 177-21, considerando el articulo No. 6 de la Ley No. 93-05 de CORAMON.</w:t>
      </w:r>
    </w:p>
    <w:p w14:paraId="4354B387" w14:textId="77777777" w:rsidR="00CF0572" w:rsidRPr="00CF0572" w:rsidRDefault="00CF0572" w:rsidP="00B42E43">
      <w:pPr>
        <w:spacing w:line="360" w:lineRule="auto"/>
        <w:ind w:left="850" w:right="850"/>
        <w:contextualSpacing/>
        <w:jc w:val="both"/>
        <w:rPr>
          <w:rFonts w:eastAsia="Calibri"/>
          <w:spacing w:val="0"/>
          <w:lang w:val="es-DO"/>
        </w:rPr>
      </w:pPr>
    </w:p>
    <w:p w14:paraId="12095021" w14:textId="77777777" w:rsidR="00CF0572" w:rsidRPr="00CF0572" w:rsidRDefault="00CF0572" w:rsidP="00CF0572">
      <w:pPr>
        <w:spacing w:line="360" w:lineRule="auto"/>
        <w:jc w:val="both"/>
        <w:rPr>
          <w:rFonts w:eastAsia="Calibri"/>
          <w:spacing w:val="0"/>
          <w:lang w:val="es-DO"/>
        </w:rPr>
      </w:pPr>
    </w:p>
    <w:p w14:paraId="78DF7AA9" w14:textId="77777777" w:rsidR="00A14BA3" w:rsidRDefault="00A14BA3" w:rsidP="00B42E43">
      <w:pPr>
        <w:pStyle w:val="Ttulo2"/>
        <w:rPr>
          <w:u w:color="C00000"/>
          <w:lang w:val="es"/>
        </w:rPr>
        <w:sectPr w:rsidR="00A14BA3" w:rsidSect="002F5687">
          <w:headerReference w:type="default" r:id="rId13"/>
          <w:footerReference w:type="default" r:id="rId14"/>
          <w:pgSz w:w="12240" w:h="15840"/>
          <w:pgMar w:top="1440" w:right="851" w:bottom="1440" w:left="993" w:header="720" w:footer="113" w:gutter="0"/>
          <w:pgNumType w:start="1"/>
          <w:cols w:space="720"/>
          <w:docGrid w:linePitch="360"/>
        </w:sectPr>
      </w:pPr>
    </w:p>
    <w:p w14:paraId="271D8A64" w14:textId="1F4CC318" w:rsidR="003C031B" w:rsidRPr="00591CA1" w:rsidRDefault="00A14BA3" w:rsidP="00B42E43">
      <w:pPr>
        <w:pStyle w:val="Ttulo2"/>
        <w:rPr>
          <w:lang w:val="es-DO"/>
        </w:rPr>
      </w:pPr>
      <w:bookmarkStart w:id="21" w:name="_Toc185841588"/>
      <w:r>
        <w:rPr>
          <w:noProof/>
        </w:rPr>
        <w:lastRenderedPageBreak/>
        <w:drawing>
          <wp:anchor distT="0" distB="0" distL="114300" distR="114300" simplePos="0" relativeHeight="251753472" behindDoc="1" locked="0" layoutInCell="1" allowOverlap="1" wp14:anchorId="53960A1F" wp14:editId="2B737CEC">
            <wp:simplePos x="0" y="0"/>
            <wp:positionH relativeFrom="margin">
              <wp:posOffset>1193483</wp:posOffset>
            </wp:positionH>
            <wp:positionV relativeFrom="paragraph">
              <wp:posOffset>-1352868</wp:posOffset>
            </wp:positionV>
            <wp:extent cx="5583209" cy="8115961"/>
            <wp:effectExtent l="0" t="9208" r="8573" b="8572"/>
            <wp:wrapNone/>
            <wp:docPr id="370771242"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71242" name="Imagen 1" descr="Diagrama, Esquemático&#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rot="16200000">
                      <a:off x="0" y="0"/>
                      <a:ext cx="5583209" cy="8115961"/>
                    </a:xfrm>
                    <a:prstGeom prst="rect">
                      <a:avLst/>
                    </a:prstGeom>
                  </pic:spPr>
                </pic:pic>
              </a:graphicData>
            </a:graphic>
            <wp14:sizeRelH relativeFrom="page">
              <wp14:pctWidth>0</wp14:pctWidth>
            </wp14:sizeRelH>
            <wp14:sizeRelV relativeFrom="page">
              <wp14:pctHeight>0</wp14:pctHeight>
            </wp14:sizeRelV>
          </wp:anchor>
        </w:drawing>
      </w:r>
      <w:r w:rsidR="00CF0572" w:rsidRPr="00CF0572">
        <w:rPr>
          <w:u w:color="C00000"/>
          <w:lang w:val="es"/>
        </w:rPr>
        <w:t xml:space="preserve">2.3 </w:t>
      </w:r>
      <w:r w:rsidR="00CF0572" w:rsidRPr="00591CA1">
        <w:rPr>
          <w:lang w:val="es-DO"/>
        </w:rPr>
        <w:t>Estructura</w:t>
      </w:r>
      <w:r w:rsidR="00CF0572" w:rsidRPr="00CF0572">
        <w:rPr>
          <w:u w:color="C00000"/>
          <w:lang w:val="es"/>
        </w:rPr>
        <w:t xml:space="preserve"> </w:t>
      </w:r>
      <w:r w:rsidR="00CF0572" w:rsidRPr="00591CA1">
        <w:rPr>
          <w:lang w:val="es-DO"/>
        </w:rPr>
        <w:t>organizativa</w:t>
      </w:r>
      <w:bookmarkEnd w:id="21"/>
    </w:p>
    <w:p w14:paraId="0D1C286E" w14:textId="77777777" w:rsidR="003C031B" w:rsidRPr="00591CA1" w:rsidRDefault="003C031B" w:rsidP="00B42E43">
      <w:pPr>
        <w:pStyle w:val="Ttulo2"/>
        <w:rPr>
          <w:lang w:val="es-DO"/>
        </w:rPr>
      </w:pPr>
    </w:p>
    <w:p w14:paraId="0A53C37B" w14:textId="5B56782A" w:rsidR="00CF0572" w:rsidRPr="00CF0572" w:rsidRDefault="00CF0572" w:rsidP="00B42E43">
      <w:pPr>
        <w:pStyle w:val="Ttulo2"/>
        <w:rPr>
          <w:u w:color="C00000"/>
          <w:lang w:val="es"/>
        </w:rPr>
      </w:pPr>
    </w:p>
    <w:p w14:paraId="02BF3BDE" w14:textId="2DE7829C" w:rsidR="00CF0572" w:rsidRPr="00CF0572" w:rsidRDefault="00CF0572" w:rsidP="00B42E43">
      <w:pPr>
        <w:spacing w:line="360" w:lineRule="auto"/>
        <w:jc w:val="center"/>
        <w:rPr>
          <w:rFonts w:eastAsia="Calibri"/>
          <w:spacing w:val="0"/>
          <w:lang w:val="es-DO"/>
        </w:rPr>
      </w:pPr>
      <w:r w:rsidRPr="00CF0572">
        <w:rPr>
          <w:rFonts w:eastAsia="Calibri"/>
          <w:spacing w:val="0"/>
          <w:lang w:val="es-DO"/>
        </w:rPr>
        <w:br w:type="page"/>
      </w:r>
    </w:p>
    <w:p w14:paraId="32FB9DCE" w14:textId="77777777" w:rsidR="00A14BA3" w:rsidRDefault="00A14BA3" w:rsidP="00B42E43">
      <w:pPr>
        <w:pStyle w:val="Ttulo2"/>
        <w:rPr>
          <w:lang w:val="es-DO"/>
        </w:rPr>
        <w:sectPr w:rsidR="00A14BA3" w:rsidSect="00A14BA3">
          <w:footerReference w:type="default" r:id="rId16"/>
          <w:pgSz w:w="15840" w:h="12240" w:orient="landscape"/>
          <w:pgMar w:top="851" w:right="1440" w:bottom="992" w:left="1440" w:header="720" w:footer="113" w:gutter="0"/>
          <w:pgNumType w:start="1"/>
          <w:cols w:space="720"/>
          <w:docGrid w:linePitch="360"/>
        </w:sectPr>
      </w:pPr>
    </w:p>
    <w:p w14:paraId="7D6854D7" w14:textId="77777777" w:rsidR="00CF0572" w:rsidRPr="00CF0572" w:rsidRDefault="00CF0572" w:rsidP="00B42E43">
      <w:pPr>
        <w:pStyle w:val="Ttulo2"/>
        <w:rPr>
          <w:lang w:val="es-DO"/>
        </w:rPr>
      </w:pPr>
      <w:bookmarkStart w:id="22" w:name="_Toc185841589"/>
      <w:r w:rsidRPr="00CF0572">
        <w:rPr>
          <w:lang w:val="es-DO"/>
        </w:rPr>
        <w:lastRenderedPageBreak/>
        <w:t>Principales funcionarios de primer y segundo nivel</w:t>
      </w:r>
      <w:bookmarkEnd w:id="22"/>
    </w:p>
    <w:tbl>
      <w:tblPr>
        <w:tblStyle w:val="Tablaconcuadrcula"/>
        <w:tblpPr w:leftFromText="141" w:rightFromText="141" w:vertAnchor="text" w:horzAnchor="page" w:tblpXSpec="center" w:tblpY="359"/>
        <w:tblW w:w="8921" w:type="dxa"/>
        <w:tblLook w:val="04A0" w:firstRow="1" w:lastRow="0" w:firstColumn="1" w:lastColumn="0" w:noHBand="0" w:noVBand="1"/>
      </w:tblPr>
      <w:tblGrid>
        <w:gridCol w:w="2882"/>
        <w:gridCol w:w="3507"/>
        <w:gridCol w:w="2532"/>
      </w:tblGrid>
      <w:tr w:rsidR="00D85B70" w:rsidRPr="00D85B70" w14:paraId="5378801C" w14:textId="77777777" w:rsidTr="00945115">
        <w:trPr>
          <w:trHeight w:val="287"/>
        </w:trPr>
        <w:tc>
          <w:tcPr>
            <w:tcW w:w="2882" w:type="dxa"/>
            <w:vAlign w:val="center"/>
          </w:tcPr>
          <w:p w14:paraId="268BA7DB" w14:textId="77777777" w:rsidR="00CF0572" w:rsidRPr="00D85B70" w:rsidRDefault="00CF0572" w:rsidP="00CF0572">
            <w:pPr>
              <w:spacing w:line="360" w:lineRule="auto"/>
              <w:jc w:val="both"/>
              <w:rPr>
                <w:rFonts w:eastAsia="Calibri"/>
                <w:color w:val="767171"/>
              </w:rPr>
            </w:pPr>
            <w:r w:rsidRPr="00D85B70">
              <w:rPr>
                <w:rFonts w:eastAsia="Calibri"/>
                <w:color w:val="767171"/>
              </w:rPr>
              <w:t>NOMBRE</w:t>
            </w:r>
          </w:p>
        </w:tc>
        <w:tc>
          <w:tcPr>
            <w:tcW w:w="3507" w:type="dxa"/>
            <w:vAlign w:val="center"/>
          </w:tcPr>
          <w:p w14:paraId="56B34EC1" w14:textId="77777777" w:rsidR="00CF0572" w:rsidRPr="00D85B70" w:rsidRDefault="00CF0572" w:rsidP="00CF0572">
            <w:pPr>
              <w:spacing w:line="360" w:lineRule="auto"/>
              <w:jc w:val="both"/>
              <w:rPr>
                <w:rFonts w:eastAsia="Calibri"/>
                <w:color w:val="767171"/>
              </w:rPr>
            </w:pPr>
            <w:r w:rsidRPr="00D85B70">
              <w:rPr>
                <w:rFonts w:eastAsia="Calibri"/>
                <w:color w:val="767171"/>
              </w:rPr>
              <w:t>CARGO</w:t>
            </w:r>
          </w:p>
        </w:tc>
        <w:tc>
          <w:tcPr>
            <w:tcW w:w="2532" w:type="dxa"/>
            <w:vAlign w:val="center"/>
          </w:tcPr>
          <w:p w14:paraId="37E125EB" w14:textId="77777777" w:rsidR="00CF0572" w:rsidRPr="00D85B70" w:rsidRDefault="00CF0572" w:rsidP="00CF0572">
            <w:pPr>
              <w:spacing w:line="360" w:lineRule="auto"/>
              <w:jc w:val="both"/>
              <w:rPr>
                <w:rFonts w:eastAsia="Calibri"/>
                <w:color w:val="767171"/>
              </w:rPr>
            </w:pPr>
            <w:r w:rsidRPr="00D85B70">
              <w:rPr>
                <w:rFonts w:eastAsia="Calibri"/>
                <w:color w:val="767171"/>
              </w:rPr>
              <w:t>ÁREA</w:t>
            </w:r>
          </w:p>
        </w:tc>
      </w:tr>
      <w:tr w:rsidR="00D85B70" w:rsidRPr="00D85B70" w14:paraId="6F10D79D" w14:textId="77777777" w:rsidTr="00E02633">
        <w:trPr>
          <w:trHeight w:val="193"/>
        </w:trPr>
        <w:tc>
          <w:tcPr>
            <w:tcW w:w="2882" w:type="dxa"/>
            <w:vAlign w:val="center"/>
          </w:tcPr>
          <w:p w14:paraId="50D7A6E9"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Licdo</w:t>
            </w:r>
            <w:proofErr w:type="spellEnd"/>
            <w:r w:rsidRPr="00D85B70">
              <w:rPr>
                <w:rFonts w:eastAsia="Calibri"/>
                <w:color w:val="767171"/>
              </w:rPr>
              <w:t>. Lonardo Peralta</w:t>
            </w:r>
          </w:p>
        </w:tc>
        <w:tc>
          <w:tcPr>
            <w:tcW w:w="3507" w:type="dxa"/>
            <w:vAlign w:val="center"/>
          </w:tcPr>
          <w:p w14:paraId="7C2B1255" w14:textId="77777777" w:rsidR="00CF0572" w:rsidRPr="00D85B70" w:rsidRDefault="00CF0572" w:rsidP="00E02633">
            <w:pPr>
              <w:spacing w:line="360" w:lineRule="auto"/>
              <w:jc w:val="center"/>
              <w:rPr>
                <w:rFonts w:eastAsia="Calibri"/>
                <w:color w:val="767171"/>
              </w:rPr>
            </w:pPr>
            <w:r w:rsidRPr="00D85B70">
              <w:rPr>
                <w:rFonts w:eastAsia="Calibri"/>
                <w:color w:val="767171"/>
              </w:rPr>
              <w:t>Presidente del Consejo</w:t>
            </w:r>
          </w:p>
        </w:tc>
        <w:tc>
          <w:tcPr>
            <w:tcW w:w="2532" w:type="dxa"/>
            <w:vAlign w:val="center"/>
          </w:tcPr>
          <w:p w14:paraId="1B6B30FB"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Pr="00D85B70">
              <w:rPr>
                <w:rFonts w:eastAsia="Calibri"/>
                <w:color w:val="767171"/>
              </w:rPr>
              <w:t>Ejecutiva</w:t>
            </w:r>
            <w:proofErr w:type="spellEnd"/>
          </w:p>
          <w:p w14:paraId="7A42C873" w14:textId="77777777" w:rsidR="00CF0572" w:rsidRPr="00D85B70" w:rsidRDefault="00CF0572" w:rsidP="00E02633">
            <w:pPr>
              <w:spacing w:line="360" w:lineRule="auto"/>
              <w:jc w:val="center"/>
              <w:rPr>
                <w:rFonts w:eastAsia="Calibri"/>
                <w:color w:val="767171"/>
              </w:rPr>
            </w:pPr>
          </w:p>
        </w:tc>
      </w:tr>
      <w:tr w:rsidR="00D85B70" w:rsidRPr="00D85B70" w14:paraId="1BF38185" w14:textId="77777777" w:rsidTr="00E02633">
        <w:trPr>
          <w:trHeight w:val="199"/>
        </w:trPr>
        <w:tc>
          <w:tcPr>
            <w:tcW w:w="2882" w:type="dxa"/>
            <w:vAlign w:val="center"/>
          </w:tcPr>
          <w:p w14:paraId="742C9B57" w14:textId="77777777" w:rsidR="00CF0572" w:rsidRPr="00D85B70" w:rsidRDefault="00CF0572" w:rsidP="00E02633">
            <w:pPr>
              <w:spacing w:line="360" w:lineRule="auto"/>
              <w:jc w:val="center"/>
              <w:rPr>
                <w:rFonts w:eastAsia="Calibri"/>
                <w:color w:val="767171"/>
                <w:lang w:val="es-DO"/>
              </w:rPr>
            </w:pPr>
            <w:r w:rsidRPr="00D85B70">
              <w:rPr>
                <w:rFonts w:eastAsia="Calibri"/>
                <w:color w:val="767171"/>
                <w:lang w:val="es-DO"/>
              </w:rPr>
              <w:t>Ing. Roque A. Badia Ventura</w:t>
            </w:r>
          </w:p>
        </w:tc>
        <w:tc>
          <w:tcPr>
            <w:tcW w:w="3507" w:type="dxa"/>
            <w:vAlign w:val="center"/>
          </w:tcPr>
          <w:p w14:paraId="6E505BCD" w14:textId="77777777" w:rsidR="00CF0572" w:rsidRPr="00D85B70" w:rsidRDefault="00CF0572" w:rsidP="00E02633">
            <w:pPr>
              <w:spacing w:line="360" w:lineRule="auto"/>
              <w:jc w:val="center"/>
              <w:rPr>
                <w:rFonts w:eastAsia="Calibri"/>
                <w:color w:val="767171"/>
              </w:rPr>
            </w:pPr>
            <w:r w:rsidRPr="00D85B70">
              <w:rPr>
                <w:rFonts w:eastAsia="Calibri"/>
                <w:color w:val="767171"/>
              </w:rPr>
              <w:t>Director General</w:t>
            </w:r>
          </w:p>
        </w:tc>
        <w:tc>
          <w:tcPr>
            <w:tcW w:w="2532" w:type="dxa"/>
            <w:vAlign w:val="center"/>
          </w:tcPr>
          <w:p w14:paraId="1BDEC9C7"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Pr="00D85B70">
              <w:rPr>
                <w:rFonts w:eastAsia="Calibri"/>
                <w:color w:val="767171"/>
              </w:rPr>
              <w:t>Ejecutiva</w:t>
            </w:r>
            <w:proofErr w:type="spellEnd"/>
          </w:p>
          <w:p w14:paraId="4CEF85F9" w14:textId="77777777" w:rsidR="00CF0572" w:rsidRPr="00D85B70" w:rsidRDefault="00CF0572" w:rsidP="00E02633">
            <w:pPr>
              <w:spacing w:line="360" w:lineRule="auto"/>
              <w:jc w:val="center"/>
              <w:rPr>
                <w:rFonts w:eastAsia="Calibri"/>
                <w:color w:val="767171"/>
              </w:rPr>
            </w:pPr>
          </w:p>
        </w:tc>
      </w:tr>
      <w:tr w:rsidR="00D85B70" w:rsidRPr="00D85B70" w14:paraId="1F209B9A" w14:textId="77777777" w:rsidTr="00E02633">
        <w:trPr>
          <w:trHeight w:val="383"/>
        </w:trPr>
        <w:tc>
          <w:tcPr>
            <w:tcW w:w="2882" w:type="dxa"/>
            <w:vAlign w:val="center"/>
          </w:tcPr>
          <w:p w14:paraId="67BC798C" w14:textId="77777777" w:rsidR="00CF0572" w:rsidRPr="00D85B70" w:rsidRDefault="00CF0572" w:rsidP="00E02633">
            <w:pPr>
              <w:spacing w:line="360" w:lineRule="auto"/>
              <w:jc w:val="center"/>
              <w:rPr>
                <w:rFonts w:eastAsia="Calibri"/>
                <w:color w:val="767171"/>
              </w:rPr>
            </w:pPr>
            <w:r w:rsidRPr="00D85B70">
              <w:rPr>
                <w:rFonts w:eastAsia="Calibri"/>
                <w:color w:val="767171"/>
              </w:rPr>
              <w:t>Ing. Rafael Rivas</w:t>
            </w:r>
          </w:p>
        </w:tc>
        <w:tc>
          <w:tcPr>
            <w:tcW w:w="3507" w:type="dxa"/>
            <w:vAlign w:val="center"/>
          </w:tcPr>
          <w:p w14:paraId="448FCC79" w14:textId="77777777" w:rsidR="00CF0572" w:rsidRPr="00D85B70" w:rsidRDefault="00CF0572" w:rsidP="00E02633">
            <w:pPr>
              <w:spacing w:line="360" w:lineRule="auto"/>
              <w:jc w:val="center"/>
              <w:rPr>
                <w:rFonts w:eastAsia="Calibri"/>
                <w:color w:val="767171"/>
              </w:rPr>
            </w:pPr>
            <w:r w:rsidRPr="00D85B70">
              <w:rPr>
                <w:rFonts w:eastAsia="Calibri"/>
                <w:color w:val="767171"/>
              </w:rPr>
              <w:t xml:space="preserve">Enc. Dep. de </w:t>
            </w:r>
            <w:proofErr w:type="spellStart"/>
            <w:r w:rsidRPr="00D85B70">
              <w:rPr>
                <w:rFonts w:eastAsia="Calibri"/>
                <w:color w:val="767171"/>
              </w:rPr>
              <w:t>Operaciones</w:t>
            </w:r>
            <w:proofErr w:type="spellEnd"/>
          </w:p>
        </w:tc>
        <w:tc>
          <w:tcPr>
            <w:tcW w:w="2532" w:type="dxa"/>
            <w:vAlign w:val="center"/>
          </w:tcPr>
          <w:p w14:paraId="5BA404EA"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Operaciones</w:t>
            </w:r>
            <w:proofErr w:type="spellEnd"/>
          </w:p>
          <w:p w14:paraId="3E5D5F5F" w14:textId="77777777" w:rsidR="00CF0572" w:rsidRPr="00D85B70" w:rsidRDefault="00CF0572" w:rsidP="00E02633">
            <w:pPr>
              <w:spacing w:line="360" w:lineRule="auto"/>
              <w:jc w:val="center"/>
              <w:rPr>
                <w:rFonts w:eastAsia="Calibri"/>
                <w:color w:val="767171"/>
              </w:rPr>
            </w:pPr>
          </w:p>
        </w:tc>
      </w:tr>
      <w:tr w:rsidR="00D85B70" w:rsidRPr="00D85B70" w14:paraId="30559C43" w14:textId="77777777" w:rsidTr="00E02633">
        <w:trPr>
          <w:trHeight w:val="383"/>
        </w:trPr>
        <w:tc>
          <w:tcPr>
            <w:tcW w:w="2882" w:type="dxa"/>
            <w:vAlign w:val="center"/>
          </w:tcPr>
          <w:p w14:paraId="40FE1F7D" w14:textId="77777777" w:rsidR="00CF0572" w:rsidRPr="00D85B70" w:rsidRDefault="00CF0572" w:rsidP="00E02633">
            <w:pPr>
              <w:spacing w:line="360" w:lineRule="auto"/>
              <w:jc w:val="center"/>
              <w:rPr>
                <w:rFonts w:eastAsia="Calibri"/>
                <w:color w:val="767171"/>
              </w:rPr>
            </w:pPr>
            <w:r w:rsidRPr="00D85B70">
              <w:rPr>
                <w:rFonts w:eastAsia="Calibri"/>
                <w:color w:val="767171"/>
              </w:rPr>
              <w:t>Ing. Francisco Payano</w:t>
            </w:r>
          </w:p>
        </w:tc>
        <w:tc>
          <w:tcPr>
            <w:tcW w:w="3507" w:type="dxa"/>
            <w:vAlign w:val="center"/>
          </w:tcPr>
          <w:p w14:paraId="700ACF41" w14:textId="77777777" w:rsidR="00CF0572" w:rsidRPr="00D85B70" w:rsidRDefault="00CF0572" w:rsidP="00E02633">
            <w:pPr>
              <w:spacing w:line="360" w:lineRule="auto"/>
              <w:jc w:val="center"/>
              <w:rPr>
                <w:rFonts w:eastAsia="Calibri"/>
                <w:color w:val="767171"/>
              </w:rPr>
            </w:pPr>
            <w:r w:rsidRPr="00D85B70">
              <w:rPr>
                <w:rFonts w:eastAsia="Calibri"/>
                <w:color w:val="767171"/>
              </w:rPr>
              <w:t>Enc. Dep. Técnico</w:t>
            </w:r>
          </w:p>
        </w:tc>
        <w:tc>
          <w:tcPr>
            <w:tcW w:w="2532" w:type="dxa"/>
            <w:vAlign w:val="center"/>
          </w:tcPr>
          <w:p w14:paraId="69BDF070"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Ingeniería</w:t>
            </w:r>
            <w:proofErr w:type="spellEnd"/>
          </w:p>
          <w:p w14:paraId="36BDF465" w14:textId="77777777" w:rsidR="00CF0572" w:rsidRPr="00D85B70" w:rsidRDefault="00CF0572" w:rsidP="00E02633">
            <w:pPr>
              <w:spacing w:line="360" w:lineRule="auto"/>
              <w:jc w:val="center"/>
              <w:rPr>
                <w:rFonts w:eastAsia="Calibri"/>
                <w:color w:val="767171"/>
              </w:rPr>
            </w:pPr>
          </w:p>
        </w:tc>
      </w:tr>
      <w:tr w:rsidR="00D85B70" w:rsidRPr="00D85B70" w14:paraId="04308D3F" w14:textId="77777777" w:rsidTr="00E02633">
        <w:trPr>
          <w:trHeight w:val="383"/>
        </w:trPr>
        <w:tc>
          <w:tcPr>
            <w:tcW w:w="2882" w:type="dxa"/>
            <w:vAlign w:val="center"/>
          </w:tcPr>
          <w:p w14:paraId="5F587A73" w14:textId="77777777" w:rsidR="00CF0572" w:rsidRPr="00D85B70" w:rsidRDefault="00CF0572" w:rsidP="00E02633">
            <w:pPr>
              <w:spacing w:line="360" w:lineRule="auto"/>
              <w:jc w:val="center"/>
              <w:rPr>
                <w:rFonts w:eastAsia="Calibri"/>
                <w:color w:val="767171"/>
              </w:rPr>
            </w:pPr>
            <w:r w:rsidRPr="00D85B70">
              <w:rPr>
                <w:rFonts w:eastAsia="Calibri"/>
                <w:color w:val="767171"/>
              </w:rPr>
              <w:t>Ing. Cornelio A. Rodríguez</w:t>
            </w:r>
          </w:p>
        </w:tc>
        <w:tc>
          <w:tcPr>
            <w:tcW w:w="3507" w:type="dxa"/>
            <w:vAlign w:val="center"/>
          </w:tcPr>
          <w:p w14:paraId="605E6BE3" w14:textId="77777777" w:rsidR="00CF0572" w:rsidRPr="00D85B70" w:rsidRDefault="00CF0572" w:rsidP="00E02633">
            <w:pPr>
              <w:spacing w:line="360" w:lineRule="auto"/>
              <w:jc w:val="center"/>
              <w:rPr>
                <w:rFonts w:eastAsia="Calibri"/>
                <w:color w:val="767171"/>
              </w:rPr>
            </w:pPr>
            <w:r w:rsidRPr="00D85B70">
              <w:rPr>
                <w:rFonts w:eastAsia="Calibri"/>
                <w:color w:val="767171"/>
              </w:rPr>
              <w:t xml:space="preserve">Enc. Planta de </w:t>
            </w:r>
            <w:proofErr w:type="spellStart"/>
            <w:r w:rsidRPr="00D85B70">
              <w:rPr>
                <w:rFonts w:eastAsia="Calibri"/>
                <w:color w:val="767171"/>
              </w:rPr>
              <w:t>Tratamiento</w:t>
            </w:r>
            <w:proofErr w:type="spellEnd"/>
          </w:p>
        </w:tc>
        <w:tc>
          <w:tcPr>
            <w:tcW w:w="2532" w:type="dxa"/>
            <w:vAlign w:val="center"/>
          </w:tcPr>
          <w:p w14:paraId="215DC2B3"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Operaciones</w:t>
            </w:r>
            <w:proofErr w:type="spellEnd"/>
          </w:p>
          <w:p w14:paraId="250321B3" w14:textId="77777777" w:rsidR="00CF0572" w:rsidRPr="00D85B70" w:rsidRDefault="00CF0572" w:rsidP="00E02633">
            <w:pPr>
              <w:spacing w:line="360" w:lineRule="auto"/>
              <w:jc w:val="center"/>
              <w:rPr>
                <w:rFonts w:eastAsia="Calibri"/>
                <w:color w:val="767171"/>
              </w:rPr>
            </w:pPr>
          </w:p>
        </w:tc>
      </w:tr>
      <w:tr w:rsidR="00D85B70" w:rsidRPr="00D85B70" w14:paraId="45746958" w14:textId="77777777" w:rsidTr="00E02633">
        <w:trPr>
          <w:trHeight w:val="383"/>
        </w:trPr>
        <w:tc>
          <w:tcPr>
            <w:tcW w:w="2882" w:type="dxa"/>
            <w:vAlign w:val="center"/>
          </w:tcPr>
          <w:p w14:paraId="55A76CB9" w14:textId="77777777" w:rsidR="00CF0572" w:rsidRPr="00D85B70" w:rsidRDefault="00CF0572" w:rsidP="00E02633">
            <w:pPr>
              <w:spacing w:line="360" w:lineRule="auto"/>
              <w:jc w:val="center"/>
              <w:rPr>
                <w:rFonts w:eastAsia="Calibri"/>
                <w:color w:val="767171"/>
              </w:rPr>
            </w:pPr>
            <w:r w:rsidRPr="00D85B70">
              <w:rPr>
                <w:rFonts w:eastAsia="Calibri"/>
                <w:color w:val="767171"/>
              </w:rPr>
              <w:t>Ing. Osvaldo Rosario</w:t>
            </w:r>
          </w:p>
        </w:tc>
        <w:tc>
          <w:tcPr>
            <w:tcW w:w="3507" w:type="dxa"/>
            <w:vAlign w:val="center"/>
          </w:tcPr>
          <w:p w14:paraId="1302CFF3" w14:textId="77777777" w:rsidR="00CF0572" w:rsidRPr="00D85B70" w:rsidRDefault="00CF0572" w:rsidP="00E02633">
            <w:pPr>
              <w:spacing w:line="360" w:lineRule="auto"/>
              <w:jc w:val="center"/>
              <w:rPr>
                <w:rFonts w:eastAsia="Calibri"/>
                <w:color w:val="767171"/>
              </w:rPr>
            </w:pPr>
            <w:r w:rsidRPr="00D85B70">
              <w:rPr>
                <w:rFonts w:eastAsia="Calibri"/>
                <w:color w:val="767171"/>
              </w:rPr>
              <w:t xml:space="preserve">Enc. </w:t>
            </w:r>
            <w:proofErr w:type="spellStart"/>
            <w:r w:rsidRPr="00D85B70">
              <w:rPr>
                <w:rFonts w:eastAsia="Calibri"/>
                <w:color w:val="767171"/>
              </w:rPr>
              <w:t>Electromecánico</w:t>
            </w:r>
            <w:proofErr w:type="spellEnd"/>
          </w:p>
        </w:tc>
        <w:tc>
          <w:tcPr>
            <w:tcW w:w="2532" w:type="dxa"/>
            <w:vAlign w:val="center"/>
          </w:tcPr>
          <w:p w14:paraId="6DF04F7A"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Operaciones</w:t>
            </w:r>
            <w:proofErr w:type="spellEnd"/>
          </w:p>
          <w:p w14:paraId="3725EFFC" w14:textId="77777777" w:rsidR="00CF0572" w:rsidRPr="00D85B70" w:rsidRDefault="00CF0572" w:rsidP="00E02633">
            <w:pPr>
              <w:spacing w:line="360" w:lineRule="auto"/>
              <w:jc w:val="center"/>
              <w:rPr>
                <w:rFonts w:eastAsia="Calibri"/>
                <w:color w:val="767171"/>
              </w:rPr>
            </w:pPr>
          </w:p>
        </w:tc>
      </w:tr>
      <w:tr w:rsidR="00D85B70" w:rsidRPr="00D85B70" w14:paraId="1D6E2374" w14:textId="77777777" w:rsidTr="00E02633">
        <w:trPr>
          <w:trHeight w:val="390"/>
        </w:trPr>
        <w:tc>
          <w:tcPr>
            <w:tcW w:w="2882" w:type="dxa"/>
            <w:vAlign w:val="center"/>
          </w:tcPr>
          <w:p w14:paraId="1DFA23CC" w14:textId="77777777" w:rsidR="00CF0572" w:rsidRPr="00D85B70" w:rsidRDefault="00CF0572" w:rsidP="00E02633">
            <w:pPr>
              <w:spacing w:line="360" w:lineRule="auto"/>
              <w:jc w:val="center"/>
              <w:rPr>
                <w:rFonts w:eastAsia="Calibri"/>
                <w:color w:val="767171"/>
              </w:rPr>
            </w:pPr>
            <w:r w:rsidRPr="00D85B70">
              <w:rPr>
                <w:rFonts w:eastAsia="Calibri"/>
                <w:color w:val="767171"/>
              </w:rPr>
              <w:t>Ing. Alejandro Correa</w:t>
            </w:r>
          </w:p>
        </w:tc>
        <w:tc>
          <w:tcPr>
            <w:tcW w:w="3507" w:type="dxa"/>
            <w:vAlign w:val="center"/>
          </w:tcPr>
          <w:p w14:paraId="203BFFE2" w14:textId="77777777" w:rsidR="00CF0572" w:rsidRPr="00D85B70" w:rsidRDefault="00CF0572" w:rsidP="00E02633">
            <w:pPr>
              <w:spacing w:line="360" w:lineRule="auto"/>
              <w:jc w:val="center"/>
              <w:rPr>
                <w:rFonts w:eastAsia="Calibri"/>
                <w:color w:val="767171"/>
              </w:rPr>
            </w:pPr>
            <w:r w:rsidRPr="00D85B70">
              <w:rPr>
                <w:rFonts w:eastAsia="Calibri"/>
                <w:color w:val="767171"/>
              </w:rPr>
              <w:t xml:space="preserve">Enc. de </w:t>
            </w:r>
            <w:proofErr w:type="spellStart"/>
            <w:r w:rsidRPr="00D85B70">
              <w:rPr>
                <w:rFonts w:eastAsia="Calibri"/>
                <w:color w:val="767171"/>
              </w:rPr>
              <w:t>Tecnología</w:t>
            </w:r>
            <w:proofErr w:type="spellEnd"/>
          </w:p>
        </w:tc>
        <w:tc>
          <w:tcPr>
            <w:tcW w:w="2532" w:type="dxa"/>
            <w:vAlign w:val="center"/>
          </w:tcPr>
          <w:p w14:paraId="38D45279"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Pr="00D85B70">
              <w:rPr>
                <w:rFonts w:eastAsia="Calibri"/>
                <w:color w:val="767171"/>
              </w:rPr>
              <w:t>Ejecutiva</w:t>
            </w:r>
            <w:proofErr w:type="spellEnd"/>
          </w:p>
          <w:p w14:paraId="446CCFD6" w14:textId="77777777" w:rsidR="00CF0572" w:rsidRPr="00D85B70" w:rsidRDefault="00CF0572" w:rsidP="00E02633">
            <w:pPr>
              <w:spacing w:line="360" w:lineRule="auto"/>
              <w:jc w:val="center"/>
              <w:rPr>
                <w:rFonts w:eastAsia="Calibri"/>
                <w:color w:val="767171"/>
              </w:rPr>
            </w:pPr>
          </w:p>
        </w:tc>
      </w:tr>
      <w:tr w:rsidR="00D85B70" w:rsidRPr="00D85B70" w14:paraId="7B038DCF" w14:textId="77777777" w:rsidTr="00E02633">
        <w:trPr>
          <w:trHeight w:val="383"/>
        </w:trPr>
        <w:tc>
          <w:tcPr>
            <w:tcW w:w="2882" w:type="dxa"/>
            <w:vAlign w:val="center"/>
          </w:tcPr>
          <w:p w14:paraId="2552E366"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Licda</w:t>
            </w:r>
            <w:proofErr w:type="spellEnd"/>
            <w:r w:rsidRPr="00D85B70">
              <w:rPr>
                <w:rFonts w:eastAsia="Calibri"/>
                <w:color w:val="767171"/>
              </w:rPr>
              <w:t>. Rosa A. Colón</w:t>
            </w:r>
          </w:p>
        </w:tc>
        <w:tc>
          <w:tcPr>
            <w:tcW w:w="3507" w:type="dxa"/>
            <w:vAlign w:val="center"/>
          </w:tcPr>
          <w:p w14:paraId="77EA73C1" w14:textId="77777777" w:rsidR="00CF0572" w:rsidRPr="00D85B70" w:rsidRDefault="00CF0572" w:rsidP="00E02633">
            <w:pPr>
              <w:spacing w:line="360" w:lineRule="auto"/>
              <w:jc w:val="center"/>
              <w:rPr>
                <w:rFonts w:eastAsia="Calibri"/>
                <w:color w:val="767171"/>
              </w:rPr>
            </w:pPr>
            <w:r w:rsidRPr="00D85B70">
              <w:rPr>
                <w:rFonts w:eastAsia="Calibri"/>
                <w:color w:val="767171"/>
              </w:rPr>
              <w:t xml:space="preserve">Enc. de </w:t>
            </w:r>
            <w:proofErr w:type="spellStart"/>
            <w:r w:rsidRPr="00D85B70">
              <w:rPr>
                <w:rFonts w:eastAsia="Calibri"/>
                <w:color w:val="767171"/>
              </w:rPr>
              <w:t>Recursos</w:t>
            </w:r>
            <w:proofErr w:type="spellEnd"/>
            <w:r w:rsidRPr="00D85B70">
              <w:rPr>
                <w:rFonts w:eastAsia="Calibri"/>
                <w:color w:val="767171"/>
              </w:rPr>
              <w:t xml:space="preserve"> Humanos</w:t>
            </w:r>
          </w:p>
        </w:tc>
        <w:tc>
          <w:tcPr>
            <w:tcW w:w="2532" w:type="dxa"/>
            <w:vAlign w:val="center"/>
          </w:tcPr>
          <w:p w14:paraId="786799B0"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Pr="00D85B70">
              <w:rPr>
                <w:rFonts w:eastAsia="Calibri"/>
                <w:color w:val="767171"/>
              </w:rPr>
              <w:t>Ejecutiva</w:t>
            </w:r>
            <w:proofErr w:type="spellEnd"/>
          </w:p>
          <w:p w14:paraId="397FE867" w14:textId="77777777" w:rsidR="00CF0572" w:rsidRPr="00D85B70" w:rsidRDefault="00CF0572" w:rsidP="00E02633">
            <w:pPr>
              <w:spacing w:line="360" w:lineRule="auto"/>
              <w:jc w:val="center"/>
              <w:rPr>
                <w:rFonts w:eastAsia="Calibri"/>
                <w:color w:val="767171"/>
              </w:rPr>
            </w:pPr>
          </w:p>
        </w:tc>
      </w:tr>
      <w:tr w:rsidR="00D85B70" w:rsidRPr="00D85B70" w14:paraId="58D1E169" w14:textId="77777777" w:rsidTr="00E02633">
        <w:trPr>
          <w:trHeight w:val="383"/>
        </w:trPr>
        <w:tc>
          <w:tcPr>
            <w:tcW w:w="2882" w:type="dxa"/>
            <w:vAlign w:val="center"/>
          </w:tcPr>
          <w:p w14:paraId="52642899"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Licda</w:t>
            </w:r>
            <w:proofErr w:type="spellEnd"/>
            <w:r w:rsidRPr="00D85B70">
              <w:rPr>
                <w:rFonts w:eastAsia="Calibri"/>
                <w:color w:val="767171"/>
              </w:rPr>
              <w:t>. Altagracia Marte</w:t>
            </w:r>
          </w:p>
        </w:tc>
        <w:tc>
          <w:tcPr>
            <w:tcW w:w="3507" w:type="dxa"/>
            <w:vAlign w:val="center"/>
          </w:tcPr>
          <w:p w14:paraId="67764CB9" w14:textId="77777777" w:rsidR="00CF0572" w:rsidRPr="00D85B70" w:rsidRDefault="00CF0572" w:rsidP="00E02633">
            <w:pPr>
              <w:spacing w:line="360" w:lineRule="auto"/>
              <w:jc w:val="center"/>
              <w:rPr>
                <w:rFonts w:eastAsia="Calibri"/>
                <w:color w:val="767171"/>
              </w:rPr>
            </w:pPr>
            <w:r w:rsidRPr="00D85B70">
              <w:rPr>
                <w:rFonts w:eastAsia="Calibri"/>
                <w:color w:val="767171"/>
              </w:rPr>
              <w:t xml:space="preserve">Enc. </w:t>
            </w:r>
            <w:proofErr w:type="spellStart"/>
            <w:r w:rsidRPr="00D85B70">
              <w:rPr>
                <w:rFonts w:eastAsia="Calibri"/>
                <w:color w:val="767171"/>
              </w:rPr>
              <w:t>Comercial</w:t>
            </w:r>
            <w:proofErr w:type="spellEnd"/>
          </w:p>
        </w:tc>
        <w:tc>
          <w:tcPr>
            <w:tcW w:w="2532" w:type="dxa"/>
            <w:vAlign w:val="center"/>
          </w:tcPr>
          <w:p w14:paraId="406A3890"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Pr="00D85B70">
              <w:rPr>
                <w:rFonts w:eastAsia="Calibri"/>
                <w:color w:val="767171"/>
              </w:rPr>
              <w:t>Ejecutiva</w:t>
            </w:r>
            <w:proofErr w:type="spellEnd"/>
          </w:p>
          <w:p w14:paraId="4608C09B" w14:textId="77777777" w:rsidR="00CF0572" w:rsidRPr="00D85B70" w:rsidRDefault="00CF0572" w:rsidP="00E02633">
            <w:pPr>
              <w:spacing w:line="360" w:lineRule="auto"/>
              <w:jc w:val="center"/>
              <w:rPr>
                <w:rFonts w:eastAsia="Calibri"/>
                <w:color w:val="767171"/>
              </w:rPr>
            </w:pPr>
          </w:p>
        </w:tc>
      </w:tr>
      <w:tr w:rsidR="00D85B70" w:rsidRPr="00D85B70" w14:paraId="15F186A1" w14:textId="77777777" w:rsidTr="00E02633">
        <w:trPr>
          <w:trHeight w:val="383"/>
        </w:trPr>
        <w:tc>
          <w:tcPr>
            <w:tcW w:w="2882" w:type="dxa"/>
            <w:vAlign w:val="center"/>
          </w:tcPr>
          <w:p w14:paraId="06C15097" w14:textId="1765DADD" w:rsidR="00CF0572" w:rsidRPr="00D85B70" w:rsidRDefault="00CF0572" w:rsidP="00E02633">
            <w:pPr>
              <w:spacing w:line="360" w:lineRule="auto"/>
              <w:jc w:val="center"/>
              <w:rPr>
                <w:rFonts w:eastAsia="Calibri"/>
                <w:color w:val="767171"/>
                <w:lang w:val="es-DO"/>
              </w:rPr>
            </w:pPr>
            <w:r w:rsidRPr="00D85B70">
              <w:rPr>
                <w:rFonts w:eastAsia="Calibri"/>
                <w:color w:val="767171"/>
                <w:lang w:val="es-DO"/>
              </w:rPr>
              <w:t>Licda.</w:t>
            </w:r>
            <w:r w:rsidR="00DD5336" w:rsidRPr="00D85B70">
              <w:rPr>
                <w:rFonts w:eastAsia="Calibri"/>
                <w:color w:val="767171"/>
                <w:lang w:val="es-DO"/>
              </w:rPr>
              <w:t xml:space="preserve"> Patricia Almonte de </w:t>
            </w:r>
            <w:proofErr w:type="spellStart"/>
            <w:r w:rsidR="00DD5336" w:rsidRPr="00D85B70">
              <w:rPr>
                <w:rFonts w:eastAsia="Calibri"/>
                <w:color w:val="767171"/>
                <w:lang w:val="es-DO"/>
              </w:rPr>
              <w:t>Saldivar</w:t>
            </w:r>
            <w:proofErr w:type="spellEnd"/>
          </w:p>
        </w:tc>
        <w:tc>
          <w:tcPr>
            <w:tcW w:w="3507" w:type="dxa"/>
            <w:vAlign w:val="center"/>
          </w:tcPr>
          <w:p w14:paraId="413D635B" w14:textId="77777777" w:rsidR="00CF0572" w:rsidRPr="00D85B70" w:rsidRDefault="00CF0572" w:rsidP="00E02633">
            <w:pPr>
              <w:spacing w:line="360" w:lineRule="auto"/>
              <w:jc w:val="center"/>
              <w:rPr>
                <w:rFonts w:eastAsia="Calibri"/>
                <w:color w:val="767171"/>
              </w:rPr>
            </w:pPr>
            <w:r w:rsidRPr="00D85B70">
              <w:rPr>
                <w:rFonts w:eastAsia="Calibri"/>
                <w:color w:val="767171"/>
              </w:rPr>
              <w:t xml:space="preserve">Enc. Financiera / </w:t>
            </w:r>
            <w:proofErr w:type="spellStart"/>
            <w:r w:rsidRPr="00D85B70">
              <w:rPr>
                <w:rFonts w:eastAsia="Calibri"/>
                <w:color w:val="767171"/>
              </w:rPr>
              <w:t>Administrativa</w:t>
            </w:r>
            <w:proofErr w:type="spellEnd"/>
          </w:p>
        </w:tc>
        <w:tc>
          <w:tcPr>
            <w:tcW w:w="2532" w:type="dxa"/>
            <w:vAlign w:val="center"/>
          </w:tcPr>
          <w:p w14:paraId="6B19843B"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Pr="00D85B70">
              <w:rPr>
                <w:rFonts w:eastAsia="Calibri"/>
                <w:color w:val="767171"/>
              </w:rPr>
              <w:t>Ejecutiva</w:t>
            </w:r>
            <w:proofErr w:type="spellEnd"/>
          </w:p>
          <w:p w14:paraId="4CF2B408" w14:textId="77777777" w:rsidR="00CF0572" w:rsidRPr="00D85B70" w:rsidRDefault="00CF0572" w:rsidP="00E02633">
            <w:pPr>
              <w:spacing w:line="360" w:lineRule="auto"/>
              <w:jc w:val="center"/>
              <w:rPr>
                <w:rFonts w:eastAsia="Calibri"/>
                <w:color w:val="767171"/>
              </w:rPr>
            </w:pPr>
          </w:p>
        </w:tc>
      </w:tr>
      <w:tr w:rsidR="00D85B70" w:rsidRPr="00D85B70" w14:paraId="206D3446" w14:textId="77777777" w:rsidTr="00E02633">
        <w:trPr>
          <w:trHeight w:val="383"/>
        </w:trPr>
        <w:tc>
          <w:tcPr>
            <w:tcW w:w="2882" w:type="dxa"/>
            <w:vAlign w:val="center"/>
          </w:tcPr>
          <w:p w14:paraId="6DC67B4B"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Licda</w:t>
            </w:r>
            <w:proofErr w:type="spellEnd"/>
            <w:r w:rsidRPr="00D85B70">
              <w:rPr>
                <w:rFonts w:eastAsia="Calibri"/>
                <w:color w:val="767171"/>
              </w:rPr>
              <w:t>. Regina Monegro</w:t>
            </w:r>
          </w:p>
        </w:tc>
        <w:tc>
          <w:tcPr>
            <w:tcW w:w="3507" w:type="dxa"/>
            <w:vAlign w:val="center"/>
          </w:tcPr>
          <w:p w14:paraId="7274DDE9" w14:textId="77777777" w:rsidR="00CF0572" w:rsidRPr="00D85B70" w:rsidRDefault="00CF0572" w:rsidP="00E02633">
            <w:pPr>
              <w:spacing w:line="360" w:lineRule="auto"/>
              <w:jc w:val="center"/>
              <w:rPr>
                <w:rFonts w:eastAsia="Calibri"/>
                <w:color w:val="767171"/>
              </w:rPr>
            </w:pPr>
            <w:r w:rsidRPr="00D85B70">
              <w:rPr>
                <w:rFonts w:eastAsia="Calibri"/>
                <w:color w:val="767171"/>
              </w:rPr>
              <w:t xml:space="preserve">Enc. </w:t>
            </w:r>
            <w:proofErr w:type="spellStart"/>
            <w:r w:rsidRPr="00D85B70">
              <w:rPr>
                <w:rFonts w:eastAsia="Calibri"/>
                <w:color w:val="767171"/>
              </w:rPr>
              <w:t>Planificación</w:t>
            </w:r>
            <w:proofErr w:type="spellEnd"/>
            <w:r w:rsidRPr="00D85B70">
              <w:rPr>
                <w:rFonts w:eastAsia="Calibri"/>
                <w:color w:val="767171"/>
              </w:rPr>
              <w:t xml:space="preserve"> y Desarrollo</w:t>
            </w:r>
          </w:p>
        </w:tc>
        <w:tc>
          <w:tcPr>
            <w:tcW w:w="2532" w:type="dxa"/>
            <w:vAlign w:val="center"/>
          </w:tcPr>
          <w:p w14:paraId="0872229E" w14:textId="187297FD"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00DD5336" w:rsidRPr="00D85B70">
              <w:rPr>
                <w:rFonts w:eastAsia="Calibri"/>
                <w:color w:val="767171"/>
              </w:rPr>
              <w:t>E</w:t>
            </w:r>
            <w:r w:rsidRPr="00D85B70">
              <w:rPr>
                <w:rFonts w:eastAsia="Calibri"/>
                <w:color w:val="767171"/>
              </w:rPr>
              <w:t>jecutiva</w:t>
            </w:r>
            <w:proofErr w:type="spellEnd"/>
          </w:p>
          <w:p w14:paraId="1DA6BB53" w14:textId="77777777" w:rsidR="00CF0572" w:rsidRPr="00D85B70" w:rsidRDefault="00CF0572" w:rsidP="00E02633">
            <w:pPr>
              <w:spacing w:line="360" w:lineRule="auto"/>
              <w:jc w:val="center"/>
              <w:rPr>
                <w:rFonts w:eastAsia="Calibri"/>
                <w:color w:val="767171"/>
              </w:rPr>
            </w:pPr>
          </w:p>
        </w:tc>
      </w:tr>
      <w:tr w:rsidR="00D85B70" w:rsidRPr="00D85B70" w14:paraId="01CDC90D" w14:textId="77777777" w:rsidTr="00E02633">
        <w:trPr>
          <w:trHeight w:val="390"/>
        </w:trPr>
        <w:tc>
          <w:tcPr>
            <w:tcW w:w="2882" w:type="dxa"/>
            <w:vAlign w:val="center"/>
          </w:tcPr>
          <w:p w14:paraId="187B2218" w14:textId="398A0243" w:rsidR="00CF0572" w:rsidRPr="00D85B70" w:rsidRDefault="00CF0572" w:rsidP="00E02633">
            <w:pPr>
              <w:spacing w:line="360" w:lineRule="auto"/>
              <w:jc w:val="center"/>
              <w:rPr>
                <w:rFonts w:eastAsia="Calibri"/>
                <w:color w:val="767171"/>
                <w:lang w:val="fr-FR"/>
              </w:rPr>
            </w:pPr>
            <w:proofErr w:type="spellStart"/>
            <w:r w:rsidRPr="00D85B70">
              <w:rPr>
                <w:rFonts w:eastAsia="Calibri"/>
                <w:color w:val="767171"/>
                <w:lang w:val="fr-FR"/>
              </w:rPr>
              <w:t>Licda</w:t>
            </w:r>
            <w:proofErr w:type="spellEnd"/>
            <w:r w:rsidRPr="00D85B70">
              <w:rPr>
                <w:rFonts w:eastAsia="Calibri"/>
                <w:color w:val="767171"/>
                <w:lang w:val="fr-FR"/>
              </w:rPr>
              <w:t xml:space="preserve">. </w:t>
            </w:r>
            <w:r w:rsidR="00DD5336" w:rsidRPr="00D85B70">
              <w:rPr>
                <w:rFonts w:eastAsia="Calibri"/>
                <w:color w:val="767171"/>
                <w:lang w:val="fr-FR"/>
              </w:rPr>
              <w:t xml:space="preserve">Rossi </w:t>
            </w:r>
            <w:proofErr w:type="spellStart"/>
            <w:r w:rsidR="00DD5336" w:rsidRPr="00D85B70">
              <w:rPr>
                <w:rFonts w:eastAsia="Calibri"/>
                <w:color w:val="767171"/>
                <w:lang w:val="fr-FR"/>
              </w:rPr>
              <w:t>Sánchez</w:t>
            </w:r>
            <w:proofErr w:type="spellEnd"/>
            <w:r w:rsidR="00DD5336" w:rsidRPr="00D85B70">
              <w:rPr>
                <w:rFonts w:eastAsia="Calibri"/>
                <w:color w:val="767171"/>
                <w:lang w:val="fr-FR"/>
              </w:rPr>
              <w:t xml:space="preserve"> de Valdez</w:t>
            </w:r>
          </w:p>
        </w:tc>
        <w:tc>
          <w:tcPr>
            <w:tcW w:w="3507" w:type="dxa"/>
            <w:vAlign w:val="center"/>
          </w:tcPr>
          <w:p w14:paraId="46D7C331" w14:textId="77777777" w:rsidR="00CF0572" w:rsidRPr="00D85B70" w:rsidRDefault="00CF0572" w:rsidP="00E02633">
            <w:pPr>
              <w:spacing w:line="360" w:lineRule="auto"/>
              <w:jc w:val="center"/>
              <w:rPr>
                <w:rFonts w:eastAsia="Calibri"/>
                <w:color w:val="767171"/>
              </w:rPr>
            </w:pPr>
            <w:r w:rsidRPr="00D85B70">
              <w:rPr>
                <w:rFonts w:eastAsia="Calibri"/>
                <w:color w:val="767171"/>
              </w:rPr>
              <w:t xml:space="preserve">Enc. </w:t>
            </w:r>
            <w:proofErr w:type="spellStart"/>
            <w:r w:rsidRPr="00D85B70">
              <w:rPr>
                <w:rFonts w:eastAsia="Calibri"/>
                <w:color w:val="767171"/>
              </w:rPr>
              <w:t>Compras</w:t>
            </w:r>
            <w:proofErr w:type="spellEnd"/>
            <w:r w:rsidRPr="00D85B70">
              <w:rPr>
                <w:rFonts w:eastAsia="Calibri"/>
                <w:color w:val="767171"/>
              </w:rPr>
              <w:t xml:space="preserve"> y </w:t>
            </w:r>
            <w:proofErr w:type="spellStart"/>
            <w:r w:rsidRPr="00D85B70">
              <w:rPr>
                <w:rFonts w:eastAsia="Calibri"/>
                <w:color w:val="767171"/>
              </w:rPr>
              <w:t>Contrataciones</w:t>
            </w:r>
            <w:proofErr w:type="spellEnd"/>
          </w:p>
        </w:tc>
        <w:tc>
          <w:tcPr>
            <w:tcW w:w="2532" w:type="dxa"/>
            <w:vAlign w:val="center"/>
          </w:tcPr>
          <w:p w14:paraId="5E680BC9"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Pr="00D85B70">
              <w:rPr>
                <w:rFonts w:eastAsia="Calibri"/>
                <w:color w:val="767171"/>
              </w:rPr>
              <w:t>Ejecutiva</w:t>
            </w:r>
            <w:proofErr w:type="spellEnd"/>
          </w:p>
          <w:p w14:paraId="589907D1" w14:textId="77777777" w:rsidR="00CF0572" w:rsidRPr="00D85B70" w:rsidRDefault="00CF0572" w:rsidP="00E02633">
            <w:pPr>
              <w:spacing w:line="360" w:lineRule="auto"/>
              <w:jc w:val="center"/>
              <w:rPr>
                <w:rFonts w:eastAsia="Calibri"/>
                <w:color w:val="767171"/>
              </w:rPr>
            </w:pPr>
          </w:p>
        </w:tc>
      </w:tr>
      <w:tr w:rsidR="00D85B70" w:rsidRPr="00D85B70" w14:paraId="5829B9EF" w14:textId="77777777" w:rsidTr="00E02633">
        <w:trPr>
          <w:trHeight w:val="383"/>
        </w:trPr>
        <w:tc>
          <w:tcPr>
            <w:tcW w:w="2882" w:type="dxa"/>
            <w:vAlign w:val="center"/>
          </w:tcPr>
          <w:p w14:paraId="4EA6AF52"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Licdo</w:t>
            </w:r>
            <w:proofErr w:type="spellEnd"/>
            <w:r w:rsidRPr="00D85B70">
              <w:rPr>
                <w:rFonts w:eastAsia="Calibri"/>
                <w:color w:val="767171"/>
              </w:rPr>
              <w:t>. Martin Tapia</w:t>
            </w:r>
          </w:p>
        </w:tc>
        <w:tc>
          <w:tcPr>
            <w:tcW w:w="3507" w:type="dxa"/>
            <w:vAlign w:val="center"/>
          </w:tcPr>
          <w:p w14:paraId="6BA0AE16" w14:textId="77777777" w:rsidR="00CF0572" w:rsidRPr="00D85B70" w:rsidRDefault="00CF0572" w:rsidP="00E02633">
            <w:pPr>
              <w:spacing w:line="360" w:lineRule="auto"/>
              <w:jc w:val="center"/>
              <w:rPr>
                <w:rFonts w:eastAsia="Calibri"/>
                <w:color w:val="767171"/>
              </w:rPr>
            </w:pPr>
            <w:r w:rsidRPr="00D85B70">
              <w:rPr>
                <w:rFonts w:eastAsia="Calibri"/>
                <w:color w:val="767171"/>
              </w:rPr>
              <w:t xml:space="preserve">Enc. </w:t>
            </w:r>
            <w:proofErr w:type="spellStart"/>
            <w:r w:rsidRPr="00D85B70">
              <w:rPr>
                <w:rFonts w:eastAsia="Calibri"/>
                <w:color w:val="767171"/>
              </w:rPr>
              <w:t>Jurídico</w:t>
            </w:r>
            <w:proofErr w:type="spellEnd"/>
          </w:p>
        </w:tc>
        <w:tc>
          <w:tcPr>
            <w:tcW w:w="2532" w:type="dxa"/>
            <w:vAlign w:val="center"/>
          </w:tcPr>
          <w:p w14:paraId="0E4375E9"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Pr="00D85B70">
              <w:rPr>
                <w:rFonts w:eastAsia="Calibri"/>
                <w:color w:val="767171"/>
              </w:rPr>
              <w:t>Ejecutiva</w:t>
            </w:r>
            <w:proofErr w:type="spellEnd"/>
          </w:p>
          <w:p w14:paraId="4D0F1F1F" w14:textId="77777777" w:rsidR="00CF0572" w:rsidRPr="00D85B70" w:rsidRDefault="00CF0572" w:rsidP="00E02633">
            <w:pPr>
              <w:spacing w:line="360" w:lineRule="auto"/>
              <w:jc w:val="center"/>
              <w:rPr>
                <w:rFonts w:eastAsia="Calibri"/>
                <w:color w:val="767171"/>
              </w:rPr>
            </w:pPr>
          </w:p>
        </w:tc>
      </w:tr>
      <w:tr w:rsidR="00D85B70" w:rsidRPr="00D85B70" w14:paraId="5AB1426C" w14:textId="77777777" w:rsidTr="00E02633">
        <w:trPr>
          <w:trHeight w:val="383"/>
        </w:trPr>
        <w:tc>
          <w:tcPr>
            <w:tcW w:w="2882" w:type="dxa"/>
            <w:vAlign w:val="center"/>
          </w:tcPr>
          <w:p w14:paraId="53CEDF36" w14:textId="0EDB3C7B"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Licd</w:t>
            </w:r>
            <w:r w:rsidR="00DD5336" w:rsidRPr="00D85B70">
              <w:rPr>
                <w:rFonts w:eastAsia="Calibri"/>
                <w:color w:val="767171"/>
              </w:rPr>
              <w:t>o</w:t>
            </w:r>
            <w:proofErr w:type="spellEnd"/>
            <w:r w:rsidR="00DD5336" w:rsidRPr="00D85B70">
              <w:rPr>
                <w:rFonts w:eastAsia="Calibri"/>
                <w:color w:val="767171"/>
              </w:rPr>
              <w:t xml:space="preserve">. </w:t>
            </w:r>
            <w:r w:rsidR="004143AB">
              <w:rPr>
                <w:rFonts w:eastAsia="Calibri"/>
                <w:color w:val="767171"/>
              </w:rPr>
              <w:t xml:space="preserve">Victor Jose Rosario </w:t>
            </w:r>
          </w:p>
        </w:tc>
        <w:tc>
          <w:tcPr>
            <w:tcW w:w="3507" w:type="dxa"/>
            <w:vAlign w:val="center"/>
          </w:tcPr>
          <w:p w14:paraId="42560F35"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Contable</w:t>
            </w:r>
            <w:proofErr w:type="spellEnd"/>
          </w:p>
        </w:tc>
        <w:tc>
          <w:tcPr>
            <w:tcW w:w="2532" w:type="dxa"/>
            <w:vAlign w:val="center"/>
          </w:tcPr>
          <w:p w14:paraId="7A923001" w14:textId="77777777" w:rsidR="00CF0572" w:rsidRPr="00D85B70" w:rsidRDefault="00CF0572" w:rsidP="00E02633">
            <w:pPr>
              <w:spacing w:line="360" w:lineRule="auto"/>
              <w:jc w:val="center"/>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Financiera</w:t>
            </w:r>
          </w:p>
          <w:p w14:paraId="554888B4" w14:textId="77777777" w:rsidR="00CF0572" w:rsidRPr="00D85B70" w:rsidRDefault="00CF0572" w:rsidP="00E02633">
            <w:pPr>
              <w:spacing w:line="360" w:lineRule="auto"/>
              <w:jc w:val="center"/>
              <w:rPr>
                <w:rFonts w:eastAsia="Calibri"/>
                <w:color w:val="767171"/>
              </w:rPr>
            </w:pPr>
          </w:p>
        </w:tc>
      </w:tr>
      <w:tr w:rsidR="00D85B70" w:rsidRPr="00D85B70" w14:paraId="5E6235A4" w14:textId="77777777" w:rsidTr="00945115">
        <w:trPr>
          <w:trHeight w:val="383"/>
        </w:trPr>
        <w:tc>
          <w:tcPr>
            <w:tcW w:w="2882" w:type="dxa"/>
            <w:vAlign w:val="center"/>
          </w:tcPr>
          <w:p w14:paraId="5D4E0BB0" w14:textId="306B4187" w:rsidR="00CF0572" w:rsidRPr="00D85B70" w:rsidRDefault="00CF0572" w:rsidP="00CF0572">
            <w:pPr>
              <w:spacing w:line="360" w:lineRule="auto"/>
              <w:jc w:val="both"/>
              <w:rPr>
                <w:rFonts w:eastAsia="Calibri"/>
                <w:color w:val="767171"/>
              </w:rPr>
            </w:pPr>
            <w:proofErr w:type="spellStart"/>
            <w:r w:rsidRPr="00D85B70">
              <w:rPr>
                <w:rFonts w:eastAsia="Calibri"/>
                <w:color w:val="767171"/>
              </w:rPr>
              <w:lastRenderedPageBreak/>
              <w:t>Licd</w:t>
            </w:r>
            <w:r w:rsidR="00DD5336" w:rsidRPr="00D85B70">
              <w:rPr>
                <w:rFonts w:eastAsia="Calibri"/>
                <w:color w:val="767171"/>
              </w:rPr>
              <w:t>a</w:t>
            </w:r>
            <w:proofErr w:type="spellEnd"/>
            <w:r w:rsidR="00DD5336" w:rsidRPr="00D85B70">
              <w:rPr>
                <w:rFonts w:eastAsia="Calibri"/>
                <w:color w:val="767171"/>
              </w:rPr>
              <w:t>. Esther J. Peña</w:t>
            </w:r>
          </w:p>
        </w:tc>
        <w:tc>
          <w:tcPr>
            <w:tcW w:w="3507" w:type="dxa"/>
            <w:vAlign w:val="center"/>
          </w:tcPr>
          <w:p w14:paraId="162352B4" w14:textId="77777777" w:rsidR="00CF0572" w:rsidRPr="00D85B70" w:rsidRDefault="00CF0572" w:rsidP="00CF0572">
            <w:pPr>
              <w:spacing w:line="360" w:lineRule="auto"/>
              <w:jc w:val="both"/>
              <w:rPr>
                <w:rFonts w:eastAsia="Calibri"/>
                <w:color w:val="767171"/>
              </w:rPr>
            </w:pPr>
            <w:r w:rsidRPr="00D85B70">
              <w:rPr>
                <w:rFonts w:eastAsia="Calibri"/>
                <w:color w:val="767171"/>
              </w:rPr>
              <w:t>Tesorero</w:t>
            </w:r>
          </w:p>
        </w:tc>
        <w:tc>
          <w:tcPr>
            <w:tcW w:w="2532" w:type="dxa"/>
            <w:vAlign w:val="center"/>
          </w:tcPr>
          <w:p w14:paraId="64288F37" w14:textId="77777777" w:rsidR="00CF0572" w:rsidRPr="00D85B70" w:rsidRDefault="00CF0572" w:rsidP="00CF0572">
            <w:pPr>
              <w:spacing w:line="360" w:lineRule="auto"/>
              <w:jc w:val="both"/>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Financiera</w:t>
            </w:r>
          </w:p>
          <w:p w14:paraId="030B2A4B" w14:textId="77777777" w:rsidR="00CF0572" w:rsidRPr="00D85B70" w:rsidRDefault="00CF0572" w:rsidP="00CF0572">
            <w:pPr>
              <w:spacing w:line="360" w:lineRule="auto"/>
              <w:jc w:val="both"/>
              <w:rPr>
                <w:rFonts w:eastAsia="Calibri"/>
                <w:color w:val="767171"/>
              </w:rPr>
            </w:pPr>
          </w:p>
        </w:tc>
      </w:tr>
      <w:tr w:rsidR="00D85B70" w:rsidRPr="00D85B70" w14:paraId="38A18FC4" w14:textId="77777777" w:rsidTr="00945115">
        <w:trPr>
          <w:trHeight w:val="383"/>
        </w:trPr>
        <w:tc>
          <w:tcPr>
            <w:tcW w:w="2882" w:type="dxa"/>
            <w:vAlign w:val="center"/>
          </w:tcPr>
          <w:p w14:paraId="78B0CFD6" w14:textId="77777777" w:rsidR="00CF0572" w:rsidRPr="00D85B70" w:rsidRDefault="00CF0572" w:rsidP="00CF0572">
            <w:pPr>
              <w:spacing w:line="360" w:lineRule="auto"/>
              <w:jc w:val="both"/>
              <w:rPr>
                <w:rFonts w:eastAsia="Calibri"/>
                <w:color w:val="767171"/>
              </w:rPr>
            </w:pPr>
            <w:r w:rsidRPr="00D85B70">
              <w:rPr>
                <w:rFonts w:eastAsia="Calibri"/>
                <w:color w:val="767171"/>
              </w:rPr>
              <w:t>Sr. Joel Dotel</w:t>
            </w:r>
          </w:p>
        </w:tc>
        <w:tc>
          <w:tcPr>
            <w:tcW w:w="3507" w:type="dxa"/>
            <w:vAlign w:val="center"/>
          </w:tcPr>
          <w:p w14:paraId="32222DDE" w14:textId="77777777" w:rsidR="00CF0572" w:rsidRPr="00D85B70" w:rsidRDefault="00CF0572" w:rsidP="00CF0572">
            <w:pPr>
              <w:spacing w:line="360" w:lineRule="auto"/>
              <w:jc w:val="both"/>
              <w:rPr>
                <w:rFonts w:eastAsia="Calibri"/>
                <w:color w:val="767171"/>
              </w:rPr>
            </w:pPr>
            <w:r w:rsidRPr="00D85B70">
              <w:rPr>
                <w:rFonts w:eastAsia="Calibri"/>
                <w:color w:val="767171"/>
              </w:rPr>
              <w:t xml:space="preserve">Enc. de </w:t>
            </w:r>
            <w:proofErr w:type="spellStart"/>
            <w:r w:rsidRPr="00D85B70">
              <w:rPr>
                <w:rFonts w:eastAsia="Calibri"/>
                <w:color w:val="767171"/>
              </w:rPr>
              <w:t>Servicios</w:t>
            </w:r>
            <w:proofErr w:type="spellEnd"/>
            <w:r w:rsidRPr="00D85B70">
              <w:rPr>
                <w:rFonts w:eastAsia="Calibri"/>
                <w:color w:val="767171"/>
              </w:rPr>
              <w:t xml:space="preserve"> Generales</w:t>
            </w:r>
          </w:p>
        </w:tc>
        <w:tc>
          <w:tcPr>
            <w:tcW w:w="2532" w:type="dxa"/>
            <w:vAlign w:val="center"/>
          </w:tcPr>
          <w:p w14:paraId="6446717E" w14:textId="77777777" w:rsidR="00CF0572" w:rsidRPr="00D85B70" w:rsidRDefault="00CF0572" w:rsidP="00CF0572">
            <w:pPr>
              <w:spacing w:line="360" w:lineRule="auto"/>
              <w:jc w:val="both"/>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Financiera</w:t>
            </w:r>
          </w:p>
          <w:p w14:paraId="7D7CD26D" w14:textId="77777777" w:rsidR="00CF0572" w:rsidRPr="00D85B70" w:rsidRDefault="00CF0572" w:rsidP="00CF0572">
            <w:pPr>
              <w:spacing w:line="360" w:lineRule="auto"/>
              <w:jc w:val="both"/>
              <w:rPr>
                <w:rFonts w:eastAsia="Calibri"/>
                <w:color w:val="767171"/>
              </w:rPr>
            </w:pPr>
          </w:p>
        </w:tc>
      </w:tr>
      <w:tr w:rsidR="00D85B70" w:rsidRPr="00D85B70" w14:paraId="27D25B2F" w14:textId="77777777" w:rsidTr="00945115">
        <w:trPr>
          <w:trHeight w:val="390"/>
        </w:trPr>
        <w:tc>
          <w:tcPr>
            <w:tcW w:w="2882" w:type="dxa"/>
            <w:vAlign w:val="center"/>
          </w:tcPr>
          <w:p w14:paraId="291528E6" w14:textId="77777777" w:rsidR="00CF0572" w:rsidRPr="00D85B70" w:rsidRDefault="00CF0572" w:rsidP="00CF0572">
            <w:pPr>
              <w:spacing w:line="360" w:lineRule="auto"/>
              <w:jc w:val="both"/>
              <w:rPr>
                <w:rFonts w:eastAsia="Calibri"/>
                <w:color w:val="767171"/>
              </w:rPr>
            </w:pPr>
            <w:r w:rsidRPr="00D85B70">
              <w:rPr>
                <w:rFonts w:eastAsia="Calibri"/>
                <w:color w:val="767171"/>
              </w:rPr>
              <w:t>Sr. Junior Florentino</w:t>
            </w:r>
          </w:p>
        </w:tc>
        <w:tc>
          <w:tcPr>
            <w:tcW w:w="3507" w:type="dxa"/>
            <w:vAlign w:val="center"/>
          </w:tcPr>
          <w:p w14:paraId="2BCEB91A" w14:textId="77777777" w:rsidR="00CF0572" w:rsidRPr="00D85B70" w:rsidRDefault="00CF0572" w:rsidP="00CF0572">
            <w:pPr>
              <w:spacing w:line="360" w:lineRule="auto"/>
              <w:jc w:val="both"/>
              <w:rPr>
                <w:rFonts w:eastAsia="Calibri"/>
                <w:color w:val="767171"/>
              </w:rPr>
            </w:pPr>
            <w:r w:rsidRPr="00D85B70">
              <w:rPr>
                <w:rFonts w:eastAsia="Calibri"/>
                <w:color w:val="767171"/>
              </w:rPr>
              <w:t xml:space="preserve">Enc. de </w:t>
            </w:r>
            <w:proofErr w:type="spellStart"/>
            <w:r w:rsidRPr="00D85B70">
              <w:rPr>
                <w:rFonts w:eastAsia="Calibri"/>
                <w:color w:val="767171"/>
              </w:rPr>
              <w:t>Seguridad</w:t>
            </w:r>
            <w:proofErr w:type="spellEnd"/>
          </w:p>
        </w:tc>
        <w:tc>
          <w:tcPr>
            <w:tcW w:w="2532" w:type="dxa"/>
            <w:vAlign w:val="center"/>
          </w:tcPr>
          <w:p w14:paraId="349FE11B" w14:textId="77777777" w:rsidR="00CF0572" w:rsidRPr="00D85B70" w:rsidRDefault="00CF0572" w:rsidP="00CF0572">
            <w:pPr>
              <w:spacing w:line="360" w:lineRule="auto"/>
              <w:jc w:val="both"/>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Financiera</w:t>
            </w:r>
          </w:p>
          <w:p w14:paraId="748B874C" w14:textId="77777777" w:rsidR="00CF0572" w:rsidRPr="00D85B70" w:rsidRDefault="00CF0572" w:rsidP="00CF0572">
            <w:pPr>
              <w:spacing w:line="360" w:lineRule="auto"/>
              <w:jc w:val="both"/>
              <w:rPr>
                <w:rFonts w:eastAsia="Calibri"/>
                <w:color w:val="767171"/>
              </w:rPr>
            </w:pPr>
          </w:p>
        </w:tc>
      </w:tr>
      <w:tr w:rsidR="00D85B70" w:rsidRPr="00D85B70" w14:paraId="53E5A973" w14:textId="77777777" w:rsidTr="00945115">
        <w:trPr>
          <w:trHeight w:val="383"/>
        </w:trPr>
        <w:tc>
          <w:tcPr>
            <w:tcW w:w="2882" w:type="dxa"/>
            <w:vAlign w:val="center"/>
          </w:tcPr>
          <w:p w14:paraId="4C00D531" w14:textId="77777777" w:rsidR="00CF0572" w:rsidRPr="00D85B70" w:rsidRDefault="00CF0572" w:rsidP="00CF0572">
            <w:pPr>
              <w:spacing w:line="360" w:lineRule="auto"/>
              <w:jc w:val="both"/>
              <w:rPr>
                <w:rFonts w:eastAsia="Calibri"/>
                <w:color w:val="767171"/>
              </w:rPr>
            </w:pPr>
            <w:r w:rsidRPr="00D85B70">
              <w:rPr>
                <w:rFonts w:eastAsia="Calibri"/>
                <w:color w:val="767171"/>
              </w:rPr>
              <w:t>Sr. Marcela Ortega</w:t>
            </w:r>
          </w:p>
        </w:tc>
        <w:tc>
          <w:tcPr>
            <w:tcW w:w="3507" w:type="dxa"/>
            <w:vAlign w:val="center"/>
          </w:tcPr>
          <w:p w14:paraId="56FF9EB4" w14:textId="77777777" w:rsidR="00CF0572" w:rsidRPr="00D85B70" w:rsidRDefault="00CF0572" w:rsidP="00CF0572">
            <w:pPr>
              <w:spacing w:line="360" w:lineRule="auto"/>
              <w:jc w:val="both"/>
              <w:rPr>
                <w:rFonts w:eastAsia="Calibri"/>
                <w:color w:val="767171"/>
              </w:rPr>
            </w:pPr>
            <w:r w:rsidRPr="00D85B70">
              <w:rPr>
                <w:rFonts w:eastAsia="Calibri"/>
                <w:color w:val="767171"/>
              </w:rPr>
              <w:t xml:space="preserve">Enc. de </w:t>
            </w:r>
            <w:proofErr w:type="spellStart"/>
            <w:r w:rsidRPr="00D85B70">
              <w:rPr>
                <w:rFonts w:eastAsia="Calibri"/>
                <w:color w:val="767171"/>
              </w:rPr>
              <w:t>Protocolo</w:t>
            </w:r>
            <w:proofErr w:type="spellEnd"/>
          </w:p>
        </w:tc>
        <w:tc>
          <w:tcPr>
            <w:tcW w:w="2532" w:type="dxa"/>
            <w:vAlign w:val="center"/>
          </w:tcPr>
          <w:p w14:paraId="27783A6E" w14:textId="77777777" w:rsidR="00CF0572" w:rsidRPr="00D85B70" w:rsidRDefault="00CF0572" w:rsidP="00CF0572">
            <w:pPr>
              <w:spacing w:line="360" w:lineRule="auto"/>
              <w:jc w:val="both"/>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Pr="00D85B70">
              <w:rPr>
                <w:rFonts w:eastAsia="Calibri"/>
                <w:color w:val="767171"/>
              </w:rPr>
              <w:t>Ejecutiva</w:t>
            </w:r>
            <w:proofErr w:type="spellEnd"/>
          </w:p>
          <w:p w14:paraId="4A665C09" w14:textId="77777777" w:rsidR="00CF0572" w:rsidRPr="00D85B70" w:rsidRDefault="00CF0572" w:rsidP="00CF0572">
            <w:pPr>
              <w:spacing w:line="360" w:lineRule="auto"/>
              <w:jc w:val="both"/>
              <w:rPr>
                <w:rFonts w:eastAsia="Calibri"/>
                <w:color w:val="767171"/>
              </w:rPr>
            </w:pPr>
          </w:p>
        </w:tc>
      </w:tr>
      <w:tr w:rsidR="00D85B70" w:rsidRPr="00D85B70" w14:paraId="71F6A2C1" w14:textId="77777777" w:rsidTr="00945115">
        <w:trPr>
          <w:trHeight w:val="383"/>
        </w:trPr>
        <w:tc>
          <w:tcPr>
            <w:tcW w:w="2882" w:type="dxa"/>
            <w:vAlign w:val="center"/>
          </w:tcPr>
          <w:p w14:paraId="2CA27500" w14:textId="77777777" w:rsidR="00CF0572" w:rsidRPr="00D85B70" w:rsidRDefault="00CF0572" w:rsidP="00CF0572">
            <w:pPr>
              <w:spacing w:line="360" w:lineRule="auto"/>
              <w:jc w:val="both"/>
              <w:rPr>
                <w:rFonts w:eastAsia="Calibri"/>
                <w:color w:val="767171"/>
              </w:rPr>
            </w:pPr>
            <w:r w:rsidRPr="00D85B70">
              <w:rPr>
                <w:rFonts w:eastAsia="Calibri"/>
                <w:color w:val="767171"/>
              </w:rPr>
              <w:t>Sr. Emilio Rodríguez</w:t>
            </w:r>
          </w:p>
        </w:tc>
        <w:tc>
          <w:tcPr>
            <w:tcW w:w="3507" w:type="dxa"/>
            <w:vAlign w:val="center"/>
          </w:tcPr>
          <w:p w14:paraId="6F6F3AC4" w14:textId="77777777" w:rsidR="00CF0572" w:rsidRPr="00D85B70" w:rsidRDefault="00CF0572" w:rsidP="00CF0572">
            <w:pPr>
              <w:spacing w:line="360" w:lineRule="auto"/>
              <w:rPr>
                <w:rFonts w:eastAsia="Calibri"/>
                <w:color w:val="767171"/>
                <w:lang w:val="es-DO"/>
              </w:rPr>
            </w:pPr>
            <w:r w:rsidRPr="00D85B70">
              <w:rPr>
                <w:rFonts w:eastAsia="Calibri"/>
                <w:color w:val="767171"/>
                <w:lang w:val="es-DO"/>
              </w:rPr>
              <w:t>Enc. Libre Acceso a la Información</w:t>
            </w:r>
          </w:p>
        </w:tc>
        <w:tc>
          <w:tcPr>
            <w:tcW w:w="2532" w:type="dxa"/>
            <w:vAlign w:val="center"/>
          </w:tcPr>
          <w:p w14:paraId="192E7322" w14:textId="77777777" w:rsidR="00CF0572" w:rsidRPr="00D85B70" w:rsidRDefault="00CF0572" w:rsidP="00CF0572">
            <w:pPr>
              <w:spacing w:line="360" w:lineRule="auto"/>
              <w:jc w:val="both"/>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Pr="00D85B70">
              <w:rPr>
                <w:rFonts w:eastAsia="Calibri"/>
                <w:color w:val="767171"/>
              </w:rPr>
              <w:t>Ejecutiva</w:t>
            </w:r>
            <w:proofErr w:type="spellEnd"/>
          </w:p>
          <w:p w14:paraId="260391A1" w14:textId="77777777" w:rsidR="00CF0572" w:rsidRPr="00D85B70" w:rsidRDefault="00CF0572" w:rsidP="00CF0572">
            <w:pPr>
              <w:spacing w:line="360" w:lineRule="auto"/>
              <w:jc w:val="both"/>
              <w:rPr>
                <w:rFonts w:eastAsia="Calibri"/>
                <w:color w:val="767171"/>
              </w:rPr>
            </w:pPr>
          </w:p>
        </w:tc>
      </w:tr>
      <w:tr w:rsidR="00D85B70" w:rsidRPr="00D85B70" w14:paraId="3C7EDEBD" w14:textId="77777777" w:rsidTr="00945115">
        <w:trPr>
          <w:trHeight w:val="195"/>
        </w:trPr>
        <w:tc>
          <w:tcPr>
            <w:tcW w:w="2882" w:type="dxa"/>
          </w:tcPr>
          <w:p w14:paraId="539CECAE" w14:textId="11E64E12" w:rsidR="00CF0572" w:rsidRPr="00D85B70" w:rsidRDefault="00CF0572" w:rsidP="00CF0572">
            <w:pPr>
              <w:spacing w:line="360" w:lineRule="auto"/>
              <w:jc w:val="both"/>
              <w:rPr>
                <w:rFonts w:eastAsia="Calibri"/>
                <w:color w:val="767171"/>
                <w:lang w:val="es-DO"/>
              </w:rPr>
            </w:pPr>
            <w:r w:rsidRPr="00D85B70">
              <w:rPr>
                <w:rFonts w:eastAsia="Calibri"/>
                <w:color w:val="767171"/>
                <w:lang w:val="es-DO"/>
              </w:rPr>
              <w:t xml:space="preserve">Licda. </w:t>
            </w:r>
            <w:r w:rsidR="00DD5336" w:rsidRPr="00D85B70">
              <w:rPr>
                <w:rFonts w:eastAsia="Calibri"/>
                <w:color w:val="767171"/>
                <w:lang w:val="es-DO"/>
              </w:rPr>
              <w:t xml:space="preserve">Solange Leonardo </w:t>
            </w:r>
          </w:p>
        </w:tc>
        <w:tc>
          <w:tcPr>
            <w:tcW w:w="3507" w:type="dxa"/>
          </w:tcPr>
          <w:p w14:paraId="4630AD65" w14:textId="77777777" w:rsidR="00CF0572" w:rsidRPr="00D85B70" w:rsidRDefault="00CF0572" w:rsidP="00CF0572">
            <w:pPr>
              <w:spacing w:line="360" w:lineRule="auto"/>
              <w:jc w:val="both"/>
              <w:rPr>
                <w:rFonts w:eastAsia="Calibri"/>
                <w:color w:val="767171"/>
              </w:rPr>
            </w:pPr>
            <w:r w:rsidRPr="00D85B70">
              <w:rPr>
                <w:rFonts w:eastAsia="Calibri"/>
                <w:color w:val="767171"/>
              </w:rPr>
              <w:t xml:space="preserve">Enc. </w:t>
            </w:r>
            <w:proofErr w:type="spellStart"/>
            <w:r w:rsidRPr="00D85B70">
              <w:rPr>
                <w:rFonts w:eastAsia="Calibri"/>
                <w:color w:val="767171"/>
              </w:rPr>
              <w:t>Estadistica</w:t>
            </w:r>
            <w:proofErr w:type="spellEnd"/>
          </w:p>
        </w:tc>
        <w:tc>
          <w:tcPr>
            <w:tcW w:w="2532" w:type="dxa"/>
          </w:tcPr>
          <w:p w14:paraId="5478E1E5" w14:textId="77777777" w:rsidR="00CF0572" w:rsidRPr="00D85B70" w:rsidRDefault="00CF0572" w:rsidP="00CF0572">
            <w:pPr>
              <w:spacing w:line="360" w:lineRule="auto"/>
              <w:jc w:val="both"/>
              <w:rPr>
                <w:rFonts w:eastAsia="Calibri"/>
                <w:color w:val="767171"/>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Pr="00D85B70">
              <w:rPr>
                <w:rFonts w:eastAsia="Calibri"/>
                <w:color w:val="767171"/>
              </w:rPr>
              <w:t>Ejecutiva</w:t>
            </w:r>
            <w:proofErr w:type="spellEnd"/>
          </w:p>
        </w:tc>
      </w:tr>
      <w:tr w:rsidR="002228C5" w:rsidRPr="00D85B70" w14:paraId="1FA0D3BB" w14:textId="77777777" w:rsidTr="00945115">
        <w:trPr>
          <w:trHeight w:val="195"/>
        </w:trPr>
        <w:tc>
          <w:tcPr>
            <w:tcW w:w="2882" w:type="dxa"/>
          </w:tcPr>
          <w:p w14:paraId="08B386D6" w14:textId="38E0170D" w:rsidR="002228C5" w:rsidRPr="00D85B70" w:rsidRDefault="002228C5" w:rsidP="00CF0572">
            <w:pPr>
              <w:spacing w:line="360" w:lineRule="auto"/>
              <w:jc w:val="both"/>
              <w:rPr>
                <w:rFonts w:eastAsia="Calibri"/>
                <w:lang w:val="es-DO"/>
              </w:rPr>
            </w:pPr>
            <w:r w:rsidRPr="002228C5">
              <w:rPr>
                <w:rFonts w:eastAsia="Calibri"/>
                <w:color w:val="767171"/>
                <w:lang w:val="es-DO"/>
              </w:rPr>
              <w:t>Lic. María Aracelis Peña</w:t>
            </w:r>
            <w:r>
              <w:rPr>
                <w:rFonts w:eastAsia="Calibri"/>
                <w:lang w:val="es-DO"/>
              </w:rPr>
              <w:t xml:space="preserve"> </w:t>
            </w:r>
          </w:p>
        </w:tc>
        <w:tc>
          <w:tcPr>
            <w:tcW w:w="3507" w:type="dxa"/>
          </w:tcPr>
          <w:p w14:paraId="6A4869B3" w14:textId="31577948" w:rsidR="002228C5" w:rsidRPr="00D85B70" w:rsidRDefault="002228C5" w:rsidP="002228C5">
            <w:pPr>
              <w:spacing w:line="360" w:lineRule="auto"/>
              <w:rPr>
                <w:rFonts w:eastAsia="Calibri"/>
              </w:rPr>
            </w:pPr>
            <w:r w:rsidRPr="002228C5">
              <w:rPr>
                <w:rFonts w:eastAsia="Calibri"/>
                <w:color w:val="767171"/>
                <w:lang w:val="es-DO"/>
              </w:rPr>
              <w:t>Enc. Comunicaciones</w:t>
            </w:r>
            <w:r>
              <w:rPr>
                <w:rFonts w:eastAsia="Calibri"/>
              </w:rPr>
              <w:t xml:space="preserve"> </w:t>
            </w:r>
          </w:p>
        </w:tc>
        <w:tc>
          <w:tcPr>
            <w:tcW w:w="2532" w:type="dxa"/>
          </w:tcPr>
          <w:p w14:paraId="770BED70" w14:textId="14ED2E00" w:rsidR="002228C5" w:rsidRPr="00D85B70" w:rsidRDefault="002228C5" w:rsidP="00CF0572">
            <w:pPr>
              <w:spacing w:line="360" w:lineRule="auto"/>
              <w:jc w:val="both"/>
              <w:rPr>
                <w:rFonts w:eastAsia="Calibri"/>
              </w:rPr>
            </w:pPr>
            <w:proofErr w:type="spellStart"/>
            <w:r w:rsidRPr="00D85B70">
              <w:rPr>
                <w:rFonts w:eastAsia="Calibri"/>
                <w:color w:val="767171"/>
              </w:rPr>
              <w:t>Dirección</w:t>
            </w:r>
            <w:proofErr w:type="spellEnd"/>
            <w:r w:rsidRPr="00D85B70">
              <w:rPr>
                <w:rFonts w:eastAsia="Calibri"/>
                <w:color w:val="767171"/>
              </w:rPr>
              <w:t xml:space="preserve"> </w:t>
            </w:r>
            <w:proofErr w:type="spellStart"/>
            <w:r w:rsidRPr="00D85B70">
              <w:rPr>
                <w:rFonts w:eastAsia="Calibri"/>
                <w:color w:val="767171"/>
              </w:rPr>
              <w:t>Ejecutiva</w:t>
            </w:r>
            <w:proofErr w:type="spellEnd"/>
          </w:p>
        </w:tc>
      </w:tr>
    </w:tbl>
    <w:p w14:paraId="6A33DC9D" w14:textId="77777777" w:rsidR="00CF0572" w:rsidRPr="00CF0572" w:rsidRDefault="00CF0572" w:rsidP="00CF0572">
      <w:pPr>
        <w:spacing w:line="360" w:lineRule="auto"/>
        <w:jc w:val="both"/>
        <w:rPr>
          <w:rFonts w:eastAsia="Calibri"/>
          <w:spacing w:val="0"/>
          <w:u w:val="thick" w:color="C00000"/>
          <w:lang w:val="es-DO"/>
        </w:rPr>
      </w:pPr>
    </w:p>
    <w:p w14:paraId="62A358B6" w14:textId="77777777" w:rsidR="00CF0572" w:rsidRPr="00CF0572" w:rsidRDefault="00CF0572" w:rsidP="00CF0572">
      <w:pPr>
        <w:spacing w:line="360" w:lineRule="auto"/>
        <w:jc w:val="both"/>
        <w:rPr>
          <w:rFonts w:eastAsia="Calibri"/>
          <w:spacing w:val="0"/>
          <w:u w:val="thick" w:color="C00000"/>
          <w:lang w:val="es-DO"/>
        </w:rPr>
      </w:pPr>
      <w:r w:rsidRPr="00CF0572">
        <w:rPr>
          <w:rFonts w:eastAsia="Calibri"/>
          <w:spacing w:val="0"/>
          <w:u w:val="thick" w:color="C00000"/>
          <w:lang w:val="es-DO"/>
        </w:rPr>
        <w:br w:type="page"/>
      </w:r>
    </w:p>
    <w:p w14:paraId="2F8F2A9D" w14:textId="77777777" w:rsidR="00CF0572" w:rsidRPr="00CF0572" w:rsidRDefault="00CF0572" w:rsidP="00B42E43">
      <w:pPr>
        <w:pStyle w:val="Ttulo2"/>
        <w:rPr>
          <w:u w:color="C00000"/>
          <w:lang w:val="es-DO"/>
        </w:rPr>
      </w:pPr>
      <w:bookmarkStart w:id="23" w:name="_Toc185841590"/>
      <w:r w:rsidRPr="00CF0572">
        <w:rPr>
          <w:u w:color="C00000"/>
          <w:lang w:val="es-DO"/>
        </w:rPr>
        <w:lastRenderedPageBreak/>
        <w:t>2.4 Planificación estratégica institucional</w:t>
      </w:r>
      <w:bookmarkEnd w:id="23"/>
    </w:p>
    <w:p w14:paraId="2262A37A" w14:textId="77777777" w:rsidR="00CF0572" w:rsidRPr="00CF0572" w:rsidRDefault="00CF0572" w:rsidP="00CF0572">
      <w:pPr>
        <w:rPr>
          <w:rFonts w:ascii="Calibri" w:eastAsia="Calibri" w:hAnsi="Calibri"/>
          <w:color w:val="auto"/>
          <w:spacing w:val="0"/>
          <w:sz w:val="22"/>
          <w:szCs w:val="22"/>
          <w:lang w:val="es-DO"/>
        </w:rPr>
      </w:pPr>
    </w:p>
    <w:p w14:paraId="3D263C03"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 xml:space="preserve">Plan Estratégico Institucional (PIE) 2021-2024 </w:t>
      </w:r>
    </w:p>
    <w:p w14:paraId="7ED91DDF"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 xml:space="preserve">Ejes estratégicos </w:t>
      </w:r>
    </w:p>
    <w:p w14:paraId="6A5BEB98"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Agua Potable: Asegurar la cantidad, calidad y continuidad del servicio de agua potable.</w:t>
      </w:r>
    </w:p>
    <w:p w14:paraId="636A2286"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Agua Residual: Eficientizar el servicio y sistema de alcantarillado sanitario.</w:t>
      </w:r>
    </w:p>
    <w:p w14:paraId="79BB55A1"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Gestión Financiera y Comercial: Eficiencia en la gestión y auto sostenibilidad financiera.</w:t>
      </w:r>
    </w:p>
    <w:p w14:paraId="22D0F15C"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 xml:space="preserve">Objetivos Estratégico </w:t>
      </w:r>
    </w:p>
    <w:p w14:paraId="44C8113E"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Agua Potable: Aumentar la cobertura, potabilidad y acceso al servicio de agua potable.</w:t>
      </w:r>
    </w:p>
    <w:p w14:paraId="4A4A418D"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Agua Residual: Aumentar la recolección y tratamiento de las aguas residuales.</w:t>
      </w:r>
      <w:r w:rsidRPr="00CF0572">
        <w:rPr>
          <w:rFonts w:eastAsia="Calibri"/>
          <w:spacing w:val="0"/>
          <w:lang w:val="es-DO"/>
        </w:rPr>
        <w:tab/>
      </w:r>
    </w:p>
    <w:p w14:paraId="1DC1A9BF"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Gestión Financiera y Comercial: Fortalecer la administración y la gestión financiera.</w:t>
      </w:r>
    </w:p>
    <w:p w14:paraId="2999D0F7" w14:textId="77777777" w:rsidR="00CF0572" w:rsidRPr="00CF0572" w:rsidRDefault="00CF0572" w:rsidP="00CF0572">
      <w:pPr>
        <w:tabs>
          <w:tab w:val="left" w:pos="1467"/>
        </w:tabs>
        <w:spacing w:line="360" w:lineRule="auto"/>
        <w:ind w:right="896"/>
        <w:jc w:val="both"/>
        <w:rPr>
          <w:rFonts w:eastAsia="Calibri"/>
          <w:spacing w:val="0"/>
          <w:lang w:val="es-DO"/>
        </w:rPr>
      </w:pPr>
    </w:p>
    <w:p w14:paraId="0CF25FA3" w14:textId="77777777" w:rsidR="00CF0572" w:rsidRPr="00CF0572" w:rsidRDefault="00CF0572" w:rsidP="00CF0572">
      <w:pPr>
        <w:spacing w:line="360" w:lineRule="auto"/>
        <w:ind w:right="896"/>
        <w:jc w:val="both"/>
        <w:rPr>
          <w:rFonts w:eastAsia="Calibri"/>
          <w:spacing w:val="0"/>
          <w:lang w:val="es-DO"/>
        </w:rPr>
      </w:pPr>
      <w:r w:rsidRPr="00CF0572">
        <w:rPr>
          <w:rFonts w:eastAsia="Calibri"/>
          <w:spacing w:val="0"/>
          <w:lang w:val="es-DO"/>
        </w:rPr>
        <w:br w:type="page"/>
      </w:r>
    </w:p>
    <w:p w14:paraId="0D668D41" w14:textId="76EEBBA8" w:rsidR="00654164" w:rsidRPr="00CD48AE" w:rsidRDefault="00CD48AE" w:rsidP="00CD48AE">
      <w:pPr>
        <w:jc w:val="center"/>
        <w:rPr>
          <w:noProof/>
          <w:color w:val="4C4747"/>
          <w:lang w:val="es-DO"/>
        </w:rPr>
      </w:pPr>
      <w:r w:rsidRPr="00CD48AE">
        <w:rPr>
          <w:lang w:val="es-DO"/>
        </w:rPr>
        <w:lastRenderedPageBreak/>
        <w:t>II.LOGROS ACUMULADOS DE LA GESTIÓN</w:t>
      </w:r>
    </w:p>
    <w:p w14:paraId="5BDBF66A" w14:textId="79400FE3" w:rsidR="00654164" w:rsidRPr="001645CA" w:rsidRDefault="00D33A1F" w:rsidP="00CD48AE">
      <w:pPr>
        <w:rPr>
          <w:rFonts w:eastAsia="Calibri"/>
          <w:color w:val="4C4747"/>
          <w:sz w:val="18"/>
          <w:lang w:val="es-DO"/>
        </w:rPr>
      </w:pPr>
      <w:r w:rsidRPr="005C7AA4">
        <w:rPr>
          <w:noProof/>
          <w:color w:val="4C4747"/>
          <w:lang w:val="es-DO" w:eastAsia="es-DO"/>
        </w:rPr>
        <mc:AlternateContent>
          <mc:Choice Requires="wps">
            <w:drawing>
              <wp:anchor distT="0" distB="0" distL="114300" distR="114300" simplePos="0" relativeHeight="251763712" behindDoc="0" locked="0" layoutInCell="1" allowOverlap="1" wp14:anchorId="5A8F46A5" wp14:editId="78DC6806">
                <wp:simplePos x="0" y="0"/>
                <wp:positionH relativeFrom="margin">
                  <wp:posOffset>3161030</wp:posOffset>
                </wp:positionH>
                <wp:positionV relativeFrom="paragraph">
                  <wp:posOffset>81280</wp:posOffset>
                </wp:positionV>
                <wp:extent cx="463550" cy="0"/>
                <wp:effectExtent l="0" t="19050" r="31750" b="19050"/>
                <wp:wrapNone/>
                <wp:docPr id="116308544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18D4A" id="Straight Connector 18" o:spid="_x0000_s1026" style="position:absolute;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8.9pt,6.4pt" to="285.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" strokecolor="#ee2a24" strokeweight="2.25pt">
                <v:stroke joinstyle="miter"/>
                <w10:wrap anchorx="margin"/>
              </v:line>
            </w:pict>
          </mc:Fallback>
        </mc:AlternateContent>
      </w:r>
    </w:p>
    <w:p w14:paraId="6ED5E624" w14:textId="77777777" w:rsidR="00CD48AE" w:rsidRDefault="00CD48AE" w:rsidP="00CD48AE">
      <w:pPr>
        <w:spacing w:line="360" w:lineRule="auto"/>
        <w:ind w:right="850"/>
        <w:contextualSpacing/>
        <w:jc w:val="both"/>
        <w:rPr>
          <w:rFonts w:eastAsia="Calibri"/>
          <w:spacing w:val="0"/>
          <w:lang w:val="es-DO"/>
        </w:rPr>
      </w:pPr>
    </w:p>
    <w:p w14:paraId="5EBBD7B0" w14:textId="77777777" w:rsidR="00F00AF6" w:rsidRDefault="00F00AF6" w:rsidP="00CD48AE">
      <w:pPr>
        <w:spacing w:line="360" w:lineRule="auto"/>
        <w:ind w:right="850"/>
        <w:contextualSpacing/>
        <w:jc w:val="both"/>
        <w:rPr>
          <w:rFonts w:eastAsia="Calibri"/>
          <w:spacing w:val="0"/>
          <w:lang w:val="es-DO"/>
        </w:rPr>
      </w:pPr>
    </w:p>
    <w:p w14:paraId="49E1F62A" w14:textId="107C0BD0" w:rsidR="00CF0572" w:rsidRPr="00CF0572" w:rsidRDefault="00F00AF6" w:rsidP="00CD48AE">
      <w:pPr>
        <w:spacing w:line="360" w:lineRule="auto"/>
        <w:ind w:right="850"/>
        <w:contextualSpacing/>
        <w:jc w:val="both"/>
        <w:rPr>
          <w:rFonts w:eastAsia="Calibri"/>
          <w:spacing w:val="0"/>
          <w:lang w:val="es-DO"/>
        </w:rPr>
      </w:pPr>
      <w:r>
        <w:rPr>
          <w:rFonts w:eastAsia="Calibri"/>
          <w:spacing w:val="0"/>
          <w:lang w:val="es-DO"/>
        </w:rPr>
        <w:t xml:space="preserve">              </w:t>
      </w:r>
      <w:r w:rsidR="00CF0572" w:rsidRPr="00CF0572">
        <w:rPr>
          <w:rFonts w:eastAsia="Calibri"/>
          <w:spacing w:val="0"/>
          <w:lang w:val="es-DO"/>
        </w:rPr>
        <w:t xml:space="preserve">De gobierno a gobierno </w:t>
      </w:r>
    </w:p>
    <w:p w14:paraId="7CAD9527"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Es abastecedor de los servicios de agua potable y la recolección, transporte y tratamiento de las aguas residuales a las instituciones gubernamentales en el ámbito territorial de la provincia Monseñor Nouel. Periódicamente el Ministerio de Salud Pública y Asistencia Social analiza las muestras sobre el cloro residual en las aguas servidas, en la demarcación geográfica.</w:t>
      </w:r>
    </w:p>
    <w:p w14:paraId="2A3FE897"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 xml:space="preserve">En apoyo al Ministerio de Medio Ambiente realizamos jornadas de limpiezas en las principales cuencas hidrográficas que sirven de fuentes a los Acueductos y aumento de cobertura boscosa en donde están los acueductos bajo nuestra administración, cumpliendo con la normativa del medio ambiente. </w:t>
      </w:r>
    </w:p>
    <w:p w14:paraId="70CAA03A"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Así mismo, presta servicio de asistencia técnica y de apoyo a los mini sistemas de agua potable que son manejados por las propias comunidades.</w:t>
      </w:r>
    </w:p>
    <w:p w14:paraId="2871B3D4"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De Gobierno a ciudadanos</w:t>
      </w:r>
    </w:p>
    <w:p w14:paraId="2D0C8F14"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Es responsable de suplir los servicios de agua potable en toda la demarcación de la provincia Monseñor Nouel, la recolección, transporte y tratamiento de las aguas residuales es específicamente para algunas comunidades de Bonao municipio cabecera de la Provincia.</w:t>
      </w:r>
    </w:p>
    <w:p w14:paraId="55D9BB8B"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De Gobierno a empresa</w:t>
      </w:r>
    </w:p>
    <w:p w14:paraId="1CFCB610"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Es responsable de suplir los servicios de agua potable en toda la demarcación de la provincia Monseñor Nouel, la recolección, transporte y tratamiento de las aguas residuales es específicamente para algunas empresas, Así mismo, revisa, supervisa y aprueba los planos hidráulicos y sanitarios para los Proyectos privados de urbanizaciones, viviendas, ecoturístico que se desarrollan en su área territorial.</w:t>
      </w:r>
    </w:p>
    <w:p w14:paraId="50431351" w14:textId="77777777" w:rsidR="00CF0572" w:rsidRPr="00CF0572" w:rsidRDefault="00CF0572" w:rsidP="00B42E43">
      <w:pPr>
        <w:spacing w:line="360" w:lineRule="auto"/>
        <w:ind w:left="850" w:right="850"/>
        <w:contextualSpacing/>
        <w:jc w:val="both"/>
        <w:rPr>
          <w:rFonts w:eastAsia="Calibri"/>
          <w:spacing w:val="0"/>
          <w:lang w:val="es-DO"/>
        </w:rPr>
      </w:pPr>
    </w:p>
    <w:p w14:paraId="25919F42" w14:textId="77777777" w:rsidR="00E90ACF" w:rsidRDefault="00E90ACF" w:rsidP="00B42E43">
      <w:pPr>
        <w:spacing w:line="360" w:lineRule="auto"/>
        <w:ind w:left="850" w:right="850"/>
        <w:contextualSpacing/>
        <w:jc w:val="both"/>
        <w:rPr>
          <w:rFonts w:eastAsia="Calibri"/>
          <w:spacing w:val="0"/>
          <w:lang w:val="es-DO"/>
        </w:rPr>
      </w:pPr>
    </w:p>
    <w:p w14:paraId="7435CF1B" w14:textId="77777777" w:rsidR="00E90ACF" w:rsidRDefault="00E90ACF" w:rsidP="00B42E43">
      <w:pPr>
        <w:spacing w:line="360" w:lineRule="auto"/>
        <w:ind w:left="850" w:right="850"/>
        <w:contextualSpacing/>
        <w:jc w:val="both"/>
        <w:rPr>
          <w:rFonts w:eastAsia="Calibri"/>
          <w:spacing w:val="0"/>
          <w:lang w:val="es-DO"/>
        </w:rPr>
      </w:pPr>
    </w:p>
    <w:p w14:paraId="5E8125A2" w14:textId="77777777" w:rsidR="00E90ACF" w:rsidRDefault="00E90ACF" w:rsidP="00B42E43">
      <w:pPr>
        <w:spacing w:line="360" w:lineRule="auto"/>
        <w:ind w:left="850" w:right="850"/>
        <w:contextualSpacing/>
        <w:jc w:val="both"/>
        <w:rPr>
          <w:rFonts w:eastAsia="Calibri"/>
          <w:spacing w:val="0"/>
          <w:lang w:val="es-DO"/>
        </w:rPr>
      </w:pPr>
    </w:p>
    <w:p w14:paraId="25B86FD2" w14:textId="77777777" w:rsidR="00E90ACF" w:rsidRDefault="00E90ACF" w:rsidP="00B42E43">
      <w:pPr>
        <w:spacing w:line="360" w:lineRule="auto"/>
        <w:ind w:left="850" w:right="850"/>
        <w:contextualSpacing/>
        <w:jc w:val="both"/>
        <w:rPr>
          <w:rFonts w:eastAsia="Calibri"/>
          <w:spacing w:val="0"/>
          <w:lang w:val="es-DO"/>
        </w:rPr>
      </w:pPr>
    </w:p>
    <w:p w14:paraId="3848E132" w14:textId="1B8DB07D"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lastRenderedPageBreak/>
        <w:t xml:space="preserve">De Gobierno a empleados gubernamentales </w:t>
      </w:r>
    </w:p>
    <w:p w14:paraId="5EF3FBAD" w14:textId="77777777" w:rsidR="00CF0572" w:rsidRPr="00CF0572" w:rsidRDefault="00CF0572" w:rsidP="00B42E43">
      <w:pPr>
        <w:spacing w:line="360" w:lineRule="auto"/>
        <w:ind w:left="850" w:right="850"/>
        <w:contextualSpacing/>
        <w:jc w:val="both"/>
        <w:rPr>
          <w:rFonts w:eastAsia="Calibri"/>
          <w:spacing w:val="0"/>
          <w:lang w:val="es-DO"/>
        </w:rPr>
      </w:pPr>
      <w:r w:rsidRPr="00CF0572">
        <w:rPr>
          <w:rFonts w:eastAsia="Calibri"/>
          <w:spacing w:val="0"/>
          <w:lang w:val="es-DO"/>
        </w:rPr>
        <w:t>Pone disposición de técnicos e investigadores, informes detallados de cada proceso y reportes sobre los servicios de agua potable a nivel nacional y provincial.</w:t>
      </w:r>
    </w:p>
    <w:p w14:paraId="510B04BF" w14:textId="77777777" w:rsidR="00CF0572" w:rsidRPr="00E90ACF" w:rsidRDefault="00CF0572" w:rsidP="00E90ACF">
      <w:pPr>
        <w:spacing w:line="360" w:lineRule="auto"/>
        <w:ind w:left="850" w:right="850"/>
        <w:contextualSpacing/>
        <w:jc w:val="both"/>
        <w:rPr>
          <w:rFonts w:eastAsia="Calibri"/>
          <w:spacing w:val="0"/>
          <w:lang w:val="es-DO"/>
        </w:rPr>
      </w:pPr>
      <w:r w:rsidRPr="00E90ACF">
        <w:rPr>
          <w:rFonts w:eastAsia="Calibri"/>
          <w:spacing w:val="0"/>
          <w:lang w:val="es-DO"/>
        </w:rPr>
        <w:t xml:space="preserve">Da servicios de asesoría a responsables de proyectos ecoturísticos, habitacionales y demás concerniente a los servicios de agua potable y saneamiento. </w:t>
      </w:r>
    </w:p>
    <w:p w14:paraId="2EC1F89E" w14:textId="77777777" w:rsidR="00CF0572" w:rsidRPr="00CF0572" w:rsidRDefault="00CF0572" w:rsidP="00EB1900">
      <w:pPr>
        <w:pStyle w:val="Ttulo2"/>
        <w:ind w:right="850"/>
        <w:rPr>
          <w:u w:color="FF0000"/>
          <w:lang w:val="es-DO"/>
        </w:rPr>
      </w:pPr>
      <w:bookmarkStart w:id="24" w:name="_Toc185841591"/>
      <w:r w:rsidRPr="00CF0572">
        <w:rPr>
          <w:u w:color="FF0000"/>
          <w:lang w:val="es-DO"/>
        </w:rPr>
        <w:t>3.1 Información cuantitativa, cualitativa e indicadores de los procesos misionales.</w:t>
      </w:r>
      <w:bookmarkEnd w:id="24"/>
    </w:p>
    <w:p w14:paraId="626B8815" w14:textId="77777777" w:rsidR="00CF0572" w:rsidRPr="00CF0572" w:rsidRDefault="00CF0572" w:rsidP="00CF0572">
      <w:pPr>
        <w:rPr>
          <w:rFonts w:ascii="Calibri" w:eastAsia="Calibri" w:hAnsi="Calibri"/>
          <w:color w:val="auto"/>
          <w:spacing w:val="0"/>
          <w:sz w:val="22"/>
          <w:szCs w:val="22"/>
          <w:lang w:val="es-DO"/>
        </w:rPr>
      </w:pPr>
    </w:p>
    <w:p w14:paraId="518777F4" w14:textId="77777777" w:rsidR="00045A6F" w:rsidRPr="00045A6F" w:rsidRDefault="00045A6F" w:rsidP="00045A6F">
      <w:pPr>
        <w:spacing w:line="360" w:lineRule="auto"/>
        <w:ind w:left="850" w:right="850"/>
        <w:jc w:val="both"/>
        <w:rPr>
          <w:lang w:val="es-DO"/>
        </w:rPr>
      </w:pPr>
      <w:r w:rsidRPr="00045A6F">
        <w:rPr>
          <w:lang w:val="es-DO"/>
        </w:rPr>
        <w:t>Información Cuantitativa, cualitativa e indicadores de los procesos misionales.</w:t>
      </w:r>
    </w:p>
    <w:p w14:paraId="5511A93A" w14:textId="77777777" w:rsidR="00045A6F" w:rsidRPr="00045A6F" w:rsidRDefault="00045A6F" w:rsidP="00045A6F">
      <w:pPr>
        <w:spacing w:line="360" w:lineRule="auto"/>
        <w:ind w:left="850" w:right="850"/>
        <w:jc w:val="both"/>
        <w:rPr>
          <w:lang w:val="es-DO"/>
        </w:rPr>
      </w:pPr>
      <w:r w:rsidRPr="00045A6F">
        <w:rPr>
          <w:lang w:val="es-DO"/>
        </w:rPr>
        <w:t xml:space="preserve">El suministro de agua potable, el índice de potabilidad, la recolección de aguas residuales y su tratamiento, son los parámetros claves e importantes para la misión institucional de CORAMON, durante el primer semestre del año 2024, se han realizado mejoras y mantenimientos a los sistemas de abastecimiento para incremental de manera fundamental la calidad, continuidad y cantidad de los servicios prestados. </w:t>
      </w:r>
    </w:p>
    <w:p w14:paraId="2195EAE4" w14:textId="77777777" w:rsidR="00045A6F" w:rsidRPr="001D046E" w:rsidRDefault="00045A6F" w:rsidP="00045A6F">
      <w:pPr>
        <w:spacing w:line="360" w:lineRule="auto"/>
        <w:ind w:left="850" w:right="850"/>
        <w:jc w:val="center"/>
        <w:rPr>
          <w:lang w:val="es-DO"/>
        </w:rPr>
      </w:pPr>
      <w:r w:rsidRPr="001D046E">
        <w:rPr>
          <w:lang w:val="es-DO"/>
        </w:rPr>
        <w:t>Principales logros de la gestión de relevancia para el ciudadano en el año 2024</w:t>
      </w:r>
    </w:p>
    <w:p w14:paraId="0F60F7FC" w14:textId="77777777" w:rsidR="00045A6F" w:rsidRPr="00045A6F" w:rsidRDefault="00045A6F" w:rsidP="00045A6F">
      <w:pPr>
        <w:spacing w:line="360" w:lineRule="auto"/>
        <w:ind w:left="850" w:right="850"/>
        <w:jc w:val="both"/>
        <w:rPr>
          <w:lang w:val="es-DO"/>
        </w:rPr>
      </w:pPr>
      <w:r w:rsidRPr="00045A6F">
        <w:rPr>
          <w:lang w:val="es-DO"/>
        </w:rPr>
        <w:t xml:space="preserve">La producción de agua potable del año 2024 es la siguientes: </w:t>
      </w:r>
    </w:p>
    <w:p w14:paraId="16163925" w14:textId="77777777" w:rsidR="00045A6F" w:rsidRPr="00045A6F" w:rsidRDefault="00045A6F" w:rsidP="00045A6F">
      <w:pPr>
        <w:spacing w:line="360" w:lineRule="auto"/>
        <w:ind w:left="850" w:right="850"/>
        <w:jc w:val="both"/>
        <w:rPr>
          <w:lang w:val="es-DO"/>
        </w:rPr>
      </w:pPr>
      <w:r w:rsidRPr="00045A6F">
        <w:rPr>
          <w:lang w:val="es-DO"/>
        </w:rPr>
        <w:t xml:space="preserve">Se ha producido 30,105,065.40 metros cúbicos de agua potable en el año 2024 en nuestros acueductos, para una población general de 195,547 habitantes. </w:t>
      </w:r>
    </w:p>
    <w:p w14:paraId="6D9AF590" w14:textId="77777777" w:rsidR="00045A6F" w:rsidRPr="00045A6F" w:rsidRDefault="00045A6F" w:rsidP="00045A6F">
      <w:pPr>
        <w:spacing w:line="360" w:lineRule="auto"/>
        <w:ind w:left="850" w:right="850"/>
        <w:jc w:val="both"/>
        <w:rPr>
          <w:lang w:val="es-DO"/>
        </w:rPr>
      </w:pPr>
      <w:r w:rsidRPr="00045A6F">
        <w:rPr>
          <w:lang w:val="es-DO"/>
        </w:rPr>
        <w:t xml:space="preserve">Proceso de tratamiento de agua potable. </w:t>
      </w:r>
    </w:p>
    <w:p w14:paraId="6CCB8D32" w14:textId="032E9AA8" w:rsidR="00045A6F" w:rsidRPr="00045A6F" w:rsidRDefault="00045A6F" w:rsidP="00045A6F">
      <w:pPr>
        <w:spacing w:line="360" w:lineRule="auto"/>
        <w:ind w:left="850" w:right="850"/>
        <w:jc w:val="both"/>
        <w:rPr>
          <w:lang w:val="es-DO"/>
        </w:rPr>
      </w:pPr>
      <w:r w:rsidRPr="00045A6F">
        <w:rPr>
          <w:lang w:val="es-DO"/>
        </w:rPr>
        <w:t xml:space="preserve">El proceso de tratamiento de agua potable se realiza aplicando el sulfato de aluminio para que la turbidez se mantenga en 5 NTU (Cantidad en que se mide la turbidez) en las </w:t>
      </w:r>
      <w:r w:rsidR="00962221" w:rsidRPr="00045A6F">
        <w:rPr>
          <w:lang w:val="es-DO"/>
        </w:rPr>
        <w:t>plantas potabilizadoras</w:t>
      </w:r>
      <w:r w:rsidRPr="00045A6F">
        <w:rPr>
          <w:lang w:val="es-DO"/>
        </w:rPr>
        <w:t xml:space="preserve"> de tecnología de filtración rápida, por igual se aplica el cloro gas, el hipoclorito de calcio granulado (HTH) y el cloro en pastillas.    </w:t>
      </w:r>
    </w:p>
    <w:p w14:paraId="305D873F" w14:textId="1C49E7AE" w:rsidR="00E90ACF" w:rsidRPr="00045A6F" w:rsidRDefault="00045A6F" w:rsidP="00E90ACF">
      <w:pPr>
        <w:spacing w:line="360" w:lineRule="auto"/>
        <w:ind w:left="850" w:right="850"/>
        <w:jc w:val="both"/>
        <w:rPr>
          <w:lang w:val="es-DO"/>
        </w:rPr>
      </w:pPr>
      <w:r w:rsidRPr="00045A6F">
        <w:rPr>
          <w:lang w:val="es-DO"/>
        </w:rPr>
        <w:lastRenderedPageBreak/>
        <w:t>El índice de potabilidad en la actualidad no se está midiendo ni analizando. La cantidad de químicos utilizados en el año 2024 han sido los siguientes:</w:t>
      </w:r>
    </w:p>
    <w:p w14:paraId="60037BB9" w14:textId="77777777" w:rsidR="00045A6F" w:rsidRPr="00045A6F" w:rsidRDefault="00045A6F" w:rsidP="00045A6F">
      <w:pPr>
        <w:pStyle w:val="Prrafodelista"/>
        <w:numPr>
          <w:ilvl w:val="3"/>
          <w:numId w:val="12"/>
        </w:numPr>
        <w:spacing w:line="360" w:lineRule="auto"/>
        <w:ind w:right="850"/>
        <w:jc w:val="both"/>
        <w:rPr>
          <w:lang w:val="es-DO"/>
        </w:rPr>
      </w:pPr>
      <w:r w:rsidRPr="00045A6F">
        <w:rPr>
          <w:lang w:val="es-DO"/>
        </w:rPr>
        <w:t xml:space="preserve">2,273 sacos de Sulfato de Aluminio. </w:t>
      </w:r>
    </w:p>
    <w:p w14:paraId="00AE608C" w14:textId="77777777" w:rsidR="00045A6F" w:rsidRPr="00045A6F" w:rsidRDefault="00045A6F" w:rsidP="00045A6F">
      <w:pPr>
        <w:pStyle w:val="Prrafodelista"/>
        <w:numPr>
          <w:ilvl w:val="3"/>
          <w:numId w:val="12"/>
        </w:numPr>
        <w:spacing w:line="360" w:lineRule="auto"/>
        <w:ind w:right="850"/>
        <w:jc w:val="both"/>
        <w:rPr>
          <w:lang w:val="es-DO"/>
        </w:rPr>
      </w:pPr>
      <w:r w:rsidRPr="00045A6F">
        <w:rPr>
          <w:lang w:val="es-DO"/>
        </w:rPr>
        <w:t xml:space="preserve">5 cilindros de Cloro Gas de 2,000 Libras y 3 cilindros de Cloro Gas de 150 Libras. </w:t>
      </w:r>
    </w:p>
    <w:p w14:paraId="3CBA8365" w14:textId="77777777" w:rsidR="00045A6F" w:rsidRPr="00045A6F" w:rsidRDefault="00045A6F" w:rsidP="00045A6F">
      <w:pPr>
        <w:pStyle w:val="Prrafodelista"/>
        <w:numPr>
          <w:ilvl w:val="3"/>
          <w:numId w:val="12"/>
        </w:numPr>
        <w:spacing w:line="360" w:lineRule="auto"/>
        <w:ind w:right="850"/>
        <w:jc w:val="both"/>
        <w:rPr>
          <w:lang w:val="es-DO"/>
        </w:rPr>
      </w:pPr>
      <w:r w:rsidRPr="00045A6F">
        <w:rPr>
          <w:lang w:val="es-DO"/>
        </w:rPr>
        <w:t>132 tarros de Cloro Patillas de 50 Kg.</w:t>
      </w:r>
    </w:p>
    <w:p w14:paraId="5A4F9DCC" w14:textId="77777777" w:rsidR="00045A6F" w:rsidRPr="00355740" w:rsidRDefault="00045A6F" w:rsidP="00045A6F">
      <w:pPr>
        <w:pStyle w:val="Prrafodelista"/>
        <w:numPr>
          <w:ilvl w:val="3"/>
          <w:numId w:val="12"/>
        </w:numPr>
        <w:spacing w:line="360" w:lineRule="auto"/>
        <w:ind w:right="850"/>
        <w:jc w:val="both"/>
      </w:pPr>
      <w:r w:rsidRPr="00355740">
        <w:t xml:space="preserve">70 </w:t>
      </w:r>
      <w:proofErr w:type="spellStart"/>
      <w:r w:rsidRPr="00355740">
        <w:t>tarros</w:t>
      </w:r>
      <w:proofErr w:type="spellEnd"/>
      <w:r w:rsidRPr="00355740">
        <w:t xml:space="preserve"> de HTH. </w:t>
      </w:r>
    </w:p>
    <w:p w14:paraId="3B6573D3" w14:textId="77777777" w:rsidR="00045A6F" w:rsidRPr="00045A6F" w:rsidRDefault="00045A6F" w:rsidP="00045A6F">
      <w:pPr>
        <w:spacing w:line="360" w:lineRule="auto"/>
        <w:ind w:left="850" w:right="850"/>
        <w:jc w:val="both"/>
        <w:rPr>
          <w:lang w:val="es-DO"/>
        </w:rPr>
      </w:pPr>
      <w:r w:rsidRPr="00045A6F">
        <w:rPr>
          <w:lang w:val="es-DO"/>
        </w:rPr>
        <w:t xml:space="preserve">Es un compromiso y deber de CORAMON llevar agua potable a todos los habitantes de la Provincia de Monseñor Nouel, por tanto, la cantidad de conexiones de acometidas que han sido instaladas en el año 2024 son las siguientes: </w:t>
      </w:r>
    </w:p>
    <w:p w14:paraId="3E1941E4" w14:textId="77777777" w:rsidR="00045A6F" w:rsidRPr="00045A6F" w:rsidRDefault="00045A6F" w:rsidP="00045A6F">
      <w:pPr>
        <w:spacing w:line="360" w:lineRule="auto"/>
        <w:ind w:left="850" w:right="850"/>
        <w:jc w:val="both"/>
        <w:rPr>
          <w:lang w:val="es-DO"/>
        </w:rPr>
      </w:pPr>
      <w:r w:rsidRPr="00045A6F">
        <w:rPr>
          <w:lang w:val="es-DO"/>
        </w:rPr>
        <w:t xml:space="preserve">Se han instalado1,665 acometidas de agua potable en nuevas redes de distribución, beneficiando así a más 4,662 habitantes en las siguientes localidades. </w:t>
      </w:r>
    </w:p>
    <w:p w14:paraId="6A01924E" w14:textId="77777777" w:rsidR="00045A6F" w:rsidRPr="00045A6F" w:rsidRDefault="00045A6F" w:rsidP="00045A6F">
      <w:pPr>
        <w:spacing w:line="360" w:lineRule="auto"/>
        <w:ind w:left="850" w:right="850"/>
        <w:jc w:val="both"/>
        <w:rPr>
          <w:lang w:val="es-DO"/>
        </w:rPr>
      </w:pPr>
      <w:r w:rsidRPr="00045A6F">
        <w:rPr>
          <w:lang w:val="es-DO"/>
        </w:rPr>
        <w:t xml:space="preserve">Los mantenimientos, correcciones de averías y las instalaciones de válvulas fueron los siguientes: </w:t>
      </w:r>
    </w:p>
    <w:p w14:paraId="5956A94E" w14:textId="77777777" w:rsidR="00045A6F" w:rsidRPr="00B27236" w:rsidRDefault="00045A6F" w:rsidP="00045A6F">
      <w:pPr>
        <w:spacing w:line="360" w:lineRule="auto"/>
        <w:ind w:left="850" w:right="850"/>
        <w:jc w:val="both"/>
        <w:rPr>
          <w:lang w:val="es-DO"/>
        </w:rPr>
      </w:pPr>
      <w:r w:rsidRPr="00045A6F">
        <w:rPr>
          <w:lang w:val="es-DO"/>
        </w:rPr>
        <w:t xml:space="preserve">Se han realizado 17 mantenimientos en los distintos Acueductos tales como el Ac. Bonao, Ac. Juma -Bejucal, Ac. Piedra Blanca, Ac. Sonador y Ac. </w:t>
      </w:r>
      <w:r w:rsidRPr="00B27236">
        <w:rPr>
          <w:lang w:val="es-DO"/>
        </w:rPr>
        <w:t>Los Quemados.</w:t>
      </w:r>
    </w:p>
    <w:p w14:paraId="6CA9EF8C" w14:textId="77777777" w:rsidR="00045A6F" w:rsidRPr="00045A6F" w:rsidRDefault="00045A6F" w:rsidP="00045A6F">
      <w:pPr>
        <w:spacing w:line="360" w:lineRule="auto"/>
        <w:ind w:left="850" w:right="850"/>
        <w:jc w:val="both"/>
        <w:rPr>
          <w:lang w:val="es-DO"/>
        </w:rPr>
      </w:pPr>
      <w:r w:rsidRPr="00045A6F">
        <w:rPr>
          <w:lang w:val="es-DO"/>
        </w:rPr>
        <w:t xml:space="preserve">Se han </w:t>
      </w:r>
      <w:r w:rsidRPr="00045A6F">
        <w:rPr>
          <w:color w:val="808080" w:themeColor="background1" w:themeShade="80"/>
          <w:lang w:val="es-DO"/>
        </w:rPr>
        <w:t xml:space="preserve">realizado 308 correcciones de averías </w:t>
      </w:r>
      <w:r w:rsidRPr="00045A6F">
        <w:rPr>
          <w:lang w:val="es-DO"/>
        </w:rPr>
        <w:t>en el sistema de agua potable para el mejoramiento del servicio y las redes de distribución, en las cuales se han utilizado 328 metros lineales de tuberías que van desde ½ pulgadas hasta 24 pulgadas, con un costo total de RD$1,341,750.00.</w:t>
      </w:r>
    </w:p>
    <w:p w14:paraId="4E57C25F"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Localidades: Las nuevas redes de distribución se han implementado en diversas localidades alcanzando 7346 metros lineales de tuberías de 23 y 6 pulgadas de diámetro.</w:t>
      </w:r>
    </w:p>
    <w:p w14:paraId="17C8A1BD" w14:textId="77777777" w:rsidR="00045A6F" w:rsidRPr="00045A6F" w:rsidRDefault="00045A6F" w:rsidP="00045A6F">
      <w:pPr>
        <w:spacing w:line="360" w:lineRule="auto"/>
        <w:ind w:left="850" w:right="850"/>
        <w:jc w:val="both"/>
        <w:rPr>
          <w:rFonts w:eastAsia="Calibri"/>
          <w:b/>
          <w:bCs/>
          <w:lang w:val="es-DO"/>
        </w:rPr>
      </w:pPr>
      <w:r w:rsidRPr="00045A6F">
        <w:rPr>
          <w:rFonts w:eastAsia="Calibri"/>
          <w:b/>
          <w:bCs/>
          <w:lang w:val="es-DO"/>
        </w:rPr>
        <w:t>Proyectos por Acueducto</w:t>
      </w:r>
    </w:p>
    <w:p w14:paraId="06F1805E"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lastRenderedPageBreak/>
        <w:t>Acueducto Bonao:</w:t>
      </w:r>
    </w:p>
    <w:p w14:paraId="79D64C2B"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300 metros lineales de tubería de 2" en el barrio Lino Abreu. Monto Invertido: 37,500 pesos.</w:t>
      </w:r>
    </w:p>
    <w:p w14:paraId="2D350C67"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430 metros lineales de tubería de 2" en Los Solares de Villa Liberación. Monto Invertido: 53,750 pesos.</w:t>
      </w:r>
    </w:p>
    <w:p w14:paraId="67298BC8"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385 metros lineales de tubería de 2" en la Calle Paseo de la Villa. Monto Invertido: 48,125 pesos.</w:t>
      </w:r>
    </w:p>
    <w:p w14:paraId="3FE4529F"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1365 metros lineales de tubería de 2" en el Residencial Don Marcelino. (Grupo Moya SRL)</w:t>
      </w:r>
    </w:p>
    <w:p w14:paraId="354264DF"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60 metros lineales de tubería de 3" en el Residencial Don Marcelino. (Grupo Moya SRL)</w:t>
      </w:r>
    </w:p>
    <w:p w14:paraId="4F2480F3"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6 metros lineales de tubería de 6" en el Residencial Don Marcelino. (Grupo Moya SRL)</w:t>
      </w:r>
    </w:p>
    <w:p w14:paraId="4673BE1F"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 xml:space="preserve">1,734 metros lineales de tubería de 2" en vista hermosa, maimón. </w:t>
      </w:r>
    </w:p>
    <w:p w14:paraId="61518EEA" w14:textId="77777777" w:rsidR="00045A6F" w:rsidRPr="00045A6F" w:rsidRDefault="00045A6F" w:rsidP="00E90ACF">
      <w:pPr>
        <w:spacing w:line="360" w:lineRule="auto"/>
        <w:ind w:right="850"/>
        <w:jc w:val="both"/>
        <w:rPr>
          <w:rFonts w:eastAsia="Calibri"/>
          <w:lang w:val="es-DO"/>
        </w:rPr>
      </w:pPr>
    </w:p>
    <w:p w14:paraId="10E4972E"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Monto Total Invertido en Acueducto Bonao: 139,375 pesos (con fondos propios).</w:t>
      </w:r>
    </w:p>
    <w:p w14:paraId="2C886FF7"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 xml:space="preserve">Acueducto </w:t>
      </w:r>
      <w:proofErr w:type="spellStart"/>
      <w:r w:rsidRPr="00045A6F">
        <w:rPr>
          <w:rFonts w:eastAsia="Calibri"/>
          <w:lang w:val="es-DO"/>
        </w:rPr>
        <w:t>Jayaco</w:t>
      </w:r>
      <w:proofErr w:type="spellEnd"/>
      <w:r w:rsidRPr="00045A6F">
        <w:rPr>
          <w:rFonts w:eastAsia="Calibri"/>
          <w:lang w:val="es-DO"/>
        </w:rPr>
        <w:t>:</w:t>
      </w:r>
    </w:p>
    <w:p w14:paraId="093C2FAD"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 xml:space="preserve">4800 metros lineales de tubería de 2" en el distrito de </w:t>
      </w:r>
      <w:proofErr w:type="spellStart"/>
      <w:r w:rsidRPr="00045A6F">
        <w:rPr>
          <w:rFonts w:eastAsia="Calibri"/>
          <w:lang w:val="es-DO"/>
        </w:rPr>
        <w:t>Jayaco</w:t>
      </w:r>
      <w:proofErr w:type="spellEnd"/>
      <w:r w:rsidRPr="00045A6F">
        <w:rPr>
          <w:rFonts w:eastAsia="Calibri"/>
          <w:lang w:val="es-DO"/>
        </w:rPr>
        <w:t>. Monto Invertido: 600,000 pesos.</w:t>
      </w:r>
    </w:p>
    <w:p w14:paraId="64FDA443"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 xml:space="preserve">Monto Total Invertido en Acueducto </w:t>
      </w:r>
      <w:proofErr w:type="spellStart"/>
      <w:r w:rsidRPr="00045A6F">
        <w:rPr>
          <w:rFonts w:eastAsia="Calibri"/>
          <w:lang w:val="es-DO"/>
        </w:rPr>
        <w:t>Jayaco</w:t>
      </w:r>
      <w:proofErr w:type="spellEnd"/>
      <w:r w:rsidRPr="00045A6F">
        <w:rPr>
          <w:rFonts w:eastAsia="Calibri"/>
          <w:lang w:val="es-DO"/>
        </w:rPr>
        <w:t>: 600,000 pesos (con fondos propios).</w:t>
      </w:r>
    </w:p>
    <w:p w14:paraId="719382D1"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Monto Total Invertido en Proyectos por Acueducto: 739,375 pesos (con fondos propios).</w:t>
      </w:r>
    </w:p>
    <w:p w14:paraId="2D63E4A8" w14:textId="4C7CCA04" w:rsidR="001D046E" w:rsidRDefault="00045A6F" w:rsidP="001D046E">
      <w:pPr>
        <w:spacing w:line="360" w:lineRule="auto"/>
        <w:ind w:left="850" w:right="850"/>
        <w:jc w:val="both"/>
        <w:rPr>
          <w:rFonts w:eastAsia="Calibri"/>
          <w:lang w:val="es-DO"/>
        </w:rPr>
      </w:pPr>
      <w:r w:rsidRPr="00045A6F">
        <w:rPr>
          <w:rFonts w:eastAsia="Calibri"/>
          <w:lang w:val="es-DO"/>
        </w:rPr>
        <w:t>Proyectos 2024</w:t>
      </w:r>
    </w:p>
    <w:tbl>
      <w:tblPr>
        <w:tblStyle w:val="Tablaconcuadrcula2"/>
        <w:tblpPr w:leftFromText="141" w:rightFromText="141" w:vertAnchor="text" w:horzAnchor="margin" w:tblpXSpec="center" w:tblpY="151"/>
        <w:tblW w:w="8592" w:type="dxa"/>
        <w:tblLook w:val="04A0" w:firstRow="1" w:lastRow="0" w:firstColumn="1" w:lastColumn="0" w:noHBand="0" w:noVBand="1"/>
      </w:tblPr>
      <w:tblGrid>
        <w:gridCol w:w="4404"/>
        <w:gridCol w:w="946"/>
        <w:gridCol w:w="1621"/>
        <w:gridCol w:w="1621"/>
      </w:tblGrid>
      <w:tr w:rsidR="007E08B5" w:rsidRPr="007E08B5" w14:paraId="3B483AD6" w14:textId="77777777" w:rsidTr="007E08B5">
        <w:trPr>
          <w:trHeight w:val="389"/>
        </w:trPr>
        <w:tc>
          <w:tcPr>
            <w:tcW w:w="0" w:type="auto"/>
            <w:hideMark/>
          </w:tcPr>
          <w:p w14:paraId="169DC377" w14:textId="77777777" w:rsidR="007E08B5" w:rsidRPr="007E08B5" w:rsidRDefault="007E08B5" w:rsidP="007E08B5">
            <w:pPr>
              <w:spacing w:line="360" w:lineRule="auto"/>
              <w:jc w:val="center"/>
              <w:rPr>
                <w:rFonts w:ascii="Times New Roman" w:eastAsia="Times New Roman" w:hAnsi="Times New Roman"/>
                <w:b/>
                <w:bCs/>
                <w:color w:val="767171"/>
              </w:rPr>
            </w:pPr>
            <w:bookmarkStart w:id="25" w:name="_Hlk185578299"/>
            <w:r w:rsidRPr="007E08B5">
              <w:rPr>
                <w:rFonts w:ascii="Times New Roman" w:eastAsia="Times New Roman" w:hAnsi="Times New Roman"/>
                <w:b/>
                <w:bCs/>
                <w:color w:val="767171"/>
              </w:rPr>
              <w:lastRenderedPageBreak/>
              <w:t>Proyecto</w:t>
            </w:r>
          </w:p>
        </w:tc>
        <w:tc>
          <w:tcPr>
            <w:tcW w:w="0" w:type="auto"/>
            <w:hideMark/>
          </w:tcPr>
          <w:p w14:paraId="3D605D02" w14:textId="77777777" w:rsidR="007E08B5" w:rsidRPr="007E08B5" w:rsidRDefault="007E08B5" w:rsidP="007E08B5">
            <w:pPr>
              <w:spacing w:line="360" w:lineRule="auto"/>
              <w:jc w:val="center"/>
              <w:rPr>
                <w:rFonts w:ascii="Times New Roman" w:eastAsia="Times New Roman" w:hAnsi="Times New Roman"/>
                <w:b/>
                <w:bCs/>
                <w:color w:val="767171"/>
              </w:rPr>
            </w:pPr>
            <w:r w:rsidRPr="007E08B5">
              <w:rPr>
                <w:rFonts w:ascii="Times New Roman" w:eastAsia="Times New Roman" w:hAnsi="Times New Roman"/>
                <w:b/>
                <w:bCs/>
                <w:color w:val="767171"/>
              </w:rPr>
              <w:t>Estado</w:t>
            </w:r>
          </w:p>
        </w:tc>
        <w:tc>
          <w:tcPr>
            <w:tcW w:w="0" w:type="auto"/>
            <w:hideMark/>
          </w:tcPr>
          <w:p w14:paraId="34DCF915" w14:textId="77777777" w:rsidR="007E08B5" w:rsidRPr="007E08B5" w:rsidRDefault="007E08B5" w:rsidP="007E08B5">
            <w:pPr>
              <w:spacing w:line="360" w:lineRule="auto"/>
              <w:jc w:val="center"/>
              <w:rPr>
                <w:rFonts w:ascii="Times New Roman" w:eastAsia="Times New Roman" w:hAnsi="Times New Roman"/>
                <w:b/>
                <w:bCs/>
                <w:color w:val="767171"/>
              </w:rPr>
            </w:pPr>
            <w:r w:rsidRPr="007E08B5">
              <w:rPr>
                <w:rFonts w:ascii="Times New Roman" w:eastAsia="Times New Roman" w:hAnsi="Times New Roman"/>
                <w:b/>
                <w:bCs/>
                <w:color w:val="767171"/>
              </w:rPr>
              <w:t>Monto Total</w:t>
            </w:r>
          </w:p>
        </w:tc>
        <w:tc>
          <w:tcPr>
            <w:tcW w:w="0" w:type="auto"/>
            <w:hideMark/>
          </w:tcPr>
          <w:p w14:paraId="1C4C6EED" w14:textId="77777777" w:rsidR="007E08B5" w:rsidRPr="007E08B5" w:rsidRDefault="007E08B5" w:rsidP="007E08B5">
            <w:pPr>
              <w:spacing w:line="360" w:lineRule="auto"/>
              <w:jc w:val="center"/>
              <w:rPr>
                <w:rFonts w:ascii="Times New Roman" w:eastAsia="Times New Roman" w:hAnsi="Times New Roman"/>
                <w:b/>
                <w:bCs/>
                <w:color w:val="767171"/>
              </w:rPr>
            </w:pPr>
            <w:r w:rsidRPr="007E08B5">
              <w:rPr>
                <w:rFonts w:ascii="Times New Roman" w:eastAsia="Times New Roman" w:hAnsi="Times New Roman"/>
                <w:b/>
                <w:bCs/>
                <w:color w:val="767171"/>
              </w:rPr>
              <w:t xml:space="preserve"> Invertido</w:t>
            </w:r>
          </w:p>
        </w:tc>
      </w:tr>
      <w:tr w:rsidR="007E08B5" w:rsidRPr="007E08B5" w14:paraId="1C445C89" w14:textId="77777777" w:rsidTr="007E08B5">
        <w:trPr>
          <w:trHeight w:val="375"/>
        </w:trPr>
        <w:tc>
          <w:tcPr>
            <w:tcW w:w="0" w:type="auto"/>
            <w:hideMark/>
          </w:tcPr>
          <w:p w14:paraId="5D05FB2F"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Grupo Moya SRL</w:t>
            </w:r>
          </w:p>
        </w:tc>
        <w:tc>
          <w:tcPr>
            <w:tcW w:w="0" w:type="auto"/>
            <w:hideMark/>
          </w:tcPr>
          <w:p w14:paraId="498212F0" w14:textId="77777777" w:rsidR="007E08B5" w:rsidRPr="007E08B5" w:rsidRDefault="007E08B5" w:rsidP="007E08B5">
            <w:pPr>
              <w:spacing w:line="360" w:lineRule="auto"/>
              <w:rPr>
                <w:rFonts w:ascii="Times New Roman" w:eastAsia="Times New Roman" w:hAnsi="Times New Roman"/>
                <w:color w:val="767171"/>
              </w:rPr>
            </w:pPr>
          </w:p>
        </w:tc>
        <w:tc>
          <w:tcPr>
            <w:tcW w:w="0" w:type="auto"/>
            <w:hideMark/>
          </w:tcPr>
          <w:p w14:paraId="1E1D6B5D" w14:textId="77777777" w:rsidR="007E08B5" w:rsidRPr="007E08B5" w:rsidRDefault="007E08B5" w:rsidP="007E08B5">
            <w:pPr>
              <w:spacing w:line="360" w:lineRule="auto"/>
              <w:rPr>
                <w:rFonts w:ascii="Times New Roman" w:eastAsia="Times New Roman" w:hAnsi="Times New Roman"/>
                <w:color w:val="767171"/>
              </w:rPr>
            </w:pPr>
          </w:p>
        </w:tc>
        <w:tc>
          <w:tcPr>
            <w:tcW w:w="0" w:type="auto"/>
            <w:hideMark/>
          </w:tcPr>
          <w:p w14:paraId="69AC9105" w14:textId="77777777" w:rsidR="007E08B5" w:rsidRPr="007E08B5" w:rsidRDefault="007E08B5" w:rsidP="007E08B5">
            <w:pPr>
              <w:spacing w:line="360" w:lineRule="auto"/>
              <w:rPr>
                <w:rFonts w:ascii="Times New Roman" w:eastAsia="Times New Roman" w:hAnsi="Times New Roman"/>
                <w:color w:val="767171"/>
              </w:rPr>
            </w:pPr>
          </w:p>
        </w:tc>
      </w:tr>
      <w:tr w:rsidR="007E08B5" w:rsidRPr="007E08B5" w14:paraId="6F490F37" w14:textId="77777777" w:rsidTr="007E08B5">
        <w:trPr>
          <w:trHeight w:val="361"/>
        </w:trPr>
        <w:tc>
          <w:tcPr>
            <w:tcW w:w="0" w:type="auto"/>
            <w:hideMark/>
          </w:tcPr>
          <w:p w14:paraId="059EC6F2"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 xml:space="preserve">Proyecto </w:t>
            </w:r>
            <w:proofErr w:type="spellStart"/>
            <w:r w:rsidRPr="007E08B5">
              <w:rPr>
                <w:rFonts w:ascii="Times New Roman" w:eastAsia="Times New Roman" w:hAnsi="Times New Roman"/>
                <w:color w:val="767171"/>
              </w:rPr>
              <w:t>Jayaco</w:t>
            </w:r>
            <w:proofErr w:type="spellEnd"/>
            <w:r w:rsidRPr="007E08B5">
              <w:rPr>
                <w:rFonts w:ascii="Times New Roman" w:eastAsia="Times New Roman" w:hAnsi="Times New Roman"/>
                <w:color w:val="767171"/>
              </w:rPr>
              <w:t xml:space="preserve"> (línea de 3’’ y 2’’)</w:t>
            </w:r>
          </w:p>
        </w:tc>
        <w:tc>
          <w:tcPr>
            <w:tcW w:w="0" w:type="auto"/>
            <w:hideMark/>
          </w:tcPr>
          <w:p w14:paraId="3742D6DB"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100%</w:t>
            </w:r>
          </w:p>
        </w:tc>
        <w:tc>
          <w:tcPr>
            <w:tcW w:w="0" w:type="auto"/>
            <w:hideMark/>
          </w:tcPr>
          <w:p w14:paraId="1A395818"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 xml:space="preserve">1,453,904.70 </w:t>
            </w:r>
          </w:p>
        </w:tc>
        <w:tc>
          <w:tcPr>
            <w:tcW w:w="0" w:type="auto"/>
            <w:hideMark/>
          </w:tcPr>
          <w:p w14:paraId="24F53D9A"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 xml:space="preserve">1,453,904.70 </w:t>
            </w:r>
          </w:p>
        </w:tc>
      </w:tr>
      <w:tr w:rsidR="007E08B5" w:rsidRPr="007E08B5" w14:paraId="095393BF" w14:textId="77777777" w:rsidTr="007E08B5">
        <w:trPr>
          <w:trHeight w:val="375"/>
        </w:trPr>
        <w:tc>
          <w:tcPr>
            <w:tcW w:w="0" w:type="auto"/>
            <w:hideMark/>
          </w:tcPr>
          <w:p w14:paraId="60D99BC0"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Proyecto Don Marcelino (línea de 3’’ y 2’’)</w:t>
            </w:r>
          </w:p>
        </w:tc>
        <w:tc>
          <w:tcPr>
            <w:tcW w:w="0" w:type="auto"/>
            <w:hideMark/>
          </w:tcPr>
          <w:p w14:paraId="17390ED0"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100%</w:t>
            </w:r>
          </w:p>
        </w:tc>
        <w:tc>
          <w:tcPr>
            <w:tcW w:w="0" w:type="auto"/>
            <w:hideMark/>
          </w:tcPr>
          <w:p w14:paraId="02F9F0EC"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 xml:space="preserve">975,494.84 </w:t>
            </w:r>
          </w:p>
        </w:tc>
        <w:tc>
          <w:tcPr>
            <w:tcW w:w="0" w:type="auto"/>
            <w:hideMark/>
          </w:tcPr>
          <w:p w14:paraId="499C396B"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 xml:space="preserve">975,494.84 </w:t>
            </w:r>
          </w:p>
        </w:tc>
      </w:tr>
      <w:tr w:rsidR="007E08B5" w:rsidRPr="007E08B5" w14:paraId="2C937CD0" w14:textId="77777777" w:rsidTr="007E08B5">
        <w:trPr>
          <w:trHeight w:val="375"/>
        </w:trPr>
        <w:tc>
          <w:tcPr>
            <w:tcW w:w="0" w:type="auto"/>
            <w:hideMark/>
          </w:tcPr>
          <w:p w14:paraId="6657B0A5"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Proyecto Bonao (línea de 3’’ y 2’’)</w:t>
            </w:r>
          </w:p>
        </w:tc>
        <w:tc>
          <w:tcPr>
            <w:tcW w:w="0" w:type="auto"/>
            <w:hideMark/>
          </w:tcPr>
          <w:p w14:paraId="4D2094DD"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100%</w:t>
            </w:r>
          </w:p>
        </w:tc>
        <w:tc>
          <w:tcPr>
            <w:tcW w:w="0" w:type="auto"/>
            <w:hideMark/>
          </w:tcPr>
          <w:p w14:paraId="75FBC3D7"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 xml:space="preserve">10,242,548.76 </w:t>
            </w:r>
          </w:p>
        </w:tc>
        <w:tc>
          <w:tcPr>
            <w:tcW w:w="0" w:type="auto"/>
            <w:hideMark/>
          </w:tcPr>
          <w:p w14:paraId="5694FBFA"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 xml:space="preserve">10,242,548.76 </w:t>
            </w:r>
          </w:p>
        </w:tc>
      </w:tr>
      <w:tr w:rsidR="007E08B5" w:rsidRPr="007E08B5" w14:paraId="62595204" w14:textId="77777777" w:rsidTr="007E08B5">
        <w:trPr>
          <w:trHeight w:val="375"/>
        </w:trPr>
        <w:tc>
          <w:tcPr>
            <w:tcW w:w="0" w:type="auto"/>
            <w:hideMark/>
          </w:tcPr>
          <w:p w14:paraId="31280CFB"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 xml:space="preserve">Grupo </w:t>
            </w:r>
            <w:proofErr w:type="spellStart"/>
            <w:r w:rsidRPr="007E08B5">
              <w:rPr>
                <w:rFonts w:ascii="Times New Roman" w:eastAsia="Times New Roman" w:hAnsi="Times New Roman"/>
                <w:color w:val="767171"/>
              </w:rPr>
              <w:t>Ena</w:t>
            </w:r>
            <w:proofErr w:type="spellEnd"/>
          </w:p>
        </w:tc>
        <w:tc>
          <w:tcPr>
            <w:tcW w:w="0" w:type="auto"/>
            <w:hideMark/>
          </w:tcPr>
          <w:p w14:paraId="6886D5B8" w14:textId="77777777" w:rsidR="007E08B5" w:rsidRPr="007E08B5" w:rsidRDefault="007E08B5" w:rsidP="007E08B5">
            <w:pPr>
              <w:spacing w:line="360" w:lineRule="auto"/>
              <w:rPr>
                <w:rFonts w:ascii="Times New Roman" w:eastAsia="Times New Roman" w:hAnsi="Times New Roman"/>
                <w:color w:val="767171"/>
              </w:rPr>
            </w:pPr>
          </w:p>
        </w:tc>
        <w:tc>
          <w:tcPr>
            <w:tcW w:w="0" w:type="auto"/>
            <w:hideMark/>
          </w:tcPr>
          <w:p w14:paraId="17C1DA33" w14:textId="77777777" w:rsidR="007E08B5" w:rsidRPr="007E08B5" w:rsidRDefault="007E08B5" w:rsidP="007E08B5">
            <w:pPr>
              <w:spacing w:line="360" w:lineRule="auto"/>
              <w:rPr>
                <w:rFonts w:ascii="Times New Roman" w:eastAsia="Times New Roman" w:hAnsi="Times New Roman"/>
                <w:color w:val="767171"/>
              </w:rPr>
            </w:pPr>
          </w:p>
        </w:tc>
        <w:tc>
          <w:tcPr>
            <w:tcW w:w="0" w:type="auto"/>
            <w:hideMark/>
          </w:tcPr>
          <w:p w14:paraId="02DC8EA7" w14:textId="77777777" w:rsidR="007E08B5" w:rsidRPr="007E08B5" w:rsidRDefault="007E08B5" w:rsidP="007E08B5">
            <w:pPr>
              <w:spacing w:line="360" w:lineRule="auto"/>
              <w:rPr>
                <w:rFonts w:ascii="Times New Roman" w:eastAsia="Times New Roman" w:hAnsi="Times New Roman"/>
                <w:color w:val="767171"/>
              </w:rPr>
            </w:pPr>
          </w:p>
        </w:tc>
      </w:tr>
      <w:tr w:rsidR="007E08B5" w:rsidRPr="007E08B5" w14:paraId="658D0A2B" w14:textId="77777777" w:rsidTr="007E08B5">
        <w:trPr>
          <w:trHeight w:val="375"/>
        </w:trPr>
        <w:tc>
          <w:tcPr>
            <w:tcW w:w="0" w:type="auto"/>
            <w:hideMark/>
          </w:tcPr>
          <w:p w14:paraId="17AC49E3"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Tanque Regulador Piedra Blanca</w:t>
            </w:r>
          </w:p>
        </w:tc>
        <w:tc>
          <w:tcPr>
            <w:tcW w:w="0" w:type="auto"/>
            <w:hideMark/>
          </w:tcPr>
          <w:p w14:paraId="479B3932"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30%</w:t>
            </w:r>
          </w:p>
        </w:tc>
        <w:tc>
          <w:tcPr>
            <w:tcW w:w="0" w:type="auto"/>
            <w:hideMark/>
          </w:tcPr>
          <w:p w14:paraId="28EE01B1"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 xml:space="preserve">31,456,850.90 </w:t>
            </w:r>
          </w:p>
        </w:tc>
        <w:tc>
          <w:tcPr>
            <w:tcW w:w="0" w:type="auto"/>
            <w:hideMark/>
          </w:tcPr>
          <w:p w14:paraId="4DC3A490"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 xml:space="preserve">9,437,055.27 </w:t>
            </w:r>
          </w:p>
        </w:tc>
      </w:tr>
      <w:tr w:rsidR="007E08B5" w:rsidRPr="007E08B5" w14:paraId="0EBB8E41" w14:textId="77777777" w:rsidTr="007E08B5">
        <w:trPr>
          <w:trHeight w:val="375"/>
        </w:trPr>
        <w:tc>
          <w:tcPr>
            <w:tcW w:w="0" w:type="auto"/>
            <w:hideMark/>
          </w:tcPr>
          <w:p w14:paraId="6ECBF600"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Grupo Peralta Fernández</w:t>
            </w:r>
          </w:p>
        </w:tc>
        <w:tc>
          <w:tcPr>
            <w:tcW w:w="0" w:type="auto"/>
            <w:hideMark/>
          </w:tcPr>
          <w:p w14:paraId="21A94ACC" w14:textId="77777777" w:rsidR="007E08B5" w:rsidRPr="007E08B5" w:rsidRDefault="007E08B5" w:rsidP="007E08B5">
            <w:pPr>
              <w:spacing w:line="360" w:lineRule="auto"/>
              <w:rPr>
                <w:rFonts w:ascii="Times New Roman" w:eastAsia="Times New Roman" w:hAnsi="Times New Roman"/>
                <w:color w:val="767171"/>
              </w:rPr>
            </w:pPr>
          </w:p>
        </w:tc>
        <w:tc>
          <w:tcPr>
            <w:tcW w:w="0" w:type="auto"/>
            <w:hideMark/>
          </w:tcPr>
          <w:p w14:paraId="76A7440E" w14:textId="77777777" w:rsidR="007E08B5" w:rsidRPr="007E08B5" w:rsidRDefault="007E08B5" w:rsidP="007E08B5">
            <w:pPr>
              <w:spacing w:line="360" w:lineRule="auto"/>
              <w:rPr>
                <w:rFonts w:ascii="Times New Roman" w:eastAsia="Times New Roman" w:hAnsi="Times New Roman"/>
                <w:color w:val="767171"/>
              </w:rPr>
            </w:pPr>
          </w:p>
        </w:tc>
        <w:tc>
          <w:tcPr>
            <w:tcW w:w="0" w:type="auto"/>
            <w:hideMark/>
          </w:tcPr>
          <w:p w14:paraId="09EAC606" w14:textId="77777777" w:rsidR="007E08B5" w:rsidRPr="007E08B5" w:rsidRDefault="007E08B5" w:rsidP="007E08B5">
            <w:pPr>
              <w:spacing w:line="360" w:lineRule="auto"/>
              <w:rPr>
                <w:rFonts w:ascii="Times New Roman" w:eastAsia="Times New Roman" w:hAnsi="Times New Roman"/>
                <w:color w:val="767171"/>
              </w:rPr>
            </w:pPr>
          </w:p>
        </w:tc>
      </w:tr>
      <w:tr w:rsidR="007E08B5" w:rsidRPr="007E08B5" w14:paraId="77EEEB60" w14:textId="77777777" w:rsidTr="007E08B5">
        <w:trPr>
          <w:trHeight w:val="389"/>
        </w:trPr>
        <w:tc>
          <w:tcPr>
            <w:tcW w:w="0" w:type="auto"/>
            <w:hideMark/>
          </w:tcPr>
          <w:p w14:paraId="4C4CFE52"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Cambio de línea de asbesto cemento</w:t>
            </w:r>
          </w:p>
        </w:tc>
        <w:tc>
          <w:tcPr>
            <w:tcW w:w="0" w:type="auto"/>
            <w:hideMark/>
          </w:tcPr>
          <w:p w14:paraId="40C57E29"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56%</w:t>
            </w:r>
          </w:p>
        </w:tc>
        <w:tc>
          <w:tcPr>
            <w:tcW w:w="0" w:type="auto"/>
            <w:hideMark/>
          </w:tcPr>
          <w:p w14:paraId="7385B3B9"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 xml:space="preserve">23,271,615 </w:t>
            </w:r>
          </w:p>
        </w:tc>
        <w:tc>
          <w:tcPr>
            <w:tcW w:w="0" w:type="auto"/>
            <w:hideMark/>
          </w:tcPr>
          <w:p w14:paraId="6B4CAF53" w14:textId="77777777" w:rsidR="007E08B5" w:rsidRPr="007E08B5" w:rsidRDefault="007E08B5" w:rsidP="007E08B5">
            <w:pPr>
              <w:spacing w:line="360" w:lineRule="auto"/>
              <w:rPr>
                <w:rFonts w:ascii="Times New Roman" w:eastAsia="Times New Roman" w:hAnsi="Times New Roman"/>
                <w:color w:val="767171"/>
              </w:rPr>
            </w:pPr>
            <w:r w:rsidRPr="007E08B5">
              <w:rPr>
                <w:rFonts w:ascii="Times New Roman" w:eastAsia="Times New Roman" w:hAnsi="Times New Roman"/>
                <w:color w:val="767171"/>
              </w:rPr>
              <w:t xml:space="preserve">13,031,704.4 </w:t>
            </w:r>
          </w:p>
        </w:tc>
      </w:tr>
      <w:bookmarkEnd w:id="25"/>
    </w:tbl>
    <w:p w14:paraId="2FE64351" w14:textId="77777777" w:rsidR="00045A6F" w:rsidRDefault="00045A6F" w:rsidP="007E08B5">
      <w:pPr>
        <w:spacing w:line="360" w:lineRule="auto"/>
        <w:ind w:right="850"/>
        <w:jc w:val="both"/>
        <w:rPr>
          <w:rFonts w:eastAsia="Calibri"/>
        </w:rPr>
      </w:pPr>
    </w:p>
    <w:p w14:paraId="50129581" w14:textId="77777777" w:rsidR="007E08B5" w:rsidRDefault="007E08B5" w:rsidP="007E08B5">
      <w:pPr>
        <w:spacing w:line="360" w:lineRule="auto"/>
        <w:ind w:right="850"/>
        <w:jc w:val="both"/>
        <w:rPr>
          <w:rFonts w:eastAsia="Calibri"/>
        </w:rPr>
      </w:pPr>
    </w:p>
    <w:p w14:paraId="7E447E0F" w14:textId="77777777" w:rsidR="007E08B5" w:rsidRDefault="007E08B5" w:rsidP="007E08B5">
      <w:pPr>
        <w:spacing w:line="360" w:lineRule="auto"/>
        <w:ind w:right="850"/>
        <w:jc w:val="both"/>
        <w:rPr>
          <w:rFonts w:eastAsia="Calibri"/>
        </w:rPr>
      </w:pPr>
    </w:p>
    <w:p w14:paraId="69CB29EE" w14:textId="77777777" w:rsidR="007E08B5" w:rsidRDefault="007E08B5" w:rsidP="007E08B5">
      <w:pPr>
        <w:spacing w:line="360" w:lineRule="auto"/>
        <w:ind w:right="850"/>
        <w:jc w:val="both"/>
        <w:rPr>
          <w:rFonts w:eastAsia="Calibri"/>
        </w:rPr>
      </w:pPr>
    </w:p>
    <w:p w14:paraId="578AF8F1" w14:textId="77777777" w:rsidR="007E08B5" w:rsidRDefault="007E08B5" w:rsidP="007E08B5">
      <w:pPr>
        <w:spacing w:line="360" w:lineRule="auto"/>
        <w:ind w:right="850"/>
        <w:jc w:val="both"/>
        <w:rPr>
          <w:rFonts w:eastAsia="Calibri"/>
        </w:rPr>
      </w:pPr>
    </w:p>
    <w:p w14:paraId="1DD2A05B" w14:textId="77777777" w:rsidR="007E08B5" w:rsidRPr="00355740" w:rsidRDefault="007E08B5" w:rsidP="007E08B5">
      <w:pPr>
        <w:spacing w:line="360" w:lineRule="auto"/>
        <w:ind w:right="850"/>
        <w:jc w:val="both"/>
        <w:rPr>
          <w:rFonts w:eastAsia="Calibri"/>
        </w:rPr>
      </w:pPr>
    </w:p>
    <w:p w14:paraId="298E3992" w14:textId="77777777" w:rsidR="007E08B5" w:rsidRDefault="007E08B5" w:rsidP="00045A6F">
      <w:pPr>
        <w:spacing w:line="360" w:lineRule="auto"/>
        <w:ind w:left="850" w:right="850"/>
        <w:jc w:val="both"/>
        <w:rPr>
          <w:rFonts w:eastAsia="Calibri"/>
          <w:lang w:val="es-DO"/>
        </w:rPr>
      </w:pPr>
    </w:p>
    <w:p w14:paraId="2FB14E1F" w14:textId="345E87D8" w:rsidR="00045A6F" w:rsidRPr="00045A6F" w:rsidRDefault="00045A6F" w:rsidP="00045A6F">
      <w:pPr>
        <w:spacing w:line="360" w:lineRule="auto"/>
        <w:ind w:left="850" w:right="850"/>
        <w:jc w:val="both"/>
        <w:rPr>
          <w:rFonts w:eastAsia="Calibri"/>
          <w:lang w:val="es-DO"/>
        </w:rPr>
      </w:pPr>
      <w:r w:rsidRPr="00045A6F">
        <w:rPr>
          <w:rFonts w:eastAsia="Calibri"/>
          <w:lang w:val="es-DO"/>
        </w:rPr>
        <w:t xml:space="preserve">Monto Total Invertido en Proyectos y Avances Primer Semestre 2024: 67,424,418.20 pesos </w:t>
      </w:r>
    </w:p>
    <w:p w14:paraId="400ED0FB" w14:textId="77777777" w:rsidR="00045A6F" w:rsidRPr="00045A6F" w:rsidRDefault="00045A6F" w:rsidP="00045A6F">
      <w:pPr>
        <w:spacing w:line="360" w:lineRule="auto"/>
        <w:ind w:left="850" w:right="850"/>
        <w:jc w:val="both"/>
        <w:rPr>
          <w:rFonts w:eastAsia="Calibri"/>
          <w:lang w:val="es-DO"/>
        </w:rPr>
      </w:pPr>
      <w:r w:rsidRPr="00045A6F">
        <w:rPr>
          <w:rFonts w:eastAsia="Calibri"/>
          <w:lang w:val="es-DO"/>
        </w:rPr>
        <w:t>Expectativas para el Próximo Semestre Para el próximo semestre esperamos lograr mejores resultados en nuestros proyectos y alcanzar metas aún más ambiciosas. Nos enfocaremos en completar los proyectos en curso y en iniciar nuevas iniciativas que beneficiarán a un mayor número de habitantes de la Provincia de Monseñor Nouel. Con el compromiso y esfuerzo continuado de todo el equipo de CORAMON confiamos en superar los logros obtenidos hasta ahora.</w:t>
      </w:r>
    </w:p>
    <w:p w14:paraId="1373FF3C" w14:textId="77777777" w:rsidR="00045A6F" w:rsidRPr="00045A6F" w:rsidRDefault="00045A6F" w:rsidP="00045A6F">
      <w:pPr>
        <w:spacing w:line="360" w:lineRule="auto"/>
        <w:ind w:left="850" w:right="850"/>
        <w:jc w:val="both"/>
        <w:rPr>
          <w:lang w:val="es-DO"/>
        </w:rPr>
      </w:pPr>
      <w:r w:rsidRPr="00045A6F">
        <w:rPr>
          <w:lang w:val="es-DO"/>
        </w:rPr>
        <w:t>Principales logros en el sistema de saneamiento y alcantarillado sanitario:</w:t>
      </w:r>
    </w:p>
    <w:p w14:paraId="6413504D" w14:textId="77777777" w:rsidR="00045A6F" w:rsidRPr="00045A6F" w:rsidRDefault="00045A6F" w:rsidP="00045A6F">
      <w:pPr>
        <w:spacing w:line="360" w:lineRule="auto"/>
        <w:ind w:left="850" w:right="850"/>
        <w:jc w:val="both"/>
        <w:rPr>
          <w:lang w:val="es-DO"/>
        </w:rPr>
      </w:pPr>
    </w:p>
    <w:p w14:paraId="53FC79F4" w14:textId="77777777" w:rsidR="00045A6F" w:rsidRPr="00045A6F" w:rsidRDefault="00045A6F" w:rsidP="00045A6F">
      <w:pPr>
        <w:spacing w:line="360" w:lineRule="auto"/>
        <w:ind w:left="850" w:right="850"/>
        <w:jc w:val="both"/>
        <w:rPr>
          <w:lang w:val="es-DO"/>
        </w:rPr>
      </w:pPr>
      <w:r w:rsidRPr="00045A6F">
        <w:rPr>
          <w:lang w:val="es-DO"/>
        </w:rPr>
        <w:t xml:space="preserve">Mediante la medición de la recolección y el tratamiento de las aguas residuales, la corporación mide la cantidad generada de agua residual y tratada para posteriormente ser devuelta al medio ambiente después de su debido tratamiento, por tal razón evitando que el medio ambiente tenga un impactado negativo o mitigando el daño causado en el mismo. La corporación cuenta con una recolección promedia mensual de aguas residuales de 777,600 m3 en lo que va de año y un promedio de tratamiento de aguas residuales de 233,280 m3 en lo que va de año. </w:t>
      </w:r>
    </w:p>
    <w:p w14:paraId="17DF79A2" w14:textId="77777777" w:rsidR="00045A6F" w:rsidRPr="00045A6F" w:rsidRDefault="00045A6F" w:rsidP="00045A6F">
      <w:pPr>
        <w:spacing w:line="360" w:lineRule="auto"/>
        <w:ind w:left="850" w:right="850"/>
        <w:jc w:val="both"/>
        <w:rPr>
          <w:lang w:val="es-DO"/>
        </w:rPr>
      </w:pPr>
      <w:r w:rsidRPr="00045A6F">
        <w:rPr>
          <w:lang w:val="es-DO"/>
        </w:rPr>
        <w:lastRenderedPageBreak/>
        <w:t xml:space="preserve">Se han realizado 4 reparaciones en los registros del alcantarillado sanitario. </w:t>
      </w:r>
    </w:p>
    <w:p w14:paraId="3E17C5FE" w14:textId="7349F638" w:rsidR="007C7801" w:rsidRPr="00045A6F" w:rsidRDefault="00045A6F" w:rsidP="00045A6F">
      <w:pPr>
        <w:spacing w:line="360" w:lineRule="auto"/>
        <w:ind w:left="850" w:right="850"/>
        <w:jc w:val="both"/>
        <w:rPr>
          <w:rFonts w:eastAsia="Calibri"/>
          <w:spacing w:val="0"/>
          <w:lang w:val="es-DO"/>
        </w:rPr>
      </w:pPr>
      <w:r w:rsidRPr="00045A6F">
        <w:rPr>
          <w:lang w:val="es-DO"/>
        </w:rPr>
        <w:t>Se ha realizado 1 mantenimiento en la Planta de Tratamiento de Agua Residual de Villa Liberación.</w:t>
      </w:r>
    </w:p>
    <w:p w14:paraId="4DC13C45" w14:textId="77777777" w:rsidR="00E247FC" w:rsidRPr="00E247FC" w:rsidRDefault="00E247FC" w:rsidP="00E247FC">
      <w:pPr>
        <w:spacing w:line="360" w:lineRule="auto"/>
        <w:ind w:left="720"/>
        <w:contextualSpacing/>
        <w:jc w:val="both"/>
        <w:rPr>
          <w:rFonts w:eastAsia="Calibri"/>
          <w:color w:val="auto"/>
          <w:spacing w:val="0"/>
          <w:lang w:val="es-DO"/>
        </w:rPr>
      </w:pPr>
    </w:p>
    <w:p w14:paraId="0932103E" w14:textId="77777777" w:rsidR="00E247FC" w:rsidRPr="00E247FC" w:rsidRDefault="00E247FC" w:rsidP="00E247FC">
      <w:pPr>
        <w:spacing w:line="360" w:lineRule="auto"/>
        <w:ind w:left="850" w:right="850"/>
        <w:jc w:val="both"/>
        <w:rPr>
          <w:rFonts w:eastAsia="Calibri"/>
          <w:spacing w:val="0"/>
          <w:lang w:val="es-DO"/>
        </w:rPr>
      </w:pPr>
    </w:p>
    <w:p w14:paraId="4B275D12" w14:textId="77777777" w:rsidR="004E01DB" w:rsidRDefault="004E01DB" w:rsidP="00BA46D0">
      <w:pPr>
        <w:rPr>
          <w:lang w:val="es-DO"/>
        </w:rPr>
      </w:pPr>
      <w:bookmarkStart w:id="26" w:name="_Hlk152918814"/>
    </w:p>
    <w:p w14:paraId="79542476" w14:textId="77777777" w:rsidR="007C7801" w:rsidRDefault="007C7801" w:rsidP="00BA46D0">
      <w:pPr>
        <w:rPr>
          <w:lang w:val="es-DO"/>
        </w:rPr>
      </w:pPr>
    </w:p>
    <w:p w14:paraId="3D3B84AC" w14:textId="77777777" w:rsidR="007C7801" w:rsidRDefault="007C7801" w:rsidP="00BA46D0">
      <w:pPr>
        <w:rPr>
          <w:lang w:val="es-DO"/>
        </w:rPr>
      </w:pPr>
    </w:p>
    <w:p w14:paraId="79BF06B3" w14:textId="77777777" w:rsidR="00B25A10" w:rsidRDefault="00B25A10" w:rsidP="00BA46D0">
      <w:pPr>
        <w:rPr>
          <w:lang w:val="es-DO"/>
        </w:rPr>
      </w:pPr>
    </w:p>
    <w:p w14:paraId="1041AFC5" w14:textId="77777777" w:rsidR="00045A6F" w:rsidRDefault="00045A6F" w:rsidP="00BA46D0">
      <w:pPr>
        <w:rPr>
          <w:lang w:val="es-DO"/>
        </w:rPr>
      </w:pPr>
    </w:p>
    <w:p w14:paraId="139D3145" w14:textId="77777777" w:rsidR="00045A6F" w:rsidRDefault="00045A6F" w:rsidP="00BA46D0">
      <w:pPr>
        <w:rPr>
          <w:lang w:val="es-DO"/>
        </w:rPr>
      </w:pPr>
    </w:p>
    <w:p w14:paraId="62F625C0" w14:textId="77777777" w:rsidR="00045A6F" w:rsidRDefault="00045A6F" w:rsidP="00BA46D0">
      <w:pPr>
        <w:rPr>
          <w:lang w:val="es-DO"/>
        </w:rPr>
      </w:pPr>
    </w:p>
    <w:p w14:paraId="2FAC744E" w14:textId="77777777" w:rsidR="00045A6F" w:rsidRDefault="00045A6F" w:rsidP="00BA46D0">
      <w:pPr>
        <w:rPr>
          <w:lang w:val="es-DO"/>
        </w:rPr>
      </w:pPr>
    </w:p>
    <w:p w14:paraId="5EC1FCDA" w14:textId="77777777" w:rsidR="00045A6F" w:rsidRDefault="00045A6F" w:rsidP="00BA46D0">
      <w:pPr>
        <w:rPr>
          <w:lang w:val="es-DO"/>
        </w:rPr>
      </w:pPr>
    </w:p>
    <w:p w14:paraId="74B7D120" w14:textId="77777777" w:rsidR="007E08B5" w:rsidRDefault="007E08B5" w:rsidP="00BA46D0">
      <w:pPr>
        <w:rPr>
          <w:lang w:val="es-DO"/>
        </w:rPr>
      </w:pPr>
    </w:p>
    <w:p w14:paraId="2C2C4CE0" w14:textId="77777777" w:rsidR="007E08B5" w:rsidRDefault="007E08B5" w:rsidP="00BA46D0">
      <w:pPr>
        <w:rPr>
          <w:lang w:val="es-DO"/>
        </w:rPr>
      </w:pPr>
    </w:p>
    <w:p w14:paraId="7419AD46" w14:textId="77777777" w:rsidR="007E08B5" w:rsidRDefault="007E08B5" w:rsidP="00BA46D0">
      <w:pPr>
        <w:rPr>
          <w:lang w:val="es-DO"/>
        </w:rPr>
      </w:pPr>
    </w:p>
    <w:p w14:paraId="1BFE3A8E" w14:textId="77777777" w:rsidR="007E08B5" w:rsidRDefault="007E08B5" w:rsidP="00BA46D0">
      <w:pPr>
        <w:rPr>
          <w:lang w:val="es-DO"/>
        </w:rPr>
      </w:pPr>
    </w:p>
    <w:p w14:paraId="5C265116" w14:textId="77777777" w:rsidR="00E90ACF" w:rsidRDefault="00E90ACF" w:rsidP="00BA46D0">
      <w:pPr>
        <w:rPr>
          <w:lang w:val="es-DO"/>
        </w:rPr>
      </w:pPr>
    </w:p>
    <w:p w14:paraId="696D7B69" w14:textId="77777777" w:rsidR="00E90ACF" w:rsidRDefault="00E90ACF" w:rsidP="00BA46D0">
      <w:pPr>
        <w:rPr>
          <w:lang w:val="es-DO"/>
        </w:rPr>
      </w:pPr>
    </w:p>
    <w:p w14:paraId="144EB403" w14:textId="77777777" w:rsidR="00E90ACF" w:rsidRDefault="00E90ACF" w:rsidP="00BA46D0">
      <w:pPr>
        <w:rPr>
          <w:lang w:val="es-DO"/>
        </w:rPr>
      </w:pPr>
    </w:p>
    <w:p w14:paraId="3D5ED5C7" w14:textId="77777777" w:rsidR="00E90ACF" w:rsidRDefault="00E90ACF" w:rsidP="00BA46D0">
      <w:pPr>
        <w:rPr>
          <w:lang w:val="es-DO"/>
        </w:rPr>
      </w:pPr>
    </w:p>
    <w:p w14:paraId="6A63BEF5" w14:textId="77777777" w:rsidR="00E90ACF" w:rsidRDefault="00E90ACF" w:rsidP="00BA46D0">
      <w:pPr>
        <w:rPr>
          <w:lang w:val="es-DO"/>
        </w:rPr>
      </w:pPr>
    </w:p>
    <w:p w14:paraId="46442135" w14:textId="77777777" w:rsidR="00E90ACF" w:rsidRDefault="00E90ACF" w:rsidP="00BA46D0">
      <w:pPr>
        <w:rPr>
          <w:lang w:val="es-DO"/>
        </w:rPr>
      </w:pPr>
    </w:p>
    <w:p w14:paraId="20054219" w14:textId="77777777" w:rsidR="00E90ACF" w:rsidRDefault="00E90ACF" w:rsidP="00BA46D0">
      <w:pPr>
        <w:rPr>
          <w:lang w:val="es-DO"/>
        </w:rPr>
      </w:pPr>
    </w:p>
    <w:p w14:paraId="60C3F481" w14:textId="77777777" w:rsidR="00045A6F" w:rsidRDefault="00045A6F" w:rsidP="00BA46D0">
      <w:pPr>
        <w:rPr>
          <w:lang w:val="es-DO"/>
        </w:rPr>
      </w:pPr>
    </w:p>
    <w:p w14:paraId="025B4BDC" w14:textId="77777777" w:rsidR="003F608B" w:rsidRDefault="003F608B" w:rsidP="00BA46D0">
      <w:pPr>
        <w:rPr>
          <w:lang w:val="es-DO"/>
        </w:rPr>
      </w:pPr>
    </w:p>
    <w:p w14:paraId="480AB252" w14:textId="719AD4C5" w:rsidR="00654164" w:rsidRPr="005C7AA4" w:rsidRDefault="007D70E1" w:rsidP="00EB1900">
      <w:pPr>
        <w:pStyle w:val="Ttulo1"/>
        <w:ind w:left="850" w:right="850"/>
        <w:rPr>
          <w:lang w:val="es-DO"/>
        </w:rPr>
      </w:pPr>
      <w:bookmarkStart w:id="27" w:name="_Toc185841592"/>
      <w:r>
        <w:rPr>
          <w:lang w:val="es-DO"/>
        </w:rPr>
        <w:lastRenderedPageBreak/>
        <w:t>III.</w:t>
      </w:r>
      <w:r w:rsidR="001645CA">
        <w:rPr>
          <w:lang w:val="es-DO"/>
        </w:rPr>
        <w:t xml:space="preserve"> </w:t>
      </w:r>
      <w:r w:rsidR="00EB1900" w:rsidRPr="005C7AA4">
        <w:rPr>
          <w:lang w:val="es-DO"/>
        </w:rPr>
        <w:t>Resultados De Las Áreas Transversales Y De Apoyo</w:t>
      </w:r>
      <w:bookmarkEnd w:id="27"/>
    </w:p>
    <w:p w14:paraId="5D67DA4A" w14:textId="1250E7C7" w:rsidR="00654164" w:rsidRPr="005C7AA4" w:rsidRDefault="00D33A1F" w:rsidP="00654164">
      <w:pPr>
        <w:jc w:val="both"/>
        <w:rPr>
          <w:rFonts w:eastAsia="Calibri"/>
          <w:color w:val="4C4747"/>
          <w:sz w:val="18"/>
          <w:lang w:val="es-DO"/>
        </w:rPr>
      </w:pPr>
      <w:r w:rsidRPr="005C7AA4">
        <w:rPr>
          <w:noProof/>
          <w:color w:val="4C4747"/>
          <w:lang w:val="es-DO" w:eastAsia="es-DO"/>
        </w:rPr>
        <mc:AlternateContent>
          <mc:Choice Requires="wps">
            <w:drawing>
              <wp:anchor distT="0" distB="0" distL="114300" distR="114300" simplePos="0" relativeHeight="251765760" behindDoc="0" locked="0" layoutInCell="1" allowOverlap="1" wp14:anchorId="33A6486C" wp14:editId="4FD96D8E">
                <wp:simplePos x="0" y="0"/>
                <wp:positionH relativeFrom="margin">
                  <wp:posOffset>3027680</wp:posOffset>
                </wp:positionH>
                <wp:positionV relativeFrom="paragraph">
                  <wp:posOffset>103505</wp:posOffset>
                </wp:positionV>
                <wp:extent cx="463550" cy="0"/>
                <wp:effectExtent l="0" t="19050" r="31750" b="19050"/>
                <wp:wrapNone/>
                <wp:docPr id="2129493914"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DCA65" id="Straight Connector 18" o:spid="_x0000_s1026" style="position:absolute;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8.4pt,8.15pt" to="274.9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" strokecolor="#ee2a24" strokeweight="2.25pt">
                <v:stroke joinstyle="miter"/>
                <w10:wrap anchorx="margin"/>
              </v:line>
            </w:pict>
          </mc:Fallback>
        </mc:AlternateContent>
      </w:r>
    </w:p>
    <w:bookmarkEnd w:id="26"/>
    <w:p w14:paraId="2BBFC4CF" w14:textId="77777777" w:rsidR="00654164" w:rsidRDefault="00654164" w:rsidP="00654164">
      <w:pPr>
        <w:jc w:val="center"/>
        <w:rPr>
          <w:noProof/>
          <w:color w:val="4C4747"/>
          <w:lang w:val="es-DO"/>
        </w:rPr>
      </w:pPr>
    </w:p>
    <w:p w14:paraId="7953DA08" w14:textId="0A44C558" w:rsidR="00390D95" w:rsidRPr="00B27236" w:rsidRDefault="001645CA" w:rsidP="00475869">
      <w:pPr>
        <w:pStyle w:val="Ttulo2"/>
        <w:rPr>
          <w:noProof/>
          <w:lang w:val="es-DO"/>
        </w:rPr>
      </w:pPr>
      <w:bookmarkStart w:id="28" w:name="_Toc185841593"/>
      <w:r w:rsidRPr="00B27236">
        <w:rPr>
          <w:noProof/>
          <w:lang w:val="es-DO"/>
        </w:rPr>
        <w:t xml:space="preserve">4.1 </w:t>
      </w:r>
      <w:r w:rsidR="00EB1900" w:rsidRPr="00B27236">
        <w:rPr>
          <w:noProof/>
          <w:lang w:val="es-DO"/>
        </w:rPr>
        <w:t>d</w:t>
      </w:r>
      <w:r w:rsidRPr="00B27236">
        <w:rPr>
          <w:noProof/>
          <w:lang w:val="es-DO"/>
        </w:rPr>
        <w:t>esempeño administrativo y financiero</w:t>
      </w:r>
      <w:bookmarkEnd w:id="28"/>
    </w:p>
    <w:p w14:paraId="74F96D1F" w14:textId="77777777" w:rsidR="007D70E1" w:rsidRPr="00B27236" w:rsidRDefault="007D70E1" w:rsidP="007D70E1">
      <w:pPr>
        <w:rPr>
          <w:lang w:val="es-DO"/>
        </w:rPr>
      </w:pPr>
    </w:p>
    <w:p w14:paraId="0CBDAEA5" w14:textId="77777777" w:rsidR="00B27236" w:rsidRPr="00B27236" w:rsidRDefault="00B27236" w:rsidP="00B27236">
      <w:pPr>
        <w:spacing w:line="360" w:lineRule="auto"/>
        <w:ind w:left="850" w:right="850"/>
        <w:contextualSpacing/>
        <w:jc w:val="both"/>
        <w:rPr>
          <w:lang w:val="es-DO"/>
        </w:rPr>
      </w:pPr>
      <w:r w:rsidRPr="00B27236">
        <w:rPr>
          <w:lang w:val="es-DO"/>
        </w:rPr>
        <w:t xml:space="preserve">La Dirección Administrativa y Financiera de Corporación de Acueducto y Alcantarillado de Monseñor Nouel (CORAMON), tiene bajo responsabilidad la organización, programación, control y ejecución las operaciones económicas necesarias para buen manejo de los recursos económicos que genera nuestra entidad mediante la prestación de servicios y recibe mediante la subvención gubernamental a través de las transferencias corrientes y de capital que le son asignados a través del Presupuesto general de la nación, Ley de Gastos Públicos. </w:t>
      </w:r>
    </w:p>
    <w:p w14:paraId="63E1A67D" w14:textId="77777777" w:rsidR="00B27236" w:rsidRPr="00B27236" w:rsidRDefault="00B27236" w:rsidP="00B27236">
      <w:pPr>
        <w:spacing w:line="360" w:lineRule="auto"/>
        <w:ind w:left="850" w:right="850"/>
        <w:contextualSpacing/>
        <w:jc w:val="both"/>
        <w:rPr>
          <w:lang w:val="es-DO"/>
        </w:rPr>
      </w:pPr>
      <w:r w:rsidRPr="00B27236">
        <w:rPr>
          <w:lang w:val="es-DO"/>
        </w:rPr>
        <w:t xml:space="preserve">La Corporación de Acueducto y Alcantarillado de monseñor Nouel (CORAMON) tiene asignado un presupuesto aprobado, para el año 2024 de Ciento cincuenta y cinco millones, doscientos catorce mil veintiséis pesos no/100 (RD155,214,026.00). De este presupuesto anual, CORAMON recibe del Gobierno Central la suma de, Ciento veinticinco millones doscientos catorce mil veintiséis pesos (RD$125,214,026.00) que fueron consignados en la Ley de gastos públicos del Gobierno Central. Y CORAMON genera recursos o ingresos propios como contraprestación por un monto de Treinta millones de pesos no/100 (RD$30,000,000.00). El valor global de nuestro Presupuesto anual 2024 ha sufrido modificaciones conforme a las necesidades permanente de una provincia en crecimiento y desarrollo constante, con necesidades permanentes de provisión de agua potable, disposición de aguas residuales y mejora permanente en el suministro y almacenamiento del preciado líquido. </w:t>
      </w:r>
    </w:p>
    <w:p w14:paraId="62BCEC3D" w14:textId="77777777" w:rsidR="00B27236" w:rsidRPr="00B27236" w:rsidRDefault="00B27236" w:rsidP="00B27236">
      <w:pPr>
        <w:spacing w:line="360" w:lineRule="auto"/>
        <w:ind w:left="850" w:right="850"/>
        <w:contextualSpacing/>
        <w:jc w:val="both"/>
        <w:rPr>
          <w:lang w:val="es-DO"/>
        </w:rPr>
      </w:pPr>
      <w:r w:rsidRPr="00B27236">
        <w:rPr>
          <w:lang w:val="es-DO"/>
        </w:rPr>
        <w:t xml:space="preserve">A continuación, presentamos la ejecución de los ingresos y fuentes de financiamiento ejecutada por CORAMON correspondiente al primer semestre del año 2024 de conformidad con su presupuesto anual. </w:t>
      </w:r>
    </w:p>
    <w:p w14:paraId="729C8DA9" w14:textId="77777777" w:rsidR="00B27236" w:rsidRDefault="00B27236" w:rsidP="00B27236">
      <w:pPr>
        <w:spacing w:line="360" w:lineRule="auto"/>
        <w:contextualSpacing/>
        <w:jc w:val="center"/>
        <w:rPr>
          <w:b/>
          <w:lang w:val="es-DO"/>
        </w:rPr>
      </w:pPr>
    </w:p>
    <w:p w14:paraId="04BFD068" w14:textId="6986C766" w:rsidR="00B27236" w:rsidRPr="00B27236" w:rsidRDefault="00B27236" w:rsidP="00B27236">
      <w:pPr>
        <w:spacing w:line="360" w:lineRule="auto"/>
        <w:contextualSpacing/>
        <w:jc w:val="center"/>
        <w:rPr>
          <w:b/>
          <w:lang w:val="es-DO"/>
        </w:rPr>
      </w:pPr>
      <w:r w:rsidRPr="00B27236">
        <w:rPr>
          <w:b/>
          <w:lang w:val="es-DO"/>
        </w:rPr>
        <w:lastRenderedPageBreak/>
        <w:t>Otras informaciones financieras</w:t>
      </w:r>
    </w:p>
    <w:p w14:paraId="4DAADD01" w14:textId="77777777" w:rsidR="00B27236" w:rsidRPr="00B27236" w:rsidRDefault="00B27236" w:rsidP="00B27236">
      <w:pPr>
        <w:spacing w:line="360" w:lineRule="auto"/>
        <w:contextualSpacing/>
        <w:jc w:val="both"/>
        <w:rPr>
          <w:lang w:val="es-DO"/>
        </w:rPr>
      </w:pPr>
    </w:p>
    <w:p w14:paraId="2EED442F" w14:textId="77777777" w:rsidR="00B27236" w:rsidRPr="00B27236" w:rsidRDefault="00B27236" w:rsidP="00B27236">
      <w:pPr>
        <w:spacing w:line="360" w:lineRule="auto"/>
        <w:ind w:left="850" w:right="850"/>
        <w:contextualSpacing/>
        <w:jc w:val="both"/>
        <w:rPr>
          <w:lang w:val="es-DO"/>
        </w:rPr>
      </w:pPr>
      <w:r w:rsidRPr="00B27236">
        <w:rPr>
          <w:lang w:val="es-DO"/>
        </w:rPr>
        <w:t>CORAMON cuenta con; Activos en Propiedad Planta y Equipo neto ascendente a seiscientos noventa y siete millones ochocientos ochenta y ocho mil doscientos seis pesos con 96/100 (RD$687,608,421.46).  Corporación de Acueducto y Alcantarillado de Monseñor Nouel tiene un total de Activos al 31 de diciembre ascendente a la suma de Ochocientos cuarenta y seis mil setecientos noventa y cinco pesos con 16/100 (R$924,882,438.16)</w:t>
      </w:r>
    </w:p>
    <w:p w14:paraId="5F5D8A3A" w14:textId="77777777" w:rsidR="00B27236" w:rsidRPr="00B27236" w:rsidRDefault="00B27236" w:rsidP="00B27236">
      <w:pPr>
        <w:spacing w:line="360" w:lineRule="auto"/>
        <w:ind w:left="850" w:right="850"/>
        <w:contextualSpacing/>
        <w:jc w:val="both"/>
        <w:rPr>
          <w:lang w:val="es-DO"/>
        </w:rPr>
      </w:pPr>
      <w:r w:rsidRPr="00B27236">
        <w:rPr>
          <w:lang w:val="es-DO"/>
        </w:rPr>
        <w:t xml:space="preserve">Durante el año 2024 nuestro departamento de Negocios ha realizado un gran esfuerzo en procura de recuperar cuentas incobrables y aumentar las recaudaciones por el servicio ofrecido a la ciudadanía de toda la provincia. Entendemos que hay un gran desafío en lo concerniente a educar y concientizar a nuestra población en el pago del servicio ofrecido, ya que mientras más ingresos propios generemos, mejor y más eficiente será el suministro de agua potable y cada día más ciudadanos podrán disfrutar del preciado líquido. </w:t>
      </w:r>
    </w:p>
    <w:p w14:paraId="0AE34C09" w14:textId="77777777" w:rsidR="00B27236" w:rsidRPr="00890125" w:rsidRDefault="00B27236" w:rsidP="00B27236">
      <w:pPr>
        <w:spacing w:line="360" w:lineRule="auto"/>
        <w:contextualSpacing/>
        <w:jc w:val="both"/>
        <w:rPr>
          <w:lang w:val="es-DO"/>
        </w:rPr>
      </w:pPr>
    </w:p>
    <w:p w14:paraId="4CE8A06E" w14:textId="77777777" w:rsidR="00B27236" w:rsidRDefault="00B27236" w:rsidP="00B27236">
      <w:pPr>
        <w:spacing w:line="360" w:lineRule="auto"/>
        <w:ind w:left="850" w:right="850"/>
        <w:contextualSpacing/>
        <w:jc w:val="both"/>
        <w:rPr>
          <w:lang w:val="es-DO"/>
        </w:rPr>
      </w:pPr>
      <w:r w:rsidRPr="00B27236">
        <w:rPr>
          <w:lang w:val="es-DO"/>
        </w:rPr>
        <w:t>La Encargada de Negocios viene realizando constantes reuniones y contactos con distintas juntas de vecinos, empresas, escuelas y clubes sociales para lograr culturizar a todos de la importancia del agua potable y el buen uso que todos debemos darle al preciado líquido y contribuir con la institución mediante el pago a tiempo del servicio, cuyo costo está muy por debajo a su valor real. Presentamos a continuación la situación de las cuentas por cobrar al 30 de junio del 2024 por el servicio de agua potable servida a nuestros ciudadanos.</w:t>
      </w:r>
    </w:p>
    <w:p w14:paraId="277D5D9F" w14:textId="77777777" w:rsidR="00E90ACF" w:rsidRDefault="00E90ACF" w:rsidP="00B27236">
      <w:pPr>
        <w:spacing w:line="360" w:lineRule="auto"/>
        <w:ind w:left="850" w:right="850"/>
        <w:contextualSpacing/>
        <w:jc w:val="both"/>
        <w:rPr>
          <w:lang w:val="es-DO"/>
        </w:rPr>
      </w:pPr>
    </w:p>
    <w:p w14:paraId="55DDC16F" w14:textId="77777777" w:rsidR="00E90ACF" w:rsidRDefault="00E90ACF" w:rsidP="00B27236">
      <w:pPr>
        <w:spacing w:line="360" w:lineRule="auto"/>
        <w:ind w:left="850" w:right="850"/>
        <w:contextualSpacing/>
        <w:jc w:val="both"/>
        <w:rPr>
          <w:lang w:val="es-DO"/>
        </w:rPr>
      </w:pPr>
    </w:p>
    <w:p w14:paraId="78B91BAF" w14:textId="77777777" w:rsidR="00E90ACF" w:rsidRDefault="00E90ACF" w:rsidP="00B27236">
      <w:pPr>
        <w:spacing w:line="360" w:lineRule="auto"/>
        <w:ind w:left="850" w:right="850"/>
        <w:contextualSpacing/>
        <w:jc w:val="both"/>
        <w:rPr>
          <w:lang w:val="es-DO"/>
        </w:rPr>
      </w:pPr>
    </w:p>
    <w:p w14:paraId="5F56EC5F" w14:textId="77777777" w:rsidR="00E90ACF" w:rsidRDefault="00E90ACF" w:rsidP="00B27236">
      <w:pPr>
        <w:spacing w:line="360" w:lineRule="auto"/>
        <w:ind w:left="850" w:right="850"/>
        <w:contextualSpacing/>
        <w:jc w:val="both"/>
        <w:rPr>
          <w:lang w:val="es-DO"/>
        </w:rPr>
      </w:pPr>
    </w:p>
    <w:p w14:paraId="28700A33" w14:textId="77777777" w:rsidR="00E90ACF" w:rsidRPr="00B27236" w:rsidRDefault="00E90ACF" w:rsidP="00B27236">
      <w:pPr>
        <w:spacing w:line="360" w:lineRule="auto"/>
        <w:ind w:left="850" w:right="850"/>
        <w:contextualSpacing/>
        <w:jc w:val="both"/>
        <w:rPr>
          <w:lang w:val="es-DO"/>
        </w:rPr>
      </w:pPr>
    </w:p>
    <w:p w14:paraId="135F676B" w14:textId="77777777" w:rsidR="00B27236" w:rsidRPr="00B27236" w:rsidRDefault="00B27236" w:rsidP="00B27236">
      <w:pPr>
        <w:spacing w:line="360" w:lineRule="auto"/>
        <w:contextualSpacing/>
        <w:jc w:val="both"/>
        <w:rPr>
          <w:lang w:val="es-DO"/>
        </w:rPr>
      </w:pPr>
    </w:p>
    <w:p w14:paraId="4E0F23F9" w14:textId="77777777" w:rsidR="00B27236" w:rsidRPr="00B27236" w:rsidRDefault="00B27236" w:rsidP="00B27236">
      <w:pPr>
        <w:spacing w:line="240" w:lineRule="auto"/>
        <w:contextualSpacing/>
        <w:jc w:val="center"/>
        <w:rPr>
          <w:b/>
          <w:lang w:val="es-DO"/>
        </w:rPr>
      </w:pPr>
      <w:r w:rsidRPr="00B27236">
        <w:rPr>
          <w:b/>
          <w:lang w:val="es-DO"/>
        </w:rPr>
        <w:t>CORPORACION DE ACUEDUCTO Y ALCANTARILLADO DE MONSEÑOR NOUEL (CORAMON)</w:t>
      </w:r>
    </w:p>
    <w:p w14:paraId="35E3F8D3" w14:textId="77777777" w:rsidR="00B27236" w:rsidRPr="00B27236" w:rsidRDefault="00B27236" w:rsidP="00B27236">
      <w:pPr>
        <w:spacing w:line="240" w:lineRule="auto"/>
        <w:contextualSpacing/>
        <w:jc w:val="center"/>
        <w:rPr>
          <w:b/>
          <w:lang w:val="es-DO"/>
        </w:rPr>
      </w:pPr>
      <w:r w:rsidRPr="00B27236">
        <w:rPr>
          <w:b/>
          <w:lang w:val="es-DO"/>
        </w:rPr>
        <w:t>Cuentas por Cobrar</w:t>
      </w:r>
    </w:p>
    <w:p w14:paraId="05CD89AD" w14:textId="77777777" w:rsidR="00B27236" w:rsidRPr="00B27236" w:rsidRDefault="00B27236" w:rsidP="00B27236">
      <w:pPr>
        <w:spacing w:line="240" w:lineRule="auto"/>
        <w:contextualSpacing/>
        <w:jc w:val="center"/>
        <w:rPr>
          <w:b/>
          <w:lang w:val="es-DO"/>
        </w:rPr>
      </w:pPr>
      <w:r w:rsidRPr="00B27236">
        <w:rPr>
          <w:b/>
          <w:lang w:val="es-DO"/>
        </w:rPr>
        <w:t>Al 31 de diciembre del 2024</w:t>
      </w:r>
    </w:p>
    <w:tbl>
      <w:tblPr>
        <w:tblStyle w:val="Tablaconcuadrcula"/>
        <w:tblpPr w:leftFromText="141" w:rightFromText="141" w:vertAnchor="text" w:horzAnchor="margin" w:tblpXSpec="center" w:tblpY="224"/>
        <w:tblW w:w="0" w:type="auto"/>
        <w:tblLook w:val="04A0" w:firstRow="1" w:lastRow="0" w:firstColumn="1" w:lastColumn="0" w:noHBand="0" w:noVBand="1"/>
      </w:tblPr>
      <w:tblGrid>
        <w:gridCol w:w="2263"/>
        <w:gridCol w:w="1985"/>
      </w:tblGrid>
      <w:tr w:rsidR="00B27236" w:rsidRPr="00B27236" w14:paraId="5FCCFB9C" w14:textId="77777777" w:rsidTr="005625D4">
        <w:tc>
          <w:tcPr>
            <w:tcW w:w="2263" w:type="dxa"/>
          </w:tcPr>
          <w:p w14:paraId="39276F37" w14:textId="77777777" w:rsidR="00B27236" w:rsidRPr="00B27236" w:rsidRDefault="00B27236" w:rsidP="001E37FB">
            <w:pPr>
              <w:jc w:val="center"/>
              <w:rPr>
                <w:b/>
                <w:i/>
                <w:color w:val="767171"/>
                <w:sz w:val="24"/>
                <w:szCs w:val="24"/>
              </w:rPr>
            </w:pPr>
            <w:r w:rsidRPr="00B27236">
              <w:rPr>
                <w:b/>
                <w:i/>
                <w:color w:val="767171"/>
                <w:sz w:val="24"/>
                <w:szCs w:val="24"/>
              </w:rPr>
              <w:t>Rango</w:t>
            </w:r>
          </w:p>
        </w:tc>
        <w:tc>
          <w:tcPr>
            <w:tcW w:w="1985" w:type="dxa"/>
          </w:tcPr>
          <w:p w14:paraId="38E261C1" w14:textId="77777777" w:rsidR="00B27236" w:rsidRPr="00B27236" w:rsidRDefault="00B27236" w:rsidP="001E37FB">
            <w:pPr>
              <w:jc w:val="center"/>
              <w:rPr>
                <w:b/>
                <w:i/>
                <w:color w:val="767171"/>
                <w:sz w:val="24"/>
                <w:szCs w:val="24"/>
              </w:rPr>
            </w:pPr>
            <w:r w:rsidRPr="00B27236">
              <w:rPr>
                <w:b/>
                <w:i/>
                <w:color w:val="767171"/>
                <w:sz w:val="24"/>
                <w:szCs w:val="24"/>
              </w:rPr>
              <w:t>Monto</w:t>
            </w:r>
          </w:p>
        </w:tc>
      </w:tr>
      <w:tr w:rsidR="00B27236" w:rsidRPr="00B27236" w14:paraId="7B62367E" w14:textId="77777777" w:rsidTr="005625D4">
        <w:tc>
          <w:tcPr>
            <w:tcW w:w="2263" w:type="dxa"/>
          </w:tcPr>
          <w:p w14:paraId="55DD68FC" w14:textId="77777777" w:rsidR="00B27236" w:rsidRPr="00B27236" w:rsidRDefault="00B27236" w:rsidP="001E37FB">
            <w:pPr>
              <w:jc w:val="center"/>
              <w:rPr>
                <w:i/>
                <w:color w:val="767171"/>
              </w:rPr>
            </w:pPr>
            <w:r w:rsidRPr="00B27236">
              <w:rPr>
                <w:i/>
                <w:color w:val="767171"/>
              </w:rPr>
              <w:t>Hasta 30 días</w:t>
            </w:r>
          </w:p>
        </w:tc>
        <w:tc>
          <w:tcPr>
            <w:tcW w:w="1985" w:type="dxa"/>
            <w:tcBorders>
              <w:bottom w:val="single" w:sz="4" w:space="0" w:color="auto"/>
            </w:tcBorders>
          </w:tcPr>
          <w:p w14:paraId="2A11792B" w14:textId="77777777" w:rsidR="00B27236" w:rsidRPr="00B27236" w:rsidRDefault="00B27236" w:rsidP="001E37FB">
            <w:pPr>
              <w:jc w:val="right"/>
              <w:rPr>
                <w:i/>
                <w:color w:val="767171"/>
              </w:rPr>
            </w:pPr>
            <w:r w:rsidRPr="00B27236">
              <w:rPr>
                <w:i/>
                <w:color w:val="767171"/>
              </w:rPr>
              <w:t>0</w:t>
            </w:r>
          </w:p>
        </w:tc>
      </w:tr>
      <w:tr w:rsidR="00B27236" w:rsidRPr="00B27236" w14:paraId="7413E2CF" w14:textId="77777777" w:rsidTr="005625D4">
        <w:tc>
          <w:tcPr>
            <w:tcW w:w="2263" w:type="dxa"/>
          </w:tcPr>
          <w:p w14:paraId="01D171BE" w14:textId="77777777" w:rsidR="00B27236" w:rsidRPr="00B27236" w:rsidRDefault="00B27236" w:rsidP="001E37FB">
            <w:pPr>
              <w:jc w:val="center"/>
              <w:rPr>
                <w:i/>
                <w:color w:val="767171"/>
              </w:rPr>
            </w:pPr>
            <w:r w:rsidRPr="00B27236">
              <w:rPr>
                <w:i/>
                <w:color w:val="767171"/>
              </w:rPr>
              <w:t>De 31 a 60 días</w:t>
            </w:r>
          </w:p>
        </w:tc>
        <w:tc>
          <w:tcPr>
            <w:tcW w:w="1985" w:type="dxa"/>
            <w:tcBorders>
              <w:top w:val="single" w:sz="4" w:space="0" w:color="auto"/>
              <w:left w:val="nil"/>
              <w:bottom w:val="single" w:sz="4" w:space="0" w:color="auto"/>
              <w:right w:val="single" w:sz="4" w:space="0" w:color="auto"/>
            </w:tcBorders>
            <w:shd w:val="clear" w:color="auto" w:fill="auto"/>
            <w:vAlign w:val="bottom"/>
          </w:tcPr>
          <w:p w14:paraId="5B054423" w14:textId="77777777" w:rsidR="00B27236" w:rsidRPr="00B27236" w:rsidRDefault="00B27236" w:rsidP="001E37FB">
            <w:pPr>
              <w:jc w:val="right"/>
              <w:rPr>
                <w:rFonts w:cs="Calibri"/>
                <w:i/>
                <w:color w:val="767171"/>
              </w:rPr>
            </w:pPr>
            <w:r w:rsidRPr="00B27236">
              <w:rPr>
                <w:rFonts w:cs="Calibri"/>
                <w:i/>
                <w:color w:val="767171"/>
              </w:rPr>
              <w:t>864,128.68</w:t>
            </w:r>
          </w:p>
        </w:tc>
      </w:tr>
      <w:tr w:rsidR="00B27236" w:rsidRPr="00B27236" w14:paraId="6568F2C5" w14:textId="77777777" w:rsidTr="005625D4">
        <w:tc>
          <w:tcPr>
            <w:tcW w:w="2263" w:type="dxa"/>
          </w:tcPr>
          <w:p w14:paraId="39F105DA" w14:textId="77777777" w:rsidR="00B27236" w:rsidRPr="00B27236" w:rsidRDefault="00B27236" w:rsidP="001E37FB">
            <w:pPr>
              <w:jc w:val="center"/>
              <w:rPr>
                <w:i/>
                <w:color w:val="767171"/>
              </w:rPr>
            </w:pPr>
            <w:r w:rsidRPr="00B27236">
              <w:rPr>
                <w:i/>
                <w:color w:val="767171"/>
              </w:rPr>
              <w:t>De 61 a 90 días</w:t>
            </w:r>
          </w:p>
        </w:tc>
        <w:tc>
          <w:tcPr>
            <w:tcW w:w="1985" w:type="dxa"/>
            <w:tcBorders>
              <w:top w:val="single" w:sz="4" w:space="0" w:color="auto"/>
              <w:left w:val="nil"/>
              <w:bottom w:val="single" w:sz="4" w:space="0" w:color="auto"/>
              <w:right w:val="single" w:sz="4" w:space="0" w:color="auto"/>
            </w:tcBorders>
            <w:shd w:val="clear" w:color="auto" w:fill="auto"/>
            <w:vAlign w:val="bottom"/>
          </w:tcPr>
          <w:p w14:paraId="6E7A5056" w14:textId="77777777" w:rsidR="00B27236" w:rsidRPr="00B27236" w:rsidRDefault="00B27236" w:rsidP="001E37FB">
            <w:pPr>
              <w:jc w:val="right"/>
              <w:rPr>
                <w:rFonts w:cs="Calibri"/>
                <w:i/>
                <w:color w:val="767171"/>
              </w:rPr>
            </w:pPr>
            <w:r w:rsidRPr="00B27236">
              <w:rPr>
                <w:rFonts w:cs="Calibri"/>
                <w:i/>
                <w:color w:val="767171"/>
              </w:rPr>
              <w:t>906,247.60</w:t>
            </w:r>
          </w:p>
        </w:tc>
      </w:tr>
      <w:tr w:rsidR="00B27236" w:rsidRPr="00B27236" w14:paraId="0D3F0EC9" w14:textId="77777777" w:rsidTr="005625D4">
        <w:tc>
          <w:tcPr>
            <w:tcW w:w="2263" w:type="dxa"/>
          </w:tcPr>
          <w:p w14:paraId="06364F67" w14:textId="77777777" w:rsidR="00B27236" w:rsidRPr="00B27236" w:rsidRDefault="00B27236" w:rsidP="001E37FB">
            <w:pPr>
              <w:jc w:val="center"/>
              <w:rPr>
                <w:i/>
                <w:color w:val="767171"/>
              </w:rPr>
            </w:pPr>
            <w:r w:rsidRPr="00B27236">
              <w:rPr>
                <w:i/>
                <w:color w:val="767171"/>
              </w:rPr>
              <w:t>Más de 91 días</w:t>
            </w:r>
          </w:p>
        </w:tc>
        <w:tc>
          <w:tcPr>
            <w:tcW w:w="1985" w:type="dxa"/>
            <w:tcBorders>
              <w:top w:val="single" w:sz="4" w:space="0" w:color="auto"/>
              <w:left w:val="nil"/>
              <w:bottom w:val="single" w:sz="4" w:space="0" w:color="auto"/>
              <w:right w:val="single" w:sz="4" w:space="0" w:color="auto"/>
            </w:tcBorders>
            <w:shd w:val="clear" w:color="auto" w:fill="auto"/>
            <w:vAlign w:val="bottom"/>
          </w:tcPr>
          <w:p w14:paraId="6C90E21B" w14:textId="77777777" w:rsidR="00B27236" w:rsidRPr="00B27236" w:rsidRDefault="00B27236" w:rsidP="001E37FB">
            <w:pPr>
              <w:jc w:val="right"/>
              <w:rPr>
                <w:rFonts w:cs="Calibri"/>
                <w:i/>
                <w:color w:val="767171"/>
              </w:rPr>
            </w:pPr>
            <w:r w:rsidRPr="00B27236">
              <w:rPr>
                <w:rFonts w:cs="Calibri"/>
                <w:i/>
                <w:color w:val="767171"/>
              </w:rPr>
              <w:t>158,177,530.88</w:t>
            </w:r>
          </w:p>
        </w:tc>
      </w:tr>
      <w:tr w:rsidR="00B27236" w:rsidRPr="00B27236" w14:paraId="56719CB1" w14:textId="77777777" w:rsidTr="005625D4">
        <w:tc>
          <w:tcPr>
            <w:tcW w:w="2263" w:type="dxa"/>
            <w:tcBorders>
              <w:right w:val="single" w:sz="4" w:space="0" w:color="auto"/>
            </w:tcBorders>
          </w:tcPr>
          <w:p w14:paraId="4726FAED" w14:textId="77777777" w:rsidR="00B27236" w:rsidRPr="00B27236" w:rsidRDefault="00B27236" w:rsidP="001E37FB">
            <w:pPr>
              <w:jc w:val="center"/>
              <w:rPr>
                <w:i/>
                <w:color w:val="767171"/>
              </w:rPr>
            </w:pPr>
            <w:r w:rsidRPr="00B27236">
              <w:rPr>
                <w:i/>
                <w:color w:val="767171"/>
              </w:rPr>
              <w:t>Total</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D7541FF" w14:textId="77777777" w:rsidR="00B27236" w:rsidRPr="00B27236" w:rsidRDefault="00B27236" w:rsidP="001E37FB">
            <w:pPr>
              <w:jc w:val="right"/>
              <w:rPr>
                <w:rFonts w:cs="Calibri"/>
                <w:i/>
                <w:color w:val="767171"/>
              </w:rPr>
            </w:pPr>
            <w:r w:rsidRPr="00B27236">
              <w:rPr>
                <w:rFonts w:cs="Calibri"/>
                <w:i/>
                <w:color w:val="767171"/>
              </w:rPr>
              <w:t>159,947,907.16</w:t>
            </w:r>
          </w:p>
        </w:tc>
      </w:tr>
    </w:tbl>
    <w:p w14:paraId="5F950FF6" w14:textId="77777777" w:rsidR="00B27236" w:rsidRPr="00B27236" w:rsidRDefault="00B27236" w:rsidP="00B27236">
      <w:pPr>
        <w:spacing w:line="360" w:lineRule="auto"/>
        <w:contextualSpacing/>
        <w:jc w:val="both"/>
      </w:pPr>
      <w:r w:rsidRPr="00B27236">
        <w:t xml:space="preserve"> </w:t>
      </w:r>
    </w:p>
    <w:p w14:paraId="74922C27" w14:textId="77777777" w:rsidR="00B27236" w:rsidRPr="00B27236" w:rsidRDefault="00B27236" w:rsidP="00B27236">
      <w:pPr>
        <w:spacing w:line="360" w:lineRule="auto"/>
        <w:contextualSpacing/>
        <w:jc w:val="both"/>
      </w:pPr>
    </w:p>
    <w:p w14:paraId="26B4C191" w14:textId="77777777" w:rsidR="00B27236" w:rsidRPr="00B27236" w:rsidRDefault="00B27236" w:rsidP="00B27236">
      <w:pPr>
        <w:spacing w:line="360" w:lineRule="auto"/>
        <w:contextualSpacing/>
        <w:jc w:val="both"/>
      </w:pPr>
    </w:p>
    <w:p w14:paraId="7F7292A4" w14:textId="77777777" w:rsidR="00B27236" w:rsidRPr="00B27236" w:rsidRDefault="00B27236" w:rsidP="00B27236">
      <w:pPr>
        <w:spacing w:line="360" w:lineRule="auto"/>
        <w:contextualSpacing/>
        <w:jc w:val="both"/>
      </w:pPr>
    </w:p>
    <w:p w14:paraId="69709BE8" w14:textId="77777777" w:rsidR="00B27236" w:rsidRPr="00B27236" w:rsidRDefault="00B27236" w:rsidP="00B27236">
      <w:pPr>
        <w:spacing w:line="360" w:lineRule="auto"/>
        <w:contextualSpacing/>
        <w:jc w:val="both"/>
      </w:pPr>
    </w:p>
    <w:p w14:paraId="2019F6B7" w14:textId="77777777" w:rsidR="00B27236" w:rsidRPr="00B27236" w:rsidRDefault="00B27236" w:rsidP="00B27236">
      <w:pPr>
        <w:spacing w:line="360" w:lineRule="auto"/>
        <w:contextualSpacing/>
        <w:jc w:val="both"/>
      </w:pPr>
    </w:p>
    <w:p w14:paraId="1F1A7F62" w14:textId="77777777" w:rsidR="00B27236" w:rsidRPr="00B27236" w:rsidRDefault="00B27236" w:rsidP="005625D4">
      <w:pPr>
        <w:spacing w:line="360" w:lineRule="auto"/>
        <w:ind w:left="850" w:right="850"/>
        <w:contextualSpacing/>
        <w:jc w:val="both"/>
        <w:rPr>
          <w:lang w:val="es-DO"/>
        </w:rPr>
      </w:pPr>
      <w:r w:rsidRPr="00B27236">
        <w:rPr>
          <w:lang w:val="es-DO"/>
        </w:rPr>
        <w:t>En todo este año 2024 la Dirección de Administración y Finanzas continúa desarrollando un programa de mejora constante en los procesos administrativos, contables y financieros de la mano de los técnicos de DIGECOG, SIAFIGE y los Organismos oficiales con el objeto de garantizar operaciones y registros oportunos, así como administración y custodia eficiente de los recursos económicos en bien de la institución y la población de la provincia de Monseñor Nouel.</w:t>
      </w:r>
    </w:p>
    <w:p w14:paraId="56958F38" w14:textId="77777777" w:rsidR="00B27236" w:rsidRPr="00B27236" w:rsidRDefault="00B27236" w:rsidP="005625D4">
      <w:pPr>
        <w:spacing w:line="360" w:lineRule="auto"/>
        <w:ind w:left="850" w:right="850"/>
        <w:contextualSpacing/>
        <w:jc w:val="both"/>
        <w:rPr>
          <w:b/>
          <w:lang w:val="es-DO"/>
        </w:rPr>
      </w:pPr>
      <w:r w:rsidRPr="00B27236">
        <w:rPr>
          <w:b/>
          <w:lang w:val="es-DO"/>
        </w:rPr>
        <w:t>Entre las medidas que iniciamos en el 2022 y continuamos en este 2024 tenemos:</w:t>
      </w:r>
    </w:p>
    <w:p w14:paraId="42A42F29" w14:textId="77777777" w:rsidR="00B27236" w:rsidRPr="00B27236" w:rsidRDefault="00B27236" w:rsidP="005625D4">
      <w:pPr>
        <w:pStyle w:val="Prrafodelista"/>
        <w:numPr>
          <w:ilvl w:val="0"/>
          <w:numId w:val="16"/>
        </w:numPr>
        <w:spacing w:line="240" w:lineRule="auto"/>
        <w:ind w:left="850" w:right="850" w:hanging="357"/>
        <w:jc w:val="both"/>
        <w:rPr>
          <w:lang w:val="es-DO"/>
        </w:rPr>
      </w:pPr>
      <w:r w:rsidRPr="00B27236">
        <w:rPr>
          <w:lang w:val="es-DO"/>
        </w:rPr>
        <w:t>Automatización total de las Entradas de Diario de CORAMON</w:t>
      </w:r>
    </w:p>
    <w:p w14:paraId="2FB20D3D" w14:textId="77777777" w:rsidR="00B27236" w:rsidRPr="00B27236" w:rsidRDefault="00B27236" w:rsidP="005625D4">
      <w:pPr>
        <w:pStyle w:val="Prrafodelista"/>
        <w:numPr>
          <w:ilvl w:val="0"/>
          <w:numId w:val="16"/>
        </w:numPr>
        <w:spacing w:line="240" w:lineRule="auto"/>
        <w:ind w:left="850" w:right="850" w:hanging="357"/>
        <w:jc w:val="both"/>
        <w:rPr>
          <w:lang w:val="es-DO"/>
        </w:rPr>
      </w:pPr>
      <w:r w:rsidRPr="00B27236">
        <w:rPr>
          <w:lang w:val="es-DO"/>
        </w:rPr>
        <w:t>Conclusión del fortalecimiento del área de contabilidad hasta lograr el total cumplimiento con las normas y disposiciones establecidas por la Dirección General de Contabilidad Gubernamental (DIGECOG).</w:t>
      </w:r>
    </w:p>
    <w:p w14:paraId="5CB2B2BA" w14:textId="77777777" w:rsidR="00B27236" w:rsidRPr="00B27236" w:rsidRDefault="00B27236" w:rsidP="005625D4">
      <w:pPr>
        <w:pStyle w:val="Prrafodelista"/>
        <w:numPr>
          <w:ilvl w:val="0"/>
          <w:numId w:val="16"/>
        </w:numPr>
        <w:spacing w:line="240" w:lineRule="auto"/>
        <w:ind w:left="850" w:right="850" w:hanging="357"/>
        <w:jc w:val="both"/>
        <w:rPr>
          <w:lang w:val="es-DO"/>
        </w:rPr>
      </w:pPr>
      <w:r w:rsidRPr="00B27236">
        <w:rPr>
          <w:lang w:val="es-DO"/>
        </w:rPr>
        <w:t xml:space="preserve">Control de los gastos y costos de la institución mediante la revisión de facturas y consumos no autorizados e intercambio de información con las Direcciones y departamentos de Compras, Recurso Humanos, Negocios, Operaciones, Almacén y otros. </w:t>
      </w:r>
    </w:p>
    <w:p w14:paraId="4E7F740B" w14:textId="77777777" w:rsidR="00B27236" w:rsidRDefault="00B27236" w:rsidP="005625D4">
      <w:pPr>
        <w:pStyle w:val="Prrafodelista"/>
        <w:numPr>
          <w:ilvl w:val="0"/>
          <w:numId w:val="16"/>
        </w:numPr>
        <w:spacing w:line="240" w:lineRule="auto"/>
        <w:ind w:left="850" w:right="850" w:hanging="357"/>
        <w:jc w:val="both"/>
        <w:rPr>
          <w:lang w:val="es-DO"/>
        </w:rPr>
      </w:pPr>
      <w:r w:rsidRPr="00B27236">
        <w:rPr>
          <w:lang w:val="es-DO"/>
        </w:rPr>
        <w:t>Coordinación entre Contraloría, Compras y Contabilidad de para lograr alcanzar el menor grado de error y violación a normas de control y disposiciones oficiales sobre el debido cumplimiento con los controles internos.</w:t>
      </w:r>
    </w:p>
    <w:p w14:paraId="65DA7303" w14:textId="77777777" w:rsidR="00E90ACF" w:rsidRDefault="00E90ACF" w:rsidP="00E90ACF">
      <w:pPr>
        <w:spacing w:line="240" w:lineRule="auto"/>
        <w:ind w:right="850"/>
        <w:jc w:val="both"/>
        <w:rPr>
          <w:lang w:val="es-DO"/>
        </w:rPr>
      </w:pPr>
    </w:p>
    <w:p w14:paraId="52000328" w14:textId="77777777" w:rsidR="00E90ACF" w:rsidRPr="00E90ACF" w:rsidRDefault="00E90ACF" w:rsidP="00E90ACF">
      <w:pPr>
        <w:spacing w:line="240" w:lineRule="auto"/>
        <w:ind w:right="850"/>
        <w:jc w:val="both"/>
        <w:rPr>
          <w:lang w:val="es-DO"/>
        </w:rPr>
      </w:pPr>
    </w:p>
    <w:tbl>
      <w:tblPr>
        <w:tblStyle w:val="Tablaconcuadrcula2"/>
        <w:tblpPr w:leftFromText="141" w:rightFromText="141" w:vertAnchor="text" w:horzAnchor="margin" w:tblpXSpec="center" w:tblpY="211"/>
        <w:tblW w:w="8788" w:type="dxa"/>
        <w:tblLook w:val="04A0" w:firstRow="1" w:lastRow="0" w:firstColumn="1" w:lastColumn="0" w:noHBand="0" w:noVBand="1"/>
      </w:tblPr>
      <w:tblGrid>
        <w:gridCol w:w="866"/>
        <w:gridCol w:w="767"/>
        <w:gridCol w:w="698"/>
        <w:gridCol w:w="473"/>
        <w:gridCol w:w="677"/>
        <w:gridCol w:w="465"/>
        <w:gridCol w:w="420"/>
        <w:gridCol w:w="222"/>
        <w:gridCol w:w="1617"/>
        <w:gridCol w:w="1466"/>
        <w:gridCol w:w="1478"/>
      </w:tblGrid>
      <w:tr w:rsidR="005625D4" w:rsidRPr="00591CA1" w14:paraId="082E4B59" w14:textId="77777777" w:rsidTr="007F7C93">
        <w:trPr>
          <w:trHeight w:val="435"/>
        </w:trPr>
        <w:tc>
          <w:tcPr>
            <w:tcW w:w="8788" w:type="dxa"/>
            <w:gridSpan w:val="11"/>
            <w:noWrap/>
            <w:hideMark/>
          </w:tcPr>
          <w:p w14:paraId="63BDECB2" w14:textId="77777777" w:rsidR="005625D4" w:rsidRPr="007E08B5" w:rsidRDefault="005625D4" w:rsidP="001D046E">
            <w:pPr>
              <w:ind w:left="850"/>
              <w:jc w:val="center"/>
              <w:rPr>
                <w:rFonts w:ascii="Times New Roman" w:eastAsia="Times New Roman" w:hAnsi="Times New Roman"/>
                <w:b/>
                <w:bCs/>
                <w:color w:val="767171"/>
                <w:lang w:eastAsia="es-DO"/>
              </w:rPr>
            </w:pPr>
            <w:r w:rsidRPr="007E08B5">
              <w:rPr>
                <w:rFonts w:ascii="Times New Roman" w:eastAsia="Times New Roman" w:hAnsi="Times New Roman"/>
                <w:b/>
                <w:bCs/>
                <w:color w:val="767171"/>
                <w:lang w:eastAsia="es-DO"/>
              </w:rPr>
              <w:lastRenderedPageBreak/>
              <w:t>Corporación del Acueducto y Alcantarillado de Monseñor Nouel - CORAMON</w:t>
            </w:r>
          </w:p>
        </w:tc>
      </w:tr>
      <w:tr w:rsidR="005625D4" w:rsidRPr="00591CA1" w14:paraId="60F3D041" w14:textId="77777777" w:rsidTr="007F7C93">
        <w:trPr>
          <w:trHeight w:val="360"/>
        </w:trPr>
        <w:tc>
          <w:tcPr>
            <w:tcW w:w="8788" w:type="dxa"/>
            <w:gridSpan w:val="11"/>
            <w:hideMark/>
          </w:tcPr>
          <w:p w14:paraId="730D5146" w14:textId="77777777" w:rsidR="005625D4" w:rsidRPr="007E08B5" w:rsidRDefault="005625D4" w:rsidP="005625D4">
            <w:pPr>
              <w:jc w:val="center"/>
              <w:rPr>
                <w:rFonts w:ascii="Times New Roman" w:eastAsia="Times New Roman" w:hAnsi="Times New Roman"/>
                <w:b/>
                <w:bCs/>
                <w:color w:val="767171"/>
                <w:sz w:val="20"/>
                <w:szCs w:val="20"/>
                <w:lang w:eastAsia="es-DO"/>
              </w:rPr>
            </w:pPr>
            <w:r w:rsidRPr="007E08B5">
              <w:rPr>
                <w:rFonts w:ascii="Times New Roman" w:eastAsia="Times New Roman" w:hAnsi="Times New Roman"/>
                <w:b/>
                <w:bCs/>
                <w:color w:val="767171"/>
                <w:sz w:val="20"/>
                <w:szCs w:val="20"/>
                <w:lang w:eastAsia="es-DO"/>
              </w:rPr>
              <w:t>Ejecución de Gastos por Objeto y Destino del Fondo</w:t>
            </w:r>
          </w:p>
        </w:tc>
      </w:tr>
      <w:tr w:rsidR="005625D4" w:rsidRPr="00B27236" w14:paraId="21A0A66E" w14:textId="77777777" w:rsidTr="007F7C93">
        <w:trPr>
          <w:trHeight w:val="270"/>
        </w:trPr>
        <w:tc>
          <w:tcPr>
            <w:tcW w:w="8788" w:type="dxa"/>
            <w:gridSpan w:val="11"/>
            <w:noWrap/>
            <w:hideMark/>
          </w:tcPr>
          <w:p w14:paraId="04894820" w14:textId="77777777" w:rsidR="005625D4" w:rsidRPr="007E08B5" w:rsidRDefault="005625D4" w:rsidP="005625D4">
            <w:pPr>
              <w:jc w:val="center"/>
              <w:rPr>
                <w:rFonts w:ascii="Times New Roman" w:eastAsia="Times New Roman" w:hAnsi="Times New Roman"/>
                <w:b/>
                <w:bCs/>
                <w:color w:val="767171"/>
                <w:sz w:val="20"/>
                <w:szCs w:val="20"/>
                <w:lang w:eastAsia="es-DO"/>
              </w:rPr>
            </w:pPr>
            <w:r w:rsidRPr="007E08B5">
              <w:rPr>
                <w:rFonts w:ascii="Times New Roman" w:eastAsia="Times New Roman" w:hAnsi="Times New Roman"/>
                <w:b/>
                <w:bCs/>
                <w:color w:val="767171"/>
                <w:sz w:val="20"/>
                <w:szCs w:val="20"/>
                <w:lang w:eastAsia="es-DO"/>
              </w:rPr>
              <w:t>Desde: 01/01/2024 - Hasta: 31/12/2024</w:t>
            </w:r>
          </w:p>
        </w:tc>
      </w:tr>
      <w:tr w:rsidR="007F7C93" w:rsidRPr="00B27236" w14:paraId="36988B49" w14:textId="77777777" w:rsidTr="007F7C93">
        <w:trPr>
          <w:trHeight w:val="105"/>
        </w:trPr>
        <w:tc>
          <w:tcPr>
            <w:tcW w:w="614" w:type="dxa"/>
            <w:noWrap/>
            <w:hideMark/>
          </w:tcPr>
          <w:p w14:paraId="2B1D8348" w14:textId="77777777" w:rsidR="005625D4" w:rsidRPr="007E08B5" w:rsidRDefault="005625D4" w:rsidP="005625D4">
            <w:pPr>
              <w:jc w:val="center"/>
              <w:rPr>
                <w:rFonts w:ascii="Times New Roman" w:eastAsia="Times New Roman" w:hAnsi="Times New Roman"/>
                <w:b/>
                <w:bCs/>
                <w:color w:val="767171"/>
                <w:sz w:val="20"/>
                <w:szCs w:val="20"/>
                <w:lang w:eastAsia="es-DO"/>
              </w:rPr>
            </w:pPr>
          </w:p>
        </w:tc>
        <w:tc>
          <w:tcPr>
            <w:tcW w:w="767" w:type="dxa"/>
            <w:noWrap/>
            <w:hideMark/>
          </w:tcPr>
          <w:p w14:paraId="2642394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59BFD4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C509E9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BE165EB"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10FB86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321D43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3D7B79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5AB2C19"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2C7617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5F22C4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5A283A2" w14:textId="77777777" w:rsidTr="007F7C93">
        <w:trPr>
          <w:trHeight w:val="191"/>
        </w:trPr>
        <w:tc>
          <w:tcPr>
            <w:tcW w:w="614" w:type="dxa"/>
            <w:noWrap/>
            <w:hideMark/>
          </w:tcPr>
          <w:p w14:paraId="152448E9"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C0DE0D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B7896C4"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C3CA92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E332A9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BF5DDB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248714E"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02F886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A91247F"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D31FBD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1967F67"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9D17D09" w14:textId="77777777" w:rsidTr="007F7C93">
        <w:trPr>
          <w:trHeight w:val="330"/>
        </w:trPr>
        <w:tc>
          <w:tcPr>
            <w:tcW w:w="614" w:type="dxa"/>
            <w:hideMark/>
          </w:tcPr>
          <w:p w14:paraId="26A0C94D" w14:textId="77777777" w:rsidR="005625D4" w:rsidRPr="007E08B5" w:rsidRDefault="005625D4" w:rsidP="005625D4">
            <w:pPr>
              <w:jc w:val="center"/>
              <w:rPr>
                <w:rFonts w:ascii="Times New Roman" w:eastAsia="Times New Roman" w:hAnsi="Times New Roman"/>
                <w:b/>
                <w:bCs/>
                <w:color w:val="767171"/>
                <w:sz w:val="18"/>
                <w:szCs w:val="18"/>
                <w:lang w:eastAsia="es-DO"/>
              </w:rPr>
            </w:pPr>
            <w:r w:rsidRPr="007E08B5">
              <w:rPr>
                <w:rFonts w:ascii="Times New Roman" w:eastAsia="Times New Roman" w:hAnsi="Times New Roman"/>
                <w:b/>
                <w:bCs/>
                <w:color w:val="767171"/>
                <w:sz w:val="18"/>
                <w:szCs w:val="18"/>
                <w:lang w:eastAsia="es-DO"/>
              </w:rPr>
              <w:t>Objeto</w:t>
            </w:r>
          </w:p>
        </w:tc>
        <w:tc>
          <w:tcPr>
            <w:tcW w:w="1938" w:type="dxa"/>
            <w:gridSpan w:val="3"/>
            <w:hideMark/>
          </w:tcPr>
          <w:p w14:paraId="01575496" w14:textId="77777777" w:rsidR="005625D4" w:rsidRPr="007E08B5" w:rsidRDefault="005625D4" w:rsidP="005625D4">
            <w:pPr>
              <w:jc w:val="center"/>
              <w:rPr>
                <w:rFonts w:ascii="Times New Roman" w:eastAsia="Times New Roman" w:hAnsi="Times New Roman"/>
                <w:b/>
                <w:bCs/>
                <w:color w:val="767171"/>
                <w:sz w:val="18"/>
                <w:szCs w:val="18"/>
                <w:lang w:eastAsia="es-DO"/>
              </w:rPr>
            </w:pPr>
            <w:r w:rsidRPr="007E08B5">
              <w:rPr>
                <w:rFonts w:ascii="Times New Roman" w:eastAsia="Times New Roman" w:hAnsi="Times New Roman"/>
                <w:b/>
                <w:bCs/>
                <w:color w:val="767171"/>
                <w:sz w:val="18"/>
                <w:szCs w:val="18"/>
                <w:lang w:eastAsia="es-DO"/>
              </w:rPr>
              <w:t>Denominación</w:t>
            </w:r>
          </w:p>
        </w:tc>
        <w:tc>
          <w:tcPr>
            <w:tcW w:w="1562" w:type="dxa"/>
            <w:gridSpan w:val="3"/>
            <w:hideMark/>
          </w:tcPr>
          <w:p w14:paraId="0E54A828" w14:textId="77777777" w:rsidR="005625D4" w:rsidRPr="007E08B5" w:rsidRDefault="005625D4" w:rsidP="005625D4">
            <w:pPr>
              <w:jc w:val="center"/>
              <w:rPr>
                <w:rFonts w:ascii="Times New Roman" w:eastAsia="Times New Roman" w:hAnsi="Times New Roman"/>
                <w:b/>
                <w:bCs/>
                <w:color w:val="767171"/>
                <w:sz w:val="18"/>
                <w:szCs w:val="18"/>
                <w:lang w:eastAsia="es-DO"/>
              </w:rPr>
            </w:pPr>
            <w:r w:rsidRPr="007E08B5">
              <w:rPr>
                <w:rFonts w:ascii="Times New Roman" w:eastAsia="Times New Roman" w:hAnsi="Times New Roman"/>
                <w:b/>
                <w:bCs/>
                <w:color w:val="767171"/>
                <w:sz w:val="18"/>
                <w:szCs w:val="18"/>
                <w:lang w:eastAsia="es-DO"/>
              </w:rPr>
              <w:t>Original</w:t>
            </w:r>
          </w:p>
        </w:tc>
        <w:tc>
          <w:tcPr>
            <w:tcW w:w="222" w:type="dxa"/>
            <w:noWrap/>
            <w:hideMark/>
          </w:tcPr>
          <w:p w14:paraId="60C3B9B5" w14:textId="77777777" w:rsidR="005625D4" w:rsidRPr="007E08B5" w:rsidRDefault="005625D4" w:rsidP="005625D4">
            <w:pPr>
              <w:jc w:val="center"/>
              <w:rPr>
                <w:rFonts w:ascii="Times New Roman" w:eastAsia="Times New Roman" w:hAnsi="Times New Roman"/>
                <w:b/>
                <w:bCs/>
                <w:color w:val="767171"/>
                <w:sz w:val="18"/>
                <w:szCs w:val="18"/>
                <w:lang w:eastAsia="es-DO"/>
              </w:rPr>
            </w:pPr>
          </w:p>
        </w:tc>
        <w:tc>
          <w:tcPr>
            <w:tcW w:w="1617" w:type="dxa"/>
            <w:hideMark/>
          </w:tcPr>
          <w:p w14:paraId="4FB83C6B" w14:textId="77777777" w:rsidR="005625D4" w:rsidRPr="007E08B5" w:rsidRDefault="005625D4" w:rsidP="005625D4">
            <w:pPr>
              <w:jc w:val="center"/>
              <w:rPr>
                <w:rFonts w:ascii="Times New Roman" w:eastAsia="Times New Roman" w:hAnsi="Times New Roman"/>
                <w:b/>
                <w:bCs/>
                <w:color w:val="767171"/>
                <w:sz w:val="18"/>
                <w:szCs w:val="18"/>
                <w:lang w:eastAsia="es-DO"/>
              </w:rPr>
            </w:pPr>
            <w:r w:rsidRPr="007E08B5">
              <w:rPr>
                <w:rFonts w:ascii="Times New Roman" w:eastAsia="Times New Roman" w:hAnsi="Times New Roman"/>
                <w:b/>
                <w:bCs/>
                <w:color w:val="767171"/>
                <w:sz w:val="18"/>
                <w:szCs w:val="18"/>
                <w:lang w:eastAsia="es-DO"/>
              </w:rPr>
              <w:t>Modificaciones</w:t>
            </w:r>
          </w:p>
        </w:tc>
        <w:tc>
          <w:tcPr>
            <w:tcW w:w="1357" w:type="dxa"/>
            <w:hideMark/>
          </w:tcPr>
          <w:p w14:paraId="69F2A6FE" w14:textId="77777777" w:rsidR="005625D4" w:rsidRPr="007E08B5" w:rsidRDefault="005625D4" w:rsidP="005625D4">
            <w:pPr>
              <w:jc w:val="center"/>
              <w:rPr>
                <w:rFonts w:ascii="Times New Roman" w:eastAsia="Times New Roman" w:hAnsi="Times New Roman"/>
                <w:b/>
                <w:bCs/>
                <w:color w:val="767171"/>
                <w:sz w:val="18"/>
                <w:szCs w:val="18"/>
                <w:lang w:eastAsia="es-DO"/>
              </w:rPr>
            </w:pPr>
            <w:r w:rsidRPr="007E08B5">
              <w:rPr>
                <w:rFonts w:ascii="Times New Roman" w:eastAsia="Times New Roman" w:hAnsi="Times New Roman"/>
                <w:b/>
                <w:bCs/>
                <w:color w:val="767171"/>
                <w:sz w:val="18"/>
                <w:szCs w:val="18"/>
                <w:lang w:eastAsia="es-DO"/>
              </w:rPr>
              <w:t>Vigente</w:t>
            </w:r>
          </w:p>
        </w:tc>
        <w:tc>
          <w:tcPr>
            <w:tcW w:w="1478" w:type="dxa"/>
            <w:hideMark/>
          </w:tcPr>
          <w:p w14:paraId="1CFD3B1D" w14:textId="77777777" w:rsidR="005625D4" w:rsidRPr="007E08B5" w:rsidRDefault="005625D4" w:rsidP="005625D4">
            <w:pPr>
              <w:jc w:val="center"/>
              <w:rPr>
                <w:rFonts w:ascii="Times New Roman" w:eastAsia="Times New Roman" w:hAnsi="Times New Roman"/>
                <w:b/>
                <w:bCs/>
                <w:color w:val="767171"/>
                <w:sz w:val="18"/>
                <w:szCs w:val="18"/>
                <w:lang w:eastAsia="es-DO"/>
              </w:rPr>
            </w:pPr>
            <w:r w:rsidRPr="007E08B5">
              <w:rPr>
                <w:rFonts w:ascii="Times New Roman" w:eastAsia="Times New Roman" w:hAnsi="Times New Roman"/>
                <w:b/>
                <w:bCs/>
                <w:color w:val="767171"/>
                <w:sz w:val="18"/>
                <w:szCs w:val="18"/>
                <w:lang w:eastAsia="es-DO"/>
              </w:rPr>
              <w:t>Ejecutado</w:t>
            </w:r>
          </w:p>
        </w:tc>
      </w:tr>
      <w:tr w:rsidR="007F7C93" w:rsidRPr="00B27236" w14:paraId="54DA0F6C" w14:textId="77777777" w:rsidTr="007F7C93">
        <w:trPr>
          <w:trHeight w:val="60"/>
        </w:trPr>
        <w:tc>
          <w:tcPr>
            <w:tcW w:w="614" w:type="dxa"/>
            <w:noWrap/>
            <w:hideMark/>
          </w:tcPr>
          <w:p w14:paraId="34B69045" w14:textId="77777777" w:rsidR="005625D4" w:rsidRPr="007E08B5" w:rsidRDefault="005625D4" w:rsidP="005625D4">
            <w:pPr>
              <w:jc w:val="center"/>
              <w:rPr>
                <w:rFonts w:ascii="Times New Roman" w:eastAsia="Times New Roman" w:hAnsi="Times New Roman"/>
                <w:b/>
                <w:bCs/>
                <w:color w:val="767171"/>
                <w:sz w:val="18"/>
                <w:szCs w:val="18"/>
                <w:lang w:eastAsia="es-DO"/>
              </w:rPr>
            </w:pPr>
          </w:p>
        </w:tc>
        <w:tc>
          <w:tcPr>
            <w:tcW w:w="767" w:type="dxa"/>
            <w:noWrap/>
            <w:hideMark/>
          </w:tcPr>
          <w:p w14:paraId="5AC9844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FE47021"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9AEA81B"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C74196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CFF7F8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0CC223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249F02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98EBCE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3F263EA"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4EFF6C1" w14:textId="77777777" w:rsidR="005625D4" w:rsidRPr="007E08B5" w:rsidRDefault="005625D4" w:rsidP="005625D4">
            <w:pPr>
              <w:rPr>
                <w:rFonts w:ascii="Times New Roman" w:eastAsia="Times New Roman" w:hAnsi="Times New Roman"/>
                <w:color w:val="767171"/>
                <w:sz w:val="20"/>
                <w:szCs w:val="20"/>
                <w:lang w:eastAsia="es-DO"/>
              </w:rPr>
            </w:pPr>
          </w:p>
        </w:tc>
      </w:tr>
      <w:tr w:rsidR="005625D4" w:rsidRPr="00591CA1" w14:paraId="1154956A" w14:textId="77777777" w:rsidTr="007F7C93">
        <w:trPr>
          <w:trHeight w:val="330"/>
        </w:trPr>
        <w:tc>
          <w:tcPr>
            <w:tcW w:w="8788" w:type="dxa"/>
            <w:gridSpan w:val="11"/>
            <w:hideMark/>
          </w:tcPr>
          <w:p w14:paraId="4C8E7CBF" w14:textId="77777777" w:rsidR="005625D4" w:rsidRPr="007E08B5" w:rsidRDefault="005625D4" w:rsidP="005625D4">
            <w:pPr>
              <w:rPr>
                <w:rFonts w:ascii="Times New Roman" w:eastAsia="Times New Roman" w:hAnsi="Times New Roman"/>
                <w:b/>
                <w:bCs/>
                <w:color w:val="767171"/>
                <w:sz w:val="20"/>
                <w:szCs w:val="20"/>
                <w:lang w:eastAsia="es-DO"/>
              </w:rPr>
            </w:pPr>
            <w:r w:rsidRPr="007E08B5">
              <w:rPr>
                <w:rFonts w:ascii="Times New Roman" w:eastAsia="Times New Roman" w:hAnsi="Times New Roman"/>
                <w:b/>
                <w:bCs/>
                <w:color w:val="767171"/>
                <w:sz w:val="20"/>
                <w:szCs w:val="20"/>
                <w:lang w:eastAsia="es-DO"/>
              </w:rPr>
              <w:t>Destino del Fondo: 1.1 - Fondo General</w:t>
            </w:r>
          </w:p>
        </w:tc>
      </w:tr>
      <w:tr w:rsidR="007F7C93" w:rsidRPr="00591CA1" w14:paraId="21F42A8A" w14:textId="77777777" w:rsidTr="007F7C93">
        <w:trPr>
          <w:trHeight w:val="60"/>
        </w:trPr>
        <w:tc>
          <w:tcPr>
            <w:tcW w:w="614" w:type="dxa"/>
            <w:noWrap/>
            <w:hideMark/>
          </w:tcPr>
          <w:p w14:paraId="74F4B7CE" w14:textId="77777777" w:rsidR="005625D4" w:rsidRPr="007E08B5" w:rsidRDefault="005625D4" w:rsidP="005625D4">
            <w:pPr>
              <w:rPr>
                <w:rFonts w:ascii="Times New Roman" w:eastAsia="Times New Roman" w:hAnsi="Times New Roman"/>
                <w:b/>
                <w:bCs/>
                <w:color w:val="767171"/>
                <w:sz w:val="20"/>
                <w:szCs w:val="20"/>
                <w:lang w:eastAsia="es-DO"/>
              </w:rPr>
            </w:pPr>
          </w:p>
        </w:tc>
        <w:tc>
          <w:tcPr>
            <w:tcW w:w="767" w:type="dxa"/>
            <w:noWrap/>
            <w:hideMark/>
          </w:tcPr>
          <w:p w14:paraId="6B3C51C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41AD19C"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3E800B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66FA141"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38A065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123102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92E7C8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76B5BB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CAB8408"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AF4F1F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FD7D718" w14:textId="77777777" w:rsidTr="007F7C93">
        <w:trPr>
          <w:trHeight w:val="315"/>
        </w:trPr>
        <w:tc>
          <w:tcPr>
            <w:tcW w:w="614" w:type="dxa"/>
            <w:noWrap/>
            <w:hideMark/>
          </w:tcPr>
          <w:p w14:paraId="2F10A974"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1.1.1.01</w:t>
            </w:r>
          </w:p>
        </w:tc>
        <w:tc>
          <w:tcPr>
            <w:tcW w:w="1938" w:type="dxa"/>
            <w:gridSpan w:val="3"/>
            <w:hideMark/>
          </w:tcPr>
          <w:p w14:paraId="2D419F4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Sueldos a empleados fijos</w:t>
            </w:r>
          </w:p>
        </w:tc>
        <w:tc>
          <w:tcPr>
            <w:tcW w:w="1562" w:type="dxa"/>
            <w:gridSpan w:val="3"/>
            <w:noWrap/>
            <w:hideMark/>
          </w:tcPr>
          <w:p w14:paraId="498771D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42,823,008.00</w:t>
            </w:r>
          </w:p>
        </w:tc>
        <w:tc>
          <w:tcPr>
            <w:tcW w:w="222" w:type="dxa"/>
            <w:noWrap/>
            <w:hideMark/>
          </w:tcPr>
          <w:p w14:paraId="6C26BD7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253F43D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7,181,812.83</w:t>
            </w:r>
          </w:p>
        </w:tc>
        <w:tc>
          <w:tcPr>
            <w:tcW w:w="1357" w:type="dxa"/>
            <w:noWrap/>
            <w:hideMark/>
          </w:tcPr>
          <w:p w14:paraId="071A5F3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50,004,820.83</w:t>
            </w:r>
          </w:p>
        </w:tc>
        <w:tc>
          <w:tcPr>
            <w:tcW w:w="1478" w:type="dxa"/>
            <w:noWrap/>
            <w:hideMark/>
          </w:tcPr>
          <w:p w14:paraId="19C32E6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45,606,122.02</w:t>
            </w:r>
          </w:p>
        </w:tc>
      </w:tr>
      <w:tr w:rsidR="007F7C93" w:rsidRPr="00B27236" w14:paraId="2324F25C" w14:textId="77777777" w:rsidTr="007F7C93">
        <w:trPr>
          <w:trHeight w:val="15"/>
        </w:trPr>
        <w:tc>
          <w:tcPr>
            <w:tcW w:w="614" w:type="dxa"/>
            <w:noWrap/>
            <w:hideMark/>
          </w:tcPr>
          <w:p w14:paraId="46639DF8"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76AFFC7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8749AF2"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C6927B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9260767"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2F6C56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000934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11E085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832FFBF"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78A0BD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5F42B1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DACBD54" w14:textId="77777777" w:rsidTr="007F7C93">
        <w:trPr>
          <w:trHeight w:val="60"/>
        </w:trPr>
        <w:tc>
          <w:tcPr>
            <w:tcW w:w="614" w:type="dxa"/>
            <w:noWrap/>
            <w:hideMark/>
          </w:tcPr>
          <w:p w14:paraId="5B727C53"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218723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EE37231"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6A0881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791760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268DF2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C46A0E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C96C84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F8E454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00392F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42940E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3B9C615" w14:textId="77777777" w:rsidTr="007F7C93">
        <w:trPr>
          <w:trHeight w:val="315"/>
        </w:trPr>
        <w:tc>
          <w:tcPr>
            <w:tcW w:w="614" w:type="dxa"/>
            <w:noWrap/>
            <w:hideMark/>
          </w:tcPr>
          <w:p w14:paraId="66E83BA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1.1.4.01</w:t>
            </w:r>
          </w:p>
        </w:tc>
        <w:tc>
          <w:tcPr>
            <w:tcW w:w="1938" w:type="dxa"/>
            <w:gridSpan w:val="3"/>
            <w:hideMark/>
          </w:tcPr>
          <w:p w14:paraId="76460E9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Sueldo Anual No. 13</w:t>
            </w:r>
          </w:p>
        </w:tc>
        <w:tc>
          <w:tcPr>
            <w:tcW w:w="1562" w:type="dxa"/>
            <w:gridSpan w:val="3"/>
            <w:noWrap/>
            <w:hideMark/>
          </w:tcPr>
          <w:p w14:paraId="78A9F61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3,568,584.00</w:t>
            </w:r>
          </w:p>
        </w:tc>
        <w:tc>
          <w:tcPr>
            <w:tcW w:w="222" w:type="dxa"/>
            <w:noWrap/>
            <w:hideMark/>
          </w:tcPr>
          <w:p w14:paraId="2B53B92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5F23E4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8,376,557.66</w:t>
            </w:r>
          </w:p>
        </w:tc>
        <w:tc>
          <w:tcPr>
            <w:tcW w:w="1357" w:type="dxa"/>
            <w:noWrap/>
            <w:hideMark/>
          </w:tcPr>
          <w:p w14:paraId="794BACA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11,945,141.66</w:t>
            </w:r>
          </w:p>
        </w:tc>
        <w:tc>
          <w:tcPr>
            <w:tcW w:w="1478" w:type="dxa"/>
            <w:noWrap/>
            <w:hideMark/>
          </w:tcPr>
          <w:p w14:paraId="672AE5A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4,539,297.66</w:t>
            </w:r>
          </w:p>
        </w:tc>
      </w:tr>
      <w:tr w:rsidR="007F7C93" w:rsidRPr="00B27236" w14:paraId="7646AA72" w14:textId="77777777" w:rsidTr="007F7C93">
        <w:trPr>
          <w:trHeight w:val="15"/>
        </w:trPr>
        <w:tc>
          <w:tcPr>
            <w:tcW w:w="614" w:type="dxa"/>
            <w:noWrap/>
            <w:hideMark/>
          </w:tcPr>
          <w:p w14:paraId="38F10239"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10EF227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1092BC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7E2671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39A7EE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902522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917A3C0"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AF1CBF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92A02E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BBDC7F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AACE7D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4EB8198" w14:textId="77777777" w:rsidTr="007F7C93">
        <w:trPr>
          <w:trHeight w:val="60"/>
        </w:trPr>
        <w:tc>
          <w:tcPr>
            <w:tcW w:w="614" w:type="dxa"/>
            <w:noWrap/>
            <w:hideMark/>
          </w:tcPr>
          <w:p w14:paraId="1005CFFA"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A08675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F712CF4"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3D656E4"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0D0694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662C957"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6D2E99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457589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5EF38F5"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568D22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1527F55"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B905233" w14:textId="77777777" w:rsidTr="007F7C93">
        <w:trPr>
          <w:trHeight w:val="315"/>
        </w:trPr>
        <w:tc>
          <w:tcPr>
            <w:tcW w:w="614" w:type="dxa"/>
            <w:noWrap/>
            <w:hideMark/>
          </w:tcPr>
          <w:p w14:paraId="69D79A61"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1.1.5.03</w:t>
            </w:r>
          </w:p>
        </w:tc>
        <w:tc>
          <w:tcPr>
            <w:tcW w:w="1938" w:type="dxa"/>
            <w:gridSpan w:val="3"/>
            <w:hideMark/>
          </w:tcPr>
          <w:p w14:paraId="0F4A71B4"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Prestación laboral por desvinculación</w:t>
            </w:r>
          </w:p>
        </w:tc>
        <w:tc>
          <w:tcPr>
            <w:tcW w:w="1562" w:type="dxa"/>
            <w:gridSpan w:val="3"/>
            <w:noWrap/>
            <w:hideMark/>
          </w:tcPr>
          <w:p w14:paraId="35F8C08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800,000.00</w:t>
            </w:r>
          </w:p>
        </w:tc>
        <w:tc>
          <w:tcPr>
            <w:tcW w:w="222" w:type="dxa"/>
            <w:noWrap/>
            <w:hideMark/>
          </w:tcPr>
          <w:p w14:paraId="22FF1FD0"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3074327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88,000.00</w:t>
            </w:r>
          </w:p>
        </w:tc>
        <w:tc>
          <w:tcPr>
            <w:tcW w:w="1357" w:type="dxa"/>
            <w:noWrap/>
            <w:hideMark/>
          </w:tcPr>
          <w:p w14:paraId="74C02EF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888,000.00</w:t>
            </w:r>
          </w:p>
        </w:tc>
        <w:tc>
          <w:tcPr>
            <w:tcW w:w="1478" w:type="dxa"/>
            <w:noWrap/>
            <w:hideMark/>
          </w:tcPr>
          <w:p w14:paraId="0BD73EC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104,000.00</w:t>
            </w:r>
          </w:p>
        </w:tc>
      </w:tr>
      <w:tr w:rsidR="007F7C93" w:rsidRPr="00B27236" w14:paraId="5F96B860" w14:textId="77777777" w:rsidTr="007F7C93">
        <w:trPr>
          <w:trHeight w:val="15"/>
        </w:trPr>
        <w:tc>
          <w:tcPr>
            <w:tcW w:w="614" w:type="dxa"/>
            <w:noWrap/>
            <w:hideMark/>
          </w:tcPr>
          <w:p w14:paraId="4AAE5CA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1E260CC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4C4DD0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F60FC62"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6BF327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FFECFD3"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D77A30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1B6010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E537B2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3A89E2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6C7F1D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8B7BD78" w14:textId="77777777" w:rsidTr="007F7C93">
        <w:trPr>
          <w:trHeight w:val="60"/>
        </w:trPr>
        <w:tc>
          <w:tcPr>
            <w:tcW w:w="614" w:type="dxa"/>
            <w:noWrap/>
            <w:hideMark/>
          </w:tcPr>
          <w:p w14:paraId="342C15D7"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A4EA03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5651FE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3864E38"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27377A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2C1720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240008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C605B2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795146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D3B655E"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AAC8D5C"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EAAE3A8" w14:textId="77777777" w:rsidTr="007F7C93">
        <w:trPr>
          <w:trHeight w:val="315"/>
        </w:trPr>
        <w:tc>
          <w:tcPr>
            <w:tcW w:w="614" w:type="dxa"/>
            <w:noWrap/>
            <w:hideMark/>
          </w:tcPr>
          <w:p w14:paraId="5BEC5D2A"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1.1.5.04</w:t>
            </w:r>
          </w:p>
        </w:tc>
        <w:tc>
          <w:tcPr>
            <w:tcW w:w="1938" w:type="dxa"/>
            <w:gridSpan w:val="3"/>
            <w:hideMark/>
          </w:tcPr>
          <w:p w14:paraId="15BEF36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Proporción de vacaciones no disfrutadas</w:t>
            </w:r>
          </w:p>
        </w:tc>
        <w:tc>
          <w:tcPr>
            <w:tcW w:w="1562" w:type="dxa"/>
            <w:gridSpan w:val="3"/>
            <w:noWrap/>
            <w:hideMark/>
          </w:tcPr>
          <w:p w14:paraId="598D1D9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15B451BE"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1B0A87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337,962.07</w:t>
            </w:r>
          </w:p>
        </w:tc>
        <w:tc>
          <w:tcPr>
            <w:tcW w:w="1357" w:type="dxa"/>
            <w:noWrap/>
            <w:hideMark/>
          </w:tcPr>
          <w:p w14:paraId="313C7B4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337,962.07</w:t>
            </w:r>
          </w:p>
        </w:tc>
        <w:tc>
          <w:tcPr>
            <w:tcW w:w="1478" w:type="dxa"/>
            <w:noWrap/>
            <w:hideMark/>
          </w:tcPr>
          <w:p w14:paraId="78534C8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161,975.07</w:t>
            </w:r>
          </w:p>
        </w:tc>
      </w:tr>
      <w:tr w:rsidR="007F7C93" w:rsidRPr="00B27236" w14:paraId="1D7F846B" w14:textId="77777777" w:rsidTr="007F7C93">
        <w:trPr>
          <w:trHeight w:val="15"/>
        </w:trPr>
        <w:tc>
          <w:tcPr>
            <w:tcW w:w="614" w:type="dxa"/>
            <w:noWrap/>
            <w:hideMark/>
          </w:tcPr>
          <w:p w14:paraId="6CEC61F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37855C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A8024C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1101D4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23FA96D"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F536767"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DB2CC1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F4C478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C60D03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920EDF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F557BE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E233087" w14:textId="77777777" w:rsidTr="007F7C93">
        <w:trPr>
          <w:trHeight w:val="60"/>
        </w:trPr>
        <w:tc>
          <w:tcPr>
            <w:tcW w:w="614" w:type="dxa"/>
            <w:noWrap/>
            <w:hideMark/>
          </w:tcPr>
          <w:p w14:paraId="4007D07E"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6D6408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4762AD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4569C54"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9B7FFA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2D7B24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7DE933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0C1E3B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949DBB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17FCFF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F59ABDD"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161FD2A" w14:textId="77777777" w:rsidTr="007F7C93">
        <w:trPr>
          <w:trHeight w:val="315"/>
        </w:trPr>
        <w:tc>
          <w:tcPr>
            <w:tcW w:w="614" w:type="dxa"/>
            <w:noWrap/>
            <w:hideMark/>
          </w:tcPr>
          <w:p w14:paraId="77096C74"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1.1.6.01</w:t>
            </w:r>
          </w:p>
        </w:tc>
        <w:tc>
          <w:tcPr>
            <w:tcW w:w="1938" w:type="dxa"/>
            <w:gridSpan w:val="3"/>
            <w:hideMark/>
          </w:tcPr>
          <w:p w14:paraId="3F928DE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Vacaciones</w:t>
            </w:r>
          </w:p>
        </w:tc>
        <w:tc>
          <w:tcPr>
            <w:tcW w:w="1562" w:type="dxa"/>
            <w:gridSpan w:val="3"/>
            <w:noWrap/>
            <w:hideMark/>
          </w:tcPr>
          <w:p w14:paraId="745BE3F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114,594.00</w:t>
            </w:r>
          </w:p>
        </w:tc>
        <w:tc>
          <w:tcPr>
            <w:tcW w:w="222" w:type="dxa"/>
            <w:noWrap/>
            <w:hideMark/>
          </w:tcPr>
          <w:p w14:paraId="044541E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FFE770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102A7E7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114,594.00</w:t>
            </w:r>
          </w:p>
        </w:tc>
        <w:tc>
          <w:tcPr>
            <w:tcW w:w="1478" w:type="dxa"/>
            <w:noWrap/>
            <w:hideMark/>
          </w:tcPr>
          <w:p w14:paraId="4942C3E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60A0D859" w14:textId="77777777" w:rsidTr="007F7C93">
        <w:trPr>
          <w:trHeight w:val="15"/>
        </w:trPr>
        <w:tc>
          <w:tcPr>
            <w:tcW w:w="614" w:type="dxa"/>
            <w:noWrap/>
            <w:hideMark/>
          </w:tcPr>
          <w:p w14:paraId="4739E6F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135F2A44"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4E52894"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652803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60EB97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DEEF0F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29FE810"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B96729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5B727A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E7A1EB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DF950E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F50697E" w14:textId="77777777" w:rsidTr="007F7C93">
        <w:trPr>
          <w:trHeight w:val="60"/>
        </w:trPr>
        <w:tc>
          <w:tcPr>
            <w:tcW w:w="614" w:type="dxa"/>
            <w:noWrap/>
            <w:hideMark/>
          </w:tcPr>
          <w:p w14:paraId="1598BE0E"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FBFCBE5"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BFDDB7F"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4DA5FA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894F65D"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5BC4680"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2E9419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986145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7C67F2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508F48D"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39AA8F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FC7EADA" w14:textId="77777777" w:rsidTr="007F7C93">
        <w:trPr>
          <w:trHeight w:val="315"/>
        </w:trPr>
        <w:tc>
          <w:tcPr>
            <w:tcW w:w="614" w:type="dxa"/>
            <w:noWrap/>
            <w:hideMark/>
          </w:tcPr>
          <w:p w14:paraId="1AEBB9F4"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1.2.2.03</w:t>
            </w:r>
          </w:p>
        </w:tc>
        <w:tc>
          <w:tcPr>
            <w:tcW w:w="1938" w:type="dxa"/>
            <w:gridSpan w:val="3"/>
            <w:hideMark/>
          </w:tcPr>
          <w:p w14:paraId="60497B7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Pago de horas extraordinarias</w:t>
            </w:r>
          </w:p>
        </w:tc>
        <w:tc>
          <w:tcPr>
            <w:tcW w:w="1562" w:type="dxa"/>
            <w:gridSpan w:val="3"/>
            <w:noWrap/>
            <w:hideMark/>
          </w:tcPr>
          <w:p w14:paraId="7E11618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224,031.00</w:t>
            </w:r>
          </w:p>
        </w:tc>
        <w:tc>
          <w:tcPr>
            <w:tcW w:w="222" w:type="dxa"/>
            <w:noWrap/>
            <w:hideMark/>
          </w:tcPr>
          <w:p w14:paraId="7BD89E09"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033BF7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-43,310.00</w:t>
            </w:r>
          </w:p>
        </w:tc>
        <w:tc>
          <w:tcPr>
            <w:tcW w:w="1357" w:type="dxa"/>
            <w:noWrap/>
            <w:hideMark/>
          </w:tcPr>
          <w:p w14:paraId="1C4556B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180,721.00</w:t>
            </w:r>
          </w:p>
        </w:tc>
        <w:tc>
          <w:tcPr>
            <w:tcW w:w="1478" w:type="dxa"/>
            <w:noWrap/>
            <w:hideMark/>
          </w:tcPr>
          <w:p w14:paraId="2B1C17C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1A5876F1" w14:textId="77777777" w:rsidTr="007F7C93">
        <w:trPr>
          <w:trHeight w:val="15"/>
        </w:trPr>
        <w:tc>
          <w:tcPr>
            <w:tcW w:w="614" w:type="dxa"/>
            <w:noWrap/>
            <w:hideMark/>
          </w:tcPr>
          <w:p w14:paraId="63899FA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1BFEB65"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AB64DF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ED9F97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B44F471"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F62908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3507B05"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18C23B7"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843067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E5BB4A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F2F72E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0B638CB" w14:textId="77777777" w:rsidTr="007F7C93">
        <w:trPr>
          <w:trHeight w:val="60"/>
        </w:trPr>
        <w:tc>
          <w:tcPr>
            <w:tcW w:w="614" w:type="dxa"/>
            <w:noWrap/>
            <w:hideMark/>
          </w:tcPr>
          <w:p w14:paraId="4ED7BFA9"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5E09481"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3ADF81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413ABC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1B0C85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60227B7"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BBA723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ABCA6E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25C06F2"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F8344A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9ECE91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B044891" w14:textId="77777777" w:rsidTr="007F7C93">
        <w:trPr>
          <w:trHeight w:val="315"/>
        </w:trPr>
        <w:tc>
          <w:tcPr>
            <w:tcW w:w="614" w:type="dxa"/>
            <w:noWrap/>
            <w:hideMark/>
          </w:tcPr>
          <w:p w14:paraId="19ADBB1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1.3.1.01</w:t>
            </w:r>
          </w:p>
        </w:tc>
        <w:tc>
          <w:tcPr>
            <w:tcW w:w="1938" w:type="dxa"/>
            <w:gridSpan w:val="3"/>
            <w:hideMark/>
          </w:tcPr>
          <w:p w14:paraId="38EFE249"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Dietas en el país</w:t>
            </w:r>
          </w:p>
        </w:tc>
        <w:tc>
          <w:tcPr>
            <w:tcW w:w="1562" w:type="dxa"/>
            <w:gridSpan w:val="3"/>
            <w:noWrap/>
            <w:hideMark/>
          </w:tcPr>
          <w:p w14:paraId="65C8DE7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2,040,000.00</w:t>
            </w:r>
          </w:p>
        </w:tc>
        <w:tc>
          <w:tcPr>
            <w:tcW w:w="222" w:type="dxa"/>
            <w:noWrap/>
            <w:hideMark/>
          </w:tcPr>
          <w:p w14:paraId="660A594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361117B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-261,000.00</w:t>
            </w:r>
          </w:p>
        </w:tc>
        <w:tc>
          <w:tcPr>
            <w:tcW w:w="1357" w:type="dxa"/>
            <w:noWrap/>
            <w:hideMark/>
          </w:tcPr>
          <w:p w14:paraId="48C8D16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1,779,000.00</w:t>
            </w:r>
          </w:p>
        </w:tc>
        <w:tc>
          <w:tcPr>
            <w:tcW w:w="1478" w:type="dxa"/>
            <w:noWrap/>
            <w:hideMark/>
          </w:tcPr>
          <w:p w14:paraId="5B154BA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1,760,000.00</w:t>
            </w:r>
          </w:p>
        </w:tc>
      </w:tr>
      <w:tr w:rsidR="007F7C93" w:rsidRPr="00B27236" w14:paraId="047F8FA3" w14:textId="77777777" w:rsidTr="007F7C93">
        <w:trPr>
          <w:trHeight w:val="15"/>
        </w:trPr>
        <w:tc>
          <w:tcPr>
            <w:tcW w:w="614" w:type="dxa"/>
            <w:noWrap/>
            <w:hideMark/>
          </w:tcPr>
          <w:p w14:paraId="4E60C90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720CF00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5611841"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8EC5C0B"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E93D12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7CBF07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5D474D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2927E9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90F730C"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0BD676E"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D35D02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462188B" w14:textId="77777777" w:rsidTr="007F7C93">
        <w:trPr>
          <w:trHeight w:val="60"/>
        </w:trPr>
        <w:tc>
          <w:tcPr>
            <w:tcW w:w="614" w:type="dxa"/>
            <w:noWrap/>
            <w:hideMark/>
          </w:tcPr>
          <w:p w14:paraId="2CB6126B"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FED612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0B5A7B5"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3EF929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8D84BED"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CE5BA7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42F01E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A68EE3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6883C2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379760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5B17855"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1C3B1FD" w14:textId="77777777" w:rsidTr="007F7C93">
        <w:trPr>
          <w:trHeight w:val="315"/>
        </w:trPr>
        <w:tc>
          <w:tcPr>
            <w:tcW w:w="614" w:type="dxa"/>
            <w:noWrap/>
            <w:hideMark/>
          </w:tcPr>
          <w:p w14:paraId="625440C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1.4.2.02</w:t>
            </w:r>
          </w:p>
        </w:tc>
        <w:tc>
          <w:tcPr>
            <w:tcW w:w="1938" w:type="dxa"/>
            <w:gridSpan w:val="3"/>
            <w:hideMark/>
          </w:tcPr>
          <w:p w14:paraId="5546A3B5"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Gratificaciones por pasantías</w:t>
            </w:r>
          </w:p>
        </w:tc>
        <w:tc>
          <w:tcPr>
            <w:tcW w:w="1562" w:type="dxa"/>
            <w:gridSpan w:val="3"/>
            <w:noWrap/>
            <w:hideMark/>
          </w:tcPr>
          <w:p w14:paraId="1203292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150,000.00</w:t>
            </w:r>
          </w:p>
        </w:tc>
        <w:tc>
          <w:tcPr>
            <w:tcW w:w="222" w:type="dxa"/>
            <w:noWrap/>
            <w:hideMark/>
          </w:tcPr>
          <w:p w14:paraId="1E4F75B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962F90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14F8EA7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150,000.00</w:t>
            </w:r>
          </w:p>
        </w:tc>
        <w:tc>
          <w:tcPr>
            <w:tcW w:w="1478" w:type="dxa"/>
            <w:noWrap/>
            <w:hideMark/>
          </w:tcPr>
          <w:p w14:paraId="2C48D94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0DBC9434" w14:textId="77777777" w:rsidTr="007F7C93">
        <w:trPr>
          <w:trHeight w:val="15"/>
        </w:trPr>
        <w:tc>
          <w:tcPr>
            <w:tcW w:w="614" w:type="dxa"/>
            <w:noWrap/>
            <w:hideMark/>
          </w:tcPr>
          <w:p w14:paraId="4B8FF7C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6D22327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3F7CD0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481B43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EEAF1E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64E070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A714E0C"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7CBF16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5F914D2"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FA0A7A8"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14CE36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2636915" w14:textId="77777777" w:rsidTr="007F7C93">
        <w:trPr>
          <w:trHeight w:val="60"/>
        </w:trPr>
        <w:tc>
          <w:tcPr>
            <w:tcW w:w="614" w:type="dxa"/>
            <w:noWrap/>
            <w:hideMark/>
          </w:tcPr>
          <w:p w14:paraId="168E41B2"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A7B02F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C2E55A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899259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644BD1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61813D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4BF220A"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3898CC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EEBBD5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4CC5C4B"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EFD9C5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9333F6D" w14:textId="77777777" w:rsidTr="007F7C93">
        <w:trPr>
          <w:trHeight w:val="315"/>
        </w:trPr>
        <w:tc>
          <w:tcPr>
            <w:tcW w:w="614" w:type="dxa"/>
            <w:noWrap/>
            <w:hideMark/>
          </w:tcPr>
          <w:p w14:paraId="7AC31C4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1.5.1.01</w:t>
            </w:r>
          </w:p>
        </w:tc>
        <w:tc>
          <w:tcPr>
            <w:tcW w:w="1938" w:type="dxa"/>
            <w:gridSpan w:val="3"/>
            <w:hideMark/>
          </w:tcPr>
          <w:p w14:paraId="2A218F5D"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Contribuciones al seguro de salud</w:t>
            </w:r>
          </w:p>
        </w:tc>
        <w:tc>
          <w:tcPr>
            <w:tcW w:w="1562" w:type="dxa"/>
            <w:gridSpan w:val="3"/>
            <w:noWrap/>
            <w:hideMark/>
          </w:tcPr>
          <w:p w14:paraId="6485B11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2,983,328.00</w:t>
            </w:r>
          </w:p>
        </w:tc>
        <w:tc>
          <w:tcPr>
            <w:tcW w:w="222" w:type="dxa"/>
            <w:noWrap/>
            <w:hideMark/>
          </w:tcPr>
          <w:p w14:paraId="77E76BB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041C135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-1,117,230.00</w:t>
            </w:r>
          </w:p>
        </w:tc>
        <w:tc>
          <w:tcPr>
            <w:tcW w:w="1357" w:type="dxa"/>
            <w:noWrap/>
            <w:hideMark/>
          </w:tcPr>
          <w:p w14:paraId="441EAB9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1,866,098.00</w:t>
            </w:r>
          </w:p>
        </w:tc>
        <w:tc>
          <w:tcPr>
            <w:tcW w:w="1478" w:type="dxa"/>
            <w:noWrap/>
            <w:hideMark/>
          </w:tcPr>
          <w:p w14:paraId="67A8FE5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w:t>
            </w:r>
          </w:p>
        </w:tc>
      </w:tr>
      <w:tr w:rsidR="007F7C93" w:rsidRPr="00B27236" w14:paraId="3382F433" w14:textId="77777777" w:rsidTr="007F7C93">
        <w:trPr>
          <w:trHeight w:val="15"/>
        </w:trPr>
        <w:tc>
          <w:tcPr>
            <w:tcW w:w="614" w:type="dxa"/>
            <w:noWrap/>
            <w:hideMark/>
          </w:tcPr>
          <w:p w14:paraId="1E152C4A"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D50D7BE"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1716B1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7262DB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EB5AA71"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A58716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E03CA7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27B4B11"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EFB8D2F"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3644540"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8C187C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F53F105" w14:textId="77777777" w:rsidTr="007F7C93">
        <w:trPr>
          <w:trHeight w:val="60"/>
        </w:trPr>
        <w:tc>
          <w:tcPr>
            <w:tcW w:w="614" w:type="dxa"/>
            <w:noWrap/>
            <w:hideMark/>
          </w:tcPr>
          <w:p w14:paraId="41DF1BC6"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7394D34"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C53884C"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BA0C59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1C926F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CE8CE4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A3DB5D5"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C758FE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51DB35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F75A2BD"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EF104DA"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846EEB7" w14:textId="77777777" w:rsidTr="007F7C93">
        <w:trPr>
          <w:trHeight w:val="315"/>
        </w:trPr>
        <w:tc>
          <w:tcPr>
            <w:tcW w:w="614" w:type="dxa"/>
            <w:noWrap/>
            <w:hideMark/>
          </w:tcPr>
          <w:p w14:paraId="22520DC8"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1.5.2.01</w:t>
            </w:r>
          </w:p>
        </w:tc>
        <w:tc>
          <w:tcPr>
            <w:tcW w:w="1938" w:type="dxa"/>
            <w:gridSpan w:val="3"/>
            <w:hideMark/>
          </w:tcPr>
          <w:p w14:paraId="40E777A4"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Contribuciones al seguro de pensiones</w:t>
            </w:r>
          </w:p>
        </w:tc>
        <w:tc>
          <w:tcPr>
            <w:tcW w:w="1562" w:type="dxa"/>
            <w:gridSpan w:val="3"/>
            <w:noWrap/>
            <w:hideMark/>
          </w:tcPr>
          <w:p w14:paraId="0AE59B1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2,781,018.00</w:t>
            </w:r>
          </w:p>
        </w:tc>
        <w:tc>
          <w:tcPr>
            <w:tcW w:w="222" w:type="dxa"/>
            <w:noWrap/>
            <w:hideMark/>
          </w:tcPr>
          <w:p w14:paraId="257B3991"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035C275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-1,496,530.00</w:t>
            </w:r>
          </w:p>
        </w:tc>
        <w:tc>
          <w:tcPr>
            <w:tcW w:w="1357" w:type="dxa"/>
            <w:noWrap/>
            <w:hideMark/>
          </w:tcPr>
          <w:p w14:paraId="015E599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1,284,488.00</w:t>
            </w:r>
          </w:p>
        </w:tc>
        <w:tc>
          <w:tcPr>
            <w:tcW w:w="1478" w:type="dxa"/>
            <w:noWrap/>
            <w:hideMark/>
          </w:tcPr>
          <w:p w14:paraId="1BA01B6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689E5BDB" w14:textId="77777777" w:rsidTr="007F7C93">
        <w:trPr>
          <w:trHeight w:val="15"/>
        </w:trPr>
        <w:tc>
          <w:tcPr>
            <w:tcW w:w="614" w:type="dxa"/>
            <w:noWrap/>
            <w:hideMark/>
          </w:tcPr>
          <w:p w14:paraId="0440DAB5"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713030E"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F691DD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EAB385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99E57DF"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A9DEB2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7538C5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B3BB687"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CD6397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167CE6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665C0B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CED0391" w14:textId="77777777" w:rsidTr="007F7C93">
        <w:trPr>
          <w:trHeight w:val="60"/>
        </w:trPr>
        <w:tc>
          <w:tcPr>
            <w:tcW w:w="614" w:type="dxa"/>
            <w:noWrap/>
            <w:hideMark/>
          </w:tcPr>
          <w:p w14:paraId="1E36CFAE"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37CA080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CA1ADE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199892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A3072C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FAFA6D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0A14813"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656C80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A43DD07"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883296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AD79E9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08FEF8A" w14:textId="77777777" w:rsidTr="007F7C93">
        <w:trPr>
          <w:trHeight w:val="315"/>
        </w:trPr>
        <w:tc>
          <w:tcPr>
            <w:tcW w:w="614" w:type="dxa"/>
            <w:noWrap/>
            <w:hideMark/>
          </w:tcPr>
          <w:p w14:paraId="3BAEA84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1.5.3.01</w:t>
            </w:r>
          </w:p>
        </w:tc>
        <w:tc>
          <w:tcPr>
            <w:tcW w:w="1938" w:type="dxa"/>
            <w:gridSpan w:val="3"/>
            <w:hideMark/>
          </w:tcPr>
          <w:p w14:paraId="367B1E3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Contribuciones al seguro de riesgo laboral</w:t>
            </w:r>
          </w:p>
        </w:tc>
        <w:tc>
          <w:tcPr>
            <w:tcW w:w="1562" w:type="dxa"/>
            <w:gridSpan w:val="3"/>
            <w:noWrap/>
            <w:hideMark/>
          </w:tcPr>
          <w:p w14:paraId="2C41E23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484,421.00</w:t>
            </w:r>
          </w:p>
        </w:tc>
        <w:tc>
          <w:tcPr>
            <w:tcW w:w="222" w:type="dxa"/>
            <w:noWrap/>
            <w:hideMark/>
          </w:tcPr>
          <w:p w14:paraId="76903C75"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166C449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32,150.00</w:t>
            </w:r>
          </w:p>
        </w:tc>
        <w:tc>
          <w:tcPr>
            <w:tcW w:w="1357" w:type="dxa"/>
            <w:noWrap/>
            <w:hideMark/>
          </w:tcPr>
          <w:p w14:paraId="5290713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516,571.00</w:t>
            </w:r>
          </w:p>
        </w:tc>
        <w:tc>
          <w:tcPr>
            <w:tcW w:w="1478" w:type="dxa"/>
            <w:noWrap/>
            <w:hideMark/>
          </w:tcPr>
          <w:p w14:paraId="0A54C18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23682D4E" w14:textId="77777777" w:rsidTr="007F7C93">
        <w:trPr>
          <w:trHeight w:val="15"/>
        </w:trPr>
        <w:tc>
          <w:tcPr>
            <w:tcW w:w="614" w:type="dxa"/>
            <w:noWrap/>
            <w:hideMark/>
          </w:tcPr>
          <w:p w14:paraId="5CE5692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67FF1BA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0D5FCB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C4CC0C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78CC3B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E3D6ED7"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5D217C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7E6254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331BAD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5D88E1C"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FD0AC2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BD13CE8" w14:textId="77777777" w:rsidTr="007F7C93">
        <w:trPr>
          <w:trHeight w:val="60"/>
        </w:trPr>
        <w:tc>
          <w:tcPr>
            <w:tcW w:w="614" w:type="dxa"/>
            <w:noWrap/>
            <w:hideMark/>
          </w:tcPr>
          <w:p w14:paraId="6E9ECF77"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D8A0908"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3895B0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7764E06"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09C094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D1CE579"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89C366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BDF4F4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0F226E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4CBFF9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118B47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BD932B3" w14:textId="77777777" w:rsidTr="007F7C93">
        <w:trPr>
          <w:trHeight w:val="315"/>
        </w:trPr>
        <w:tc>
          <w:tcPr>
            <w:tcW w:w="614" w:type="dxa"/>
            <w:noWrap/>
            <w:hideMark/>
          </w:tcPr>
          <w:p w14:paraId="051A894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2.1.2.01</w:t>
            </w:r>
          </w:p>
        </w:tc>
        <w:tc>
          <w:tcPr>
            <w:tcW w:w="1938" w:type="dxa"/>
            <w:gridSpan w:val="3"/>
            <w:hideMark/>
          </w:tcPr>
          <w:p w14:paraId="6611C322" w14:textId="77777777" w:rsidR="005625D4" w:rsidRPr="007E08B5" w:rsidRDefault="005625D4" w:rsidP="005625D4">
            <w:pPr>
              <w:rPr>
                <w:rFonts w:ascii="Times New Roman" w:eastAsia="Times New Roman" w:hAnsi="Times New Roman"/>
                <w:color w:val="767171"/>
                <w:sz w:val="20"/>
                <w:szCs w:val="20"/>
                <w:lang w:eastAsia="es-DO"/>
              </w:rPr>
            </w:pPr>
            <w:proofErr w:type="gramStart"/>
            <w:r w:rsidRPr="007E08B5">
              <w:rPr>
                <w:rFonts w:ascii="Times New Roman" w:eastAsia="Times New Roman" w:hAnsi="Times New Roman"/>
                <w:color w:val="767171"/>
                <w:sz w:val="20"/>
                <w:szCs w:val="20"/>
                <w:lang w:eastAsia="es-DO"/>
              </w:rPr>
              <w:t>Servicios telefónico</w:t>
            </w:r>
            <w:proofErr w:type="gramEnd"/>
            <w:r w:rsidRPr="007E08B5">
              <w:rPr>
                <w:rFonts w:ascii="Times New Roman" w:eastAsia="Times New Roman" w:hAnsi="Times New Roman"/>
                <w:color w:val="767171"/>
                <w:sz w:val="20"/>
                <w:szCs w:val="20"/>
                <w:lang w:eastAsia="es-DO"/>
              </w:rPr>
              <w:t xml:space="preserve"> de larga distancia</w:t>
            </w:r>
          </w:p>
        </w:tc>
        <w:tc>
          <w:tcPr>
            <w:tcW w:w="1562" w:type="dxa"/>
            <w:gridSpan w:val="3"/>
            <w:noWrap/>
            <w:hideMark/>
          </w:tcPr>
          <w:p w14:paraId="5277D4B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637,689.00</w:t>
            </w:r>
          </w:p>
        </w:tc>
        <w:tc>
          <w:tcPr>
            <w:tcW w:w="222" w:type="dxa"/>
            <w:noWrap/>
            <w:hideMark/>
          </w:tcPr>
          <w:p w14:paraId="5A28DA8E"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C55648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93,266.00</w:t>
            </w:r>
          </w:p>
        </w:tc>
        <w:tc>
          <w:tcPr>
            <w:tcW w:w="1357" w:type="dxa"/>
            <w:noWrap/>
            <w:hideMark/>
          </w:tcPr>
          <w:p w14:paraId="22FDB0C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730,955.00</w:t>
            </w:r>
          </w:p>
        </w:tc>
        <w:tc>
          <w:tcPr>
            <w:tcW w:w="1478" w:type="dxa"/>
            <w:noWrap/>
            <w:hideMark/>
          </w:tcPr>
          <w:p w14:paraId="7973D5A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633,168.10</w:t>
            </w:r>
          </w:p>
        </w:tc>
      </w:tr>
      <w:tr w:rsidR="007F7C93" w:rsidRPr="00B27236" w14:paraId="13D12361" w14:textId="77777777" w:rsidTr="007F7C93">
        <w:trPr>
          <w:trHeight w:val="15"/>
        </w:trPr>
        <w:tc>
          <w:tcPr>
            <w:tcW w:w="614" w:type="dxa"/>
            <w:noWrap/>
            <w:hideMark/>
          </w:tcPr>
          <w:p w14:paraId="067AE9C1"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46633CE"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FDE437F"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CD03AE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B715D2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70E9C52"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68FCDD5"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5D8284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08D81E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FBD8CE0"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5D2674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4846437" w14:textId="77777777" w:rsidTr="007F7C93">
        <w:trPr>
          <w:trHeight w:val="60"/>
        </w:trPr>
        <w:tc>
          <w:tcPr>
            <w:tcW w:w="614" w:type="dxa"/>
            <w:noWrap/>
            <w:hideMark/>
          </w:tcPr>
          <w:p w14:paraId="5946FB21"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31D185A"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E3BF5B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D4EFA4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9E331A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BF3D929"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4DED46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38783CE"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0D8508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595101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297618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F76F287" w14:textId="77777777" w:rsidTr="007F7C93">
        <w:trPr>
          <w:trHeight w:val="315"/>
        </w:trPr>
        <w:tc>
          <w:tcPr>
            <w:tcW w:w="614" w:type="dxa"/>
            <w:noWrap/>
            <w:hideMark/>
          </w:tcPr>
          <w:p w14:paraId="660536F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2.1.3.01</w:t>
            </w:r>
          </w:p>
        </w:tc>
        <w:tc>
          <w:tcPr>
            <w:tcW w:w="1938" w:type="dxa"/>
            <w:gridSpan w:val="3"/>
            <w:hideMark/>
          </w:tcPr>
          <w:p w14:paraId="711BBB2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Teléfono local</w:t>
            </w:r>
          </w:p>
        </w:tc>
        <w:tc>
          <w:tcPr>
            <w:tcW w:w="1562" w:type="dxa"/>
            <w:gridSpan w:val="3"/>
            <w:noWrap/>
            <w:hideMark/>
          </w:tcPr>
          <w:p w14:paraId="4FE6BE2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1,128,335.00</w:t>
            </w:r>
          </w:p>
        </w:tc>
        <w:tc>
          <w:tcPr>
            <w:tcW w:w="222" w:type="dxa"/>
            <w:noWrap/>
            <w:hideMark/>
          </w:tcPr>
          <w:p w14:paraId="6218A31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634D46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183,636.50</w:t>
            </w:r>
          </w:p>
        </w:tc>
        <w:tc>
          <w:tcPr>
            <w:tcW w:w="1357" w:type="dxa"/>
            <w:noWrap/>
            <w:hideMark/>
          </w:tcPr>
          <w:p w14:paraId="13C4B48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1,311,971.50</w:t>
            </w:r>
          </w:p>
        </w:tc>
        <w:tc>
          <w:tcPr>
            <w:tcW w:w="1478" w:type="dxa"/>
            <w:noWrap/>
            <w:hideMark/>
          </w:tcPr>
          <w:p w14:paraId="7C4F763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1,227,676.16</w:t>
            </w:r>
          </w:p>
        </w:tc>
      </w:tr>
      <w:tr w:rsidR="007F7C93" w:rsidRPr="00B27236" w14:paraId="272A6452" w14:textId="77777777" w:rsidTr="007F7C93">
        <w:trPr>
          <w:trHeight w:val="15"/>
        </w:trPr>
        <w:tc>
          <w:tcPr>
            <w:tcW w:w="614" w:type="dxa"/>
            <w:noWrap/>
            <w:hideMark/>
          </w:tcPr>
          <w:p w14:paraId="6142D0B9"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5B4E457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4CAB9A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041C91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6CD17E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51AE5D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3F12D2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65EBB51"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B44CD17"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97CF42D"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9B02FE5"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FA35688" w14:textId="77777777" w:rsidTr="007F7C93">
        <w:trPr>
          <w:trHeight w:val="60"/>
        </w:trPr>
        <w:tc>
          <w:tcPr>
            <w:tcW w:w="614" w:type="dxa"/>
            <w:noWrap/>
            <w:hideMark/>
          </w:tcPr>
          <w:p w14:paraId="2057687F"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4508748"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062C95F"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8D410C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A94CF9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9ED25F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9D5E7C5"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E293A25"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EA88584"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216FE4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724F3A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3BBC31E" w14:textId="77777777" w:rsidTr="007F7C93">
        <w:trPr>
          <w:trHeight w:val="315"/>
        </w:trPr>
        <w:tc>
          <w:tcPr>
            <w:tcW w:w="614" w:type="dxa"/>
            <w:noWrap/>
            <w:hideMark/>
          </w:tcPr>
          <w:p w14:paraId="783B8096"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2.1.6.01</w:t>
            </w:r>
          </w:p>
        </w:tc>
        <w:tc>
          <w:tcPr>
            <w:tcW w:w="1938" w:type="dxa"/>
            <w:gridSpan w:val="3"/>
            <w:hideMark/>
          </w:tcPr>
          <w:p w14:paraId="1DC0EAE3" w14:textId="77777777" w:rsidR="005625D4" w:rsidRPr="007E08B5" w:rsidRDefault="005625D4" w:rsidP="005625D4">
            <w:pPr>
              <w:rPr>
                <w:rFonts w:ascii="Times New Roman" w:eastAsia="Times New Roman" w:hAnsi="Times New Roman"/>
                <w:color w:val="767171"/>
                <w:sz w:val="20"/>
                <w:szCs w:val="20"/>
                <w:lang w:eastAsia="es-DO"/>
              </w:rPr>
            </w:pPr>
            <w:proofErr w:type="spellStart"/>
            <w:r w:rsidRPr="007E08B5">
              <w:rPr>
                <w:rFonts w:ascii="Times New Roman" w:eastAsia="Times New Roman" w:hAnsi="Times New Roman"/>
                <w:color w:val="767171"/>
                <w:sz w:val="20"/>
                <w:szCs w:val="20"/>
                <w:lang w:eastAsia="es-DO"/>
              </w:rPr>
              <w:t>Energia</w:t>
            </w:r>
            <w:proofErr w:type="spellEnd"/>
            <w:r w:rsidRPr="007E08B5">
              <w:rPr>
                <w:rFonts w:ascii="Times New Roman" w:eastAsia="Times New Roman" w:hAnsi="Times New Roman"/>
                <w:color w:val="767171"/>
                <w:sz w:val="20"/>
                <w:szCs w:val="20"/>
                <w:lang w:eastAsia="es-DO"/>
              </w:rPr>
              <w:t xml:space="preserve"> eléctrica</w:t>
            </w:r>
          </w:p>
        </w:tc>
        <w:tc>
          <w:tcPr>
            <w:tcW w:w="1562" w:type="dxa"/>
            <w:gridSpan w:val="3"/>
            <w:noWrap/>
            <w:hideMark/>
          </w:tcPr>
          <w:p w14:paraId="0CFFCBA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8,855,287.00</w:t>
            </w:r>
          </w:p>
        </w:tc>
        <w:tc>
          <w:tcPr>
            <w:tcW w:w="222" w:type="dxa"/>
            <w:noWrap/>
            <w:hideMark/>
          </w:tcPr>
          <w:p w14:paraId="4C3385B4"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F9D164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-262,617.26</w:t>
            </w:r>
          </w:p>
        </w:tc>
        <w:tc>
          <w:tcPr>
            <w:tcW w:w="1357" w:type="dxa"/>
            <w:noWrap/>
            <w:hideMark/>
          </w:tcPr>
          <w:p w14:paraId="786D152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8,592,669.74</w:t>
            </w:r>
          </w:p>
        </w:tc>
        <w:tc>
          <w:tcPr>
            <w:tcW w:w="1478" w:type="dxa"/>
            <w:noWrap/>
            <w:hideMark/>
          </w:tcPr>
          <w:p w14:paraId="0BD19E8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7,213,996.89</w:t>
            </w:r>
          </w:p>
        </w:tc>
      </w:tr>
      <w:tr w:rsidR="007F7C93" w:rsidRPr="00B27236" w14:paraId="133FF325" w14:textId="77777777" w:rsidTr="007F7C93">
        <w:trPr>
          <w:trHeight w:val="15"/>
        </w:trPr>
        <w:tc>
          <w:tcPr>
            <w:tcW w:w="614" w:type="dxa"/>
            <w:noWrap/>
            <w:hideMark/>
          </w:tcPr>
          <w:p w14:paraId="5539051A"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0785A0E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C7B357C"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DBF8EE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8DAA20B"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6873D3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D4429D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B0511AA"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C837F5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BB8617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B7F71DC"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C32D943" w14:textId="77777777" w:rsidTr="007F7C93">
        <w:trPr>
          <w:trHeight w:val="60"/>
        </w:trPr>
        <w:tc>
          <w:tcPr>
            <w:tcW w:w="614" w:type="dxa"/>
            <w:noWrap/>
            <w:hideMark/>
          </w:tcPr>
          <w:p w14:paraId="175F8D6A"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7C0CD1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A898E74"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A2AC578"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5E6517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FCFA63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C281BC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9BEFAB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EA5DCEF"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C19801C"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954905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756A515" w14:textId="77777777" w:rsidTr="007F7C93">
        <w:trPr>
          <w:trHeight w:val="315"/>
        </w:trPr>
        <w:tc>
          <w:tcPr>
            <w:tcW w:w="614" w:type="dxa"/>
            <w:noWrap/>
            <w:hideMark/>
          </w:tcPr>
          <w:p w14:paraId="65C5AFE3"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2.1.7.01</w:t>
            </w:r>
          </w:p>
        </w:tc>
        <w:tc>
          <w:tcPr>
            <w:tcW w:w="1938" w:type="dxa"/>
            <w:gridSpan w:val="3"/>
            <w:hideMark/>
          </w:tcPr>
          <w:p w14:paraId="6BF97B6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Agua</w:t>
            </w:r>
          </w:p>
        </w:tc>
        <w:tc>
          <w:tcPr>
            <w:tcW w:w="1562" w:type="dxa"/>
            <w:gridSpan w:val="3"/>
            <w:noWrap/>
            <w:hideMark/>
          </w:tcPr>
          <w:p w14:paraId="5D009D8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200,000.00</w:t>
            </w:r>
          </w:p>
        </w:tc>
        <w:tc>
          <w:tcPr>
            <w:tcW w:w="222" w:type="dxa"/>
            <w:noWrap/>
            <w:hideMark/>
          </w:tcPr>
          <w:p w14:paraId="7BA8F06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1B1C8D5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-200,000.00</w:t>
            </w:r>
          </w:p>
        </w:tc>
        <w:tc>
          <w:tcPr>
            <w:tcW w:w="1357" w:type="dxa"/>
            <w:noWrap/>
            <w:hideMark/>
          </w:tcPr>
          <w:p w14:paraId="31682E1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478" w:type="dxa"/>
            <w:noWrap/>
            <w:hideMark/>
          </w:tcPr>
          <w:p w14:paraId="04BCBAC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052E9F21" w14:textId="77777777" w:rsidTr="007F7C93">
        <w:trPr>
          <w:trHeight w:val="15"/>
        </w:trPr>
        <w:tc>
          <w:tcPr>
            <w:tcW w:w="614" w:type="dxa"/>
            <w:noWrap/>
            <w:hideMark/>
          </w:tcPr>
          <w:p w14:paraId="3207FE55"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77B4C55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D0378D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940A39B"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FD14BB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B53C172"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730EAF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AB3A4B5"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8C2819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8F2E69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984C2B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17A40F4" w14:textId="77777777" w:rsidTr="007F7C93">
        <w:trPr>
          <w:trHeight w:val="60"/>
        </w:trPr>
        <w:tc>
          <w:tcPr>
            <w:tcW w:w="614" w:type="dxa"/>
            <w:noWrap/>
            <w:hideMark/>
          </w:tcPr>
          <w:p w14:paraId="689B74C0"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EDAD9B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CDE4361"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5CB9F2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FA6715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F57EBD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AFF0533"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4773FA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DD0F5F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47966A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0636DDC"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43F8079" w14:textId="77777777" w:rsidTr="007F7C93">
        <w:trPr>
          <w:trHeight w:val="315"/>
        </w:trPr>
        <w:tc>
          <w:tcPr>
            <w:tcW w:w="614" w:type="dxa"/>
            <w:noWrap/>
            <w:hideMark/>
          </w:tcPr>
          <w:p w14:paraId="4A1A94AD"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2.2.1.01</w:t>
            </w:r>
          </w:p>
        </w:tc>
        <w:tc>
          <w:tcPr>
            <w:tcW w:w="1938" w:type="dxa"/>
            <w:gridSpan w:val="3"/>
            <w:hideMark/>
          </w:tcPr>
          <w:p w14:paraId="78C6965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Publicidad y propaganda</w:t>
            </w:r>
          </w:p>
        </w:tc>
        <w:tc>
          <w:tcPr>
            <w:tcW w:w="1562" w:type="dxa"/>
            <w:gridSpan w:val="3"/>
            <w:noWrap/>
            <w:hideMark/>
          </w:tcPr>
          <w:p w14:paraId="758340F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1,800,000.00</w:t>
            </w:r>
          </w:p>
        </w:tc>
        <w:tc>
          <w:tcPr>
            <w:tcW w:w="222" w:type="dxa"/>
            <w:noWrap/>
            <w:hideMark/>
          </w:tcPr>
          <w:p w14:paraId="475FC275"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3FB3D90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864,933.00</w:t>
            </w:r>
          </w:p>
        </w:tc>
        <w:tc>
          <w:tcPr>
            <w:tcW w:w="1357" w:type="dxa"/>
            <w:noWrap/>
            <w:hideMark/>
          </w:tcPr>
          <w:p w14:paraId="719A735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2,664,933.00</w:t>
            </w:r>
          </w:p>
        </w:tc>
        <w:tc>
          <w:tcPr>
            <w:tcW w:w="1478" w:type="dxa"/>
            <w:noWrap/>
            <w:hideMark/>
          </w:tcPr>
          <w:p w14:paraId="4D4752C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1,911,062.49</w:t>
            </w:r>
          </w:p>
        </w:tc>
      </w:tr>
      <w:tr w:rsidR="007F7C93" w:rsidRPr="00B27236" w14:paraId="074F4666" w14:textId="77777777" w:rsidTr="007F7C93">
        <w:trPr>
          <w:trHeight w:val="15"/>
        </w:trPr>
        <w:tc>
          <w:tcPr>
            <w:tcW w:w="614" w:type="dxa"/>
            <w:noWrap/>
            <w:hideMark/>
          </w:tcPr>
          <w:p w14:paraId="5330762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05327C7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CDE563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89F876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B195BA6"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6DDA6D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055DD5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9195A01"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C9E948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AB4F9C6"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BDF0F0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D0E4033" w14:textId="77777777" w:rsidTr="007F7C93">
        <w:trPr>
          <w:trHeight w:val="60"/>
        </w:trPr>
        <w:tc>
          <w:tcPr>
            <w:tcW w:w="614" w:type="dxa"/>
            <w:noWrap/>
            <w:hideMark/>
          </w:tcPr>
          <w:p w14:paraId="074C70E7"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A940A1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C53C25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454317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CFB821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7BAABF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F63BCA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0494D0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71CD0C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781FD7E"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0E6B08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73E0AA1" w14:textId="77777777" w:rsidTr="007F7C93">
        <w:trPr>
          <w:trHeight w:val="315"/>
        </w:trPr>
        <w:tc>
          <w:tcPr>
            <w:tcW w:w="614" w:type="dxa"/>
            <w:noWrap/>
            <w:hideMark/>
          </w:tcPr>
          <w:p w14:paraId="76C1974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2.2.2.01</w:t>
            </w:r>
          </w:p>
        </w:tc>
        <w:tc>
          <w:tcPr>
            <w:tcW w:w="1938" w:type="dxa"/>
            <w:gridSpan w:val="3"/>
            <w:hideMark/>
          </w:tcPr>
          <w:p w14:paraId="7BD47153"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Impresión, encuadernación y rotulación</w:t>
            </w:r>
          </w:p>
        </w:tc>
        <w:tc>
          <w:tcPr>
            <w:tcW w:w="1562" w:type="dxa"/>
            <w:gridSpan w:val="3"/>
            <w:noWrap/>
            <w:hideMark/>
          </w:tcPr>
          <w:p w14:paraId="200C7FC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150,000.00</w:t>
            </w:r>
          </w:p>
        </w:tc>
        <w:tc>
          <w:tcPr>
            <w:tcW w:w="222" w:type="dxa"/>
            <w:noWrap/>
            <w:hideMark/>
          </w:tcPr>
          <w:p w14:paraId="1A8DD9A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EE444B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-136,955.00</w:t>
            </w:r>
          </w:p>
        </w:tc>
        <w:tc>
          <w:tcPr>
            <w:tcW w:w="1357" w:type="dxa"/>
            <w:noWrap/>
            <w:hideMark/>
          </w:tcPr>
          <w:p w14:paraId="262C36C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13,045.00</w:t>
            </w:r>
          </w:p>
        </w:tc>
        <w:tc>
          <w:tcPr>
            <w:tcW w:w="1478" w:type="dxa"/>
            <w:noWrap/>
            <w:hideMark/>
          </w:tcPr>
          <w:p w14:paraId="093D7F0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12,662.00</w:t>
            </w:r>
          </w:p>
        </w:tc>
      </w:tr>
      <w:tr w:rsidR="007F7C93" w:rsidRPr="00B27236" w14:paraId="52C790EA" w14:textId="77777777" w:rsidTr="007F7C93">
        <w:trPr>
          <w:trHeight w:val="15"/>
        </w:trPr>
        <w:tc>
          <w:tcPr>
            <w:tcW w:w="614" w:type="dxa"/>
            <w:noWrap/>
            <w:hideMark/>
          </w:tcPr>
          <w:p w14:paraId="422A7DF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732FE89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FF9C91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CA5071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20F02D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4EC85C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0D64DA3"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86D2E5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F98C94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36E8FAC"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38A7C1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F9F4C8F" w14:textId="77777777" w:rsidTr="007F7C93">
        <w:trPr>
          <w:trHeight w:val="60"/>
        </w:trPr>
        <w:tc>
          <w:tcPr>
            <w:tcW w:w="614" w:type="dxa"/>
            <w:noWrap/>
            <w:hideMark/>
          </w:tcPr>
          <w:p w14:paraId="4D0F45F0"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DFAD55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AD82E11"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26C47D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F0D2B7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7497A0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8DC2E4C"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1E8F0D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06BB8F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FA41F1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648BD9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33BE25D" w14:textId="77777777" w:rsidTr="007F7C93">
        <w:trPr>
          <w:trHeight w:val="315"/>
        </w:trPr>
        <w:tc>
          <w:tcPr>
            <w:tcW w:w="614" w:type="dxa"/>
            <w:noWrap/>
            <w:hideMark/>
          </w:tcPr>
          <w:p w14:paraId="2D48F4F3"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2.3.1.01</w:t>
            </w:r>
          </w:p>
        </w:tc>
        <w:tc>
          <w:tcPr>
            <w:tcW w:w="1938" w:type="dxa"/>
            <w:gridSpan w:val="3"/>
            <w:hideMark/>
          </w:tcPr>
          <w:p w14:paraId="62E9D07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 xml:space="preserve">Viáticos dentro del </w:t>
            </w:r>
            <w:proofErr w:type="spellStart"/>
            <w:r w:rsidRPr="007E08B5">
              <w:rPr>
                <w:rFonts w:ascii="Times New Roman" w:eastAsia="Times New Roman" w:hAnsi="Times New Roman"/>
                <w:color w:val="767171"/>
                <w:sz w:val="20"/>
                <w:szCs w:val="20"/>
                <w:lang w:eastAsia="es-DO"/>
              </w:rPr>
              <w:t>pais</w:t>
            </w:r>
            <w:proofErr w:type="spellEnd"/>
          </w:p>
        </w:tc>
        <w:tc>
          <w:tcPr>
            <w:tcW w:w="1562" w:type="dxa"/>
            <w:gridSpan w:val="3"/>
            <w:noWrap/>
            <w:hideMark/>
          </w:tcPr>
          <w:p w14:paraId="3EEE417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150,000.00</w:t>
            </w:r>
          </w:p>
        </w:tc>
        <w:tc>
          <w:tcPr>
            <w:tcW w:w="222" w:type="dxa"/>
            <w:noWrap/>
            <w:hideMark/>
          </w:tcPr>
          <w:p w14:paraId="55513CFA"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289D341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31E5089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150,000.00</w:t>
            </w:r>
          </w:p>
        </w:tc>
        <w:tc>
          <w:tcPr>
            <w:tcW w:w="1478" w:type="dxa"/>
            <w:noWrap/>
            <w:hideMark/>
          </w:tcPr>
          <w:p w14:paraId="3A874A5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1,000.00</w:t>
            </w:r>
          </w:p>
        </w:tc>
      </w:tr>
      <w:tr w:rsidR="007F7C93" w:rsidRPr="00B27236" w14:paraId="3AACD759" w14:textId="77777777" w:rsidTr="007F7C93">
        <w:trPr>
          <w:trHeight w:val="15"/>
        </w:trPr>
        <w:tc>
          <w:tcPr>
            <w:tcW w:w="614" w:type="dxa"/>
            <w:noWrap/>
            <w:hideMark/>
          </w:tcPr>
          <w:p w14:paraId="5B68062A"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0C1672E"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6A0151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6561B3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05E596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E99ABF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8684A13"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3EE9F3C"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45F7C9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E3B84C0"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C606FC7"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D8034D7" w14:textId="77777777" w:rsidTr="007F7C93">
        <w:trPr>
          <w:trHeight w:val="60"/>
        </w:trPr>
        <w:tc>
          <w:tcPr>
            <w:tcW w:w="614" w:type="dxa"/>
            <w:noWrap/>
            <w:hideMark/>
          </w:tcPr>
          <w:p w14:paraId="13CE31B3"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85554A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C9C6B9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7D88E86"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9E0582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EA3008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E58EB0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43D422A"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D1FF7D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E739786"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388ADC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625B087" w14:textId="77777777" w:rsidTr="007F7C93">
        <w:trPr>
          <w:trHeight w:val="315"/>
        </w:trPr>
        <w:tc>
          <w:tcPr>
            <w:tcW w:w="614" w:type="dxa"/>
            <w:noWrap/>
            <w:hideMark/>
          </w:tcPr>
          <w:p w14:paraId="7A77EBC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2.4.2.01</w:t>
            </w:r>
          </w:p>
        </w:tc>
        <w:tc>
          <w:tcPr>
            <w:tcW w:w="1938" w:type="dxa"/>
            <w:gridSpan w:val="3"/>
            <w:hideMark/>
          </w:tcPr>
          <w:p w14:paraId="659C282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Fletes</w:t>
            </w:r>
          </w:p>
        </w:tc>
        <w:tc>
          <w:tcPr>
            <w:tcW w:w="1562" w:type="dxa"/>
            <w:gridSpan w:val="3"/>
            <w:noWrap/>
            <w:hideMark/>
          </w:tcPr>
          <w:p w14:paraId="32BE10E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500,000.00</w:t>
            </w:r>
          </w:p>
        </w:tc>
        <w:tc>
          <w:tcPr>
            <w:tcW w:w="222" w:type="dxa"/>
            <w:noWrap/>
            <w:hideMark/>
          </w:tcPr>
          <w:p w14:paraId="409B3D7E"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1E92E0D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-413,000.00</w:t>
            </w:r>
          </w:p>
        </w:tc>
        <w:tc>
          <w:tcPr>
            <w:tcW w:w="1357" w:type="dxa"/>
            <w:noWrap/>
            <w:hideMark/>
          </w:tcPr>
          <w:p w14:paraId="03C9732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87,000.00</w:t>
            </w:r>
          </w:p>
        </w:tc>
        <w:tc>
          <w:tcPr>
            <w:tcW w:w="1478" w:type="dxa"/>
            <w:noWrap/>
            <w:hideMark/>
          </w:tcPr>
          <w:p w14:paraId="6254469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86,260.00</w:t>
            </w:r>
          </w:p>
        </w:tc>
      </w:tr>
      <w:tr w:rsidR="007F7C93" w:rsidRPr="00B27236" w14:paraId="51F4781E" w14:textId="77777777" w:rsidTr="007F7C93">
        <w:trPr>
          <w:trHeight w:val="15"/>
        </w:trPr>
        <w:tc>
          <w:tcPr>
            <w:tcW w:w="614" w:type="dxa"/>
            <w:noWrap/>
            <w:hideMark/>
          </w:tcPr>
          <w:p w14:paraId="7EF20D6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6F9D508"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96E63D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AF99B2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4C1214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0263DA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61793CC"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18DBD11"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59B2BB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CE8CCB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A0376E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6D071E0" w14:textId="77777777" w:rsidTr="007F7C93">
        <w:trPr>
          <w:trHeight w:val="60"/>
        </w:trPr>
        <w:tc>
          <w:tcPr>
            <w:tcW w:w="614" w:type="dxa"/>
            <w:noWrap/>
            <w:hideMark/>
          </w:tcPr>
          <w:p w14:paraId="2AB103B2"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3E7939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616C09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1E7DA97"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6B9BC5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E7BBF4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C6701C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6BC259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AFB7DF5"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D1BE0E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18F703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DBFC520" w14:textId="77777777" w:rsidTr="007F7C93">
        <w:trPr>
          <w:trHeight w:val="315"/>
        </w:trPr>
        <w:tc>
          <w:tcPr>
            <w:tcW w:w="614" w:type="dxa"/>
            <w:noWrap/>
            <w:hideMark/>
          </w:tcPr>
          <w:p w14:paraId="45AD894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lastRenderedPageBreak/>
              <w:t>2.4.3.02</w:t>
            </w:r>
          </w:p>
        </w:tc>
        <w:tc>
          <w:tcPr>
            <w:tcW w:w="1938" w:type="dxa"/>
            <w:gridSpan w:val="3"/>
            <w:hideMark/>
          </w:tcPr>
          <w:p w14:paraId="2D790A2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Servicios de manejo y embalaje</w:t>
            </w:r>
          </w:p>
        </w:tc>
        <w:tc>
          <w:tcPr>
            <w:tcW w:w="1562" w:type="dxa"/>
            <w:gridSpan w:val="3"/>
            <w:noWrap/>
            <w:hideMark/>
          </w:tcPr>
          <w:p w14:paraId="1787DA2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51C7FAE8"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7FF164B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11,000.00</w:t>
            </w:r>
          </w:p>
        </w:tc>
        <w:tc>
          <w:tcPr>
            <w:tcW w:w="1357" w:type="dxa"/>
            <w:noWrap/>
            <w:hideMark/>
          </w:tcPr>
          <w:p w14:paraId="6AB23A9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11,000.00</w:t>
            </w:r>
          </w:p>
        </w:tc>
        <w:tc>
          <w:tcPr>
            <w:tcW w:w="1478" w:type="dxa"/>
            <w:noWrap/>
            <w:hideMark/>
          </w:tcPr>
          <w:p w14:paraId="527E98F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6777F1D4" w14:textId="77777777" w:rsidTr="007F7C93">
        <w:trPr>
          <w:trHeight w:val="15"/>
        </w:trPr>
        <w:tc>
          <w:tcPr>
            <w:tcW w:w="614" w:type="dxa"/>
            <w:noWrap/>
            <w:hideMark/>
          </w:tcPr>
          <w:p w14:paraId="20FA44B4"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C2A6C55"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28AC28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055CA7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6447EF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CC76D6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9BCA73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567B58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6ACFAD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520571C"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4BAA5C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CB29025" w14:textId="77777777" w:rsidTr="007F7C93">
        <w:trPr>
          <w:trHeight w:val="60"/>
        </w:trPr>
        <w:tc>
          <w:tcPr>
            <w:tcW w:w="614" w:type="dxa"/>
            <w:noWrap/>
            <w:hideMark/>
          </w:tcPr>
          <w:p w14:paraId="7F8546FA"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3700D36A"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5BB673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1749847"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102C51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24EFEF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B97D86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B564B6C"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8987B2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CBA3A7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F61241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92D72CA" w14:textId="77777777" w:rsidTr="007F7C93">
        <w:trPr>
          <w:trHeight w:val="315"/>
        </w:trPr>
        <w:tc>
          <w:tcPr>
            <w:tcW w:w="614" w:type="dxa"/>
            <w:noWrap/>
            <w:hideMark/>
          </w:tcPr>
          <w:p w14:paraId="1950DD1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2.4.4.01</w:t>
            </w:r>
          </w:p>
        </w:tc>
        <w:tc>
          <w:tcPr>
            <w:tcW w:w="1938" w:type="dxa"/>
            <w:gridSpan w:val="3"/>
            <w:hideMark/>
          </w:tcPr>
          <w:p w14:paraId="4E3DB84E"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Peaje</w:t>
            </w:r>
          </w:p>
        </w:tc>
        <w:tc>
          <w:tcPr>
            <w:tcW w:w="1562" w:type="dxa"/>
            <w:gridSpan w:val="3"/>
            <w:noWrap/>
            <w:hideMark/>
          </w:tcPr>
          <w:p w14:paraId="30D46E1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10,000.00</w:t>
            </w:r>
          </w:p>
        </w:tc>
        <w:tc>
          <w:tcPr>
            <w:tcW w:w="222" w:type="dxa"/>
            <w:noWrap/>
            <w:hideMark/>
          </w:tcPr>
          <w:p w14:paraId="60903574"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175F9FD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44,520.00</w:t>
            </w:r>
          </w:p>
        </w:tc>
        <w:tc>
          <w:tcPr>
            <w:tcW w:w="1357" w:type="dxa"/>
            <w:noWrap/>
            <w:hideMark/>
          </w:tcPr>
          <w:p w14:paraId="4A831EB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54,520.00</w:t>
            </w:r>
          </w:p>
        </w:tc>
        <w:tc>
          <w:tcPr>
            <w:tcW w:w="1478" w:type="dxa"/>
            <w:noWrap/>
            <w:hideMark/>
          </w:tcPr>
          <w:p w14:paraId="233E541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46,080.00</w:t>
            </w:r>
          </w:p>
        </w:tc>
      </w:tr>
      <w:tr w:rsidR="007F7C93" w:rsidRPr="00B27236" w14:paraId="24D7504D" w14:textId="77777777" w:rsidTr="007F7C93">
        <w:trPr>
          <w:trHeight w:val="15"/>
        </w:trPr>
        <w:tc>
          <w:tcPr>
            <w:tcW w:w="614" w:type="dxa"/>
            <w:noWrap/>
            <w:hideMark/>
          </w:tcPr>
          <w:p w14:paraId="4F99873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FE484D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CCA3495"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44FFC3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B8C8E4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A3ACC4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CBC7AA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5B9C92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366ECCF"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E977C8A"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491B4F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AE9FC57" w14:textId="77777777" w:rsidTr="007F7C93">
        <w:trPr>
          <w:trHeight w:val="60"/>
        </w:trPr>
        <w:tc>
          <w:tcPr>
            <w:tcW w:w="614" w:type="dxa"/>
            <w:noWrap/>
            <w:hideMark/>
          </w:tcPr>
          <w:p w14:paraId="73307023"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44AEA93"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915C69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371849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4F8BC5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55D6E5B"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C5F675C"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30D072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5D7DE4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577EADE"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47A17A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3C5291C" w14:textId="77777777" w:rsidTr="007F7C93">
        <w:trPr>
          <w:trHeight w:val="315"/>
        </w:trPr>
        <w:tc>
          <w:tcPr>
            <w:tcW w:w="614" w:type="dxa"/>
            <w:noWrap/>
            <w:hideMark/>
          </w:tcPr>
          <w:p w14:paraId="7D8288E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2.5.1.01</w:t>
            </w:r>
          </w:p>
        </w:tc>
        <w:tc>
          <w:tcPr>
            <w:tcW w:w="1938" w:type="dxa"/>
            <w:gridSpan w:val="3"/>
            <w:hideMark/>
          </w:tcPr>
          <w:p w14:paraId="13CB8E31"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Alquileres y rentas de edificaciones y locales</w:t>
            </w:r>
          </w:p>
        </w:tc>
        <w:tc>
          <w:tcPr>
            <w:tcW w:w="1562" w:type="dxa"/>
            <w:gridSpan w:val="3"/>
            <w:noWrap/>
            <w:hideMark/>
          </w:tcPr>
          <w:p w14:paraId="031ABA2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550,000.00</w:t>
            </w:r>
          </w:p>
        </w:tc>
        <w:tc>
          <w:tcPr>
            <w:tcW w:w="222" w:type="dxa"/>
            <w:noWrap/>
            <w:hideMark/>
          </w:tcPr>
          <w:p w14:paraId="33644788"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2918EC5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382,492.22</w:t>
            </w:r>
          </w:p>
        </w:tc>
        <w:tc>
          <w:tcPr>
            <w:tcW w:w="1357" w:type="dxa"/>
            <w:noWrap/>
            <w:hideMark/>
          </w:tcPr>
          <w:p w14:paraId="3C2EF44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932,492.22</w:t>
            </w:r>
          </w:p>
        </w:tc>
        <w:tc>
          <w:tcPr>
            <w:tcW w:w="1478" w:type="dxa"/>
            <w:noWrap/>
            <w:hideMark/>
          </w:tcPr>
          <w:p w14:paraId="705F517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528,034.50</w:t>
            </w:r>
          </w:p>
        </w:tc>
      </w:tr>
      <w:tr w:rsidR="007F7C93" w:rsidRPr="00B27236" w14:paraId="121D2353" w14:textId="77777777" w:rsidTr="007F7C93">
        <w:trPr>
          <w:trHeight w:val="15"/>
        </w:trPr>
        <w:tc>
          <w:tcPr>
            <w:tcW w:w="614" w:type="dxa"/>
            <w:noWrap/>
            <w:hideMark/>
          </w:tcPr>
          <w:p w14:paraId="0DC6D9C9"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09DB9D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DEFC51F"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26A29C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DD27AC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EBC43C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78151A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726797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A0F99F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3932FD6"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09F160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48B8C50" w14:textId="77777777" w:rsidTr="007F7C93">
        <w:trPr>
          <w:trHeight w:val="60"/>
        </w:trPr>
        <w:tc>
          <w:tcPr>
            <w:tcW w:w="614" w:type="dxa"/>
            <w:noWrap/>
            <w:hideMark/>
          </w:tcPr>
          <w:p w14:paraId="02E0E8A5"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949ABF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A576BD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6D0F5A8"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96D016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5DC92C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9F8CB5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89EA985"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9DA1B0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F4B8880"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FC06FB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6E7735A" w14:textId="77777777" w:rsidTr="007F7C93">
        <w:trPr>
          <w:trHeight w:val="270"/>
        </w:trPr>
        <w:tc>
          <w:tcPr>
            <w:tcW w:w="614" w:type="dxa"/>
            <w:noWrap/>
            <w:hideMark/>
          </w:tcPr>
          <w:p w14:paraId="6892AD0E"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2.5.7.01</w:t>
            </w:r>
          </w:p>
        </w:tc>
        <w:tc>
          <w:tcPr>
            <w:tcW w:w="1938" w:type="dxa"/>
            <w:gridSpan w:val="3"/>
            <w:vMerge w:val="restart"/>
            <w:hideMark/>
          </w:tcPr>
          <w:p w14:paraId="5E05E3AD"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Alquileres de equipos de construcción y movimiento de tierras</w:t>
            </w:r>
          </w:p>
        </w:tc>
        <w:tc>
          <w:tcPr>
            <w:tcW w:w="1562" w:type="dxa"/>
            <w:gridSpan w:val="3"/>
            <w:noWrap/>
            <w:hideMark/>
          </w:tcPr>
          <w:p w14:paraId="22FC4BC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250,000.00</w:t>
            </w:r>
          </w:p>
        </w:tc>
        <w:tc>
          <w:tcPr>
            <w:tcW w:w="222" w:type="dxa"/>
            <w:noWrap/>
            <w:hideMark/>
          </w:tcPr>
          <w:p w14:paraId="43F3C24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7971AF8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435,000.00</w:t>
            </w:r>
          </w:p>
        </w:tc>
        <w:tc>
          <w:tcPr>
            <w:tcW w:w="1357" w:type="dxa"/>
            <w:noWrap/>
            <w:hideMark/>
          </w:tcPr>
          <w:p w14:paraId="1966D62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685,000.00</w:t>
            </w:r>
          </w:p>
        </w:tc>
        <w:tc>
          <w:tcPr>
            <w:tcW w:w="1478" w:type="dxa"/>
            <w:noWrap/>
            <w:hideMark/>
          </w:tcPr>
          <w:p w14:paraId="1932A4C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414,450.00</w:t>
            </w:r>
          </w:p>
        </w:tc>
      </w:tr>
      <w:tr w:rsidR="007F7C93" w:rsidRPr="00B27236" w14:paraId="5069805D" w14:textId="77777777" w:rsidTr="007F7C93">
        <w:trPr>
          <w:trHeight w:val="270"/>
        </w:trPr>
        <w:tc>
          <w:tcPr>
            <w:tcW w:w="614" w:type="dxa"/>
            <w:noWrap/>
            <w:hideMark/>
          </w:tcPr>
          <w:p w14:paraId="38412B79"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938" w:type="dxa"/>
            <w:gridSpan w:val="3"/>
            <w:vMerge/>
            <w:hideMark/>
          </w:tcPr>
          <w:p w14:paraId="372D8A6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922D21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7E31CF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EDC052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9BF858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371B73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C8EEE3C"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256362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9398105" w14:textId="77777777" w:rsidTr="007F7C93">
        <w:trPr>
          <w:trHeight w:val="15"/>
        </w:trPr>
        <w:tc>
          <w:tcPr>
            <w:tcW w:w="614" w:type="dxa"/>
            <w:noWrap/>
            <w:hideMark/>
          </w:tcPr>
          <w:p w14:paraId="7A6E6113"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78F0851"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53EF35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B0A9B24"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0EE669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4E225F0"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2D650C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2E62A3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2EDD80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98615F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8052A6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618A144" w14:textId="77777777" w:rsidTr="007F7C93">
        <w:trPr>
          <w:trHeight w:val="60"/>
        </w:trPr>
        <w:tc>
          <w:tcPr>
            <w:tcW w:w="614" w:type="dxa"/>
            <w:noWrap/>
            <w:hideMark/>
          </w:tcPr>
          <w:p w14:paraId="5E178C75"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874571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23D1CF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D8CF7E2"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40E963B"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EA63C7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A6A4B5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AD9259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783FBA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D5A21CA"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5CF2057"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5027CB3" w14:textId="77777777" w:rsidTr="007F7C93">
        <w:trPr>
          <w:trHeight w:val="315"/>
        </w:trPr>
        <w:tc>
          <w:tcPr>
            <w:tcW w:w="614" w:type="dxa"/>
            <w:noWrap/>
            <w:hideMark/>
          </w:tcPr>
          <w:p w14:paraId="09EF8A9E"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2.5.9.01</w:t>
            </w:r>
          </w:p>
        </w:tc>
        <w:tc>
          <w:tcPr>
            <w:tcW w:w="1938" w:type="dxa"/>
            <w:gridSpan w:val="3"/>
            <w:hideMark/>
          </w:tcPr>
          <w:p w14:paraId="45A58BDE"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Licencias Informáticas</w:t>
            </w:r>
          </w:p>
        </w:tc>
        <w:tc>
          <w:tcPr>
            <w:tcW w:w="1562" w:type="dxa"/>
            <w:gridSpan w:val="3"/>
            <w:noWrap/>
            <w:hideMark/>
          </w:tcPr>
          <w:p w14:paraId="7AF38D8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6C8951A0"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B0D626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180,000.00</w:t>
            </w:r>
          </w:p>
        </w:tc>
        <w:tc>
          <w:tcPr>
            <w:tcW w:w="1357" w:type="dxa"/>
            <w:noWrap/>
            <w:hideMark/>
          </w:tcPr>
          <w:p w14:paraId="7B841BC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180,000.00</w:t>
            </w:r>
          </w:p>
        </w:tc>
        <w:tc>
          <w:tcPr>
            <w:tcW w:w="1478" w:type="dxa"/>
            <w:noWrap/>
            <w:hideMark/>
          </w:tcPr>
          <w:p w14:paraId="162B44F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2FE57E6B" w14:textId="77777777" w:rsidTr="007F7C93">
        <w:trPr>
          <w:trHeight w:val="15"/>
        </w:trPr>
        <w:tc>
          <w:tcPr>
            <w:tcW w:w="614" w:type="dxa"/>
            <w:noWrap/>
            <w:hideMark/>
          </w:tcPr>
          <w:p w14:paraId="1B7689E4"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D949F69"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9B43FBC"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2FDD8C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F73119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C764431"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022D52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35832B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99DEEB1"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ADAEB3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B7DB06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25BFEEB" w14:textId="77777777" w:rsidTr="007F7C93">
        <w:trPr>
          <w:trHeight w:val="60"/>
        </w:trPr>
        <w:tc>
          <w:tcPr>
            <w:tcW w:w="614" w:type="dxa"/>
            <w:noWrap/>
            <w:hideMark/>
          </w:tcPr>
          <w:p w14:paraId="122F9349"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63204C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7EE150C"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3AA1D2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02DA9C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2D60E42"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8EDB5D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265FE5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DDAB4B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A53559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A06CFB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275CE07" w14:textId="77777777" w:rsidTr="007F7C93">
        <w:trPr>
          <w:trHeight w:val="315"/>
        </w:trPr>
        <w:tc>
          <w:tcPr>
            <w:tcW w:w="614" w:type="dxa"/>
            <w:noWrap/>
            <w:hideMark/>
          </w:tcPr>
          <w:p w14:paraId="5E4F49D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2.6.2.01</w:t>
            </w:r>
          </w:p>
        </w:tc>
        <w:tc>
          <w:tcPr>
            <w:tcW w:w="1938" w:type="dxa"/>
            <w:gridSpan w:val="3"/>
            <w:hideMark/>
          </w:tcPr>
          <w:p w14:paraId="22D1DB5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Seguro de bienes muebles</w:t>
            </w:r>
          </w:p>
        </w:tc>
        <w:tc>
          <w:tcPr>
            <w:tcW w:w="1562" w:type="dxa"/>
            <w:gridSpan w:val="3"/>
            <w:noWrap/>
            <w:hideMark/>
          </w:tcPr>
          <w:p w14:paraId="67D743B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500,000.00</w:t>
            </w:r>
          </w:p>
        </w:tc>
        <w:tc>
          <w:tcPr>
            <w:tcW w:w="222" w:type="dxa"/>
            <w:noWrap/>
            <w:hideMark/>
          </w:tcPr>
          <w:p w14:paraId="484E5B90"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011B7C1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594,077.89</w:t>
            </w:r>
          </w:p>
        </w:tc>
        <w:tc>
          <w:tcPr>
            <w:tcW w:w="1357" w:type="dxa"/>
            <w:noWrap/>
            <w:hideMark/>
          </w:tcPr>
          <w:p w14:paraId="1674D4A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1,094,077.89</w:t>
            </w:r>
          </w:p>
        </w:tc>
        <w:tc>
          <w:tcPr>
            <w:tcW w:w="1478" w:type="dxa"/>
            <w:noWrap/>
            <w:hideMark/>
          </w:tcPr>
          <w:p w14:paraId="1B0ED10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631,073.80</w:t>
            </w:r>
          </w:p>
        </w:tc>
      </w:tr>
      <w:tr w:rsidR="007F7C93" w:rsidRPr="00B27236" w14:paraId="3E2CAD04" w14:textId="77777777" w:rsidTr="007F7C93">
        <w:trPr>
          <w:trHeight w:val="15"/>
        </w:trPr>
        <w:tc>
          <w:tcPr>
            <w:tcW w:w="614" w:type="dxa"/>
            <w:noWrap/>
            <w:hideMark/>
          </w:tcPr>
          <w:p w14:paraId="1C6DA18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4DA4BA3"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5948604"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DE628D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1B8EEE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EB131D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ED1C17F"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FF90E6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0AAB3E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FC5668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2FA7A24"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AD85954" w14:textId="77777777" w:rsidTr="007F7C93">
        <w:trPr>
          <w:trHeight w:val="60"/>
        </w:trPr>
        <w:tc>
          <w:tcPr>
            <w:tcW w:w="614" w:type="dxa"/>
            <w:noWrap/>
            <w:hideMark/>
          </w:tcPr>
          <w:p w14:paraId="52F6488B"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D49F16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8BE243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180A6E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F90B47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D68991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0C6E3D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91FCE6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43E25B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F392D8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F94644A"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DE62063" w14:textId="77777777" w:rsidTr="007F7C93">
        <w:trPr>
          <w:trHeight w:val="315"/>
        </w:trPr>
        <w:tc>
          <w:tcPr>
            <w:tcW w:w="614" w:type="dxa"/>
            <w:noWrap/>
            <w:hideMark/>
          </w:tcPr>
          <w:p w14:paraId="48E7BB77"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2.6.3.01</w:t>
            </w:r>
          </w:p>
        </w:tc>
        <w:tc>
          <w:tcPr>
            <w:tcW w:w="1938" w:type="dxa"/>
            <w:gridSpan w:val="3"/>
            <w:hideMark/>
          </w:tcPr>
          <w:p w14:paraId="7D0F96C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Seguros de personas</w:t>
            </w:r>
          </w:p>
        </w:tc>
        <w:tc>
          <w:tcPr>
            <w:tcW w:w="1562" w:type="dxa"/>
            <w:gridSpan w:val="3"/>
            <w:noWrap/>
            <w:hideMark/>
          </w:tcPr>
          <w:p w14:paraId="5A1916C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0F8AD3B1"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5BE7DE2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445,125.88</w:t>
            </w:r>
          </w:p>
        </w:tc>
        <w:tc>
          <w:tcPr>
            <w:tcW w:w="1357" w:type="dxa"/>
            <w:noWrap/>
            <w:hideMark/>
          </w:tcPr>
          <w:p w14:paraId="6942687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445,125.88</w:t>
            </w:r>
          </w:p>
        </w:tc>
        <w:tc>
          <w:tcPr>
            <w:tcW w:w="1478" w:type="dxa"/>
            <w:noWrap/>
            <w:hideMark/>
          </w:tcPr>
          <w:p w14:paraId="33AF79F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300,238.72</w:t>
            </w:r>
          </w:p>
        </w:tc>
      </w:tr>
      <w:tr w:rsidR="007F7C93" w:rsidRPr="00B27236" w14:paraId="045D9081" w14:textId="77777777" w:rsidTr="007F7C93">
        <w:trPr>
          <w:trHeight w:val="15"/>
        </w:trPr>
        <w:tc>
          <w:tcPr>
            <w:tcW w:w="614" w:type="dxa"/>
            <w:noWrap/>
            <w:hideMark/>
          </w:tcPr>
          <w:p w14:paraId="30757040"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4600B83"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3A6664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1AE626B"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A029EA7"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18D493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43E363F"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1B3C70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8E6737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BE7761D"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9AB1BF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31C7F8D" w14:textId="77777777" w:rsidTr="007F7C93">
        <w:trPr>
          <w:trHeight w:val="60"/>
        </w:trPr>
        <w:tc>
          <w:tcPr>
            <w:tcW w:w="614" w:type="dxa"/>
            <w:noWrap/>
            <w:hideMark/>
          </w:tcPr>
          <w:p w14:paraId="147D654E"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9A41CE8"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7F5B345"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7EB206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245F99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183D85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A10337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A932165"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974C5E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FD92130"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7DAE1FC"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EB62773" w14:textId="77777777" w:rsidTr="007F7C93">
        <w:trPr>
          <w:trHeight w:val="270"/>
        </w:trPr>
        <w:tc>
          <w:tcPr>
            <w:tcW w:w="614" w:type="dxa"/>
            <w:noWrap/>
            <w:hideMark/>
          </w:tcPr>
          <w:p w14:paraId="0756197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2.7.1.04</w:t>
            </w:r>
          </w:p>
        </w:tc>
        <w:tc>
          <w:tcPr>
            <w:tcW w:w="1938" w:type="dxa"/>
            <w:gridSpan w:val="3"/>
            <w:vMerge w:val="restart"/>
            <w:hideMark/>
          </w:tcPr>
          <w:p w14:paraId="0D1CC56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Mantenimiento y reparación de obras de ingeniería civil o infraestructura</w:t>
            </w:r>
          </w:p>
        </w:tc>
        <w:tc>
          <w:tcPr>
            <w:tcW w:w="1562" w:type="dxa"/>
            <w:gridSpan w:val="3"/>
            <w:noWrap/>
            <w:hideMark/>
          </w:tcPr>
          <w:p w14:paraId="23CCBC1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0059358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7967F84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132,108.00</w:t>
            </w:r>
          </w:p>
        </w:tc>
        <w:tc>
          <w:tcPr>
            <w:tcW w:w="1357" w:type="dxa"/>
            <w:noWrap/>
            <w:hideMark/>
          </w:tcPr>
          <w:p w14:paraId="24AB988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132,108.00</w:t>
            </w:r>
          </w:p>
        </w:tc>
        <w:tc>
          <w:tcPr>
            <w:tcW w:w="1478" w:type="dxa"/>
            <w:noWrap/>
            <w:hideMark/>
          </w:tcPr>
          <w:p w14:paraId="66073CD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89,107.40</w:t>
            </w:r>
          </w:p>
        </w:tc>
      </w:tr>
      <w:tr w:rsidR="007F7C93" w:rsidRPr="00B27236" w14:paraId="4A7B75F7" w14:textId="77777777" w:rsidTr="007F7C93">
        <w:trPr>
          <w:trHeight w:val="270"/>
        </w:trPr>
        <w:tc>
          <w:tcPr>
            <w:tcW w:w="614" w:type="dxa"/>
            <w:noWrap/>
            <w:hideMark/>
          </w:tcPr>
          <w:p w14:paraId="6D143FB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938" w:type="dxa"/>
            <w:gridSpan w:val="3"/>
            <w:vMerge/>
            <w:hideMark/>
          </w:tcPr>
          <w:p w14:paraId="3CDD409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F04F86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CB9EBF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39F5D0C"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3C14CCE"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9AC649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59AA71A"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909728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D36C152" w14:textId="77777777" w:rsidTr="007F7C93">
        <w:trPr>
          <w:trHeight w:val="15"/>
        </w:trPr>
        <w:tc>
          <w:tcPr>
            <w:tcW w:w="614" w:type="dxa"/>
            <w:noWrap/>
            <w:hideMark/>
          </w:tcPr>
          <w:p w14:paraId="7D696529"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F5ACD54"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983FE0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7B5760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77E1E2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C575A58"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E31A0D5"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0F3F46E"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9F4ECC4"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42BD5A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0B00EDC"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C728973" w14:textId="77777777" w:rsidTr="007F7C93">
        <w:trPr>
          <w:trHeight w:val="60"/>
        </w:trPr>
        <w:tc>
          <w:tcPr>
            <w:tcW w:w="614" w:type="dxa"/>
            <w:noWrap/>
            <w:hideMark/>
          </w:tcPr>
          <w:p w14:paraId="38A357DC"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D6E55AE"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CD9EE5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F9982C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F3BF4B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A274508"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F8FFAC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193967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5FFBFE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F71B9C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8F14F0D"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98D9337" w14:textId="77777777" w:rsidTr="007F7C93">
        <w:trPr>
          <w:trHeight w:val="270"/>
        </w:trPr>
        <w:tc>
          <w:tcPr>
            <w:tcW w:w="614" w:type="dxa"/>
            <w:noWrap/>
            <w:hideMark/>
          </w:tcPr>
          <w:p w14:paraId="010FF7E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2.7.2.01</w:t>
            </w:r>
          </w:p>
        </w:tc>
        <w:tc>
          <w:tcPr>
            <w:tcW w:w="1938" w:type="dxa"/>
            <w:gridSpan w:val="3"/>
            <w:vMerge w:val="restart"/>
            <w:hideMark/>
          </w:tcPr>
          <w:p w14:paraId="5CA69EA7"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Mantenimiento y reparación de muebles y equipos de oficina</w:t>
            </w:r>
          </w:p>
        </w:tc>
        <w:tc>
          <w:tcPr>
            <w:tcW w:w="1562" w:type="dxa"/>
            <w:gridSpan w:val="3"/>
            <w:noWrap/>
            <w:hideMark/>
          </w:tcPr>
          <w:p w14:paraId="7F2153E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25,000.00</w:t>
            </w:r>
          </w:p>
        </w:tc>
        <w:tc>
          <w:tcPr>
            <w:tcW w:w="222" w:type="dxa"/>
            <w:noWrap/>
            <w:hideMark/>
          </w:tcPr>
          <w:p w14:paraId="3C9D4F3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79F4B9B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6,000.00</w:t>
            </w:r>
          </w:p>
        </w:tc>
        <w:tc>
          <w:tcPr>
            <w:tcW w:w="1357" w:type="dxa"/>
            <w:noWrap/>
            <w:hideMark/>
          </w:tcPr>
          <w:p w14:paraId="3C86497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31,000.00</w:t>
            </w:r>
          </w:p>
        </w:tc>
        <w:tc>
          <w:tcPr>
            <w:tcW w:w="1478" w:type="dxa"/>
            <w:noWrap/>
            <w:hideMark/>
          </w:tcPr>
          <w:p w14:paraId="06BC86D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29,211.50</w:t>
            </w:r>
          </w:p>
        </w:tc>
      </w:tr>
      <w:tr w:rsidR="007F7C93" w:rsidRPr="00B27236" w14:paraId="5FEB2A6D" w14:textId="77777777" w:rsidTr="007F7C93">
        <w:trPr>
          <w:trHeight w:val="270"/>
        </w:trPr>
        <w:tc>
          <w:tcPr>
            <w:tcW w:w="614" w:type="dxa"/>
            <w:noWrap/>
            <w:hideMark/>
          </w:tcPr>
          <w:p w14:paraId="175565C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938" w:type="dxa"/>
            <w:gridSpan w:val="3"/>
            <w:vMerge/>
            <w:hideMark/>
          </w:tcPr>
          <w:p w14:paraId="422EFB28"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F660247"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77221FB"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08E58E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FF54AA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03E572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2A2C65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99EE604"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B56A4D6" w14:textId="77777777" w:rsidTr="007F7C93">
        <w:trPr>
          <w:trHeight w:val="15"/>
        </w:trPr>
        <w:tc>
          <w:tcPr>
            <w:tcW w:w="614" w:type="dxa"/>
            <w:noWrap/>
            <w:hideMark/>
          </w:tcPr>
          <w:p w14:paraId="5BC784EB"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04305B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63FD961"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A83678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E26B71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E4A2D5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EBB447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13F6B57"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905D315"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F7F8460"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A06361D"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BD2BBF2" w14:textId="77777777" w:rsidTr="007F7C93">
        <w:trPr>
          <w:trHeight w:val="60"/>
        </w:trPr>
        <w:tc>
          <w:tcPr>
            <w:tcW w:w="614" w:type="dxa"/>
            <w:noWrap/>
            <w:hideMark/>
          </w:tcPr>
          <w:p w14:paraId="45FEAFAF"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6A6B5D9"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49B278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F48AD9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237D57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3041F40"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02FB3DE"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1141F6C"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C06288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34EC3E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FBD4A2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67DBBAB" w14:textId="77777777" w:rsidTr="007F7C93">
        <w:trPr>
          <w:trHeight w:val="270"/>
        </w:trPr>
        <w:tc>
          <w:tcPr>
            <w:tcW w:w="614" w:type="dxa"/>
            <w:noWrap/>
            <w:hideMark/>
          </w:tcPr>
          <w:p w14:paraId="4E80FD78"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2.7.2.02</w:t>
            </w:r>
          </w:p>
        </w:tc>
        <w:tc>
          <w:tcPr>
            <w:tcW w:w="1938" w:type="dxa"/>
            <w:gridSpan w:val="3"/>
            <w:vMerge w:val="restart"/>
            <w:hideMark/>
          </w:tcPr>
          <w:p w14:paraId="4588B42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Mantenimiento y reparación de equipos de tecnología e información</w:t>
            </w:r>
          </w:p>
        </w:tc>
        <w:tc>
          <w:tcPr>
            <w:tcW w:w="1562" w:type="dxa"/>
            <w:gridSpan w:val="3"/>
            <w:noWrap/>
            <w:hideMark/>
          </w:tcPr>
          <w:p w14:paraId="2874ABB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w:t>
            </w:r>
          </w:p>
        </w:tc>
        <w:tc>
          <w:tcPr>
            <w:tcW w:w="222" w:type="dxa"/>
            <w:noWrap/>
            <w:hideMark/>
          </w:tcPr>
          <w:p w14:paraId="1EEC5A0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C45BFF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4AE32EC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w:t>
            </w:r>
          </w:p>
        </w:tc>
        <w:tc>
          <w:tcPr>
            <w:tcW w:w="1478" w:type="dxa"/>
            <w:noWrap/>
            <w:hideMark/>
          </w:tcPr>
          <w:p w14:paraId="0885F7B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27,760.00</w:t>
            </w:r>
          </w:p>
        </w:tc>
      </w:tr>
      <w:tr w:rsidR="007F7C93" w:rsidRPr="00B27236" w14:paraId="78AF59BE" w14:textId="77777777" w:rsidTr="007F7C93">
        <w:trPr>
          <w:trHeight w:val="270"/>
        </w:trPr>
        <w:tc>
          <w:tcPr>
            <w:tcW w:w="614" w:type="dxa"/>
            <w:noWrap/>
            <w:hideMark/>
          </w:tcPr>
          <w:p w14:paraId="709556D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938" w:type="dxa"/>
            <w:gridSpan w:val="3"/>
            <w:vMerge/>
            <w:hideMark/>
          </w:tcPr>
          <w:p w14:paraId="2C30D656"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89B7A7B"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FB6A75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D3E623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D4B896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5E282E4"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DC43C3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C461C1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67D4824" w14:textId="77777777" w:rsidTr="007F7C93">
        <w:trPr>
          <w:trHeight w:val="15"/>
        </w:trPr>
        <w:tc>
          <w:tcPr>
            <w:tcW w:w="614" w:type="dxa"/>
            <w:noWrap/>
            <w:hideMark/>
          </w:tcPr>
          <w:p w14:paraId="7A12B63F"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3AE68234"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81DCD5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A5B9B9B"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76D861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FBCFE37"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07134C3"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201D9D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C0E94A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66A7196"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C9475E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6F0C5E3" w14:textId="77777777" w:rsidTr="007F7C93">
        <w:trPr>
          <w:trHeight w:val="60"/>
        </w:trPr>
        <w:tc>
          <w:tcPr>
            <w:tcW w:w="614" w:type="dxa"/>
            <w:noWrap/>
            <w:hideMark/>
          </w:tcPr>
          <w:p w14:paraId="5F45395C"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DB665A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9675CDC"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D625AFB"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149411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2525357"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B53F790"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F4D29AC"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E44ADE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BD18CCE"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11392B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9174AAE" w14:textId="77777777" w:rsidTr="007F7C93">
        <w:trPr>
          <w:trHeight w:val="270"/>
        </w:trPr>
        <w:tc>
          <w:tcPr>
            <w:tcW w:w="614" w:type="dxa"/>
            <w:noWrap/>
            <w:hideMark/>
          </w:tcPr>
          <w:p w14:paraId="5DE4408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2.7.2.06</w:t>
            </w:r>
          </w:p>
        </w:tc>
        <w:tc>
          <w:tcPr>
            <w:tcW w:w="1938" w:type="dxa"/>
            <w:gridSpan w:val="3"/>
            <w:vMerge w:val="restart"/>
            <w:hideMark/>
          </w:tcPr>
          <w:p w14:paraId="188D25B6"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Mantenimiento y reparación de equipos de transporte, tracción y elevación</w:t>
            </w:r>
          </w:p>
        </w:tc>
        <w:tc>
          <w:tcPr>
            <w:tcW w:w="1562" w:type="dxa"/>
            <w:gridSpan w:val="3"/>
            <w:noWrap/>
            <w:hideMark/>
          </w:tcPr>
          <w:p w14:paraId="79EC6B5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249,342.00</w:t>
            </w:r>
          </w:p>
        </w:tc>
        <w:tc>
          <w:tcPr>
            <w:tcW w:w="222" w:type="dxa"/>
            <w:noWrap/>
            <w:hideMark/>
          </w:tcPr>
          <w:p w14:paraId="7DDED998"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94E991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1,054,226.00</w:t>
            </w:r>
          </w:p>
        </w:tc>
        <w:tc>
          <w:tcPr>
            <w:tcW w:w="1357" w:type="dxa"/>
            <w:noWrap/>
            <w:hideMark/>
          </w:tcPr>
          <w:p w14:paraId="075532A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1,303,568.00</w:t>
            </w:r>
          </w:p>
        </w:tc>
        <w:tc>
          <w:tcPr>
            <w:tcW w:w="1478" w:type="dxa"/>
            <w:noWrap/>
            <w:hideMark/>
          </w:tcPr>
          <w:p w14:paraId="6A85C65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1,292,436.89</w:t>
            </w:r>
          </w:p>
        </w:tc>
      </w:tr>
      <w:tr w:rsidR="007F7C93" w:rsidRPr="00B27236" w14:paraId="4716A174" w14:textId="77777777" w:rsidTr="007F7C93">
        <w:trPr>
          <w:trHeight w:val="270"/>
        </w:trPr>
        <w:tc>
          <w:tcPr>
            <w:tcW w:w="614" w:type="dxa"/>
            <w:noWrap/>
            <w:hideMark/>
          </w:tcPr>
          <w:p w14:paraId="7D98C2D5"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938" w:type="dxa"/>
            <w:gridSpan w:val="3"/>
            <w:vMerge/>
            <w:hideMark/>
          </w:tcPr>
          <w:p w14:paraId="68776C7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8894AF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60E3DA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B60DC0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DE6E67E"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E254EB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84954E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04B62B5"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24DE610" w14:textId="77777777" w:rsidTr="007F7C93">
        <w:trPr>
          <w:trHeight w:val="15"/>
        </w:trPr>
        <w:tc>
          <w:tcPr>
            <w:tcW w:w="614" w:type="dxa"/>
            <w:noWrap/>
            <w:hideMark/>
          </w:tcPr>
          <w:p w14:paraId="4A3CC7F7"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8D02CFE"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55AD316"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860990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CDC926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4E9CEA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8AA27C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2C5A75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3B23DA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7F30EBA"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288B9D4"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596EF82" w14:textId="77777777" w:rsidTr="007F7C93">
        <w:trPr>
          <w:trHeight w:val="60"/>
        </w:trPr>
        <w:tc>
          <w:tcPr>
            <w:tcW w:w="614" w:type="dxa"/>
            <w:noWrap/>
            <w:hideMark/>
          </w:tcPr>
          <w:p w14:paraId="717FCACD"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E941641"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226982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DA7D028"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9E96D0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B080E2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F1447AF"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80EEA0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F34E622"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B6D8D2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4CCF31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A2E05EE" w14:textId="77777777" w:rsidTr="007F7C93">
        <w:trPr>
          <w:trHeight w:val="270"/>
        </w:trPr>
        <w:tc>
          <w:tcPr>
            <w:tcW w:w="614" w:type="dxa"/>
            <w:noWrap/>
            <w:hideMark/>
          </w:tcPr>
          <w:p w14:paraId="2A6F178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2.7.2.08</w:t>
            </w:r>
          </w:p>
        </w:tc>
        <w:tc>
          <w:tcPr>
            <w:tcW w:w="1938" w:type="dxa"/>
            <w:gridSpan w:val="3"/>
            <w:vMerge w:val="restart"/>
            <w:hideMark/>
          </w:tcPr>
          <w:p w14:paraId="02E5A26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Servicios de mantenimiento, reparación, desmonte e instalación de maquinarias y equipos</w:t>
            </w:r>
          </w:p>
        </w:tc>
        <w:tc>
          <w:tcPr>
            <w:tcW w:w="1562" w:type="dxa"/>
            <w:gridSpan w:val="3"/>
            <w:noWrap/>
            <w:hideMark/>
          </w:tcPr>
          <w:p w14:paraId="3E95256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w:t>
            </w:r>
          </w:p>
        </w:tc>
        <w:tc>
          <w:tcPr>
            <w:tcW w:w="222" w:type="dxa"/>
            <w:noWrap/>
            <w:hideMark/>
          </w:tcPr>
          <w:p w14:paraId="7AC80F1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7F9060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288,800.00</w:t>
            </w:r>
          </w:p>
        </w:tc>
        <w:tc>
          <w:tcPr>
            <w:tcW w:w="1357" w:type="dxa"/>
            <w:noWrap/>
            <w:hideMark/>
          </w:tcPr>
          <w:p w14:paraId="57693EC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338,800.00</w:t>
            </w:r>
          </w:p>
        </w:tc>
        <w:tc>
          <w:tcPr>
            <w:tcW w:w="1478" w:type="dxa"/>
            <w:noWrap/>
            <w:hideMark/>
          </w:tcPr>
          <w:p w14:paraId="7B9ABC1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123,183.58</w:t>
            </w:r>
          </w:p>
        </w:tc>
      </w:tr>
      <w:tr w:rsidR="007F7C93" w:rsidRPr="00B27236" w14:paraId="249933A2" w14:textId="77777777" w:rsidTr="007F7C93">
        <w:trPr>
          <w:trHeight w:val="270"/>
        </w:trPr>
        <w:tc>
          <w:tcPr>
            <w:tcW w:w="614" w:type="dxa"/>
            <w:noWrap/>
            <w:hideMark/>
          </w:tcPr>
          <w:p w14:paraId="52A6845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938" w:type="dxa"/>
            <w:gridSpan w:val="3"/>
            <w:vMerge/>
            <w:hideMark/>
          </w:tcPr>
          <w:p w14:paraId="59306B8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199028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603375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46E917E"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0D071E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7AE90AC"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EF0E39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A57C7C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0910D71" w14:textId="77777777" w:rsidTr="007F7C93">
        <w:trPr>
          <w:trHeight w:val="15"/>
        </w:trPr>
        <w:tc>
          <w:tcPr>
            <w:tcW w:w="614" w:type="dxa"/>
            <w:noWrap/>
            <w:hideMark/>
          </w:tcPr>
          <w:p w14:paraId="245E82C1"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8CAE2B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A68F7BF"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7F55618"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9F4AC5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A8536D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396964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30FDB0A"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252DFC9"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05FCAA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5ED6D9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06087EC" w14:textId="77777777" w:rsidTr="007F7C93">
        <w:trPr>
          <w:trHeight w:val="60"/>
        </w:trPr>
        <w:tc>
          <w:tcPr>
            <w:tcW w:w="614" w:type="dxa"/>
            <w:noWrap/>
            <w:hideMark/>
          </w:tcPr>
          <w:p w14:paraId="07BDA9FB"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22EB47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4CDE823"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A4F555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088CCA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B2026C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B7C0FF5"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17D1347"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6596C7F"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FA43EF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B0F98AA"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43B1571" w14:textId="77777777" w:rsidTr="007F7C93">
        <w:trPr>
          <w:trHeight w:val="315"/>
        </w:trPr>
        <w:tc>
          <w:tcPr>
            <w:tcW w:w="614" w:type="dxa"/>
            <w:noWrap/>
            <w:hideMark/>
          </w:tcPr>
          <w:p w14:paraId="724B6497"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2.8.1.01</w:t>
            </w:r>
          </w:p>
        </w:tc>
        <w:tc>
          <w:tcPr>
            <w:tcW w:w="1938" w:type="dxa"/>
            <w:gridSpan w:val="3"/>
            <w:hideMark/>
          </w:tcPr>
          <w:p w14:paraId="515ED85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Gastos judiciales</w:t>
            </w:r>
          </w:p>
        </w:tc>
        <w:tc>
          <w:tcPr>
            <w:tcW w:w="1562" w:type="dxa"/>
            <w:gridSpan w:val="3"/>
            <w:noWrap/>
            <w:hideMark/>
          </w:tcPr>
          <w:p w14:paraId="3E9F23A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20,000.00</w:t>
            </w:r>
          </w:p>
        </w:tc>
        <w:tc>
          <w:tcPr>
            <w:tcW w:w="222" w:type="dxa"/>
            <w:noWrap/>
            <w:hideMark/>
          </w:tcPr>
          <w:p w14:paraId="7A279C8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5CACBF3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6A3132B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20,000.00</w:t>
            </w:r>
          </w:p>
        </w:tc>
        <w:tc>
          <w:tcPr>
            <w:tcW w:w="1478" w:type="dxa"/>
            <w:noWrap/>
            <w:hideMark/>
          </w:tcPr>
          <w:p w14:paraId="7C729E9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07816931" w14:textId="77777777" w:rsidTr="007F7C93">
        <w:trPr>
          <w:trHeight w:val="15"/>
        </w:trPr>
        <w:tc>
          <w:tcPr>
            <w:tcW w:w="614" w:type="dxa"/>
            <w:noWrap/>
            <w:hideMark/>
          </w:tcPr>
          <w:p w14:paraId="79B2835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5066758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5B7A7D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1AFB1B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C425B1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8ACE9C1"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C9062B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A27B28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FF92A7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4DF7C1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CA7415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8AA339E" w14:textId="77777777" w:rsidTr="007F7C93">
        <w:trPr>
          <w:trHeight w:val="315"/>
        </w:trPr>
        <w:tc>
          <w:tcPr>
            <w:tcW w:w="614" w:type="dxa"/>
            <w:noWrap/>
            <w:hideMark/>
          </w:tcPr>
          <w:p w14:paraId="0AAD2916"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2.8.2.01</w:t>
            </w:r>
          </w:p>
        </w:tc>
        <w:tc>
          <w:tcPr>
            <w:tcW w:w="1938" w:type="dxa"/>
            <w:gridSpan w:val="3"/>
            <w:hideMark/>
          </w:tcPr>
          <w:p w14:paraId="300DF1E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Comisiones y gastos</w:t>
            </w:r>
          </w:p>
        </w:tc>
        <w:tc>
          <w:tcPr>
            <w:tcW w:w="1562" w:type="dxa"/>
            <w:gridSpan w:val="3"/>
            <w:noWrap/>
            <w:hideMark/>
          </w:tcPr>
          <w:p w14:paraId="22052A1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250,000.00</w:t>
            </w:r>
          </w:p>
        </w:tc>
        <w:tc>
          <w:tcPr>
            <w:tcW w:w="222" w:type="dxa"/>
            <w:noWrap/>
            <w:hideMark/>
          </w:tcPr>
          <w:p w14:paraId="3B2D918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5E34863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-110,450.00</w:t>
            </w:r>
          </w:p>
        </w:tc>
        <w:tc>
          <w:tcPr>
            <w:tcW w:w="1357" w:type="dxa"/>
            <w:noWrap/>
            <w:hideMark/>
          </w:tcPr>
          <w:p w14:paraId="200EB3B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139,550.00</w:t>
            </w:r>
          </w:p>
        </w:tc>
        <w:tc>
          <w:tcPr>
            <w:tcW w:w="1478" w:type="dxa"/>
            <w:noWrap/>
            <w:hideMark/>
          </w:tcPr>
          <w:p w14:paraId="6F11605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42,347.75</w:t>
            </w:r>
          </w:p>
        </w:tc>
      </w:tr>
      <w:tr w:rsidR="007F7C93" w:rsidRPr="00B27236" w14:paraId="1E77AE81" w14:textId="77777777" w:rsidTr="007F7C93">
        <w:trPr>
          <w:trHeight w:val="15"/>
        </w:trPr>
        <w:tc>
          <w:tcPr>
            <w:tcW w:w="614" w:type="dxa"/>
            <w:noWrap/>
            <w:hideMark/>
          </w:tcPr>
          <w:p w14:paraId="048ADC7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5E3961B4"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A661C5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A5B2428"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586DC7D"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1C5659B"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CD795A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594A67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2C3270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3BD24CA"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A392CC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8C04CAD" w14:textId="77777777" w:rsidTr="007F7C93">
        <w:trPr>
          <w:trHeight w:val="60"/>
        </w:trPr>
        <w:tc>
          <w:tcPr>
            <w:tcW w:w="614" w:type="dxa"/>
            <w:noWrap/>
            <w:hideMark/>
          </w:tcPr>
          <w:p w14:paraId="706E4707"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1A7D24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E3AB5A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D57829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1389F4F"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444811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3198F6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69F046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D7A01FF"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CAB6E2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7AD91D4"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F1C20ED" w14:textId="77777777" w:rsidTr="007F7C93">
        <w:trPr>
          <w:trHeight w:val="315"/>
        </w:trPr>
        <w:tc>
          <w:tcPr>
            <w:tcW w:w="614" w:type="dxa"/>
            <w:noWrap/>
            <w:hideMark/>
          </w:tcPr>
          <w:p w14:paraId="344A80C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2.8.4.01</w:t>
            </w:r>
          </w:p>
        </w:tc>
        <w:tc>
          <w:tcPr>
            <w:tcW w:w="1938" w:type="dxa"/>
            <w:gridSpan w:val="3"/>
            <w:hideMark/>
          </w:tcPr>
          <w:p w14:paraId="293C579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Servicios funerarios y gastos conexos</w:t>
            </w:r>
          </w:p>
        </w:tc>
        <w:tc>
          <w:tcPr>
            <w:tcW w:w="1562" w:type="dxa"/>
            <w:gridSpan w:val="3"/>
            <w:noWrap/>
            <w:hideMark/>
          </w:tcPr>
          <w:p w14:paraId="0AFA411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w:t>
            </w:r>
          </w:p>
        </w:tc>
        <w:tc>
          <w:tcPr>
            <w:tcW w:w="222" w:type="dxa"/>
            <w:noWrap/>
            <w:hideMark/>
          </w:tcPr>
          <w:p w14:paraId="3DA09A8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5555E2B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5AE7A25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w:t>
            </w:r>
          </w:p>
        </w:tc>
        <w:tc>
          <w:tcPr>
            <w:tcW w:w="1478" w:type="dxa"/>
            <w:noWrap/>
            <w:hideMark/>
          </w:tcPr>
          <w:p w14:paraId="034B698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10,000.00</w:t>
            </w:r>
          </w:p>
        </w:tc>
      </w:tr>
      <w:tr w:rsidR="007F7C93" w:rsidRPr="00B27236" w14:paraId="55F7EDB3" w14:textId="77777777" w:rsidTr="007F7C93">
        <w:trPr>
          <w:trHeight w:val="15"/>
        </w:trPr>
        <w:tc>
          <w:tcPr>
            <w:tcW w:w="614" w:type="dxa"/>
            <w:noWrap/>
            <w:hideMark/>
          </w:tcPr>
          <w:p w14:paraId="75282FD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1C032B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56711D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E2534A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4611387"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B36F25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5FCCF3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EA5A33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372ED44"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B050858"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B1DEC1D"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58558A6" w14:textId="77777777" w:rsidTr="007F7C93">
        <w:trPr>
          <w:trHeight w:val="60"/>
        </w:trPr>
        <w:tc>
          <w:tcPr>
            <w:tcW w:w="614" w:type="dxa"/>
            <w:noWrap/>
            <w:hideMark/>
          </w:tcPr>
          <w:p w14:paraId="2366CBB6"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39A1DD3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1B111A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0FEF8C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099C9B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6DC8E3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64946F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4349A9E"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11C8947"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ECB0F28"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F114B6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92AE121" w14:textId="77777777" w:rsidTr="007F7C93">
        <w:trPr>
          <w:trHeight w:val="315"/>
        </w:trPr>
        <w:tc>
          <w:tcPr>
            <w:tcW w:w="614" w:type="dxa"/>
            <w:noWrap/>
            <w:hideMark/>
          </w:tcPr>
          <w:p w14:paraId="07A6A9AE"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2.8.5.01</w:t>
            </w:r>
          </w:p>
        </w:tc>
        <w:tc>
          <w:tcPr>
            <w:tcW w:w="1938" w:type="dxa"/>
            <w:gridSpan w:val="3"/>
            <w:hideMark/>
          </w:tcPr>
          <w:p w14:paraId="1FC835B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Fumigación</w:t>
            </w:r>
          </w:p>
        </w:tc>
        <w:tc>
          <w:tcPr>
            <w:tcW w:w="1562" w:type="dxa"/>
            <w:gridSpan w:val="3"/>
            <w:noWrap/>
            <w:hideMark/>
          </w:tcPr>
          <w:p w14:paraId="5EC1FF4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w:t>
            </w:r>
          </w:p>
        </w:tc>
        <w:tc>
          <w:tcPr>
            <w:tcW w:w="222" w:type="dxa"/>
            <w:noWrap/>
            <w:hideMark/>
          </w:tcPr>
          <w:p w14:paraId="536B3769"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5339913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628484D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w:t>
            </w:r>
          </w:p>
        </w:tc>
        <w:tc>
          <w:tcPr>
            <w:tcW w:w="1478" w:type="dxa"/>
            <w:noWrap/>
            <w:hideMark/>
          </w:tcPr>
          <w:p w14:paraId="10E8AC6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0444053C" w14:textId="77777777" w:rsidTr="007F7C93">
        <w:trPr>
          <w:trHeight w:val="15"/>
        </w:trPr>
        <w:tc>
          <w:tcPr>
            <w:tcW w:w="614" w:type="dxa"/>
            <w:noWrap/>
            <w:hideMark/>
          </w:tcPr>
          <w:p w14:paraId="0D0B968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109B070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6693152"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C95DCD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C46444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EB7252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319013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1506FB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5DAF6C2"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C392F3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8D4516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2819FF9" w14:textId="77777777" w:rsidTr="007F7C93">
        <w:trPr>
          <w:trHeight w:val="60"/>
        </w:trPr>
        <w:tc>
          <w:tcPr>
            <w:tcW w:w="614" w:type="dxa"/>
            <w:noWrap/>
            <w:hideMark/>
          </w:tcPr>
          <w:p w14:paraId="40898B6A"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7B6395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4C1FA7F"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0B3AFC8"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86B56BC"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8EB4449"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4A7842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984B72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37288B1"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BF2B30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8CA433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011734E" w14:textId="77777777" w:rsidTr="007F7C93">
        <w:trPr>
          <w:trHeight w:val="315"/>
        </w:trPr>
        <w:tc>
          <w:tcPr>
            <w:tcW w:w="614" w:type="dxa"/>
            <w:noWrap/>
            <w:hideMark/>
          </w:tcPr>
          <w:p w14:paraId="01E2EB21"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2.8.6.01</w:t>
            </w:r>
          </w:p>
        </w:tc>
        <w:tc>
          <w:tcPr>
            <w:tcW w:w="1938" w:type="dxa"/>
            <w:gridSpan w:val="3"/>
            <w:hideMark/>
          </w:tcPr>
          <w:p w14:paraId="7962F207"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Eventos generales</w:t>
            </w:r>
          </w:p>
        </w:tc>
        <w:tc>
          <w:tcPr>
            <w:tcW w:w="1562" w:type="dxa"/>
            <w:gridSpan w:val="3"/>
            <w:noWrap/>
            <w:hideMark/>
          </w:tcPr>
          <w:p w14:paraId="63EBFAB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300,000.00</w:t>
            </w:r>
          </w:p>
        </w:tc>
        <w:tc>
          <w:tcPr>
            <w:tcW w:w="222" w:type="dxa"/>
            <w:noWrap/>
            <w:hideMark/>
          </w:tcPr>
          <w:p w14:paraId="6EFE3F48"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2ACE903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59,930.00</w:t>
            </w:r>
          </w:p>
        </w:tc>
        <w:tc>
          <w:tcPr>
            <w:tcW w:w="1357" w:type="dxa"/>
            <w:noWrap/>
            <w:hideMark/>
          </w:tcPr>
          <w:p w14:paraId="517F468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359,930.00</w:t>
            </w:r>
          </w:p>
        </w:tc>
        <w:tc>
          <w:tcPr>
            <w:tcW w:w="1478" w:type="dxa"/>
            <w:noWrap/>
            <w:hideMark/>
          </w:tcPr>
          <w:p w14:paraId="1AC26E6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43,928.00</w:t>
            </w:r>
          </w:p>
        </w:tc>
      </w:tr>
      <w:tr w:rsidR="007F7C93" w:rsidRPr="00B27236" w14:paraId="53F4AB03" w14:textId="77777777" w:rsidTr="007F7C93">
        <w:trPr>
          <w:trHeight w:val="15"/>
        </w:trPr>
        <w:tc>
          <w:tcPr>
            <w:tcW w:w="614" w:type="dxa"/>
            <w:noWrap/>
            <w:hideMark/>
          </w:tcPr>
          <w:p w14:paraId="288138A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0068075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1ED3FF6"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5BB872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63DA42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5CF986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8177E2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84EFE5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97F886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CA1822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B0B1A1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21574DC" w14:textId="77777777" w:rsidTr="007F7C93">
        <w:trPr>
          <w:trHeight w:val="60"/>
        </w:trPr>
        <w:tc>
          <w:tcPr>
            <w:tcW w:w="614" w:type="dxa"/>
            <w:noWrap/>
            <w:hideMark/>
          </w:tcPr>
          <w:p w14:paraId="6C5176F1"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C4CE82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D71CEB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21534E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29C432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FC863C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5A92090"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453088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07B298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FF56EB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5A47B27"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2471742" w14:textId="77777777" w:rsidTr="007F7C93">
        <w:trPr>
          <w:trHeight w:val="315"/>
        </w:trPr>
        <w:tc>
          <w:tcPr>
            <w:tcW w:w="614" w:type="dxa"/>
            <w:noWrap/>
            <w:hideMark/>
          </w:tcPr>
          <w:p w14:paraId="3C311921"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lastRenderedPageBreak/>
              <w:t>2.8.7.01</w:t>
            </w:r>
          </w:p>
        </w:tc>
        <w:tc>
          <w:tcPr>
            <w:tcW w:w="1938" w:type="dxa"/>
            <w:gridSpan w:val="3"/>
            <w:hideMark/>
          </w:tcPr>
          <w:p w14:paraId="429DCE8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Servicios Técnicos y Profesionales</w:t>
            </w:r>
          </w:p>
        </w:tc>
        <w:tc>
          <w:tcPr>
            <w:tcW w:w="1562" w:type="dxa"/>
            <w:gridSpan w:val="3"/>
            <w:noWrap/>
            <w:hideMark/>
          </w:tcPr>
          <w:p w14:paraId="3B09963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100,000.00</w:t>
            </w:r>
          </w:p>
        </w:tc>
        <w:tc>
          <w:tcPr>
            <w:tcW w:w="222" w:type="dxa"/>
            <w:noWrap/>
            <w:hideMark/>
          </w:tcPr>
          <w:p w14:paraId="79D5AA00"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14E7CE4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765,850.90</w:t>
            </w:r>
          </w:p>
        </w:tc>
        <w:tc>
          <w:tcPr>
            <w:tcW w:w="1357" w:type="dxa"/>
            <w:noWrap/>
            <w:hideMark/>
          </w:tcPr>
          <w:p w14:paraId="1BE0E1B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865,850.90</w:t>
            </w:r>
          </w:p>
        </w:tc>
        <w:tc>
          <w:tcPr>
            <w:tcW w:w="1478" w:type="dxa"/>
            <w:noWrap/>
            <w:hideMark/>
          </w:tcPr>
          <w:p w14:paraId="1D41041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606,600.00</w:t>
            </w:r>
          </w:p>
        </w:tc>
      </w:tr>
      <w:tr w:rsidR="007F7C93" w:rsidRPr="00B27236" w14:paraId="617ACC13" w14:textId="77777777" w:rsidTr="007F7C93">
        <w:trPr>
          <w:trHeight w:val="15"/>
        </w:trPr>
        <w:tc>
          <w:tcPr>
            <w:tcW w:w="614" w:type="dxa"/>
            <w:noWrap/>
            <w:hideMark/>
          </w:tcPr>
          <w:p w14:paraId="5C54398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631031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1501831"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8BCE84B"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2284C9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F0EA09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F34482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3C0E4F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A1BFD8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ED9967C"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C6ECB5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272DB36" w14:textId="77777777" w:rsidTr="007F7C93">
        <w:trPr>
          <w:trHeight w:val="60"/>
        </w:trPr>
        <w:tc>
          <w:tcPr>
            <w:tcW w:w="614" w:type="dxa"/>
            <w:noWrap/>
            <w:hideMark/>
          </w:tcPr>
          <w:p w14:paraId="3EF3D316"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AF5D93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49A23B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858E11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4BF553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B350B7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D0621C3"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F49F28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2EA2A31"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C616B0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0539B2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250FD56" w14:textId="77777777" w:rsidTr="007F7C93">
        <w:trPr>
          <w:trHeight w:val="315"/>
        </w:trPr>
        <w:tc>
          <w:tcPr>
            <w:tcW w:w="614" w:type="dxa"/>
            <w:noWrap/>
            <w:hideMark/>
          </w:tcPr>
          <w:p w14:paraId="3B50967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2.8.7.02</w:t>
            </w:r>
          </w:p>
        </w:tc>
        <w:tc>
          <w:tcPr>
            <w:tcW w:w="1938" w:type="dxa"/>
            <w:gridSpan w:val="3"/>
            <w:hideMark/>
          </w:tcPr>
          <w:p w14:paraId="1DA9F43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 xml:space="preserve">Servicios </w:t>
            </w:r>
            <w:proofErr w:type="spellStart"/>
            <w:r w:rsidRPr="007E08B5">
              <w:rPr>
                <w:rFonts w:ascii="Times New Roman" w:eastAsia="Times New Roman" w:hAnsi="Times New Roman"/>
                <w:color w:val="767171"/>
                <w:sz w:val="20"/>
                <w:szCs w:val="20"/>
                <w:lang w:eastAsia="es-DO"/>
              </w:rPr>
              <w:t>juridicos</w:t>
            </w:r>
            <w:proofErr w:type="spellEnd"/>
          </w:p>
        </w:tc>
        <w:tc>
          <w:tcPr>
            <w:tcW w:w="1562" w:type="dxa"/>
            <w:gridSpan w:val="3"/>
            <w:noWrap/>
            <w:hideMark/>
          </w:tcPr>
          <w:p w14:paraId="1C0B457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25,000.00</w:t>
            </w:r>
          </w:p>
        </w:tc>
        <w:tc>
          <w:tcPr>
            <w:tcW w:w="222" w:type="dxa"/>
            <w:noWrap/>
            <w:hideMark/>
          </w:tcPr>
          <w:p w14:paraId="7774AB6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51DFE7E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15D07B5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25,000.00</w:t>
            </w:r>
          </w:p>
        </w:tc>
        <w:tc>
          <w:tcPr>
            <w:tcW w:w="1478" w:type="dxa"/>
            <w:noWrap/>
            <w:hideMark/>
          </w:tcPr>
          <w:p w14:paraId="7A1853B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14541961" w14:textId="77777777" w:rsidTr="007F7C93">
        <w:trPr>
          <w:trHeight w:val="15"/>
        </w:trPr>
        <w:tc>
          <w:tcPr>
            <w:tcW w:w="614" w:type="dxa"/>
            <w:noWrap/>
            <w:hideMark/>
          </w:tcPr>
          <w:p w14:paraId="48137BF9"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E87CDF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AF5FDD0"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A16D00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8388B7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C4B4107"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E0A797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2E3A957"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2E47567"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178C19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0A6A6A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4253D04" w14:textId="77777777" w:rsidTr="007F7C93">
        <w:trPr>
          <w:trHeight w:val="60"/>
        </w:trPr>
        <w:tc>
          <w:tcPr>
            <w:tcW w:w="614" w:type="dxa"/>
            <w:noWrap/>
            <w:hideMark/>
          </w:tcPr>
          <w:p w14:paraId="795E675E"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35B07148"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CF6973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B1424C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ED47DB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8E722D3"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63000F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AA12D57"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4552BE2"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2816FAB"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AA5C28C"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77F72B6" w14:textId="77777777" w:rsidTr="007F7C93">
        <w:trPr>
          <w:trHeight w:val="315"/>
        </w:trPr>
        <w:tc>
          <w:tcPr>
            <w:tcW w:w="614" w:type="dxa"/>
            <w:noWrap/>
            <w:hideMark/>
          </w:tcPr>
          <w:p w14:paraId="13A29939"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2.8.7.04</w:t>
            </w:r>
          </w:p>
        </w:tc>
        <w:tc>
          <w:tcPr>
            <w:tcW w:w="1938" w:type="dxa"/>
            <w:gridSpan w:val="3"/>
            <w:hideMark/>
          </w:tcPr>
          <w:p w14:paraId="5FDCE038"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Servicios de capacitación</w:t>
            </w:r>
          </w:p>
        </w:tc>
        <w:tc>
          <w:tcPr>
            <w:tcW w:w="1562" w:type="dxa"/>
            <w:gridSpan w:val="3"/>
            <w:noWrap/>
            <w:hideMark/>
          </w:tcPr>
          <w:p w14:paraId="3792AD3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30,000.00</w:t>
            </w:r>
          </w:p>
        </w:tc>
        <w:tc>
          <w:tcPr>
            <w:tcW w:w="222" w:type="dxa"/>
            <w:noWrap/>
            <w:hideMark/>
          </w:tcPr>
          <w:p w14:paraId="110D08C1"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3C1596C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20,000.00</w:t>
            </w:r>
          </w:p>
        </w:tc>
        <w:tc>
          <w:tcPr>
            <w:tcW w:w="1357" w:type="dxa"/>
            <w:noWrap/>
            <w:hideMark/>
          </w:tcPr>
          <w:p w14:paraId="2347034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w:t>
            </w:r>
          </w:p>
        </w:tc>
        <w:tc>
          <w:tcPr>
            <w:tcW w:w="1478" w:type="dxa"/>
            <w:noWrap/>
            <w:hideMark/>
          </w:tcPr>
          <w:p w14:paraId="7655753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08863EBC" w14:textId="77777777" w:rsidTr="007F7C93">
        <w:trPr>
          <w:trHeight w:val="15"/>
        </w:trPr>
        <w:tc>
          <w:tcPr>
            <w:tcW w:w="614" w:type="dxa"/>
            <w:noWrap/>
            <w:hideMark/>
          </w:tcPr>
          <w:p w14:paraId="7F6089F4"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5994DA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545BF63"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FCC152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3535681"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F2A394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1E51FC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E01203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C3D8852"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FA36DF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BBE246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E6EE88C" w14:textId="77777777" w:rsidTr="007F7C93">
        <w:trPr>
          <w:trHeight w:val="60"/>
        </w:trPr>
        <w:tc>
          <w:tcPr>
            <w:tcW w:w="614" w:type="dxa"/>
            <w:noWrap/>
            <w:hideMark/>
          </w:tcPr>
          <w:p w14:paraId="21216D31"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A66C1C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3259682"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40BEC8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87E58F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22754E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9F191C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371D03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04EA24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3B564A0"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0E2233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3EE0907" w14:textId="77777777" w:rsidTr="007F7C93">
        <w:trPr>
          <w:trHeight w:val="315"/>
        </w:trPr>
        <w:tc>
          <w:tcPr>
            <w:tcW w:w="614" w:type="dxa"/>
            <w:noWrap/>
            <w:hideMark/>
          </w:tcPr>
          <w:p w14:paraId="7FDC39B1"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2.8.7.06</w:t>
            </w:r>
          </w:p>
        </w:tc>
        <w:tc>
          <w:tcPr>
            <w:tcW w:w="1938" w:type="dxa"/>
            <w:gridSpan w:val="3"/>
            <w:hideMark/>
          </w:tcPr>
          <w:p w14:paraId="3E9E4A3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Otros servicios técnicos profesionales</w:t>
            </w:r>
          </w:p>
        </w:tc>
        <w:tc>
          <w:tcPr>
            <w:tcW w:w="1562" w:type="dxa"/>
            <w:gridSpan w:val="3"/>
            <w:noWrap/>
            <w:hideMark/>
          </w:tcPr>
          <w:p w14:paraId="5990FC4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500,000.00</w:t>
            </w:r>
          </w:p>
        </w:tc>
        <w:tc>
          <w:tcPr>
            <w:tcW w:w="222" w:type="dxa"/>
            <w:noWrap/>
            <w:hideMark/>
          </w:tcPr>
          <w:p w14:paraId="2A2A749A"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39C7FEC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-400,000.00</w:t>
            </w:r>
          </w:p>
        </w:tc>
        <w:tc>
          <w:tcPr>
            <w:tcW w:w="1357" w:type="dxa"/>
            <w:noWrap/>
            <w:hideMark/>
          </w:tcPr>
          <w:p w14:paraId="4884FE8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100,000.00</w:t>
            </w:r>
          </w:p>
        </w:tc>
        <w:tc>
          <w:tcPr>
            <w:tcW w:w="1478" w:type="dxa"/>
            <w:noWrap/>
            <w:hideMark/>
          </w:tcPr>
          <w:p w14:paraId="3125D87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1,074.00</w:t>
            </w:r>
          </w:p>
        </w:tc>
      </w:tr>
      <w:tr w:rsidR="007F7C93" w:rsidRPr="00B27236" w14:paraId="0E90B442" w14:textId="77777777" w:rsidTr="007F7C93">
        <w:trPr>
          <w:trHeight w:val="15"/>
        </w:trPr>
        <w:tc>
          <w:tcPr>
            <w:tcW w:w="614" w:type="dxa"/>
            <w:noWrap/>
            <w:hideMark/>
          </w:tcPr>
          <w:p w14:paraId="2DDD031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12CBA5D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9A66DA5"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0C9176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D948B2F"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6AC7B23"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1FCF1AA"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FCFDBA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42A67C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9DC8D38"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D227934"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EE71264" w14:textId="77777777" w:rsidTr="007F7C93">
        <w:trPr>
          <w:trHeight w:val="60"/>
        </w:trPr>
        <w:tc>
          <w:tcPr>
            <w:tcW w:w="614" w:type="dxa"/>
            <w:noWrap/>
            <w:hideMark/>
          </w:tcPr>
          <w:p w14:paraId="605FFED3"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DBFBCFE"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FC23C0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985DDF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FA2200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9B2B230"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76A9D8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029FF7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63A2D4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0E7EDB6"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C972EB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46D2F2C" w14:textId="77777777" w:rsidTr="007F7C93">
        <w:trPr>
          <w:trHeight w:val="315"/>
        </w:trPr>
        <w:tc>
          <w:tcPr>
            <w:tcW w:w="614" w:type="dxa"/>
            <w:noWrap/>
            <w:hideMark/>
          </w:tcPr>
          <w:p w14:paraId="31B97B38"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2.8.8.01</w:t>
            </w:r>
          </w:p>
        </w:tc>
        <w:tc>
          <w:tcPr>
            <w:tcW w:w="1938" w:type="dxa"/>
            <w:gridSpan w:val="3"/>
            <w:hideMark/>
          </w:tcPr>
          <w:p w14:paraId="33B8D49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Impuestos</w:t>
            </w:r>
          </w:p>
        </w:tc>
        <w:tc>
          <w:tcPr>
            <w:tcW w:w="1562" w:type="dxa"/>
            <w:gridSpan w:val="3"/>
            <w:noWrap/>
            <w:hideMark/>
          </w:tcPr>
          <w:p w14:paraId="54C1202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0FFBCDA4"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A0CD30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58,507.78</w:t>
            </w:r>
          </w:p>
        </w:tc>
        <w:tc>
          <w:tcPr>
            <w:tcW w:w="1357" w:type="dxa"/>
            <w:noWrap/>
            <w:hideMark/>
          </w:tcPr>
          <w:p w14:paraId="6907EA0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58,507.78</w:t>
            </w:r>
          </w:p>
        </w:tc>
        <w:tc>
          <w:tcPr>
            <w:tcW w:w="1478" w:type="dxa"/>
            <w:noWrap/>
            <w:hideMark/>
          </w:tcPr>
          <w:p w14:paraId="6FAA543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58,507.78</w:t>
            </w:r>
          </w:p>
        </w:tc>
      </w:tr>
      <w:tr w:rsidR="007F7C93" w:rsidRPr="00B27236" w14:paraId="693A0C7A" w14:textId="77777777" w:rsidTr="007F7C93">
        <w:trPr>
          <w:trHeight w:val="15"/>
        </w:trPr>
        <w:tc>
          <w:tcPr>
            <w:tcW w:w="614" w:type="dxa"/>
            <w:noWrap/>
            <w:hideMark/>
          </w:tcPr>
          <w:p w14:paraId="1BB79490"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6CCB093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42E5A74"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150E03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6B59FA6"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0BA9A12"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1B5543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46BC9B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6268397"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E93195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C3FDE24"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0F03841" w14:textId="77777777" w:rsidTr="007F7C93">
        <w:trPr>
          <w:trHeight w:val="60"/>
        </w:trPr>
        <w:tc>
          <w:tcPr>
            <w:tcW w:w="614" w:type="dxa"/>
            <w:noWrap/>
            <w:hideMark/>
          </w:tcPr>
          <w:p w14:paraId="72FD98D5"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5DD0E88"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C83214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DA10254"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4E3205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85B880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A7F8FF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AC32C3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C83C48C"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617F9C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0D6867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EC7CB08" w14:textId="77777777" w:rsidTr="007F7C93">
        <w:trPr>
          <w:trHeight w:val="315"/>
        </w:trPr>
        <w:tc>
          <w:tcPr>
            <w:tcW w:w="614" w:type="dxa"/>
            <w:noWrap/>
            <w:hideMark/>
          </w:tcPr>
          <w:p w14:paraId="6AAAC69D"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2.9.2.01</w:t>
            </w:r>
          </w:p>
        </w:tc>
        <w:tc>
          <w:tcPr>
            <w:tcW w:w="1938" w:type="dxa"/>
            <w:gridSpan w:val="3"/>
            <w:hideMark/>
          </w:tcPr>
          <w:p w14:paraId="34926D4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Servicios de alimentación</w:t>
            </w:r>
          </w:p>
        </w:tc>
        <w:tc>
          <w:tcPr>
            <w:tcW w:w="1562" w:type="dxa"/>
            <w:gridSpan w:val="3"/>
            <w:noWrap/>
            <w:hideMark/>
          </w:tcPr>
          <w:p w14:paraId="7077C48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575,000.00</w:t>
            </w:r>
          </w:p>
        </w:tc>
        <w:tc>
          <w:tcPr>
            <w:tcW w:w="222" w:type="dxa"/>
            <w:noWrap/>
            <w:hideMark/>
          </w:tcPr>
          <w:p w14:paraId="3DBBCA5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84EF85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1,297,190.00</w:t>
            </w:r>
          </w:p>
        </w:tc>
        <w:tc>
          <w:tcPr>
            <w:tcW w:w="1357" w:type="dxa"/>
            <w:noWrap/>
            <w:hideMark/>
          </w:tcPr>
          <w:p w14:paraId="389B434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1,872,190.00</w:t>
            </w:r>
          </w:p>
        </w:tc>
        <w:tc>
          <w:tcPr>
            <w:tcW w:w="1478" w:type="dxa"/>
            <w:noWrap/>
            <w:hideMark/>
          </w:tcPr>
          <w:p w14:paraId="3770004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1,652,377.59</w:t>
            </w:r>
          </w:p>
        </w:tc>
      </w:tr>
      <w:tr w:rsidR="007F7C93" w:rsidRPr="00B27236" w14:paraId="0D568961" w14:textId="77777777" w:rsidTr="007F7C93">
        <w:trPr>
          <w:trHeight w:val="15"/>
        </w:trPr>
        <w:tc>
          <w:tcPr>
            <w:tcW w:w="614" w:type="dxa"/>
            <w:noWrap/>
            <w:hideMark/>
          </w:tcPr>
          <w:p w14:paraId="31C4DBEE"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6836141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DAEE13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9031A2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70E3656"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7474CA0"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5533F4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5AEBC7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B80F3E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D18BFB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97F226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AEF5A98" w14:textId="77777777" w:rsidTr="007F7C93">
        <w:trPr>
          <w:trHeight w:val="60"/>
        </w:trPr>
        <w:tc>
          <w:tcPr>
            <w:tcW w:w="614" w:type="dxa"/>
            <w:noWrap/>
            <w:hideMark/>
          </w:tcPr>
          <w:p w14:paraId="4BE1132C"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4A95D0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0626115"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9333B6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D7B5B1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061D49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426C71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EB12D7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E2B676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22AEDCE"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3F1B667"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C58B12C" w14:textId="77777777" w:rsidTr="007F7C93">
        <w:trPr>
          <w:trHeight w:val="315"/>
        </w:trPr>
        <w:tc>
          <w:tcPr>
            <w:tcW w:w="614" w:type="dxa"/>
            <w:noWrap/>
            <w:hideMark/>
          </w:tcPr>
          <w:p w14:paraId="0B73568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3.1.1.01</w:t>
            </w:r>
          </w:p>
        </w:tc>
        <w:tc>
          <w:tcPr>
            <w:tcW w:w="1938" w:type="dxa"/>
            <w:gridSpan w:val="3"/>
            <w:hideMark/>
          </w:tcPr>
          <w:p w14:paraId="62CA722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Alimentos y bebidas para personas</w:t>
            </w:r>
          </w:p>
        </w:tc>
        <w:tc>
          <w:tcPr>
            <w:tcW w:w="1562" w:type="dxa"/>
            <w:gridSpan w:val="3"/>
            <w:noWrap/>
            <w:hideMark/>
          </w:tcPr>
          <w:p w14:paraId="0B8ADDA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175,000.00</w:t>
            </w:r>
          </w:p>
        </w:tc>
        <w:tc>
          <w:tcPr>
            <w:tcW w:w="222" w:type="dxa"/>
            <w:noWrap/>
            <w:hideMark/>
          </w:tcPr>
          <w:p w14:paraId="6964FC38"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22CD9E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200,500.00</w:t>
            </w:r>
          </w:p>
        </w:tc>
        <w:tc>
          <w:tcPr>
            <w:tcW w:w="1357" w:type="dxa"/>
            <w:noWrap/>
            <w:hideMark/>
          </w:tcPr>
          <w:p w14:paraId="6DB0E39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375,500.00</w:t>
            </w:r>
          </w:p>
        </w:tc>
        <w:tc>
          <w:tcPr>
            <w:tcW w:w="1478" w:type="dxa"/>
            <w:noWrap/>
            <w:hideMark/>
          </w:tcPr>
          <w:p w14:paraId="3617DBD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245,510.86</w:t>
            </w:r>
          </w:p>
        </w:tc>
      </w:tr>
      <w:tr w:rsidR="007F7C93" w:rsidRPr="00B27236" w14:paraId="7C1B1251" w14:textId="77777777" w:rsidTr="007F7C93">
        <w:trPr>
          <w:trHeight w:val="15"/>
        </w:trPr>
        <w:tc>
          <w:tcPr>
            <w:tcW w:w="614" w:type="dxa"/>
            <w:noWrap/>
            <w:hideMark/>
          </w:tcPr>
          <w:p w14:paraId="0191D36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5268F2C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F35E77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1FE00F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87724A6"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DC5BAF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5A2543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F85D4E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C45F66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30B1F7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CC2113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17F940A" w14:textId="77777777" w:rsidTr="007F7C93">
        <w:trPr>
          <w:trHeight w:val="60"/>
        </w:trPr>
        <w:tc>
          <w:tcPr>
            <w:tcW w:w="614" w:type="dxa"/>
            <w:noWrap/>
            <w:hideMark/>
          </w:tcPr>
          <w:p w14:paraId="359A9521"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657D574"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2A47B0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B10F57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4A4BC8D"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EE2588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C6AC45A"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6FB890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AC4FE07"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25231A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646B44C"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B2F7F4F" w14:textId="77777777" w:rsidTr="007F7C93">
        <w:trPr>
          <w:trHeight w:val="315"/>
        </w:trPr>
        <w:tc>
          <w:tcPr>
            <w:tcW w:w="614" w:type="dxa"/>
            <w:noWrap/>
            <w:hideMark/>
          </w:tcPr>
          <w:p w14:paraId="365F0199"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3.1.2.01</w:t>
            </w:r>
          </w:p>
        </w:tc>
        <w:tc>
          <w:tcPr>
            <w:tcW w:w="1938" w:type="dxa"/>
            <w:gridSpan w:val="3"/>
            <w:hideMark/>
          </w:tcPr>
          <w:p w14:paraId="75CD2CB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Alimentos para animales</w:t>
            </w:r>
          </w:p>
        </w:tc>
        <w:tc>
          <w:tcPr>
            <w:tcW w:w="1562" w:type="dxa"/>
            <w:gridSpan w:val="3"/>
            <w:noWrap/>
            <w:hideMark/>
          </w:tcPr>
          <w:p w14:paraId="5B3A268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35,000.00</w:t>
            </w:r>
          </w:p>
        </w:tc>
        <w:tc>
          <w:tcPr>
            <w:tcW w:w="222" w:type="dxa"/>
            <w:noWrap/>
            <w:hideMark/>
          </w:tcPr>
          <w:p w14:paraId="60E5CB9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AC0F81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07FA4AB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35,000.00</w:t>
            </w:r>
          </w:p>
        </w:tc>
        <w:tc>
          <w:tcPr>
            <w:tcW w:w="1478" w:type="dxa"/>
            <w:noWrap/>
            <w:hideMark/>
          </w:tcPr>
          <w:p w14:paraId="28114FC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19,989.94</w:t>
            </w:r>
          </w:p>
        </w:tc>
      </w:tr>
      <w:tr w:rsidR="007F7C93" w:rsidRPr="00B27236" w14:paraId="444EF016" w14:textId="77777777" w:rsidTr="007F7C93">
        <w:trPr>
          <w:trHeight w:val="15"/>
        </w:trPr>
        <w:tc>
          <w:tcPr>
            <w:tcW w:w="614" w:type="dxa"/>
            <w:noWrap/>
            <w:hideMark/>
          </w:tcPr>
          <w:p w14:paraId="2833BBA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63B2300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5EA931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31A3C9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09429A7"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F0EC49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4995F7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AEFA341"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656E4B4"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E90C36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2A5237A"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C85947E" w14:textId="77777777" w:rsidTr="007F7C93">
        <w:trPr>
          <w:trHeight w:val="60"/>
        </w:trPr>
        <w:tc>
          <w:tcPr>
            <w:tcW w:w="614" w:type="dxa"/>
            <w:noWrap/>
            <w:hideMark/>
          </w:tcPr>
          <w:p w14:paraId="235D6412"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0D4C57A"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DA8C95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F40D74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58FECB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D787F6B"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2BD1765"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B374A45"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32904F9"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7B0780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7F8BD5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7C70FF7" w14:textId="77777777" w:rsidTr="007F7C93">
        <w:trPr>
          <w:trHeight w:val="315"/>
        </w:trPr>
        <w:tc>
          <w:tcPr>
            <w:tcW w:w="614" w:type="dxa"/>
            <w:noWrap/>
            <w:hideMark/>
          </w:tcPr>
          <w:p w14:paraId="1B9E7B58"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3.1.3.03</w:t>
            </w:r>
          </w:p>
        </w:tc>
        <w:tc>
          <w:tcPr>
            <w:tcW w:w="1938" w:type="dxa"/>
            <w:gridSpan w:val="3"/>
            <w:hideMark/>
          </w:tcPr>
          <w:p w14:paraId="29EEA315"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Productos forestales</w:t>
            </w:r>
          </w:p>
        </w:tc>
        <w:tc>
          <w:tcPr>
            <w:tcW w:w="1562" w:type="dxa"/>
            <w:gridSpan w:val="3"/>
            <w:noWrap/>
            <w:hideMark/>
          </w:tcPr>
          <w:p w14:paraId="42F3146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0261861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7262B4D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31,300.00</w:t>
            </w:r>
          </w:p>
        </w:tc>
        <w:tc>
          <w:tcPr>
            <w:tcW w:w="1357" w:type="dxa"/>
            <w:noWrap/>
            <w:hideMark/>
          </w:tcPr>
          <w:p w14:paraId="4FC07FB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31,300.00</w:t>
            </w:r>
          </w:p>
        </w:tc>
        <w:tc>
          <w:tcPr>
            <w:tcW w:w="1478" w:type="dxa"/>
            <w:noWrap/>
            <w:hideMark/>
          </w:tcPr>
          <w:p w14:paraId="26EF5CC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30,680.00</w:t>
            </w:r>
          </w:p>
        </w:tc>
      </w:tr>
      <w:tr w:rsidR="007F7C93" w:rsidRPr="00B27236" w14:paraId="35F6C68D" w14:textId="77777777" w:rsidTr="007F7C93">
        <w:trPr>
          <w:trHeight w:val="15"/>
        </w:trPr>
        <w:tc>
          <w:tcPr>
            <w:tcW w:w="614" w:type="dxa"/>
            <w:noWrap/>
            <w:hideMark/>
          </w:tcPr>
          <w:p w14:paraId="3ABC501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655A837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C731E2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758FD3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BF7C7A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BB432BB"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B0B059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0E1C9D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1093D75"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A87911D"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DD6D6A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757C1E6" w14:textId="77777777" w:rsidTr="007F7C93">
        <w:trPr>
          <w:trHeight w:val="60"/>
        </w:trPr>
        <w:tc>
          <w:tcPr>
            <w:tcW w:w="614" w:type="dxa"/>
            <w:noWrap/>
            <w:hideMark/>
          </w:tcPr>
          <w:p w14:paraId="572BD415"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77400B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84B890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4D59024"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0077571"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9314B0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3179F90"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C511941"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E428019"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838FC5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D36B8A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82E38FF" w14:textId="77777777" w:rsidTr="007F7C93">
        <w:trPr>
          <w:trHeight w:val="315"/>
        </w:trPr>
        <w:tc>
          <w:tcPr>
            <w:tcW w:w="614" w:type="dxa"/>
            <w:noWrap/>
            <w:hideMark/>
          </w:tcPr>
          <w:p w14:paraId="7CB69AD3"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3.2.2.01</w:t>
            </w:r>
          </w:p>
        </w:tc>
        <w:tc>
          <w:tcPr>
            <w:tcW w:w="1938" w:type="dxa"/>
            <w:gridSpan w:val="3"/>
            <w:hideMark/>
          </w:tcPr>
          <w:p w14:paraId="045E7DAD"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Acabados textiles</w:t>
            </w:r>
          </w:p>
        </w:tc>
        <w:tc>
          <w:tcPr>
            <w:tcW w:w="1562" w:type="dxa"/>
            <w:gridSpan w:val="3"/>
            <w:noWrap/>
            <w:hideMark/>
          </w:tcPr>
          <w:p w14:paraId="3808146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2903F3B0"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17A85DD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46,800.00</w:t>
            </w:r>
          </w:p>
        </w:tc>
        <w:tc>
          <w:tcPr>
            <w:tcW w:w="1357" w:type="dxa"/>
            <w:noWrap/>
            <w:hideMark/>
          </w:tcPr>
          <w:p w14:paraId="3125A03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46,800.00</w:t>
            </w:r>
          </w:p>
        </w:tc>
        <w:tc>
          <w:tcPr>
            <w:tcW w:w="1478" w:type="dxa"/>
            <w:noWrap/>
            <w:hideMark/>
          </w:tcPr>
          <w:p w14:paraId="0B80D31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27,224.56</w:t>
            </w:r>
          </w:p>
        </w:tc>
      </w:tr>
      <w:tr w:rsidR="007F7C93" w:rsidRPr="00B27236" w14:paraId="74DBF5CD" w14:textId="77777777" w:rsidTr="007F7C93">
        <w:trPr>
          <w:trHeight w:val="15"/>
        </w:trPr>
        <w:tc>
          <w:tcPr>
            <w:tcW w:w="614" w:type="dxa"/>
            <w:noWrap/>
            <w:hideMark/>
          </w:tcPr>
          <w:p w14:paraId="504D783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70986D5"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38683B4"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A77609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0C05BCB"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E8E284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EACFC9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D634AE1"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53C76A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BA0A12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C52859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263A60A" w14:textId="77777777" w:rsidTr="007F7C93">
        <w:trPr>
          <w:trHeight w:val="60"/>
        </w:trPr>
        <w:tc>
          <w:tcPr>
            <w:tcW w:w="614" w:type="dxa"/>
            <w:noWrap/>
            <w:hideMark/>
          </w:tcPr>
          <w:p w14:paraId="3571B4A8"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62C5C2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ED9580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3130666"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BE9223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9D26370"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73D86C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E68A610"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FB78CF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FA8328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2A656FC"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07A40EC" w14:textId="77777777" w:rsidTr="007F7C93">
        <w:trPr>
          <w:trHeight w:val="315"/>
        </w:trPr>
        <w:tc>
          <w:tcPr>
            <w:tcW w:w="614" w:type="dxa"/>
            <w:noWrap/>
            <w:hideMark/>
          </w:tcPr>
          <w:p w14:paraId="03E592B9"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3.2.3.01</w:t>
            </w:r>
          </w:p>
        </w:tc>
        <w:tc>
          <w:tcPr>
            <w:tcW w:w="1938" w:type="dxa"/>
            <w:gridSpan w:val="3"/>
            <w:hideMark/>
          </w:tcPr>
          <w:p w14:paraId="193A7975"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Prendas y accesorios de vestir</w:t>
            </w:r>
          </w:p>
        </w:tc>
        <w:tc>
          <w:tcPr>
            <w:tcW w:w="1562" w:type="dxa"/>
            <w:gridSpan w:val="3"/>
            <w:noWrap/>
            <w:hideMark/>
          </w:tcPr>
          <w:p w14:paraId="7352447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300,000.00</w:t>
            </w:r>
          </w:p>
        </w:tc>
        <w:tc>
          <w:tcPr>
            <w:tcW w:w="222" w:type="dxa"/>
            <w:noWrap/>
            <w:hideMark/>
          </w:tcPr>
          <w:p w14:paraId="36193D3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014EDCA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1,061,078.00</w:t>
            </w:r>
          </w:p>
        </w:tc>
        <w:tc>
          <w:tcPr>
            <w:tcW w:w="1357" w:type="dxa"/>
            <w:noWrap/>
            <w:hideMark/>
          </w:tcPr>
          <w:p w14:paraId="49747CF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1,361,078.00</w:t>
            </w:r>
          </w:p>
        </w:tc>
        <w:tc>
          <w:tcPr>
            <w:tcW w:w="1478" w:type="dxa"/>
            <w:noWrap/>
            <w:hideMark/>
          </w:tcPr>
          <w:p w14:paraId="14EAD85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25D236F4" w14:textId="77777777" w:rsidTr="007F7C93">
        <w:trPr>
          <w:trHeight w:val="15"/>
        </w:trPr>
        <w:tc>
          <w:tcPr>
            <w:tcW w:w="614" w:type="dxa"/>
            <w:noWrap/>
            <w:hideMark/>
          </w:tcPr>
          <w:p w14:paraId="3D1963DE"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1219161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7712D0C"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BDA0424"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5DDD0A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99ADFB3"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584BD0E"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055928E"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DE454F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B9B3EB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DC125C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74DC296" w14:textId="77777777" w:rsidTr="007F7C93">
        <w:trPr>
          <w:trHeight w:val="60"/>
        </w:trPr>
        <w:tc>
          <w:tcPr>
            <w:tcW w:w="614" w:type="dxa"/>
            <w:noWrap/>
            <w:hideMark/>
          </w:tcPr>
          <w:p w14:paraId="0C930064"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E82B65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7995841"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0DBA82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5CFBC36"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D7432B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DCB75A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16E0860"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54409E4"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E3C407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88166B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2270F37" w14:textId="77777777" w:rsidTr="007F7C93">
        <w:trPr>
          <w:trHeight w:val="315"/>
        </w:trPr>
        <w:tc>
          <w:tcPr>
            <w:tcW w:w="614" w:type="dxa"/>
            <w:noWrap/>
            <w:hideMark/>
          </w:tcPr>
          <w:p w14:paraId="6D2EBAF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3.2.4.01</w:t>
            </w:r>
          </w:p>
        </w:tc>
        <w:tc>
          <w:tcPr>
            <w:tcW w:w="1938" w:type="dxa"/>
            <w:gridSpan w:val="3"/>
            <w:hideMark/>
          </w:tcPr>
          <w:p w14:paraId="34C8C5E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Calzados</w:t>
            </w:r>
          </w:p>
        </w:tc>
        <w:tc>
          <w:tcPr>
            <w:tcW w:w="1562" w:type="dxa"/>
            <w:gridSpan w:val="3"/>
            <w:noWrap/>
            <w:hideMark/>
          </w:tcPr>
          <w:p w14:paraId="155D96D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w:t>
            </w:r>
          </w:p>
        </w:tc>
        <w:tc>
          <w:tcPr>
            <w:tcW w:w="222" w:type="dxa"/>
            <w:noWrap/>
            <w:hideMark/>
          </w:tcPr>
          <w:p w14:paraId="426FD6F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5795E7E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2CEDF7D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w:t>
            </w:r>
          </w:p>
        </w:tc>
        <w:tc>
          <w:tcPr>
            <w:tcW w:w="1478" w:type="dxa"/>
            <w:noWrap/>
            <w:hideMark/>
          </w:tcPr>
          <w:p w14:paraId="404996B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6719BB83" w14:textId="77777777" w:rsidTr="007F7C93">
        <w:trPr>
          <w:trHeight w:val="15"/>
        </w:trPr>
        <w:tc>
          <w:tcPr>
            <w:tcW w:w="614" w:type="dxa"/>
            <w:noWrap/>
            <w:hideMark/>
          </w:tcPr>
          <w:p w14:paraId="0F7FA80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F5E798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668E71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17730C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4973C0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8E79EE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8C8F2FE"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01ECEA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8EA57A7"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1314E9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BA2295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4CAE2F5" w14:textId="77777777" w:rsidTr="007F7C93">
        <w:trPr>
          <w:trHeight w:val="60"/>
        </w:trPr>
        <w:tc>
          <w:tcPr>
            <w:tcW w:w="614" w:type="dxa"/>
            <w:noWrap/>
            <w:hideMark/>
          </w:tcPr>
          <w:p w14:paraId="613B6B8D"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3F99EDB1"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F40879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99EF2C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1D5130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6483071"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A770F4F"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492FC4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5E4FA92"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C6D978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35A931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89ED18C" w14:textId="77777777" w:rsidTr="007F7C93">
        <w:trPr>
          <w:trHeight w:val="315"/>
        </w:trPr>
        <w:tc>
          <w:tcPr>
            <w:tcW w:w="614" w:type="dxa"/>
            <w:noWrap/>
            <w:hideMark/>
          </w:tcPr>
          <w:p w14:paraId="76718A8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3.3.1.01</w:t>
            </w:r>
          </w:p>
        </w:tc>
        <w:tc>
          <w:tcPr>
            <w:tcW w:w="1938" w:type="dxa"/>
            <w:gridSpan w:val="3"/>
            <w:hideMark/>
          </w:tcPr>
          <w:p w14:paraId="7CDD09E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Papel de escritorio</w:t>
            </w:r>
          </w:p>
        </w:tc>
        <w:tc>
          <w:tcPr>
            <w:tcW w:w="1562" w:type="dxa"/>
            <w:gridSpan w:val="3"/>
            <w:noWrap/>
            <w:hideMark/>
          </w:tcPr>
          <w:p w14:paraId="46D0E1A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566E2A5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5B5C62C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29,818.00</w:t>
            </w:r>
          </w:p>
        </w:tc>
        <w:tc>
          <w:tcPr>
            <w:tcW w:w="1357" w:type="dxa"/>
            <w:noWrap/>
            <w:hideMark/>
          </w:tcPr>
          <w:p w14:paraId="0245D46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29,818.00</w:t>
            </w:r>
          </w:p>
        </w:tc>
        <w:tc>
          <w:tcPr>
            <w:tcW w:w="1478" w:type="dxa"/>
            <w:noWrap/>
            <w:hideMark/>
          </w:tcPr>
          <w:p w14:paraId="4BF1DC5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14,818.00</w:t>
            </w:r>
          </w:p>
        </w:tc>
      </w:tr>
      <w:tr w:rsidR="007F7C93" w:rsidRPr="00B27236" w14:paraId="4E5C8D5B" w14:textId="77777777" w:rsidTr="007F7C93">
        <w:trPr>
          <w:trHeight w:val="15"/>
        </w:trPr>
        <w:tc>
          <w:tcPr>
            <w:tcW w:w="614" w:type="dxa"/>
            <w:noWrap/>
            <w:hideMark/>
          </w:tcPr>
          <w:p w14:paraId="1FD9AD78"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7CE0A49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1181AF0"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4CE456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84A311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14994D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EE1093A"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A2BC43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C13837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3A848E0"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A00738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F7D8040" w14:textId="77777777" w:rsidTr="007F7C93">
        <w:trPr>
          <w:trHeight w:val="60"/>
        </w:trPr>
        <w:tc>
          <w:tcPr>
            <w:tcW w:w="614" w:type="dxa"/>
            <w:noWrap/>
            <w:hideMark/>
          </w:tcPr>
          <w:p w14:paraId="4FA7C64E"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26F8DE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CA3C284"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16A157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DC7974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D037F98"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A42CD4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FC9D53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D05703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4AE50D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E5FE26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71C04D9" w14:textId="77777777" w:rsidTr="007F7C93">
        <w:trPr>
          <w:trHeight w:val="315"/>
        </w:trPr>
        <w:tc>
          <w:tcPr>
            <w:tcW w:w="614" w:type="dxa"/>
            <w:noWrap/>
            <w:hideMark/>
          </w:tcPr>
          <w:p w14:paraId="0CAE1A9A"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3.3.2.01</w:t>
            </w:r>
          </w:p>
        </w:tc>
        <w:tc>
          <w:tcPr>
            <w:tcW w:w="1938" w:type="dxa"/>
            <w:gridSpan w:val="3"/>
            <w:hideMark/>
          </w:tcPr>
          <w:p w14:paraId="0E3F4976"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Papel y cartón</w:t>
            </w:r>
          </w:p>
        </w:tc>
        <w:tc>
          <w:tcPr>
            <w:tcW w:w="1562" w:type="dxa"/>
            <w:gridSpan w:val="3"/>
            <w:noWrap/>
            <w:hideMark/>
          </w:tcPr>
          <w:p w14:paraId="2CF1DA3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125,000.00</w:t>
            </w:r>
          </w:p>
        </w:tc>
        <w:tc>
          <w:tcPr>
            <w:tcW w:w="222" w:type="dxa"/>
            <w:noWrap/>
            <w:hideMark/>
          </w:tcPr>
          <w:p w14:paraId="554DE34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2814C61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84,314.00</w:t>
            </w:r>
          </w:p>
        </w:tc>
        <w:tc>
          <w:tcPr>
            <w:tcW w:w="1357" w:type="dxa"/>
            <w:noWrap/>
            <w:hideMark/>
          </w:tcPr>
          <w:p w14:paraId="4000ACD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209,314.00</w:t>
            </w:r>
          </w:p>
        </w:tc>
        <w:tc>
          <w:tcPr>
            <w:tcW w:w="1478" w:type="dxa"/>
            <w:noWrap/>
            <w:hideMark/>
          </w:tcPr>
          <w:p w14:paraId="74F35BF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100,637.92</w:t>
            </w:r>
          </w:p>
        </w:tc>
      </w:tr>
      <w:tr w:rsidR="007F7C93" w:rsidRPr="00B27236" w14:paraId="2762D7D6" w14:textId="77777777" w:rsidTr="007F7C93">
        <w:trPr>
          <w:trHeight w:val="15"/>
        </w:trPr>
        <w:tc>
          <w:tcPr>
            <w:tcW w:w="614" w:type="dxa"/>
            <w:noWrap/>
            <w:hideMark/>
          </w:tcPr>
          <w:p w14:paraId="48F2C4E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477F9F4"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9BCD60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C6C13A6"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93AB53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C47377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3273EA0"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39A3FAA"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F8937CC"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E2E5B30"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36CFE4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53EC818" w14:textId="77777777" w:rsidTr="007F7C93">
        <w:trPr>
          <w:trHeight w:val="60"/>
        </w:trPr>
        <w:tc>
          <w:tcPr>
            <w:tcW w:w="614" w:type="dxa"/>
            <w:noWrap/>
            <w:hideMark/>
          </w:tcPr>
          <w:p w14:paraId="15FEE684"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EDE0B2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75EAFA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685ADC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1696F4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4DF06E2"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B17CAE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ACF6EEA"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2DEB1A4"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451C7FB"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071B52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506FFFD" w14:textId="77777777" w:rsidTr="007F7C93">
        <w:trPr>
          <w:trHeight w:val="315"/>
        </w:trPr>
        <w:tc>
          <w:tcPr>
            <w:tcW w:w="614" w:type="dxa"/>
            <w:noWrap/>
            <w:hideMark/>
          </w:tcPr>
          <w:p w14:paraId="048F2C65"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3.3.3.01</w:t>
            </w:r>
          </w:p>
        </w:tc>
        <w:tc>
          <w:tcPr>
            <w:tcW w:w="1938" w:type="dxa"/>
            <w:gridSpan w:val="3"/>
            <w:hideMark/>
          </w:tcPr>
          <w:p w14:paraId="03A6D2E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Productos de artes gráficas</w:t>
            </w:r>
          </w:p>
        </w:tc>
        <w:tc>
          <w:tcPr>
            <w:tcW w:w="1562" w:type="dxa"/>
            <w:gridSpan w:val="3"/>
            <w:noWrap/>
            <w:hideMark/>
          </w:tcPr>
          <w:p w14:paraId="31F64C0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50CE728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1B0D107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43,300.00</w:t>
            </w:r>
          </w:p>
        </w:tc>
        <w:tc>
          <w:tcPr>
            <w:tcW w:w="1357" w:type="dxa"/>
            <w:noWrap/>
            <w:hideMark/>
          </w:tcPr>
          <w:p w14:paraId="5F3D9A7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43,300.00</w:t>
            </w:r>
          </w:p>
        </w:tc>
        <w:tc>
          <w:tcPr>
            <w:tcW w:w="1478" w:type="dxa"/>
            <w:noWrap/>
            <w:hideMark/>
          </w:tcPr>
          <w:p w14:paraId="595CB7E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42,952.00</w:t>
            </w:r>
          </w:p>
        </w:tc>
      </w:tr>
      <w:tr w:rsidR="007F7C93" w:rsidRPr="00B27236" w14:paraId="615ED433" w14:textId="77777777" w:rsidTr="007F7C93">
        <w:trPr>
          <w:trHeight w:val="15"/>
        </w:trPr>
        <w:tc>
          <w:tcPr>
            <w:tcW w:w="614" w:type="dxa"/>
            <w:noWrap/>
            <w:hideMark/>
          </w:tcPr>
          <w:p w14:paraId="0897712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4DD337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50B786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417C98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F9B61BD"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70168B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C1C667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893BF7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725291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7A5868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426037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939FC3A" w14:textId="77777777" w:rsidTr="007F7C93">
        <w:trPr>
          <w:trHeight w:val="60"/>
        </w:trPr>
        <w:tc>
          <w:tcPr>
            <w:tcW w:w="614" w:type="dxa"/>
            <w:noWrap/>
            <w:hideMark/>
          </w:tcPr>
          <w:p w14:paraId="0DFF93AE"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0D123F3"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25CDB6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F5A9647"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143E5A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4CF0D6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642871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145EA5A"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23C6CD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3284E6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C544DD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273A311" w14:textId="77777777" w:rsidTr="007F7C93">
        <w:trPr>
          <w:trHeight w:val="315"/>
        </w:trPr>
        <w:tc>
          <w:tcPr>
            <w:tcW w:w="614" w:type="dxa"/>
            <w:noWrap/>
            <w:hideMark/>
          </w:tcPr>
          <w:p w14:paraId="708E2AD6"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3.3.4.01</w:t>
            </w:r>
          </w:p>
        </w:tc>
        <w:tc>
          <w:tcPr>
            <w:tcW w:w="1938" w:type="dxa"/>
            <w:gridSpan w:val="3"/>
            <w:hideMark/>
          </w:tcPr>
          <w:p w14:paraId="190E57E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Libros, revistas y periódicos</w:t>
            </w:r>
          </w:p>
        </w:tc>
        <w:tc>
          <w:tcPr>
            <w:tcW w:w="1562" w:type="dxa"/>
            <w:gridSpan w:val="3"/>
            <w:noWrap/>
            <w:hideMark/>
          </w:tcPr>
          <w:p w14:paraId="564F95B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300,000.00</w:t>
            </w:r>
          </w:p>
        </w:tc>
        <w:tc>
          <w:tcPr>
            <w:tcW w:w="222" w:type="dxa"/>
            <w:noWrap/>
            <w:hideMark/>
          </w:tcPr>
          <w:p w14:paraId="46300C1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3C4C8A1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-108,000.00</w:t>
            </w:r>
          </w:p>
        </w:tc>
        <w:tc>
          <w:tcPr>
            <w:tcW w:w="1357" w:type="dxa"/>
            <w:noWrap/>
            <w:hideMark/>
          </w:tcPr>
          <w:p w14:paraId="5F59CBD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192,000.00</w:t>
            </w:r>
          </w:p>
        </w:tc>
        <w:tc>
          <w:tcPr>
            <w:tcW w:w="1478" w:type="dxa"/>
            <w:noWrap/>
            <w:hideMark/>
          </w:tcPr>
          <w:p w14:paraId="12ED3E1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5FE2776B" w14:textId="77777777" w:rsidTr="007F7C93">
        <w:trPr>
          <w:trHeight w:val="15"/>
        </w:trPr>
        <w:tc>
          <w:tcPr>
            <w:tcW w:w="614" w:type="dxa"/>
            <w:noWrap/>
            <w:hideMark/>
          </w:tcPr>
          <w:p w14:paraId="19438B2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F3F52E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B5C570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083DC6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DABE12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5E90DF9"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8C9F8E0"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75D870A"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A12400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930467B"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C0CBE05"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0FA2607" w14:textId="77777777" w:rsidTr="007F7C93">
        <w:trPr>
          <w:trHeight w:val="60"/>
        </w:trPr>
        <w:tc>
          <w:tcPr>
            <w:tcW w:w="614" w:type="dxa"/>
            <w:noWrap/>
            <w:hideMark/>
          </w:tcPr>
          <w:p w14:paraId="0E0C2728"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346D07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EB95CFF"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83179B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D16E1C7"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1E08501"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D5B5EEA"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55511E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B9C64B1"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9CFC6B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3077AAD"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93CE353" w14:textId="77777777" w:rsidTr="007F7C93">
        <w:trPr>
          <w:trHeight w:val="315"/>
        </w:trPr>
        <w:tc>
          <w:tcPr>
            <w:tcW w:w="614" w:type="dxa"/>
            <w:noWrap/>
            <w:hideMark/>
          </w:tcPr>
          <w:p w14:paraId="67919296"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3.4.1.01</w:t>
            </w:r>
          </w:p>
        </w:tc>
        <w:tc>
          <w:tcPr>
            <w:tcW w:w="1938" w:type="dxa"/>
            <w:gridSpan w:val="3"/>
            <w:hideMark/>
          </w:tcPr>
          <w:p w14:paraId="56B17F99"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Productos medicinales para uso humano</w:t>
            </w:r>
          </w:p>
        </w:tc>
        <w:tc>
          <w:tcPr>
            <w:tcW w:w="1562" w:type="dxa"/>
            <w:gridSpan w:val="3"/>
            <w:noWrap/>
            <w:hideMark/>
          </w:tcPr>
          <w:p w14:paraId="7278FB2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2647061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0DC0955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4,260.00</w:t>
            </w:r>
          </w:p>
        </w:tc>
        <w:tc>
          <w:tcPr>
            <w:tcW w:w="1357" w:type="dxa"/>
            <w:noWrap/>
            <w:hideMark/>
          </w:tcPr>
          <w:p w14:paraId="302EECC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4,260.00</w:t>
            </w:r>
          </w:p>
        </w:tc>
        <w:tc>
          <w:tcPr>
            <w:tcW w:w="1478" w:type="dxa"/>
            <w:noWrap/>
            <w:hideMark/>
          </w:tcPr>
          <w:p w14:paraId="133F2A0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4,250.20</w:t>
            </w:r>
          </w:p>
        </w:tc>
      </w:tr>
      <w:tr w:rsidR="007F7C93" w:rsidRPr="00B27236" w14:paraId="4FD10056" w14:textId="77777777" w:rsidTr="007F7C93">
        <w:trPr>
          <w:trHeight w:val="15"/>
        </w:trPr>
        <w:tc>
          <w:tcPr>
            <w:tcW w:w="614" w:type="dxa"/>
            <w:noWrap/>
            <w:hideMark/>
          </w:tcPr>
          <w:p w14:paraId="2FE9E69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B40A119"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9711F4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3CA203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C43B381"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C4A328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582517F"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37D3BC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66BBF9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EA23D2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110E294"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B487735" w14:textId="77777777" w:rsidTr="007F7C93">
        <w:trPr>
          <w:trHeight w:val="60"/>
        </w:trPr>
        <w:tc>
          <w:tcPr>
            <w:tcW w:w="614" w:type="dxa"/>
            <w:noWrap/>
            <w:hideMark/>
          </w:tcPr>
          <w:p w14:paraId="2006C267"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3E5CB71E"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5E9E19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8809367"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7A3DB0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416FBF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0CC9A1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43FD45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FC12C9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0D7D49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304D41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FB11043" w14:textId="77777777" w:rsidTr="007F7C93">
        <w:trPr>
          <w:trHeight w:val="315"/>
        </w:trPr>
        <w:tc>
          <w:tcPr>
            <w:tcW w:w="614" w:type="dxa"/>
            <w:noWrap/>
            <w:hideMark/>
          </w:tcPr>
          <w:p w14:paraId="7611D65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3.5.3.01</w:t>
            </w:r>
          </w:p>
        </w:tc>
        <w:tc>
          <w:tcPr>
            <w:tcW w:w="1938" w:type="dxa"/>
            <w:gridSpan w:val="3"/>
            <w:hideMark/>
          </w:tcPr>
          <w:p w14:paraId="25598AC6"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Llantas y neumáticos</w:t>
            </w:r>
          </w:p>
        </w:tc>
        <w:tc>
          <w:tcPr>
            <w:tcW w:w="1562" w:type="dxa"/>
            <w:gridSpan w:val="3"/>
            <w:noWrap/>
            <w:hideMark/>
          </w:tcPr>
          <w:p w14:paraId="772D917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2A3168C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48D742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409,200.00</w:t>
            </w:r>
          </w:p>
        </w:tc>
        <w:tc>
          <w:tcPr>
            <w:tcW w:w="1357" w:type="dxa"/>
            <w:noWrap/>
            <w:hideMark/>
          </w:tcPr>
          <w:p w14:paraId="01AD0E0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409,200.00</w:t>
            </w:r>
          </w:p>
        </w:tc>
        <w:tc>
          <w:tcPr>
            <w:tcW w:w="1478" w:type="dxa"/>
            <w:noWrap/>
            <w:hideMark/>
          </w:tcPr>
          <w:p w14:paraId="66FFD59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391,450.79</w:t>
            </w:r>
          </w:p>
        </w:tc>
      </w:tr>
      <w:tr w:rsidR="007F7C93" w:rsidRPr="00B27236" w14:paraId="2E66B64A" w14:textId="77777777" w:rsidTr="007F7C93">
        <w:trPr>
          <w:trHeight w:val="15"/>
        </w:trPr>
        <w:tc>
          <w:tcPr>
            <w:tcW w:w="614" w:type="dxa"/>
            <w:noWrap/>
            <w:hideMark/>
          </w:tcPr>
          <w:p w14:paraId="46C9E375"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A27E8E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81FBBB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472343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C4A6491"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D01043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B0C71C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7759C0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5F0D135"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29684F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378DA97"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5EB8A13" w14:textId="77777777" w:rsidTr="007F7C93">
        <w:trPr>
          <w:trHeight w:val="60"/>
        </w:trPr>
        <w:tc>
          <w:tcPr>
            <w:tcW w:w="614" w:type="dxa"/>
            <w:noWrap/>
            <w:hideMark/>
          </w:tcPr>
          <w:p w14:paraId="356C00C9"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B66F8F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868C17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5D2C78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23C481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DA6D5A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4602B95"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874D5E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53E2861"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C9FCC9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978449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EB0F0B3" w14:textId="77777777" w:rsidTr="007F7C93">
        <w:trPr>
          <w:trHeight w:val="315"/>
        </w:trPr>
        <w:tc>
          <w:tcPr>
            <w:tcW w:w="614" w:type="dxa"/>
            <w:noWrap/>
            <w:hideMark/>
          </w:tcPr>
          <w:p w14:paraId="681CF076"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3.5.5.01</w:t>
            </w:r>
          </w:p>
        </w:tc>
        <w:tc>
          <w:tcPr>
            <w:tcW w:w="1938" w:type="dxa"/>
            <w:gridSpan w:val="3"/>
            <w:hideMark/>
          </w:tcPr>
          <w:p w14:paraId="3941DEE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Plástico</w:t>
            </w:r>
          </w:p>
        </w:tc>
        <w:tc>
          <w:tcPr>
            <w:tcW w:w="1562" w:type="dxa"/>
            <w:gridSpan w:val="3"/>
            <w:noWrap/>
            <w:hideMark/>
          </w:tcPr>
          <w:p w14:paraId="2F11C77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2,000,000.00</w:t>
            </w:r>
          </w:p>
        </w:tc>
        <w:tc>
          <w:tcPr>
            <w:tcW w:w="222" w:type="dxa"/>
            <w:noWrap/>
            <w:hideMark/>
          </w:tcPr>
          <w:p w14:paraId="581E2839"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17FA068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-957,381.00</w:t>
            </w:r>
          </w:p>
        </w:tc>
        <w:tc>
          <w:tcPr>
            <w:tcW w:w="1357" w:type="dxa"/>
            <w:noWrap/>
            <w:hideMark/>
          </w:tcPr>
          <w:p w14:paraId="6DD9FBA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1,042,619.00</w:t>
            </w:r>
          </w:p>
        </w:tc>
        <w:tc>
          <w:tcPr>
            <w:tcW w:w="1478" w:type="dxa"/>
            <w:noWrap/>
            <w:hideMark/>
          </w:tcPr>
          <w:p w14:paraId="5E982AD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15,487.50</w:t>
            </w:r>
          </w:p>
        </w:tc>
      </w:tr>
      <w:tr w:rsidR="007F7C93" w:rsidRPr="00B27236" w14:paraId="24A39225" w14:textId="77777777" w:rsidTr="007F7C93">
        <w:trPr>
          <w:trHeight w:val="15"/>
        </w:trPr>
        <w:tc>
          <w:tcPr>
            <w:tcW w:w="614" w:type="dxa"/>
            <w:noWrap/>
            <w:hideMark/>
          </w:tcPr>
          <w:p w14:paraId="350EAE0A"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0F37732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D495783"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1AF2D3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866245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18C1E01"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767D96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60BA0AE"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71FF467"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FEFC7F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CD64F0D"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F930118" w14:textId="77777777" w:rsidTr="007F7C93">
        <w:trPr>
          <w:trHeight w:val="60"/>
        </w:trPr>
        <w:tc>
          <w:tcPr>
            <w:tcW w:w="614" w:type="dxa"/>
            <w:noWrap/>
            <w:hideMark/>
          </w:tcPr>
          <w:p w14:paraId="322A68EA"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00799D3"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EA4EBB2"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7F306C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1579E1D"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959A3C3"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EEC58E3"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C1AEFA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067D44C"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A48352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F2C3FA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C0E9434" w14:textId="77777777" w:rsidTr="007F7C93">
        <w:trPr>
          <w:trHeight w:val="315"/>
        </w:trPr>
        <w:tc>
          <w:tcPr>
            <w:tcW w:w="614" w:type="dxa"/>
            <w:noWrap/>
            <w:hideMark/>
          </w:tcPr>
          <w:p w14:paraId="759DF997"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3.6.1.01</w:t>
            </w:r>
          </w:p>
        </w:tc>
        <w:tc>
          <w:tcPr>
            <w:tcW w:w="1938" w:type="dxa"/>
            <w:gridSpan w:val="3"/>
            <w:hideMark/>
          </w:tcPr>
          <w:p w14:paraId="487D0A1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Productos de cemento</w:t>
            </w:r>
          </w:p>
        </w:tc>
        <w:tc>
          <w:tcPr>
            <w:tcW w:w="1562" w:type="dxa"/>
            <w:gridSpan w:val="3"/>
            <w:noWrap/>
            <w:hideMark/>
          </w:tcPr>
          <w:p w14:paraId="7FF823E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6D85A30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3ACBAB7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94,914.60</w:t>
            </w:r>
          </w:p>
        </w:tc>
        <w:tc>
          <w:tcPr>
            <w:tcW w:w="1357" w:type="dxa"/>
            <w:noWrap/>
            <w:hideMark/>
          </w:tcPr>
          <w:p w14:paraId="327ECEE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94,914.60</w:t>
            </w:r>
          </w:p>
        </w:tc>
        <w:tc>
          <w:tcPr>
            <w:tcW w:w="1478" w:type="dxa"/>
            <w:noWrap/>
            <w:hideMark/>
          </w:tcPr>
          <w:p w14:paraId="45D51EE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84,560.61</w:t>
            </w:r>
          </w:p>
        </w:tc>
      </w:tr>
      <w:tr w:rsidR="007F7C93" w:rsidRPr="00B27236" w14:paraId="2942D6A7" w14:textId="77777777" w:rsidTr="007F7C93">
        <w:trPr>
          <w:trHeight w:val="15"/>
        </w:trPr>
        <w:tc>
          <w:tcPr>
            <w:tcW w:w="614" w:type="dxa"/>
            <w:noWrap/>
            <w:hideMark/>
          </w:tcPr>
          <w:p w14:paraId="76584908"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3F6B65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ABCDF06"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AC4B95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807992C"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68C00E7"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40B888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982022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B9A75B4"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FA24FC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0DC94BD"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A420883" w14:textId="77777777" w:rsidTr="007F7C93">
        <w:trPr>
          <w:trHeight w:val="60"/>
        </w:trPr>
        <w:tc>
          <w:tcPr>
            <w:tcW w:w="614" w:type="dxa"/>
            <w:noWrap/>
            <w:hideMark/>
          </w:tcPr>
          <w:p w14:paraId="04317CCB"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98D3898"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9C1144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F34673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868D7B6"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928516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AC8F3E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A40CF6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362C73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F81666B"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242DDC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6391C2D" w14:textId="77777777" w:rsidTr="007F7C93">
        <w:trPr>
          <w:trHeight w:val="315"/>
        </w:trPr>
        <w:tc>
          <w:tcPr>
            <w:tcW w:w="614" w:type="dxa"/>
            <w:noWrap/>
            <w:hideMark/>
          </w:tcPr>
          <w:p w14:paraId="724D436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3.6.2.01</w:t>
            </w:r>
          </w:p>
        </w:tc>
        <w:tc>
          <w:tcPr>
            <w:tcW w:w="1938" w:type="dxa"/>
            <w:gridSpan w:val="3"/>
            <w:hideMark/>
          </w:tcPr>
          <w:p w14:paraId="1920DBD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Productos de vidrio</w:t>
            </w:r>
          </w:p>
        </w:tc>
        <w:tc>
          <w:tcPr>
            <w:tcW w:w="1562" w:type="dxa"/>
            <w:gridSpan w:val="3"/>
            <w:noWrap/>
            <w:hideMark/>
          </w:tcPr>
          <w:p w14:paraId="1C9F350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22C1360A"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942ECD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70,528.00</w:t>
            </w:r>
          </w:p>
        </w:tc>
        <w:tc>
          <w:tcPr>
            <w:tcW w:w="1357" w:type="dxa"/>
            <w:noWrap/>
            <w:hideMark/>
          </w:tcPr>
          <w:p w14:paraId="478480F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70,528.00</w:t>
            </w:r>
          </w:p>
        </w:tc>
        <w:tc>
          <w:tcPr>
            <w:tcW w:w="1478" w:type="dxa"/>
            <w:noWrap/>
            <w:hideMark/>
          </w:tcPr>
          <w:p w14:paraId="4155736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70,528.00</w:t>
            </w:r>
          </w:p>
        </w:tc>
      </w:tr>
      <w:tr w:rsidR="007F7C93" w:rsidRPr="00B27236" w14:paraId="4A209BE9" w14:textId="77777777" w:rsidTr="007F7C93">
        <w:trPr>
          <w:trHeight w:val="15"/>
        </w:trPr>
        <w:tc>
          <w:tcPr>
            <w:tcW w:w="614" w:type="dxa"/>
            <w:noWrap/>
            <w:hideMark/>
          </w:tcPr>
          <w:p w14:paraId="57FA911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29CCF4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4C9ED22"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19AE64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E80083B"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0C89740"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A5F479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44A67C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57C747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28DE3E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86C345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442C951" w14:textId="77777777" w:rsidTr="007F7C93">
        <w:trPr>
          <w:trHeight w:val="60"/>
        </w:trPr>
        <w:tc>
          <w:tcPr>
            <w:tcW w:w="614" w:type="dxa"/>
            <w:noWrap/>
            <w:hideMark/>
          </w:tcPr>
          <w:p w14:paraId="600A1D39"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F0FFCE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3662B06"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18D377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19558C6"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97B7288"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FE593A3"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55DB1F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6809A0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EA20E2E"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A06DC6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45F4245" w14:textId="77777777" w:rsidTr="007F7C93">
        <w:trPr>
          <w:trHeight w:val="315"/>
        </w:trPr>
        <w:tc>
          <w:tcPr>
            <w:tcW w:w="614" w:type="dxa"/>
            <w:noWrap/>
            <w:hideMark/>
          </w:tcPr>
          <w:p w14:paraId="0131F71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3.6.3.04</w:t>
            </w:r>
          </w:p>
        </w:tc>
        <w:tc>
          <w:tcPr>
            <w:tcW w:w="1938" w:type="dxa"/>
            <w:gridSpan w:val="3"/>
            <w:hideMark/>
          </w:tcPr>
          <w:p w14:paraId="74E16FA4"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Herramientas menores</w:t>
            </w:r>
          </w:p>
        </w:tc>
        <w:tc>
          <w:tcPr>
            <w:tcW w:w="1562" w:type="dxa"/>
            <w:gridSpan w:val="3"/>
            <w:noWrap/>
            <w:hideMark/>
          </w:tcPr>
          <w:p w14:paraId="0784E69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108DC44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29AED65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743,970.00</w:t>
            </w:r>
          </w:p>
        </w:tc>
        <w:tc>
          <w:tcPr>
            <w:tcW w:w="1357" w:type="dxa"/>
            <w:noWrap/>
            <w:hideMark/>
          </w:tcPr>
          <w:p w14:paraId="3360C01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743,970.00</w:t>
            </w:r>
          </w:p>
        </w:tc>
        <w:tc>
          <w:tcPr>
            <w:tcW w:w="1478" w:type="dxa"/>
            <w:noWrap/>
            <w:hideMark/>
          </w:tcPr>
          <w:p w14:paraId="21B4E91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174,389.40</w:t>
            </w:r>
          </w:p>
        </w:tc>
      </w:tr>
      <w:tr w:rsidR="007F7C93" w:rsidRPr="00B27236" w14:paraId="6A33C5CA" w14:textId="77777777" w:rsidTr="007F7C93">
        <w:trPr>
          <w:trHeight w:val="15"/>
        </w:trPr>
        <w:tc>
          <w:tcPr>
            <w:tcW w:w="614" w:type="dxa"/>
            <w:noWrap/>
            <w:hideMark/>
          </w:tcPr>
          <w:p w14:paraId="457E10E8"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105B64D5"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D37FCF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7F09BC6"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494C11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9BF5D40"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D69434E"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A47E61E"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354047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93CDEFE"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F4376DC"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7E7D1F7" w14:textId="77777777" w:rsidTr="007F7C93">
        <w:trPr>
          <w:trHeight w:val="60"/>
        </w:trPr>
        <w:tc>
          <w:tcPr>
            <w:tcW w:w="614" w:type="dxa"/>
            <w:noWrap/>
            <w:hideMark/>
          </w:tcPr>
          <w:p w14:paraId="5F37B77D"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7871FD5"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5DD1E06"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ED59888"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34976C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45E237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A83FD33"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4956D5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3914879"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79632E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82CC0A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0D6D8C0" w14:textId="77777777" w:rsidTr="007F7C93">
        <w:trPr>
          <w:trHeight w:val="315"/>
        </w:trPr>
        <w:tc>
          <w:tcPr>
            <w:tcW w:w="614" w:type="dxa"/>
            <w:noWrap/>
            <w:hideMark/>
          </w:tcPr>
          <w:p w14:paraId="636E978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3.6.3.06</w:t>
            </w:r>
          </w:p>
        </w:tc>
        <w:tc>
          <w:tcPr>
            <w:tcW w:w="1938" w:type="dxa"/>
            <w:gridSpan w:val="3"/>
            <w:hideMark/>
          </w:tcPr>
          <w:p w14:paraId="24B88CC9"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Productos metálicos</w:t>
            </w:r>
          </w:p>
        </w:tc>
        <w:tc>
          <w:tcPr>
            <w:tcW w:w="1562" w:type="dxa"/>
            <w:gridSpan w:val="3"/>
            <w:noWrap/>
            <w:hideMark/>
          </w:tcPr>
          <w:p w14:paraId="56FDB3F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5DEDE65E"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0AAB839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445,304.80</w:t>
            </w:r>
          </w:p>
        </w:tc>
        <w:tc>
          <w:tcPr>
            <w:tcW w:w="1357" w:type="dxa"/>
            <w:noWrap/>
            <w:hideMark/>
          </w:tcPr>
          <w:p w14:paraId="70E4BAE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445,304.80</w:t>
            </w:r>
          </w:p>
        </w:tc>
        <w:tc>
          <w:tcPr>
            <w:tcW w:w="1478" w:type="dxa"/>
            <w:noWrap/>
            <w:hideMark/>
          </w:tcPr>
          <w:p w14:paraId="11E2475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171,444.54</w:t>
            </w:r>
          </w:p>
        </w:tc>
      </w:tr>
      <w:tr w:rsidR="007F7C93" w:rsidRPr="00B27236" w14:paraId="723AC73F" w14:textId="77777777" w:rsidTr="007F7C93">
        <w:trPr>
          <w:trHeight w:val="15"/>
        </w:trPr>
        <w:tc>
          <w:tcPr>
            <w:tcW w:w="614" w:type="dxa"/>
            <w:noWrap/>
            <w:hideMark/>
          </w:tcPr>
          <w:p w14:paraId="3D460DE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390FE3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C75318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6FA3F6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95ECB5F"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4ACF8D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AD4321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99192B7"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0B6367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954781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88F72F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255536C" w14:textId="77777777" w:rsidTr="007F7C93">
        <w:trPr>
          <w:trHeight w:val="60"/>
        </w:trPr>
        <w:tc>
          <w:tcPr>
            <w:tcW w:w="614" w:type="dxa"/>
            <w:noWrap/>
            <w:hideMark/>
          </w:tcPr>
          <w:p w14:paraId="53FAA157"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10C5E59"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28C4AB5"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B1ADB72"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0616827"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3E55B71"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0F1A52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15A0F0E"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7005AE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3AC79C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AC8BF0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D4AE3F7" w14:textId="77777777" w:rsidTr="007F7C93">
        <w:trPr>
          <w:trHeight w:val="315"/>
        </w:trPr>
        <w:tc>
          <w:tcPr>
            <w:tcW w:w="614" w:type="dxa"/>
            <w:noWrap/>
            <w:hideMark/>
          </w:tcPr>
          <w:p w14:paraId="2E6E34F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3.6.4.04</w:t>
            </w:r>
          </w:p>
        </w:tc>
        <w:tc>
          <w:tcPr>
            <w:tcW w:w="1938" w:type="dxa"/>
            <w:gridSpan w:val="3"/>
            <w:hideMark/>
          </w:tcPr>
          <w:p w14:paraId="54F1F22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Piedra, arcilla y arena</w:t>
            </w:r>
          </w:p>
        </w:tc>
        <w:tc>
          <w:tcPr>
            <w:tcW w:w="1562" w:type="dxa"/>
            <w:gridSpan w:val="3"/>
            <w:noWrap/>
            <w:hideMark/>
          </w:tcPr>
          <w:p w14:paraId="60E435A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2DEC612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057E23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26,262.00</w:t>
            </w:r>
          </w:p>
        </w:tc>
        <w:tc>
          <w:tcPr>
            <w:tcW w:w="1357" w:type="dxa"/>
            <w:noWrap/>
            <w:hideMark/>
          </w:tcPr>
          <w:p w14:paraId="268D678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26,262.00</w:t>
            </w:r>
          </w:p>
        </w:tc>
        <w:tc>
          <w:tcPr>
            <w:tcW w:w="1478" w:type="dxa"/>
            <w:noWrap/>
            <w:hideMark/>
          </w:tcPr>
          <w:p w14:paraId="19C8F42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25,511.60</w:t>
            </w:r>
          </w:p>
        </w:tc>
      </w:tr>
      <w:tr w:rsidR="007F7C93" w:rsidRPr="00B27236" w14:paraId="2A1CA915" w14:textId="77777777" w:rsidTr="007F7C93">
        <w:trPr>
          <w:trHeight w:val="15"/>
        </w:trPr>
        <w:tc>
          <w:tcPr>
            <w:tcW w:w="614" w:type="dxa"/>
            <w:noWrap/>
            <w:hideMark/>
          </w:tcPr>
          <w:p w14:paraId="4D18613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B5700D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3C8A50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36FE4B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6A64541"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3BBA35B"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076C49C"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761538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BCE97D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FA32B8E"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1CABF6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EB751C6" w14:textId="77777777" w:rsidTr="007F7C93">
        <w:trPr>
          <w:trHeight w:val="60"/>
        </w:trPr>
        <w:tc>
          <w:tcPr>
            <w:tcW w:w="614" w:type="dxa"/>
            <w:noWrap/>
            <w:hideMark/>
          </w:tcPr>
          <w:p w14:paraId="288F50FD"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D22C2E5"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99B7B85"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CDE7D3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E76E0B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198246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4BA2FC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5C8D35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45FB06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5FF416E"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C7DBC8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76901C0" w14:textId="77777777" w:rsidTr="007F7C93">
        <w:trPr>
          <w:trHeight w:val="315"/>
        </w:trPr>
        <w:tc>
          <w:tcPr>
            <w:tcW w:w="614" w:type="dxa"/>
            <w:noWrap/>
            <w:hideMark/>
          </w:tcPr>
          <w:p w14:paraId="09C90FF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3.7.1.01</w:t>
            </w:r>
          </w:p>
        </w:tc>
        <w:tc>
          <w:tcPr>
            <w:tcW w:w="1938" w:type="dxa"/>
            <w:gridSpan w:val="3"/>
            <w:hideMark/>
          </w:tcPr>
          <w:p w14:paraId="01774EE1"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Gasolina</w:t>
            </w:r>
          </w:p>
        </w:tc>
        <w:tc>
          <w:tcPr>
            <w:tcW w:w="1562" w:type="dxa"/>
            <w:gridSpan w:val="3"/>
            <w:noWrap/>
            <w:hideMark/>
          </w:tcPr>
          <w:p w14:paraId="5919CBC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1,358,919.00</w:t>
            </w:r>
          </w:p>
        </w:tc>
        <w:tc>
          <w:tcPr>
            <w:tcW w:w="222" w:type="dxa"/>
            <w:noWrap/>
            <w:hideMark/>
          </w:tcPr>
          <w:p w14:paraId="4DAB7A6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6843A1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-420,000.00</w:t>
            </w:r>
          </w:p>
        </w:tc>
        <w:tc>
          <w:tcPr>
            <w:tcW w:w="1357" w:type="dxa"/>
            <w:noWrap/>
            <w:hideMark/>
          </w:tcPr>
          <w:p w14:paraId="59B5F27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938,919.00</w:t>
            </w:r>
          </w:p>
        </w:tc>
        <w:tc>
          <w:tcPr>
            <w:tcW w:w="1478" w:type="dxa"/>
            <w:noWrap/>
            <w:hideMark/>
          </w:tcPr>
          <w:p w14:paraId="342415E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652,380.00</w:t>
            </w:r>
          </w:p>
        </w:tc>
      </w:tr>
      <w:tr w:rsidR="007F7C93" w:rsidRPr="00B27236" w14:paraId="331FC5D3" w14:textId="77777777" w:rsidTr="007F7C93">
        <w:trPr>
          <w:trHeight w:val="15"/>
        </w:trPr>
        <w:tc>
          <w:tcPr>
            <w:tcW w:w="614" w:type="dxa"/>
            <w:noWrap/>
            <w:hideMark/>
          </w:tcPr>
          <w:p w14:paraId="427523DA"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2ED3AC3"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1F41925"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C754CC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B101C56"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41BBAC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6D8D03E"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6B9A1B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A7D09A7"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9E7F2ED"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25F753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E08E63D" w14:textId="77777777" w:rsidTr="007F7C93">
        <w:trPr>
          <w:trHeight w:val="60"/>
        </w:trPr>
        <w:tc>
          <w:tcPr>
            <w:tcW w:w="614" w:type="dxa"/>
            <w:noWrap/>
            <w:hideMark/>
          </w:tcPr>
          <w:p w14:paraId="64F4EE24"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360C7A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2D80CB6"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56C810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E9FAEE1"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F04E1C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9575D3F"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7A129C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CCBB24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D83D7A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5F473BD"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E65112C" w14:textId="77777777" w:rsidTr="007F7C93">
        <w:trPr>
          <w:trHeight w:val="315"/>
        </w:trPr>
        <w:tc>
          <w:tcPr>
            <w:tcW w:w="614" w:type="dxa"/>
            <w:noWrap/>
            <w:hideMark/>
          </w:tcPr>
          <w:p w14:paraId="26757E1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lastRenderedPageBreak/>
              <w:t>3.7.1.02</w:t>
            </w:r>
          </w:p>
        </w:tc>
        <w:tc>
          <w:tcPr>
            <w:tcW w:w="1938" w:type="dxa"/>
            <w:gridSpan w:val="3"/>
            <w:hideMark/>
          </w:tcPr>
          <w:p w14:paraId="047205B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Gasoil</w:t>
            </w:r>
          </w:p>
        </w:tc>
        <w:tc>
          <w:tcPr>
            <w:tcW w:w="1562" w:type="dxa"/>
            <w:gridSpan w:val="3"/>
            <w:noWrap/>
            <w:hideMark/>
          </w:tcPr>
          <w:p w14:paraId="2552893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6A66B1E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00C3201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2,321,000.00</w:t>
            </w:r>
          </w:p>
        </w:tc>
        <w:tc>
          <w:tcPr>
            <w:tcW w:w="1357" w:type="dxa"/>
            <w:noWrap/>
            <w:hideMark/>
          </w:tcPr>
          <w:p w14:paraId="58B1F46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2,321,000.00</w:t>
            </w:r>
          </w:p>
        </w:tc>
        <w:tc>
          <w:tcPr>
            <w:tcW w:w="1478" w:type="dxa"/>
            <w:noWrap/>
            <w:hideMark/>
          </w:tcPr>
          <w:p w14:paraId="3DFA178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2,309,320.06</w:t>
            </w:r>
          </w:p>
        </w:tc>
      </w:tr>
      <w:tr w:rsidR="007F7C93" w:rsidRPr="00B27236" w14:paraId="05637343" w14:textId="77777777" w:rsidTr="007F7C93">
        <w:trPr>
          <w:trHeight w:val="15"/>
        </w:trPr>
        <w:tc>
          <w:tcPr>
            <w:tcW w:w="614" w:type="dxa"/>
            <w:noWrap/>
            <w:hideMark/>
          </w:tcPr>
          <w:p w14:paraId="4650A63E"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1F06698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40AFAB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44131C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420277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097D21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B634A2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B20311A"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D088D1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C1A3CC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59A23F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1F3CA33" w14:textId="77777777" w:rsidTr="007F7C93">
        <w:trPr>
          <w:trHeight w:val="60"/>
        </w:trPr>
        <w:tc>
          <w:tcPr>
            <w:tcW w:w="614" w:type="dxa"/>
            <w:noWrap/>
            <w:hideMark/>
          </w:tcPr>
          <w:p w14:paraId="5349765B"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44E508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B754D14"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E1AA48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F27761C"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7EAF58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BDAF2D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9A33365"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4F764E2"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1E61EF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43F0D74"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A007430" w14:textId="77777777" w:rsidTr="007F7C93">
        <w:trPr>
          <w:trHeight w:val="315"/>
        </w:trPr>
        <w:tc>
          <w:tcPr>
            <w:tcW w:w="614" w:type="dxa"/>
            <w:noWrap/>
            <w:hideMark/>
          </w:tcPr>
          <w:p w14:paraId="00A0BCB4"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3.7.1.04</w:t>
            </w:r>
          </w:p>
        </w:tc>
        <w:tc>
          <w:tcPr>
            <w:tcW w:w="1938" w:type="dxa"/>
            <w:gridSpan w:val="3"/>
            <w:hideMark/>
          </w:tcPr>
          <w:p w14:paraId="3174056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Gas GLP</w:t>
            </w:r>
          </w:p>
        </w:tc>
        <w:tc>
          <w:tcPr>
            <w:tcW w:w="1562" w:type="dxa"/>
            <w:gridSpan w:val="3"/>
            <w:noWrap/>
            <w:hideMark/>
          </w:tcPr>
          <w:p w14:paraId="4AFF4FB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w:t>
            </w:r>
          </w:p>
        </w:tc>
        <w:tc>
          <w:tcPr>
            <w:tcW w:w="222" w:type="dxa"/>
            <w:noWrap/>
            <w:hideMark/>
          </w:tcPr>
          <w:p w14:paraId="3FA22BB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B73A97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3,000.00</w:t>
            </w:r>
          </w:p>
        </w:tc>
        <w:tc>
          <w:tcPr>
            <w:tcW w:w="1357" w:type="dxa"/>
            <w:noWrap/>
            <w:hideMark/>
          </w:tcPr>
          <w:p w14:paraId="2F3893C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8,000.00</w:t>
            </w:r>
          </w:p>
        </w:tc>
        <w:tc>
          <w:tcPr>
            <w:tcW w:w="1478" w:type="dxa"/>
            <w:noWrap/>
            <w:hideMark/>
          </w:tcPr>
          <w:p w14:paraId="288AA59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6,800.00</w:t>
            </w:r>
          </w:p>
        </w:tc>
      </w:tr>
      <w:tr w:rsidR="007F7C93" w:rsidRPr="00B27236" w14:paraId="0018E191" w14:textId="77777777" w:rsidTr="007F7C93">
        <w:trPr>
          <w:trHeight w:val="15"/>
        </w:trPr>
        <w:tc>
          <w:tcPr>
            <w:tcW w:w="614" w:type="dxa"/>
            <w:noWrap/>
            <w:hideMark/>
          </w:tcPr>
          <w:p w14:paraId="2E7654D1"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0CA0A7A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A4D51D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3499592"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8FBF487"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4E0CDD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F466390"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A6661B5"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4BF20C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359BC8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4A2440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2AF5CAB" w14:textId="77777777" w:rsidTr="007F7C93">
        <w:trPr>
          <w:trHeight w:val="60"/>
        </w:trPr>
        <w:tc>
          <w:tcPr>
            <w:tcW w:w="614" w:type="dxa"/>
            <w:noWrap/>
            <w:hideMark/>
          </w:tcPr>
          <w:p w14:paraId="5592386A"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58B11F3"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33C7DC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2B227B6"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7AA6AF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FD5D37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91DE78E"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B48E0F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5EB4E4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F26DED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140EC2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CB90535" w14:textId="77777777" w:rsidTr="007F7C93">
        <w:trPr>
          <w:trHeight w:val="315"/>
        </w:trPr>
        <w:tc>
          <w:tcPr>
            <w:tcW w:w="614" w:type="dxa"/>
            <w:noWrap/>
            <w:hideMark/>
          </w:tcPr>
          <w:p w14:paraId="2C82EC2E"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3.7.1.05</w:t>
            </w:r>
          </w:p>
        </w:tc>
        <w:tc>
          <w:tcPr>
            <w:tcW w:w="1938" w:type="dxa"/>
            <w:gridSpan w:val="3"/>
            <w:hideMark/>
          </w:tcPr>
          <w:p w14:paraId="35AB754E"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Aceites y grasas</w:t>
            </w:r>
          </w:p>
        </w:tc>
        <w:tc>
          <w:tcPr>
            <w:tcW w:w="1562" w:type="dxa"/>
            <w:gridSpan w:val="3"/>
            <w:noWrap/>
            <w:hideMark/>
          </w:tcPr>
          <w:p w14:paraId="0DC00DF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45,000.00</w:t>
            </w:r>
          </w:p>
        </w:tc>
        <w:tc>
          <w:tcPr>
            <w:tcW w:w="222" w:type="dxa"/>
            <w:noWrap/>
            <w:hideMark/>
          </w:tcPr>
          <w:p w14:paraId="1BE3EA3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119DDA2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6FC732F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45,000.00</w:t>
            </w:r>
          </w:p>
        </w:tc>
        <w:tc>
          <w:tcPr>
            <w:tcW w:w="1478" w:type="dxa"/>
            <w:noWrap/>
            <w:hideMark/>
          </w:tcPr>
          <w:p w14:paraId="47FBAA1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4,600.00</w:t>
            </w:r>
          </w:p>
        </w:tc>
      </w:tr>
      <w:tr w:rsidR="007F7C93" w:rsidRPr="00B27236" w14:paraId="5A8928E2" w14:textId="77777777" w:rsidTr="007F7C93">
        <w:trPr>
          <w:trHeight w:val="15"/>
        </w:trPr>
        <w:tc>
          <w:tcPr>
            <w:tcW w:w="614" w:type="dxa"/>
            <w:noWrap/>
            <w:hideMark/>
          </w:tcPr>
          <w:p w14:paraId="0109755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62E7F94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851FA3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BFA1AB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4DF40BC"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3C341F1"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4C585A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8A44B7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1F066E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EA9899C"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910F4B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956B86C" w14:textId="77777777" w:rsidTr="007F7C93">
        <w:trPr>
          <w:trHeight w:val="60"/>
        </w:trPr>
        <w:tc>
          <w:tcPr>
            <w:tcW w:w="614" w:type="dxa"/>
            <w:noWrap/>
            <w:hideMark/>
          </w:tcPr>
          <w:p w14:paraId="5AF25179"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D2C73F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D697883"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24112C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57955CB"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ADD4B3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69BBAE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F5EDB2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50B5FAF"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0628C9A"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FB8A31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13ADAB9" w14:textId="77777777" w:rsidTr="007F7C93">
        <w:trPr>
          <w:trHeight w:val="315"/>
        </w:trPr>
        <w:tc>
          <w:tcPr>
            <w:tcW w:w="614" w:type="dxa"/>
            <w:noWrap/>
            <w:hideMark/>
          </w:tcPr>
          <w:p w14:paraId="6EEDF11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3.7.1.06</w:t>
            </w:r>
          </w:p>
        </w:tc>
        <w:tc>
          <w:tcPr>
            <w:tcW w:w="1938" w:type="dxa"/>
            <w:gridSpan w:val="3"/>
            <w:hideMark/>
          </w:tcPr>
          <w:p w14:paraId="39478BE6"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Lubricantes</w:t>
            </w:r>
          </w:p>
        </w:tc>
        <w:tc>
          <w:tcPr>
            <w:tcW w:w="1562" w:type="dxa"/>
            <w:gridSpan w:val="3"/>
            <w:noWrap/>
            <w:hideMark/>
          </w:tcPr>
          <w:p w14:paraId="08CED06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45,000.00</w:t>
            </w:r>
          </w:p>
        </w:tc>
        <w:tc>
          <w:tcPr>
            <w:tcW w:w="222" w:type="dxa"/>
            <w:noWrap/>
            <w:hideMark/>
          </w:tcPr>
          <w:p w14:paraId="011D845E"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46BBD2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1445359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45,000.00</w:t>
            </w:r>
          </w:p>
        </w:tc>
        <w:tc>
          <w:tcPr>
            <w:tcW w:w="1478" w:type="dxa"/>
            <w:noWrap/>
            <w:hideMark/>
          </w:tcPr>
          <w:p w14:paraId="3E251F9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1,830.00</w:t>
            </w:r>
          </w:p>
        </w:tc>
      </w:tr>
      <w:tr w:rsidR="007F7C93" w:rsidRPr="00B27236" w14:paraId="10FD885D" w14:textId="77777777" w:rsidTr="007F7C93">
        <w:trPr>
          <w:trHeight w:val="15"/>
        </w:trPr>
        <w:tc>
          <w:tcPr>
            <w:tcW w:w="614" w:type="dxa"/>
            <w:noWrap/>
            <w:hideMark/>
          </w:tcPr>
          <w:p w14:paraId="39E5BB6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D525FB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C2EC36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90B0AA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7A57AE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2687A2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D24327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0B1E850"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42A052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B13821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67210D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F13111D" w14:textId="77777777" w:rsidTr="007F7C93">
        <w:trPr>
          <w:trHeight w:val="60"/>
        </w:trPr>
        <w:tc>
          <w:tcPr>
            <w:tcW w:w="614" w:type="dxa"/>
            <w:noWrap/>
            <w:hideMark/>
          </w:tcPr>
          <w:p w14:paraId="6965135A"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5A44D0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B2C87A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65DA1C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115513F"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9DACFE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A67A29F"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4D67A57"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320278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398802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C78BDB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6A3EE39" w14:textId="77777777" w:rsidTr="007F7C93">
        <w:trPr>
          <w:trHeight w:val="315"/>
        </w:trPr>
        <w:tc>
          <w:tcPr>
            <w:tcW w:w="614" w:type="dxa"/>
            <w:noWrap/>
            <w:hideMark/>
          </w:tcPr>
          <w:p w14:paraId="09845423"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3.7.2.04</w:t>
            </w:r>
          </w:p>
        </w:tc>
        <w:tc>
          <w:tcPr>
            <w:tcW w:w="1938" w:type="dxa"/>
            <w:gridSpan w:val="3"/>
            <w:hideMark/>
          </w:tcPr>
          <w:p w14:paraId="349C8AF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Abonos y fertilizantes</w:t>
            </w:r>
          </w:p>
        </w:tc>
        <w:tc>
          <w:tcPr>
            <w:tcW w:w="1562" w:type="dxa"/>
            <w:gridSpan w:val="3"/>
            <w:noWrap/>
            <w:hideMark/>
          </w:tcPr>
          <w:p w14:paraId="748B43A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1DAF1A10"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1879AD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22,890.00</w:t>
            </w:r>
          </w:p>
        </w:tc>
        <w:tc>
          <w:tcPr>
            <w:tcW w:w="1357" w:type="dxa"/>
            <w:noWrap/>
            <w:hideMark/>
          </w:tcPr>
          <w:p w14:paraId="2A4D4CA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22,890.00</w:t>
            </w:r>
          </w:p>
        </w:tc>
        <w:tc>
          <w:tcPr>
            <w:tcW w:w="1478" w:type="dxa"/>
            <w:noWrap/>
            <w:hideMark/>
          </w:tcPr>
          <w:p w14:paraId="7282953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12,390.00</w:t>
            </w:r>
          </w:p>
        </w:tc>
      </w:tr>
      <w:tr w:rsidR="007F7C93" w:rsidRPr="00B27236" w14:paraId="1FBDB69A" w14:textId="77777777" w:rsidTr="007F7C93">
        <w:trPr>
          <w:trHeight w:val="15"/>
        </w:trPr>
        <w:tc>
          <w:tcPr>
            <w:tcW w:w="614" w:type="dxa"/>
            <w:noWrap/>
            <w:hideMark/>
          </w:tcPr>
          <w:p w14:paraId="29F6C8D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7B849D0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989E29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9C6F08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00763C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68BD49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D674BAA"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ECEBC67"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C1EC12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2E54AF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178BB7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D0BE0B2" w14:textId="77777777" w:rsidTr="007F7C93">
        <w:trPr>
          <w:trHeight w:val="60"/>
        </w:trPr>
        <w:tc>
          <w:tcPr>
            <w:tcW w:w="614" w:type="dxa"/>
            <w:noWrap/>
            <w:hideMark/>
          </w:tcPr>
          <w:p w14:paraId="4C130604"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0DA99A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D45591C"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8785EE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CDE056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C815A4B"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971B2F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9EC28D0"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3E6A76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2B0ED5C"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88EE5A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89698D4" w14:textId="77777777" w:rsidTr="007F7C93">
        <w:trPr>
          <w:trHeight w:val="315"/>
        </w:trPr>
        <w:tc>
          <w:tcPr>
            <w:tcW w:w="614" w:type="dxa"/>
            <w:noWrap/>
            <w:hideMark/>
          </w:tcPr>
          <w:p w14:paraId="7BB807FE"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3.7.2.05</w:t>
            </w:r>
          </w:p>
        </w:tc>
        <w:tc>
          <w:tcPr>
            <w:tcW w:w="1938" w:type="dxa"/>
            <w:gridSpan w:val="3"/>
            <w:hideMark/>
          </w:tcPr>
          <w:p w14:paraId="5E179AE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Insecticidas, fumigantes y otros</w:t>
            </w:r>
          </w:p>
        </w:tc>
        <w:tc>
          <w:tcPr>
            <w:tcW w:w="1562" w:type="dxa"/>
            <w:gridSpan w:val="3"/>
            <w:noWrap/>
            <w:hideMark/>
          </w:tcPr>
          <w:p w14:paraId="4A9D6A1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13FC4269"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F8C7D4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179,029.30</w:t>
            </w:r>
          </w:p>
        </w:tc>
        <w:tc>
          <w:tcPr>
            <w:tcW w:w="1357" w:type="dxa"/>
            <w:noWrap/>
            <w:hideMark/>
          </w:tcPr>
          <w:p w14:paraId="5BADE88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179,029.30</w:t>
            </w:r>
          </w:p>
        </w:tc>
        <w:tc>
          <w:tcPr>
            <w:tcW w:w="1478" w:type="dxa"/>
            <w:noWrap/>
            <w:hideMark/>
          </w:tcPr>
          <w:p w14:paraId="39BF3D1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27,376.00</w:t>
            </w:r>
          </w:p>
        </w:tc>
      </w:tr>
      <w:tr w:rsidR="007F7C93" w:rsidRPr="00B27236" w14:paraId="7D64C755" w14:textId="77777777" w:rsidTr="007F7C93">
        <w:trPr>
          <w:trHeight w:val="15"/>
        </w:trPr>
        <w:tc>
          <w:tcPr>
            <w:tcW w:w="614" w:type="dxa"/>
            <w:noWrap/>
            <w:hideMark/>
          </w:tcPr>
          <w:p w14:paraId="4471ED2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61A4FAC4"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135111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BDE4C3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A1DD8A7"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60D6B3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BD7E49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4686D9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541D8D4"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A28313B"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2F573B5"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3266848" w14:textId="77777777" w:rsidTr="007F7C93">
        <w:trPr>
          <w:trHeight w:val="60"/>
        </w:trPr>
        <w:tc>
          <w:tcPr>
            <w:tcW w:w="614" w:type="dxa"/>
            <w:noWrap/>
            <w:hideMark/>
          </w:tcPr>
          <w:p w14:paraId="1E400D41"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A493661"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5B7F0D2"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C9E69F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455674D"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B68E4F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225ACF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A68EDD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67881A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813DBBC"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CE187D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D4A12E9" w14:textId="77777777" w:rsidTr="007F7C93">
        <w:trPr>
          <w:trHeight w:val="270"/>
        </w:trPr>
        <w:tc>
          <w:tcPr>
            <w:tcW w:w="614" w:type="dxa"/>
            <w:noWrap/>
            <w:hideMark/>
          </w:tcPr>
          <w:p w14:paraId="137B45C9"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3.7.2.06</w:t>
            </w:r>
          </w:p>
        </w:tc>
        <w:tc>
          <w:tcPr>
            <w:tcW w:w="1938" w:type="dxa"/>
            <w:gridSpan w:val="3"/>
            <w:vMerge w:val="restart"/>
            <w:hideMark/>
          </w:tcPr>
          <w:p w14:paraId="7B30E943"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Pinturas, lacas, barnices, diluyentes y absorbentes para pinturas</w:t>
            </w:r>
          </w:p>
        </w:tc>
        <w:tc>
          <w:tcPr>
            <w:tcW w:w="1562" w:type="dxa"/>
            <w:gridSpan w:val="3"/>
            <w:noWrap/>
            <w:hideMark/>
          </w:tcPr>
          <w:p w14:paraId="1E71A6D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150,000.00</w:t>
            </w:r>
          </w:p>
        </w:tc>
        <w:tc>
          <w:tcPr>
            <w:tcW w:w="222" w:type="dxa"/>
            <w:noWrap/>
            <w:hideMark/>
          </w:tcPr>
          <w:p w14:paraId="091AC840"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380E49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142,000.00</w:t>
            </w:r>
          </w:p>
        </w:tc>
        <w:tc>
          <w:tcPr>
            <w:tcW w:w="1357" w:type="dxa"/>
            <w:noWrap/>
            <w:hideMark/>
          </w:tcPr>
          <w:p w14:paraId="62CD53A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292,000.00</w:t>
            </w:r>
          </w:p>
        </w:tc>
        <w:tc>
          <w:tcPr>
            <w:tcW w:w="1478" w:type="dxa"/>
            <w:noWrap/>
            <w:hideMark/>
          </w:tcPr>
          <w:p w14:paraId="7A10459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250,945.93</w:t>
            </w:r>
          </w:p>
        </w:tc>
      </w:tr>
      <w:tr w:rsidR="007F7C93" w:rsidRPr="00B27236" w14:paraId="703BFD6B" w14:textId="77777777" w:rsidTr="007F7C93">
        <w:trPr>
          <w:trHeight w:val="270"/>
        </w:trPr>
        <w:tc>
          <w:tcPr>
            <w:tcW w:w="614" w:type="dxa"/>
            <w:noWrap/>
            <w:hideMark/>
          </w:tcPr>
          <w:p w14:paraId="7DC44DE1"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938" w:type="dxa"/>
            <w:gridSpan w:val="3"/>
            <w:vMerge/>
            <w:hideMark/>
          </w:tcPr>
          <w:p w14:paraId="6EECBDC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B38694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E2AE238"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E353EA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BB0A0D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217700F"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832D76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17D553D"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B561C5F" w14:textId="77777777" w:rsidTr="007F7C93">
        <w:trPr>
          <w:trHeight w:val="15"/>
        </w:trPr>
        <w:tc>
          <w:tcPr>
            <w:tcW w:w="614" w:type="dxa"/>
            <w:noWrap/>
            <w:hideMark/>
          </w:tcPr>
          <w:p w14:paraId="4875E03E"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D28736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3E112AF"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C96A79B"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AA8AB9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3CBA83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701BA3F"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852E26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EC5136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9869CC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C386A6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842FD77" w14:textId="77777777" w:rsidTr="007F7C93">
        <w:trPr>
          <w:trHeight w:val="60"/>
        </w:trPr>
        <w:tc>
          <w:tcPr>
            <w:tcW w:w="614" w:type="dxa"/>
            <w:noWrap/>
            <w:hideMark/>
          </w:tcPr>
          <w:p w14:paraId="618B627E"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3B4E70E3"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B4D8AA2"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8CC3E57"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E80997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68C9930"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ADDA54C"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41B2CC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192864C"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D36D29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B39176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F6844E4" w14:textId="77777777" w:rsidTr="007F7C93">
        <w:trPr>
          <w:trHeight w:val="315"/>
        </w:trPr>
        <w:tc>
          <w:tcPr>
            <w:tcW w:w="614" w:type="dxa"/>
            <w:noWrap/>
            <w:hideMark/>
          </w:tcPr>
          <w:p w14:paraId="1D02A99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3.7.2.99</w:t>
            </w:r>
          </w:p>
        </w:tc>
        <w:tc>
          <w:tcPr>
            <w:tcW w:w="1938" w:type="dxa"/>
            <w:gridSpan w:val="3"/>
            <w:hideMark/>
          </w:tcPr>
          <w:p w14:paraId="0A315DF4"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Otros productos químicos y conexos</w:t>
            </w:r>
          </w:p>
        </w:tc>
        <w:tc>
          <w:tcPr>
            <w:tcW w:w="1562" w:type="dxa"/>
            <w:gridSpan w:val="3"/>
            <w:noWrap/>
            <w:hideMark/>
          </w:tcPr>
          <w:p w14:paraId="22EE076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209F936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24E68FB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316,692.40</w:t>
            </w:r>
          </w:p>
        </w:tc>
        <w:tc>
          <w:tcPr>
            <w:tcW w:w="1357" w:type="dxa"/>
            <w:noWrap/>
            <w:hideMark/>
          </w:tcPr>
          <w:p w14:paraId="3C251DC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316,692.40</w:t>
            </w:r>
          </w:p>
        </w:tc>
        <w:tc>
          <w:tcPr>
            <w:tcW w:w="1478" w:type="dxa"/>
            <w:noWrap/>
            <w:hideMark/>
          </w:tcPr>
          <w:p w14:paraId="76F4262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131,141.80</w:t>
            </w:r>
          </w:p>
        </w:tc>
      </w:tr>
      <w:tr w:rsidR="007F7C93" w:rsidRPr="00B27236" w14:paraId="73546409" w14:textId="77777777" w:rsidTr="007F7C93">
        <w:trPr>
          <w:trHeight w:val="15"/>
        </w:trPr>
        <w:tc>
          <w:tcPr>
            <w:tcW w:w="614" w:type="dxa"/>
            <w:noWrap/>
            <w:hideMark/>
          </w:tcPr>
          <w:p w14:paraId="2E27A49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1E1EC74"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338EF71"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A46789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C8D686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7EB7463"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EDCD78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946110C"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0089E2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5A7F8C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7FF2C5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1CDCABC" w14:textId="77777777" w:rsidTr="007F7C93">
        <w:trPr>
          <w:trHeight w:val="60"/>
        </w:trPr>
        <w:tc>
          <w:tcPr>
            <w:tcW w:w="614" w:type="dxa"/>
            <w:noWrap/>
            <w:hideMark/>
          </w:tcPr>
          <w:p w14:paraId="078E9F17"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579E58A"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0678AB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F4269E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1E666D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F04135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A676E50"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CFFE55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00DA16F"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5F6D19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8D3D637"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7C16759" w14:textId="77777777" w:rsidTr="007F7C93">
        <w:trPr>
          <w:trHeight w:val="315"/>
        </w:trPr>
        <w:tc>
          <w:tcPr>
            <w:tcW w:w="614" w:type="dxa"/>
            <w:noWrap/>
            <w:hideMark/>
          </w:tcPr>
          <w:p w14:paraId="1EE73E1A"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3.9.1.01</w:t>
            </w:r>
          </w:p>
        </w:tc>
        <w:tc>
          <w:tcPr>
            <w:tcW w:w="1938" w:type="dxa"/>
            <w:gridSpan w:val="3"/>
            <w:hideMark/>
          </w:tcPr>
          <w:p w14:paraId="284640F1"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Útiles y materiales de limpieza e higiene</w:t>
            </w:r>
          </w:p>
        </w:tc>
        <w:tc>
          <w:tcPr>
            <w:tcW w:w="1562" w:type="dxa"/>
            <w:gridSpan w:val="3"/>
            <w:noWrap/>
            <w:hideMark/>
          </w:tcPr>
          <w:p w14:paraId="2A361AB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300,000.00</w:t>
            </w:r>
          </w:p>
        </w:tc>
        <w:tc>
          <w:tcPr>
            <w:tcW w:w="222" w:type="dxa"/>
            <w:noWrap/>
            <w:hideMark/>
          </w:tcPr>
          <w:p w14:paraId="78AADA8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D8E724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-240,300.00</w:t>
            </w:r>
          </w:p>
        </w:tc>
        <w:tc>
          <w:tcPr>
            <w:tcW w:w="1357" w:type="dxa"/>
            <w:noWrap/>
            <w:hideMark/>
          </w:tcPr>
          <w:p w14:paraId="6CC2730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59,700.00</w:t>
            </w:r>
          </w:p>
        </w:tc>
        <w:tc>
          <w:tcPr>
            <w:tcW w:w="1478" w:type="dxa"/>
            <w:noWrap/>
            <w:hideMark/>
          </w:tcPr>
          <w:p w14:paraId="7AC44CC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46,328.49</w:t>
            </w:r>
          </w:p>
        </w:tc>
      </w:tr>
      <w:tr w:rsidR="007F7C93" w:rsidRPr="00B27236" w14:paraId="621E2B22" w14:textId="77777777" w:rsidTr="007F7C93">
        <w:trPr>
          <w:trHeight w:val="15"/>
        </w:trPr>
        <w:tc>
          <w:tcPr>
            <w:tcW w:w="614" w:type="dxa"/>
            <w:noWrap/>
            <w:hideMark/>
          </w:tcPr>
          <w:p w14:paraId="31A69614"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5ED84173"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953BDD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CA755A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A8E7C8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74C271B"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F84E50A"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8538D3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85E70D9"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A1BE8D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BC00F7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3223590" w14:textId="77777777" w:rsidTr="007F7C93">
        <w:trPr>
          <w:trHeight w:val="60"/>
        </w:trPr>
        <w:tc>
          <w:tcPr>
            <w:tcW w:w="614" w:type="dxa"/>
            <w:noWrap/>
            <w:hideMark/>
          </w:tcPr>
          <w:p w14:paraId="3A69AE90"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35AA3C8"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749DE7C"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7E9290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6D8575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49BCEC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858227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82E695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78B5CE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879171D"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87888B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F17411D" w14:textId="77777777" w:rsidTr="007F7C93">
        <w:trPr>
          <w:trHeight w:val="315"/>
        </w:trPr>
        <w:tc>
          <w:tcPr>
            <w:tcW w:w="614" w:type="dxa"/>
            <w:noWrap/>
            <w:hideMark/>
          </w:tcPr>
          <w:p w14:paraId="326DC807"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3.9.2.01</w:t>
            </w:r>
          </w:p>
        </w:tc>
        <w:tc>
          <w:tcPr>
            <w:tcW w:w="1938" w:type="dxa"/>
            <w:gridSpan w:val="3"/>
            <w:hideMark/>
          </w:tcPr>
          <w:p w14:paraId="389F91E8"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Útiles y materiales de escritorio, oficina e informática</w:t>
            </w:r>
          </w:p>
        </w:tc>
        <w:tc>
          <w:tcPr>
            <w:tcW w:w="1562" w:type="dxa"/>
            <w:gridSpan w:val="3"/>
            <w:noWrap/>
            <w:hideMark/>
          </w:tcPr>
          <w:p w14:paraId="5CAD313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400,000.00</w:t>
            </w:r>
          </w:p>
        </w:tc>
        <w:tc>
          <w:tcPr>
            <w:tcW w:w="222" w:type="dxa"/>
            <w:noWrap/>
            <w:hideMark/>
          </w:tcPr>
          <w:p w14:paraId="7B4522A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26504D0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-112,120.00</w:t>
            </w:r>
          </w:p>
        </w:tc>
        <w:tc>
          <w:tcPr>
            <w:tcW w:w="1357" w:type="dxa"/>
            <w:noWrap/>
            <w:hideMark/>
          </w:tcPr>
          <w:p w14:paraId="71A8851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287,880.00</w:t>
            </w:r>
          </w:p>
        </w:tc>
        <w:tc>
          <w:tcPr>
            <w:tcW w:w="1478" w:type="dxa"/>
            <w:noWrap/>
            <w:hideMark/>
          </w:tcPr>
          <w:p w14:paraId="6907E63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260,707.59</w:t>
            </w:r>
          </w:p>
        </w:tc>
      </w:tr>
      <w:tr w:rsidR="007F7C93" w:rsidRPr="00B27236" w14:paraId="0D820CCC" w14:textId="77777777" w:rsidTr="007F7C93">
        <w:trPr>
          <w:trHeight w:val="15"/>
        </w:trPr>
        <w:tc>
          <w:tcPr>
            <w:tcW w:w="614" w:type="dxa"/>
            <w:noWrap/>
            <w:hideMark/>
          </w:tcPr>
          <w:p w14:paraId="6A29E8C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64D3DBDA"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EA637E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9BC50F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87C0E9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A47B8E7"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C8D42C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2484D85"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AD2D71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593274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957EF3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F205CB3" w14:textId="77777777" w:rsidTr="007F7C93">
        <w:trPr>
          <w:trHeight w:val="60"/>
        </w:trPr>
        <w:tc>
          <w:tcPr>
            <w:tcW w:w="614" w:type="dxa"/>
            <w:noWrap/>
            <w:hideMark/>
          </w:tcPr>
          <w:p w14:paraId="51319778"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68CBA9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FE0526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BC6484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0D0C11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38C4049"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68AFB8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CE016B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BD3B4C1"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3CA473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21C34B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FC2CD78" w14:textId="77777777" w:rsidTr="007F7C93">
        <w:trPr>
          <w:trHeight w:val="315"/>
        </w:trPr>
        <w:tc>
          <w:tcPr>
            <w:tcW w:w="614" w:type="dxa"/>
            <w:noWrap/>
            <w:hideMark/>
          </w:tcPr>
          <w:p w14:paraId="47912CA6"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3.9.3.01</w:t>
            </w:r>
          </w:p>
        </w:tc>
        <w:tc>
          <w:tcPr>
            <w:tcW w:w="1938" w:type="dxa"/>
            <w:gridSpan w:val="3"/>
            <w:hideMark/>
          </w:tcPr>
          <w:p w14:paraId="276AAC41"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Útiles menores médico quirúrgicos o de laboratorio</w:t>
            </w:r>
          </w:p>
        </w:tc>
        <w:tc>
          <w:tcPr>
            <w:tcW w:w="1562" w:type="dxa"/>
            <w:gridSpan w:val="3"/>
            <w:noWrap/>
            <w:hideMark/>
          </w:tcPr>
          <w:p w14:paraId="425F0C2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5363475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22B5578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10,812.00</w:t>
            </w:r>
          </w:p>
        </w:tc>
        <w:tc>
          <w:tcPr>
            <w:tcW w:w="1357" w:type="dxa"/>
            <w:noWrap/>
            <w:hideMark/>
          </w:tcPr>
          <w:p w14:paraId="21ECD93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10,812.00</w:t>
            </w:r>
          </w:p>
        </w:tc>
        <w:tc>
          <w:tcPr>
            <w:tcW w:w="1478" w:type="dxa"/>
            <w:noWrap/>
            <w:hideMark/>
          </w:tcPr>
          <w:p w14:paraId="1655419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723.40</w:t>
            </w:r>
          </w:p>
        </w:tc>
      </w:tr>
      <w:tr w:rsidR="007F7C93" w:rsidRPr="00B27236" w14:paraId="4C1D7274" w14:textId="77777777" w:rsidTr="007F7C93">
        <w:trPr>
          <w:trHeight w:val="15"/>
        </w:trPr>
        <w:tc>
          <w:tcPr>
            <w:tcW w:w="614" w:type="dxa"/>
            <w:noWrap/>
            <w:hideMark/>
          </w:tcPr>
          <w:p w14:paraId="4F515F9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7FCD0C6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860CDFC"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4CB3A5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38A67A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FB6A2F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C97CEE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6E94B9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F0580E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12ED55D"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CBC3A8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0FBC650" w14:textId="77777777" w:rsidTr="007F7C93">
        <w:trPr>
          <w:trHeight w:val="60"/>
        </w:trPr>
        <w:tc>
          <w:tcPr>
            <w:tcW w:w="614" w:type="dxa"/>
            <w:noWrap/>
            <w:hideMark/>
          </w:tcPr>
          <w:p w14:paraId="20BCB531"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27FE59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F9825C0"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AED2AA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78AAC86"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E0978A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C67898C"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B148DA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E8A6E8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FBEC918"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535835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ED33330" w14:textId="77777777" w:rsidTr="007F7C93">
        <w:trPr>
          <w:trHeight w:val="315"/>
        </w:trPr>
        <w:tc>
          <w:tcPr>
            <w:tcW w:w="614" w:type="dxa"/>
            <w:noWrap/>
            <w:hideMark/>
          </w:tcPr>
          <w:p w14:paraId="05F3EFFD"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3.9.5.01</w:t>
            </w:r>
          </w:p>
        </w:tc>
        <w:tc>
          <w:tcPr>
            <w:tcW w:w="1938" w:type="dxa"/>
            <w:gridSpan w:val="3"/>
            <w:hideMark/>
          </w:tcPr>
          <w:p w14:paraId="7A4A796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Útiles de cocina y comedor</w:t>
            </w:r>
          </w:p>
        </w:tc>
        <w:tc>
          <w:tcPr>
            <w:tcW w:w="1562" w:type="dxa"/>
            <w:gridSpan w:val="3"/>
            <w:noWrap/>
            <w:hideMark/>
          </w:tcPr>
          <w:p w14:paraId="161F481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75,000.00</w:t>
            </w:r>
          </w:p>
        </w:tc>
        <w:tc>
          <w:tcPr>
            <w:tcW w:w="222" w:type="dxa"/>
            <w:noWrap/>
            <w:hideMark/>
          </w:tcPr>
          <w:p w14:paraId="491E84A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32D31D9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181,173.12</w:t>
            </w:r>
          </w:p>
        </w:tc>
        <w:tc>
          <w:tcPr>
            <w:tcW w:w="1357" w:type="dxa"/>
            <w:noWrap/>
            <w:hideMark/>
          </w:tcPr>
          <w:p w14:paraId="6823AC9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256,173.12</w:t>
            </w:r>
          </w:p>
        </w:tc>
        <w:tc>
          <w:tcPr>
            <w:tcW w:w="1478" w:type="dxa"/>
            <w:noWrap/>
            <w:hideMark/>
          </w:tcPr>
          <w:p w14:paraId="3BA0B1D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91,821.02</w:t>
            </w:r>
          </w:p>
        </w:tc>
      </w:tr>
      <w:tr w:rsidR="007F7C93" w:rsidRPr="00B27236" w14:paraId="09D07B40" w14:textId="77777777" w:rsidTr="007F7C93">
        <w:trPr>
          <w:trHeight w:val="15"/>
        </w:trPr>
        <w:tc>
          <w:tcPr>
            <w:tcW w:w="614" w:type="dxa"/>
            <w:noWrap/>
            <w:hideMark/>
          </w:tcPr>
          <w:p w14:paraId="275F871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16CF32B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5DA2FE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E6CE0C6"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1F7F1A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FFF93A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AD12A3E"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54E508E"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875551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84E36B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B95B86A"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626AF3C" w14:textId="77777777" w:rsidTr="007F7C93">
        <w:trPr>
          <w:trHeight w:val="60"/>
        </w:trPr>
        <w:tc>
          <w:tcPr>
            <w:tcW w:w="614" w:type="dxa"/>
            <w:noWrap/>
            <w:hideMark/>
          </w:tcPr>
          <w:p w14:paraId="1E14F755"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5612A6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BA3B56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27365B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01319B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7CF614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9D3665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E09DC0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B4A5912"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E47FCA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AB468D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8A85CDC" w14:textId="77777777" w:rsidTr="007F7C93">
        <w:trPr>
          <w:trHeight w:val="315"/>
        </w:trPr>
        <w:tc>
          <w:tcPr>
            <w:tcW w:w="614" w:type="dxa"/>
            <w:noWrap/>
            <w:hideMark/>
          </w:tcPr>
          <w:p w14:paraId="051D744E"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3.9.6.01</w:t>
            </w:r>
          </w:p>
        </w:tc>
        <w:tc>
          <w:tcPr>
            <w:tcW w:w="1938" w:type="dxa"/>
            <w:gridSpan w:val="3"/>
            <w:hideMark/>
          </w:tcPr>
          <w:p w14:paraId="56039034"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Productos eléctricos y afines</w:t>
            </w:r>
          </w:p>
        </w:tc>
        <w:tc>
          <w:tcPr>
            <w:tcW w:w="1562" w:type="dxa"/>
            <w:gridSpan w:val="3"/>
            <w:noWrap/>
            <w:hideMark/>
          </w:tcPr>
          <w:p w14:paraId="61BFF9C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w:t>
            </w:r>
          </w:p>
        </w:tc>
        <w:tc>
          <w:tcPr>
            <w:tcW w:w="222" w:type="dxa"/>
            <w:noWrap/>
            <w:hideMark/>
          </w:tcPr>
          <w:p w14:paraId="1CDD12F1"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682C795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511,141.00</w:t>
            </w:r>
          </w:p>
        </w:tc>
        <w:tc>
          <w:tcPr>
            <w:tcW w:w="1357" w:type="dxa"/>
            <w:noWrap/>
            <w:hideMark/>
          </w:tcPr>
          <w:p w14:paraId="0D3918D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561,141.00</w:t>
            </w:r>
          </w:p>
        </w:tc>
        <w:tc>
          <w:tcPr>
            <w:tcW w:w="1478" w:type="dxa"/>
            <w:noWrap/>
            <w:hideMark/>
          </w:tcPr>
          <w:p w14:paraId="627AB61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311,717.31</w:t>
            </w:r>
          </w:p>
        </w:tc>
      </w:tr>
      <w:tr w:rsidR="007F7C93" w:rsidRPr="00B27236" w14:paraId="37591718" w14:textId="77777777" w:rsidTr="007F7C93">
        <w:trPr>
          <w:trHeight w:val="15"/>
        </w:trPr>
        <w:tc>
          <w:tcPr>
            <w:tcW w:w="614" w:type="dxa"/>
            <w:noWrap/>
            <w:hideMark/>
          </w:tcPr>
          <w:p w14:paraId="0DFF28D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10CF3799"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8949A7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7F75FD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824780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A1D4B9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0E95EF5"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3ECAFF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A26DA0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F87868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D40BB2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875B3DB" w14:textId="77777777" w:rsidTr="007F7C93">
        <w:trPr>
          <w:trHeight w:val="60"/>
        </w:trPr>
        <w:tc>
          <w:tcPr>
            <w:tcW w:w="614" w:type="dxa"/>
            <w:noWrap/>
            <w:hideMark/>
          </w:tcPr>
          <w:p w14:paraId="6FD7CFA7"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546350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16C1A3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B377CD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ABC0B8F"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B14382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1BBFE4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4169AC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23D5602"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61952A8"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484DF4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243B540" w14:textId="77777777" w:rsidTr="007F7C93">
        <w:trPr>
          <w:trHeight w:val="315"/>
        </w:trPr>
        <w:tc>
          <w:tcPr>
            <w:tcW w:w="614" w:type="dxa"/>
            <w:noWrap/>
            <w:hideMark/>
          </w:tcPr>
          <w:p w14:paraId="268199F9"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3.9.8.01</w:t>
            </w:r>
          </w:p>
        </w:tc>
        <w:tc>
          <w:tcPr>
            <w:tcW w:w="1938" w:type="dxa"/>
            <w:gridSpan w:val="3"/>
            <w:hideMark/>
          </w:tcPr>
          <w:p w14:paraId="54FCAEE3"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Repuestos</w:t>
            </w:r>
          </w:p>
        </w:tc>
        <w:tc>
          <w:tcPr>
            <w:tcW w:w="1562" w:type="dxa"/>
            <w:gridSpan w:val="3"/>
            <w:noWrap/>
            <w:hideMark/>
          </w:tcPr>
          <w:p w14:paraId="7CCE149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08F9457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5DEBBBD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1,333,296.00</w:t>
            </w:r>
          </w:p>
        </w:tc>
        <w:tc>
          <w:tcPr>
            <w:tcW w:w="1357" w:type="dxa"/>
            <w:noWrap/>
            <w:hideMark/>
          </w:tcPr>
          <w:p w14:paraId="379191A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1,333,296.00</w:t>
            </w:r>
          </w:p>
        </w:tc>
        <w:tc>
          <w:tcPr>
            <w:tcW w:w="1478" w:type="dxa"/>
            <w:noWrap/>
            <w:hideMark/>
          </w:tcPr>
          <w:p w14:paraId="668E75A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402,984.40</w:t>
            </w:r>
          </w:p>
        </w:tc>
      </w:tr>
      <w:tr w:rsidR="007F7C93" w:rsidRPr="00B27236" w14:paraId="1F927780" w14:textId="77777777" w:rsidTr="007F7C93">
        <w:trPr>
          <w:trHeight w:val="15"/>
        </w:trPr>
        <w:tc>
          <w:tcPr>
            <w:tcW w:w="614" w:type="dxa"/>
            <w:noWrap/>
            <w:hideMark/>
          </w:tcPr>
          <w:p w14:paraId="7A8D133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11272351"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582880F"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BAA72A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4FE3EC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8BB094B"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A607AA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24E54E7"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21BDB8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1C20AC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C23AC37"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7C6D742" w14:textId="77777777" w:rsidTr="007F7C93">
        <w:trPr>
          <w:trHeight w:val="60"/>
        </w:trPr>
        <w:tc>
          <w:tcPr>
            <w:tcW w:w="614" w:type="dxa"/>
            <w:noWrap/>
            <w:hideMark/>
          </w:tcPr>
          <w:p w14:paraId="50FF21D8"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6C24C15"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6EDC20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A3A79A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05A3BC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0B45D5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26EC6B3"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EC99BEA"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76F468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2F0D5A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C4114C7"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682B7D5" w14:textId="77777777" w:rsidTr="007F7C93">
        <w:trPr>
          <w:trHeight w:val="315"/>
        </w:trPr>
        <w:tc>
          <w:tcPr>
            <w:tcW w:w="614" w:type="dxa"/>
            <w:noWrap/>
            <w:hideMark/>
          </w:tcPr>
          <w:p w14:paraId="723CC4F5"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3.9.8.02</w:t>
            </w:r>
          </w:p>
        </w:tc>
        <w:tc>
          <w:tcPr>
            <w:tcW w:w="1938" w:type="dxa"/>
            <w:gridSpan w:val="3"/>
            <w:hideMark/>
          </w:tcPr>
          <w:p w14:paraId="205CDDD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Accesorios</w:t>
            </w:r>
          </w:p>
        </w:tc>
        <w:tc>
          <w:tcPr>
            <w:tcW w:w="1562" w:type="dxa"/>
            <w:gridSpan w:val="3"/>
            <w:noWrap/>
            <w:hideMark/>
          </w:tcPr>
          <w:p w14:paraId="25B8790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847,842.00</w:t>
            </w:r>
          </w:p>
        </w:tc>
        <w:tc>
          <w:tcPr>
            <w:tcW w:w="222" w:type="dxa"/>
            <w:noWrap/>
            <w:hideMark/>
          </w:tcPr>
          <w:p w14:paraId="310799D2"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0BA4E17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5,053,624.00</w:t>
            </w:r>
          </w:p>
        </w:tc>
        <w:tc>
          <w:tcPr>
            <w:tcW w:w="1357" w:type="dxa"/>
            <w:noWrap/>
            <w:hideMark/>
          </w:tcPr>
          <w:p w14:paraId="4F69387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5,901,466.00</w:t>
            </w:r>
          </w:p>
        </w:tc>
        <w:tc>
          <w:tcPr>
            <w:tcW w:w="1478" w:type="dxa"/>
            <w:noWrap/>
            <w:hideMark/>
          </w:tcPr>
          <w:p w14:paraId="12A8F319"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2,748,042.69</w:t>
            </w:r>
          </w:p>
        </w:tc>
      </w:tr>
      <w:tr w:rsidR="007F7C93" w:rsidRPr="00B27236" w14:paraId="0EF03771" w14:textId="77777777" w:rsidTr="007F7C93">
        <w:trPr>
          <w:trHeight w:val="15"/>
        </w:trPr>
        <w:tc>
          <w:tcPr>
            <w:tcW w:w="614" w:type="dxa"/>
            <w:noWrap/>
            <w:hideMark/>
          </w:tcPr>
          <w:p w14:paraId="0FD35799"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9D44DBE"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0B73E9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0E965D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4F50FC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869EB07"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26A40D0"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1453A2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7D5257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70C0A26"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3EE103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47A3E4B" w14:textId="77777777" w:rsidTr="007F7C93">
        <w:trPr>
          <w:trHeight w:val="60"/>
        </w:trPr>
        <w:tc>
          <w:tcPr>
            <w:tcW w:w="614" w:type="dxa"/>
            <w:noWrap/>
            <w:hideMark/>
          </w:tcPr>
          <w:p w14:paraId="308BA578"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857C801"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AA0BF4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3D6FCC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9AD47E6"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7AC0CF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E79FB0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89F33B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E8F27C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4F6D22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BE893C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1595C24" w14:textId="77777777" w:rsidTr="007F7C93">
        <w:trPr>
          <w:trHeight w:val="315"/>
        </w:trPr>
        <w:tc>
          <w:tcPr>
            <w:tcW w:w="614" w:type="dxa"/>
            <w:noWrap/>
            <w:hideMark/>
          </w:tcPr>
          <w:p w14:paraId="60B48688"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3.9.9.01</w:t>
            </w:r>
          </w:p>
        </w:tc>
        <w:tc>
          <w:tcPr>
            <w:tcW w:w="1938" w:type="dxa"/>
            <w:gridSpan w:val="3"/>
            <w:hideMark/>
          </w:tcPr>
          <w:p w14:paraId="0899ED98"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 xml:space="preserve">Productos y Útiles Varios </w:t>
            </w:r>
            <w:proofErr w:type="spellStart"/>
            <w:r w:rsidRPr="007E08B5">
              <w:rPr>
                <w:rFonts w:ascii="Times New Roman" w:eastAsia="Times New Roman" w:hAnsi="Times New Roman"/>
                <w:color w:val="767171"/>
                <w:sz w:val="20"/>
                <w:szCs w:val="20"/>
                <w:lang w:eastAsia="es-DO"/>
              </w:rPr>
              <w:t>n.</w:t>
            </w:r>
            <w:proofErr w:type="gramStart"/>
            <w:r w:rsidRPr="007E08B5">
              <w:rPr>
                <w:rFonts w:ascii="Times New Roman" w:eastAsia="Times New Roman" w:hAnsi="Times New Roman"/>
                <w:color w:val="767171"/>
                <w:sz w:val="20"/>
                <w:szCs w:val="20"/>
                <w:lang w:eastAsia="es-DO"/>
              </w:rPr>
              <w:t>i.p</w:t>
            </w:r>
            <w:proofErr w:type="spellEnd"/>
            <w:proofErr w:type="gramEnd"/>
          </w:p>
        </w:tc>
        <w:tc>
          <w:tcPr>
            <w:tcW w:w="1562" w:type="dxa"/>
            <w:gridSpan w:val="3"/>
            <w:noWrap/>
            <w:hideMark/>
          </w:tcPr>
          <w:p w14:paraId="143CA01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74D52FF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319F2D9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69,828.00</w:t>
            </w:r>
          </w:p>
        </w:tc>
        <w:tc>
          <w:tcPr>
            <w:tcW w:w="1357" w:type="dxa"/>
            <w:noWrap/>
            <w:hideMark/>
          </w:tcPr>
          <w:p w14:paraId="42A4DFA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69,828.00</w:t>
            </w:r>
          </w:p>
        </w:tc>
        <w:tc>
          <w:tcPr>
            <w:tcW w:w="1478" w:type="dxa"/>
            <w:noWrap/>
            <w:hideMark/>
          </w:tcPr>
          <w:p w14:paraId="4A2610A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53,580.00</w:t>
            </w:r>
          </w:p>
        </w:tc>
      </w:tr>
      <w:tr w:rsidR="007F7C93" w:rsidRPr="00B27236" w14:paraId="2512C3CF" w14:textId="77777777" w:rsidTr="007F7C93">
        <w:trPr>
          <w:trHeight w:val="15"/>
        </w:trPr>
        <w:tc>
          <w:tcPr>
            <w:tcW w:w="614" w:type="dxa"/>
            <w:noWrap/>
            <w:hideMark/>
          </w:tcPr>
          <w:p w14:paraId="4C308E85"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7DD85C0E"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05079D2"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A5E6D7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39B4C8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7D36AA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4B0391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78B748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C0185F4"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17CBC9A"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95C4D6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730BD37" w14:textId="77777777" w:rsidTr="007F7C93">
        <w:trPr>
          <w:trHeight w:val="60"/>
        </w:trPr>
        <w:tc>
          <w:tcPr>
            <w:tcW w:w="614" w:type="dxa"/>
            <w:noWrap/>
            <w:hideMark/>
          </w:tcPr>
          <w:p w14:paraId="5BEEB00B"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EE479A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E1BC57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A7389A7"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D748536"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A2755A3"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20D331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F6CFFB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39C23C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81601A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F4B4F5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42D97C7" w14:textId="77777777" w:rsidTr="007F7C93">
        <w:trPr>
          <w:trHeight w:val="315"/>
        </w:trPr>
        <w:tc>
          <w:tcPr>
            <w:tcW w:w="614" w:type="dxa"/>
            <w:noWrap/>
            <w:hideMark/>
          </w:tcPr>
          <w:p w14:paraId="63D7A864"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3.9.9.04</w:t>
            </w:r>
          </w:p>
        </w:tc>
        <w:tc>
          <w:tcPr>
            <w:tcW w:w="1938" w:type="dxa"/>
            <w:gridSpan w:val="3"/>
            <w:hideMark/>
          </w:tcPr>
          <w:p w14:paraId="6363F41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Productos y útiles de defensa y seguridad</w:t>
            </w:r>
          </w:p>
        </w:tc>
        <w:tc>
          <w:tcPr>
            <w:tcW w:w="1562" w:type="dxa"/>
            <w:gridSpan w:val="3"/>
            <w:noWrap/>
            <w:hideMark/>
          </w:tcPr>
          <w:p w14:paraId="0C99236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69EFED99"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347AF5D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325,000.00</w:t>
            </w:r>
          </w:p>
        </w:tc>
        <w:tc>
          <w:tcPr>
            <w:tcW w:w="1357" w:type="dxa"/>
            <w:noWrap/>
            <w:hideMark/>
          </w:tcPr>
          <w:p w14:paraId="6C367BE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325,000.00</w:t>
            </w:r>
          </w:p>
        </w:tc>
        <w:tc>
          <w:tcPr>
            <w:tcW w:w="1478" w:type="dxa"/>
            <w:noWrap/>
            <w:hideMark/>
          </w:tcPr>
          <w:p w14:paraId="013CCA6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150,217.36</w:t>
            </w:r>
          </w:p>
        </w:tc>
      </w:tr>
      <w:tr w:rsidR="007F7C93" w:rsidRPr="00B27236" w14:paraId="2859C40F" w14:textId="77777777" w:rsidTr="007F7C93">
        <w:trPr>
          <w:trHeight w:val="15"/>
        </w:trPr>
        <w:tc>
          <w:tcPr>
            <w:tcW w:w="614" w:type="dxa"/>
            <w:noWrap/>
            <w:hideMark/>
          </w:tcPr>
          <w:p w14:paraId="3424764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75DA3D9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07AEB51"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6A26FE6"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0AB8C7D"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039919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B943E2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12048C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E9441B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8AA2AB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335F73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6CBFFAF" w14:textId="77777777" w:rsidTr="007F7C93">
        <w:trPr>
          <w:trHeight w:val="60"/>
        </w:trPr>
        <w:tc>
          <w:tcPr>
            <w:tcW w:w="614" w:type="dxa"/>
            <w:noWrap/>
            <w:hideMark/>
          </w:tcPr>
          <w:p w14:paraId="16C34D71"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D7EA14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DFEB1C1"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EF62E74"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560DCD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0056053"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94D34C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1EEB453"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D889B9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CC49AC2"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D71EE34"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6992663" w14:textId="77777777" w:rsidTr="007F7C93">
        <w:trPr>
          <w:trHeight w:val="315"/>
        </w:trPr>
        <w:tc>
          <w:tcPr>
            <w:tcW w:w="614" w:type="dxa"/>
            <w:noWrap/>
            <w:hideMark/>
          </w:tcPr>
          <w:p w14:paraId="5B1C984A"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3.9.9.05</w:t>
            </w:r>
          </w:p>
        </w:tc>
        <w:tc>
          <w:tcPr>
            <w:tcW w:w="1938" w:type="dxa"/>
            <w:gridSpan w:val="3"/>
            <w:hideMark/>
          </w:tcPr>
          <w:p w14:paraId="730B462A"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Productos y útiles diversos</w:t>
            </w:r>
          </w:p>
        </w:tc>
        <w:tc>
          <w:tcPr>
            <w:tcW w:w="1562" w:type="dxa"/>
            <w:gridSpan w:val="3"/>
            <w:noWrap/>
            <w:hideMark/>
          </w:tcPr>
          <w:p w14:paraId="128FC00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250,000.00</w:t>
            </w:r>
          </w:p>
        </w:tc>
        <w:tc>
          <w:tcPr>
            <w:tcW w:w="222" w:type="dxa"/>
            <w:noWrap/>
            <w:hideMark/>
          </w:tcPr>
          <w:p w14:paraId="2FC7AA3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19DA8EC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-29,187.00</w:t>
            </w:r>
          </w:p>
        </w:tc>
        <w:tc>
          <w:tcPr>
            <w:tcW w:w="1357" w:type="dxa"/>
            <w:noWrap/>
            <w:hideMark/>
          </w:tcPr>
          <w:p w14:paraId="70A406A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220,813.00</w:t>
            </w:r>
          </w:p>
        </w:tc>
        <w:tc>
          <w:tcPr>
            <w:tcW w:w="1478" w:type="dxa"/>
            <w:noWrap/>
            <w:hideMark/>
          </w:tcPr>
          <w:p w14:paraId="5F9F8AB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69,130.32</w:t>
            </w:r>
          </w:p>
        </w:tc>
      </w:tr>
      <w:tr w:rsidR="007F7C93" w:rsidRPr="00B27236" w14:paraId="3B38B371" w14:textId="77777777" w:rsidTr="007F7C93">
        <w:trPr>
          <w:trHeight w:val="15"/>
        </w:trPr>
        <w:tc>
          <w:tcPr>
            <w:tcW w:w="614" w:type="dxa"/>
            <w:noWrap/>
            <w:hideMark/>
          </w:tcPr>
          <w:p w14:paraId="3C625545"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36DFF7A"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DEEA2C4"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6E722E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C33C33F"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8D6505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0D49DE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7B981C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2B47C3F"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10F50E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39EB954"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8E96988" w14:textId="77777777" w:rsidTr="007F7C93">
        <w:trPr>
          <w:trHeight w:val="60"/>
        </w:trPr>
        <w:tc>
          <w:tcPr>
            <w:tcW w:w="614" w:type="dxa"/>
            <w:noWrap/>
            <w:hideMark/>
          </w:tcPr>
          <w:p w14:paraId="0948D8E3"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AB51FF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198BDC5"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BB50362"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A4FB81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F5737E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00987E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8B00FC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559EAC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58FE76C"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CADF6FF"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486F07E" w14:textId="77777777" w:rsidTr="007F7C93">
        <w:trPr>
          <w:trHeight w:val="315"/>
        </w:trPr>
        <w:tc>
          <w:tcPr>
            <w:tcW w:w="614" w:type="dxa"/>
            <w:noWrap/>
            <w:hideMark/>
          </w:tcPr>
          <w:p w14:paraId="4D825887"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4.1.2.01</w:t>
            </w:r>
          </w:p>
        </w:tc>
        <w:tc>
          <w:tcPr>
            <w:tcW w:w="1938" w:type="dxa"/>
            <w:gridSpan w:val="3"/>
            <w:hideMark/>
          </w:tcPr>
          <w:p w14:paraId="1C8B0FE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Ayudas y donaciones programadas a hogares y personas</w:t>
            </w:r>
          </w:p>
        </w:tc>
        <w:tc>
          <w:tcPr>
            <w:tcW w:w="1562" w:type="dxa"/>
            <w:gridSpan w:val="3"/>
            <w:noWrap/>
            <w:hideMark/>
          </w:tcPr>
          <w:p w14:paraId="1DED069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300,000.00</w:t>
            </w:r>
          </w:p>
        </w:tc>
        <w:tc>
          <w:tcPr>
            <w:tcW w:w="222" w:type="dxa"/>
            <w:noWrap/>
            <w:hideMark/>
          </w:tcPr>
          <w:p w14:paraId="29230FF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127942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266A67F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300,000.00</w:t>
            </w:r>
          </w:p>
        </w:tc>
        <w:tc>
          <w:tcPr>
            <w:tcW w:w="1478" w:type="dxa"/>
            <w:noWrap/>
            <w:hideMark/>
          </w:tcPr>
          <w:p w14:paraId="5B234E7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280,000.00</w:t>
            </w:r>
          </w:p>
        </w:tc>
      </w:tr>
      <w:tr w:rsidR="007F7C93" w:rsidRPr="00B27236" w14:paraId="63C10776" w14:textId="77777777" w:rsidTr="007F7C93">
        <w:trPr>
          <w:trHeight w:val="15"/>
        </w:trPr>
        <w:tc>
          <w:tcPr>
            <w:tcW w:w="614" w:type="dxa"/>
            <w:noWrap/>
            <w:hideMark/>
          </w:tcPr>
          <w:p w14:paraId="77C4FEDE"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5B727678"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137C21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31EE1A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2C3749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F5CDC83"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88459A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86FD06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49BDC82"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A674B2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7BC096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8B3AF28" w14:textId="77777777" w:rsidTr="007F7C93">
        <w:trPr>
          <w:trHeight w:val="60"/>
        </w:trPr>
        <w:tc>
          <w:tcPr>
            <w:tcW w:w="614" w:type="dxa"/>
            <w:noWrap/>
            <w:hideMark/>
          </w:tcPr>
          <w:p w14:paraId="7F48144D"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B3FD765"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B36F644"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692477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4CDC73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55FD74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8D394C5"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7FEFD5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C49E02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9290113"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51B05A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AFBD40D" w14:textId="77777777" w:rsidTr="007F7C93">
        <w:trPr>
          <w:trHeight w:val="315"/>
        </w:trPr>
        <w:tc>
          <w:tcPr>
            <w:tcW w:w="614" w:type="dxa"/>
            <w:noWrap/>
            <w:hideMark/>
          </w:tcPr>
          <w:p w14:paraId="605357D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4.1.2.02</w:t>
            </w:r>
          </w:p>
        </w:tc>
        <w:tc>
          <w:tcPr>
            <w:tcW w:w="1938" w:type="dxa"/>
            <w:gridSpan w:val="3"/>
            <w:hideMark/>
          </w:tcPr>
          <w:p w14:paraId="785CAEE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Ayudas y donaciones ocasionales a hogares y personas</w:t>
            </w:r>
          </w:p>
        </w:tc>
        <w:tc>
          <w:tcPr>
            <w:tcW w:w="1562" w:type="dxa"/>
            <w:gridSpan w:val="3"/>
            <w:noWrap/>
            <w:hideMark/>
          </w:tcPr>
          <w:p w14:paraId="16B0080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595,069.00</w:t>
            </w:r>
          </w:p>
        </w:tc>
        <w:tc>
          <w:tcPr>
            <w:tcW w:w="222" w:type="dxa"/>
            <w:noWrap/>
            <w:hideMark/>
          </w:tcPr>
          <w:p w14:paraId="7A2FC788"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16069CF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16BFE98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595,069.00</w:t>
            </w:r>
          </w:p>
        </w:tc>
        <w:tc>
          <w:tcPr>
            <w:tcW w:w="1478" w:type="dxa"/>
            <w:noWrap/>
            <w:hideMark/>
          </w:tcPr>
          <w:p w14:paraId="5B6E8BF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232,000.00</w:t>
            </w:r>
          </w:p>
        </w:tc>
      </w:tr>
      <w:tr w:rsidR="007F7C93" w:rsidRPr="00B27236" w14:paraId="48D90ECE" w14:textId="77777777" w:rsidTr="007F7C93">
        <w:trPr>
          <w:trHeight w:val="15"/>
        </w:trPr>
        <w:tc>
          <w:tcPr>
            <w:tcW w:w="614" w:type="dxa"/>
            <w:noWrap/>
            <w:hideMark/>
          </w:tcPr>
          <w:p w14:paraId="6A02CA5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081960B9"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0A04903"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01DCD96"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264B0A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BD9191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2A4197F"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C72BFA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93045F1"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BF7DCE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EE3810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8F87691" w14:textId="77777777" w:rsidTr="007F7C93">
        <w:trPr>
          <w:trHeight w:val="60"/>
        </w:trPr>
        <w:tc>
          <w:tcPr>
            <w:tcW w:w="614" w:type="dxa"/>
            <w:noWrap/>
            <w:hideMark/>
          </w:tcPr>
          <w:p w14:paraId="4A19CFF3"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B4B725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86D93D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ECDC06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65BF24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06AA872"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6CCF3A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FAC507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098D12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19CCE36"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79FCFED"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CE9464F" w14:textId="77777777" w:rsidTr="007F7C93">
        <w:trPr>
          <w:trHeight w:val="315"/>
        </w:trPr>
        <w:tc>
          <w:tcPr>
            <w:tcW w:w="614" w:type="dxa"/>
            <w:noWrap/>
            <w:hideMark/>
          </w:tcPr>
          <w:p w14:paraId="3EE9466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4.1.4.01</w:t>
            </w:r>
          </w:p>
        </w:tc>
        <w:tc>
          <w:tcPr>
            <w:tcW w:w="1938" w:type="dxa"/>
            <w:gridSpan w:val="3"/>
            <w:hideMark/>
          </w:tcPr>
          <w:p w14:paraId="163DEFCD"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Becas nacionales</w:t>
            </w:r>
          </w:p>
        </w:tc>
        <w:tc>
          <w:tcPr>
            <w:tcW w:w="1562" w:type="dxa"/>
            <w:gridSpan w:val="3"/>
            <w:noWrap/>
            <w:hideMark/>
          </w:tcPr>
          <w:p w14:paraId="612548E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300,000.00</w:t>
            </w:r>
          </w:p>
        </w:tc>
        <w:tc>
          <w:tcPr>
            <w:tcW w:w="222" w:type="dxa"/>
            <w:noWrap/>
            <w:hideMark/>
          </w:tcPr>
          <w:p w14:paraId="6E6B10B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1C6E642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5203F97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300,000.00</w:t>
            </w:r>
          </w:p>
        </w:tc>
        <w:tc>
          <w:tcPr>
            <w:tcW w:w="1478" w:type="dxa"/>
            <w:noWrap/>
            <w:hideMark/>
          </w:tcPr>
          <w:p w14:paraId="7D861BE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400C7070" w14:textId="77777777" w:rsidTr="007F7C93">
        <w:trPr>
          <w:trHeight w:val="15"/>
        </w:trPr>
        <w:tc>
          <w:tcPr>
            <w:tcW w:w="614" w:type="dxa"/>
            <w:noWrap/>
            <w:hideMark/>
          </w:tcPr>
          <w:p w14:paraId="3C3B1300"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154B9B9"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A65B610"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B06651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F60348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8CC532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19F8BEF"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0C83E9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D152C59"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0532CD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1EC447E"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CB1E4F7" w14:textId="77777777" w:rsidTr="007F7C93">
        <w:trPr>
          <w:trHeight w:val="60"/>
        </w:trPr>
        <w:tc>
          <w:tcPr>
            <w:tcW w:w="614" w:type="dxa"/>
            <w:noWrap/>
            <w:hideMark/>
          </w:tcPr>
          <w:p w14:paraId="38424A49"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228A4F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C4C83E6"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E6CD9E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0F1755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A2EC04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E93367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09C4DF1"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766D59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F1BEC4D"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D450A8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5DB8638" w14:textId="77777777" w:rsidTr="007F7C93">
        <w:trPr>
          <w:trHeight w:val="315"/>
        </w:trPr>
        <w:tc>
          <w:tcPr>
            <w:tcW w:w="614" w:type="dxa"/>
            <w:noWrap/>
            <w:hideMark/>
          </w:tcPr>
          <w:p w14:paraId="3FA99E3D"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6.1.1.01</w:t>
            </w:r>
          </w:p>
        </w:tc>
        <w:tc>
          <w:tcPr>
            <w:tcW w:w="1938" w:type="dxa"/>
            <w:gridSpan w:val="3"/>
            <w:hideMark/>
          </w:tcPr>
          <w:p w14:paraId="69286113"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 xml:space="preserve">Muebles, equipos de oficina y </w:t>
            </w:r>
            <w:proofErr w:type="spellStart"/>
            <w:r w:rsidRPr="007E08B5">
              <w:rPr>
                <w:rFonts w:ascii="Times New Roman" w:eastAsia="Times New Roman" w:hAnsi="Times New Roman"/>
                <w:color w:val="767171"/>
                <w:sz w:val="20"/>
                <w:szCs w:val="20"/>
                <w:lang w:eastAsia="es-DO"/>
              </w:rPr>
              <w:t>estanteria</w:t>
            </w:r>
            <w:proofErr w:type="spellEnd"/>
          </w:p>
        </w:tc>
        <w:tc>
          <w:tcPr>
            <w:tcW w:w="1562" w:type="dxa"/>
            <w:gridSpan w:val="3"/>
            <w:noWrap/>
            <w:hideMark/>
          </w:tcPr>
          <w:p w14:paraId="4D210AB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300,000.00</w:t>
            </w:r>
          </w:p>
        </w:tc>
        <w:tc>
          <w:tcPr>
            <w:tcW w:w="222" w:type="dxa"/>
            <w:noWrap/>
            <w:hideMark/>
          </w:tcPr>
          <w:p w14:paraId="07A4EF24"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5D76F7B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10,000.00</w:t>
            </w:r>
          </w:p>
        </w:tc>
        <w:tc>
          <w:tcPr>
            <w:tcW w:w="1357" w:type="dxa"/>
            <w:noWrap/>
            <w:hideMark/>
          </w:tcPr>
          <w:p w14:paraId="3809234F"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310,000.00</w:t>
            </w:r>
          </w:p>
        </w:tc>
        <w:tc>
          <w:tcPr>
            <w:tcW w:w="1478" w:type="dxa"/>
            <w:noWrap/>
            <w:hideMark/>
          </w:tcPr>
          <w:p w14:paraId="519C57A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44,887.50</w:t>
            </w:r>
          </w:p>
        </w:tc>
      </w:tr>
      <w:tr w:rsidR="007F7C93" w:rsidRPr="00B27236" w14:paraId="29ACDC1E" w14:textId="77777777" w:rsidTr="007F7C93">
        <w:trPr>
          <w:trHeight w:val="15"/>
        </w:trPr>
        <w:tc>
          <w:tcPr>
            <w:tcW w:w="614" w:type="dxa"/>
            <w:noWrap/>
            <w:hideMark/>
          </w:tcPr>
          <w:p w14:paraId="01B90969"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2AAA663"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7BDE202"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A94407E"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47AEC7B"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ACEE1D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DBA763A"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55684B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32DF47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509261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B063F08"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30724CB" w14:textId="77777777" w:rsidTr="007F7C93">
        <w:trPr>
          <w:trHeight w:val="60"/>
        </w:trPr>
        <w:tc>
          <w:tcPr>
            <w:tcW w:w="614" w:type="dxa"/>
            <w:noWrap/>
            <w:hideMark/>
          </w:tcPr>
          <w:p w14:paraId="678525F1"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A0D6D7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02E0D34"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1BD781B"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CB5732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80FAD1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C6FD98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9F88375"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DD7E59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E8E98C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F8817D5"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684FFAE" w14:textId="77777777" w:rsidTr="007F7C93">
        <w:trPr>
          <w:trHeight w:val="315"/>
        </w:trPr>
        <w:tc>
          <w:tcPr>
            <w:tcW w:w="614" w:type="dxa"/>
            <w:noWrap/>
            <w:hideMark/>
          </w:tcPr>
          <w:p w14:paraId="441B2E2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lastRenderedPageBreak/>
              <w:t>6.1.3.01</w:t>
            </w:r>
          </w:p>
        </w:tc>
        <w:tc>
          <w:tcPr>
            <w:tcW w:w="1938" w:type="dxa"/>
            <w:gridSpan w:val="3"/>
            <w:hideMark/>
          </w:tcPr>
          <w:p w14:paraId="61C56C2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 xml:space="preserve">Equipos de </w:t>
            </w:r>
            <w:proofErr w:type="spellStart"/>
            <w:r w:rsidRPr="007E08B5">
              <w:rPr>
                <w:rFonts w:ascii="Times New Roman" w:eastAsia="Times New Roman" w:hAnsi="Times New Roman"/>
                <w:color w:val="767171"/>
                <w:sz w:val="20"/>
                <w:szCs w:val="20"/>
                <w:lang w:eastAsia="es-DO"/>
              </w:rPr>
              <w:t>tecnologia</w:t>
            </w:r>
            <w:proofErr w:type="spellEnd"/>
            <w:r w:rsidRPr="007E08B5">
              <w:rPr>
                <w:rFonts w:ascii="Times New Roman" w:eastAsia="Times New Roman" w:hAnsi="Times New Roman"/>
                <w:color w:val="767171"/>
                <w:sz w:val="20"/>
                <w:szCs w:val="20"/>
                <w:lang w:eastAsia="es-DO"/>
              </w:rPr>
              <w:t xml:space="preserve"> de la información y comunicación</w:t>
            </w:r>
          </w:p>
        </w:tc>
        <w:tc>
          <w:tcPr>
            <w:tcW w:w="1562" w:type="dxa"/>
            <w:gridSpan w:val="3"/>
            <w:noWrap/>
            <w:hideMark/>
          </w:tcPr>
          <w:p w14:paraId="6DD3D01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400,000.00</w:t>
            </w:r>
          </w:p>
        </w:tc>
        <w:tc>
          <w:tcPr>
            <w:tcW w:w="222" w:type="dxa"/>
            <w:noWrap/>
            <w:hideMark/>
          </w:tcPr>
          <w:p w14:paraId="71E1EE38"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037CD6A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-150,000.00</w:t>
            </w:r>
          </w:p>
        </w:tc>
        <w:tc>
          <w:tcPr>
            <w:tcW w:w="1357" w:type="dxa"/>
            <w:noWrap/>
            <w:hideMark/>
          </w:tcPr>
          <w:p w14:paraId="6743855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250,000.00</w:t>
            </w:r>
          </w:p>
        </w:tc>
        <w:tc>
          <w:tcPr>
            <w:tcW w:w="1478" w:type="dxa"/>
            <w:noWrap/>
            <w:hideMark/>
          </w:tcPr>
          <w:p w14:paraId="245EDE5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104,196.61</w:t>
            </w:r>
          </w:p>
        </w:tc>
      </w:tr>
      <w:tr w:rsidR="007F7C93" w:rsidRPr="00B27236" w14:paraId="6E58B4F5" w14:textId="77777777" w:rsidTr="007F7C93">
        <w:trPr>
          <w:trHeight w:val="15"/>
        </w:trPr>
        <w:tc>
          <w:tcPr>
            <w:tcW w:w="614" w:type="dxa"/>
            <w:noWrap/>
            <w:hideMark/>
          </w:tcPr>
          <w:p w14:paraId="1751A00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17458D9"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7815AC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884EF0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ED355E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C93881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2D98A6A"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E9FE217"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6B18789"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3A98448"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944C57A"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AE70361" w14:textId="77777777" w:rsidTr="007F7C93">
        <w:trPr>
          <w:trHeight w:val="60"/>
        </w:trPr>
        <w:tc>
          <w:tcPr>
            <w:tcW w:w="614" w:type="dxa"/>
            <w:noWrap/>
            <w:hideMark/>
          </w:tcPr>
          <w:p w14:paraId="5C22FA76"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44EF6A9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FD90803"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41516C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818D42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B8E89B1"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64542BE"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A1E14A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F0BACF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DF6D56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1656BD7"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FFB4EE3" w14:textId="77777777" w:rsidTr="007F7C93">
        <w:trPr>
          <w:trHeight w:val="315"/>
        </w:trPr>
        <w:tc>
          <w:tcPr>
            <w:tcW w:w="614" w:type="dxa"/>
            <w:noWrap/>
            <w:hideMark/>
          </w:tcPr>
          <w:p w14:paraId="5B7965C5"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6.1.4.01</w:t>
            </w:r>
          </w:p>
        </w:tc>
        <w:tc>
          <w:tcPr>
            <w:tcW w:w="1938" w:type="dxa"/>
            <w:gridSpan w:val="3"/>
            <w:hideMark/>
          </w:tcPr>
          <w:p w14:paraId="5B4225FC"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Electrodomésticos</w:t>
            </w:r>
          </w:p>
        </w:tc>
        <w:tc>
          <w:tcPr>
            <w:tcW w:w="1562" w:type="dxa"/>
            <w:gridSpan w:val="3"/>
            <w:noWrap/>
            <w:hideMark/>
          </w:tcPr>
          <w:p w14:paraId="13B8123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179F570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56DB080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332,000.00</w:t>
            </w:r>
          </w:p>
        </w:tc>
        <w:tc>
          <w:tcPr>
            <w:tcW w:w="1357" w:type="dxa"/>
            <w:noWrap/>
            <w:hideMark/>
          </w:tcPr>
          <w:p w14:paraId="2BCFD5E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332,000.00</w:t>
            </w:r>
          </w:p>
        </w:tc>
        <w:tc>
          <w:tcPr>
            <w:tcW w:w="1478" w:type="dxa"/>
            <w:noWrap/>
            <w:hideMark/>
          </w:tcPr>
          <w:p w14:paraId="5F4CCA5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111,912.51</w:t>
            </w:r>
          </w:p>
        </w:tc>
      </w:tr>
      <w:tr w:rsidR="007F7C93" w:rsidRPr="00B27236" w14:paraId="6041410B" w14:textId="77777777" w:rsidTr="007F7C93">
        <w:trPr>
          <w:trHeight w:val="15"/>
        </w:trPr>
        <w:tc>
          <w:tcPr>
            <w:tcW w:w="614" w:type="dxa"/>
            <w:noWrap/>
            <w:hideMark/>
          </w:tcPr>
          <w:p w14:paraId="070E27C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5195B9B"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8DC205F"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FD2DF4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7CBE5D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43CE3B5"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EF893F5"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1510BEE"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D43487C"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940782B"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94ED4A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2A9B6E3" w14:textId="77777777" w:rsidTr="007F7C93">
        <w:trPr>
          <w:trHeight w:val="60"/>
        </w:trPr>
        <w:tc>
          <w:tcPr>
            <w:tcW w:w="614" w:type="dxa"/>
            <w:noWrap/>
            <w:hideMark/>
          </w:tcPr>
          <w:p w14:paraId="42692155"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563087A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1ED1005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306C7F2"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6316D8C"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1447D81"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B8FC26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5221C6D"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8A932D4"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E0FAF7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ACAD71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491FD68" w14:textId="77777777" w:rsidTr="007F7C93">
        <w:trPr>
          <w:trHeight w:val="315"/>
        </w:trPr>
        <w:tc>
          <w:tcPr>
            <w:tcW w:w="614" w:type="dxa"/>
            <w:noWrap/>
            <w:hideMark/>
          </w:tcPr>
          <w:p w14:paraId="73DA0B23"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6.2.1.01</w:t>
            </w:r>
          </w:p>
        </w:tc>
        <w:tc>
          <w:tcPr>
            <w:tcW w:w="1938" w:type="dxa"/>
            <w:gridSpan w:val="3"/>
            <w:hideMark/>
          </w:tcPr>
          <w:p w14:paraId="0EEA347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Equipos y Aparatos Audiovisuales</w:t>
            </w:r>
          </w:p>
        </w:tc>
        <w:tc>
          <w:tcPr>
            <w:tcW w:w="1562" w:type="dxa"/>
            <w:gridSpan w:val="3"/>
            <w:noWrap/>
            <w:hideMark/>
          </w:tcPr>
          <w:p w14:paraId="49EC026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7E256B0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7C87F98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100,000.00</w:t>
            </w:r>
          </w:p>
        </w:tc>
        <w:tc>
          <w:tcPr>
            <w:tcW w:w="1357" w:type="dxa"/>
            <w:noWrap/>
            <w:hideMark/>
          </w:tcPr>
          <w:p w14:paraId="077CB85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100,000.00</w:t>
            </w:r>
          </w:p>
        </w:tc>
        <w:tc>
          <w:tcPr>
            <w:tcW w:w="1478" w:type="dxa"/>
            <w:noWrap/>
            <w:hideMark/>
          </w:tcPr>
          <w:p w14:paraId="56B8A4A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21,240.00</w:t>
            </w:r>
          </w:p>
        </w:tc>
      </w:tr>
      <w:tr w:rsidR="007F7C93" w:rsidRPr="00B27236" w14:paraId="76568D25" w14:textId="77777777" w:rsidTr="007F7C93">
        <w:trPr>
          <w:trHeight w:val="15"/>
        </w:trPr>
        <w:tc>
          <w:tcPr>
            <w:tcW w:w="614" w:type="dxa"/>
            <w:noWrap/>
            <w:hideMark/>
          </w:tcPr>
          <w:p w14:paraId="6FB3249E"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690B73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8D0749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015C1F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DBFC76C"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1526322"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0B1F49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600BAD1"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50BB0B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C87B06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C8646C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AD6F3CB" w14:textId="77777777" w:rsidTr="007F7C93">
        <w:trPr>
          <w:trHeight w:val="60"/>
        </w:trPr>
        <w:tc>
          <w:tcPr>
            <w:tcW w:w="614" w:type="dxa"/>
            <w:noWrap/>
            <w:hideMark/>
          </w:tcPr>
          <w:p w14:paraId="7171B5A8"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3252D98E"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F70E93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9B09C09"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75EB4B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747100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C3F47B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2B02475"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A736DA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9426EA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49B74A7"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C6CF46D" w14:textId="77777777" w:rsidTr="007F7C93">
        <w:trPr>
          <w:trHeight w:val="315"/>
        </w:trPr>
        <w:tc>
          <w:tcPr>
            <w:tcW w:w="614" w:type="dxa"/>
            <w:noWrap/>
            <w:hideMark/>
          </w:tcPr>
          <w:p w14:paraId="2353BDBD"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6.3.1.01</w:t>
            </w:r>
          </w:p>
        </w:tc>
        <w:tc>
          <w:tcPr>
            <w:tcW w:w="1938" w:type="dxa"/>
            <w:gridSpan w:val="3"/>
            <w:hideMark/>
          </w:tcPr>
          <w:p w14:paraId="5EA2D366"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Equipo médico y de laboratorio</w:t>
            </w:r>
          </w:p>
        </w:tc>
        <w:tc>
          <w:tcPr>
            <w:tcW w:w="1562" w:type="dxa"/>
            <w:gridSpan w:val="3"/>
            <w:noWrap/>
            <w:hideMark/>
          </w:tcPr>
          <w:p w14:paraId="2794E4CB"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161A1970"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024EA16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2,525.20</w:t>
            </w:r>
          </w:p>
        </w:tc>
        <w:tc>
          <w:tcPr>
            <w:tcW w:w="1357" w:type="dxa"/>
            <w:noWrap/>
            <w:hideMark/>
          </w:tcPr>
          <w:p w14:paraId="1D938DD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2,525.20</w:t>
            </w:r>
          </w:p>
        </w:tc>
        <w:tc>
          <w:tcPr>
            <w:tcW w:w="1478" w:type="dxa"/>
            <w:noWrap/>
            <w:hideMark/>
          </w:tcPr>
          <w:p w14:paraId="40B64B2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2,525.20</w:t>
            </w:r>
          </w:p>
        </w:tc>
      </w:tr>
      <w:tr w:rsidR="007F7C93" w:rsidRPr="00B27236" w14:paraId="4794B57B" w14:textId="77777777" w:rsidTr="007F7C93">
        <w:trPr>
          <w:trHeight w:val="15"/>
        </w:trPr>
        <w:tc>
          <w:tcPr>
            <w:tcW w:w="614" w:type="dxa"/>
            <w:noWrap/>
            <w:hideMark/>
          </w:tcPr>
          <w:p w14:paraId="6AE9BF5B"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45EE405"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75E6543"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B5FA63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F775A07"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0C5892B"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52C338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BC1941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C5B0C3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BF0C6D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F0901BD"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9C4DD22" w14:textId="77777777" w:rsidTr="007F7C93">
        <w:trPr>
          <w:trHeight w:val="60"/>
        </w:trPr>
        <w:tc>
          <w:tcPr>
            <w:tcW w:w="614" w:type="dxa"/>
            <w:noWrap/>
            <w:hideMark/>
          </w:tcPr>
          <w:p w14:paraId="2F031969"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4F28FF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888A5E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D51863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B96595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11ED964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2ABD6F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561ECFC"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8CD6F0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C29B744"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7685D0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5C2BF459" w14:textId="77777777" w:rsidTr="007F7C93">
        <w:trPr>
          <w:trHeight w:val="315"/>
        </w:trPr>
        <w:tc>
          <w:tcPr>
            <w:tcW w:w="614" w:type="dxa"/>
            <w:noWrap/>
            <w:hideMark/>
          </w:tcPr>
          <w:p w14:paraId="50643F29"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6.4.7.01</w:t>
            </w:r>
          </w:p>
        </w:tc>
        <w:tc>
          <w:tcPr>
            <w:tcW w:w="1938" w:type="dxa"/>
            <w:gridSpan w:val="3"/>
            <w:hideMark/>
          </w:tcPr>
          <w:p w14:paraId="30D7F19F"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Equipo de elevación</w:t>
            </w:r>
          </w:p>
        </w:tc>
        <w:tc>
          <w:tcPr>
            <w:tcW w:w="1562" w:type="dxa"/>
            <w:gridSpan w:val="3"/>
            <w:noWrap/>
            <w:hideMark/>
          </w:tcPr>
          <w:p w14:paraId="675D1F8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7A90464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0BE5EF4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6,932.50</w:t>
            </w:r>
          </w:p>
        </w:tc>
        <w:tc>
          <w:tcPr>
            <w:tcW w:w="1357" w:type="dxa"/>
            <w:noWrap/>
            <w:hideMark/>
          </w:tcPr>
          <w:p w14:paraId="0F18976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6,932.50</w:t>
            </w:r>
          </w:p>
        </w:tc>
        <w:tc>
          <w:tcPr>
            <w:tcW w:w="1478" w:type="dxa"/>
            <w:noWrap/>
            <w:hideMark/>
          </w:tcPr>
          <w:p w14:paraId="3D75683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6,932.50</w:t>
            </w:r>
          </w:p>
        </w:tc>
      </w:tr>
      <w:tr w:rsidR="007F7C93" w:rsidRPr="00B27236" w14:paraId="09E5C923" w14:textId="77777777" w:rsidTr="007F7C93">
        <w:trPr>
          <w:trHeight w:val="15"/>
        </w:trPr>
        <w:tc>
          <w:tcPr>
            <w:tcW w:w="614" w:type="dxa"/>
            <w:noWrap/>
            <w:hideMark/>
          </w:tcPr>
          <w:p w14:paraId="1D49E98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3790A8C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3A88243"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29A0A4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A87FEC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E462E13"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5626C90"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BEBAC1A"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B36287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7BBB1A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69B2BA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BDACCF7" w14:textId="77777777" w:rsidTr="007F7C93">
        <w:trPr>
          <w:trHeight w:val="60"/>
        </w:trPr>
        <w:tc>
          <w:tcPr>
            <w:tcW w:w="614" w:type="dxa"/>
            <w:noWrap/>
            <w:hideMark/>
          </w:tcPr>
          <w:p w14:paraId="4F61EAAD"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A74DA11"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FDEBB9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ED005D8"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D7D15E6"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2BDD7A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806AC8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315C43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515073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2C17F6C"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4423AE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1BF083D" w14:textId="77777777" w:rsidTr="007F7C93">
        <w:trPr>
          <w:trHeight w:val="315"/>
        </w:trPr>
        <w:tc>
          <w:tcPr>
            <w:tcW w:w="614" w:type="dxa"/>
            <w:noWrap/>
            <w:hideMark/>
          </w:tcPr>
          <w:p w14:paraId="43F61525"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6.5.2.01</w:t>
            </w:r>
          </w:p>
        </w:tc>
        <w:tc>
          <w:tcPr>
            <w:tcW w:w="1938" w:type="dxa"/>
            <w:gridSpan w:val="3"/>
            <w:hideMark/>
          </w:tcPr>
          <w:p w14:paraId="5295F831"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Maquinaria y equipo industrial</w:t>
            </w:r>
          </w:p>
        </w:tc>
        <w:tc>
          <w:tcPr>
            <w:tcW w:w="1562" w:type="dxa"/>
            <w:gridSpan w:val="3"/>
            <w:noWrap/>
            <w:hideMark/>
          </w:tcPr>
          <w:p w14:paraId="5E5F622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800,000.00</w:t>
            </w:r>
          </w:p>
        </w:tc>
        <w:tc>
          <w:tcPr>
            <w:tcW w:w="222" w:type="dxa"/>
            <w:noWrap/>
            <w:hideMark/>
          </w:tcPr>
          <w:p w14:paraId="0C44DFF7"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950B4E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15,145,955.44</w:t>
            </w:r>
          </w:p>
        </w:tc>
        <w:tc>
          <w:tcPr>
            <w:tcW w:w="1357" w:type="dxa"/>
            <w:noWrap/>
            <w:hideMark/>
          </w:tcPr>
          <w:p w14:paraId="38383E1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15,945,955.44</w:t>
            </w:r>
          </w:p>
        </w:tc>
        <w:tc>
          <w:tcPr>
            <w:tcW w:w="1478" w:type="dxa"/>
            <w:noWrap/>
            <w:hideMark/>
          </w:tcPr>
          <w:p w14:paraId="60B3834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15,707,660.00</w:t>
            </w:r>
          </w:p>
        </w:tc>
      </w:tr>
      <w:tr w:rsidR="007F7C93" w:rsidRPr="00B27236" w14:paraId="5348BBF6" w14:textId="77777777" w:rsidTr="007F7C93">
        <w:trPr>
          <w:trHeight w:val="15"/>
        </w:trPr>
        <w:tc>
          <w:tcPr>
            <w:tcW w:w="614" w:type="dxa"/>
            <w:noWrap/>
            <w:hideMark/>
          </w:tcPr>
          <w:p w14:paraId="78ABEBC4"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7680B5B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42C7FC88"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D2FB92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ADF25D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DBCBCE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CA771C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EC508A2"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7E8F5CF"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F2AE09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4AF5D06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32B5D8C" w14:textId="77777777" w:rsidTr="007F7C93">
        <w:trPr>
          <w:trHeight w:val="60"/>
        </w:trPr>
        <w:tc>
          <w:tcPr>
            <w:tcW w:w="614" w:type="dxa"/>
            <w:noWrap/>
            <w:hideMark/>
          </w:tcPr>
          <w:p w14:paraId="285F9D37"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71F2071"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02C8A9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7CE4A6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0083E8F"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754DB93"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D78784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1AA5E5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FF2B5DC"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D376281"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0CAE7CD"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94B80FC" w14:textId="77777777" w:rsidTr="007F7C93">
        <w:trPr>
          <w:trHeight w:val="270"/>
        </w:trPr>
        <w:tc>
          <w:tcPr>
            <w:tcW w:w="614" w:type="dxa"/>
            <w:noWrap/>
            <w:hideMark/>
          </w:tcPr>
          <w:p w14:paraId="31B06E9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6.5.2.02</w:t>
            </w:r>
          </w:p>
        </w:tc>
        <w:tc>
          <w:tcPr>
            <w:tcW w:w="1938" w:type="dxa"/>
            <w:gridSpan w:val="3"/>
            <w:vMerge w:val="restart"/>
            <w:hideMark/>
          </w:tcPr>
          <w:p w14:paraId="588EAA8B"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Maquinaria y equipo para el tratamiento y suministro de agua</w:t>
            </w:r>
          </w:p>
        </w:tc>
        <w:tc>
          <w:tcPr>
            <w:tcW w:w="1562" w:type="dxa"/>
            <w:gridSpan w:val="3"/>
            <w:noWrap/>
            <w:hideMark/>
          </w:tcPr>
          <w:p w14:paraId="74317D5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29A21E84"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B79728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177,340.00</w:t>
            </w:r>
          </w:p>
        </w:tc>
        <w:tc>
          <w:tcPr>
            <w:tcW w:w="1357" w:type="dxa"/>
            <w:noWrap/>
            <w:hideMark/>
          </w:tcPr>
          <w:p w14:paraId="0D2AED2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177,340.00</w:t>
            </w:r>
          </w:p>
        </w:tc>
        <w:tc>
          <w:tcPr>
            <w:tcW w:w="1478" w:type="dxa"/>
            <w:noWrap/>
            <w:hideMark/>
          </w:tcPr>
          <w:p w14:paraId="42D8915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177,330.40</w:t>
            </w:r>
          </w:p>
        </w:tc>
      </w:tr>
      <w:tr w:rsidR="007F7C93" w:rsidRPr="00B27236" w14:paraId="26C8569F" w14:textId="77777777" w:rsidTr="007F7C93">
        <w:trPr>
          <w:trHeight w:val="270"/>
        </w:trPr>
        <w:tc>
          <w:tcPr>
            <w:tcW w:w="614" w:type="dxa"/>
            <w:noWrap/>
            <w:hideMark/>
          </w:tcPr>
          <w:p w14:paraId="309FEBA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938" w:type="dxa"/>
            <w:gridSpan w:val="3"/>
            <w:vMerge/>
            <w:hideMark/>
          </w:tcPr>
          <w:p w14:paraId="021F868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E780F3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EEC1FE7"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3909B83"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DAACC1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C63ECC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07FCCD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1E20436"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534B902" w14:textId="77777777" w:rsidTr="007F7C93">
        <w:trPr>
          <w:trHeight w:val="15"/>
        </w:trPr>
        <w:tc>
          <w:tcPr>
            <w:tcW w:w="614" w:type="dxa"/>
            <w:noWrap/>
            <w:hideMark/>
          </w:tcPr>
          <w:p w14:paraId="6EAFE4C8"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CE8B06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5C396D0"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B7D831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91B589C"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9231C2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2FD03C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F87A950"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227733B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2088CB0"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D0A0A2A"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51810E4" w14:textId="77777777" w:rsidTr="007F7C93">
        <w:trPr>
          <w:trHeight w:val="60"/>
        </w:trPr>
        <w:tc>
          <w:tcPr>
            <w:tcW w:w="614" w:type="dxa"/>
            <w:noWrap/>
            <w:hideMark/>
          </w:tcPr>
          <w:p w14:paraId="02AA7412"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0339135"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55680B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294AA8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C5E9971"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43157D2"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402EFFA"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6FBD17BE"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444D0A1"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F048D0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CA3058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1B5A7EF6" w14:textId="77777777" w:rsidTr="007F7C93">
        <w:trPr>
          <w:trHeight w:val="315"/>
        </w:trPr>
        <w:tc>
          <w:tcPr>
            <w:tcW w:w="614" w:type="dxa"/>
            <w:noWrap/>
            <w:hideMark/>
          </w:tcPr>
          <w:p w14:paraId="674CD68A"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6.5.4.01</w:t>
            </w:r>
          </w:p>
        </w:tc>
        <w:tc>
          <w:tcPr>
            <w:tcW w:w="1938" w:type="dxa"/>
            <w:gridSpan w:val="3"/>
            <w:hideMark/>
          </w:tcPr>
          <w:p w14:paraId="09CF529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Sistemas de climatización</w:t>
            </w:r>
          </w:p>
        </w:tc>
        <w:tc>
          <w:tcPr>
            <w:tcW w:w="1562" w:type="dxa"/>
            <w:gridSpan w:val="3"/>
            <w:noWrap/>
            <w:hideMark/>
          </w:tcPr>
          <w:p w14:paraId="719F1D6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0037D00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7833C39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w:t>
            </w:r>
          </w:p>
        </w:tc>
        <w:tc>
          <w:tcPr>
            <w:tcW w:w="1357" w:type="dxa"/>
            <w:noWrap/>
            <w:hideMark/>
          </w:tcPr>
          <w:p w14:paraId="74E3D3D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w:t>
            </w:r>
          </w:p>
        </w:tc>
        <w:tc>
          <w:tcPr>
            <w:tcW w:w="1478" w:type="dxa"/>
            <w:noWrap/>
            <w:hideMark/>
          </w:tcPr>
          <w:p w14:paraId="6342F91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1,003.73</w:t>
            </w:r>
          </w:p>
        </w:tc>
      </w:tr>
      <w:tr w:rsidR="007F7C93" w:rsidRPr="00B27236" w14:paraId="4322B743" w14:textId="77777777" w:rsidTr="007F7C93">
        <w:trPr>
          <w:trHeight w:val="15"/>
        </w:trPr>
        <w:tc>
          <w:tcPr>
            <w:tcW w:w="614" w:type="dxa"/>
            <w:noWrap/>
            <w:hideMark/>
          </w:tcPr>
          <w:p w14:paraId="79C55F28"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23E07FCA"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6931E6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5025433"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564E8E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B474DCA"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9802BD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51F3280"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8E105F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BAF51D7"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FE36EE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086BE16" w14:textId="77777777" w:rsidTr="007F7C93">
        <w:trPr>
          <w:trHeight w:val="60"/>
        </w:trPr>
        <w:tc>
          <w:tcPr>
            <w:tcW w:w="614" w:type="dxa"/>
            <w:noWrap/>
            <w:hideMark/>
          </w:tcPr>
          <w:p w14:paraId="25DD5E48"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3876BAE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DEE474E"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9324510"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8906CD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7ABB7C9"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1B691C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4027D25"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E87BABA"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8133396"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3AEB5F1"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3FDA43B" w14:textId="77777777" w:rsidTr="007F7C93">
        <w:trPr>
          <w:trHeight w:val="270"/>
        </w:trPr>
        <w:tc>
          <w:tcPr>
            <w:tcW w:w="614" w:type="dxa"/>
            <w:noWrap/>
            <w:hideMark/>
          </w:tcPr>
          <w:p w14:paraId="0C371C2D"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6.5.5.01</w:t>
            </w:r>
          </w:p>
        </w:tc>
        <w:tc>
          <w:tcPr>
            <w:tcW w:w="1938" w:type="dxa"/>
            <w:gridSpan w:val="3"/>
            <w:vMerge w:val="restart"/>
            <w:hideMark/>
          </w:tcPr>
          <w:p w14:paraId="39409715"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Equipo de comunicación, telecomunicaciones y señalización</w:t>
            </w:r>
          </w:p>
        </w:tc>
        <w:tc>
          <w:tcPr>
            <w:tcW w:w="1562" w:type="dxa"/>
            <w:gridSpan w:val="3"/>
            <w:noWrap/>
            <w:hideMark/>
          </w:tcPr>
          <w:p w14:paraId="7DF0C4F6"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100,000.00</w:t>
            </w:r>
          </w:p>
        </w:tc>
        <w:tc>
          <w:tcPr>
            <w:tcW w:w="222" w:type="dxa"/>
            <w:noWrap/>
            <w:hideMark/>
          </w:tcPr>
          <w:p w14:paraId="18C1046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3FD1F68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1357" w:type="dxa"/>
            <w:noWrap/>
            <w:hideMark/>
          </w:tcPr>
          <w:p w14:paraId="74EC359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100,000.00</w:t>
            </w:r>
          </w:p>
        </w:tc>
        <w:tc>
          <w:tcPr>
            <w:tcW w:w="1478" w:type="dxa"/>
            <w:noWrap/>
            <w:hideMark/>
          </w:tcPr>
          <w:p w14:paraId="24D1E9A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r>
      <w:tr w:rsidR="007F7C93" w:rsidRPr="00B27236" w14:paraId="40C5FFAD" w14:textId="77777777" w:rsidTr="007F7C93">
        <w:trPr>
          <w:trHeight w:val="270"/>
        </w:trPr>
        <w:tc>
          <w:tcPr>
            <w:tcW w:w="614" w:type="dxa"/>
            <w:noWrap/>
            <w:hideMark/>
          </w:tcPr>
          <w:p w14:paraId="549228E0"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938" w:type="dxa"/>
            <w:gridSpan w:val="3"/>
            <w:vMerge/>
            <w:hideMark/>
          </w:tcPr>
          <w:p w14:paraId="0636F11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04CCDA47"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1DE891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13F2E00"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FD47145"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40A318B"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61B744B"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649301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42D3BB2" w14:textId="77777777" w:rsidTr="007F7C93">
        <w:trPr>
          <w:trHeight w:val="15"/>
        </w:trPr>
        <w:tc>
          <w:tcPr>
            <w:tcW w:w="614" w:type="dxa"/>
            <w:noWrap/>
            <w:hideMark/>
          </w:tcPr>
          <w:p w14:paraId="06EE6139"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214853A"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847BA6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2C7652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67F6DB1"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19FFCC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1B2856A"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8B502D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33B731C"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ABBD410"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2C329F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BA62EBF" w14:textId="77777777" w:rsidTr="007F7C93">
        <w:trPr>
          <w:trHeight w:val="60"/>
        </w:trPr>
        <w:tc>
          <w:tcPr>
            <w:tcW w:w="614" w:type="dxa"/>
            <w:noWrap/>
            <w:hideMark/>
          </w:tcPr>
          <w:p w14:paraId="06581580"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C3D9076"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0DBEB36"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6FDB69A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F703EB9"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0231527"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CEF39C1"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08790FC"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BD1CE5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AE6B62D"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FE7D369"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B018187" w14:textId="77777777" w:rsidTr="007F7C93">
        <w:trPr>
          <w:trHeight w:val="315"/>
        </w:trPr>
        <w:tc>
          <w:tcPr>
            <w:tcW w:w="614" w:type="dxa"/>
            <w:noWrap/>
            <w:hideMark/>
          </w:tcPr>
          <w:p w14:paraId="615C39CA"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6.5.6.01</w:t>
            </w:r>
          </w:p>
        </w:tc>
        <w:tc>
          <w:tcPr>
            <w:tcW w:w="1938" w:type="dxa"/>
            <w:gridSpan w:val="3"/>
            <w:hideMark/>
          </w:tcPr>
          <w:p w14:paraId="2A21E382"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Equipo de generación eléctrica y a fines</w:t>
            </w:r>
          </w:p>
        </w:tc>
        <w:tc>
          <w:tcPr>
            <w:tcW w:w="1562" w:type="dxa"/>
            <w:gridSpan w:val="3"/>
            <w:noWrap/>
            <w:hideMark/>
          </w:tcPr>
          <w:p w14:paraId="7121C5F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37B5A45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E6DD22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149,860.00</w:t>
            </w:r>
          </w:p>
        </w:tc>
        <w:tc>
          <w:tcPr>
            <w:tcW w:w="1357" w:type="dxa"/>
            <w:noWrap/>
            <w:hideMark/>
          </w:tcPr>
          <w:p w14:paraId="6623FF60"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149,860.00</w:t>
            </w:r>
          </w:p>
        </w:tc>
        <w:tc>
          <w:tcPr>
            <w:tcW w:w="1478" w:type="dxa"/>
            <w:noWrap/>
            <w:hideMark/>
          </w:tcPr>
          <w:p w14:paraId="0E09049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149,860.00</w:t>
            </w:r>
          </w:p>
        </w:tc>
      </w:tr>
      <w:tr w:rsidR="007F7C93" w:rsidRPr="00B27236" w14:paraId="6279D20D" w14:textId="77777777" w:rsidTr="007F7C93">
        <w:trPr>
          <w:trHeight w:val="15"/>
        </w:trPr>
        <w:tc>
          <w:tcPr>
            <w:tcW w:w="614" w:type="dxa"/>
            <w:noWrap/>
            <w:hideMark/>
          </w:tcPr>
          <w:p w14:paraId="53D2D0C3"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599FB5E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F137DA5"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9C80B6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5A69DD1C"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A54569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08A830D"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CD232E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6F8D0EC"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273A15D"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9022607"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A0643DE" w14:textId="77777777" w:rsidTr="007F7C93">
        <w:trPr>
          <w:trHeight w:val="60"/>
        </w:trPr>
        <w:tc>
          <w:tcPr>
            <w:tcW w:w="614" w:type="dxa"/>
            <w:noWrap/>
            <w:hideMark/>
          </w:tcPr>
          <w:p w14:paraId="767C3222"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59C3465"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492CBD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EA336C6"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67915D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E47664B"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42C23E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C6990BC"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8E24AE5"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C6021C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EFCF9C2"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9FCF3B6" w14:textId="77777777" w:rsidTr="007F7C93">
        <w:trPr>
          <w:trHeight w:val="315"/>
        </w:trPr>
        <w:tc>
          <w:tcPr>
            <w:tcW w:w="614" w:type="dxa"/>
            <w:noWrap/>
            <w:hideMark/>
          </w:tcPr>
          <w:p w14:paraId="0D6684ED"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6.5.8.01</w:t>
            </w:r>
          </w:p>
        </w:tc>
        <w:tc>
          <w:tcPr>
            <w:tcW w:w="1938" w:type="dxa"/>
            <w:gridSpan w:val="3"/>
            <w:hideMark/>
          </w:tcPr>
          <w:p w14:paraId="31063371"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Otros equipos</w:t>
            </w:r>
          </w:p>
        </w:tc>
        <w:tc>
          <w:tcPr>
            <w:tcW w:w="1562" w:type="dxa"/>
            <w:gridSpan w:val="3"/>
            <w:noWrap/>
            <w:hideMark/>
          </w:tcPr>
          <w:p w14:paraId="55F04A7E"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500,000.00</w:t>
            </w:r>
          </w:p>
        </w:tc>
        <w:tc>
          <w:tcPr>
            <w:tcW w:w="222" w:type="dxa"/>
            <w:noWrap/>
            <w:hideMark/>
          </w:tcPr>
          <w:p w14:paraId="7E66B8C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5CCD2C3"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1,500.00</w:t>
            </w:r>
          </w:p>
        </w:tc>
        <w:tc>
          <w:tcPr>
            <w:tcW w:w="1357" w:type="dxa"/>
            <w:noWrap/>
            <w:hideMark/>
          </w:tcPr>
          <w:p w14:paraId="5DBE5C8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501,500.00</w:t>
            </w:r>
          </w:p>
        </w:tc>
        <w:tc>
          <w:tcPr>
            <w:tcW w:w="1478" w:type="dxa"/>
            <w:noWrap/>
            <w:hideMark/>
          </w:tcPr>
          <w:p w14:paraId="6AF0912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7,650.02</w:t>
            </w:r>
          </w:p>
        </w:tc>
      </w:tr>
      <w:tr w:rsidR="007F7C93" w:rsidRPr="00B27236" w14:paraId="6F307856" w14:textId="77777777" w:rsidTr="007F7C93">
        <w:trPr>
          <w:trHeight w:val="15"/>
        </w:trPr>
        <w:tc>
          <w:tcPr>
            <w:tcW w:w="614" w:type="dxa"/>
            <w:noWrap/>
            <w:hideMark/>
          </w:tcPr>
          <w:p w14:paraId="681E5AAA"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6F892BE2"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C656E2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A40453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EABD72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1699EE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C02C6EF"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1969AA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9B91FF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E0B177A"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A905C44"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2CCF816" w14:textId="77777777" w:rsidTr="007F7C93">
        <w:trPr>
          <w:trHeight w:val="60"/>
        </w:trPr>
        <w:tc>
          <w:tcPr>
            <w:tcW w:w="614" w:type="dxa"/>
            <w:noWrap/>
            <w:hideMark/>
          </w:tcPr>
          <w:p w14:paraId="31858111"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69B52C89"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67A68EC"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011807D2"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1F0ADDA"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94A3E44"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0439348"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B75E16A"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455521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183AE0C6"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25CDCA0C"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16A7BDB" w14:textId="77777777" w:rsidTr="007F7C93">
        <w:trPr>
          <w:trHeight w:val="315"/>
        </w:trPr>
        <w:tc>
          <w:tcPr>
            <w:tcW w:w="614" w:type="dxa"/>
            <w:noWrap/>
            <w:hideMark/>
          </w:tcPr>
          <w:p w14:paraId="6C565A00"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6.6.2.01</w:t>
            </w:r>
          </w:p>
        </w:tc>
        <w:tc>
          <w:tcPr>
            <w:tcW w:w="1938" w:type="dxa"/>
            <w:gridSpan w:val="3"/>
            <w:hideMark/>
          </w:tcPr>
          <w:p w14:paraId="47C7B56D"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Equipos de seguridad</w:t>
            </w:r>
          </w:p>
        </w:tc>
        <w:tc>
          <w:tcPr>
            <w:tcW w:w="1562" w:type="dxa"/>
            <w:gridSpan w:val="3"/>
            <w:noWrap/>
            <w:hideMark/>
          </w:tcPr>
          <w:p w14:paraId="5387E127"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1ED564B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7B86A31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140,850.00</w:t>
            </w:r>
          </w:p>
        </w:tc>
        <w:tc>
          <w:tcPr>
            <w:tcW w:w="1357" w:type="dxa"/>
            <w:noWrap/>
            <w:hideMark/>
          </w:tcPr>
          <w:p w14:paraId="772C846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140,850.00</w:t>
            </w:r>
          </w:p>
        </w:tc>
        <w:tc>
          <w:tcPr>
            <w:tcW w:w="1478" w:type="dxa"/>
            <w:noWrap/>
            <w:hideMark/>
          </w:tcPr>
          <w:p w14:paraId="01E10AD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70,400.00</w:t>
            </w:r>
          </w:p>
        </w:tc>
      </w:tr>
      <w:tr w:rsidR="007F7C93" w:rsidRPr="00B27236" w14:paraId="545A46FE" w14:textId="77777777" w:rsidTr="007F7C93">
        <w:trPr>
          <w:trHeight w:val="15"/>
        </w:trPr>
        <w:tc>
          <w:tcPr>
            <w:tcW w:w="614" w:type="dxa"/>
            <w:noWrap/>
            <w:hideMark/>
          </w:tcPr>
          <w:p w14:paraId="5D1E438C"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6D122B2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D0F249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8FC1E4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B219C9F"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382671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CB9A36A"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8BEECF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F961A0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C702A0C"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609E31A"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4D665FC" w14:textId="77777777" w:rsidTr="007F7C93">
        <w:trPr>
          <w:trHeight w:val="60"/>
        </w:trPr>
        <w:tc>
          <w:tcPr>
            <w:tcW w:w="614" w:type="dxa"/>
            <w:noWrap/>
            <w:hideMark/>
          </w:tcPr>
          <w:p w14:paraId="2662635B"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78A4ECF"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FFE303D"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58D9A9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4701AE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BC3C78F"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30CB9E07"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E7A4DA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501FB14"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3809E7F6"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F149CF5"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4A6E1747" w14:textId="77777777" w:rsidTr="007F7C93">
        <w:trPr>
          <w:trHeight w:val="315"/>
        </w:trPr>
        <w:tc>
          <w:tcPr>
            <w:tcW w:w="614" w:type="dxa"/>
            <w:noWrap/>
            <w:hideMark/>
          </w:tcPr>
          <w:p w14:paraId="30131524"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6.8.3.01</w:t>
            </w:r>
          </w:p>
        </w:tc>
        <w:tc>
          <w:tcPr>
            <w:tcW w:w="1938" w:type="dxa"/>
            <w:gridSpan w:val="3"/>
            <w:hideMark/>
          </w:tcPr>
          <w:p w14:paraId="671EE071"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Programas de informática</w:t>
            </w:r>
          </w:p>
        </w:tc>
        <w:tc>
          <w:tcPr>
            <w:tcW w:w="1562" w:type="dxa"/>
            <w:gridSpan w:val="3"/>
            <w:noWrap/>
            <w:hideMark/>
          </w:tcPr>
          <w:p w14:paraId="26952B24"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43A4C09F"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227E649D"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32,672.00</w:t>
            </w:r>
          </w:p>
        </w:tc>
        <w:tc>
          <w:tcPr>
            <w:tcW w:w="1357" w:type="dxa"/>
            <w:noWrap/>
            <w:hideMark/>
          </w:tcPr>
          <w:p w14:paraId="65E68E22"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32,672.00</w:t>
            </w:r>
          </w:p>
        </w:tc>
        <w:tc>
          <w:tcPr>
            <w:tcW w:w="1478" w:type="dxa"/>
            <w:noWrap/>
            <w:hideMark/>
          </w:tcPr>
          <w:p w14:paraId="58E7A9E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32,672.00</w:t>
            </w:r>
          </w:p>
        </w:tc>
      </w:tr>
      <w:tr w:rsidR="007F7C93" w:rsidRPr="00B27236" w14:paraId="622766B1" w14:textId="77777777" w:rsidTr="007F7C93">
        <w:trPr>
          <w:trHeight w:val="15"/>
        </w:trPr>
        <w:tc>
          <w:tcPr>
            <w:tcW w:w="614" w:type="dxa"/>
            <w:noWrap/>
            <w:hideMark/>
          </w:tcPr>
          <w:p w14:paraId="7C7FCB24"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4DA127CD"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A80C9E6"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9CE620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7D92BE50"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19C104E"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B2A42F2"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7F572A1C"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DF76490"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6D9D3D6"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DA0855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3E21BC05" w14:textId="77777777" w:rsidTr="007F7C93">
        <w:trPr>
          <w:trHeight w:val="60"/>
        </w:trPr>
        <w:tc>
          <w:tcPr>
            <w:tcW w:w="614" w:type="dxa"/>
            <w:noWrap/>
            <w:hideMark/>
          </w:tcPr>
          <w:p w14:paraId="1C9B6E38"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11E00CA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5B510507"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E3AD28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1AA8D7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7019F3D"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2446C9E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4ABCFF4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4F9A4ED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6DD048BA"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6A82FC9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0E84791E" w14:textId="77777777" w:rsidTr="007F7C93">
        <w:trPr>
          <w:trHeight w:val="270"/>
        </w:trPr>
        <w:tc>
          <w:tcPr>
            <w:tcW w:w="614" w:type="dxa"/>
            <w:noWrap/>
            <w:hideMark/>
          </w:tcPr>
          <w:p w14:paraId="2F36F35E"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6.9.6.01</w:t>
            </w:r>
          </w:p>
        </w:tc>
        <w:tc>
          <w:tcPr>
            <w:tcW w:w="1938" w:type="dxa"/>
            <w:gridSpan w:val="3"/>
            <w:vMerge w:val="restart"/>
            <w:hideMark/>
          </w:tcPr>
          <w:p w14:paraId="6A233809"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Accesorios para edificaciones residenciales y no residenciales</w:t>
            </w:r>
          </w:p>
        </w:tc>
        <w:tc>
          <w:tcPr>
            <w:tcW w:w="1562" w:type="dxa"/>
            <w:gridSpan w:val="3"/>
            <w:noWrap/>
            <w:hideMark/>
          </w:tcPr>
          <w:p w14:paraId="642997C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0.00</w:t>
            </w:r>
          </w:p>
        </w:tc>
        <w:tc>
          <w:tcPr>
            <w:tcW w:w="222" w:type="dxa"/>
            <w:noWrap/>
            <w:hideMark/>
          </w:tcPr>
          <w:p w14:paraId="2AB04CF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48865961"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28,813.00</w:t>
            </w:r>
          </w:p>
        </w:tc>
        <w:tc>
          <w:tcPr>
            <w:tcW w:w="1357" w:type="dxa"/>
            <w:noWrap/>
            <w:hideMark/>
          </w:tcPr>
          <w:p w14:paraId="651FC56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28,813.00</w:t>
            </w:r>
          </w:p>
        </w:tc>
        <w:tc>
          <w:tcPr>
            <w:tcW w:w="1478" w:type="dxa"/>
            <w:noWrap/>
            <w:hideMark/>
          </w:tcPr>
          <w:p w14:paraId="0EE551EC"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28,813.00</w:t>
            </w:r>
          </w:p>
        </w:tc>
      </w:tr>
      <w:tr w:rsidR="007F7C93" w:rsidRPr="00B27236" w14:paraId="42765B4E" w14:textId="77777777" w:rsidTr="007F7C93">
        <w:trPr>
          <w:trHeight w:val="270"/>
        </w:trPr>
        <w:tc>
          <w:tcPr>
            <w:tcW w:w="614" w:type="dxa"/>
            <w:noWrap/>
            <w:hideMark/>
          </w:tcPr>
          <w:p w14:paraId="0B273816"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938" w:type="dxa"/>
            <w:gridSpan w:val="3"/>
            <w:vMerge/>
            <w:hideMark/>
          </w:tcPr>
          <w:p w14:paraId="7A9F62B4"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F9A94DE"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784DDDB0"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5E3EAF5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25DA312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3E9D02C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8817DEA"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AC8552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29C7B10" w14:textId="77777777" w:rsidTr="007F7C93">
        <w:trPr>
          <w:trHeight w:val="15"/>
        </w:trPr>
        <w:tc>
          <w:tcPr>
            <w:tcW w:w="614" w:type="dxa"/>
            <w:noWrap/>
            <w:hideMark/>
          </w:tcPr>
          <w:p w14:paraId="51999F65"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D84BA4A"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37EB5F22"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5BAD624F"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25A14B11"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37C980E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4862DA7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1363B1B8"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2A592F1"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503231B"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7466B0E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1C629DD" w14:textId="77777777" w:rsidTr="007F7C93">
        <w:trPr>
          <w:trHeight w:val="60"/>
        </w:trPr>
        <w:tc>
          <w:tcPr>
            <w:tcW w:w="614" w:type="dxa"/>
            <w:noWrap/>
            <w:hideMark/>
          </w:tcPr>
          <w:p w14:paraId="6829C7B0"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25DE9197"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68421D9"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613736C"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33FDE28"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43AA256"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872961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5EF573FB"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096F4CDD"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0DE46440"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0DE693F0"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6500EC2F" w14:textId="77777777" w:rsidTr="007F7C93">
        <w:trPr>
          <w:trHeight w:val="315"/>
        </w:trPr>
        <w:tc>
          <w:tcPr>
            <w:tcW w:w="614" w:type="dxa"/>
            <w:noWrap/>
            <w:hideMark/>
          </w:tcPr>
          <w:p w14:paraId="0A40EEA9"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7.2.1.01</w:t>
            </w:r>
          </w:p>
        </w:tc>
        <w:tc>
          <w:tcPr>
            <w:tcW w:w="1938" w:type="dxa"/>
            <w:gridSpan w:val="3"/>
            <w:hideMark/>
          </w:tcPr>
          <w:p w14:paraId="78108808" w14:textId="77777777" w:rsidR="005625D4" w:rsidRPr="007E08B5" w:rsidRDefault="005625D4" w:rsidP="005625D4">
            <w:pPr>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Obras hidráulicas y sanitarias</w:t>
            </w:r>
          </w:p>
        </w:tc>
        <w:tc>
          <w:tcPr>
            <w:tcW w:w="1562" w:type="dxa"/>
            <w:gridSpan w:val="3"/>
            <w:noWrap/>
            <w:hideMark/>
          </w:tcPr>
          <w:p w14:paraId="2D3F956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64,500,000.00</w:t>
            </w:r>
          </w:p>
        </w:tc>
        <w:tc>
          <w:tcPr>
            <w:tcW w:w="222" w:type="dxa"/>
            <w:noWrap/>
            <w:hideMark/>
          </w:tcPr>
          <w:p w14:paraId="7B53DCBE"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1617" w:type="dxa"/>
            <w:noWrap/>
            <w:hideMark/>
          </w:tcPr>
          <w:p w14:paraId="5B48720A"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130,606,134.37</w:t>
            </w:r>
          </w:p>
        </w:tc>
        <w:tc>
          <w:tcPr>
            <w:tcW w:w="1357" w:type="dxa"/>
            <w:noWrap/>
            <w:hideMark/>
          </w:tcPr>
          <w:p w14:paraId="054BBDC8"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195,106,134.37</w:t>
            </w:r>
          </w:p>
        </w:tc>
        <w:tc>
          <w:tcPr>
            <w:tcW w:w="1478" w:type="dxa"/>
            <w:noWrap/>
            <w:hideMark/>
          </w:tcPr>
          <w:p w14:paraId="45BC5475" w14:textId="77777777" w:rsidR="005625D4" w:rsidRPr="007E08B5" w:rsidRDefault="005625D4" w:rsidP="005625D4">
            <w:pPr>
              <w:jc w:val="right"/>
              <w:rPr>
                <w:rFonts w:ascii="Times New Roman" w:eastAsia="Times New Roman" w:hAnsi="Times New Roman"/>
                <w:color w:val="767171"/>
                <w:sz w:val="20"/>
                <w:szCs w:val="20"/>
                <w:lang w:eastAsia="es-DO"/>
              </w:rPr>
            </w:pPr>
            <w:r w:rsidRPr="007E08B5">
              <w:rPr>
                <w:rFonts w:ascii="Times New Roman" w:eastAsia="Times New Roman" w:hAnsi="Times New Roman"/>
                <w:color w:val="767171"/>
                <w:sz w:val="20"/>
                <w:szCs w:val="20"/>
                <w:lang w:eastAsia="es-DO"/>
              </w:rPr>
              <w:t>49,123,476.89</w:t>
            </w:r>
          </w:p>
        </w:tc>
      </w:tr>
      <w:tr w:rsidR="007F7C93" w:rsidRPr="00B27236" w14:paraId="3BAF4DDA" w14:textId="77777777" w:rsidTr="007F7C93">
        <w:trPr>
          <w:trHeight w:val="15"/>
        </w:trPr>
        <w:tc>
          <w:tcPr>
            <w:tcW w:w="614" w:type="dxa"/>
            <w:noWrap/>
            <w:hideMark/>
          </w:tcPr>
          <w:p w14:paraId="6F71C58D" w14:textId="77777777" w:rsidR="005625D4" w:rsidRPr="007E08B5" w:rsidRDefault="005625D4" w:rsidP="005625D4">
            <w:pPr>
              <w:jc w:val="right"/>
              <w:rPr>
                <w:rFonts w:ascii="Times New Roman" w:eastAsia="Times New Roman" w:hAnsi="Times New Roman"/>
                <w:color w:val="767171"/>
                <w:sz w:val="20"/>
                <w:szCs w:val="20"/>
                <w:lang w:eastAsia="es-DO"/>
              </w:rPr>
            </w:pPr>
          </w:p>
        </w:tc>
        <w:tc>
          <w:tcPr>
            <w:tcW w:w="767" w:type="dxa"/>
            <w:noWrap/>
            <w:hideMark/>
          </w:tcPr>
          <w:p w14:paraId="7AB4A370"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7EEEEB35"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2EC24345"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6D9B8102"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01B12CDB"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05127C3E"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1351039"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5BBC1FEE"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5B21D81F"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C6CF993"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A533E1A" w14:textId="77777777" w:rsidTr="007F7C93">
        <w:trPr>
          <w:trHeight w:val="60"/>
        </w:trPr>
        <w:tc>
          <w:tcPr>
            <w:tcW w:w="614" w:type="dxa"/>
            <w:noWrap/>
            <w:hideMark/>
          </w:tcPr>
          <w:p w14:paraId="4F4A68AE"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749EB5C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07B1441B"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368E6FFD"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16B0EE3"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5326C300"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1113BB1B"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CFDC80F"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6EF0CBB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6C39395"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80170DA"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00A09D6" w14:textId="77777777" w:rsidTr="007F7C93">
        <w:trPr>
          <w:trHeight w:val="330"/>
        </w:trPr>
        <w:tc>
          <w:tcPr>
            <w:tcW w:w="2552" w:type="dxa"/>
            <w:gridSpan w:val="4"/>
            <w:hideMark/>
          </w:tcPr>
          <w:p w14:paraId="56823C4B" w14:textId="77777777" w:rsidR="005625D4" w:rsidRPr="007E08B5" w:rsidRDefault="005625D4" w:rsidP="005625D4">
            <w:pPr>
              <w:rPr>
                <w:rFonts w:ascii="Times New Roman" w:eastAsia="Times New Roman" w:hAnsi="Times New Roman"/>
                <w:b/>
                <w:bCs/>
                <w:color w:val="767171"/>
                <w:sz w:val="18"/>
                <w:szCs w:val="18"/>
                <w:lang w:eastAsia="es-DO"/>
              </w:rPr>
            </w:pPr>
            <w:proofErr w:type="gramStart"/>
            <w:r w:rsidRPr="007E08B5">
              <w:rPr>
                <w:rFonts w:ascii="Times New Roman" w:eastAsia="Times New Roman" w:hAnsi="Times New Roman"/>
                <w:b/>
                <w:bCs/>
                <w:color w:val="767171"/>
                <w:sz w:val="18"/>
                <w:szCs w:val="18"/>
                <w:lang w:eastAsia="es-DO"/>
              </w:rPr>
              <w:t>Total</w:t>
            </w:r>
            <w:proofErr w:type="gramEnd"/>
            <w:r w:rsidRPr="007E08B5">
              <w:rPr>
                <w:rFonts w:ascii="Times New Roman" w:eastAsia="Times New Roman" w:hAnsi="Times New Roman"/>
                <w:b/>
                <w:bCs/>
                <w:color w:val="767171"/>
                <w:sz w:val="18"/>
                <w:szCs w:val="18"/>
                <w:lang w:eastAsia="es-DO"/>
              </w:rPr>
              <w:t xml:space="preserve"> Fondo General</w:t>
            </w:r>
          </w:p>
        </w:tc>
        <w:tc>
          <w:tcPr>
            <w:tcW w:w="1562" w:type="dxa"/>
            <w:gridSpan w:val="3"/>
            <w:noWrap/>
            <w:hideMark/>
          </w:tcPr>
          <w:p w14:paraId="5D4FE2B6" w14:textId="77777777" w:rsidR="005625D4" w:rsidRPr="007E08B5" w:rsidRDefault="005625D4" w:rsidP="005625D4">
            <w:pPr>
              <w:jc w:val="right"/>
              <w:rPr>
                <w:rFonts w:ascii="Times New Roman" w:eastAsia="Times New Roman" w:hAnsi="Times New Roman"/>
                <w:b/>
                <w:bCs/>
                <w:color w:val="767171"/>
                <w:sz w:val="20"/>
                <w:szCs w:val="20"/>
                <w:lang w:eastAsia="es-DO"/>
              </w:rPr>
            </w:pPr>
            <w:r w:rsidRPr="007E08B5">
              <w:rPr>
                <w:rFonts w:ascii="Times New Roman" w:eastAsia="Times New Roman" w:hAnsi="Times New Roman"/>
                <w:b/>
                <w:bCs/>
                <w:color w:val="767171"/>
                <w:sz w:val="20"/>
                <w:szCs w:val="20"/>
                <w:lang w:eastAsia="es-DO"/>
              </w:rPr>
              <w:t>147,281,467.00</w:t>
            </w:r>
          </w:p>
        </w:tc>
        <w:tc>
          <w:tcPr>
            <w:tcW w:w="222" w:type="dxa"/>
            <w:noWrap/>
            <w:hideMark/>
          </w:tcPr>
          <w:p w14:paraId="5CB9354F" w14:textId="77777777" w:rsidR="005625D4" w:rsidRPr="007E08B5" w:rsidRDefault="005625D4" w:rsidP="005625D4">
            <w:pPr>
              <w:jc w:val="right"/>
              <w:rPr>
                <w:rFonts w:ascii="Times New Roman" w:eastAsia="Times New Roman" w:hAnsi="Times New Roman"/>
                <w:b/>
                <w:bCs/>
                <w:color w:val="767171"/>
                <w:sz w:val="20"/>
                <w:szCs w:val="20"/>
                <w:lang w:eastAsia="es-DO"/>
              </w:rPr>
            </w:pPr>
          </w:p>
        </w:tc>
        <w:tc>
          <w:tcPr>
            <w:tcW w:w="1617" w:type="dxa"/>
            <w:noWrap/>
            <w:hideMark/>
          </w:tcPr>
          <w:p w14:paraId="483F05B2" w14:textId="77777777" w:rsidR="005625D4" w:rsidRPr="007E08B5" w:rsidRDefault="005625D4" w:rsidP="005625D4">
            <w:pPr>
              <w:jc w:val="right"/>
              <w:rPr>
                <w:rFonts w:ascii="Times New Roman" w:eastAsia="Times New Roman" w:hAnsi="Times New Roman"/>
                <w:b/>
                <w:bCs/>
                <w:color w:val="767171"/>
                <w:sz w:val="20"/>
                <w:szCs w:val="20"/>
                <w:lang w:eastAsia="es-DO"/>
              </w:rPr>
            </w:pPr>
            <w:r w:rsidRPr="007E08B5">
              <w:rPr>
                <w:rFonts w:ascii="Times New Roman" w:eastAsia="Times New Roman" w:hAnsi="Times New Roman"/>
                <w:b/>
                <w:bCs/>
                <w:color w:val="767171"/>
                <w:sz w:val="20"/>
                <w:szCs w:val="20"/>
                <w:lang w:eastAsia="es-DO"/>
              </w:rPr>
              <w:t>176,975,684.20</w:t>
            </w:r>
          </w:p>
        </w:tc>
        <w:tc>
          <w:tcPr>
            <w:tcW w:w="1357" w:type="dxa"/>
            <w:noWrap/>
            <w:hideMark/>
          </w:tcPr>
          <w:p w14:paraId="34CA4A04" w14:textId="77777777" w:rsidR="005625D4" w:rsidRPr="007E08B5" w:rsidRDefault="005625D4" w:rsidP="005625D4">
            <w:pPr>
              <w:jc w:val="right"/>
              <w:rPr>
                <w:rFonts w:ascii="Times New Roman" w:eastAsia="Times New Roman" w:hAnsi="Times New Roman"/>
                <w:b/>
                <w:bCs/>
                <w:color w:val="767171"/>
                <w:sz w:val="20"/>
                <w:szCs w:val="20"/>
                <w:lang w:eastAsia="es-DO"/>
              </w:rPr>
            </w:pPr>
            <w:r w:rsidRPr="007E08B5">
              <w:rPr>
                <w:rFonts w:ascii="Times New Roman" w:eastAsia="Times New Roman" w:hAnsi="Times New Roman"/>
                <w:b/>
                <w:bCs/>
                <w:color w:val="767171"/>
                <w:sz w:val="20"/>
                <w:szCs w:val="20"/>
                <w:lang w:eastAsia="es-DO"/>
              </w:rPr>
              <w:t>324,257,151.20</w:t>
            </w:r>
          </w:p>
        </w:tc>
        <w:tc>
          <w:tcPr>
            <w:tcW w:w="1478" w:type="dxa"/>
            <w:noWrap/>
            <w:hideMark/>
          </w:tcPr>
          <w:p w14:paraId="4F8658D0" w14:textId="77777777" w:rsidR="005625D4" w:rsidRPr="007E08B5" w:rsidRDefault="005625D4" w:rsidP="005625D4">
            <w:pPr>
              <w:jc w:val="right"/>
              <w:rPr>
                <w:rFonts w:ascii="Times New Roman" w:eastAsia="Times New Roman" w:hAnsi="Times New Roman"/>
                <w:b/>
                <w:bCs/>
                <w:color w:val="767171"/>
                <w:sz w:val="20"/>
                <w:szCs w:val="20"/>
                <w:lang w:eastAsia="es-DO"/>
              </w:rPr>
            </w:pPr>
            <w:r w:rsidRPr="007E08B5">
              <w:rPr>
                <w:rFonts w:ascii="Times New Roman" w:eastAsia="Times New Roman" w:hAnsi="Times New Roman"/>
                <w:b/>
                <w:bCs/>
                <w:color w:val="767171"/>
                <w:sz w:val="20"/>
                <w:szCs w:val="20"/>
                <w:lang w:eastAsia="es-DO"/>
              </w:rPr>
              <w:t>144,207,665.55</w:t>
            </w:r>
          </w:p>
        </w:tc>
      </w:tr>
      <w:tr w:rsidR="007F7C93" w:rsidRPr="00B27236" w14:paraId="1F0FF1B2" w14:textId="77777777" w:rsidTr="007F7C93">
        <w:trPr>
          <w:trHeight w:val="75"/>
        </w:trPr>
        <w:tc>
          <w:tcPr>
            <w:tcW w:w="614" w:type="dxa"/>
            <w:noWrap/>
            <w:hideMark/>
          </w:tcPr>
          <w:p w14:paraId="4C28549F" w14:textId="77777777" w:rsidR="005625D4" w:rsidRPr="007E08B5" w:rsidRDefault="005625D4" w:rsidP="005625D4">
            <w:pPr>
              <w:jc w:val="right"/>
              <w:rPr>
                <w:rFonts w:ascii="Times New Roman" w:eastAsia="Times New Roman" w:hAnsi="Times New Roman"/>
                <w:b/>
                <w:bCs/>
                <w:color w:val="767171"/>
                <w:sz w:val="20"/>
                <w:szCs w:val="20"/>
                <w:lang w:eastAsia="es-DO"/>
              </w:rPr>
            </w:pPr>
          </w:p>
        </w:tc>
        <w:tc>
          <w:tcPr>
            <w:tcW w:w="767" w:type="dxa"/>
            <w:noWrap/>
            <w:hideMark/>
          </w:tcPr>
          <w:p w14:paraId="42433798"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27B8A846"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721C480A"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420493D4"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44A810F2"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7E9EE116"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02E0CA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71A7CEF6"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4DBB95F9"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30754CCC"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2808130D" w14:textId="77777777" w:rsidTr="007F7C93">
        <w:trPr>
          <w:trHeight w:val="270"/>
        </w:trPr>
        <w:tc>
          <w:tcPr>
            <w:tcW w:w="2552" w:type="dxa"/>
            <w:gridSpan w:val="4"/>
            <w:hideMark/>
          </w:tcPr>
          <w:p w14:paraId="41B80D5C" w14:textId="77777777" w:rsidR="005625D4" w:rsidRPr="007E08B5" w:rsidRDefault="005625D4" w:rsidP="005625D4">
            <w:pPr>
              <w:rPr>
                <w:rFonts w:ascii="Times New Roman" w:eastAsia="Times New Roman" w:hAnsi="Times New Roman"/>
                <w:b/>
                <w:bCs/>
                <w:color w:val="767171"/>
                <w:sz w:val="18"/>
                <w:szCs w:val="18"/>
                <w:lang w:eastAsia="es-DO"/>
              </w:rPr>
            </w:pPr>
            <w:proofErr w:type="gramStart"/>
            <w:r w:rsidRPr="007E08B5">
              <w:rPr>
                <w:rFonts w:ascii="Times New Roman" w:eastAsia="Times New Roman" w:hAnsi="Times New Roman"/>
                <w:b/>
                <w:bCs/>
                <w:color w:val="767171"/>
                <w:sz w:val="18"/>
                <w:szCs w:val="18"/>
                <w:lang w:eastAsia="es-DO"/>
              </w:rPr>
              <w:t>Total</w:t>
            </w:r>
            <w:proofErr w:type="gramEnd"/>
            <w:r w:rsidRPr="007E08B5">
              <w:rPr>
                <w:rFonts w:ascii="Times New Roman" w:eastAsia="Times New Roman" w:hAnsi="Times New Roman"/>
                <w:b/>
                <w:bCs/>
                <w:color w:val="767171"/>
                <w:sz w:val="18"/>
                <w:szCs w:val="18"/>
                <w:lang w:eastAsia="es-DO"/>
              </w:rPr>
              <w:t xml:space="preserve"> Gastos</w:t>
            </w:r>
          </w:p>
        </w:tc>
        <w:tc>
          <w:tcPr>
            <w:tcW w:w="1562" w:type="dxa"/>
            <w:gridSpan w:val="3"/>
            <w:noWrap/>
            <w:hideMark/>
          </w:tcPr>
          <w:p w14:paraId="4CE55824" w14:textId="77777777" w:rsidR="005625D4" w:rsidRPr="007E08B5" w:rsidRDefault="005625D4" w:rsidP="005625D4">
            <w:pPr>
              <w:jc w:val="right"/>
              <w:rPr>
                <w:rFonts w:ascii="Times New Roman" w:eastAsia="Times New Roman" w:hAnsi="Times New Roman"/>
                <w:b/>
                <w:bCs/>
                <w:color w:val="767171"/>
                <w:sz w:val="20"/>
                <w:szCs w:val="20"/>
                <w:lang w:eastAsia="es-DO"/>
              </w:rPr>
            </w:pPr>
            <w:r w:rsidRPr="007E08B5">
              <w:rPr>
                <w:rFonts w:ascii="Times New Roman" w:eastAsia="Times New Roman" w:hAnsi="Times New Roman"/>
                <w:b/>
                <w:bCs/>
                <w:color w:val="767171"/>
                <w:sz w:val="20"/>
                <w:szCs w:val="20"/>
                <w:lang w:eastAsia="es-DO"/>
              </w:rPr>
              <w:t>147,281,467.00</w:t>
            </w:r>
          </w:p>
        </w:tc>
        <w:tc>
          <w:tcPr>
            <w:tcW w:w="222" w:type="dxa"/>
            <w:noWrap/>
            <w:hideMark/>
          </w:tcPr>
          <w:p w14:paraId="15732F21" w14:textId="77777777" w:rsidR="005625D4" w:rsidRPr="007E08B5" w:rsidRDefault="005625D4" w:rsidP="005625D4">
            <w:pPr>
              <w:jc w:val="right"/>
              <w:rPr>
                <w:rFonts w:ascii="Times New Roman" w:eastAsia="Times New Roman" w:hAnsi="Times New Roman"/>
                <w:b/>
                <w:bCs/>
                <w:color w:val="767171"/>
                <w:sz w:val="20"/>
                <w:szCs w:val="20"/>
                <w:lang w:eastAsia="es-DO"/>
              </w:rPr>
            </w:pPr>
          </w:p>
        </w:tc>
        <w:tc>
          <w:tcPr>
            <w:tcW w:w="1617" w:type="dxa"/>
            <w:noWrap/>
            <w:hideMark/>
          </w:tcPr>
          <w:p w14:paraId="7EE3B47D" w14:textId="77777777" w:rsidR="005625D4" w:rsidRPr="007E08B5" w:rsidRDefault="005625D4" w:rsidP="005625D4">
            <w:pPr>
              <w:jc w:val="right"/>
              <w:rPr>
                <w:rFonts w:ascii="Times New Roman" w:eastAsia="Times New Roman" w:hAnsi="Times New Roman"/>
                <w:b/>
                <w:bCs/>
                <w:color w:val="767171"/>
                <w:sz w:val="20"/>
                <w:szCs w:val="20"/>
                <w:lang w:eastAsia="es-DO"/>
              </w:rPr>
            </w:pPr>
            <w:r w:rsidRPr="007E08B5">
              <w:rPr>
                <w:rFonts w:ascii="Times New Roman" w:eastAsia="Times New Roman" w:hAnsi="Times New Roman"/>
                <w:b/>
                <w:bCs/>
                <w:color w:val="767171"/>
                <w:sz w:val="20"/>
                <w:szCs w:val="20"/>
                <w:lang w:eastAsia="es-DO"/>
              </w:rPr>
              <w:t>176,975,684.20</w:t>
            </w:r>
          </w:p>
        </w:tc>
        <w:tc>
          <w:tcPr>
            <w:tcW w:w="1357" w:type="dxa"/>
            <w:noWrap/>
            <w:hideMark/>
          </w:tcPr>
          <w:p w14:paraId="009025C3" w14:textId="77777777" w:rsidR="005625D4" w:rsidRPr="007E08B5" w:rsidRDefault="005625D4" w:rsidP="005625D4">
            <w:pPr>
              <w:jc w:val="right"/>
              <w:rPr>
                <w:rFonts w:ascii="Times New Roman" w:eastAsia="Times New Roman" w:hAnsi="Times New Roman"/>
                <w:b/>
                <w:bCs/>
                <w:color w:val="767171"/>
                <w:sz w:val="20"/>
                <w:szCs w:val="20"/>
                <w:lang w:eastAsia="es-DO"/>
              </w:rPr>
            </w:pPr>
            <w:r w:rsidRPr="007E08B5">
              <w:rPr>
                <w:rFonts w:ascii="Times New Roman" w:eastAsia="Times New Roman" w:hAnsi="Times New Roman"/>
                <w:b/>
                <w:bCs/>
                <w:color w:val="767171"/>
                <w:sz w:val="20"/>
                <w:szCs w:val="20"/>
                <w:lang w:eastAsia="es-DO"/>
              </w:rPr>
              <w:t>324,257,151.20</w:t>
            </w:r>
          </w:p>
        </w:tc>
        <w:tc>
          <w:tcPr>
            <w:tcW w:w="1478" w:type="dxa"/>
            <w:noWrap/>
            <w:hideMark/>
          </w:tcPr>
          <w:p w14:paraId="3505512E" w14:textId="77777777" w:rsidR="005625D4" w:rsidRPr="007E08B5" w:rsidRDefault="005625D4" w:rsidP="005625D4">
            <w:pPr>
              <w:jc w:val="right"/>
              <w:rPr>
                <w:rFonts w:ascii="Times New Roman" w:eastAsia="Times New Roman" w:hAnsi="Times New Roman"/>
                <w:b/>
                <w:bCs/>
                <w:color w:val="767171"/>
                <w:sz w:val="20"/>
                <w:szCs w:val="20"/>
                <w:lang w:eastAsia="es-DO"/>
              </w:rPr>
            </w:pPr>
            <w:r w:rsidRPr="007E08B5">
              <w:rPr>
                <w:rFonts w:ascii="Times New Roman" w:eastAsia="Times New Roman" w:hAnsi="Times New Roman"/>
                <w:b/>
                <w:bCs/>
                <w:color w:val="767171"/>
                <w:sz w:val="20"/>
                <w:szCs w:val="20"/>
                <w:lang w:eastAsia="es-DO"/>
              </w:rPr>
              <w:t>144,207,665.55</w:t>
            </w:r>
          </w:p>
        </w:tc>
      </w:tr>
      <w:tr w:rsidR="007F7C93" w:rsidRPr="00B27236" w14:paraId="70EA686A" w14:textId="77777777" w:rsidTr="007F7C93">
        <w:trPr>
          <w:trHeight w:val="120"/>
        </w:trPr>
        <w:tc>
          <w:tcPr>
            <w:tcW w:w="614" w:type="dxa"/>
            <w:noWrap/>
            <w:hideMark/>
          </w:tcPr>
          <w:p w14:paraId="58CFA7AF" w14:textId="77777777" w:rsidR="005625D4" w:rsidRPr="007E08B5" w:rsidRDefault="005625D4" w:rsidP="005625D4">
            <w:pPr>
              <w:jc w:val="right"/>
              <w:rPr>
                <w:rFonts w:ascii="Times New Roman" w:eastAsia="Times New Roman" w:hAnsi="Times New Roman"/>
                <w:b/>
                <w:bCs/>
                <w:color w:val="767171"/>
                <w:sz w:val="20"/>
                <w:szCs w:val="20"/>
                <w:lang w:eastAsia="es-DO"/>
              </w:rPr>
            </w:pPr>
          </w:p>
        </w:tc>
        <w:tc>
          <w:tcPr>
            <w:tcW w:w="767" w:type="dxa"/>
            <w:noWrap/>
            <w:hideMark/>
          </w:tcPr>
          <w:p w14:paraId="3160D17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A51493A"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4B732557"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1B6C4A55"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246C5C8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C272D24"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35FBA674"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22D8B08"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783B720B"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1B92FC6B" w14:textId="77777777" w:rsidR="005625D4" w:rsidRPr="007E08B5" w:rsidRDefault="005625D4" w:rsidP="005625D4">
            <w:pPr>
              <w:rPr>
                <w:rFonts w:ascii="Times New Roman" w:eastAsia="Times New Roman" w:hAnsi="Times New Roman"/>
                <w:color w:val="767171"/>
                <w:sz w:val="20"/>
                <w:szCs w:val="20"/>
                <w:lang w:eastAsia="es-DO"/>
              </w:rPr>
            </w:pPr>
          </w:p>
        </w:tc>
      </w:tr>
      <w:tr w:rsidR="007F7C93" w:rsidRPr="00B27236" w14:paraId="7168F316" w14:textId="77777777" w:rsidTr="007F7C93">
        <w:trPr>
          <w:trHeight w:val="435"/>
        </w:trPr>
        <w:tc>
          <w:tcPr>
            <w:tcW w:w="614" w:type="dxa"/>
            <w:noWrap/>
            <w:hideMark/>
          </w:tcPr>
          <w:p w14:paraId="6BB498A6" w14:textId="77777777" w:rsidR="005625D4" w:rsidRPr="007E08B5" w:rsidRDefault="005625D4" w:rsidP="005625D4">
            <w:pPr>
              <w:rPr>
                <w:rFonts w:ascii="Times New Roman" w:eastAsia="Times New Roman" w:hAnsi="Times New Roman"/>
                <w:color w:val="767171"/>
                <w:sz w:val="20"/>
                <w:szCs w:val="20"/>
                <w:lang w:eastAsia="es-DO"/>
              </w:rPr>
            </w:pPr>
          </w:p>
        </w:tc>
        <w:tc>
          <w:tcPr>
            <w:tcW w:w="767" w:type="dxa"/>
            <w:noWrap/>
            <w:hideMark/>
          </w:tcPr>
          <w:p w14:paraId="0A51191C" w14:textId="77777777" w:rsidR="005625D4" w:rsidRPr="007E08B5" w:rsidRDefault="005625D4" w:rsidP="005625D4">
            <w:pPr>
              <w:rPr>
                <w:rFonts w:ascii="Times New Roman" w:eastAsia="Times New Roman" w:hAnsi="Times New Roman"/>
                <w:color w:val="767171"/>
                <w:sz w:val="20"/>
                <w:szCs w:val="20"/>
                <w:lang w:eastAsia="es-DO"/>
              </w:rPr>
            </w:pPr>
          </w:p>
        </w:tc>
        <w:tc>
          <w:tcPr>
            <w:tcW w:w="698" w:type="dxa"/>
            <w:noWrap/>
            <w:hideMark/>
          </w:tcPr>
          <w:p w14:paraId="643D03F0" w14:textId="77777777" w:rsidR="005625D4" w:rsidRPr="007E08B5" w:rsidRDefault="005625D4" w:rsidP="005625D4">
            <w:pPr>
              <w:rPr>
                <w:rFonts w:ascii="Times New Roman" w:eastAsia="Times New Roman" w:hAnsi="Times New Roman"/>
                <w:color w:val="767171"/>
                <w:sz w:val="20"/>
                <w:szCs w:val="20"/>
                <w:lang w:eastAsia="es-DO"/>
              </w:rPr>
            </w:pPr>
          </w:p>
        </w:tc>
        <w:tc>
          <w:tcPr>
            <w:tcW w:w="473" w:type="dxa"/>
            <w:noWrap/>
            <w:hideMark/>
          </w:tcPr>
          <w:p w14:paraId="13CCF3F1" w14:textId="77777777" w:rsidR="005625D4" w:rsidRPr="007E08B5" w:rsidRDefault="005625D4" w:rsidP="005625D4">
            <w:pPr>
              <w:rPr>
                <w:rFonts w:ascii="Times New Roman" w:eastAsia="Times New Roman" w:hAnsi="Times New Roman"/>
                <w:color w:val="767171"/>
                <w:sz w:val="20"/>
                <w:szCs w:val="20"/>
                <w:lang w:eastAsia="es-DO"/>
              </w:rPr>
            </w:pPr>
          </w:p>
        </w:tc>
        <w:tc>
          <w:tcPr>
            <w:tcW w:w="677" w:type="dxa"/>
            <w:noWrap/>
            <w:hideMark/>
          </w:tcPr>
          <w:p w14:paraId="38B731A7" w14:textId="77777777" w:rsidR="005625D4" w:rsidRPr="007E08B5" w:rsidRDefault="005625D4" w:rsidP="005625D4">
            <w:pPr>
              <w:rPr>
                <w:rFonts w:ascii="Times New Roman" w:eastAsia="Times New Roman" w:hAnsi="Times New Roman"/>
                <w:color w:val="767171"/>
                <w:sz w:val="20"/>
                <w:szCs w:val="20"/>
                <w:lang w:eastAsia="es-DO"/>
              </w:rPr>
            </w:pPr>
          </w:p>
        </w:tc>
        <w:tc>
          <w:tcPr>
            <w:tcW w:w="465" w:type="dxa"/>
            <w:noWrap/>
            <w:hideMark/>
          </w:tcPr>
          <w:p w14:paraId="66F8A9FC" w14:textId="77777777" w:rsidR="005625D4" w:rsidRPr="007E08B5" w:rsidRDefault="005625D4" w:rsidP="005625D4">
            <w:pPr>
              <w:rPr>
                <w:rFonts w:ascii="Times New Roman" w:eastAsia="Times New Roman" w:hAnsi="Times New Roman"/>
                <w:color w:val="767171"/>
                <w:sz w:val="20"/>
                <w:szCs w:val="20"/>
                <w:lang w:eastAsia="es-DO"/>
              </w:rPr>
            </w:pPr>
          </w:p>
        </w:tc>
        <w:tc>
          <w:tcPr>
            <w:tcW w:w="420" w:type="dxa"/>
            <w:noWrap/>
            <w:hideMark/>
          </w:tcPr>
          <w:p w14:paraId="6C9E0BF9" w14:textId="77777777" w:rsidR="005625D4" w:rsidRPr="007E08B5" w:rsidRDefault="005625D4" w:rsidP="005625D4">
            <w:pPr>
              <w:rPr>
                <w:rFonts w:ascii="Times New Roman" w:eastAsia="Times New Roman" w:hAnsi="Times New Roman"/>
                <w:color w:val="767171"/>
                <w:sz w:val="20"/>
                <w:szCs w:val="20"/>
                <w:lang w:eastAsia="es-DO"/>
              </w:rPr>
            </w:pPr>
          </w:p>
        </w:tc>
        <w:tc>
          <w:tcPr>
            <w:tcW w:w="222" w:type="dxa"/>
            <w:noWrap/>
            <w:hideMark/>
          </w:tcPr>
          <w:p w14:paraId="063E5116" w14:textId="77777777" w:rsidR="005625D4" w:rsidRPr="007E08B5" w:rsidRDefault="005625D4" w:rsidP="005625D4">
            <w:pPr>
              <w:rPr>
                <w:rFonts w:ascii="Times New Roman" w:eastAsia="Times New Roman" w:hAnsi="Times New Roman"/>
                <w:color w:val="767171"/>
                <w:sz w:val="20"/>
                <w:szCs w:val="20"/>
                <w:lang w:eastAsia="es-DO"/>
              </w:rPr>
            </w:pPr>
          </w:p>
        </w:tc>
        <w:tc>
          <w:tcPr>
            <w:tcW w:w="1617" w:type="dxa"/>
            <w:noWrap/>
            <w:hideMark/>
          </w:tcPr>
          <w:p w14:paraId="1FB975C3" w14:textId="77777777" w:rsidR="005625D4" w:rsidRPr="007E08B5" w:rsidRDefault="005625D4" w:rsidP="005625D4">
            <w:pPr>
              <w:rPr>
                <w:rFonts w:ascii="Times New Roman" w:eastAsia="Times New Roman" w:hAnsi="Times New Roman"/>
                <w:color w:val="767171"/>
                <w:sz w:val="20"/>
                <w:szCs w:val="20"/>
                <w:lang w:eastAsia="es-DO"/>
              </w:rPr>
            </w:pPr>
          </w:p>
        </w:tc>
        <w:tc>
          <w:tcPr>
            <w:tcW w:w="1357" w:type="dxa"/>
            <w:noWrap/>
            <w:hideMark/>
          </w:tcPr>
          <w:p w14:paraId="28E7793B" w14:textId="77777777" w:rsidR="005625D4" w:rsidRPr="007E08B5" w:rsidRDefault="005625D4" w:rsidP="005625D4">
            <w:pPr>
              <w:rPr>
                <w:rFonts w:ascii="Times New Roman" w:eastAsia="Times New Roman" w:hAnsi="Times New Roman"/>
                <w:color w:val="767171"/>
                <w:sz w:val="20"/>
                <w:szCs w:val="20"/>
                <w:lang w:eastAsia="es-DO"/>
              </w:rPr>
            </w:pPr>
          </w:p>
        </w:tc>
        <w:tc>
          <w:tcPr>
            <w:tcW w:w="1478" w:type="dxa"/>
            <w:noWrap/>
            <w:hideMark/>
          </w:tcPr>
          <w:p w14:paraId="53229989" w14:textId="77777777" w:rsidR="005625D4" w:rsidRPr="007E08B5" w:rsidRDefault="005625D4" w:rsidP="005625D4">
            <w:pPr>
              <w:rPr>
                <w:rFonts w:ascii="Times New Roman" w:eastAsia="Times New Roman" w:hAnsi="Times New Roman"/>
                <w:color w:val="767171"/>
                <w:sz w:val="20"/>
                <w:szCs w:val="20"/>
                <w:lang w:eastAsia="es-DO"/>
              </w:rPr>
            </w:pPr>
          </w:p>
        </w:tc>
      </w:tr>
    </w:tbl>
    <w:p w14:paraId="0A93A81C" w14:textId="77777777" w:rsidR="00B27236" w:rsidRPr="00B27236" w:rsidRDefault="00B27236" w:rsidP="005625D4">
      <w:pPr>
        <w:pStyle w:val="Prrafodelista"/>
        <w:numPr>
          <w:ilvl w:val="0"/>
          <w:numId w:val="16"/>
        </w:numPr>
        <w:spacing w:line="240" w:lineRule="auto"/>
        <w:ind w:left="850" w:right="850" w:hanging="357"/>
        <w:jc w:val="both"/>
        <w:rPr>
          <w:lang w:val="es-DO"/>
        </w:rPr>
      </w:pPr>
      <w:r w:rsidRPr="00B27236">
        <w:rPr>
          <w:lang w:val="es-DO"/>
        </w:rPr>
        <w:t xml:space="preserve">Cumplimiento de plazos con proveedores y suplidores en procura de mejorar sustancialmente la imagen corporativa. </w:t>
      </w:r>
    </w:p>
    <w:p w14:paraId="5DA4F30A" w14:textId="77777777" w:rsidR="00B27236" w:rsidRPr="00B27236" w:rsidRDefault="00B27236" w:rsidP="005625D4">
      <w:pPr>
        <w:pStyle w:val="Prrafodelista"/>
        <w:numPr>
          <w:ilvl w:val="0"/>
          <w:numId w:val="16"/>
        </w:numPr>
        <w:spacing w:line="240" w:lineRule="auto"/>
        <w:ind w:left="850" w:right="850" w:hanging="357"/>
        <w:jc w:val="both"/>
        <w:rPr>
          <w:lang w:val="es-DO"/>
        </w:rPr>
      </w:pPr>
      <w:r w:rsidRPr="00B27236">
        <w:rPr>
          <w:lang w:val="es-DO"/>
        </w:rPr>
        <w:t xml:space="preserve">Pagos y saldos de prestaciones y compensaciones atrasadas con personal desvinculado y brigadas actuales con ejecución de horas extras de la institución, hasta lograr el saneamiento de estos compromisos. </w:t>
      </w:r>
    </w:p>
    <w:p w14:paraId="1C0CC1AB" w14:textId="77777777" w:rsidR="00B27236" w:rsidRPr="00B27236" w:rsidRDefault="00B27236" w:rsidP="005625D4">
      <w:pPr>
        <w:pStyle w:val="Prrafodelista"/>
        <w:numPr>
          <w:ilvl w:val="0"/>
          <w:numId w:val="16"/>
        </w:numPr>
        <w:spacing w:line="240" w:lineRule="auto"/>
        <w:ind w:left="850" w:right="850"/>
        <w:jc w:val="both"/>
        <w:rPr>
          <w:lang w:val="es-DO"/>
        </w:rPr>
      </w:pPr>
      <w:r w:rsidRPr="00B27236">
        <w:rPr>
          <w:lang w:val="es-DO"/>
        </w:rPr>
        <w:lastRenderedPageBreak/>
        <w:t xml:space="preserve">Cumplimiento oportuno de informaciones oficiales sobre la ejecución presupuestaria, Estados Financieros, conciliaciones bancarias e informes del Activo Fijo con los organismos oficiales. </w:t>
      </w:r>
    </w:p>
    <w:p w14:paraId="306E7A57" w14:textId="77777777" w:rsidR="00B27236" w:rsidRPr="00B27236" w:rsidRDefault="00B27236" w:rsidP="005625D4">
      <w:pPr>
        <w:pStyle w:val="Prrafodelista"/>
        <w:numPr>
          <w:ilvl w:val="0"/>
          <w:numId w:val="16"/>
        </w:numPr>
        <w:spacing w:line="240" w:lineRule="auto"/>
        <w:ind w:left="850" w:right="850"/>
        <w:jc w:val="both"/>
        <w:rPr>
          <w:lang w:val="es-DO"/>
        </w:rPr>
      </w:pPr>
      <w:r w:rsidRPr="00B27236">
        <w:rPr>
          <w:lang w:val="es-DO"/>
        </w:rPr>
        <w:t xml:space="preserve">Automatización total a través del SIAFIGE de todos los procesos financieros y contables de CORAMON, tales como: nominas, reportes de ingresos, gastos, inversiones, pagos y desembolsos, etc. </w:t>
      </w:r>
    </w:p>
    <w:p w14:paraId="19581E72" w14:textId="77777777" w:rsidR="00B27236" w:rsidRPr="00B27236" w:rsidRDefault="00B27236" w:rsidP="005625D4">
      <w:pPr>
        <w:pStyle w:val="Prrafodelista"/>
        <w:numPr>
          <w:ilvl w:val="0"/>
          <w:numId w:val="16"/>
        </w:numPr>
        <w:spacing w:line="240" w:lineRule="auto"/>
        <w:ind w:left="850" w:right="850" w:hanging="357"/>
        <w:jc w:val="both"/>
        <w:rPr>
          <w:lang w:val="es-DO"/>
        </w:rPr>
      </w:pPr>
      <w:r w:rsidRPr="00B27236">
        <w:rPr>
          <w:lang w:val="es-DO"/>
        </w:rPr>
        <w:t xml:space="preserve">Estamos concluyendo el proceso de generación de informes trimestrales para la Dirección General Ejecutiva de la ejecución presupuestal anual, conteniendo; presupuesto aprobado y modificaciones introducidas versus lo ejecutado. Esto con el objetivo final de hacer o realizar de manera coordinada los ajustes y cambios debidos en la orientación económica de la Corporación. </w:t>
      </w:r>
    </w:p>
    <w:p w14:paraId="6494AFC9" w14:textId="77777777" w:rsidR="00B27236" w:rsidRPr="00B27236" w:rsidRDefault="00B27236" w:rsidP="005625D4">
      <w:pPr>
        <w:pStyle w:val="Prrafodelista"/>
        <w:numPr>
          <w:ilvl w:val="0"/>
          <w:numId w:val="16"/>
        </w:numPr>
        <w:spacing w:line="360" w:lineRule="auto"/>
        <w:ind w:left="850" w:right="850"/>
        <w:jc w:val="both"/>
        <w:rPr>
          <w:lang w:val="es-DO"/>
        </w:rPr>
      </w:pPr>
      <w:r w:rsidRPr="00B27236">
        <w:rPr>
          <w:lang w:val="es-DO"/>
        </w:rPr>
        <w:t>Avance en la implementación del Sistema de Información en la Gestión Financiera (SIGEF) hasta alcanzar el 100% de los registros operativos de CORAMON.</w:t>
      </w:r>
    </w:p>
    <w:p w14:paraId="3728B0F3" w14:textId="77777777" w:rsidR="00B27236" w:rsidRPr="00B27236" w:rsidRDefault="00B27236" w:rsidP="005625D4">
      <w:pPr>
        <w:spacing w:line="360" w:lineRule="auto"/>
        <w:ind w:left="850" w:right="850"/>
        <w:jc w:val="both"/>
        <w:rPr>
          <w:lang w:val="es-DO"/>
        </w:rPr>
      </w:pPr>
      <w:r w:rsidRPr="00B27236">
        <w:rPr>
          <w:lang w:val="es-DO"/>
        </w:rPr>
        <w:t xml:space="preserve">La Dirección de Administración &amp; Finanzas de CORAMON, es la encargada de coordinar y controlar todo lo relativo al área económica de la institución, manteniendo solidas comunicaciones e informaciones entre la Dirección General Ejecutiva con los Organismos Oficiales de manera que pueda exhibir siempre, transparencia, coherencia, ética y valores reales y confiables ante toda la opinión pública y usuarios de nuestros servicios. </w:t>
      </w:r>
    </w:p>
    <w:p w14:paraId="0CB6E048" w14:textId="1E3FB0DD" w:rsidR="00B27236" w:rsidRPr="005625D4" w:rsidRDefault="00B27236" w:rsidP="005625D4">
      <w:pPr>
        <w:spacing w:line="360" w:lineRule="auto"/>
        <w:ind w:left="850" w:right="850"/>
        <w:jc w:val="both"/>
        <w:rPr>
          <w:lang w:val="es-DO"/>
        </w:rPr>
      </w:pPr>
      <w:r w:rsidRPr="00B27236">
        <w:rPr>
          <w:lang w:val="es-DO"/>
        </w:rPr>
        <w:t>A continuación, le presentamos la Ejecución de los gastos con relación al presupuesto correspondiente al 2024</w:t>
      </w:r>
    </w:p>
    <w:p w14:paraId="24504DCD" w14:textId="7C671751" w:rsidR="00B27236" w:rsidRPr="00890125" w:rsidRDefault="00B27236" w:rsidP="00B27236">
      <w:pPr>
        <w:widowControl w:val="0"/>
        <w:tabs>
          <w:tab w:val="left" w:pos="690"/>
          <w:tab w:val="left" w:pos="1591"/>
          <w:tab w:val="center" w:pos="6863"/>
          <w:tab w:val="center" w:pos="7442"/>
          <w:tab w:val="center" w:pos="7960"/>
          <w:tab w:val="center" w:pos="8530"/>
          <w:tab w:val="center" w:pos="9107"/>
          <w:tab w:val="center" w:pos="9740"/>
          <w:tab w:val="right" w:pos="11330"/>
        </w:tabs>
        <w:autoSpaceDE w:val="0"/>
        <w:autoSpaceDN w:val="0"/>
        <w:adjustRightInd w:val="0"/>
        <w:spacing w:after="0" w:line="291" w:lineRule="exact"/>
        <w:rPr>
          <w:lang w:val="es-DO"/>
        </w:rPr>
      </w:pPr>
    </w:p>
    <w:p w14:paraId="37C56EEA" w14:textId="77777777" w:rsidR="00B27236" w:rsidRPr="00B27236" w:rsidRDefault="00B27236" w:rsidP="005625D4">
      <w:pPr>
        <w:spacing w:line="360" w:lineRule="auto"/>
        <w:ind w:left="850" w:right="850"/>
        <w:jc w:val="both"/>
        <w:rPr>
          <w:lang w:val="es-DO"/>
        </w:rPr>
      </w:pPr>
      <w:r w:rsidRPr="00B27236">
        <w:rPr>
          <w:lang w:val="es-DO"/>
        </w:rPr>
        <w:t>La Corporación de Acueducto y Alcantarillado de Monseñor Nouel (CORAMON) como institución pública no financiera, está sujeta a los lineamientos establecidos mediante Ley por el Gobierno Central, debiendo cumplir con todos los controles que establece la normativa de la Dirección General de Contabilidad Gubernamental (DIGECOG) y bajo la supervisión de la Controlaría General de la Republica. Por tal razón debemos cumplir con la normativa referente a compras y contrataciones públicas, establecida por la Ley 340-06</w:t>
      </w:r>
    </w:p>
    <w:p w14:paraId="2C3CDEC0" w14:textId="77777777" w:rsidR="00B27236" w:rsidRPr="00B27236" w:rsidRDefault="00B27236" w:rsidP="00B27236">
      <w:pPr>
        <w:spacing w:line="360" w:lineRule="auto"/>
        <w:contextualSpacing/>
        <w:rPr>
          <w:b/>
          <w:sz w:val="28"/>
          <w:szCs w:val="28"/>
          <w:lang w:val="es-DO"/>
        </w:rPr>
      </w:pPr>
    </w:p>
    <w:p w14:paraId="363A3A20" w14:textId="77777777" w:rsidR="00B27236" w:rsidRPr="00B27236" w:rsidRDefault="00B27236" w:rsidP="00B27236">
      <w:pPr>
        <w:spacing w:line="360" w:lineRule="auto"/>
        <w:contextualSpacing/>
        <w:jc w:val="center"/>
        <w:rPr>
          <w:b/>
          <w:sz w:val="28"/>
          <w:szCs w:val="28"/>
          <w:lang w:val="es-DO"/>
        </w:rPr>
      </w:pPr>
      <w:r w:rsidRPr="00B27236">
        <w:rPr>
          <w:b/>
          <w:sz w:val="28"/>
          <w:szCs w:val="28"/>
          <w:lang w:val="es-DO"/>
        </w:rPr>
        <w:lastRenderedPageBreak/>
        <w:t>División Compras y Contrataciones</w:t>
      </w:r>
    </w:p>
    <w:p w14:paraId="72D4B750" w14:textId="77777777" w:rsidR="00B27236" w:rsidRPr="00B27236" w:rsidRDefault="00B27236" w:rsidP="00B27236">
      <w:pPr>
        <w:spacing w:line="360" w:lineRule="auto"/>
        <w:contextualSpacing/>
        <w:jc w:val="center"/>
        <w:rPr>
          <w:b/>
          <w:lang w:val="es-DO"/>
        </w:rPr>
      </w:pPr>
    </w:p>
    <w:p w14:paraId="65896229" w14:textId="77777777" w:rsidR="00B27236" w:rsidRPr="00B27236" w:rsidRDefault="00B27236" w:rsidP="005625D4">
      <w:pPr>
        <w:spacing w:line="360" w:lineRule="auto"/>
        <w:ind w:left="850" w:right="850"/>
        <w:jc w:val="both"/>
        <w:rPr>
          <w:lang w:val="es-DO"/>
        </w:rPr>
      </w:pPr>
      <w:r w:rsidRPr="00B27236">
        <w:rPr>
          <w:lang w:val="es-DO"/>
        </w:rPr>
        <w:t xml:space="preserve">Es un Departamento de vital importancia para CORAMON, pues se encarga de la adquisición de bienes y servicios, además de la contratación de obras dispuesta por la entidad a través y de manera coordinada con la Dirección General Ejecutiva y el Comité de Compras y contrataciones, de todo lo referente a adquisición de materiales y suministros operativos, así como la contratación de obras de infraestructura de la Corporación.  </w:t>
      </w:r>
    </w:p>
    <w:p w14:paraId="6287A086" w14:textId="77777777" w:rsidR="00B27236" w:rsidRPr="00B27236" w:rsidRDefault="00B27236" w:rsidP="005625D4">
      <w:pPr>
        <w:spacing w:line="360" w:lineRule="auto"/>
        <w:ind w:left="850" w:right="850"/>
        <w:jc w:val="both"/>
        <w:rPr>
          <w:lang w:val="es-DO"/>
        </w:rPr>
      </w:pPr>
      <w:r w:rsidRPr="00B27236">
        <w:rPr>
          <w:lang w:val="es-DO"/>
        </w:rPr>
        <w:t>Compras y contrataciones, como señalamos, se encarga de la adquisición de bienes y servicios para la operatividad de la institución. Durante el año 2024 este Departamento ejecuto compras de bienes por un monto de RD$10,351,686.00 y contrataciones por monto de R$98,652,523.02</w:t>
      </w:r>
    </w:p>
    <w:p w14:paraId="499444BF" w14:textId="77777777" w:rsidR="0032436F" w:rsidRDefault="00B27236" w:rsidP="00CF1C94">
      <w:pPr>
        <w:spacing w:line="360" w:lineRule="auto"/>
        <w:ind w:left="850" w:right="850"/>
        <w:jc w:val="both"/>
        <w:rPr>
          <w:lang w:val="es-DO"/>
        </w:rPr>
      </w:pPr>
      <w:r w:rsidRPr="00B27236">
        <w:rPr>
          <w:lang w:val="es-DO"/>
        </w:rPr>
        <w:t>Todas las gestiones de compras y contrataciones se ejecutan cumpliendo con la Ley 449-06 y con las normas y controles establecidos por la Contraloría General de la Republica y los controles internos institucionales.</w:t>
      </w:r>
    </w:p>
    <w:tbl>
      <w:tblPr>
        <w:tblW w:w="8364" w:type="dxa"/>
        <w:jc w:val="center"/>
        <w:tblCellMar>
          <w:left w:w="70" w:type="dxa"/>
          <w:right w:w="70" w:type="dxa"/>
        </w:tblCellMar>
        <w:tblLook w:val="04A0" w:firstRow="1" w:lastRow="0" w:firstColumn="1" w:lastColumn="0" w:noHBand="0" w:noVBand="1"/>
      </w:tblPr>
      <w:tblGrid>
        <w:gridCol w:w="5136"/>
        <w:gridCol w:w="3228"/>
      </w:tblGrid>
      <w:tr w:rsidR="000C2028" w:rsidRPr="00591CA1" w14:paraId="253368DE" w14:textId="77777777" w:rsidTr="000C2028">
        <w:trPr>
          <w:trHeight w:val="300"/>
          <w:jc w:val="center"/>
        </w:trPr>
        <w:tc>
          <w:tcPr>
            <w:tcW w:w="5136" w:type="dxa"/>
            <w:tcBorders>
              <w:top w:val="nil"/>
              <w:left w:val="nil"/>
              <w:bottom w:val="nil"/>
              <w:right w:val="nil"/>
            </w:tcBorders>
            <w:shd w:val="clear" w:color="auto" w:fill="auto"/>
            <w:noWrap/>
            <w:vAlign w:val="bottom"/>
            <w:hideMark/>
          </w:tcPr>
          <w:p w14:paraId="303E94DA" w14:textId="17C5322B" w:rsidR="00620FAE" w:rsidRPr="00620FAE" w:rsidRDefault="00620FAE" w:rsidP="00620FAE">
            <w:pPr>
              <w:spacing w:after="0" w:line="240" w:lineRule="auto"/>
              <w:rPr>
                <w:rFonts w:ascii="Calibri" w:eastAsia="Times New Roman" w:hAnsi="Calibri" w:cs="Calibri"/>
                <w:spacing w:val="0"/>
                <w:sz w:val="22"/>
                <w:szCs w:val="22"/>
                <w:lang w:val="es-DO" w:eastAsia="es-DO"/>
              </w:rPr>
            </w:pPr>
            <w:r w:rsidRPr="000C2028">
              <w:rPr>
                <w:rFonts w:ascii="Calibri" w:eastAsia="Times New Roman" w:hAnsi="Calibri" w:cs="Calibri"/>
                <w:noProof/>
                <w:spacing w:val="0"/>
                <w:sz w:val="22"/>
                <w:szCs w:val="22"/>
                <w:lang w:val="es-DO" w:eastAsia="es-DO"/>
              </w:rPr>
              <w:drawing>
                <wp:anchor distT="0" distB="0" distL="114300" distR="114300" simplePos="0" relativeHeight="251757568" behindDoc="0" locked="0" layoutInCell="1" allowOverlap="1" wp14:anchorId="37FAEC0E" wp14:editId="032251E0">
                  <wp:simplePos x="0" y="0"/>
                  <wp:positionH relativeFrom="column">
                    <wp:posOffset>38100</wp:posOffset>
                  </wp:positionH>
                  <wp:positionV relativeFrom="paragraph">
                    <wp:posOffset>19050</wp:posOffset>
                  </wp:positionV>
                  <wp:extent cx="3248025" cy="933450"/>
                  <wp:effectExtent l="0" t="0" r="9525" b="0"/>
                  <wp:wrapNone/>
                  <wp:docPr id="566884008" name="Imagen 23" descr="Texto&#10;&#10;Descripción generada automáticamente con confianza media">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566884008" name="Imagen 23" descr="Texto&#10;&#10;Descripción generada automáticamente con confianza media">
                            <a:extLst>
                              <a:ext uri="{FF2B5EF4-FFF2-40B4-BE49-F238E27FC236}">
                                <a16:creationId xmlns:a16="http://schemas.microsoft.com/office/drawing/2014/main" id="{00000000-0008-0000-0000-000004000000}"/>
                              </a:ext>
                            </a:extLst>
                          </pic:cNvPr>
                          <pic:cNvPicPr>
                            <a:picLocks noChangeAspect="1"/>
                          </pic:cNvPicPr>
                        </pic:nvPicPr>
                        <pic:blipFill>
                          <a:blip r:embed="rId17"/>
                          <a:stretch>
                            <a:fillRect/>
                          </a:stretch>
                        </pic:blipFill>
                        <pic:spPr>
                          <a:xfrm>
                            <a:off x="0" y="0"/>
                            <a:ext cx="3248025" cy="9334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996"/>
            </w:tblGrid>
            <w:tr w:rsidR="000C2028" w:rsidRPr="00591CA1" w14:paraId="3A4BEC01" w14:textId="77777777">
              <w:trPr>
                <w:trHeight w:val="300"/>
                <w:tblCellSpacing w:w="0" w:type="dxa"/>
              </w:trPr>
              <w:tc>
                <w:tcPr>
                  <w:tcW w:w="5120" w:type="dxa"/>
                  <w:tcBorders>
                    <w:top w:val="nil"/>
                    <w:left w:val="nil"/>
                    <w:bottom w:val="nil"/>
                    <w:right w:val="nil"/>
                  </w:tcBorders>
                  <w:shd w:val="clear" w:color="auto" w:fill="auto"/>
                  <w:vAlign w:val="bottom"/>
                  <w:hideMark/>
                </w:tcPr>
                <w:p w14:paraId="6BE138C6" w14:textId="77777777" w:rsidR="00620FAE" w:rsidRPr="00620FAE" w:rsidRDefault="00620FAE" w:rsidP="00620FAE">
                  <w:pPr>
                    <w:spacing w:after="0" w:line="240" w:lineRule="auto"/>
                    <w:rPr>
                      <w:rFonts w:ascii="Calibri" w:eastAsia="Times New Roman" w:hAnsi="Calibri" w:cs="Calibri"/>
                      <w:spacing w:val="0"/>
                      <w:sz w:val="22"/>
                      <w:szCs w:val="22"/>
                      <w:lang w:val="es-DO" w:eastAsia="es-DO"/>
                    </w:rPr>
                  </w:pPr>
                </w:p>
              </w:tc>
            </w:tr>
          </w:tbl>
          <w:p w14:paraId="0DA9C7BF" w14:textId="77777777" w:rsidR="00620FAE" w:rsidRPr="00620FAE" w:rsidRDefault="00620FAE" w:rsidP="00620FAE">
            <w:pPr>
              <w:spacing w:after="0" w:line="240" w:lineRule="auto"/>
              <w:rPr>
                <w:rFonts w:ascii="Calibri" w:eastAsia="Times New Roman" w:hAnsi="Calibri" w:cs="Calibri"/>
                <w:spacing w:val="0"/>
                <w:sz w:val="22"/>
                <w:szCs w:val="22"/>
                <w:lang w:val="es-DO" w:eastAsia="es-DO"/>
              </w:rPr>
            </w:pPr>
          </w:p>
        </w:tc>
        <w:tc>
          <w:tcPr>
            <w:tcW w:w="3228" w:type="dxa"/>
            <w:tcBorders>
              <w:top w:val="nil"/>
              <w:left w:val="nil"/>
              <w:bottom w:val="nil"/>
              <w:right w:val="nil"/>
            </w:tcBorders>
            <w:shd w:val="clear" w:color="auto" w:fill="auto"/>
            <w:noWrap/>
            <w:vAlign w:val="bottom"/>
            <w:hideMark/>
          </w:tcPr>
          <w:p w14:paraId="456094A5" w14:textId="77777777" w:rsidR="00620FAE" w:rsidRPr="00620FAE" w:rsidRDefault="00620FAE" w:rsidP="00620FAE">
            <w:pPr>
              <w:spacing w:after="0" w:line="240" w:lineRule="auto"/>
              <w:rPr>
                <w:rFonts w:eastAsia="Times New Roman"/>
                <w:spacing w:val="0"/>
                <w:sz w:val="20"/>
                <w:szCs w:val="20"/>
                <w:lang w:val="es-DO" w:eastAsia="es-DO"/>
              </w:rPr>
            </w:pPr>
          </w:p>
        </w:tc>
      </w:tr>
      <w:tr w:rsidR="000C2028" w:rsidRPr="00591CA1" w14:paraId="5691A0BC" w14:textId="77777777" w:rsidTr="000C2028">
        <w:trPr>
          <w:trHeight w:val="300"/>
          <w:jc w:val="center"/>
        </w:trPr>
        <w:tc>
          <w:tcPr>
            <w:tcW w:w="5136" w:type="dxa"/>
            <w:tcBorders>
              <w:top w:val="nil"/>
              <w:left w:val="nil"/>
              <w:bottom w:val="nil"/>
              <w:right w:val="nil"/>
            </w:tcBorders>
            <w:shd w:val="clear" w:color="auto" w:fill="auto"/>
            <w:vAlign w:val="bottom"/>
            <w:hideMark/>
          </w:tcPr>
          <w:p w14:paraId="404AC7D8" w14:textId="77777777" w:rsidR="00620FAE" w:rsidRPr="00620FAE" w:rsidRDefault="00620FAE" w:rsidP="00620FAE">
            <w:pPr>
              <w:spacing w:after="0" w:line="240" w:lineRule="auto"/>
              <w:rPr>
                <w:rFonts w:eastAsia="Times New Roman"/>
                <w:spacing w:val="0"/>
                <w:sz w:val="20"/>
                <w:szCs w:val="20"/>
                <w:lang w:val="es-DO" w:eastAsia="es-DO"/>
              </w:rPr>
            </w:pPr>
          </w:p>
        </w:tc>
        <w:tc>
          <w:tcPr>
            <w:tcW w:w="3228" w:type="dxa"/>
            <w:tcBorders>
              <w:top w:val="nil"/>
              <w:left w:val="nil"/>
              <w:bottom w:val="nil"/>
              <w:right w:val="nil"/>
            </w:tcBorders>
            <w:shd w:val="clear" w:color="auto" w:fill="auto"/>
            <w:noWrap/>
            <w:vAlign w:val="bottom"/>
            <w:hideMark/>
          </w:tcPr>
          <w:p w14:paraId="0FE16FFB" w14:textId="77777777" w:rsidR="00620FAE" w:rsidRPr="00620FAE" w:rsidRDefault="00620FAE" w:rsidP="00620FAE">
            <w:pPr>
              <w:spacing w:after="0" w:line="240" w:lineRule="auto"/>
              <w:rPr>
                <w:rFonts w:eastAsia="Times New Roman"/>
                <w:spacing w:val="0"/>
                <w:sz w:val="20"/>
                <w:szCs w:val="20"/>
                <w:lang w:val="es-DO" w:eastAsia="es-DO"/>
              </w:rPr>
            </w:pPr>
          </w:p>
        </w:tc>
      </w:tr>
      <w:tr w:rsidR="000C2028" w:rsidRPr="00591CA1" w14:paraId="1E8C3DFF" w14:textId="77777777" w:rsidTr="000C2028">
        <w:trPr>
          <w:trHeight w:val="300"/>
          <w:jc w:val="center"/>
        </w:trPr>
        <w:tc>
          <w:tcPr>
            <w:tcW w:w="5136" w:type="dxa"/>
            <w:tcBorders>
              <w:top w:val="nil"/>
              <w:left w:val="nil"/>
              <w:bottom w:val="nil"/>
              <w:right w:val="nil"/>
            </w:tcBorders>
            <w:shd w:val="clear" w:color="auto" w:fill="auto"/>
            <w:vAlign w:val="bottom"/>
            <w:hideMark/>
          </w:tcPr>
          <w:p w14:paraId="2BD0411D" w14:textId="77777777" w:rsidR="00620FAE" w:rsidRPr="00620FAE" w:rsidRDefault="00620FAE" w:rsidP="00620FAE">
            <w:pPr>
              <w:spacing w:after="0" w:line="240" w:lineRule="auto"/>
              <w:rPr>
                <w:rFonts w:eastAsia="Times New Roman"/>
                <w:spacing w:val="0"/>
                <w:sz w:val="20"/>
                <w:szCs w:val="20"/>
                <w:lang w:val="es-DO" w:eastAsia="es-DO"/>
              </w:rPr>
            </w:pPr>
          </w:p>
        </w:tc>
        <w:tc>
          <w:tcPr>
            <w:tcW w:w="3228" w:type="dxa"/>
            <w:tcBorders>
              <w:top w:val="nil"/>
              <w:left w:val="nil"/>
              <w:bottom w:val="nil"/>
              <w:right w:val="nil"/>
            </w:tcBorders>
            <w:shd w:val="clear" w:color="auto" w:fill="auto"/>
            <w:noWrap/>
            <w:vAlign w:val="bottom"/>
            <w:hideMark/>
          </w:tcPr>
          <w:p w14:paraId="6F5EAFD4" w14:textId="77777777" w:rsidR="00620FAE" w:rsidRPr="00620FAE" w:rsidRDefault="00620FAE" w:rsidP="00620FAE">
            <w:pPr>
              <w:spacing w:after="0" w:line="240" w:lineRule="auto"/>
              <w:rPr>
                <w:rFonts w:eastAsia="Times New Roman"/>
                <w:spacing w:val="0"/>
                <w:sz w:val="20"/>
                <w:szCs w:val="20"/>
                <w:lang w:val="es-DO" w:eastAsia="es-DO"/>
              </w:rPr>
            </w:pPr>
          </w:p>
        </w:tc>
      </w:tr>
      <w:tr w:rsidR="000C2028" w:rsidRPr="00591CA1" w14:paraId="55EF779E" w14:textId="77777777" w:rsidTr="000C2028">
        <w:trPr>
          <w:trHeight w:val="300"/>
          <w:jc w:val="center"/>
        </w:trPr>
        <w:tc>
          <w:tcPr>
            <w:tcW w:w="5136" w:type="dxa"/>
            <w:tcBorders>
              <w:top w:val="nil"/>
              <w:left w:val="nil"/>
              <w:bottom w:val="nil"/>
              <w:right w:val="nil"/>
            </w:tcBorders>
            <w:shd w:val="clear" w:color="auto" w:fill="auto"/>
            <w:vAlign w:val="bottom"/>
            <w:hideMark/>
          </w:tcPr>
          <w:p w14:paraId="05331B5C" w14:textId="77777777" w:rsidR="00620FAE" w:rsidRPr="00620FAE" w:rsidRDefault="00620FAE" w:rsidP="00620FAE">
            <w:pPr>
              <w:spacing w:after="0" w:line="240" w:lineRule="auto"/>
              <w:rPr>
                <w:rFonts w:eastAsia="Times New Roman"/>
                <w:spacing w:val="0"/>
                <w:sz w:val="20"/>
                <w:szCs w:val="20"/>
                <w:lang w:val="es-DO" w:eastAsia="es-DO"/>
              </w:rPr>
            </w:pPr>
          </w:p>
        </w:tc>
        <w:tc>
          <w:tcPr>
            <w:tcW w:w="3228" w:type="dxa"/>
            <w:tcBorders>
              <w:top w:val="nil"/>
              <w:left w:val="nil"/>
              <w:bottom w:val="nil"/>
              <w:right w:val="nil"/>
            </w:tcBorders>
            <w:shd w:val="clear" w:color="auto" w:fill="auto"/>
            <w:noWrap/>
            <w:vAlign w:val="bottom"/>
            <w:hideMark/>
          </w:tcPr>
          <w:p w14:paraId="14AD42FC" w14:textId="77777777" w:rsidR="00620FAE" w:rsidRPr="00620FAE" w:rsidRDefault="00620FAE" w:rsidP="00620FAE">
            <w:pPr>
              <w:spacing w:after="0" w:line="240" w:lineRule="auto"/>
              <w:rPr>
                <w:rFonts w:eastAsia="Times New Roman"/>
                <w:spacing w:val="0"/>
                <w:sz w:val="20"/>
                <w:szCs w:val="20"/>
                <w:lang w:val="es-DO" w:eastAsia="es-DO"/>
              </w:rPr>
            </w:pPr>
          </w:p>
        </w:tc>
      </w:tr>
      <w:tr w:rsidR="000C2028" w:rsidRPr="00591CA1" w14:paraId="2654B290" w14:textId="77777777" w:rsidTr="000C2028">
        <w:trPr>
          <w:trHeight w:val="300"/>
          <w:jc w:val="center"/>
        </w:trPr>
        <w:tc>
          <w:tcPr>
            <w:tcW w:w="5136" w:type="dxa"/>
            <w:tcBorders>
              <w:top w:val="nil"/>
              <w:left w:val="nil"/>
              <w:bottom w:val="nil"/>
              <w:right w:val="nil"/>
            </w:tcBorders>
            <w:shd w:val="clear" w:color="auto" w:fill="auto"/>
            <w:vAlign w:val="bottom"/>
            <w:hideMark/>
          </w:tcPr>
          <w:p w14:paraId="5ECCB978" w14:textId="77777777" w:rsidR="00620FAE" w:rsidRPr="00620FAE" w:rsidRDefault="00620FAE" w:rsidP="00620FAE">
            <w:pPr>
              <w:spacing w:after="0" w:line="240" w:lineRule="auto"/>
              <w:rPr>
                <w:rFonts w:eastAsia="Times New Roman"/>
                <w:spacing w:val="0"/>
                <w:sz w:val="20"/>
                <w:szCs w:val="20"/>
                <w:lang w:val="es-DO" w:eastAsia="es-DO"/>
              </w:rPr>
            </w:pPr>
          </w:p>
        </w:tc>
        <w:tc>
          <w:tcPr>
            <w:tcW w:w="3228" w:type="dxa"/>
            <w:tcBorders>
              <w:top w:val="nil"/>
              <w:left w:val="nil"/>
              <w:bottom w:val="nil"/>
              <w:right w:val="nil"/>
            </w:tcBorders>
            <w:shd w:val="clear" w:color="auto" w:fill="auto"/>
            <w:noWrap/>
            <w:vAlign w:val="bottom"/>
            <w:hideMark/>
          </w:tcPr>
          <w:p w14:paraId="6EF41EF6" w14:textId="77777777" w:rsidR="00620FAE" w:rsidRPr="00620FAE" w:rsidRDefault="00620FAE" w:rsidP="00620FAE">
            <w:pPr>
              <w:spacing w:after="0" w:line="240" w:lineRule="auto"/>
              <w:rPr>
                <w:rFonts w:eastAsia="Times New Roman"/>
                <w:spacing w:val="0"/>
                <w:sz w:val="20"/>
                <w:szCs w:val="20"/>
                <w:lang w:val="es-DO" w:eastAsia="es-DO"/>
              </w:rPr>
            </w:pPr>
          </w:p>
        </w:tc>
      </w:tr>
      <w:tr w:rsidR="000C2028" w:rsidRPr="00620FAE" w14:paraId="7E42FF53" w14:textId="77777777" w:rsidTr="000C2028">
        <w:trPr>
          <w:trHeight w:val="300"/>
          <w:jc w:val="center"/>
        </w:trPr>
        <w:tc>
          <w:tcPr>
            <w:tcW w:w="8364" w:type="dxa"/>
            <w:gridSpan w:val="2"/>
            <w:tcBorders>
              <w:top w:val="nil"/>
              <w:left w:val="nil"/>
              <w:bottom w:val="single" w:sz="12" w:space="0" w:color="FFFFFF"/>
              <w:right w:val="nil"/>
            </w:tcBorders>
            <w:shd w:val="clear" w:color="000000" w:fill="9BC2E6"/>
            <w:vAlign w:val="center"/>
            <w:hideMark/>
          </w:tcPr>
          <w:p w14:paraId="1A530712" w14:textId="77777777" w:rsidR="00620FAE" w:rsidRPr="00620FAE" w:rsidRDefault="00620FAE" w:rsidP="00620FAE">
            <w:pPr>
              <w:spacing w:after="0" w:line="240" w:lineRule="auto"/>
              <w:jc w:val="center"/>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DATOS DE CABECERA PACC</w:t>
            </w:r>
          </w:p>
        </w:tc>
      </w:tr>
      <w:tr w:rsidR="000C2028" w:rsidRPr="00620FAE" w14:paraId="6605C75A" w14:textId="77777777" w:rsidTr="000C2028">
        <w:trPr>
          <w:trHeight w:val="36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6B49FF6C"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MONTO ESTIMADO TOTAL</w:t>
            </w:r>
          </w:p>
        </w:tc>
        <w:tc>
          <w:tcPr>
            <w:tcW w:w="3228" w:type="dxa"/>
            <w:tcBorders>
              <w:top w:val="nil"/>
              <w:left w:val="nil"/>
              <w:bottom w:val="single" w:sz="12" w:space="0" w:color="FFFFFF"/>
              <w:right w:val="single" w:sz="12" w:space="0" w:color="FFFFFF"/>
            </w:tcBorders>
            <w:shd w:val="clear" w:color="000000" w:fill="D9D9D9"/>
            <w:noWrap/>
            <w:vAlign w:val="bottom"/>
            <w:hideMark/>
          </w:tcPr>
          <w:p w14:paraId="10D8BE36"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218,349,265.46 </w:t>
            </w:r>
          </w:p>
        </w:tc>
      </w:tr>
      <w:tr w:rsidR="000C2028" w:rsidRPr="00620FAE" w14:paraId="29AC56B6" w14:textId="77777777" w:rsidTr="000C2028">
        <w:trPr>
          <w:trHeight w:val="36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06BDA835"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CANTIDAD DE PROCESOS REGISTRADOS</w:t>
            </w:r>
          </w:p>
        </w:tc>
        <w:tc>
          <w:tcPr>
            <w:tcW w:w="3228" w:type="dxa"/>
            <w:tcBorders>
              <w:top w:val="nil"/>
              <w:left w:val="nil"/>
              <w:bottom w:val="single" w:sz="12" w:space="0" w:color="FFFFFF"/>
              <w:right w:val="single" w:sz="12" w:space="0" w:color="FFFFFF"/>
            </w:tcBorders>
            <w:shd w:val="clear" w:color="000000" w:fill="D9D9D9"/>
            <w:noWrap/>
            <w:vAlign w:val="bottom"/>
            <w:hideMark/>
          </w:tcPr>
          <w:p w14:paraId="34EAAAEF"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80</w:t>
            </w:r>
          </w:p>
        </w:tc>
      </w:tr>
      <w:tr w:rsidR="000C2028" w:rsidRPr="00620FAE" w14:paraId="1D365F83" w14:textId="77777777" w:rsidTr="000C2028">
        <w:trPr>
          <w:trHeight w:val="36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53874D52"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 xml:space="preserve">CAPÍTULO </w:t>
            </w:r>
          </w:p>
        </w:tc>
        <w:tc>
          <w:tcPr>
            <w:tcW w:w="3228" w:type="dxa"/>
            <w:tcBorders>
              <w:top w:val="nil"/>
              <w:left w:val="nil"/>
              <w:bottom w:val="single" w:sz="12" w:space="0" w:color="FFFFFF"/>
              <w:right w:val="single" w:sz="12" w:space="0" w:color="FFFFFF"/>
            </w:tcBorders>
            <w:shd w:val="clear" w:color="000000" w:fill="D9D9D9"/>
            <w:noWrap/>
            <w:vAlign w:val="bottom"/>
            <w:hideMark/>
          </w:tcPr>
          <w:p w14:paraId="08AE2E64"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6122</w:t>
            </w:r>
          </w:p>
        </w:tc>
      </w:tr>
      <w:tr w:rsidR="000C2028" w:rsidRPr="00620FAE" w14:paraId="6385D797" w14:textId="77777777" w:rsidTr="000C2028">
        <w:trPr>
          <w:trHeight w:val="36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49FAEC5F"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proofErr w:type="gramStart"/>
            <w:r w:rsidRPr="00620FAE">
              <w:rPr>
                <w:rFonts w:ascii="Calibri" w:eastAsia="Times New Roman" w:hAnsi="Calibri" w:cs="Calibri"/>
                <w:b/>
                <w:bCs/>
                <w:spacing w:val="0"/>
                <w:sz w:val="22"/>
                <w:szCs w:val="22"/>
                <w:lang w:val="es-DO" w:eastAsia="es-DO"/>
              </w:rPr>
              <w:t>SUB CAPÍTULO</w:t>
            </w:r>
            <w:proofErr w:type="gramEnd"/>
          </w:p>
        </w:tc>
        <w:tc>
          <w:tcPr>
            <w:tcW w:w="3228" w:type="dxa"/>
            <w:tcBorders>
              <w:top w:val="nil"/>
              <w:left w:val="nil"/>
              <w:bottom w:val="single" w:sz="12" w:space="0" w:color="FFFFFF"/>
              <w:right w:val="single" w:sz="12" w:space="0" w:color="FFFFFF"/>
            </w:tcBorders>
            <w:shd w:val="clear" w:color="000000" w:fill="D9D9D9"/>
            <w:noWrap/>
            <w:vAlign w:val="bottom"/>
            <w:hideMark/>
          </w:tcPr>
          <w:p w14:paraId="3A4AD2CD"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01</w:t>
            </w:r>
          </w:p>
        </w:tc>
      </w:tr>
      <w:tr w:rsidR="000C2028" w:rsidRPr="00620FAE" w14:paraId="62114C63" w14:textId="77777777" w:rsidTr="000C2028">
        <w:trPr>
          <w:trHeight w:val="36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20ACA2E2"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UNIDAD EJECUTORA</w:t>
            </w:r>
          </w:p>
        </w:tc>
        <w:tc>
          <w:tcPr>
            <w:tcW w:w="3228" w:type="dxa"/>
            <w:tcBorders>
              <w:top w:val="nil"/>
              <w:left w:val="nil"/>
              <w:bottom w:val="single" w:sz="12" w:space="0" w:color="FFFFFF"/>
              <w:right w:val="single" w:sz="12" w:space="0" w:color="FFFFFF"/>
            </w:tcBorders>
            <w:shd w:val="clear" w:color="000000" w:fill="D9D9D9"/>
            <w:noWrap/>
            <w:vAlign w:val="bottom"/>
            <w:hideMark/>
          </w:tcPr>
          <w:p w14:paraId="19F18894"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0001</w:t>
            </w:r>
          </w:p>
        </w:tc>
      </w:tr>
      <w:tr w:rsidR="000C2028" w:rsidRPr="00591CA1" w14:paraId="125B4255" w14:textId="77777777" w:rsidTr="000C2028">
        <w:trPr>
          <w:trHeight w:val="33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4CAC5BC3"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 xml:space="preserve">UNIDAD DE COMPRA </w:t>
            </w:r>
          </w:p>
        </w:tc>
        <w:tc>
          <w:tcPr>
            <w:tcW w:w="3228" w:type="dxa"/>
            <w:tcBorders>
              <w:top w:val="nil"/>
              <w:left w:val="nil"/>
              <w:bottom w:val="single" w:sz="12" w:space="0" w:color="FFFFFF"/>
              <w:right w:val="single" w:sz="12" w:space="0" w:color="FFFFFF"/>
            </w:tcBorders>
            <w:shd w:val="clear" w:color="000000" w:fill="D9D9D9"/>
            <w:noWrap/>
            <w:vAlign w:val="bottom"/>
            <w:hideMark/>
          </w:tcPr>
          <w:p w14:paraId="0B4933F7"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Corporación de Acueducto y Alcantarillado de Monseñor Nouel</w:t>
            </w:r>
          </w:p>
        </w:tc>
      </w:tr>
      <w:tr w:rsidR="000C2028" w:rsidRPr="00620FAE" w14:paraId="71A315C9" w14:textId="77777777" w:rsidTr="000C2028">
        <w:trPr>
          <w:trHeight w:val="33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520C61D0"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 xml:space="preserve">AÑO FISCAL </w:t>
            </w:r>
          </w:p>
        </w:tc>
        <w:tc>
          <w:tcPr>
            <w:tcW w:w="3228" w:type="dxa"/>
            <w:tcBorders>
              <w:top w:val="nil"/>
              <w:left w:val="nil"/>
              <w:bottom w:val="single" w:sz="12" w:space="0" w:color="FFFFFF"/>
              <w:right w:val="single" w:sz="12" w:space="0" w:color="FFFFFF"/>
            </w:tcBorders>
            <w:shd w:val="clear" w:color="000000" w:fill="D9D9D9"/>
            <w:noWrap/>
            <w:vAlign w:val="bottom"/>
            <w:hideMark/>
          </w:tcPr>
          <w:p w14:paraId="40114579"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2025</w:t>
            </w:r>
          </w:p>
        </w:tc>
      </w:tr>
      <w:tr w:rsidR="000C2028" w:rsidRPr="00620FAE" w14:paraId="184B33A9" w14:textId="77777777" w:rsidTr="000C2028">
        <w:trPr>
          <w:trHeight w:val="33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1887B044"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FECHA APROBACIÓN</w:t>
            </w:r>
          </w:p>
        </w:tc>
        <w:tc>
          <w:tcPr>
            <w:tcW w:w="3228" w:type="dxa"/>
            <w:tcBorders>
              <w:top w:val="nil"/>
              <w:left w:val="nil"/>
              <w:bottom w:val="single" w:sz="12" w:space="0" w:color="FFFFFF"/>
              <w:right w:val="single" w:sz="12" w:space="0" w:color="FFFFFF"/>
            </w:tcBorders>
            <w:shd w:val="clear" w:color="000000" w:fill="D9D9D9"/>
            <w:noWrap/>
            <w:vAlign w:val="bottom"/>
            <w:hideMark/>
          </w:tcPr>
          <w:p w14:paraId="2881D814"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w:t>
            </w:r>
          </w:p>
        </w:tc>
      </w:tr>
      <w:tr w:rsidR="000C2028" w:rsidRPr="00591CA1" w14:paraId="43E49B0B" w14:textId="77777777" w:rsidTr="000C2028">
        <w:trPr>
          <w:trHeight w:val="300"/>
          <w:jc w:val="center"/>
        </w:trPr>
        <w:tc>
          <w:tcPr>
            <w:tcW w:w="8364" w:type="dxa"/>
            <w:gridSpan w:val="2"/>
            <w:tcBorders>
              <w:top w:val="single" w:sz="12" w:space="0" w:color="FFFFFF"/>
              <w:left w:val="nil"/>
              <w:bottom w:val="single" w:sz="12" w:space="0" w:color="FFFFFF"/>
              <w:right w:val="nil"/>
            </w:tcBorders>
            <w:shd w:val="clear" w:color="000000" w:fill="9BC2E6"/>
            <w:vAlign w:val="center"/>
            <w:hideMark/>
          </w:tcPr>
          <w:p w14:paraId="18099D4F" w14:textId="77777777" w:rsidR="00620FAE" w:rsidRPr="00620FAE" w:rsidRDefault="00620FAE" w:rsidP="00620FAE">
            <w:pPr>
              <w:spacing w:after="0" w:line="240" w:lineRule="auto"/>
              <w:jc w:val="center"/>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MONTOS ESTIMADOS SEGÚN OBJETO DE CONTRATACIÓN</w:t>
            </w:r>
          </w:p>
        </w:tc>
      </w:tr>
      <w:tr w:rsidR="000C2028" w:rsidRPr="00620FAE" w14:paraId="010328C6"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341CC971"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lastRenderedPageBreak/>
              <w:t>BIENES</w:t>
            </w:r>
          </w:p>
        </w:tc>
        <w:tc>
          <w:tcPr>
            <w:tcW w:w="3228" w:type="dxa"/>
            <w:tcBorders>
              <w:top w:val="nil"/>
              <w:left w:val="nil"/>
              <w:bottom w:val="single" w:sz="12" w:space="0" w:color="FFFFFF"/>
              <w:right w:val="single" w:sz="12" w:space="0" w:color="FFFFFF"/>
            </w:tcBorders>
            <w:shd w:val="clear" w:color="000000" w:fill="D9D9D9"/>
            <w:noWrap/>
            <w:vAlign w:val="bottom"/>
            <w:hideMark/>
          </w:tcPr>
          <w:p w14:paraId="4F68C2BA"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90,483,144.00 </w:t>
            </w:r>
          </w:p>
        </w:tc>
      </w:tr>
      <w:tr w:rsidR="000C2028" w:rsidRPr="00620FAE" w14:paraId="529DD379"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13FE72E"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OBRAS</w:t>
            </w:r>
          </w:p>
        </w:tc>
        <w:tc>
          <w:tcPr>
            <w:tcW w:w="3228" w:type="dxa"/>
            <w:tcBorders>
              <w:top w:val="nil"/>
              <w:left w:val="nil"/>
              <w:bottom w:val="single" w:sz="12" w:space="0" w:color="FFFFFF"/>
              <w:right w:val="single" w:sz="12" w:space="0" w:color="FFFFFF"/>
            </w:tcBorders>
            <w:shd w:val="clear" w:color="000000" w:fill="D9D9D9"/>
            <w:noWrap/>
            <w:vAlign w:val="bottom"/>
            <w:hideMark/>
          </w:tcPr>
          <w:p w14:paraId="3B94B2D8"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925,636,421.49 </w:t>
            </w:r>
          </w:p>
        </w:tc>
      </w:tr>
      <w:tr w:rsidR="000C2028" w:rsidRPr="00620FAE" w14:paraId="7A2756FE"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0BC69BFB"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SERVICIOS</w:t>
            </w:r>
          </w:p>
        </w:tc>
        <w:tc>
          <w:tcPr>
            <w:tcW w:w="3228" w:type="dxa"/>
            <w:tcBorders>
              <w:top w:val="nil"/>
              <w:left w:val="nil"/>
              <w:bottom w:val="single" w:sz="12" w:space="0" w:color="FFFFFF"/>
              <w:right w:val="single" w:sz="12" w:space="0" w:color="FFFFFF"/>
            </w:tcBorders>
            <w:shd w:val="clear" w:color="000000" w:fill="D9D9D9"/>
            <w:noWrap/>
            <w:vAlign w:val="bottom"/>
            <w:hideMark/>
          </w:tcPr>
          <w:p w14:paraId="5D5AA98C"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549,616,717.91 </w:t>
            </w:r>
          </w:p>
        </w:tc>
      </w:tr>
      <w:tr w:rsidR="000C2028" w:rsidRPr="00620FAE" w14:paraId="5A1F933F"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52414722"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SERVICIOS: CONSULTORÍA</w:t>
            </w:r>
          </w:p>
        </w:tc>
        <w:tc>
          <w:tcPr>
            <w:tcW w:w="3228" w:type="dxa"/>
            <w:tcBorders>
              <w:top w:val="nil"/>
              <w:left w:val="nil"/>
              <w:bottom w:val="single" w:sz="12" w:space="0" w:color="FFFFFF"/>
              <w:right w:val="single" w:sz="12" w:space="0" w:color="FFFFFF"/>
            </w:tcBorders>
            <w:shd w:val="clear" w:color="000000" w:fill="D9D9D9"/>
            <w:noWrap/>
            <w:vAlign w:val="bottom"/>
            <w:hideMark/>
          </w:tcPr>
          <w:p w14:paraId="2D52BCBE"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0C2028" w:rsidRPr="00620FAE" w14:paraId="19DA6E7E"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0860CA02"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SERVICIOS: CONSULTORÍA BASADA EN LA CALIDAD DE LOS SERVICIOS</w:t>
            </w:r>
          </w:p>
        </w:tc>
        <w:tc>
          <w:tcPr>
            <w:tcW w:w="3228" w:type="dxa"/>
            <w:tcBorders>
              <w:top w:val="nil"/>
              <w:left w:val="nil"/>
              <w:bottom w:val="single" w:sz="12" w:space="0" w:color="FFFFFF"/>
              <w:right w:val="single" w:sz="12" w:space="0" w:color="FFFFFF"/>
            </w:tcBorders>
            <w:shd w:val="clear" w:color="000000" w:fill="D9D9D9"/>
            <w:noWrap/>
            <w:vAlign w:val="bottom"/>
            <w:hideMark/>
          </w:tcPr>
          <w:p w14:paraId="04325458"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0C2028" w:rsidRPr="00591CA1" w14:paraId="4697D11B" w14:textId="77777777" w:rsidTr="000C2028">
        <w:trPr>
          <w:trHeight w:val="300"/>
          <w:jc w:val="center"/>
        </w:trPr>
        <w:tc>
          <w:tcPr>
            <w:tcW w:w="8364" w:type="dxa"/>
            <w:gridSpan w:val="2"/>
            <w:tcBorders>
              <w:top w:val="single" w:sz="12" w:space="0" w:color="FFFFFF"/>
              <w:left w:val="nil"/>
              <w:bottom w:val="single" w:sz="12" w:space="0" w:color="FFFFFF"/>
              <w:right w:val="nil"/>
            </w:tcBorders>
            <w:shd w:val="clear" w:color="000000" w:fill="9BC2E6"/>
            <w:vAlign w:val="center"/>
            <w:hideMark/>
          </w:tcPr>
          <w:p w14:paraId="6BCD85ED" w14:textId="77777777" w:rsidR="00620FAE" w:rsidRPr="00620FAE" w:rsidRDefault="00620FAE" w:rsidP="00620FAE">
            <w:pPr>
              <w:spacing w:after="0" w:line="240" w:lineRule="auto"/>
              <w:jc w:val="center"/>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MONTOS ESTIMADOS SEGÚN CLASIFICACIÓN MIPYME</w:t>
            </w:r>
          </w:p>
        </w:tc>
      </w:tr>
      <w:tr w:rsidR="000C2028" w:rsidRPr="00620FAE" w14:paraId="75D46CA3"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493DC3F6"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MIPYME</w:t>
            </w:r>
          </w:p>
        </w:tc>
        <w:tc>
          <w:tcPr>
            <w:tcW w:w="3228" w:type="dxa"/>
            <w:tcBorders>
              <w:top w:val="nil"/>
              <w:left w:val="nil"/>
              <w:bottom w:val="single" w:sz="12" w:space="0" w:color="FFFFFF"/>
              <w:right w:val="single" w:sz="12" w:space="0" w:color="FFFFFF"/>
            </w:tcBorders>
            <w:shd w:val="clear" w:color="000000" w:fill="D9D9D9"/>
            <w:noWrap/>
            <w:vAlign w:val="bottom"/>
            <w:hideMark/>
          </w:tcPr>
          <w:p w14:paraId="61939553"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987,334,023.48 </w:t>
            </w:r>
          </w:p>
        </w:tc>
      </w:tr>
      <w:tr w:rsidR="000C2028" w:rsidRPr="00620FAE" w14:paraId="76D2A718"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158A119"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MIPYME MUJER</w:t>
            </w:r>
          </w:p>
        </w:tc>
        <w:tc>
          <w:tcPr>
            <w:tcW w:w="3228" w:type="dxa"/>
            <w:tcBorders>
              <w:top w:val="nil"/>
              <w:left w:val="nil"/>
              <w:bottom w:val="single" w:sz="12" w:space="0" w:color="FFFFFF"/>
              <w:right w:val="single" w:sz="12" w:space="0" w:color="FFFFFF"/>
            </w:tcBorders>
            <w:shd w:val="clear" w:color="000000" w:fill="D9D9D9"/>
            <w:noWrap/>
            <w:vAlign w:val="bottom"/>
            <w:hideMark/>
          </w:tcPr>
          <w:p w14:paraId="70292DE5"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140,990.00 </w:t>
            </w:r>
          </w:p>
        </w:tc>
      </w:tr>
      <w:tr w:rsidR="000C2028" w:rsidRPr="00620FAE" w14:paraId="47D3F86A"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0A613C22"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NO MIPYME</w:t>
            </w:r>
          </w:p>
        </w:tc>
        <w:tc>
          <w:tcPr>
            <w:tcW w:w="3228" w:type="dxa"/>
            <w:tcBorders>
              <w:top w:val="nil"/>
              <w:left w:val="nil"/>
              <w:bottom w:val="single" w:sz="12" w:space="0" w:color="FFFFFF"/>
              <w:right w:val="single" w:sz="12" w:space="0" w:color="FFFFFF"/>
            </w:tcBorders>
            <w:shd w:val="clear" w:color="000000" w:fill="D9D9D9"/>
            <w:noWrap/>
            <w:vAlign w:val="bottom"/>
            <w:hideMark/>
          </w:tcPr>
          <w:p w14:paraId="4F4C93EE"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122,424,728.37 </w:t>
            </w:r>
          </w:p>
        </w:tc>
      </w:tr>
      <w:tr w:rsidR="000C2028" w:rsidRPr="00591CA1" w14:paraId="21858833" w14:textId="77777777" w:rsidTr="000C2028">
        <w:trPr>
          <w:trHeight w:val="300"/>
          <w:jc w:val="center"/>
        </w:trPr>
        <w:tc>
          <w:tcPr>
            <w:tcW w:w="8364" w:type="dxa"/>
            <w:gridSpan w:val="2"/>
            <w:tcBorders>
              <w:top w:val="nil"/>
              <w:left w:val="nil"/>
              <w:bottom w:val="single" w:sz="12" w:space="0" w:color="FFFFFF"/>
              <w:right w:val="nil"/>
            </w:tcBorders>
            <w:shd w:val="clear" w:color="000000" w:fill="9BC2E6"/>
            <w:vAlign w:val="center"/>
            <w:hideMark/>
          </w:tcPr>
          <w:p w14:paraId="29EDC404" w14:textId="77777777" w:rsidR="00620FAE" w:rsidRPr="00620FAE" w:rsidRDefault="00620FAE" w:rsidP="00620FAE">
            <w:pPr>
              <w:spacing w:after="0" w:line="240" w:lineRule="auto"/>
              <w:jc w:val="center"/>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MONTOS ESTIMADOS SEGÚN TIPO DE PROCEDIMIENTO</w:t>
            </w:r>
          </w:p>
        </w:tc>
      </w:tr>
      <w:tr w:rsidR="000C2028" w:rsidRPr="00620FAE" w14:paraId="769713EA"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1AC6CF97"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COMPRAS POR DEBAJO DEL UMBRAL</w:t>
            </w:r>
          </w:p>
        </w:tc>
        <w:tc>
          <w:tcPr>
            <w:tcW w:w="3228" w:type="dxa"/>
            <w:tcBorders>
              <w:top w:val="nil"/>
              <w:left w:val="nil"/>
              <w:bottom w:val="single" w:sz="12" w:space="0" w:color="FFFFFF"/>
              <w:right w:val="single" w:sz="12" w:space="0" w:color="FFFFFF"/>
            </w:tcBorders>
            <w:shd w:val="clear" w:color="000000" w:fill="D9D9D9"/>
            <w:noWrap/>
            <w:vAlign w:val="bottom"/>
            <w:hideMark/>
          </w:tcPr>
          <w:p w14:paraId="58169D22"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14,988,015.00 </w:t>
            </w:r>
          </w:p>
        </w:tc>
      </w:tr>
      <w:tr w:rsidR="000C2028" w:rsidRPr="00620FAE" w14:paraId="3120CE79"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1CE3EDCC"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COMPRA MENOR</w:t>
            </w:r>
          </w:p>
        </w:tc>
        <w:tc>
          <w:tcPr>
            <w:tcW w:w="3228" w:type="dxa"/>
            <w:tcBorders>
              <w:top w:val="nil"/>
              <w:left w:val="nil"/>
              <w:bottom w:val="single" w:sz="12" w:space="0" w:color="FFFFFF"/>
              <w:right w:val="single" w:sz="12" w:space="0" w:color="FFFFFF"/>
            </w:tcBorders>
            <w:shd w:val="clear" w:color="000000" w:fill="D9D9D9"/>
            <w:noWrap/>
            <w:vAlign w:val="bottom"/>
            <w:hideMark/>
          </w:tcPr>
          <w:p w14:paraId="6F267343"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44,819,425.00 </w:t>
            </w:r>
          </w:p>
        </w:tc>
      </w:tr>
      <w:tr w:rsidR="000C2028" w:rsidRPr="00620FAE" w14:paraId="7E6AE6C8"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529DB89F" w14:textId="77777777" w:rsidR="00620FAE" w:rsidRPr="00620FAE" w:rsidRDefault="00620FAE" w:rsidP="000C2028">
            <w:pPr>
              <w:spacing w:after="0" w:line="240" w:lineRule="auto"/>
              <w:jc w:val="center"/>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COMPARACIÓN DE PRECIOS</w:t>
            </w:r>
          </w:p>
        </w:tc>
        <w:tc>
          <w:tcPr>
            <w:tcW w:w="3228" w:type="dxa"/>
            <w:tcBorders>
              <w:top w:val="nil"/>
              <w:left w:val="nil"/>
              <w:bottom w:val="single" w:sz="12" w:space="0" w:color="FFFFFF"/>
              <w:right w:val="single" w:sz="12" w:space="0" w:color="FFFFFF"/>
            </w:tcBorders>
            <w:shd w:val="clear" w:color="000000" w:fill="D9D9D9"/>
            <w:noWrap/>
            <w:vAlign w:val="bottom"/>
            <w:hideMark/>
          </w:tcPr>
          <w:p w14:paraId="07C07C3D" w14:textId="151E7A17" w:rsidR="00620FAE" w:rsidRPr="00620FAE" w:rsidRDefault="00620FAE" w:rsidP="000C2028">
            <w:pPr>
              <w:spacing w:after="0" w:line="240" w:lineRule="auto"/>
              <w:jc w:val="center"/>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RD$                                                              487,923,689.92</w:t>
            </w:r>
          </w:p>
        </w:tc>
      </w:tr>
      <w:tr w:rsidR="000C2028" w:rsidRPr="00620FAE" w14:paraId="1DF92E4D"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66247074"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LICITACIÓN PÚBLICA</w:t>
            </w:r>
          </w:p>
        </w:tc>
        <w:tc>
          <w:tcPr>
            <w:tcW w:w="3228" w:type="dxa"/>
            <w:tcBorders>
              <w:top w:val="nil"/>
              <w:left w:val="nil"/>
              <w:bottom w:val="single" w:sz="12" w:space="0" w:color="FFFFFF"/>
              <w:right w:val="single" w:sz="12" w:space="0" w:color="FFFFFF"/>
            </w:tcBorders>
            <w:shd w:val="clear" w:color="000000" w:fill="D9D9D9"/>
            <w:noWrap/>
            <w:vAlign w:val="bottom"/>
            <w:hideMark/>
          </w:tcPr>
          <w:p w14:paraId="1EFAFE44"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45,823,490.00 </w:t>
            </w:r>
          </w:p>
        </w:tc>
      </w:tr>
      <w:tr w:rsidR="000C2028" w:rsidRPr="00620FAE" w14:paraId="364E39A7"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B721144"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LICITACIÓN PÚBLICA INTERNACIONAL</w:t>
            </w:r>
          </w:p>
        </w:tc>
        <w:tc>
          <w:tcPr>
            <w:tcW w:w="3228" w:type="dxa"/>
            <w:tcBorders>
              <w:top w:val="nil"/>
              <w:left w:val="nil"/>
              <w:bottom w:val="single" w:sz="12" w:space="0" w:color="FFFFFF"/>
              <w:right w:val="single" w:sz="12" w:space="0" w:color="FFFFFF"/>
            </w:tcBorders>
            <w:shd w:val="clear" w:color="000000" w:fill="D9D9D9"/>
            <w:noWrap/>
            <w:vAlign w:val="bottom"/>
            <w:hideMark/>
          </w:tcPr>
          <w:p w14:paraId="620D60FA"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0C2028" w:rsidRPr="00620FAE" w14:paraId="0EC8CF50"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206858B"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LICITACIÓN RESTRINGIDA</w:t>
            </w:r>
          </w:p>
        </w:tc>
        <w:tc>
          <w:tcPr>
            <w:tcW w:w="3228" w:type="dxa"/>
            <w:tcBorders>
              <w:top w:val="nil"/>
              <w:left w:val="nil"/>
              <w:bottom w:val="single" w:sz="12" w:space="0" w:color="FFFFFF"/>
              <w:right w:val="single" w:sz="12" w:space="0" w:color="FFFFFF"/>
            </w:tcBorders>
            <w:shd w:val="clear" w:color="000000" w:fill="D9D9D9"/>
            <w:noWrap/>
            <w:vAlign w:val="bottom"/>
            <w:hideMark/>
          </w:tcPr>
          <w:p w14:paraId="7F3E2971"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0C2028" w:rsidRPr="00620FAE" w14:paraId="1818E561"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48C5DBE5"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SORTEO DE OBRAS</w:t>
            </w:r>
          </w:p>
        </w:tc>
        <w:tc>
          <w:tcPr>
            <w:tcW w:w="3228" w:type="dxa"/>
            <w:tcBorders>
              <w:top w:val="nil"/>
              <w:left w:val="nil"/>
              <w:bottom w:val="single" w:sz="12" w:space="0" w:color="FFFFFF"/>
              <w:right w:val="single" w:sz="12" w:space="0" w:color="FFFFFF"/>
            </w:tcBorders>
            <w:shd w:val="clear" w:color="000000" w:fill="D9D9D9"/>
            <w:noWrap/>
            <w:vAlign w:val="bottom"/>
            <w:hideMark/>
          </w:tcPr>
          <w:p w14:paraId="6991C3FE"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971,034,488.48 </w:t>
            </w:r>
          </w:p>
        </w:tc>
      </w:tr>
      <w:tr w:rsidR="000C2028" w:rsidRPr="00620FAE" w14:paraId="68B64B4E"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0E24889E"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 xml:space="preserve">EXCEPCIÓN - BIENES O SERVICIOS CON EXCLUSIVIDAD </w:t>
            </w:r>
          </w:p>
        </w:tc>
        <w:tc>
          <w:tcPr>
            <w:tcW w:w="3228" w:type="dxa"/>
            <w:tcBorders>
              <w:top w:val="nil"/>
              <w:left w:val="nil"/>
              <w:bottom w:val="single" w:sz="12" w:space="0" w:color="FFFFFF"/>
              <w:right w:val="single" w:sz="12" w:space="0" w:color="FFFFFF"/>
            </w:tcBorders>
            <w:shd w:val="clear" w:color="000000" w:fill="D9D9D9"/>
            <w:noWrap/>
            <w:vAlign w:val="bottom"/>
            <w:hideMark/>
          </w:tcPr>
          <w:p w14:paraId="2A99C8BA"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0C2028" w:rsidRPr="00620FAE" w14:paraId="4671BED6" w14:textId="77777777" w:rsidTr="000C2028">
        <w:trPr>
          <w:trHeight w:val="6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3473D0F8"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EXCEPCIÓN - CONSTRUCCIÓN, INSTALACIÓN O ADQUISICIÓN DE OFICINAS PARA EL SERVICIO EXTERIOR</w:t>
            </w:r>
          </w:p>
        </w:tc>
        <w:tc>
          <w:tcPr>
            <w:tcW w:w="3228" w:type="dxa"/>
            <w:tcBorders>
              <w:top w:val="nil"/>
              <w:left w:val="nil"/>
              <w:bottom w:val="single" w:sz="12" w:space="0" w:color="FFFFFF"/>
              <w:right w:val="single" w:sz="12" w:space="0" w:color="FFFFFF"/>
            </w:tcBorders>
            <w:shd w:val="clear" w:color="000000" w:fill="D9D9D9"/>
            <w:noWrap/>
            <w:vAlign w:val="bottom"/>
            <w:hideMark/>
          </w:tcPr>
          <w:p w14:paraId="5A248791"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0C2028" w:rsidRPr="00620FAE" w14:paraId="076B6DF0" w14:textId="77777777" w:rsidTr="000C2028">
        <w:trPr>
          <w:trHeight w:val="6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14B2E692"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EXCEPCIÓN - CONTRATACIÓN DE PUBLICIDAD A TRAVÉS DE MEDIOS DE COMUNICACIÓN SOCIAL</w:t>
            </w:r>
          </w:p>
        </w:tc>
        <w:tc>
          <w:tcPr>
            <w:tcW w:w="3228" w:type="dxa"/>
            <w:tcBorders>
              <w:top w:val="nil"/>
              <w:left w:val="nil"/>
              <w:bottom w:val="single" w:sz="12" w:space="0" w:color="FFFFFF"/>
              <w:right w:val="single" w:sz="12" w:space="0" w:color="FFFFFF"/>
            </w:tcBorders>
            <w:shd w:val="clear" w:color="000000" w:fill="D9D9D9"/>
            <w:noWrap/>
            <w:vAlign w:val="bottom"/>
            <w:hideMark/>
          </w:tcPr>
          <w:p w14:paraId="2E4425D0"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0C2028" w:rsidRPr="00620FAE" w14:paraId="65FC9CB2" w14:textId="77777777" w:rsidTr="000C2028">
        <w:trPr>
          <w:trHeight w:val="6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3F654DB4"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 xml:space="preserve">EXCEPCIÓN - OBRAS CIENTÍFICAS, TÉCNICAS, ARTÍSTICAS, O </w:t>
            </w:r>
            <w:proofErr w:type="gramStart"/>
            <w:r w:rsidRPr="00620FAE">
              <w:rPr>
                <w:rFonts w:ascii="Calibri" w:eastAsia="Times New Roman" w:hAnsi="Calibri" w:cs="Calibri"/>
                <w:b/>
                <w:bCs/>
                <w:spacing w:val="0"/>
                <w:sz w:val="22"/>
                <w:szCs w:val="22"/>
                <w:lang w:val="es-DO" w:eastAsia="es-DO"/>
              </w:rPr>
              <w:t>RESTAURACIÓN  DE</w:t>
            </w:r>
            <w:proofErr w:type="gramEnd"/>
            <w:r w:rsidRPr="00620FAE">
              <w:rPr>
                <w:rFonts w:ascii="Calibri" w:eastAsia="Times New Roman" w:hAnsi="Calibri" w:cs="Calibri"/>
                <w:b/>
                <w:bCs/>
                <w:spacing w:val="0"/>
                <w:sz w:val="22"/>
                <w:szCs w:val="22"/>
                <w:lang w:val="es-DO" w:eastAsia="es-DO"/>
              </w:rPr>
              <w:t xml:space="preserve"> MONUMENTOS HISTÓRICOS</w:t>
            </w:r>
          </w:p>
        </w:tc>
        <w:tc>
          <w:tcPr>
            <w:tcW w:w="3228" w:type="dxa"/>
            <w:tcBorders>
              <w:top w:val="nil"/>
              <w:left w:val="nil"/>
              <w:bottom w:val="single" w:sz="12" w:space="0" w:color="FFFFFF"/>
              <w:right w:val="single" w:sz="12" w:space="0" w:color="FFFFFF"/>
            </w:tcBorders>
            <w:shd w:val="clear" w:color="000000" w:fill="D9D9D9"/>
            <w:noWrap/>
            <w:vAlign w:val="bottom"/>
            <w:hideMark/>
          </w:tcPr>
          <w:p w14:paraId="2C62D11A"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0C2028" w:rsidRPr="00620FAE" w14:paraId="78DF76D9" w14:textId="77777777" w:rsidTr="000C2028">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27145918"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EXCEPCIÓN - PROVEEDOR ÚNICO</w:t>
            </w:r>
          </w:p>
        </w:tc>
        <w:tc>
          <w:tcPr>
            <w:tcW w:w="3228" w:type="dxa"/>
            <w:tcBorders>
              <w:top w:val="nil"/>
              <w:left w:val="nil"/>
              <w:bottom w:val="single" w:sz="12" w:space="0" w:color="FFFFFF"/>
              <w:right w:val="single" w:sz="12" w:space="0" w:color="FFFFFF"/>
            </w:tcBorders>
            <w:shd w:val="clear" w:color="000000" w:fill="D9D9D9"/>
            <w:noWrap/>
            <w:vAlign w:val="bottom"/>
            <w:hideMark/>
          </w:tcPr>
          <w:p w14:paraId="52AAADEE"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0C2028" w:rsidRPr="00620FAE" w14:paraId="1A8EEB1F" w14:textId="77777777" w:rsidTr="000C2028">
        <w:trPr>
          <w:trHeight w:val="6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2FDF588C"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lastRenderedPageBreak/>
              <w:t>EXCEPCIÓN - RESCISIÓN DE CONTRATOS CUYA TERMINACIÓN NO EXCEDA EL 40% DEL MONTO TOTAL DEL PROYECTO, OBRA O SERVICIO</w:t>
            </w:r>
          </w:p>
        </w:tc>
        <w:tc>
          <w:tcPr>
            <w:tcW w:w="3228" w:type="dxa"/>
            <w:tcBorders>
              <w:top w:val="nil"/>
              <w:left w:val="nil"/>
              <w:bottom w:val="single" w:sz="12" w:space="0" w:color="FFFFFF"/>
              <w:right w:val="single" w:sz="12" w:space="0" w:color="FFFFFF"/>
            </w:tcBorders>
            <w:shd w:val="clear" w:color="000000" w:fill="D9D9D9"/>
            <w:noWrap/>
            <w:vAlign w:val="bottom"/>
            <w:hideMark/>
          </w:tcPr>
          <w:p w14:paraId="2654B420"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0C2028" w:rsidRPr="00620FAE" w14:paraId="43B780CE" w14:textId="77777777" w:rsidTr="000C2028">
        <w:trPr>
          <w:trHeight w:val="6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7DEC047" w14:textId="77777777" w:rsidR="00620FAE" w:rsidRPr="00620FAE" w:rsidRDefault="00620FAE" w:rsidP="00620FAE">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EXCEPCIÓN - RESOLUCIÓN 15-08 SOBRE COMPRA Y CONTRATACIÓN DE PASAJE AÉREO, COMBUSTIBLE Y REPARACIÓN DE VEHÍCULOS DE MOTOR</w:t>
            </w:r>
          </w:p>
        </w:tc>
        <w:tc>
          <w:tcPr>
            <w:tcW w:w="3228" w:type="dxa"/>
            <w:tcBorders>
              <w:top w:val="nil"/>
              <w:left w:val="nil"/>
              <w:bottom w:val="single" w:sz="12" w:space="0" w:color="FFFFFF"/>
              <w:right w:val="single" w:sz="12" w:space="0" w:color="FFFFFF"/>
            </w:tcBorders>
            <w:shd w:val="clear" w:color="000000" w:fill="D9D9D9"/>
            <w:noWrap/>
            <w:vAlign w:val="bottom"/>
            <w:hideMark/>
          </w:tcPr>
          <w:p w14:paraId="37835097"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0C2028" w:rsidRPr="00620FAE" w14:paraId="027AA664" w14:textId="77777777" w:rsidTr="000C2028">
        <w:trPr>
          <w:trHeight w:val="300"/>
          <w:jc w:val="center"/>
        </w:trPr>
        <w:tc>
          <w:tcPr>
            <w:tcW w:w="5136" w:type="dxa"/>
            <w:tcBorders>
              <w:top w:val="nil"/>
              <w:left w:val="nil"/>
              <w:bottom w:val="nil"/>
              <w:right w:val="nil"/>
            </w:tcBorders>
            <w:shd w:val="clear" w:color="auto" w:fill="auto"/>
            <w:vAlign w:val="bottom"/>
            <w:hideMark/>
          </w:tcPr>
          <w:p w14:paraId="71D53167" w14:textId="77777777" w:rsidR="00620FAE" w:rsidRPr="00620FAE" w:rsidRDefault="00620FAE" w:rsidP="00620FAE">
            <w:pPr>
              <w:spacing w:after="0" w:line="240" w:lineRule="auto"/>
              <w:jc w:val="right"/>
              <w:rPr>
                <w:rFonts w:ascii="Calibri" w:eastAsia="Times New Roman" w:hAnsi="Calibri" w:cs="Calibri"/>
                <w:spacing w:val="0"/>
                <w:sz w:val="22"/>
                <w:szCs w:val="22"/>
                <w:lang w:val="es-DO" w:eastAsia="es-DO"/>
              </w:rPr>
            </w:pPr>
          </w:p>
        </w:tc>
        <w:tc>
          <w:tcPr>
            <w:tcW w:w="3228" w:type="dxa"/>
            <w:tcBorders>
              <w:top w:val="nil"/>
              <w:left w:val="nil"/>
              <w:bottom w:val="nil"/>
              <w:right w:val="nil"/>
            </w:tcBorders>
            <w:shd w:val="clear" w:color="auto" w:fill="auto"/>
            <w:noWrap/>
            <w:vAlign w:val="bottom"/>
            <w:hideMark/>
          </w:tcPr>
          <w:p w14:paraId="1AD54311" w14:textId="77777777" w:rsidR="00620FAE" w:rsidRPr="00620FAE" w:rsidRDefault="00620FAE" w:rsidP="00620FAE">
            <w:pPr>
              <w:spacing w:after="0" w:line="240" w:lineRule="auto"/>
              <w:rPr>
                <w:rFonts w:eastAsia="Times New Roman"/>
                <w:spacing w:val="0"/>
                <w:sz w:val="20"/>
                <w:szCs w:val="20"/>
                <w:lang w:val="es-DO" w:eastAsia="es-DO"/>
              </w:rPr>
            </w:pPr>
          </w:p>
        </w:tc>
      </w:tr>
      <w:tr w:rsidR="000C2028" w:rsidRPr="00620FAE" w14:paraId="5C838672" w14:textId="77777777" w:rsidTr="000C2028">
        <w:trPr>
          <w:trHeight w:val="300"/>
          <w:jc w:val="center"/>
        </w:trPr>
        <w:tc>
          <w:tcPr>
            <w:tcW w:w="5136" w:type="dxa"/>
            <w:tcBorders>
              <w:top w:val="nil"/>
              <w:left w:val="nil"/>
              <w:bottom w:val="nil"/>
              <w:right w:val="nil"/>
            </w:tcBorders>
            <w:shd w:val="clear" w:color="auto" w:fill="auto"/>
            <w:vAlign w:val="bottom"/>
            <w:hideMark/>
          </w:tcPr>
          <w:p w14:paraId="364DFB2F" w14:textId="77777777" w:rsidR="00620FAE" w:rsidRPr="00620FAE" w:rsidRDefault="00620FAE" w:rsidP="00620FAE">
            <w:pPr>
              <w:spacing w:after="0" w:line="240" w:lineRule="auto"/>
              <w:rPr>
                <w:rFonts w:eastAsia="Times New Roman"/>
                <w:spacing w:val="0"/>
                <w:sz w:val="20"/>
                <w:szCs w:val="20"/>
                <w:lang w:val="es-DO" w:eastAsia="es-DO"/>
              </w:rPr>
            </w:pPr>
          </w:p>
        </w:tc>
        <w:tc>
          <w:tcPr>
            <w:tcW w:w="3228" w:type="dxa"/>
            <w:tcBorders>
              <w:top w:val="nil"/>
              <w:left w:val="nil"/>
              <w:bottom w:val="nil"/>
              <w:right w:val="nil"/>
            </w:tcBorders>
            <w:shd w:val="clear" w:color="auto" w:fill="auto"/>
            <w:noWrap/>
            <w:vAlign w:val="bottom"/>
            <w:hideMark/>
          </w:tcPr>
          <w:p w14:paraId="68A9FE09" w14:textId="77777777" w:rsidR="00620FAE" w:rsidRPr="00620FAE" w:rsidRDefault="00620FAE" w:rsidP="00620FAE">
            <w:pPr>
              <w:spacing w:after="0" w:line="240" w:lineRule="auto"/>
              <w:rPr>
                <w:rFonts w:eastAsia="Times New Roman"/>
                <w:spacing w:val="0"/>
                <w:sz w:val="20"/>
                <w:szCs w:val="20"/>
                <w:lang w:val="es-DO" w:eastAsia="es-DO"/>
              </w:rPr>
            </w:pPr>
          </w:p>
        </w:tc>
      </w:tr>
    </w:tbl>
    <w:p w14:paraId="66029475" w14:textId="0994E31F" w:rsidR="00CF1C94" w:rsidRPr="00B27236" w:rsidRDefault="00CF1C94" w:rsidP="000C2028">
      <w:pPr>
        <w:spacing w:line="360" w:lineRule="auto"/>
        <w:ind w:right="850"/>
        <w:jc w:val="both"/>
        <w:rPr>
          <w:lang w:val="es-DO"/>
        </w:rPr>
      </w:pPr>
    </w:p>
    <w:p w14:paraId="3AED491D" w14:textId="77777777" w:rsidR="00B27236" w:rsidRPr="00B27236" w:rsidRDefault="00B27236" w:rsidP="005625D4">
      <w:pPr>
        <w:spacing w:line="360" w:lineRule="auto"/>
        <w:ind w:left="850" w:right="850"/>
        <w:jc w:val="both"/>
        <w:rPr>
          <w:rFonts w:eastAsiaTheme="minorEastAsia"/>
          <w:lang w:val="es-DO" w:eastAsia="es-DO"/>
        </w:rPr>
      </w:pPr>
      <w:r w:rsidRPr="005625D4">
        <w:rPr>
          <w:lang w:val="es-DO"/>
        </w:rPr>
        <w:t>Incluimos en esta memoria institucional correspondiente al año 2024 un resumen del Plan</w:t>
      </w:r>
      <w:r w:rsidRPr="00B27236">
        <w:rPr>
          <w:rFonts w:eastAsiaTheme="minorEastAsia"/>
          <w:lang w:val="es-DO" w:eastAsia="es-DO"/>
        </w:rPr>
        <w:t xml:space="preserve"> Anual de Compras y Contrataciones (Datos de cabecera del PACC) de esta Corporación de Acueducto y Alcantarillado de Monseñor Nouel </w:t>
      </w:r>
      <w:r w:rsidRPr="00B27236">
        <w:rPr>
          <w:rFonts w:eastAsiaTheme="minorEastAsia"/>
          <w:b/>
          <w:lang w:val="es-DO" w:eastAsia="es-DO"/>
        </w:rPr>
        <w:t>(CORAMON)</w:t>
      </w:r>
    </w:p>
    <w:p w14:paraId="05236EB3" w14:textId="53B563CE" w:rsidR="00B27236" w:rsidRPr="000C2028" w:rsidRDefault="00B27236" w:rsidP="000C2028">
      <w:pPr>
        <w:widowControl w:val="0"/>
        <w:tabs>
          <w:tab w:val="left" w:pos="510"/>
          <w:tab w:val="left" w:pos="2430"/>
          <w:tab w:val="left" w:pos="3945"/>
          <w:tab w:val="left" w:pos="5355"/>
        </w:tabs>
        <w:autoSpaceDE w:val="0"/>
        <w:autoSpaceDN w:val="0"/>
        <w:adjustRightInd w:val="0"/>
        <w:spacing w:after="0" w:line="100" w:lineRule="exact"/>
        <w:rPr>
          <w:rFonts w:ascii="Arial" w:eastAsiaTheme="minorEastAsia" w:hAnsi="Arial" w:cs="Arial"/>
          <w:sz w:val="20"/>
          <w:szCs w:val="20"/>
          <w:lang w:val="es-DO" w:eastAsia="es-DO"/>
        </w:rPr>
      </w:pPr>
      <w:r w:rsidRPr="00B27236">
        <w:rPr>
          <w:rFonts w:ascii="Arial" w:eastAsiaTheme="minorEastAsia" w:hAnsi="Arial" w:cs="Arial"/>
          <w:sz w:val="20"/>
          <w:szCs w:val="20"/>
          <w:lang w:val="es-DO" w:eastAsia="es-DO"/>
        </w:rPr>
        <w:tab/>
      </w:r>
      <w:r w:rsidRPr="00B27236">
        <w:rPr>
          <w:rFonts w:ascii="Arial" w:eastAsiaTheme="minorEastAsia" w:hAnsi="Arial" w:cs="Arial"/>
          <w:sz w:val="20"/>
          <w:szCs w:val="20"/>
          <w:lang w:val="es-DO" w:eastAsia="es-DO"/>
        </w:rPr>
        <w:tab/>
      </w:r>
      <w:r w:rsidRPr="00B27236">
        <w:rPr>
          <w:rFonts w:ascii="Arial" w:eastAsiaTheme="minorEastAsia" w:hAnsi="Arial" w:cs="Arial"/>
          <w:sz w:val="20"/>
          <w:szCs w:val="20"/>
          <w:lang w:val="es-DO" w:eastAsia="es-DO"/>
        </w:rPr>
        <w:tab/>
      </w:r>
      <w:r w:rsidRPr="00B27236">
        <w:rPr>
          <w:rFonts w:ascii="Arial" w:eastAsiaTheme="minorEastAsia" w:hAnsi="Arial" w:cs="Arial"/>
          <w:sz w:val="20"/>
          <w:szCs w:val="20"/>
          <w:lang w:val="es-DO" w:eastAsia="es-DO"/>
        </w:rPr>
        <w:tab/>
      </w:r>
      <w:bookmarkStart w:id="29" w:name="_Hlk184895113"/>
    </w:p>
    <w:bookmarkEnd w:id="29"/>
    <w:p w14:paraId="73720656" w14:textId="77777777" w:rsidR="00B27236" w:rsidRPr="00890125" w:rsidRDefault="00B27236" w:rsidP="00B27236">
      <w:pPr>
        <w:spacing w:line="360" w:lineRule="auto"/>
        <w:jc w:val="both"/>
        <w:rPr>
          <w:lang w:val="es-DO"/>
        </w:rPr>
      </w:pPr>
    </w:p>
    <w:p w14:paraId="7869FDA9" w14:textId="77777777" w:rsidR="00B27236" w:rsidRPr="00890125" w:rsidRDefault="00B27236" w:rsidP="00B27236">
      <w:pPr>
        <w:spacing w:line="360" w:lineRule="auto"/>
        <w:jc w:val="center"/>
        <w:rPr>
          <w:b/>
          <w:lang w:val="es-DO"/>
        </w:rPr>
      </w:pPr>
      <w:r w:rsidRPr="00890125">
        <w:rPr>
          <w:b/>
          <w:lang w:val="es-DO"/>
        </w:rPr>
        <w:t>DEPARTAMENTO DE TESORERIA</w:t>
      </w:r>
    </w:p>
    <w:p w14:paraId="1535364E" w14:textId="77777777" w:rsidR="00B27236" w:rsidRPr="00B27236" w:rsidRDefault="00B27236" w:rsidP="005625D4">
      <w:pPr>
        <w:spacing w:line="360" w:lineRule="auto"/>
        <w:ind w:left="850" w:right="850"/>
        <w:jc w:val="both"/>
        <w:rPr>
          <w:lang w:val="es-DO"/>
        </w:rPr>
      </w:pPr>
      <w:r w:rsidRPr="00B27236">
        <w:rPr>
          <w:lang w:val="es-DO"/>
        </w:rPr>
        <w:t xml:space="preserve">En el Departamento de Tesorería de esta Corporación de Acueducto y Alcantarillado de Monseñor Nouel (CORAMON) se han registrado a través de las transferencias del Ministerio de Salud Pública y Fondos del Gobierno Central un monto de RD$130,097,751.38 y a través de las contraprestaciones por la venta y cobro de servicios la suma de RD$26,195,622.13 esto nos arroja un monto total al cierre de diciembre del presente año de RD$156,293,373.51, este valor representa un 106% en relación a lo presupuestado lo que nos indica que tenemos una ejecución 6% por encima respecto al año. Con relación a los gastos totales presupuestados (Gastos corrientes y Obras) R$155,214,026.00 </w:t>
      </w:r>
      <w:r w:rsidRPr="00B27236">
        <w:rPr>
          <w:b/>
          <w:lang w:val="es-DO"/>
        </w:rPr>
        <w:t>CORAMON</w:t>
      </w:r>
      <w:r w:rsidRPr="00B27236">
        <w:rPr>
          <w:lang w:val="es-DO"/>
        </w:rPr>
        <w:t xml:space="preserve"> ejecuto en el 2024 la suma de RD$155,690,081.85 este valor de ejecución representa un 0.3% indicándonos el manejo sumamente prudencial del presupuesto observado por la institución en este año. El resultado por consecuencia de esto es un ahorro de RD$603,291.66 </w:t>
      </w:r>
    </w:p>
    <w:p w14:paraId="0C902D18" w14:textId="77777777" w:rsidR="00E90ACF" w:rsidRDefault="00E90ACF" w:rsidP="005625D4">
      <w:pPr>
        <w:spacing w:line="360" w:lineRule="auto"/>
        <w:ind w:left="850" w:right="850"/>
        <w:jc w:val="both"/>
        <w:rPr>
          <w:b/>
          <w:lang w:val="es-DO"/>
        </w:rPr>
      </w:pPr>
    </w:p>
    <w:p w14:paraId="0762C7B8" w14:textId="77777777" w:rsidR="00E90ACF" w:rsidRDefault="00E90ACF" w:rsidP="000C2028">
      <w:pPr>
        <w:spacing w:line="360" w:lineRule="auto"/>
        <w:ind w:right="850"/>
        <w:jc w:val="both"/>
        <w:rPr>
          <w:b/>
          <w:lang w:val="es-DO"/>
        </w:rPr>
      </w:pPr>
    </w:p>
    <w:p w14:paraId="2663DF48" w14:textId="77777777" w:rsidR="00E90ACF" w:rsidRDefault="00E90ACF" w:rsidP="005625D4">
      <w:pPr>
        <w:spacing w:line="360" w:lineRule="auto"/>
        <w:ind w:left="850" w:right="850"/>
        <w:jc w:val="both"/>
        <w:rPr>
          <w:b/>
          <w:lang w:val="es-DO"/>
        </w:rPr>
      </w:pPr>
    </w:p>
    <w:p w14:paraId="35711631" w14:textId="60798E91" w:rsidR="00B27236" w:rsidRPr="00B27236" w:rsidRDefault="00B27236" w:rsidP="005625D4">
      <w:pPr>
        <w:spacing w:line="360" w:lineRule="auto"/>
        <w:ind w:left="850" w:right="850"/>
        <w:jc w:val="both"/>
        <w:rPr>
          <w:b/>
          <w:lang w:val="es-DO"/>
        </w:rPr>
      </w:pPr>
      <w:r w:rsidRPr="00B27236">
        <w:rPr>
          <w:b/>
          <w:lang w:val="es-DO"/>
        </w:rPr>
        <w:t>Servicios Generales</w:t>
      </w:r>
    </w:p>
    <w:p w14:paraId="4E6D370F" w14:textId="77777777" w:rsidR="00B27236" w:rsidRPr="00B27236" w:rsidRDefault="00B27236" w:rsidP="005625D4">
      <w:pPr>
        <w:spacing w:line="360" w:lineRule="auto"/>
        <w:ind w:left="850" w:right="850"/>
        <w:jc w:val="both"/>
        <w:rPr>
          <w:lang w:val="es-DO"/>
        </w:rPr>
      </w:pPr>
      <w:r w:rsidRPr="00B27236">
        <w:rPr>
          <w:lang w:val="es-DO"/>
        </w:rPr>
        <w:t>El Departamento de servicios Generales incluye en su estructura, la prevención y mantenimiento de los acueductos y alcantarillados de la provincia de Monseñor Nouel, así como el mantenimiento de los equipos de aire acondicionado de las distintas oficinas de la institución. Se ocupa este departamento también, del chequeo y mantenimiento de los equipos operativos pesados de CORAMON.  Además, del mantenimiento de todo lo relativo a las instalaciones eléctricas, puertas, ventanas y vías de acceso y la plomería de la entidad.</w:t>
      </w:r>
    </w:p>
    <w:p w14:paraId="4EE60B72" w14:textId="77777777" w:rsidR="00B27236" w:rsidRPr="00B27236" w:rsidRDefault="00B27236" w:rsidP="005625D4">
      <w:pPr>
        <w:spacing w:line="360" w:lineRule="auto"/>
        <w:ind w:left="850" w:right="850"/>
        <w:jc w:val="both"/>
        <w:rPr>
          <w:b/>
          <w:lang w:val="es-DO"/>
        </w:rPr>
      </w:pPr>
      <w:r w:rsidRPr="00B27236">
        <w:rPr>
          <w:b/>
          <w:lang w:val="es-DO"/>
        </w:rPr>
        <w:t>Almacén.</w:t>
      </w:r>
    </w:p>
    <w:tbl>
      <w:tblPr>
        <w:tblpPr w:leftFromText="141" w:rightFromText="141" w:vertAnchor="text" w:horzAnchor="page" w:tblpX="1844" w:tblpY="-1452"/>
        <w:tblW w:w="10396" w:type="dxa"/>
        <w:tblCellMar>
          <w:left w:w="70" w:type="dxa"/>
          <w:right w:w="70" w:type="dxa"/>
        </w:tblCellMar>
        <w:tblLook w:val="04A0" w:firstRow="1" w:lastRow="0" w:firstColumn="1" w:lastColumn="0" w:noHBand="0" w:noVBand="1"/>
      </w:tblPr>
      <w:tblGrid>
        <w:gridCol w:w="1404"/>
        <w:gridCol w:w="284"/>
        <w:gridCol w:w="696"/>
        <w:gridCol w:w="202"/>
        <w:gridCol w:w="965"/>
        <w:gridCol w:w="18"/>
        <w:gridCol w:w="173"/>
        <w:gridCol w:w="1140"/>
        <w:gridCol w:w="145"/>
        <w:gridCol w:w="65"/>
        <w:gridCol w:w="480"/>
        <w:gridCol w:w="348"/>
        <w:gridCol w:w="259"/>
        <w:gridCol w:w="96"/>
        <w:gridCol w:w="111"/>
        <w:gridCol w:w="127"/>
        <w:gridCol w:w="335"/>
        <w:gridCol w:w="317"/>
        <w:gridCol w:w="149"/>
        <w:gridCol w:w="94"/>
        <w:gridCol w:w="110"/>
        <w:gridCol w:w="110"/>
        <w:gridCol w:w="110"/>
        <w:gridCol w:w="91"/>
        <w:gridCol w:w="79"/>
        <w:gridCol w:w="145"/>
        <w:gridCol w:w="145"/>
        <w:gridCol w:w="87"/>
        <w:gridCol w:w="118"/>
        <w:gridCol w:w="122"/>
        <w:gridCol w:w="81"/>
        <w:gridCol w:w="123"/>
        <w:gridCol w:w="40"/>
        <w:gridCol w:w="197"/>
        <w:gridCol w:w="152"/>
        <w:gridCol w:w="152"/>
        <w:gridCol w:w="169"/>
        <w:gridCol w:w="152"/>
        <w:gridCol w:w="92"/>
        <w:gridCol w:w="151"/>
        <w:gridCol w:w="563"/>
      </w:tblGrid>
      <w:tr w:rsidR="006A08AD" w:rsidRPr="00591CA1" w14:paraId="5019ABE1" w14:textId="77777777" w:rsidTr="006A08AD">
        <w:trPr>
          <w:gridAfter w:val="9"/>
          <w:wAfter w:w="1831" w:type="dxa"/>
          <w:trHeight w:val="362"/>
        </w:trPr>
        <w:tc>
          <w:tcPr>
            <w:tcW w:w="8565" w:type="dxa"/>
            <w:gridSpan w:val="32"/>
            <w:tcBorders>
              <w:top w:val="nil"/>
              <w:left w:val="nil"/>
              <w:bottom w:val="nil"/>
              <w:right w:val="nil"/>
            </w:tcBorders>
            <w:shd w:val="clear" w:color="auto" w:fill="auto"/>
            <w:noWrap/>
            <w:hideMark/>
          </w:tcPr>
          <w:p w14:paraId="2803947B" w14:textId="77777777" w:rsidR="00E90ACF" w:rsidRDefault="00E90ACF" w:rsidP="006A08AD">
            <w:pPr>
              <w:spacing w:after="0" w:line="240" w:lineRule="auto"/>
              <w:jc w:val="center"/>
              <w:rPr>
                <w:rFonts w:ascii="Arial" w:eastAsia="Times New Roman" w:hAnsi="Arial" w:cs="Arial"/>
                <w:b/>
                <w:bCs/>
                <w:lang w:val="es-DO" w:eastAsia="es-DO"/>
              </w:rPr>
            </w:pPr>
          </w:p>
          <w:p w14:paraId="12B79F95" w14:textId="77777777" w:rsidR="00E90ACF" w:rsidRDefault="00E90ACF" w:rsidP="006A08AD">
            <w:pPr>
              <w:spacing w:after="0" w:line="240" w:lineRule="auto"/>
              <w:jc w:val="center"/>
              <w:rPr>
                <w:rFonts w:ascii="Arial" w:eastAsia="Times New Roman" w:hAnsi="Arial" w:cs="Arial"/>
                <w:b/>
                <w:bCs/>
                <w:lang w:val="es-DO" w:eastAsia="es-DO"/>
              </w:rPr>
            </w:pPr>
          </w:p>
          <w:p w14:paraId="0EFD5C65" w14:textId="77777777" w:rsidR="00E90ACF" w:rsidRDefault="00E90ACF" w:rsidP="006A08AD">
            <w:pPr>
              <w:spacing w:after="0" w:line="240" w:lineRule="auto"/>
              <w:jc w:val="center"/>
              <w:rPr>
                <w:rFonts w:ascii="Arial" w:eastAsia="Times New Roman" w:hAnsi="Arial" w:cs="Arial"/>
                <w:b/>
                <w:bCs/>
                <w:lang w:val="es-DO" w:eastAsia="es-DO"/>
              </w:rPr>
            </w:pPr>
          </w:p>
          <w:p w14:paraId="0DFAE435" w14:textId="77777777" w:rsidR="00E90ACF" w:rsidRDefault="00E90ACF" w:rsidP="006A08AD">
            <w:pPr>
              <w:spacing w:after="0" w:line="240" w:lineRule="auto"/>
              <w:jc w:val="center"/>
              <w:rPr>
                <w:rFonts w:ascii="Arial" w:eastAsia="Times New Roman" w:hAnsi="Arial" w:cs="Arial"/>
                <w:b/>
                <w:bCs/>
                <w:lang w:val="es-DO" w:eastAsia="es-DO"/>
              </w:rPr>
            </w:pPr>
          </w:p>
          <w:p w14:paraId="532BE5C7" w14:textId="77777777" w:rsidR="00E90ACF" w:rsidRDefault="00E90ACF" w:rsidP="006A08AD">
            <w:pPr>
              <w:spacing w:after="0" w:line="240" w:lineRule="auto"/>
              <w:jc w:val="center"/>
              <w:rPr>
                <w:rFonts w:ascii="Arial" w:eastAsia="Times New Roman" w:hAnsi="Arial" w:cs="Arial"/>
                <w:b/>
                <w:bCs/>
                <w:lang w:val="es-DO" w:eastAsia="es-DO"/>
              </w:rPr>
            </w:pPr>
          </w:p>
          <w:p w14:paraId="5EA53E67" w14:textId="77777777" w:rsidR="00E90ACF" w:rsidRDefault="00E90ACF" w:rsidP="006A08AD">
            <w:pPr>
              <w:spacing w:after="0" w:line="240" w:lineRule="auto"/>
              <w:jc w:val="center"/>
              <w:rPr>
                <w:rFonts w:ascii="Arial" w:eastAsia="Times New Roman" w:hAnsi="Arial" w:cs="Arial"/>
                <w:b/>
                <w:bCs/>
                <w:lang w:val="es-DO" w:eastAsia="es-DO"/>
              </w:rPr>
            </w:pPr>
          </w:p>
          <w:p w14:paraId="6CF00C6D" w14:textId="561AD68A" w:rsidR="006A08AD" w:rsidRPr="00B27236" w:rsidRDefault="006A08AD" w:rsidP="006A08AD">
            <w:pPr>
              <w:spacing w:after="0" w:line="240" w:lineRule="auto"/>
              <w:jc w:val="center"/>
              <w:rPr>
                <w:rFonts w:ascii="Arial" w:eastAsia="Times New Roman" w:hAnsi="Arial" w:cs="Arial"/>
                <w:b/>
                <w:bCs/>
                <w:lang w:val="es-DO" w:eastAsia="es-DO"/>
              </w:rPr>
            </w:pPr>
            <w:r w:rsidRPr="00B27236">
              <w:rPr>
                <w:rFonts w:ascii="Arial" w:eastAsia="Times New Roman" w:hAnsi="Arial" w:cs="Arial"/>
                <w:b/>
                <w:bCs/>
                <w:lang w:val="es-DO" w:eastAsia="es-DO"/>
              </w:rPr>
              <w:t>Corporación del Acueducto y Alcantarillado de Monseñor Nouel - CORAMON</w:t>
            </w:r>
          </w:p>
        </w:tc>
      </w:tr>
      <w:tr w:rsidR="006A08AD" w:rsidRPr="00591CA1" w14:paraId="232C6727" w14:textId="77777777" w:rsidTr="006A08AD">
        <w:trPr>
          <w:trHeight w:val="211"/>
        </w:trPr>
        <w:tc>
          <w:tcPr>
            <w:tcW w:w="4841" w:type="dxa"/>
            <w:gridSpan w:val="8"/>
            <w:tcBorders>
              <w:top w:val="nil"/>
              <w:left w:val="nil"/>
              <w:bottom w:val="nil"/>
              <w:right w:val="nil"/>
            </w:tcBorders>
            <w:shd w:val="clear" w:color="auto" w:fill="auto"/>
            <w:noWrap/>
            <w:hideMark/>
          </w:tcPr>
          <w:p w14:paraId="03E3C15D" w14:textId="77777777" w:rsidR="006A08AD" w:rsidRPr="00B27236" w:rsidRDefault="006A08AD" w:rsidP="006A08AD">
            <w:pPr>
              <w:spacing w:after="0" w:line="240" w:lineRule="auto"/>
              <w:jc w:val="center"/>
              <w:rPr>
                <w:rFonts w:ascii="Arial" w:eastAsia="Times New Roman" w:hAnsi="Arial" w:cs="Arial"/>
                <w:b/>
                <w:bCs/>
                <w:lang w:val="es-DO" w:eastAsia="es-DO"/>
              </w:rPr>
            </w:pPr>
          </w:p>
        </w:tc>
        <w:tc>
          <w:tcPr>
            <w:tcW w:w="195" w:type="dxa"/>
            <w:gridSpan w:val="2"/>
            <w:tcBorders>
              <w:top w:val="nil"/>
              <w:left w:val="nil"/>
              <w:bottom w:val="nil"/>
              <w:right w:val="nil"/>
            </w:tcBorders>
            <w:shd w:val="clear" w:color="auto" w:fill="auto"/>
            <w:noWrap/>
            <w:hideMark/>
          </w:tcPr>
          <w:p w14:paraId="537DD278" w14:textId="77777777" w:rsidR="006A08AD" w:rsidRPr="00B27236" w:rsidRDefault="006A08AD" w:rsidP="006A08AD">
            <w:pPr>
              <w:spacing w:after="0" w:line="240" w:lineRule="auto"/>
              <w:rPr>
                <w:rFonts w:eastAsia="Times New Roman"/>
                <w:sz w:val="20"/>
                <w:szCs w:val="20"/>
                <w:lang w:val="es-DO" w:eastAsia="es-DO"/>
              </w:rPr>
            </w:pPr>
          </w:p>
        </w:tc>
        <w:tc>
          <w:tcPr>
            <w:tcW w:w="1081" w:type="dxa"/>
            <w:gridSpan w:val="3"/>
            <w:tcBorders>
              <w:top w:val="nil"/>
              <w:left w:val="nil"/>
              <w:bottom w:val="nil"/>
              <w:right w:val="nil"/>
            </w:tcBorders>
            <w:shd w:val="clear" w:color="auto" w:fill="auto"/>
            <w:noWrap/>
            <w:hideMark/>
          </w:tcPr>
          <w:p w14:paraId="1D001C97" w14:textId="77777777" w:rsidR="006A08AD" w:rsidRPr="00B27236" w:rsidRDefault="006A08AD" w:rsidP="006A08AD">
            <w:pPr>
              <w:spacing w:after="0" w:line="240" w:lineRule="auto"/>
              <w:rPr>
                <w:rFonts w:eastAsia="Times New Roman"/>
                <w:sz w:val="20"/>
                <w:szCs w:val="20"/>
                <w:lang w:val="es-DO" w:eastAsia="es-DO"/>
              </w:rPr>
            </w:pPr>
          </w:p>
        </w:tc>
        <w:tc>
          <w:tcPr>
            <w:tcW w:w="192" w:type="dxa"/>
            <w:gridSpan w:val="2"/>
            <w:tcBorders>
              <w:top w:val="nil"/>
              <w:left w:val="nil"/>
              <w:bottom w:val="nil"/>
              <w:right w:val="nil"/>
            </w:tcBorders>
            <w:shd w:val="clear" w:color="auto" w:fill="auto"/>
            <w:noWrap/>
            <w:hideMark/>
          </w:tcPr>
          <w:p w14:paraId="28557BEA" w14:textId="77777777" w:rsidR="006A08AD" w:rsidRPr="00B27236" w:rsidRDefault="006A08AD" w:rsidP="006A08AD">
            <w:pPr>
              <w:spacing w:after="0" w:line="240" w:lineRule="auto"/>
              <w:rPr>
                <w:rFonts w:eastAsia="Times New Roman"/>
                <w:sz w:val="20"/>
                <w:szCs w:val="20"/>
                <w:lang w:val="es-DO" w:eastAsia="es-DO"/>
              </w:rPr>
            </w:pPr>
          </w:p>
        </w:tc>
        <w:tc>
          <w:tcPr>
            <w:tcW w:w="923" w:type="dxa"/>
            <w:gridSpan w:val="4"/>
            <w:tcBorders>
              <w:top w:val="nil"/>
              <w:left w:val="nil"/>
              <w:bottom w:val="nil"/>
              <w:right w:val="nil"/>
            </w:tcBorders>
            <w:shd w:val="clear" w:color="auto" w:fill="auto"/>
            <w:noWrap/>
            <w:hideMark/>
          </w:tcPr>
          <w:p w14:paraId="727F762E" w14:textId="77777777" w:rsidR="006A08AD" w:rsidRPr="00B27236" w:rsidRDefault="006A08AD" w:rsidP="006A08AD">
            <w:pPr>
              <w:spacing w:after="0" w:line="240" w:lineRule="auto"/>
              <w:rPr>
                <w:rFonts w:eastAsia="Times New Roman"/>
                <w:sz w:val="20"/>
                <w:szCs w:val="20"/>
                <w:lang w:val="es-DO" w:eastAsia="es-DO"/>
              </w:rPr>
            </w:pPr>
          </w:p>
        </w:tc>
        <w:tc>
          <w:tcPr>
            <w:tcW w:w="189" w:type="dxa"/>
            <w:gridSpan w:val="2"/>
            <w:tcBorders>
              <w:top w:val="nil"/>
              <w:left w:val="nil"/>
              <w:bottom w:val="nil"/>
              <w:right w:val="nil"/>
            </w:tcBorders>
            <w:shd w:val="clear" w:color="auto" w:fill="auto"/>
            <w:noWrap/>
            <w:hideMark/>
          </w:tcPr>
          <w:p w14:paraId="1EE5A911" w14:textId="77777777" w:rsidR="006A08AD" w:rsidRPr="00B27236" w:rsidRDefault="006A08AD" w:rsidP="006A08AD">
            <w:pPr>
              <w:spacing w:after="0" w:line="240" w:lineRule="auto"/>
              <w:rPr>
                <w:rFonts w:eastAsia="Times New Roman"/>
                <w:sz w:val="20"/>
                <w:szCs w:val="20"/>
                <w:lang w:val="es-DO" w:eastAsia="es-DO"/>
              </w:rPr>
            </w:pPr>
          </w:p>
        </w:tc>
        <w:tc>
          <w:tcPr>
            <w:tcW w:w="289" w:type="dxa"/>
            <w:gridSpan w:val="3"/>
            <w:tcBorders>
              <w:top w:val="nil"/>
              <w:left w:val="nil"/>
              <w:bottom w:val="nil"/>
              <w:right w:val="nil"/>
            </w:tcBorders>
            <w:shd w:val="clear" w:color="auto" w:fill="auto"/>
            <w:noWrap/>
            <w:hideMark/>
          </w:tcPr>
          <w:p w14:paraId="6B93A972" w14:textId="77777777" w:rsidR="006A08AD" w:rsidRPr="00B27236" w:rsidRDefault="006A08AD" w:rsidP="006A08AD">
            <w:pPr>
              <w:spacing w:after="0" w:line="240" w:lineRule="auto"/>
              <w:rPr>
                <w:rFonts w:eastAsia="Times New Roman"/>
                <w:sz w:val="20"/>
                <w:szCs w:val="20"/>
                <w:lang w:val="es-DO" w:eastAsia="es-DO"/>
              </w:rPr>
            </w:pPr>
          </w:p>
        </w:tc>
        <w:tc>
          <w:tcPr>
            <w:tcW w:w="433" w:type="dxa"/>
            <w:gridSpan w:val="4"/>
            <w:tcBorders>
              <w:top w:val="nil"/>
              <w:left w:val="nil"/>
              <w:bottom w:val="nil"/>
              <w:right w:val="nil"/>
            </w:tcBorders>
            <w:shd w:val="clear" w:color="auto" w:fill="auto"/>
            <w:noWrap/>
            <w:hideMark/>
          </w:tcPr>
          <w:p w14:paraId="1AD86411" w14:textId="77777777" w:rsidR="006A08AD" w:rsidRPr="00B27236" w:rsidRDefault="006A08AD" w:rsidP="006A08AD">
            <w:pPr>
              <w:spacing w:after="0" w:line="240" w:lineRule="auto"/>
              <w:rPr>
                <w:rFonts w:eastAsia="Times New Roman"/>
                <w:sz w:val="20"/>
                <w:szCs w:val="20"/>
                <w:lang w:val="es-DO" w:eastAsia="es-DO"/>
              </w:rPr>
            </w:pPr>
          </w:p>
        </w:tc>
        <w:tc>
          <w:tcPr>
            <w:tcW w:w="233" w:type="dxa"/>
            <w:gridSpan w:val="2"/>
            <w:tcBorders>
              <w:top w:val="nil"/>
              <w:left w:val="nil"/>
              <w:bottom w:val="nil"/>
              <w:right w:val="nil"/>
            </w:tcBorders>
            <w:shd w:val="clear" w:color="auto" w:fill="auto"/>
            <w:noWrap/>
            <w:hideMark/>
          </w:tcPr>
          <w:p w14:paraId="7A839825" w14:textId="77777777" w:rsidR="006A08AD" w:rsidRPr="00B27236" w:rsidRDefault="006A08AD" w:rsidP="006A08AD">
            <w:pPr>
              <w:spacing w:after="0" w:line="240" w:lineRule="auto"/>
              <w:rPr>
                <w:rFonts w:eastAsia="Times New Roman"/>
                <w:sz w:val="20"/>
                <w:szCs w:val="20"/>
                <w:lang w:val="es-DO" w:eastAsia="es-DO"/>
              </w:rPr>
            </w:pPr>
          </w:p>
        </w:tc>
        <w:tc>
          <w:tcPr>
            <w:tcW w:w="237" w:type="dxa"/>
            <w:gridSpan w:val="3"/>
            <w:tcBorders>
              <w:top w:val="nil"/>
              <w:left w:val="nil"/>
              <w:bottom w:val="nil"/>
              <w:right w:val="nil"/>
            </w:tcBorders>
            <w:shd w:val="clear" w:color="auto" w:fill="auto"/>
            <w:noWrap/>
            <w:hideMark/>
          </w:tcPr>
          <w:p w14:paraId="2570B795" w14:textId="77777777" w:rsidR="006A08AD" w:rsidRPr="00B27236" w:rsidRDefault="006A08AD" w:rsidP="006A08AD">
            <w:pPr>
              <w:spacing w:after="0" w:line="240" w:lineRule="auto"/>
              <w:rPr>
                <w:rFonts w:eastAsia="Times New Roman"/>
                <w:sz w:val="20"/>
                <w:szCs w:val="20"/>
                <w:lang w:val="es-DO" w:eastAsia="es-DO"/>
              </w:rPr>
            </w:pPr>
          </w:p>
        </w:tc>
        <w:tc>
          <w:tcPr>
            <w:tcW w:w="208" w:type="dxa"/>
            <w:tcBorders>
              <w:top w:val="nil"/>
              <w:left w:val="nil"/>
              <w:bottom w:val="nil"/>
              <w:right w:val="nil"/>
            </w:tcBorders>
            <w:shd w:val="clear" w:color="auto" w:fill="auto"/>
            <w:noWrap/>
            <w:hideMark/>
          </w:tcPr>
          <w:p w14:paraId="703F9795" w14:textId="77777777" w:rsidR="006A08AD" w:rsidRPr="00B27236" w:rsidRDefault="006A08AD" w:rsidP="006A08AD">
            <w:pPr>
              <w:spacing w:after="0" w:line="240" w:lineRule="auto"/>
              <w:rPr>
                <w:rFonts w:eastAsia="Times New Roman"/>
                <w:sz w:val="20"/>
                <w:szCs w:val="20"/>
                <w:lang w:val="es-DO" w:eastAsia="es-DO"/>
              </w:rPr>
            </w:pPr>
          </w:p>
        </w:tc>
        <w:tc>
          <w:tcPr>
            <w:tcW w:w="154" w:type="dxa"/>
            <w:tcBorders>
              <w:top w:val="nil"/>
              <w:left w:val="nil"/>
              <w:bottom w:val="nil"/>
              <w:right w:val="nil"/>
            </w:tcBorders>
            <w:shd w:val="clear" w:color="auto" w:fill="auto"/>
            <w:noWrap/>
            <w:hideMark/>
          </w:tcPr>
          <w:p w14:paraId="52A721C5" w14:textId="77777777" w:rsidR="006A08AD" w:rsidRPr="00B27236" w:rsidRDefault="006A08AD" w:rsidP="006A08AD">
            <w:pPr>
              <w:spacing w:after="0" w:line="240" w:lineRule="auto"/>
              <w:rPr>
                <w:rFonts w:eastAsia="Times New Roman"/>
                <w:sz w:val="20"/>
                <w:szCs w:val="20"/>
                <w:lang w:val="es-DO" w:eastAsia="es-DO"/>
              </w:rPr>
            </w:pPr>
          </w:p>
        </w:tc>
        <w:tc>
          <w:tcPr>
            <w:tcW w:w="154" w:type="dxa"/>
            <w:tcBorders>
              <w:top w:val="nil"/>
              <w:left w:val="nil"/>
              <w:bottom w:val="nil"/>
              <w:right w:val="nil"/>
            </w:tcBorders>
            <w:shd w:val="clear" w:color="auto" w:fill="auto"/>
            <w:noWrap/>
            <w:hideMark/>
          </w:tcPr>
          <w:p w14:paraId="70C7591B" w14:textId="77777777" w:rsidR="006A08AD" w:rsidRPr="00B27236" w:rsidRDefault="006A08AD" w:rsidP="006A08AD">
            <w:pPr>
              <w:spacing w:after="0" w:line="240" w:lineRule="auto"/>
              <w:rPr>
                <w:rFonts w:eastAsia="Times New Roman"/>
                <w:sz w:val="20"/>
                <w:szCs w:val="20"/>
                <w:lang w:val="es-DO" w:eastAsia="es-DO"/>
              </w:rPr>
            </w:pPr>
          </w:p>
        </w:tc>
        <w:tc>
          <w:tcPr>
            <w:tcW w:w="175" w:type="dxa"/>
            <w:tcBorders>
              <w:top w:val="nil"/>
              <w:left w:val="nil"/>
              <w:bottom w:val="nil"/>
              <w:right w:val="nil"/>
            </w:tcBorders>
            <w:shd w:val="clear" w:color="auto" w:fill="auto"/>
            <w:noWrap/>
            <w:hideMark/>
          </w:tcPr>
          <w:p w14:paraId="2AB25925" w14:textId="77777777" w:rsidR="006A08AD" w:rsidRPr="00B27236" w:rsidRDefault="006A08AD" w:rsidP="006A08AD">
            <w:pPr>
              <w:spacing w:after="0" w:line="240" w:lineRule="auto"/>
              <w:rPr>
                <w:rFonts w:eastAsia="Times New Roman"/>
                <w:sz w:val="20"/>
                <w:szCs w:val="20"/>
                <w:lang w:val="es-DO" w:eastAsia="es-DO"/>
              </w:rPr>
            </w:pPr>
          </w:p>
        </w:tc>
        <w:tc>
          <w:tcPr>
            <w:tcW w:w="154" w:type="dxa"/>
            <w:tcBorders>
              <w:top w:val="nil"/>
              <w:left w:val="nil"/>
              <w:bottom w:val="nil"/>
              <w:right w:val="nil"/>
            </w:tcBorders>
            <w:shd w:val="clear" w:color="auto" w:fill="auto"/>
            <w:noWrap/>
            <w:hideMark/>
          </w:tcPr>
          <w:p w14:paraId="1712AF7E" w14:textId="77777777" w:rsidR="006A08AD" w:rsidRPr="00B27236" w:rsidRDefault="006A08AD" w:rsidP="006A08AD">
            <w:pPr>
              <w:spacing w:after="0" w:line="240" w:lineRule="auto"/>
              <w:rPr>
                <w:rFonts w:eastAsia="Times New Roman"/>
                <w:sz w:val="20"/>
                <w:szCs w:val="20"/>
                <w:lang w:val="es-DO" w:eastAsia="es-DO"/>
              </w:rPr>
            </w:pPr>
          </w:p>
        </w:tc>
        <w:tc>
          <w:tcPr>
            <w:tcW w:w="938" w:type="dxa"/>
            <w:gridSpan w:val="3"/>
            <w:tcBorders>
              <w:top w:val="nil"/>
              <w:left w:val="nil"/>
              <w:bottom w:val="nil"/>
              <w:right w:val="nil"/>
            </w:tcBorders>
            <w:shd w:val="clear" w:color="auto" w:fill="auto"/>
            <w:noWrap/>
            <w:hideMark/>
          </w:tcPr>
          <w:p w14:paraId="42E34073" w14:textId="77777777" w:rsidR="006A08AD" w:rsidRPr="00B27236" w:rsidRDefault="006A08AD" w:rsidP="006A08AD">
            <w:pPr>
              <w:spacing w:after="0" w:line="240" w:lineRule="auto"/>
              <w:rPr>
                <w:rFonts w:eastAsia="Times New Roman"/>
                <w:sz w:val="20"/>
                <w:szCs w:val="20"/>
                <w:lang w:val="es-DO" w:eastAsia="es-DO"/>
              </w:rPr>
            </w:pPr>
          </w:p>
        </w:tc>
      </w:tr>
      <w:tr w:rsidR="006A08AD" w:rsidRPr="00591CA1" w14:paraId="1354F3BB" w14:textId="77777777" w:rsidTr="006A08AD">
        <w:trPr>
          <w:trHeight w:val="211"/>
        </w:trPr>
        <w:tc>
          <w:tcPr>
            <w:tcW w:w="4841" w:type="dxa"/>
            <w:gridSpan w:val="8"/>
            <w:tcBorders>
              <w:top w:val="nil"/>
              <w:left w:val="nil"/>
              <w:bottom w:val="nil"/>
              <w:right w:val="nil"/>
            </w:tcBorders>
            <w:shd w:val="clear" w:color="auto" w:fill="auto"/>
            <w:noWrap/>
          </w:tcPr>
          <w:p w14:paraId="797E01CE" w14:textId="77777777" w:rsidR="006A08AD" w:rsidRPr="00B27236" w:rsidRDefault="006A08AD" w:rsidP="006A08AD">
            <w:pPr>
              <w:spacing w:after="0" w:line="240" w:lineRule="auto"/>
              <w:jc w:val="center"/>
              <w:rPr>
                <w:rFonts w:ascii="Arial" w:eastAsia="Times New Roman" w:hAnsi="Arial" w:cs="Arial"/>
                <w:b/>
                <w:bCs/>
                <w:lang w:val="es-DO" w:eastAsia="es-DO"/>
              </w:rPr>
            </w:pPr>
          </w:p>
        </w:tc>
        <w:tc>
          <w:tcPr>
            <w:tcW w:w="195" w:type="dxa"/>
            <w:gridSpan w:val="2"/>
            <w:tcBorders>
              <w:top w:val="nil"/>
              <w:left w:val="nil"/>
              <w:bottom w:val="nil"/>
              <w:right w:val="nil"/>
            </w:tcBorders>
            <w:shd w:val="clear" w:color="auto" w:fill="auto"/>
            <w:noWrap/>
          </w:tcPr>
          <w:p w14:paraId="72183657" w14:textId="77777777" w:rsidR="006A08AD" w:rsidRPr="00B27236" w:rsidRDefault="006A08AD" w:rsidP="006A08AD">
            <w:pPr>
              <w:spacing w:after="0" w:line="240" w:lineRule="auto"/>
              <w:rPr>
                <w:rFonts w:eastAsia="Times New Roman"/>
                <w:sz w:val="20"/>
                <w:szCs w:val="20"/>
                <w:lang w:val="es-DO" w:eastAsia="es-DO"/>
              </w:rPr>
            </w:pPr>
          </w:p>
        </w:tc>
        <w:tc>
          <w:tcPr>
            <w:tcW w:w="1081" w:type="dxa"/>
            <w:gridSpan w:val="3"/>
            <w:tcBorders>
              <w:top w:val="nil"/>
              <w:left w:val="nil"/>
              <w:bottom w:val="nil"/>
              <w:right w:val="nil"/>
            </w:tcBorders>
            <w:shd w:val="clear" w:color="auto" w:fill="auto"/>
            <w:noWrap/>
          </w:tcPr>
          <w:p w14:paraId="25E9A736" w14:textId="77777777" w:rsidR="006A08AD" w:rsidRPr="00B27236" w:rsidRDefault="006A08AD" w:rsidP="006A08AD">
            <w:pPr>
              <w:spacing w:after="0" w:line="240" w:lineRule="auto"/>
              <w:rPr>
                <w:rFonts w:eastAsia="Times New Roman"/>
                <w:sz w:val="20"/>
                <w:szCs w:val="20"/>
                <w:lang w:val="es-DO" w:eastAsia="es-DO"/>
              </w:rPr>
            </w:pPr>
          </w:p>
        </w:tc>
        <w:tc>
          <w:tcPr>
            <w:tcW w:w="192" w:type="dxa"/>
            <w:gridSpan w:val="2"/>
            <w:tcBorders>
              <w:top w:val="nil"/>
              <w:left w:val="nil"/>
              <w:bottom w:val="nil"/>
              <w:right w:val="nil"/>
            </w:tcBorders>
            <w:shd w:val="clear" w:color="auto" w:fill="auto"/>
            <w:noWrap/>
          </w:tcPr>
          <w:p w14:paraId="0FC082FC" w14:textId="77777777" w:rsidR="006A08AD" w:rsidRPr="00B27236" w:rsidRDefault="006A08AD" w:rsidP="006A08AD">
            <w:pPr>
              <w:spacing w:after="0" w:line="240" w:lineRule="auto"/>
              <w:rPr>
                <w:rFonts w:eastAsia="Times New Roman"/>
                <w:sz w:val="20"/>
                <w:szCs w:val="20"/>
                <w:lang w:val="es-DO" w:eastAsia="es-DO"/>
              </w:rPr>
            </w:pPr>
          </w:p>
        </w:tc>
        <w:tc>
          <w:tcPr>
            <w:tcW w:w="923" w:type="dxa"/>
            <w:gridSpan w:val="4"/>
            <w:tcBorders>
              <w:top w:val="nil"/>
              <w:left w:val="nil"/>
              <w:bottom w:val="nil"/>
              <w:right w:val="nil"/>
            </w:tcBorders>
            <w:shd w:val="clear" w:color="auto" w:fill="auto"/>
            <w:noWrap/>
          </w:tcPr>
          <w:p w14:paraId="676DB225" w14:textId="77777777" w:rsidR="006A08AD" w:rsidRPr="00B27236" w:rsidRDefault="006A08AD" w:rsidP="006A08AD">
            <w:pPr>
              <w:spacing w:after="0" w:line="240" w:lineRule="auto"/>
              <w:rPr>
                <w:rFonts w:eastAsia="Times New Roman"/>
                <w:sz w:val="20"/>
                <w:szCs w:val="20"/>
                <w:lang w:val="es-DO" w:eastAsia="es-DO"/>
              </w:rPr>
            </w:pPr>
          </w:p>
        </w:tc>
        <w:tc>
          <w:tcPr>
            <w:tcW w:w="189" w:type="dxa"/>
            <w:gridSpan w:val="2"/>
            <w:tcBorders>
              <w:top w:val="nil"/>
              <w:left w:val="nil"/>
              <w:bottom w:val="nil"/>
              <w:right w:val="nil"/>
            </w:tcBorders>
            <w:shd w:val="clear" w:color="auto" w:fill="auto"/>
            <w:noWrap/>
          </w:tcPr>
          <w:p w14:paraId="765822E9" w14:textId="77777777" w:rsidR="006A08AD" w:rsidRPr="00B27236" w:rsidRDefault="006A08AD" w:rsidP="006A08AD">
            <w:pPr>
              <w:spacing w:after="0" w:line="240" w:lineRule="auto"/>
              <w:rPr>
                <w:rFonts w:eastAsia="Times New Roman"/>
                <w:sz w:val="20"/>
                <w:szCs w:val="20"/>
                <w:lang w:val="es-DO" w:eastAsia="es-DO"/>
              </w:rPr>
            </w:pPr>
          </w:p>
        </w:tc>
        <w:tc>
          <w:tcPr>
            <w:tcW w:w="289" w:type="dxa"/>
            <w:gridSpan w:val="3"/>
            <w:tcBorders>
              <w:top w:val="nil"/>
              <w:left w:val="nil"/>
              <w:bottom w:val="nil"/>
              <w:right w:val="nil"/>
            </w:tcBorders>
            <w:shd w:val="clear" w:color="auto" w:fill="auto"/>
            <w:noWrap/>
          </w:tcPr>
          <w:p w14:paraId="2E402CF2" w14:textId="77777777" w:rsidR="006A08AD" w:rsidRPr="00B27236" w:rsidRDefault="006A08AD" w:rsidP="006A08AD">
            <w:pPr>
              <w:spacing w:after="0" w:line="240" w:lineRule="auto"/>
              <w:rPr>
                <w:rFonts w:eastAsia="Times New Roman"/>
                <w:sz w:val="20"/>
                <w:szCs w:val="20"/>
                <w:lang w:val="es-DO" w:eastAsia="es-DO"/>
              </w:rPr>
            </w:pPr>
          </w:p>
        </w:tc>
        <w:tc>
          <w:tcPr>
            <w:tcW w:w="433" w:type="dxa"/>
            <w:gridSpan w:val="4"/>
            <w:tcBorders>
              <w:top w:val="nil"/>
              <w:left w:val="nil"/>
              <w:bottom w:val="nil"/>
              <w:right w:val="nil"/>
            </w:tcBorders>
            <w:shd w:val="clear" w:color="auto" w:fill="auto"/>
            <w:noWrap/>
          </w:tcPr>
          <w:p w14:paraId="6F0913C2" w14:textId="77777777" w:rsidR="006A08AD" w:rsidRPr="00B27236" w:rsidRDefault="006A08AD" w:rsidP="006A08AD">
            <w:pPr>
              <w:spacing w:after="0" w:line="240" w:lineRule="auto"/>
              <w:rPr>
                <w:rFonts w:eastAsia="Times New Roman"/>
                <w:sz w:val="20"/>
                <w:szCs w:val="20"/>
                <w:lang w:val="es-DO" w:eastAsia="es-DO"/>
              </w:rPr>
            </w:pPr>
          </w:p>
        </w:tc>
        <w:tc>
          <w:tcPr>
            <w:tcW w:w="233" w:type="dxa"/>
            <w:gridSpan w:val="2"/>
            <w:tcBorders>
              <w:top w:val="nil"/>
              <w:left w:val="nil"/>
              <w:bottom w:val="nil"/>
              <w:right w:val="nil"/>
            </w:tcBorders>
            <w:shd w:val="clear" w:color="auto" w:fill="auto"/>
            <w:noWrap/>
          </w:tcPr>
          <w:p w14:paraId="4A47DD22" w14:textId="77777777" w:rsidR="006A08AD" w:rsidRPr="00B27236" w:rsidRDefault="006A08AD" w:rsidP="006A08AD">
            <w:pPr>
              <w:spacing w:after="0" w:line="240" w:lineRule="auto"/>
              <w:rPr>
                <w:rFonts w:eastAsia="Times New Roman"/>
                <w:sz w:val="20"/>
                <w:szCs w:val="20"/>
                <w:lang w:val="es-DO" w:eastAsia="es-DO"/>
              </w:rPr>
            </w:pPr>
          </w:p>
        </w:tc>
        <w:tc>
          <w:tcPr>
            <w:tcW w:w="237" w:type="dxa"/>
            <w:gridSpan w:val="3"/>
            <w:tcBorders>
              <w:top w:val="nil"/>
              <w:left w:val="nil"/>
              <w:bottom w:val="nil"/>
              <w:right w:val="nil"/>
            </w:tcBorders>
            <w:shd w:val="clear" w:color="auto" w:fill="auto"/>
            <w:noWrap/>
          </w:tcPr>
          <w:p w14:paraId="41FB2B4E" w14:textId="77777777" w:rsidR="006A08AD" w:rsidRPr="00B27236" w:rsidRDefault="006A08AD" w:rsidP="006A08AD">
            <w:pPr>
              <w:spacing w:after="0" w:line="240" w:lineRule="auto"/>
              <w:rPr>
                <w:rFonts w:eastAsia="Times New Roman"/>
                <w:sz w:val="20"/>
                <w:szCs w:val="20"/>
                <w:lang w:val="es-DO" w:eastAsia="es-DO"/>
              </w:rPr>
            </w:pPr>
          </w:p>
        </w:tc>
        <w:tc>
          <w:tcPr>
            <w:tcW w:w="208" w:type="dxa"/>
            <w:tcBorders>
              <w:top w:val="nil"/>
              <w:left w:val="nil"/>
              <w:bottom w:val="nil"/>
              <w:right w:val="nil"/>
            </w:tcBorders>
            <w:shd w:val="clear" w:color="auto" w:fill="auto"/>
            <w:noWrap/>
          </w:tcPr>
          <w:p w14:paraId="5BB933E3" w14:textId="77777777" w:rsidR="006A08AD" w:rsidRPr="00B27236" w:rsidRDefault="006A08AD" w:rsidP="006A08AD">
            <w:pPr>
              <w:spacing w:after="0" w:line="240" w:lineRule="auto"/>
              <w:rPr>
                <w:rFonts w:eastAsia="Times New Roman"/>
                <w:sz w:val="20"/>
                <w:szCs w:val="20"/>
                <w:lang w:val="es-DO" w:eastAsia="es-DO"/>
              </w:rPr>
            </w:pPr>
          </w:p>
        </w:tc>
        <w:tc>
          <w:tcPr>
            <w:tcW w:w="154" w:type="dxa"/>
            <w:tcBorders>
              <w:top w:val="nil"/>
              <w:left w:val="nil"/>
              <w:bottom w:val="nil"/>
              <w:right w:val="nil"/>
            </w:tcBorders>
            <w:shd w:val="clear" w:color="auto" w:fill="auto"/>
            <w:noWrap/>
          </w:tcPr>
          <w:p w14:paraId="6B088286" w14:textId="77777777" w:rsidR="006A08AD" w:rsidRPr="00B27236" w:rsidRDefault="006A08AD" w:rsidP="006A08AD">
            <w:pPr>
              <w:spacing w:after="0" w:line="240" w:lineRule="auto"/>
              <w:rPr>
                <w:rFonts w:eastAsia="Times New Roman"/>
                <w:sz w:val="20"/>
                <w:szCs w:val="20"/>
                <w:lang w:val="es-DO" w:eastAsia="es-DO"/>
              </w:rPr>
            </w:pPr>
          </w:p>
        </w:tc>
        <w:tc>
          <w:tcPr>
            <w:tcW w:w="154" w:type="dxa"/>
            <w:tcBorders>
              <w:top w:val="nil"/>
              <w:left w:val="nil"/>
              <w:bottom w:val="nil"/>
              <w:right w:val="nil"/>
            </w:tcBorders>
            <w:shd w:val="clear" w:color="auto" w:fill="auto"/>
            <w:noWrap/>
          </w:tcPr>
          <w:p w14:paraId="40844092" w14:textId="77777777" w:rsidR="006A08AD" w:rsidRPr="00B27236" w:rsidRDefault="006A08AD" w:rsidP="006A08AD">
            <w:pPr>
              <w:spacing w:after="0" w:line="240" w:lineRule="auto"/>
              <w:rPr>
                <w:rFonts w:eastAsia="Times New Roman"/>
                <w:sz w:val="20"/>
                <w:szCs w:val="20"/>
                <w:lang w:val="es-DO" w:eastAsia="es-DO"/>
              </w:rPr>
            </w:pPr>
          </w:p>
        </w:tc>
        <w:tc>
          <w:tcPr>
            <w:tcW w:w="175" w:type="dxa"/>
            <w:tcBorders>
              <w:top w:val="nil"/>
              <w:left w:val="nil"/>
              <w:bottom w:val="nil"/>
              <w:right w:val="nil"/>
            </w:tcBorders>
            <w:shd w:val="clear" w:color="auto" w:fill="auto"/>
            <w:noWrap/>
          </w:tcPr>
          <w:p w14:paraId="2CADFE7A" w14:textId="77777777" w:rsidR="006A08AD" w:rsidRPr="00B27236" w:rsidRDefault="006A08AD" w:rsidP="006A08AD">
            <w:pPr>
              <w:spacing w:after="0" w:line="240" w:lineRule="auto"/>
              <w:rPr>
                <w:rFonts w:eastAsia="Times New Roman"/>
                <w:sz w:val="20"/>
                <w:szCs w:val="20"/>
                <w:lang w:val="es-DO" w:eastAsia="es-DO"/>
              </w:rPr>
            </w:pPr>
          </w:p>
        </w:tc>
        <w:tc>
          <w:tcPr>
            <w:tcW w:w="154" w:type="dxa"/>
            <w:tcBorders>
              <w:top w:val="nil"/>
              <w:left w:val="nil"/>
              <w:bottom w:val="nil"/>
              <w:right w:val="nil"/>
            </w:tcBorders>
            <w:shd w:val="clear" w:color="auto" w:fill="auto"/>
            <w:noWrap/>
          </w:tcPr>
          <w:p w14:paraId="2A085534" w14:textId="77777777" w:rsidR="006A08AD" w:rsidRPr="00B27236" w:rsidRDefault="006A08AD" w:rsidP="006A08AD">
            <w:pPr>
              <w:spacing w:after="0" w:line="240" w:lineRule="auto"/>
              <w:rPr>
                <w:rFonts w:eastAsia="Times New Roman"/>
                <w:sz w:val="20"/>
                <w:szCs w:val="20"/>
                <w:lang w:val="es-DO" w:eastAsia="es-DO"/>
              </w:rPr>
            </w:pPr>
          </w:p>
        </w:tc>
        <w:tc>
          <w:tcPr>
            <w:tcW w:w="938" w:type="dxa"/>
            <w:gridSpan w:val="3"/>
            <w:tcBorders>
              <w:top w:val="nil"/>
              <w:left w:val="nil"/>
              <w:bottom w:val="nil"/>
              <w:right w:val="nil"/>
            </w:tcBorders>
            <w:shd w:val="clear" w:color="auto" w:fill="auto"/>
            <w:noWrap/>
          </w:tcPr>
          <w:p w14:paraId="1CB97F4A" w14:textId="77777777" w:rsidR="006A08AD" w:rsidRPr="00B27236" w:rsidRDefault="006A08AD" w:rsidP="006A08AD">
            <w:pPr>
              <w:spacing w:after="0" w:line="240" w:lineRule="auto"/>
              <w:rPr>
                <w:rFonts w:eastAsia="Times New Roman"/>
                <w:sz w:val="20"/>
                <w:szCs w:val="20"/>
                <w:lang w:val="es-DO" w:eastAsia="es-DO"/>
              </w:rPr>
            </w:pPr>
          </w:p>
        </w:tc>
      </w:tr>
      <w:tr w:rsidR="006A08AD" w:rsidRPr="00591CA1" w14:paraId="37C4FED1" w14:textId="77777777" w:rsidTr="006A08AD">
        <w:trPr>
          <w:gridAfter w:val="33"/>
          <w:wAfter w:w="5555" w:type="dxa"/>
          <w:trHeight w:val="79"/>
        </w:trPr>
        <w:tc>
          <w:tcPr>
            <w:tcW w:w="4841" w:type="dxa"/>
            <w:gridSpan w:val="8"/>
            <w:tcBorders>
              <w:top w:val="nil"/>
              <w:left w:val="nil"/>
              <w:bottom w:val="nil"/>
              <w:right w:val="nil"/>
            </w:tcBorders>
            <w:shd w:val="clear" w:color="auto" w:fill="auto"/>
            <w:hideMark/>
          </w:tcPr>
          <w:p w14:paraId="3D17091A" w14:textId="77777777" w:rsidR="006A08AD" w:rsidRPr="00B27236" w:rsidRDefault="006A08AD" w:rsidP="006A08AD">
            <w:pPr>
              <w:spacing w:after="0" w:line="240" w:lineRule="auto"/>
              <w:jc w:val="center"/>
              <w:rPr>
                <w:rFonts w:ascii="Arial" w:eastAsia="Times New Roman" w:hAnsi="Arial" w:cs="Arial"/>
                <w:b/>
                <w:bCs/>
                <w:sz w:val="20"/>
                <w:szCs w:val="20"/>
                <w:lang w:val="es-DO" w:eastAsia="es-DO"/>
              </w:rPr>
            </w:pPr>
            <w:r w:rsidRPr="00B27236">
              <w:rPr>
                <w:rFonts w:ascii="Arial" w:eastAsia="Times New Roman" w:hAnsi="Arial" w:cs="Arial"/>
                <w:b/>
                <w:bCs/>
                <w:lang w:val="es-DO" w:eastAsia="es-DO"/>
              </w:rPr>
              <w:t>Cuentas</w:t>
            </w:r>
            <w:r w:rsidRPr="00B27236">
              <w:rPr>
                <w:rFonts w:ascii="Arial" w:eastAsia="Times New Roman" w:hAnsi="Arial" w:cs="Arial"/>
                <w:b/>
                <w:bCs/>
                <w:sz w:val="20"/>
                <w:szCs w:val="20"/>
                <w:lang w:val="es-DO" w:eastAsia="es-DO"/>
              </w:rPr>
              <w:t xml:space="preserve"> por Pagar por Proveedor</w:t>
            </w:r>
          </w:p>
        </w:tc>
      </w:tr>
      <w:tr w:rsidR="006A08AD" w:rsidRPr="00591CA1" w14:paraId="1058E0A3" w14:textId="77777777" w:rsidTr="006A08AD">
        <w:trPr>
          <w:trHeight w:val="211"/>
        </w:trPr>
        <w:tc>
          <w:tcPr>
            <w:tcW w:w="4841" w:type="dxa"/>
            <w:gridSpan w:val="8"/>
            <w:tcBorders>
              <w:top w:val="nil"/>
              <w:left w:val="nil"/>
              <w:bottom w:val="nil"/>
              <w:right w:val="nil"/>
            </w:tcBorders>
            <w:shd w:val="clear" w:color="auto" w:fill="auto"/>
            <w:noWrap/>
            <w:hideMark/>
          </w:tcPr>
          <w:p w14:paraId="1B705FA2" w14:textId="77777777" w:rsidR="006A08AD" w:rsidRPr="00B27236" w:rsidRDefault="006A08AD" w:rsidP="006A08AD">
            <w:pPr>
              <w:spacing w:after="0" w:line="240" w:lineRule="auto"/>
              <w:jc w:val="center"/>
              <w:rPr>
                <w:rFonts w:ascii="Arial" w:eastAsia="Times New Roman" w:hAnsi="Arial" w:cs="Arial"/>
                <w:b/>
                <w:bCs/>
                <w:lang w:val="es-DO" w:eastAsia="es-DO"/>
              </w:rPr>
            </w:pPr>
          </w:p>
        </w:tc>
        <w:tc>
          <w:tcPr>
            <w:tcW w:w="195" w:type="dxa"/>
            <w:gridSpan w:val="2"/>
            <w:tcBorders>
              <w:top w:val="nil"/>
              <w:left w:val="nil"/>
              <w:bottom w:val="nil"/>
              <w:right w:val="nil"/>
            </w:tcBorders>
            <w:shd w:val="clear" w:color="auto" w:fill="auto"/>
            <w:noWrap/>
            <w:hideMark/>
          </w:tcPr>
          <w:p w14:paraId="41119D2C" w14:textId="77777777" w:rsidR="006A08AD" w:rsidRPr="00B27236" w:rsidRDefault="006A08AD" w:rsidP="006A08AD">
            <w:pPr>
              <w:spacing w:after="0" w:line="240" w:lineRule="auto"/>
              <w:rPr>
                <w:rFonts w:eastAsia="Times New Roman"/>
                <w:sz w:val="20"/>
                <w:szCs w:val="20"/>
                <w:lang w:val="es-DO" w:eastAsia="es-DO"/>
              </w:rPr>
            </w:pPr>
          </w:p>
        </w:tc>
        <w:tc>
          <w:tcPr>
            <w:tcW w:w="1081" w:type="dxa"/>
            <w:gridSpan w:val="3"/>
            <w:tcBorders>
              <w:top w:val="nil"/>
              <w:left w:val="nil"/>
              <w:bottom w:val="nil"/>
              <w:right w:val="nil"/>
            </w:tcBorders>
            <w:shd w:val="clear" w:color="auto" w:fill="auto"/>
            <w:noWrap/>
            <w:hideMark/>
          </w:tcPr>
          <w:p w14:paraId="5BC77A39" w14:textId="77777777" w:rsidR="006A08AD" w:rsidRPr="00B27236" w:rsidRDefault="006A08AD" w:rsidP="006A08AD">
            <w:pPr>
              <w:spacing w:after="0" w:line="240" w:lineRule="auto"/>
              <w:rPr>
                <w:rFonts w:eastAsia="Times New Roman"/>
                <w:sz w:val="20"/>
                <w:szCs w:val="20"/>
                <w:lang w:val="es-DO" w:eastAsia="es-DO"/>
              </w:rPr>
            </w:pPr>
          </w:p>
        </w:tc>
        <w:tc>
          <w:tcPr>
            <w:tcW w:w="192" w:type="dxa"/>
            <w:gridSpan w:val="2"/>
            <w:tcBorders>
              <w:top w:val="nil"/>
              <w:left w:val="nil"/>
              <w:bottom w:val="nil"/>
              <w:right w:val="nil"/>
            </w:tcBorders>
            <w:shd w:val="clear" w:color="auto" w:fill="auto"/>
            <w:noWrap/>
            <w:hideMark/>
          </w:tcPr>
          <w:p w14:paraId="0EA8C35D" w14:textId="77777777" w:rsidR="006A08AD" w:rsidRPr="00B27236" w:rsidRDefault="006A08AD" w:rsidP="006A08AD">
            <w:pPr>
              <w:spacing w:after="0" w:line="240" w:lineRule="auto"/>
              <w:rPr>
                <w:rFonts w:eastAsia="Times New Roman"/>
                <w:sz w:val="20"/>
                <w:szCs w:val="20"/>
                <w:lang w:val="es-DO" w:eastAsia="es-DO"/>
              </w:rPr>
            </w:pPr>
          </w:p>
        </w:tc>
        <w:tc>
          <w:tcPr>
            <w:tcW w:w="923" w:type="dxa"/>
            <w:gridSpan w:val="4"/>
            <w:tcBorders>
              <w:top w:val="nil"/>
              <w:left w:val="nil"/>
              <w:bottom w:val="nil"/>
              <w:right w:val="nil"/>
            </w:tcBorders>
            <w:shd w:val="clear" w:color="auto" w:fill="auto"/>
            <w:noWrap/>
            <w:hideMark/>
          </w:tcPr>
          <w:p w14:paraId="7B5B746A" w14:textId="77777777" w:rsidR="006A08AD" w:rsidRPr="00B27236" w:rsidRDefault="006A08AD" w:rsidP="006A08AD">
            <w:pPr>
              <w:spacing w:after="0" w:line="240" w:lineRule="auto"/>
              <w:rPr>
                <w:rFonts w:eastAsia="Times New Roman"/>
                <w:sz w:val="20"/>
                <w:szCs w:val="20"/>
                <w:lang w:val="es-DO" w:eastAsia="es-DO"/>
              </w:rPr>
            </w:pPr>
          </w:p>
        </w:tc>
        <w:tc>
          <w:tcPr>
            <w:tcW w:w="189" w:type="dxa"/>
            <w:gridSpan w:val="2"/>
            <w:tcBorders>
              <w:top w:val="nil"/>
              <w:left w:val="nil"/>
              <w:bottom w:val="nil"/>
              <w:right w:val="nil"/>
            </w:tcBorders>
            <w:shd w:val="clear" w:color="auto" w:fill="auto"/>
            <w:noWrap/>
            <w:hideMark/>
          </w:tcPr>
          <w:p w14:paraId="7E8DF818" w14:textId="77777777" w:rsidR="006A08AD" w:rsidRPr="00B27236" w:rsidRDefault="006A08AD" w:rsidP="006A08AD">
            <w:pPr>
              <w:spacing w:after="0" w:line="240" w:lineRule="auto"/>
              <w:rPr>
                <w:rFonts w:eastAsia="Times New Roman"/>
                <w:sz w:val="20"/>
                <w:szCs w:val="20"/>
                <w:lang w:val="es-DO" w:eastAsia="es-DO"/>
              </w:rPr>
            </w:pPr>
          </w:p>
        </w:tc>
        <w:tc>
          <w:tcPr>
            <w:tcW w:w="289" w:type="dxa"/>
            <w:gridSpan w:val="3"/>
            <w:tcBorders>
              <w:top w:val="nil"/>
              <w:left w:val="nil"/>
              <w:bottom w:val="nil"/>
              <w:right w:val="nil"/>
            </w:tcBorders>
            <w:shd w:val="clear" w:color="auto" w:fill="auto"/>
            <w:noWrap/>
            <w:hideMark/>
          </w:tcPr>
          <w:p w14:paraId="2773BF02" w14:textId="77777777" w:rsidR="006A08AD" w:rsidRPr="00B27236" w:rsidRDefault="006A08AD" w:rsidP="006A08AD">
            <w:pPr>
              <w:spacing w:after="0" w:line="240" w:lineRule="auto"/>
              <w:rPr>
                <w:rFonts w:eastAsia="Times New Roman"/>
                <w:sz w:val="20"/>
                <w:szCs w:val="20"/>
                <w:lang w:val="es-DO" w:eastAsia="es-DO"/>
              </w:rPr>
            </w:pPr>
          </w:p>
        </w:tc>
        <w:tc>
          <w:tcPr>
            <w:tcW w:w="433" w:type="dxa"/>
            <w:gridSpan w:val="4"/>
            <w:tcBorders>
              <w:top w:val="nil"/>
              <w:left w:val="nil"/>
              <w:bottom w:val="nil"/>
              <w:right w:val="nil"/>
            </w:tcBorders>
            <w:shd w:val="clear" w:color="auto" w:fill="auto"/>
            <w:noWrap/>
            <w:hideMark/>
          </w:tcPr>
          <w:p w14:paraId="1E73872C" w14:textId="77777777" w:rsidR="006A08AD" w:rsidRPr="00B27236" w:rsidRDefault="006A08AD" w:rsidP="006A08AD">
            <w:pPr>
              <w:spacing w:after="0" w:line="240" w:lineRule="auto"/>
              <w:rPr>
                <w:rFonts w:eastAsia="Times New Roman"/>
                <w:sz w:val="20"/>
                <w:szCs w:val="20"/>
                <w:lang w:val="es-DO" w:eastAsia="es-DO"/>
              </w:rPr>
            </w:pPr>
          </w:p>
        </w:tc>
        <w:tc>
          <w:tcPr>
            <w:tcW w:w="233" w:type="dxa"/>
            <w:gridSpan w:val="2"/>
            <w:tcBorders>
              <w:top w:val="nil"/>
              <w:left w:val="nil"/>
              <w:bottom w:val="nil"/>
              <w:right w:val="nil"/>
            </w:tcBorders>
            <w:shd w:val="clear" w:color="auto" w:fill="auto"/>
            <w:noWrap/>
            <w:hideMark/>
          </w:tcPr>
          <w:p w14:paraId="5115557C" w14:textId="77777777" w:rsidR="006A08AD" w:rsidRPr="00B27236" w:rsidRDefault="006A08AD" w:rsidP="006A08AD">
            <w:pPr>
              <w:spacing w:after="0" w:line="240" w:lineRule="auto"/>
              <w:rPr>
                <w:rFonts w:eastAsia="Times New Roman"/>
                <w:sz w:val="20"/>
                <w:szCs w:val="20"/>
                <w:lang w:val="es-DO" w:eastAsia="es-DO"/>
              </w:rPr>
            </w:pPr>
          </w:p>
        </w:tc>
        <w:tc>
          <w:tcPr>
            <w:tcW w:w="237" w:type="dxa"/>
            <w:gridSpan w:val="3"/>
            <w:tcBorders>
              <w:top w:val="nil"/>
              <w:left w:val="nil"/>
              <w:bottom w:val="nil"/>
              <w:right w:val="nil"/>
            </w:tcBorders>
            <w:shd w:val="clear" w:color="auto" w:fill="auto"/>
            <w:noWrap/>
            <w:hideMark/>
          </w:tcPr>
          <w:p w14:paraId="3A7D6039" w14:textId="77777777" w:rsidR="006A08AD" w:rsidRPr="00B27236" w:rsidRDefault="006A08AD" w:rsidP="006A08AD">
            <w:pPr>
              <w:spacing w:after="0" w:line="240" w:lineRule="auto"/>
              <w:rPr>
                <w:rFonts w:eastAsia="Times New Roman"/>
                <w:sz w:val="20"/>
                <w:szCs w:val="20"/>
                <w:lang w:val="es-DO" w:eastAsia="es-DO"/>
              </w:rPr>
            </w:pPr>
          </w:p>
        </w:tc>
        <w:tc>
          <w:tcPr>
            <w:tcW w:w="208" w:type="dxa"/>
            <w:tcBorders>
              <w:top w:val="nil"/>
              <w:left w:val="nil"/>
              <w:bottom w:val="nil"/>
              <w:right w:val="nil"/>
            </w:tcBorders>
            <w:shd w:val="clear" w:color="auto" w:fill="auto"/>
            <w:noWrap/>
            <w:hideMark/>
          </w:tcPr>
          <w:p w14:paraId="76E12CF1" w14:textId="77777777" w:rsidR="006A08AD" w:rsidRPr="00B27236" w:rsidRDefault="006A08AD" w:rsidP="006A08AD">
            <w:pPr>
              <w:spacing w:after="0" w:line="240" w:lineRule="auto"/>
              <w:rPr>
                <w:rFonts w:eastAsia="Times New Roman"/>
                <w:sz w:val="20"/>
                <w:szCs w:val="20"/>
                <w:lang w:val="es-DO" w:eastAsia="es-DO"/>
              </w:rPr>
            </w:pPr>
          </w:p>
        </w:tc>
        <w:tc>
          <w:tcPr>
            <w:tcW w:w="154" w:type="dxa"/>
            <w:tcBorders>
              <w:top w:val="nil"/>
              <w:left w:val="nil"/>
              <w:bottom w:val="nil"/>
              <w:right w:val="nil"/>
            </w:tcBorders>
            <w:shd w:val="clear" w:color="auto" w:fill="auto"/>
            <w:noWrap/>
            <w:hideMark/>
          </w:tcPr>
          <w:p w14:paraId="37860945" w14:textId="77777777" w:rsidR="006A08AD" w:rsidRPr="00B27236" w:rsidRDefault="006A08AD" w:rsidP="006A08AD">
            <w:pPr>
              <w:spacing w:after="0" w:line="240" w:lineRule="auto"/>
              <w:rPr>
                <w:rFonts w:eastAsia="Times New Roman"/>
                <w:sz w:val="20"/>
                <w:szCs w:val="20"/>
                <w:lang w:val="es-DO" w:eastAsia="es-DO"/>
              </w:rPr>
            </w:pPr>
          </w:p>
        </w:tc>
        <w:tc>
          <w:tcPr>
            <w:tcW w:w="154" w:type="dxa"/>
            <w:tcBorders>
              <w:top w:val="nil"/>
              <w:left w:val="nil"/>
              <w:bottom w:val="nil"/>
              <w:right w:val="nil"/>
            </w:tcBorders>
            <w:shd w:val="clear" w:color="auto" w:fill="auto"/>
            <w:noWrap/>
            <w:hideMark/>
          </w:tcPr>
          <w:p w14:paraId="2C1E6F50" w14:textId="77777777" w:rsidR="006A08AD" w:rsidRPr="00B27236" w:rsidRDefault="006A08AD" w:rsidP="006A08AD">
            <w:pPr>
              <w:spacing w:after="0" w:line="240" w:lineRule="auto"/>
              <w:rPr>
                <w:rFonts w:eastAsia="Times New Roman"/>
                <w:sz w:val="20"/>
                <w:szCs w:val="20"/>
                <w:lang w:val="es-DO" w:eastAsia="es-DO"/>
              </w:rPr>
            </w:pPr>
          </w:p>
        </w:tc>
        <w:tc>
          <w:tcPr>
            <w:tcW w:w="175" w:type="dxa"/>
            <w:tcBorders>
              <w:top w:val="nil"/>
              <w:left w:val="nil"/>
              <w:bottom w:val="nil"/>
              <w:right w:val="nil"/>
            </w:tcBorders>
            <w:shd w:val="clear" w:color="auto" w:fill="auto"/>
            <w:noWrap/>
            <w:hideMark/>
          </w:tcPr>
          <w:p w14:paraId="26A12256" w14:textId="77777777" w:rsidR="006A08AD" w:rsidRPr="00B27236" w:rsidRDefault="006A08AD" w:rsidP="006A08AD">
            <w:pPr>
              <w:spacing w:after="0" w:line="240" w:lineRule="auto"/>
              <w:rPr>
                <w:rFonts w:eastAsia="Times New Roman"/>
                <w:sz w:val="20"/>
                <w:szCs w:val="20"/>
                <w:lang w:val="es-DO" w:eastAsia="es-DO"/>
              </w:rPr>
            </w:pPr>
          </w:p>
        </w:tc>
        <w:tc>
          <w:tcPr>
            <w:tcW w:w="154" w:type="dxa"/>
            <w:tcBorders>
              <w:top w:val="nil"/>
              <w:left w:val="nil"/>
              <w:bottom w:val="nil"/>
              <w:right w:val="nil"/>
            </w:tcBorders>
            <w:shd w:val="clear" w:color="auto" w:fill="auto"/>
            <w:noWrap/>
            <w:hideMark/>
          </w:tcPr>
          <w:p w14:paraId="0EAF01A8" w14:textId="77777777" w:rsidR="006A08AD" w:rsidRPr="00B27236" w:rsidRDefault="006A08AD" w:rsidP="006A08AD">
            <w:pPr>
              <w:spacing w:after="0" w:line="240" w:lineRule="auto"/>
              <w:rPr>
                <w:rFonts w:eastAsia="Times New Roman"/>
                <w:sz w:val="20"/>
                <w:szCs w:val="20"/>
                <w:lang w:val="es-DO" w:eastAsia="es-DO"/>
              </w:rPr>
            </w:pPr>
          </w:p>
        </w:tc>
        <w:tc>
          <w:tcPr>
            <w:tcW w:w="938" w:type="dxa"/>
            <w:gridSpan w:val="3"/>
            <w:tcBorders>
              <w:top w:val="nil"/>
              <w:left w:val="nil"/>
              <w:bottom w:val="nil"/>
              <w:right w:val="nil"/>
            </w:tcBorders>
            <w:shd w:val="clear" w:color="auto" w:fill="auto"/>
            <w:noWrap/>
            <w:hideMark/>
          </w:tcPr>
          <w:p w14:paraId="6ADF3749" w14:textId="77777777" w:rsidR="006A08AD" w:rsidRPr="00B27236" w:rsidRDefault="006A08AD" w:rsidP="006A08AD">
            <w:pPr>
              <w:spacing w:after="0" w:line="240" w:lineRule="auto"/>
              <w:rPr>
                <w:rFonts w:eastAsia="Times New Roman"/>
                <w:sz w:val="20"/>
                <w:szCs w:val="20"/>
                <w:lang w:val="es-DO" w:eastAsia="es-DO"/>
              </w:rPr>
            </w:pPr>
          </w:p>
        </w:tc>
      </w:tr>
      <w:tr w:rsidR="006A08AD" w:rsidRPr="00591CA1" w14:paraId="27E0EC49" w14:textId="77777777" w:rsidTr="006A08AD">
        <w:trPr>
          <w:gridAfter w:val="2"/>
          <w:wAfter w:w="856" w:type="dxa"/>
          <w:trHeight w:val="272"/>
        </w:trPr>
        <w:tc>
          <w:tcPr>
            <w:tcW w:w="4841" w:type="dxa"/>
            <w:gridSpan w:val="8"/>
            <w:tcBorders>
              <w:top w:val="nil"/>
              <w:left w:val="nil"/>
              <w:bottom w:val="nil"/>
              <w:right w:val="nil"/>
            </w:tcBorders>
            <w:shd w:val="clear" w:color="auto" w:fill="auto"/>
            <w:noWrap/>
            <w:hideMark/>
          </w:tcPr>
          <w:p w14:paraId="3CAE7D18" w14:textId="77777777" w:rsidR="006A08AD" w:rsidRPr="00B27236" w:rsidRDefault="006A08AD" w:rsidP="006A08AD">
            <w:pPr>
              <w:spacing w:after="0" w:line="240" w:lineRule="auto"/>
              <w:jc w:val="center"/>
              <w:rPr>
                <w:rFonts w:ascii="Arial" w:eastAsia="Times New Roman" w:hAnsi="Arial" w:cs="Arial"/>
                <w:b/>
                <w:bCs/>
                <w:sz w:val="20"/>
                <w:szCs w:val="20"/>
                <w:lang w:val="es-DO" w:eastAsia="es-DO"/>
              </w:rPr>
            </w:pPr>
            <w:r w:rsidRPr="00B27236">
              <w:rPr>
                <w:rFonts w:ascii="Arial" w:eastAsia="Times New Roman" w:hAnsi="Arial" w:cs="Arial"/>
                <w:b/>
                <w:bCs/>
                <w:sz w:val="20"/>
                <w:szCs w:val="20"/>
                <w:lang w:val="es-DO" w:eastAsia="es-DO"/>
              </w:rPr>
              <w:t>HASTA EL MES DE DICIEMBRE - 2024</w:t>
            </w:r>
          </w:p>
        </w:tc>
        <w:tc>
          <w:tcPr>
            <w:tcW w:w="145" w:type="dxa"/>
            <w:tcBorders>
              <w:top w:val="nil"/>
              <w:left w:val="nil"/>
              <w:bottom w:val="nil"/>
              <w:right w:val="nil"/>
            </w:tcBorders>
            <w:shd w:val="clear" w:color="auto" w:fill="auto"/>
            <w:noWrap/>
            <w:hideMark/>
          </w:tcPr>
          <w:p w14:paraId="0D01DE2F" w14:textId="77777777" w:rsidR="006A08AD" w:rsidRPr="00B27236" w:rsidRDefault="006A08AD" w:rsidP="006A08AD">
            <w:pPr>
              <w:spacing w:after="0" w:line="240" w:lineRule="auto"/>
              <w:rPr>
                <w:rFonts w:ascii="Arial" w:eastAsia="Times New Roman" w:hAnsi="Arial" w:cs="Arial"/>
                <w:b/>
                <w:bCs/>
                <w:sz w:val="20"/>
                <w:szCs w:val="20"/>
                <w:lang w:val="es-DO" w:eastAsia="es-DO"/>
              </w:rPr>
            </w:pPr>
          </w:p>
        </w:tc>
        <w:tc>
          <w:tcPr>
            <w:tcW w:w="880" w:type="dxa"/>
            <w:gridSpan w:val="3"/>
            <w:tcBorders>
              <w:top w:val="nil"/>
              <w:left w:val="nil"/>
              <w:bottom w:val="nil"/>
              <w:right w:val="nil"/>
            </w:tcBorders>
            <w:shd w:val="clear" w:color="auto" w:fill="auto"/>
            <w:noWrap/>
            <w:hideMark/>
          </w:tcPr>
          <w:p w14:paraId="1BB56A19" w14:textId="77777777" w:rsidR="006A08AD" w:rsidRPr="00B27236" w:rsidRDefault="006A08AD" w:rsidP="006A08AD">
            <w:pPr>
              <w:spacing w:after="0" w:line="240" w:lineRule="auto"/>
              <w:rPr>
                <w:rFonts w:eastAsia="Times New Roman"/>
                <w:sz w:val="20"/>
                <w:szCs w:val="20"/>
                <w:lang w:val="es-DO" w:eastAsia="es-DO"/>
              </w:rPr>
            </w:pPr>
          </w:p>
        </w:tc>
        <w:tc>
          <w:tcPr>
            <w:tcW w:w="338" w:type="dxa"/>
            <w:gridSpan w:val="2"/>
            <w:tcBorders>
              <w:top w:val="nil"/>
              <w:left w:val="nil"/>
              <w:bottom w:val="nil"/>
              <w:right w:val="nil"/>
            </w:tcBorders>
            <w:shd w:val="clear" w:color="auto" w:fill="auto"/>
            <w:noWrap/>
            <w:hideMark/>
          </w:tcPr>
          <w:p w14:paraId="19B3FD54" w14:textId="77777777" w:rsidR="006A08AD" w:rsidRPr="00B27236" w:rsidRDefault="006A08AD" w:rsidP="006A08AD">
            <w:pPr>
              <w:spacing w:after="0" w:line="240" w:lineRule="auto"/>
              <w:rPr>
                <w:rFonts w:eastAsia="Times New Roman"/>
                <w:sz w:val="20"/>
                <w:szCs w:val="20"/>
                <w:lang w:val="es-DO" w:eastAsia="es-DO"/>
              </w:rPr>
            </w:pPr>
          </w:p>
        </w:tc>
        <w:tc>
          <w:tcPr>
            <w:tcW w:w="219" w:type="dxa"/>
            <w:gridSpan w:val="2"/>
            <w:tcBorders>
              <w:top w:val="nil"/>
              <w:left w:val="nil"/>
              <w:bottom w:val="nil"/>
              <w:right w:val="nil"/>
            </w:tcBorders>
            <w:shd w:val="clear" w:color="auto" w:fill="auto"/>
            <w:noWrap/>
            <w:hideMark/>
          </w:tcPr>
          <w:p w14:paraId="290A347E" w14:textId="77777777" w:rsidR="006A08AD" w:rsidRPr="00B27236" w:rsidRDefault="006A08AD" w:rsidP="006A08AD">
            <w:pPr>
              <w:spacing w:after="0" w:line="240" w:lineRule="auto"/>
              <w:rPr>
                <w:rFonts w:eastAsia="Times New Roman"/>
                <w:sz w:val="20"/>
                <w:szCs w:val="20"/>
                <w:lang w:val="es-DO" w:eastAsia="es-DO"/>
              </w:rPr>
            </w:pPr>
          </w:p>
        </w:tc>
        <w:tc>
          <w:tcPr>
            <w:tcW w:w="670" w:type="dxa"/>
            <w:gridSpan w:val="2"/>
            <w:tcBorders>
              <w:top w:val="nil"/>
              <w:left w:val="nil"/>
              <w:bottom w:val="nil"/>
              <w:right w:val="nil"/>
            </w:tcBorders>
            <w:shd w:val="clear" w:color="auto" w:fill="auto"/>
            <w:noWrap/>
            <w:hideMark/>
          </w:tcPr>
          <w:p w14:paraId="078C895D" w14:textId="77777777" w:rsidR="006A08AD" w:rsidRPr="00B27236" w:rsidRDefault="006A08AD" w:rsidP="006A08AD">
            <w:pPr>
              <w:spacing w:after="0" w:line="240" w:lineRule="auto"/>
              <w:rPr>
                <w:rFonts w:eastAsia="Times New Roman"/>
                <w:sz w:val="20"/>
                <w:szCs w:val="20"/>
                <w:lang w:val="es-DO" w:eastAsia="es-DO"/>
              </w:rPr>
            </w:pPr>
          </w:p>
        </w:tc>
        <w:tc>
          <w:tcPr>
            <w:tcW w:w="328" w:type="dxa"/>
            <w:gridSpan w:val="3"/>
            <w:tcBorders>
              <w:top w:val="nil"/>
              <w:left w:val="nil"/>
              <w:bottom w:val="nil"/>
              <w:right w:val="nil"/>
            </w:tcBorders>
            <w:shd w:val="clear" w:color="auto" w:fill="auto"/>
            <w:noWrap/>
            <w:hideMark/>
          </w:tcPr>
          <w:p w14:paraId="357E621E" w14:textId="77777777" w:rsidR="006A08AD" w:rsidRPr="00B27236" w:rsidRDefault="006A08AD" w:rsidP="006A08AD">
            <w:pPr>
              <w:spacing w:after="0" w:line="240" w:lineRule="auto"/>
              <w:rPr>
                <w:rFonts w:eastAsia="Times New Roman"/>
                <w:sz w:val="20"/>
                <w:szCs w:val="20"/>
                <w:lang w:val="es-DO" w:eastAsia="es-DO"/>
              </w:rPr>
            </w:pPr>
          </w:p>
        </w:tc>
        <w:tc>
          <w:tcPr>
            <w:tcW w:w="208" w:type="dxa"/>
            <w:gridSpan w:val="2"/>
            <w:tcBorders>
              <w:top w:val="nil"/>
              <w:left w:val="nil"/>
              <w:bottom w:val="nil"/>
              <w:right w:val="nil"/>
            </w:tcBorders>
            <w:shd w:val="clear" w:color="auto" w:fill="auto"/>
            <w:noWrap/>
            <w:hideMark/>
          </w:tcPr>
          <w:p w14:paraId="4C86EE9E" w14:textId="77777777" w:rsidR="006A08AD" w:rsidRPr="00B27236" w:rsidRDefault="006A08AD" w:rsidP="006A08AD">
            <w:pPr>
              <w:spacing w:after="0" w:line="240" w:lineRule="auto"/>
              <w:rPr>
                <w:rFonts w:eastAsia="Times New Roman"/>
                <w:sz w:val="20"/>
                <w:szCs w:val="20"/>
                <w:lang w:val="es-DO" w:eastAsia="es-DO"/>
              </w:rPr>
            </w:pPr>
          </w:p>
        </w:tc>
        <w:tc>
          <w:tcPr>
            <w:tcW w:w="1911" w:type="dxa"/>
            <w:gridSpan w:val="16"/>
            <w:tcBorders>
              <w:top w:val="nil"/>
              <w:left w:val="nil"/>
              <w:bottom w:val="nil"/>
              <w:right w:val="nil"/>
            </w:tcBorders>
            <w:shd w:val="clear" w:color="auto" w:fill="auto"/>
            <w:noWrap/>
            <w:hideMark/>
          </w:tcPr>
          <w:p w14:paraId="6F7CF571" w14:textId="77777777" w:rsidR="006A08AD" w:rsidRPr="00B27236" w:rsidRDefault="006A08AD" w:rsidP="006A08AD">
            <w:pPr>
              <w:spacing w:after="0" w:line="240" w:lineRule="auto"/>
              <w:rPr>
                <w:rFonts w:eastAsia="Times New Roman"/>
                <w:sz w:val="20"/>
                <w:szCs w:val="20"/>
                <w:lang w:val="es-DO" w:eastAsia="es-DO"/>
              </w:rPr>
            </w:pPr>
          </w:p>
        </w:tc>
      </w:tr>
      <w:tr w:rsidR="006A08AD" w:rsidRPr="00591CA1" w14:paraId="0815A078" w14:textId="77777777" w:rsidTr="006A08AD">
        <w:trPr>
          <w:trHeight w:val="120"/>
        </w:trPr>
        <w:tc>
          <w:tcPr>
            <w:tcW w:w="4841" w:type="dxa"/>
            <w:gridSpan w:val="8"/>
            <w:tcBorders>
              <w:top w:val="nil"/>
              <w:left w:val="nil"/>
              <w:bottom w:val="nil"/>
              <w:right w:val="nil"/>
            </w:tcBorders>
            <w:shd w:val="clear" w:color="auto" w:fill="auto"/>
            <w:noWrap/>
            <w:hideMark/>
          </w:tcPr>
          <w:p w14:paraId="7AD56649" w14:textId="77777777" w:rsidR="006A08AD" w:rsidRPr="00B27236" w:rsidRDefault="006A08AD" w:rsidP="006A08AD">
            <w:pPr>
              <w:spacing w:after="0" w:line="240" w:lineRule="auto"/>
              <w:jc w:val="center"/>
              <w:rPr>
                <w:rFonts w:ascii="Arial" w:eastAsia="Times New Roman" w:hAnsi="Arial" w:cs="Arial"/>
                <w:b/>
                <w:bCs/>
                <w:sz w:val="20"/>
                <w:szCs w:val="20"/>
                <w:lang w:val="es-DO" w:eastAsia="es-DO"/>
              </w:rPr>
            </w:pPr>
          </w:p>
        </w:tc>
        <w:tc>
          <w:tcPr>
            <w:tcW w:w="195" w:type="dxa"/>
            <w:gridSpan w:val="2"/>
            <w:tcBorders>
              <w:top w:val="nil"/>
              <w:left w:val="nil"/>
              <w:bottom w:val="nil"/>
              <w:right w:val="nil"/>
            </w:tcBorders>
            <w:shd w:val="clear" w:color="auto" w:fill="auto"/>
            <w:noWrap/>
            <w:hideMark/>
          </w:tcPr>
          <w:p w14:paraId="67C20071" w14:textId="77777777" w:rsidR="006A08AD" w:rsidRPr="00B27236" w:rsidRDefault="006A08AD" w:rsidP="006A08AD">
            <w:pPr>
              <w:spacing w:after="0" w:line="240" w:lineRule="auto"/>
              <w:rPr>
                <w:rFonts w:eastAsia="Times New Roman"/>
                <w:sz w:val="20"/>
                <w:szCs w:val="20"/>
                <w:lang w:val="es-DO" w:eastAsia="es-DO"/>
              </w:rPr>
            </w:pPr>
          </w:p>
        </w:tc>
        <w:tc>
          <w:tcPr>
            <w:tcW w:w="1081" w:type="dxa"/>
            <w:gridSpan w:val="3"/>
            <w:tcBorders>
              <w:top w:val="nil"/>
              <w:left w:val="nil"/>
              <w:bottom w:val="nil"/>
              <w:right w:val="nil"/>
            </w:tcBorders>
            <w:shd w:val="clear" w:color="auto" w:fill="auto"/>
            <w:noWrap/>
            <w:hideMark/>
          </w:tcPr>
          <w:p w14:paraId="1897EE0F" w14:textId="77777777" w:rsidR="006A08AD" w:rsidRPr="00B27236" w:rsidRDefault="006A08AD" w:rsidP="006A08AD">
            <w:pPr>
              <w:spacing w:after="0" w:line="240" w:lineRule="auto"/>
              <w:rPr>
                <w:rFonts w:eastAsia="Times New Roman"/>
                <w:sz w:val="20"/>
                <w:szCs w:val="20"/>
                <w:lang w:val="es-DO" w:eastAsia="es-DO"/>
              </w:rPr>
            </w:pPr>
          </w:p>
        </w:tc>
        <w:tc>
          <w:tcPr>
            <w:tcW w:w="192" w:type="dxa"/>
            <w:gridSpan w:val="2"/>
            <w:tcBorders>
              <w:top w:val="nil"/>
              <w:left w:val="nil"/>
              <w:bottom w:val="nil"/>
              <w:right w:val="nil"/>
            </w:tcBorders>
            <w:shd w:val="clear" w:color="auto" w:fill="auto"/>
            <w:noWrap/>
            <w:hideMark/>
          </w:tcPr>
          <w:p w14:paraId="1794645B" w14:textId="77777777" w:rsidR="006A08AD" w:rsidRPr="00B27236" w:rsidRDefault="006A08AD" w:rsidP="006A08AD">
            <w:pPr>
              <w:spacing w:after="0" w:line="240" w:lineRule="auto"/>
              <w:rPr>
                <w:rFonts w:eastAsia="Times New Roman"/>
                <w:sz w:val="20"/>
                <w:szCs w:val="20"/>
                <w:lang w:val="es-DO" w:eastAsia="es-DO"/>
              </w:rPr>
            </w:pPr>
          </w:p>
        </w:tc>
        <w:tc>
          <w:tcPr>
            <w:tcW w:w="923" w:type="dxa"/>
            <w:gridSpan w:val="4"/>
            <w:tcBorders>
              <w:top w:val="nil"/>
              <w:left w:val="nil"/>
              <w:bottom w:val="nil"/>
              <w:right w:val="nil"/>
            </w:tcBorders>
            <w:shd w:val="clear" w:color="auto" w:fill="auto"/>
            <w:noWrap/>
            <w:hideMark/>
          </w:tcPr>
          <w:p w14:paraId="32DAC5A9" w14:textId="77777777" w:rsidR="006A08AD" w:rsidRPr="00B27236" w:rsidRDefault="006A08AD" w:rsidP="006A08AD">
            <w:pPr>
              <w:spacing w:after="0" w:line="240" w:lineRule="auto"/>
              <w:rPr>
                <w:rFonts w:eastAsia="Times New Roman"/>
                <w:sz w:val="20"/>
                <w:szCs w:val="20"/>
                <w:lang w:val="es-DO" w:eastAsia="es-DO"/>
              </w:rPr>
            </w:pPr>
          </w:p>
        </w:tc>
        <w:tc>
          <w:tcPr>
            <w:tcW w:w="189" w:type="dxa"/>
            <w:gridSpan w:val="2"/>
            <w:tcBorders>
              <w:top w:val="nil"/>
              <w:left w:val="nil"/>
              <w:bottom w:val="nil"/>
              <w:right w:val="nil"/>
            </w:tcBorders>
            <w:shd w:val="clear" w:color="auto" w:fill="auto"/>
            <w:noWrap/>
            <w:hideMark/>
          </w:tcPr>
          <w:p w14:paraId="0DDDACA1" w14:textId="77777777" w:rsidR="006A08AD" w:rsidRPr="00B27236" w:rsidRDefault="006A08AD" w:rsidP="006A08AD">
            <w:pPr>
              <w:spacing w:after="0" w:line="240" w:lineRule="auto"/>
              <w:rPr>
                <w:rFonts w:eastAsia="Times New Roman"/>
                <w:sz w:val="20"/>
                <w:szCs w:val="20"/>
                <w:lang w:val="es-DO" w:eastAsia="es-DO"/>
              </w:rPr>
            </w:pPr>
          </w:p>
        </w:tc>
        <w:tc>
          <w:tcPr>
            <w:tcW w:w="289" w:type="dxa"/>
            <w:gridSpan w:val="3"/>
            <w:tcBorders>
              <w:top w:val="nil"/>
              <w:left w:val="nil"/>
              <w:bottom w:val="nil"/>
              <w:right w:val="nil"/>
            </w:tcBorders>
            <w:shd w:val="clear" w:color="auto" w:fill="auto"/>
            <w:noWrap/>
            <w:hideMark/>
          </w:tcPr>
          <w:p w14:paraId="0C3453DD" w14:textId="77777777" w:rsidR="006A08AD" w:rsidRPr="00B27236" w:rsidRDefault="006A08AD" w:rsidP="006A08AD">
            <w:pPr>
              <w:spacing w:after="0" w:line="240" w:lineRule="auto"/>
              <w:rPr>
                <w:rFonts w:eastAsia="Times New Roman"/>
                <w:sz w:val="20"/>
                <w:szCs w:val="20"/>
                <w:lang w:val="es-DO" w:eastAsia="es-DO"/>
              </w:rPr>
            </w:pPr>
          </w:p>
        </w:tc>
        <w:tc>
          <w:tcPr>
            <w:tcW w:w="433" w:type="dxa"/>
            <w:gridSpan w:val="4"/>
            <w:tcBorders>
              <w:top w:val="nil"/>
              <w:left w:val="nil"/>
              <w:bottom w:val="nil"/>
              <w:right w:val="nil"/>
            </w:tcBorders>
            <w:shd w:val="clear" w:color="auto" w:fill="auto"/>
            <w:noWrap/>
            <w:hideMark/>
          </w:tcPr>
          <w:p w14:paraId="4E8201AD" w14:textId="77777777" w:rsidR="006A08AD" w:rsidRPr="00B27236" w:rsidRDefault="006A08AD" w:rsidP="006A08AD">
            <w:pPr>
              <w:spacing w:after="0" w:line="240" w:lineRule="auto"/>
              <w:rPr>
                <w:rFonts w:eastAsia="Times New Roman"/>
                <w:sz w:val="20"/>
                <w:szCs w:val="20"/>
                <w:lang w:val="es-DO" w:eastAsia="es-DO"/>
              </w:rPr>
            </w:pPr>
          </w:p>
        </w:tc>
        <w:tc>
          <w:tcPr>
            <w:tcW w:w="233" w:type="dxa"/>
            <w:gridSpan w:val="2"/>
            <w:tcBorders>
              <w:top w:val="nil"/>
              <w:left w:val="nil"/>
              <w:bottom w:val="nil"/>
              <w:right w:val="nil"/>
            </w:tcBorders>
            <w:shd w:val="clear" w:color="auto" w:fill="auto"/>
            <w:noWrap/>
            <w:hideMark/>
          </w:tcPr>
          <w:p w14:paraId="6C87331F" w14:textId="77777777" w:rsidR="006A08AD" w:rsidRPr="00B27236" w:rsidRDefault="006A08AD" w:rsidP="006A08AD">
            <w:pPr>
              <w:spacing w:after="0" w:line="240" w:lineRule="auto"/>
              <w:rPr>
                <w:rFonts w:eastAsia="Times New Roman"/>
                <w:sz w:val="20"/>
                <w:szCs w:val="20"/>
                <w:lang w:val="es-DO" w:eastAsia="es-DO"/>
              </w:rPr>
            </w:pPr>
          </w:p>
        </w:tc>
        <w:tc>
          <w:tcPr>
            <w:tcW w:w="237" w:type="dxa"/>
            <w:gridSpan w:val="3"/>
            <w:tcBorders>
              <w:top w:val="nil"/>
              <w:left w:val="nil"/>
              <w:bottom w:val="nil"/>
              <w:right w:val="nil"/>
            </w:tcBorders>
            <w:shd w:val="clear" w:color="auto" w:fill="auto"/>
            <w:noWrap/>
            <w:hideMark/>
          </w:tcPr>
          <w:p w14:paraId="19C10DF9" w14:textId="77777777" w:rsidR="006A08AD" w:rsidRPr="00B27236" w:rsidRDefault="006A08AD" w:rsidP="006A08AD">
            <w:pPr>
              <w:spacing w:after="0" w:line="240" w:lineRule="auto"/>
              <w:rPr>
                <w:rFonts w:eastAsia="Times New Roman"/>
                <w:sz w:val="20"/>
                <w:szCs w:val="20"/>
                <w:lang w:val="es-DO" w:eastAsia="es-DO"/>
              </w:rPr>
            </w:pPr>
          </w:p>
        </w:tc>
        <w:tc>
          <w:tcPr>
            <w:tcW w:w="208" w:type="dxa"/>
            <w:tcBorders>
              <w:top w:val="nil"/>
              <w:left w:val="nil"/>
              <w:bottom w:val="nil"/>
              <w:right w:val="nil"/>
            </w:tcBorders>
            <w:shd w:val="clear" w:color="auto" w:fill="auto"/>
            <w:noWrap/>
            <w:hideMark/>
          </w:tcPr>
          <w:p w14:paraId="1E41B78A" w14:textId="77777777" w:rsidR="006A08AD" w:rsidRPr="00B27236" w:rsidRDefault="006A08AD" w:rsidP="006A08AD">
            <w:pPr>
              <w:spacing w:after="0" w:line="240" w:lineRule="auto"/>
              <w:rPr>
                <w:rFonts w:eastAsia="Times New Roman"/>
                <w:sz w:val="20"/>
                <w:szCs w:val="20"/>
                <w:lang w:val="es-DO" w:eastAsia="es-DO"/>
              </w:rPr>
            </w:pPr>
          </w:p>
        </w:tc>
        <w:tc>
          <w:tcPr>
            <w:tcW w:w="154" w:type="dxa"/>
            <w:tcBorders>
              <w:top w:val="nil"/>
              <w:left w:val="nil"/>
              <w:bottom w:val="nil"/>
              <w:right w:val="nil"/>
            </w:tcBorders>
            <w:shd w:val="clear" w:color="auto" w:fill="auto"/>
            <w:noWrap/>
            <w:hideMark/>
          </w:tcPr>
          <w:p w14:paraId="5A2AF7CE" w14:textId="77777777" w:rsidR="006A08AD" w:rsidRPr="00B27236" w:rsidRDefault="006A08AD" w:rsidP="006A08AD">
            <w:pPr>
              <w:spacing w:after="0" w:line="240" w:lineRule="auto"/>
              <w:rPr>
                <w:rFonts w:eastAsia="Times New Roman"/>
                <w:sz w:val="20"/>
                <w:szCs w:val="20"/>
                <w:lang w:val="es-DO" w:eastAsia="es-DO"/>
              </w:rPr>
            </w:pPr>
          </w:p>
        </w:tc>
        <w:tc>
          <w:tcPr>
            <w:tcW w:w="154" w:type="dxa"/>
            <w:tcBorders>
              <w:top w:val="nil"/>
              <w:left w:val="nil"/>
              <w:bottom w:val="nil"/>
              <w:right w:val="nil"/>
            </w:tcBorders>
            <w:shd w:val="clear" w:color="auto" w:fill="auto"/>
            <w:noWrap/>
            <w:hideMark/>
          </w:tcPr>
          <w:p w14:paraId="3D718F66" w14:textId="77777777" w:rsidR="006A08AD" w:rsidRPr="00B27236" w:rsidRDefault="006A08AD" w:rsidP="006A08AD">
            <w:pPr>
              <w:spacing w:after="0" w:line="240" w:lineRule="auto"/>
              <w:rPr>
                <w:rFonts w:eastAsia="Times New Roman"/>
                <w:sz w:val="20"/>
                <w:szCs w:val="20"/>
                <w:lang w:val="es-DO" w:eastAsia="es-DO"/>
              </w:rPr>
            </w:pPr>
          </w:p>
        </w:tc>
        <w:tc>
          <w:tcPr>
            <w:tcW w:w="175" w:type="dxa"/>
            <w:tcBorders>
              <w:top w:val="nil"/>
              <w:left w:val="nil"/>
              <w:bottom w:val="nil"/>
              <w:right w:val="nil"/>
            </w:tcBorders>
            <w:shd w:val="clear" w:color="auto" w:fill="auto"/>
            <w:noWrap/>
            <w:hideMark/>
          </w:tcPr>
          <w:p w14:paraId="489715AB" w14:textId="77777777" w:rsidR="006A08AD" w:rsidRPr="00B27236" w:rsidRDefault="006A08AD" w:rsidP="006A08AD">
            <w:pPr>
              <w:spacing w:after="0" w:line="240" w:lineRule="auto"/>
              <w:rPr>
                <w:rFonts w:eastAsia="Times New Roman"/>
                <w:sz w:val="20"/>
                <w:szCs w:val="20"/>
                <w:lang w:val="es-DO" w:eastAsia="es-DO"/>
              </w:rPr>
            </w:pPr>
          </w:p>
        </w:tc>
        <w:tc>
          <w:tcPr>
            <w:tcW w:w="154" w:type="dxa"/>
            <w:tcBorders>
              <w:top w:val="nil"/>
              <w:left w:val="nil"/>
              <w:bottom w:val="nil"/>
              <w:right w:val="nil"/>
            </w:tcBorders>
            <w:shd w:val="clear" w:color="auto" w:fill="auto"/>
            <w:noWrap/>
            <w:hideMark/>
          </w:tcPr>
          <w:p w14:paraId="67272440" w14:textId="77777777" w:rsidR="006A08AD" w:rsidRPr="00B27236" w:rsidRDefault="006A08AD" w:rsidP="006A08AD">
            <w:pPr>
              <w:spacing w:after="0" w:line="240" w:lineRule="auto"/>
              <w:rPr>
                <w:rFonts w:eastAsia="Times New Roman"/>
                <w:sz w:val="20"/>
                <w:szCs w:val="20"/>
                <w:lang w:val="es-DO" w:eastAsia="es-DO"/>
              </w:rPr>
            </w:pPr>
          </w:p>
        </w:tc>
        <w:tc>
          <w:tcPr>
            <w:tcW w:w="938" w:type="dxa"/>
            <w:gridSpan w:val="3"/>
            <w:tcBorders>
              <w:top w:val="nil"/>
              <w:left w:val="nil"/>
              <w:bottom w:val="nil"/>
              <w:right w:val="nil"/>
            </w:tcBorders>
            <w:shd w:val="clear" w:color="auto" w:fill="auto"/>
            <w:noWrap/>
            <w:hideMark/>
          </w:tcPr>
          <w:p w14:paraId="63A69100" w14:textId="77777777" w:rsidR="006A08AD" w:rsidRPr="00B27236" w:rsidRDefault="006A08AD" w:rsidP="006A08AD">
            <w:pPr>
              <w:spacing w:after="0" w:line="240" w:lineRule="auto"/>
              <w:rPr>
                <w:rFonts w:eastAsia="Times New Roman"/>
                <w:sz w:val="20"/>
                <w:szCs w:val="20"/>
                <w:lang w:val="es-DO" w:eastAsia="es-DO"/>
              </w:rPr>
            </w:pPr>
          </w:p>
        </w:tc>
      </w:tr>
      <w:tr w:rsidR="006A08AD" w:rsidRPr="00B27236" w14:paraId="42EA77F0" w14:textId="77777777" w:rsidTr="006A08AD">
        <w:trPr>
          <w:gridAfter w:val="36"/>
          <w:wAfter w:w="6884" w:type="dxa"/>
          <w:trHeight w:val="303"/>
        </w:trPr>
        <w:tc>
          <w:tcPr>
            <w:tcW w:w="1406" w:type="dxa"/>
            <w:tcBorders>
              <w:top w:val="nil"/>
              <w:left w:val="nil"/>
              <w:bottom w:val="nil"/>
              <w:right w:val="nil"/>
            </w:tcBorders>
            <w:shd w:val="clear" w:color="auto" w:fill="auto"/>
            <w:hideMark/>
          </w:tcPr>
          <w:p w14:paraId="40B9CB8C" w14:textId="77777777" w:rsidR="006A08AD" w:rsidRPr="00B27236" w:rsidRDefault="006A08AD" w:rsidP="006A08AD">
            <w:pPr>
              <w:spacing w:after="0" w:line="240" w:lineRule="auto"/>
              <w:rPr>
                <w:rFonts w:ascii="Arial" w:eastAsia="Times New Roman" w:hAnsi="Arial" w:cs="Arial"/>
                <w:b/>
                <w:bCs/>
                <w:sz w:val="20"/>
                <w:szCs w:val="20"/>
                <w:lang w:eastAsia="es-DO"/>
              </w:rPr>
            </w:pPr>
            <w:proofErr w:type="spellStart"/>
            <w:r w:rsidRPr="00B27236">
              <w:rPr>
                <w:rFonts w:ascii="Arial" w:eastAsia="Times New Roman" w:hAnsi="Arial" w:cs="Arial"/>
                <w:b/>
                <w:bCs/>
                <w:sz w:val="20"/>
                <w:szCs w:val="20"/>
                <w:lang w:eastAsia="es-DO"/>
              </w:rPr>
              <w:t>Proveedor</w:t>
            </w:r>
            <w:proofErr w:type="spellEnd"/>
          </w:p>
        </w:tc>
        <w:tc>
          <w:tcPr>
            <w:tcW w:w="265" w:type="dxa"/>
            <w:tcBorders>
              <w:top w:val="nil"/>
              <w:left w:val="nil"/>
              <w:bottom w:val="nil"/>
              <w:right w:val="nil"/>
            </w:tcBorders>
            <w:shd w:val="clear" w:color="auto" w:fill="auto"/>
            <w:noWrap/>
            <w:hideMark/>
          </w:tcPr>
          <w:p w14:paraId="32C29D4A" w14:textId="77777777" w:rsidR="006A08AD" w:rsidRPr="00B27236" w:rsidRDefault="006A08AD" w:rsidP="006A08AD">
            <w:pPr>
              <w:spacing w:after="0" w:line="240" w:lineRule="auto"/>
              <w:rPr>
                <w:rFonts w:ascii="Arial" w:eastAsia="Times New Roman" w:hAnsi="Arial" w:cs="Arial"/>
                <w:sz w:val="20"/>
                <w:szCs w:val="20"/>
                <w:lang w:eastAsia="es-DO"/>
              </w:rPr>
            </w:pPr>
            <w:r w:rsidRPr="00B27236">
              <w:rPr>
                <w:rFonts w:ascii="Arial" w:eastAsia="Times New Roman" w:hAnsi="Arial" w:cs="Arial"/>
                <w:b/>
                <w:bCs/>
                <w:sz w:val="20"/>
                <w:szCs w:val="20"/>
                <w:lang w:eastAsia="es-DO"/>
              </w:rPr>
              <w:t> </w:t>
            </w:r>
          </w:p>
        </w:tc>
        <w:tc>
          <w:tcPr>
            <w:tcW w:w="689" w:type="dxa"/>
            <w:tcBorders>
              <w:top w:val="nil"/>
              <w:left w:val="nil"/>
              <w:bottom w:val="nil"/>
              <w:right w:val="nil"/>
            </w:tcBorders>
            <w:shd w:val="clear" w:color="auto" w:fill="auto"/>
            <w:hideMark/>
          </w:tcPr>
          <w:p w14:paraId="6F18FB25" w14:textId="77777777" w:rsidR="006A08AD" w:rsidRPr="00B27236" w:rsidRDefault="006A08AD" w:rsidP="006A08AD">
            <w:pPr>
              <w:spacing w:after="0" w:line="240" w:lineRule="auto"/>
              <w:rPr>
                <w:rFonts w:ascii="Arial Narrow" w:eastAsia="Times New Roman" w:hAnsi="Arial Narrow" w:cs="Arial"/>
                <w:b/>
                <w:bCs/>
                <w:sz w:val="20"/>
                <w:szCs w:val="20"/>
                <w:lang w:eastAsia="es-DO"/>
              </w:rPr>
            </w:pPr>
            <w:r w:rsidRPr="00B27236">
              <w:rPr>
                <w:rFonts w:eastAsia="Times New Roman"/>
                <w:sz w:val="20"/>
                <w:szCs w:val="20"/>
                <w:lang w:eastAsia="es-DO"/>
              </w:rPr>
              <w:t>RNC</w:t>
            </w:r>
            <w:r w:rsidRPr="00B27236">
              <w:rPr>
                <w:rFonts w:ascii="Arial Narrow" w:eastAsia="Times New Roman" w:hAnsi="Arial Narrow" w:cs="Arial"/>
                <w:b/>
                <w:bCs/>
                <w:sz w:val="20"/>
                <w:szCs w:val="20"/>
                <w:lang w:eastAsia="es-DO"/>
              </w:rPr>
              <w:t xml:space="preserve"> / Cédula</w:t>
            </w:r>
          </w:p>
        </w:tc>
        <w:tc>
          <w:tcPr>
            <w:tcW w:w="200" w:type="dxa"/>
            <w:tcBorders>
              <w:top w:val="nil"/>
              <w:left w:val="nil"/>
              <w:bottom w:val="nil"/>
              <w:right w:val="nil"/>
            </w:tcBorders>
            <w:shd w:val="clear" w:color="auto" w:fill="auto"/>
            <w:noWrap/>
            <w:hideMark/>
          </w:tcPr>
          <w:p w14:paraId="2C679D6C" w14:textId="77777777" w:rsidR="006A08AD" w:rsidRPr="00B27236" w:rsidRDefault="006A08AD" w:rsidP="006A08AD">
            <w:pPr>
              <w:spacing w:after="0" w:line="240" w:lineRule="auto"/>
              <w:rPr>
                <w:rFonts w:ascii="Arial" w:eastAsia="Times New Roman" w:hAnsi="Arial" w:cs="Arial"/>
                <w:sz w:val="20"/>
                <w:szCs w:val="20"/>
                <w:lang w:eastAsia="es-DO"/>
              </w:rPr>
            </w:pPr>
            <w:r w:rsidRPr="00B27236">
              <w:rPr>
                <w:rFonts w:eastAsia="Times New Roman"/>
                <w:sz w:val="20"/>
                <w:szCs w:val="20"/>
                <w:lang w:eastAsia="es-DO"/>
              </w:rPr>
              <w:t> </w:t>
            </w:r>
          </w:p>
        </w:tc>
        <w:tc>
          <w:tcPr>
            <w:tcW w:w="952" w:type="dxa"/>
            <w:tcBorders>
              <w:top w:val="nil"/>
              <w:left w:val="nil"/>
              <w:bottom w:val="nil"/>
              <w:right w:val="nil"/>
            </w:tcBorders>
            <w:shd w:val="clear" w:color="auto" w:fill="auto"/>
            <w:hideMark/>
          </w:tcPr>
          <w:p w14:paraId="1E0F1021" w14:textId="77777777" w:rsidR="006A08AD" w:rsidRPr="00B27236" w:rsidRDefault="006A08AD" w:rsidP="006A08AD">
            <w:pPr>
              <w:spacing w:after="0" w:line="240" w:lineRule="auto"/>
              <w:rPr>
                <w:rFonts w:ascii="Arial Narrow" w:eastAsia="Times New Roman" w:hAnsi="Arial Narrow" w:cs="Arial"/>
                <w:b/>
                <w:bCs/>
                <w:sz w:val="20"/>
                <w:szCs w:val="20"/>
                <w:lang w:eastAsia="es-DO"/>
              </w:rPr>
            </w:pPr>
            <w:proofErr w:type="spellStart"/>
            <w:r w:rsidRPr="00B27236">
              <w:rPr>
                <w:rFonts w:eastAsia="Times New Roman"/>
                <w:sz w:val="20"/>
                <w:szCs w:val="20"/>
                <w:lang w:eastAsia="es-DO"/>
              </w:rPr>
              <w:t>Pendiente</w:t>
            </w:r>
            <w:proofErr w:type="spellEnd"/>
          </w:p>
        </w:tc>
      </w:tr>
      <w:tr w:rsidR="006A08AD" w:rsidRPr="00B27236" w14:paraId="1E970BAB" w14:textId="77777777" w:rsidTr="006A08AD">
        <w:trPr>
          <w:trHeight w:val="135"/>
        </w:trPr>
        <w:tc>
          <w:tcPr>
            <w:tcW w:w="4841" w:type="dxa"/>
            <w:gridSpan w:val="8"/>
            <w:tcBorders>
              <w:top w:val="nil"/>
              <w:left w:val="nil"/>
              <w:bottom w:val="nil"/>
              <w:right w:val="nil"/>
            </w:tcBorders>
            <w:shd w:val="clear" w:color="auto" w:fill="auto"/>
            <w:noWrap/>
            <w:hideMark/>
          </w:tcPr>
          <w:p w14:paraId="380803A3" w14:textId="77777777" w:rsidR="006A08AD" w:rsidRPr="00B27236" w:rsidRDefault="006A08AD" w:rsidP="006A08AD">
            <w:pPr>
              <w:spacing w:after="0" w:line="240" w:lineRule="auto"/>
              <w:rPr>
                <w:rFonts w:eastAsia="Times New Roman"/>
                <w:sz w:val="20"/>
                <w:szCs w:val="20"/>
                <w:lang w:eastAsia="es-DO"/>
              </w:rPr>
            </w:pPr>
          </w:p>
        </w:tc>
        <w:tc>
          <w:tcPr>
            <w:tcW w:w="195" w:type="dxa"/>
            <w:gridSpan w:val="2"/>
            <w:tcBorders>
              <w:top w:val="nil"/>
              <w:left w:val="nil"/>
              <w:bottom w:val="nil"/>
              <w:right w:val="nil"/>
            </w:tcBorders>
            <w:shd w:val="clear" w:color="auto" w:fill="auto"/>
            <w:noWrap/>
            <w:hideMark/>
          </w:tcPr>
          <w:p w14:paraId="268048B4"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2271D59E"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041CD908"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61BEB815"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6CA8F5F6"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28F0D3A2"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39F3ABAB"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540D9357"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27DA50BE"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7D583E38"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D57E933"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09A10EE"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61887EA2"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C6EF693"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57F64A8E"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61E67EE1" w14:textId="77777777" w:rsidTr="006A08AD">
        <w:trPr>
          <w:gridAfter w:val="33"/>
          <w:wAfter w:w="5555" w:type="dxa"/>
          <w:trHeight w:val="362"/>
        </w:trPr>
        <w:tc>
          <w:tcPr>
            <w:tcW w:w="1671" w:type="dxa"/>
            <w:gridSpan w:val="2"/>
            <w:tcBorders>
              <w:top w:val="single" w:sz="4" w:space="0" w:color="auto"/>
              <w:left w:val="single" w:sz="4" w:space="0" w:color="auto"/>
              <w:bottom w:val="single" w:sz="4" w:space="0" w:color="auto"/>
              <w:right w:val="nil"/>
            </w:tcBorders>
            <w:shd w:val="clear" w:color="auto" w:fill="auto"/>
            <w:hideMark/>
          </w:tcPr>
          <w:p w14:paraId="23A7700C"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b/>
                <w:bCs/>
                <w:sz w:val="20"/>
                <w:szCs w:val="20"/>
                <w:lang w:eastAsia="es-DO"/>
              </w:rPr>
              <w:t xml:space="preserve">000010 </w:t>
            </w:r>
            <w:r w:rsidRPr="00B27236">
              <w:rPr>
                <w:rFonts w:ascii="Arial Narrow" w:eastAsia="Times New Roman" w:hAnsi="Arial Narrow" w:cs="Arial"/>
                <w:sz w:val="20"/>
                <w:szCs w:val="20"/>
                <w:lang w:eastAsia="es-DO"/>
              </w:rPr>
              <w:t>- ALTICE DOMINICANA, S.A.</w:t>
            </w:r>
          </w:p>
        </w:tc>
        <w:tc>
          <w:tcPr>
            <w:tcW w:w="689" w:type="dxa"/>
            <w:tcBorders>
              <w:top w:val="single" w:sz="4" w:space="0" w:color="auto"/>
              <w:left w:val="nil"/>
              <w:bottom w:val="single" w:sz="4" w:space="0" w:color="auto"/>
              <w:right w:val="nil"/>
            </w:tcBorders>
            <w:shd w:val="clear" w:color="auto" w:fill="auto"/>
            <w:noWrap/>
            <w:hideMark/>
          </w:tcPr>
          <w:p w14:paraId="6982366D" w14:textId="77777777" w:rsidR="006A08AD" w:rsidRPr="00B27236" w:rsidRDefault="006A08AD" w:rsidP="006A08AD">
            <w:pPr>
              <w:spacing w:after="0" w:line="240" w:lineRule="auto"/>
              <w:rPr>
                <w:rFonts w:ascii="Arial" w:eastAsia="Times New Roman" w:hAnsi="Arial" w:cs="Arial"/>
                <w:sz w:val="20"/>
                <w:szCs w:val="20"/>
                <w:lang w:eastAsia="es-DO"/>
              </w:rPr>
            </w:pPr>
          </w:p>
        </w:tc>
        <w:tc>
          <w:tcPr>
            <w:tcW w:w="1173" w:type="dxa"/>
            <w:gridSpan w:val="3"/>
            <w:tcBorders>
              <w:top w:val="single" w:sz="4" w:space="0" w:color="auto"/>
              <w:left w:val="nil"/>
              <w:bottom w:val="single" w:sz="4" w:space="0" w:color="auto"/>
              <w:right w:val="nil"/>
            </w:tcBorders>
            <w:shd w:val="clear" w:color="auto" w:fill="auto"/>
            <w:hideMark/>
          </w:tcPr>
          <w:p w14:paraId="436EEB09" w14:textId="77777777" w:rsidR="006A08AD" w:rsidRPr="00B27236" w:rsidRDefault="006A08AD" w:rsidP="006A08AD">
            <w:pPr>
              <w:spacing w:after="0" w:line="240" w:lineRule="auto"/>
              <w:jc w:val="center"/>
              <w:rPr>
                <w:rFonts w:ascii="Arial Narrow" w:eastAsia="Times New Roman" w:hAnsi="Arial Narrow" w:cs="Arial"/>
                <w:b/>
                <w:bCs/>
                <w:sz w:val="20"/>
                <w:szCs w:val="20"/>
                <w:lang w:eastAsia="es-DO"/>
              </w:rPr>
            </w:pPr>
            <w:r w:rsidRPr="00B27236">
              <w:rPr>
                <w:rFonts w:ascii="Arial Narrow" w:eastAsia="Times New Roman" w:hAnsi="Arial Narrow" w:cs="Arial"/>
                <w:b/>
                <w:bCs/>
                <w:sz w:val="20"/>
                <w:szCs w:val="20"/>
                <w:lang w:eastAsia="es-DO"/>
              </w:rPr>
              <w:t>101618787</w:t>
            </w:r>
          </w:p>
        </w:tc>
        <w:tc>
          <w:tcPr>
            <w:tcW w:w="180" w:type="dxa"/>
            <w:tcBorders>
              <w:top w:val="single" w:sz="4" w:space="0" w:color="auto"/>
              <w:left w:val="nil"/>
              <w:bottom w:val="single" w:sz="4" w:space="0" w:color="auto"/>
              <w:right w:val="nil"/>
            </w:tcBorders>
            <w:shd w:val="clear" w:color="auto" w:fill="auto"/>
            <w:noWrap/>
            <w:hideMark/>
          </w:tcPr>
          <w:p w14:paraId="113B8047" w14:textId="77777777" w:rsidR="006A08AD" w:rsidRPr="00B27236" w:rsidRDefault="006A08AD" w:rsidP="006A08AD">
            <w:pPr>
              <w:spacing w:after="0" w:line="240" w:lineRule="auto"/>
              <w:rPr>
                <w:rFonts w:ascii="Arial" w:eastAsia="Times New Roman" w:hAnsi="Arial" w:cs="Arial"/>
                <w:sz w:val="20"/>
                <w:szCs w:val="20"/>
                <w:lang w:eastAsia="es-DO"/>
              </w:rPr>
            </w:pPr>
          </w:p>
        </w:tc>
        <w:tc>
          <w:tcPr>
            <w:tcW w:w="1128" w:type="dxa"/>
            <w:tcBorders>
              <w:top w:val="single" w:sz="4" w:space="0" w:color="auto"/>
              <w:left w:val="nil"/>
              <w:bottom w:val="single" w:sz="4" w:space="0" w:color="auto"/>
              <w:right w:val="single" w:sz="4" w:space="0" w:color="auto"/>
            </w:tcBorders>
            <w:shd w:val="clear" w:color="auto" w:fill="auto"/>
            <w:noWrap/>
            <w:hideMark/>
          </w:tcPr>
          <w:p w14:paraId="32B4ECA0" w14:textId="77777777" w:rsidR="006A08AD" w:rsidRPr="00B27236" w:rsidRDefault="006A08AD" w:rsidP="006A08AD">
            <w:pPr>
              <w:spacing w:after="0" w:line="240" w:lineRule="auto"/>
              <w:jc w:val="right"/>
              <w:rPr>
                <w:rFonts w:ascii="Arial Narrow" w:eastAsia="Times New Roman" w:hAnsi="Arial Narrow" w:cs="Arial"/>
                <w:b/>
                <w:bCs/>
                <w:sz w:val="20"/>
                <w:szCs w:val="20"/>
                <w:lang w:eastAsia="es-DO"/>
              </w:rPr>
            </w:pPr>
            <w:r w:rsidRPr="00B27236">
              <w:rPr>
                <w:rFonts w:ascii="Arial Narrow" w:eastAsia="Times New Roman" w:hAnsi="Arial Narrow" w:cs="Arial"/>
                <w:b/>
                <w:bCs/>
                <w:sz w:val="20"/>
                <w:szCs w:val="20"/>
                <w:lang w:eastAsia="es-DO"/>
              </w:rPr>
              <w:t>0.00</w:t>
            </w:r>
          </w:p>
        </w:tc>
      </w:tr>
      <w:tr w:rsidR="006A08AD" w:rsidRPr="00B27236" w14:paraId="178F9E28" w14:textId="77777777" w:rsidTr="006A08AD">
        <w:trPr>
          <w:trHeight w:val="59"/>
        </w:trPr>
        <w:tc>
          <w:tcPr>
            <w:tcW w:w="4841" w:type="dxa"/>
            <w:gridSpan w:val="8"/>
            <w:tcBorders>
              <w:top w:val="nil"/>
              <w:left w:val="nil"/>
              <w:bottom w:val="nil"/>
              <w:right w:val="nil"/>
            </w:tcBorders>
            <w:shd w:val="clear" w:color="auto" w:fill="auto"/>
            <w:noWrap/>
            <w:hideMark/>
          </w:tcPr>
          <w:p w14:paraId="629E65E3" w14:textId="77777777" w:rsidR="006A08AD" w:rsidRPr="00B27236" w:rsidRDefault="006A08AD" w:rsidP="006A08AD">
            <w:pPr>
              <w:spacing w:after="0" w:line="240" w:lineRule="auto"/>
              <w:jc w:val="right"/>
              <w:rPr>
                <w:rFonts w:ascii="Arial Narrow" w:eastAsia="Times New Roman" w:hAnsi="Arial Narrow" w:cs="Arial"/>
                <w:b/>
                <w:bCs/>
                <w:sz w:val="20"/>
                <w:szCs w:val="20"/>
                <w:lang w:eastAsia="es-DO"/>
              </w:rPr>
            </w:pPr>
          </w:p>
        </w:tc>
        <w:tc>
          <w:tcPr>
            <w:tcW w:w="195" w:type="dxa"/>
            <w:gridSpan w:val="2"/>
            <w:tcBorders>
              <w:top w:val="nil"/>
              <w:left w:val="nil"/>
              <w:bottom w:val="nil"/>
              <w:right w:val="nil"/>
            </w:tcBorders>
            <w:shd w:val="clear" w:color="auto" w:fill="auto"/>
            <w:noWrap/>
            <w:hideMark/>
          </w:tcPr>
          <w:p w14:paraId="71B7A1BC"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2CC49532"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0C9C6839"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67570A01"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1127A427"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38D13333"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4CA60CDC"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19482BE4"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00C886C0"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27E61AB7"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19BA357"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AD6232D"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541039FB"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D8D3AB6"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7E121A80"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0894B77B"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7BB32F88"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000180 - ANVILCORP SRL</w:t>
            </w:r>
          </w:p>
        </w:tc>
        <w:tc>
          <w:tcPr>
            <w:tcW w:w="689" w:type="dxa"/>
            <w:tcBorders>
              <w:top w:val="nil"/>
              <w:left w:val="nil"/>
              <w:bottom w:val="nil"/>
              <w:right w:val="nil"/>
            </w:tcBorders>
            <w:shd w:val="clear" w:color="auto" w:fill="auto"/>
            <w:noWrap/>
            <w:hideMark/>
          </w:tcPr>
          <w:p w14:paraId="24336DCB"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6407C21C"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131912532</w:t>
            </w:r>
          </w:p>
        </w:tc>
        <w:tc>
          <w:tcPr>
            <w:tcW w:w="180" w:type="dxa"/>
            <w:tcBorders>
              <w:top w:val="nil"/>
              <w:left w:val="nil"/>
              <w:bottom w:val="nil"/>
              <w:right w:val="nil"/>
            </w:tcBorders>
            <w:shd w:val="clear" w:color="auto" w:fill="auto"/>
            <w:noWrap/>
            <w:hideMark/>
          </w:tcPr>
          <w:p w14:paraId="18AEA350"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7EBBE031"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1,489,986.06</w:t>
            </w:r>
          </w:p>
        </w:tc>
      </w:tr>
      <w:tr w:rsidR="006A08AD" w:rsidRPr="00B27236" w14:paraId="355C6F96" w14:textId="77777777" w:rsidTr="006A08AD">
        <w:trPr>
          <w:trHeight w:val="59"/>
        </w:trPr>
        <w:tc>
          <w:tcPr>
            <w:tcW w:w="4841" w:type="dxa"/>
            <w:gridSpan w:val="8"/>
            <w:tcBorders>
              <w:top w:val="nil"/>
              <w:left w:val="nil"/>
              <w:bottom w:val="nil"/>
              <w:right w:val="nil"/>
            </w:tcBorders>
            <w:shd w:val="clear" w:color="auto" w:fill="auto"/>
            <w:noWrap/>
            <w:hideMark/>
          </w:tcPr>
          <w:p w14:paraId="4C4FB0F1"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2843DD6D"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4E926A33"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62010AEE"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5D0D3595"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5ECD8F43"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0EFDDA08"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3BA20C78"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52C52DD6"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717C4733"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47C47546"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6D3E11C"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96FD17B"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71C41B25"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B5254E1"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708EE7B8"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5AA8BF6B"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36319D24"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r w:rsidRPr="00B27236">
              <w:rPr>
                <w:rFonts w:ascii="Arial Narrow" w:eastAsia="Times New Roman" w:hAnsi="Arial Narrow" w:cs="Arial"/>
                <w:sz w:val="20"/>
                <w:szCs w:val="20"/>
                <w:lang w:val="es-DO" w:eastAsia="es-DO"/>
              </w:rPr>
              <w:t>000030 - C Y L SISTEMAS SRL</w:t>
            </w:r>
          </w:p>
        </w:tc>
        <w:tc>
          <w:tcPr>
            <w:tcW w:w="689" w:type="dxa"/>
            <w:tcBorders>
              <w:top w:val="nil"/>
              <w:left w:val="nil"/>
              <w:bottom w:val="nil"/>
              <w:right w:val="nil"/>
            </w:tcBorders>
            <w:shd w:val="clear" w:color="auto" w:fill="auto"/>
            <w:noWrap/>
            <w:hideMark/>
          </w:tcPr>
          <w:p w14:paraId="28664B24"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p>
        </w:tc>
        <w:tc>
          <w:tcPr>
            <w:tcW w:w="1173" w:type="dxa"/>
            <w:gridSpan w:val="3"/>
            <w:tcBorders>
              <w:top w:val="nil"/>
              <w:left w:val="nil"/>
              <w:bottom w:val="nil"/>
              <w:right w:val="nil"/>
            </w:tcBorders>
            <w:shd w:val="clear" w:color="auto" w:fill="auto"/>
            <w:hideMark/>
          </w:tcPr>
          <w:p w14:paraId="775D6E7B"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130836094</w:t>
            </w:r>
          </w:p>
        </w:tc>
        <w:tc>
          <w:tcPr>
            <w:tcW w:w="180" w:type="dxa"/>
            <w:tcBorders>
              <w:top w:val="nil"/>
              <w:left w:val="nil"/>
              <w:bottom w:val="nil"/>
              <w:right w:val="nil"/>
            </w:tcBorders>
            <w:shd w:val="clear" w:color="auto" w:fill="auto"/>
            <w:noWrap/>
            <w:hideMark/>
          </w:tcPr>
          <w:p w14:paraId="56644CAF"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60DEB3E8"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16,800.00</w:t>
            </w:r>
          </w:p>
        </w:tc>
      </w:tr>
      <w:tr w:rsidR="006A08AD" w:rsidRPr="00B27236" w14:paraId="2D1F6486" w14:textId="77777777" w:rsidTr="006A08AD">
        <w:trPr>
          <w:trHeight w:val="59"/>
        </w:trPr>
        <w:tc>
          <w:tcPr>
            <w:tcW w:w="4841" w:type="dxa"/>
            <w:gridSpan w:val="8"/>
            <w:tcBorders>
              <w:top w:val="nil"/>
              <w:left w:val="nil"/>
              <w:bottom w:val="nil"/>
              <w:right w:val="nil"/>
            </w:tcBorders>
            <w:shd w:val="clear" w:color="auto" w:fill="auto"/>
            <w:noWrap/>
            <w:hideMark/>
          </w:tcPr>
          <w:p w14:paraId="16C45A8B"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05D244D7"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6EA7A460"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3059E086"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3075305"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4B088E3A"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224535BE"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542B8F5E"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2627DEB8"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6297FCF4"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7BCFFABF"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4D376FB"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6F88764A"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612EDF81"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E4143FC"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08D9F883"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031CCD3F"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28604598"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000022 - CADIA INVERSIONES SRL</w:t>
            </w:r>
          </w:p>
        </w:tc>
        <w:tc>
          <w:tcPr>
            <w:tcW w:w="689" w:type="dxa"/>
            <w:tcBorders>
              <w:top w:val="nil"/>
              <w:left w:val="nil"/>
              <w:bottom w:val="nil"/>
              <w:right w:val="nil"/>
            </w:tcBorders>
            <w:shd w:val="clear" w:color="auto" w:fill="auto"/>
            <w:noWrap/>
            <w:hideMark/>
          </w:tcPr>
          <w:p w14:paraId="105A94B0"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7E06EDD0"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131134459</w:t>
            </w:r>
          </w:p>
        </w:tc>
        <w:tc>
          <w:tcPr>
            <w:tcW w:w="180" w:type="dxa"/>
            <w:tcBorders>
              <w:top w:val="nil"/>
              <w:left w:val="nil"/>
              <w:bottom w:val="nil"/>
              <w:right w:val="nil"/>
            </w:tcBorders>
            <w:shd w:val="clear" w:color="auto" w:fill="auto"/>
            <w:noWrap/>
            <w:hideMark/>
          </w:tcPr>
          <w:p w14:paraId="6ADE4882"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6C909E7B"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12,550.00</w:t>
            </w:r>
          </w:p>
        </w:tc>
      </w:tr>
      <w:tr w:rsidR="006A08AD" w:rsidRPr="00B27236" w14:paraId="7306A9B6" w14:textId="77777777" w:rsidTr="006A08AD">
        <w:trPr>
          <w:trHeight w:val="59"/>
        </w:trPr>
        <w:tc>
          <w:tcPr>
            <w:tcW w:w="4841" w:type="dxa"/>
            <w:gridSpan w:val="8"/>
            <w:tcBorders>
              <w:top w:val="nil"/>
              <w:left w:val="nil"/>
              <w:bottom w:val="nil"/>
              <w:right w:val="nil"/>
            </w:tcBorders>
            <w:shd w:val="clear" w:color="auto" w:fill="auto"/>
            <w:noWrap/>
            <w:hideMark/>
          </w:tcPr>
          <w:p w14:paraId="02FAA768"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64F4F921"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2506483E"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7D0E3BE0"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261BF9E9"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1A4F2B1A"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6A35348C"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162DD03B"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769A1416"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10019A17"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28810ED7"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A232791"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1B1E13C"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101A8282"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640D622F"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707C7E50"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2D43A245"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61A9A5A0"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r w:rsidRPr="00B27236">
              <w:rPr>
                <w:rFonts w:ascii="Arial Narrow" w:eastAsia="Times New Roman" w:hAnsi="Arial Narrow" w:cs="Arial"/>
                <w:sz w:val="20"/>
                <w:szCs w:val="20"/>
                <w:lang w:val="es-DO" w:eastAsia="es-DO"/>
              </w:rPr>
              <w:t>000037 - CENTRO DE MANTENIMIENTO PROVINCIAL SRL</w:t>
            </w:r>
          </w:p>
        </w:tc>
        <w:tc>
          <w:tcPr>
            <w:tcW w:w="689" w:type="dxa"/>
            <w:tcBorders>
              <w:top w:val="nil"/>
              <w:left w:val="nil"/>
              <w:bottom w:val="nil"/>
              <w:right w:val="nil"/>
            </w:tcBorders>
            <w:shd w:val="clear" w:color="auto" w:fill="auto"/>
            <w:noWrap/>
            <w:hideMark/>
          </w:tcPr>
          <w:p w14:paraId="4443C45D"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p>
        </w:tc>
        <w:tc>
          <w:tcPr>
            <w:tcW w:w="1173" w:type="dxa"/>
            <w:gridSpan w:val="3"/>
            <w:tcBorders>
              <w:top w:val="nil"/>
              <w:left w:val="nil"/>
              <w:bottom w:val="nil"/>
              <w:right w:val="nil"/>
            </w:tcBorders>
            <w:shd w:val="clear" w:color="auto" w:fill="auto"/>
            <w:hideMark/>
          </w:tcPr>
          <w:p w14:paraId="76D10A6F"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130518981</w:t>
            </w:r>
          </w:p>
        </w:tc>
        <w:tc>
          <w:tcPr>
            <w:tcW w:w="180" w:type="dxa"/>
            <w:tcBorders>
              <w:top w:val="nil"/>
              <w:left w:val="nil"/>
              <w:bottom w:val="nil"/>
              <w:right w:val="nil"/>
            </w:tcBorders>
            <w:shd w:val="clear" w:color="auto" w:fill="auto"/>
            <w:noWrap/>
            <w:hideMark/>
          </w:tcPr>
          <w:p w14:paraId="4C8A3EAF"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6E938AE0"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167,940.00</w:t>
            </w:r>
          </w:p>
        </w:tc>
      </w:tr>
      <w:tr w:rsidR="006A08AD" w:rsidRPr="00B27236" w14:paraId="3A922623" w14:textId="77777777" w:rsidTr="006A08AD">
        <w:trPr>
          <w:trHeight w:val="59"/>
        </w:trPr>
        <w:tc>
          <w:tcPr>
            <w:tcW w:w="4841" w:type="dxa"/>
            <w:gridSpan w:val="8"/>
            <w:tcBorders>
              <w:top w:val="nil"/>
              <w:left w:val="nil"/>
              <w:bottom w:val="nil"/>
              <w:right w:val="nil"/>
            </w:tcBorders>
            <w:shd w:val="clear" w:color="auto" w:fill="auto"/>
            <w:noWrap/>
            <w:hideMark/>
          </w:tcPr>
          <w:p w14:paraId="16B50451"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39734356"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15EAFEA8"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73382049"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4B3B85A2"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45826E18"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37C66B2E"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520AA318"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7D1FB252"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4408F57D"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26BEA670"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B03CAFC"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B8F1D81"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1C6BD6BA"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0195085"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1632EBF0"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3C0F548B"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13CDDF4A"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000214 - CESAR MENELIO   SUAREZ GARCIA</w:t>
            </w:r>
          </w:p>
        </w:tc>
        <w:tc>
          <w:tcPr>
            <w:tcW w:w="689" w:type="dxa"/>
            <w:tcBorders>
              <w:top w:val="nil"/>
              <w:left w:val="nil"/>
              <w:bottom w:val="nil"/>
              <w:right w:val="nil"/>
            </w:tcBorders>
            <w:shd w:val="clear" w:color="auto" w:fill="auto"/>
            <w:noWrap/>
            <w:hideMark/>
          </w:tcPr>
          <w:p w14:paraId="5BFBD3CD"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66F948F8"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00100959147</w:t>
            </w:r>
          </w:p>
        </w:tc>
        <w:tc>
          <w:tcPr>
            <w:tcW w:w="180" w:type="dxa"/>
            <w:tcBorders>
              <w:top w:val="nil"/>
              <w:left w:val="nil"/>
              <w:bottom w:val="nil"/>
              <w:right w:val="nil"/>
            </w:tcBorders>
            <w:shd w:val="clear" w:color="auto" w:fill="auto"/>
            <w:noWrap/>
            <w:hideMark/>
          </w:tcPr>
          <w:p w14:paraId="047148B6"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08FF0FD7"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w:t>
            </w:r>
          </w:p>
        </w:tc>
      </w:tr>
      <w:tr w:rsidR="006A08AD" w:rsidRPr="00B27236" w14:paraId="3D53B16B" w14:textId="77777777" w:rsidTr="006A08AD">
        <w:trPr>
          <w:trHeight w:val="59"/>
        </w:trPr>
        <w:tc>
          <w:tcPr>
            <w:tcW w:w="4841" w:type="dxa"/>
            <w:gridSpan w:val="8"/>
            <w:tcBorders>
              <w:top w:val="nil"/>
              <w:left w:val="nil"/>
              <w:bottom w:val="nil"/>
              <w:right w:val="nil"/>
            </w:tcBorders>
            <w:shd w:val="clear" w:color="auto" w:fill="auto"/>
            <w:noWrap/>
            <w:hideMark/>
          </w:tcPr>
          <w:p w14:paraId="332B1D22"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18096384"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3B3B8157"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74DDBDE5"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79CAEB7B"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78B8C019"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62AE6701"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57B28F2B"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782B3D7C"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2DE2A839"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6B5C550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036712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39F4120"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1F925AAB"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CAD1721"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275D31FE"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61AF6E56"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4ECA2F09"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r w:rsidRPr="00B27236">
              <w:rPr>
                <w:rFonts w:ascii="Arial Narrow" w:eastAsia="Times New Roman" w:hAnsi="Arial Narrow" w:cs="Arial"/>
                <w:sz w:val="20"/>
                <w:szCs w:val="20"/>
                <w:lang w:val="es-DO" w:eastAsia="es-DO"/>
              </w:rPr>
              <w:t>000057 - COMPANIA DOMINICANA DE TELEFONOS S A</w:t>
            </w:r>
          </w:p>
        </w:tc>
        <w:tc>
          <w:tcPr>
            <w:tcW w:w="689" w:type="dxa"/>
            <w:tcBorders>
              <w:top w:val="nil"/>
              <w:left w:val="nil"/>
              <w:bottom w:val="nil"/>
              <w:right w:val="nil"/>
            </w:tcBorders>
            <w:shd w:val="clear" w:color="auto" w:fill="auto"/>
            <w:noWrap/>
            <w:hideMark/>
          </w:tcPr>
          <w:p w14:paraId="3D7B4BF4"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p>
        </w:tc>
        <w:tc>
          <w:tcPr>
            <w:tcW w:w="1173" w:type="dxa"/>
            <w:gridSpan w:val="3"/>
            <w:tcBorders>
              <w:top w:val="nil"/>
              <w:left w:val="nil"/>
              <w:bottom w:val="nil"/>
              <w:right w:val="nil"/>
            </w:tcBorders>
            <w:shd w:val="clear" w:color="auto" w:fill="auto"/>
            <w:hideMark/>
          </w:tcPr>
          <w:p w14:paraId="3E1DA7C2"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101001577</w:t>
            </w:r>
          </w:p>
        </w:tc>
        <w:tc>
          <w:tcPr>
            <w:tcW w:w="180" w:type="dxa"/>
            <w:tcBorders>
              <w:top w:val="nil"/>
              <w:left w:val="nil"/>
              <w:bottom w:val="nil"/>
              <w:right w:val="nil"/>
            </w:tcBorders>
            <w:shd w:val="clear" w:color="auto" w:fill="auto"/>
            <w:noWrap/>
            <w:hideMark/>
          </w:tcPr>
          <w:p w14:paraId="12B98855"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72AFE9F6"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w:t>
            </w:r>
          </w:p>
        </w:tc>
      </w:tr>
      <w:tr w:rsidR="006A08AD" w:rsidRPr="00B27236" w14:paraId="277FEE68" w14:textId="77777777" w:rsidTr="006A08AD">
        <w:trPr>
          <w:trHeight w:val="59"/>
        </w:trPr>
        <w:tc>
          <w:tcPr>
            <w:tcW w:w="4841" w:type="dxa"/>
            <w:gridSpan w:val="8"/>
            <w:tcBorders>
              <w:top w:val="nil"/>
              <w:left w:val="nil"/>
              <w:bottom w:val="nil"/>
              <w:right w:val="nil"/>
            </w:tcBorders>
            <w:shd w:val="clear" w:color="auto" w:fill="auto"/>
            <w:noWrap/>
            <w:hideMark/>
          </w:tcPr>
          <w:p w14:paraId="2228CFB5"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12B50CE7"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46BCAB98"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4F0FD077"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2CBD54CD"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766B01B4"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022D504E"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1F6E61D5"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68ABE346"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253ADC6F"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5E27464B"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3C09F63"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FAF6146"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763378C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FACFC34"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1A541A41"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58033CD0"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71E9C77F"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000029 - CONFIHOG, SRL</w:t>
            </w:r>
          </w:p>
        </w:tc>
        <w:tc>
          <w:tcPr>
            <w:tcW w:w="689" w:type="dxa"/>
            <w:tcBorders>
              <w:top w:val="nil"/>
              <w:left w:val="nil"/>
              <w:bottom w:val="nil"/>
              <w:right w:val="nil"/>
            </w:tcBorders>
            <w:shd w:val="clear" w:color="auto" w:fill="auto"/>
            <w:noWrap/>
            <w:hideMark/>
          </w:tcPr>
          <w:p w14:paraId="30974A6C"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370EF1AB"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123010656</w:t>
            </w:r>
          </w:p>
        </w:tc>
        <w:tc>
          <w:tcPr>
            <w:tcW w:w="180" w:type="dxa"/>
            <w:tcBorders>
              <w:top w:val="nil"/>
              <w:left w:val="nil"/>
              <w:bottom w:val="nil"/>
              <w:right w:val="nil"/>
            </w:tcBorders>
            <w:shd w:val="clear" w:color="auto" w:fill="auto"/>
            <w:noWrap/>
            <w:hideMark/>
          </w:tcPr>
          <w:p w14:paraId="5359FE31"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3E798C2C"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171,200.00</w:t>
            </w:r>
          </w:p>
        </w:tc>
      </w:tr>
      <w:tr w:rsidR="006A08AD" w:rsidRPr="00B27236" w14:paraId="3D48443F" w14:textId="77777777" w:rsidTr="006A08AD">
        <w:trPr>
          <w:trHeight w:val="59"/>
        </w:trPr>
        <w:tc>
          <w:tcPr>
            <w:tcW w:w="4841" w:type="dxa"/>
            <w:gridSpan w:val="8"/>
            <w:tcBorders>
              <w:top w:val="nil"/>
              <w:left w:val="nil"/>
              <w:bottom w:val="nil"/>
              <w:right w:val="nil"/>
            </w:tcBorders>
            <w:shd w:val="clear" w:color="auto" w:fill="auto"/>
            <w:noWrap/>
            <w:hideMark/>
          </w:tcPr>
          <w:p w14:paraId="0F40E6AF"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47DE895C"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3F487AB2"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5A97C432"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B4EA196"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6299AECA"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3CD3572C"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12C3FA05"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035B4CCA"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609D92FC"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181CB0D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FB88258"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46D2ED5"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6BAA521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01BCC05"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456E8DF2"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469882DF"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186F0A1E"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000164 - DELTA COMERCIAL S A</w:t>
            </w:r>
          </w:p>
        </w:tc>
        <w:tc>
          <w:tcPr>
            <w:tcW w:w="689" w:type="dxa"/>
            <w:tcBorders>
              <w:top w:val="nil"/>
              <w:left w:val="nil"/>
              <w:bottom w:val="nil"/>
              <w:right w:val="nil"/>
            </w:tcBorders>
            <w:shd w:val="clear" w:color="auto" w:fill="auto"/>
            <w:noWrap/>
            <w:hideMark/>
          </w:tcPr>
          <w:p w14:paraId="76E3E395"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1F9EBE4C"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101011939</w:t>
            </w:r>
          </w:p>
        </w:tc>
        <w:tc>
          <w:tcPr>
            <w:tcW w:w="180" w:type="dxa"/>
            <w:tcBorders>
              <w:top w:val="nil"/>
              <w:left w:val="nil"/>
              <w:bottom w:val="nil"/>
              <w:right w:val="nil"/>
            </w:tcBorders>
            <w:shd w:val="clear" w:color="auto" w:fill="auto"/>
            <w:noWrap/>
            <w:hideMark/>
          </w:tcPr>
          <w:p w14:paraId="27F72421"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4F31DA82"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80,202.36</w:t>
            </w:r>
          </w:p>
        </w:tc>
      </w:tr>
      <w:tr w:rsidR="006A08AD" w:rsidRPr="00B27236" w14:paraId="70670030" w14:textId="77777777" w:rsidTr="006A08AD">
        <w:trPr>
          <w:trHeight w:val="59"/>
        </w:trPr>
        <w:tc>
          <w:tcPr>
            <w:tcW w:w="4841" w:type="dxa"/>
            <w:gridSpan w:val="8"/>
            <w:tcBorders>
              <w:top w:val="nil"/>
              <w:left w:val="nil"/>
              <w:bottom w:val="nil"/>
              <w:right w:val="nil"/>
            </w:tcBorders>
            <w:shd w:val="clear" w:color="auto" w:fill="auto"/>
            <w:noWrap/>
            <w:hideMark/>
          </w:tcPr>
          <w:p w14:paraId="63E17017"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5A95FC58"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46FE9B94"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30A34DEA"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3F0D8FC"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49C10041"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0C33AD1C"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3584C970"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4230A55B"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5F445B77"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5C75C20A"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CA1E35C"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99BFF36"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509A9CB3"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67A4FF3"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2D59FDB6"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0697FD79"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3A7F1FCF"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000177 - DISCOVERY GROUP DISGROU SRL</w:t>
            </w:r>
          </w:p>
        </w:tc>
        <w:tc>
          <w:tcPr>
            <w:tcW w:w="689" w:type="dxa"/>
            <w:tcBorders>
              <w:top w:val="nil"/>
              <w:left w:val="nil"/>
              <w:bottom w:val="nil"/>
              <w:right w:val="nil"/>
            </w:tcBorders>
            <w:shd w:val="clear" w:color="auto" w:fill="auto"/>
            <w:noWrap/>
            <w:hideMark/>
          </w:tcPr>
          <w:p w14:paraId="39F4111B"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63410888"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131949282</w:t>
            </w:r>
          </w:p>
        </w:tc>
        <w:tc>
          <w:tcPr>
            <w:tcW w:w="180" w:type="dxa"/>
            <w:tcBorders>
              <w:top w:val="nil"/>
              <w:left w:val="nil"/>
              <w:bottom w:val="nil"/>
              <w:right w:val="nil"/>
            </w:tcBorders>
            <w:shd w:val="clear" w:color="auto" w:fill="auto"/>
            <w:noWrap/>
            <w:hideMark/>
          </w:tcPr>
          <w:p w14:paraId="50F12D6F"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4F68E7F8"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43,595.00</w:t>
            </w:r>
          </w:p>
        </w:tc>
      </w:tr>
      <w:tr w:rsidR="006A08AD" w:rsidRPr="00B27236" w14:paraId="1D285D93" w14:textId="77777777" w:rsidTr="006A08AD">
        <w:trPr>
          <w:trHeight w:val="59"/>
        </w:trPr>
        <w:tc>
          <w:tcPr>
            <w:tcW w:w="4841" w:type="dxa"/>
            <w:gridSpan w:val="8"/>
            <w:tcBorders>
              <w:top w:val="nil"/>
              <w:left w:val="nil"/>
              <w:bottom w:val="nil"/>
              <w:right w:val="nil"/>
            </w:tcBorders>
            <w:shd w:val="clear" w:color="auto" w:fill="auto"/>
            <w:noWrap/>
            <w:hideMark/>
          </w:tcPr>
          <w:p w14:paraId="0FE3BF69"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2F32D851"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4CA1659B"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66C3BE67"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7E6C601D"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1EB02B8D"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6783932B"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3DB1B562"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6588457E"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37DEEB42"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7DF41FCF"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9754A6D"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3B505BF"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12AA5B8A"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C8666DF"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3B253328"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08AA84D2"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309A944A"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r w:rsidRPr="00B27236">
              <w:rPr>
                <w:rFonts w:ascii="Arial Narrow" w:eastAsia="Times New Roman" w:hAnsi="Arial Narrow" w:cs="Arial"/>
                <w:sz w:val="20"/>
                <w:szCs w:val="20"/>
                <w:lang w:val="es-DO" w:eastAsia="es-DO"/>
              </w:rPr>
              <w:t xml:space="preserve">000042 - DISTRIBUIDORA COMERCIAL </w:t>
            </w:r>
            <w:r w:rsidRPr="00B27236">
              <w:rPr>
                <w:rFonts w:ascii="Arial Narrow" w:eastAsia="Times New Roman" w:hAnsi="Arial Narrow" w:cs="Arial"/>
                <w:sz w:val="20"/>
                <w:szCs w:val="20"/>
                <w:lang w:val="es-DO" w:eastAsia="es-DO"/>
              </w:rPr>
              <w:lastRenderedPageBreak/>
              <w:t>ACOSTA SANDOVAL SRL</w:t>
            </w:r>
          </w:p>
        </w:tc>
        <w:tc>
          <w:tcPr>
            <w:tcW w:w="689" w:type="dxa"/>
            <w:tcBorders>
              <w:top w:val="nil"/>
              <w:left w:val="nil"/>
              <w:bottom w:val="nil"/>
              <w:right w:val="nil"/>
            </w:tcBorders>
            <w:shd w:val="clear" w:color="auto" w:fill="auto"/>
            <w:noWrap/>
            <w:hideMark/>
          </w:tcPr>
          <w:p w14:paraId="3537A417"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p>
        </w:tc>
        <w:tc>
          <w:tcPr>
            <w:tcW w:w="1173" w:type="dxa"/>
            <w:gridSpan w:val="3"/>
            <w:tcBorders>
              <w:top w:val="nil"/>
              <w:left w:val="nil"/>
              <w:bottom w:val="nil"/>
              <w:right w:val="nil"/>
            </w:tcBorders>
            <w:shd w:val="clear" w:color="auto" w:fill="auto"/>
            <w:hideMark/>
          </w:tcPr>
          <w:p w14:paraId="329ECB97"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132138351</w:t>
            </w:r>
          </w:p>
        </w:tc>
        <w:tc>
          <w:tcPr>
            <w:tcW w:w="180" w:type="dxa"/>
            <w:tcBorders>
              <w:top w:val="nil"/>
              <w:left w:val="nil"/>
              <w:bottom w:val="nil"/>
              <w:right w:val="nil"/>
            </w:tcBorders>
            <w:shd w:val="clear" w:color="auto" w:fill="auto"/>
            <w:noWrap/>
            <w:hideMark/>
          </w:tcPr>
          <w:p w14:paraId="10F53367"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29C1BE33"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16,247.39</w:t>
            </w:r>
          </w:p>
        </w:tc>
      </w:tr>
      <w:tr w:rsidR="006A08AD" w:rsidRPr="00B27236" w14:paraId="03B225A1" w14:textId="77777777" w:rsidTr="006A08AD">
        <w:trPr>
          <w:trHeight w:val="59"/>
        </w:trPr>
        <w:tc>
          <w:tcPr>
            <w:tcW w:w="4841" w:type="dxa"/>
            <w:gridSpan w:val="8"/>
            <w:tcBorders>
              <w:top w:val="nil"/>
              <w:left w:val="nil"/>
              <w:bottom w:val="nil"/>
              <w:right w:val="nil"/>
            </w:tcBorders>
            <w:shd w:val="clear" w:color="auto" w:fill="auto"/>
            <w:noWrap/>
            <w:hideMark/>
          </w:tcPr>
          <w:p w14:paraId="10B61B0C"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35385C06"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4E2F22A7"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01513DA8"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24B71978"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1F58D65B"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2E242429"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3B8BF27A"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02E20FA6"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357EFC84"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63AA2A0C"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21BF3E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5682A06"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18210ADD"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6AA7C3A"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156CA2E7"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3BFCF342"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645A3D52"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000120 - DISTRIBUIDORA LEOPHARMA SRL</w:t>
            </w:r>
          </w:p>
        </w:tc>
        <w:tc>
          <w:tcPr>
            <w:tcW w:w="689" w:type="dxa"/>
            <w:tcBorders>
              <w:top w:val="nil"/>
              <w:left w:val="nil"/>
              <w:bottom w:val="nil"/>
              <w:right w:val="nil"/>
            </w:tcBorders>
            <w:shd w:val="clear" w:color="auto" w:fill="auto"/>
            <w:noWrap/>
            <w:hideMark/>
          </w:tcPr>
          <w:p w14:paraId="74EF5697"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1CD9DCF6"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131211925</w:t>
            </w:r>
          </w:p>
        </w:tc>
        <w:tc>
          <w:tcPr>
            <w:tcW w:w="180" w:type="dxa"/>
            <w:tcBorders>
              <w:top w:val="nil"/>
              <w:left w:val="nil"/>
              <w:bottom w:val="nil"/>
              <w:right w:val="nil"/>
            </w:tcBorders>
            <w:shd w:val="clear" w:color="auto" w:fill="auto"/>
            <w:noWrap/>
            <w:hideMark/>
          </w:tcPr>
          <w:p w14:paraId="6CFE97D1"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7E130D94"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2,655.00</w:t>
            </w:r>
          </w:p>
        </w:tc>
      </w:tr>
      <w:tr w:rsidR="006A08AD" w:rsidRPr="00B27236" w14:paraId="60D19738" w14:textId="77777777" w:rsidTr="006A08AD">
        <w:trPr>
          <w:trHeight w:val="59"/>
        </w:trPr>
        <w:tc>
          <w:tcPr>
            <w:tcW w:w="4841" w:type="dxa"/>
            <w:gridSpan w:val="8"/>
            <w:tcBorders>
              <w:top w:val="nil"/>
              <w:left w:val="nil"/>
              <w:bottom w:val="nil"/>
              <w:right w:val="nil"/>
            </w:tcBorders>
            <w:shd w:val="clear" w:color="auto" w:fill="auto"/>
            <w:noWrap/>
            <w:hideMark/>
          </w:tcPr>
          <w:p w14:paraId="720CF4A1"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7611B387"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202149BE"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3816AFB4"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595F5046"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38977D00"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26A32E3C"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5D318757"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502202C0"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43D05A0A"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2B1B06C1"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6DEDAC7"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6E7BD4C3"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1F9E4031"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5115B50"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55E8D8CA"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67C61CCF"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63A33761"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r w:rsidRPr="00B27236">
              <w:rPr>
                <w:rFonts w:ascii="Arial Narrow" w:eastAsia="Times New Roman" w:hAnsi="Arial Narrow" w:cs="Arial"/>
                <w:sz w:val="20"/>
                <w:szCs w:val="20"/>
                <w:lang w:val="es-DO" w:eastAsia="es-DO"/>
              </w:rPr>
              <w:t>000038 - EDDY AUTOSERVICIOS Y MAS EIRL</w:t>
            </w:r>
          </w:p>
        </w:tc>
        <w:tc>
          <w:tcPr>
            <w:tcW w:w="689" w:type="dxa"/>
            <w:tcBorders>
              <w:top w:val="nil"/>
              <w:left w:val="nil"/>
              <w:bottom w:val="nil"/>
              <w:right w:val="nil"/>
            </w:tcBorders>
            <w:shd w:val="clear" w:color="auto" w:fill="auto"/>
            <w:noWrap/>
            <w:hideMark/>
          </w:tcPr>
          <w:p w14:paraId="07905DA2"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p>
        </w:tc>
        <w:tc>
          <w:tcPr>
            <w:tcW w:w="1173" w:type="dxa"/>
            <w:gridSpan w:val="3"/>
            <w:tcBorders>
              <w:top w:val="nil"/>
              <w:left w:val="nil"/>
              <w:bottom w:val="nil"/>
              <w:right w:val="nil"/>
            </w:tcBorders>
            <w:shd w:val="clear" w:color="auto" w:fill="auto"/>
            <w:hideMark/>
          </w:tcPr>
          <w:p w14:paraId="4864B7B7"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131302165</w:t>
            </w:r>
          </w:p>
        </w:tc>
        <w:tc>
          <w:tcPr>
            <w:tcW w:w="180" w:type="dxa"/>
            <w:tcBorders>
              <w:top w:val="nil"/>
              <w:left w:val="nil"/>
              <w:bottom w:val="nil"/>
              <w:right w:val="nil"/>
            </w:tcBorders>
            <w:shd w:val="clear" w:color="auto" w:fill="auto"/>
            <w:noWrap/>
            <w:hideMark/>
          </w:tcPr>
          <w:p w14:paraId="5AE8B33B"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2C30D0C7"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11,663.00</w:t>
            </w:r>
          </w:p>
        </w:tc>
      </w:tr>
      <w:tr w:rsidR="006A08AD" w:rsidRPr="00B27236" w14:paraId="1E9149C7" w14:textId="77777777" w:rsidTr="006A08AD">
        <w:trPr>
          <w:trHeight w:val="59"/>
        </w:trPr>
        <w:tc>
          <w:tcPr>
            <w:tcW w:w="4841" w:type="dxa"/>
            <w:gridSpan w:val="8"/>
            <w:tcBorders>
              <w:top w:val="nil"/>
              <w:left w:val="nil"/>
              <w:bottom w:val="nil"/>
              <w:right w:val="nil"/>
            </w:tcBorders>
            <w:shd w:val="clear" w:color="auto" w:fill="auto"/>
            <w:noWrap/>
            <w:hideMark/>
          </w:tcPr>
          <w:p w14:paraId="364C2C15"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2343F746"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01720383"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0DFD6C38"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4E2D5997"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3CD2D281"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7EE27C85"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51CFFC77"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33154EB4"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53791154"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669A975C"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3AD8813"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34A3112"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10495629"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687B1578"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54F38DBC"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22003899"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46C82106"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000056 - EDENORTE DOMINICANA S A</w:t>
            </w:r>
          </w:p>
        </w:tc>
        <w:tc>
          <w:tcPr>
            <w:tcW w:w="689" w:type="dxa"/>
            <w:tcBorders>
              <w:top w:val="nil"/>
              <w:left w:val="nil"/>
              <w:bottom w:val="nil"/>
              <w:right w:val="nil"/>
            </w:tcBorders>
            <w:shd w:val="clear" w:color="auto" w:fill="auto"/>
            <w:noWrap/>
            <w:hideMark/>
          </w:tcPr>
          <w:p w14:paraId="06A7B2D5"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6A844C13"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101821256</w:t>
            </w:r>
          </w:p>
        </w:tc>
        <w:tc>
          <w:tcPr>
            <w:tcW w:w="180" w:type="dxa"/>
            <w:tcBorders>
              <w:top w:val="nil"/>
              <w:left w:val="nil"/>
              <w:bottom w:val="nil"/>
              <w:right w:val="nil"/>
            </w:tcBorders>
            <w:shd w:val="clear" w:color="auto" w:fill="auto"/>
            <w:noWrap/>
            <w:hideMark/>
          </w:tcPr>
          <w:p w14:paraId="706765AB"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49B4391F"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553,781.98</w:t>
            </w:r>
          </w:p>
        </w:tc>
      </w:tr>
      <w:tr w:rsidR="006A08AD" w:rsidRPr="00B27236" w14:paraId="456C5298" w14:textId="77777777" w:rsidTr="006A08AD">
        <w:trPr>
          <w:trHeight w:val="59"/>
        </w:trPr>
        <w:tc>
          <w:tcPr>
            <w:tcW w:w="4841" w:type="dxa"/>
            <w:gridSpan w:val="8"/>
            <w:tcBorders>
              <w:top w:val="nil"/>
              <w:left w:val="nil"/>
              <w:bottom w:val="nil"/>
              <w:right w:val="nil"/>
            </w:tcBorders>
            <w:shd w:val="clear" w:color="auto" w:fill="auto"/>
            <w:noWrap/>
            <w:hideMark/>
          </w:tcPr>
          <w:p w14:paraId="7D88135B"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685B78BA"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18335C5A"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056AA7F0"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67B9615A"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4DD89841"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0955D84C"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3D57978D"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645DE20C"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00B5E0CC"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5C7D9DF1"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A210A5B"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0972844"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01F07F11"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24751CC"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0519AF72"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52E08420"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67A96D8B"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r w:rsidRPr="00B27236">
              <w:rPr>
                <w:rFonts w:ascii="Arial Narrow" w:eastAsia="Times New Roman" w:hAnsi="Arial Narrow" w:cs="Arial"/>
                <w:sz w:val="20"/>
                <w:szCs w:val="20"/>
                <w:lang w:val="es-DO" w:eastAsia="es-DO"/>
              </w:rPr>
              <w:t>000096 - EDITORA DEL CARIBE C POR A</w:t>
            </w:r>
          </w:p>
        </w:tc>
        <w:tc>
          <w:tcPr>
            <w:tcW w:w="689" w:type="dxa"/>
            <w:tcBorders>
              <w:top w:val="nil"/>
              <w:left w:val="nil"/>
              <w:bottom w:val="nil"/>
              <w:right w:val="nil"/>
            </w:tcBorders>
            <w:shd w:val="clear" w:color="auto" w:fill="auto"/>
            <w:noWrap/>
            <w:hideMark/>
          </w:tcPr>
          <w:p w14:paraId="69DC55CB"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p>
        </w:tc>
        <w:tc>
          <w:tcPr>
            <w:tcW w:w="1173" w:type="dxa"/>
            <w:gridSpan w:val="3"/>
            <w:tcBorders>
              <w:top w:val="nil"/>
              <w:left w:val="nil"/>
              <w:bottom w:val="nil"/>
              <w:right w:val="nil"/>
            </w:tcBorders>
            <w:shd w:val="clear" w:color="auto" w:fill="auto"/>
            <w:hideMark/>
          </w:tcPr>
          <w:p w14:paraId="44D446F4"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101003561</w:t>
            </w:r>
          </w:p>
        </w:tc>
        <w:tc>
          <w:tcPr>
            <w:tcW w:w="180" w:type="dxa"/>
            <w:tcBorders>
              <w:top w:val="nil"/>
              <w:left w:val="nil"/>
              <w:bottom w:val="nil"/>
              <w:right w:val="nil"/>
            </w:tcBorders>
            <w:shd w:val="clear" w:color="auto" w:fill="auto"/>
            <w:noWrap/>
            <w:hideMark/>
          </w:tcPr>
          <w:p w14:paraId="1EB2E24C"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4FA0476A"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544,754.65</w:t>
            </w:r>
          </w:p>
        </w:tc>
      </w:tr>
      <w:tr w:rsidR="006A08AD" w:rsidRPr="00B27236" w14:paraId="481F270E" w14:textId="77777777" w:rsidTr="006A08AD">
        <w:trPr>
          <w:trHeight w:val="59"/>
        </w:trPr>
        <w:tc>
          <w:tcPr>
            <w:tcW w:w="4841" w:type="dxa"/>
            <w:gridSpan w:val="8"/>
            <w:tcBorders>
              <w:top w:val="nil"/>
              <w:left w:val="nil"/>
              <w:bottom w:val="nil"/>
              <w:right w:val="nil"/>
            </w:tcBorders>
            <w:shd w:val="clear" w:color="auto" w:fill="auto"/>
            <w:noWrap/>
            <w:hideMark/>
          </w:tcPr>
          <w:p w14:paraId="0A399892"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5E9EBD74"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0AD6EF9F"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72B3707D"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68EF616C"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4279495F"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420092E2"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2B0FCBFC"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18113AE5"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680D2D71"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5C95487A"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660A56E5"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5B48295"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69025D7A"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AC8F8E0"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2B005DE7"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7613269D"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6E2A3081"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 xml:space="preserve">000036 - EDROY </w:t>
            </w:r>
            <w:proofErr w:type="gramStart"/>
            <w:r w:rsidRPr="00B27236">
              <w:rPr>
                <w:rFonts w:ascii="Arial Narrow" w:eastAsia="Times New Roman" w:hAnsi="Arial Narrow" w:cs="Arial"/>
                <w:sz w:val="20"/>
                <w:szCs w:val="20"/>
                <w:lang w:eastAsia="es-DO"/>
              </w:rPr>
              <w:t>RAFAEL  MEDINA</w:t>
            </w:r>
            <w:proofErr w:type="gramEnd"/>
            <w:r w:rsidRPr="00B27236">
              <w:rPr>
                <w:rFonts w:ascii="Arial Narrow" w:eastAsia="Times New Roman" w:hAnsi="Arial Narrow" w:cs="Arial"/>
                <w:sz w:val="20"/>
                <w:szCs w:val="20"/>
                <w:lang w:eastAsia="es-DO"/>
              </w:rPr>
              <w:t xml:space="preserve"> MENDEZ</w:t>
            </w:r>
          </w:p>
        </w:tc>
        <w:tc>
          <w:tcPr>
            <w:tcW w:w="689" w:type="dxa"/>
            <w:tcBorders>
              <w:top w:val="nil"/>
              <w:left w:val="nil"/>
              <w:bottom w:val="nil"/>
              <w:right w:val="nil"/>
            </w:tcBorders>
            <w:shd w:val="clear" w:color="auto" w:fill="auto"/>
            <w:noWrap/>
            <w:hideMark/>
          </w:tcPr>
          <w:p w14:paraId="6393BEB2"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360799FE"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04800840474</w:t>
            </w:r>
          </w:p>
        </w:tc>
        <w:tc>
          <w:tcPr>
            <w:tcW w:w="180" w:type="dxa"/>
            <w:tcBorders>
              <w:top w:val="nil"/>
              <w:left w:val="nil"/>
              <w:bottom w:val="nil"/>
              <w:right w:val="nil"/>
            </w:tcBorders>
            <w:shd w:val="clear" w:color="auto" w:fill="auto"/>
            <w:noWrap/>
            <w:hideMark/>
          </w:tcPr>
          <w:p w14:paraId="5CAB6B41"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373E8F7B"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14,710.00</w:t>
            </w:r>
          </w:p>
        </w:tc>
      </w:tr>
      <w:tr w:rsidR="006A08AD" w:rsidRPr="00B27236" w14:paraId="798F4633" w14:textId="77777777" w:rsidTr="006A08AD">
        <w:trPr>
          <w:trHeight w:val="59"/>
        </w:trPr>
        <w:tc>
          <w:tcPr>
            <w:tcW w:w="4841" w:type="dxa"/>
            <w:gridSpan w:val="8"/>
            <w:tcBorders>
              <w:top w:val="nil"/>
              <w:left w:val="nil"/>
              <w:bottom w:val="nil"/>
              <w:right w:val="nil"/>
            </w:tcBorders>
            <w:shd w:val="clear" w:color="auto" w:fill="auto"/>
            <w:noWrap/>
            <w:hideMark/>
          </w:tcPr>
          <w:p w14:paraId="57BD596F"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161CCFAB"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6A578C84"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3BB6830A"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63CDDD5D"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6BB2249B"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2C3336C3"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43C89268"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00A58922"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698A9FA9"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061C0D16"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D2EB92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481841B"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77B5B42E"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0CE47A5"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549F2D07"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3B3AFE3E"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0884F882"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 xml:space="preserve">000201 - ESTEFANI </w:t>
            </w:r>
            <w:proofErr w:type="gramStart"/>
            <w:r w:rsidRPr="00B27236">
              <w:rPr>
                <w:rFonts w:ascii="Arial Narrow" w:eastAsia="Times New Roman" w:hAnsi="Arial Narrow" w:cs="Arial"/>
                <w:sz w:val="20"/>
                <w:szCs w:val="20"/>
                <w:lang w:eastAsia="es-DO"/>
              </w:rPr>
              <w:t>ELIZAB  CABRAL</w:t>
            </w:r>
            <w:proofErr w:type="gramEnd"/>
          </w:p>
        </w:tc>
        <w:tc>
          <w:tcPr>
            <w:tcW w:w="689" w:type="dxa"/>
            <w:tcBorders>
              <w:top w:val="nil"/>
              <w:left w:val="nil"/>
              <w:bottom w:val="nil"/>
              <w:right w:val="nil"/>
            </w:tcBorders>
            <w:shd w:val="clear" w:color="auto" w:fill="auto"/>
            <w:noWrap/>
            <w:hideMark/>
          </w:tcPr>
          <w:p w14:paraId="703E4EF1"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21676AD7"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40228078081</w:t>
            </w:r>
          </w:p>
        </w:tc>
        <w:tc>
          <w:tcPr>
            <w:tcW w:w="180" w:type="dxa"/>
            <w:tcBorders>
              <w:top w:val="nil"/>
              <w:left w:val="nil"/>
              <w:bottom w:val="nil"/>
              <w:right w:val="nil"/>
            </w:tcBorders>
            <w:shd w:val="clear" w:color="auto" w:fill="auto"/>
            <w:noWrap/>
            <w:hideMark/>
          </w:tcPr>
          <w:p w14:paraId="177A742D"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4FC7B36B"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60,000.00</w:t>
            </w:r>
          </w:p>
        </w:tc>
      </w:tr>
      <w:tr w:rsidR="006A08AD" w:rsidRPr="00B27236" w14:paraId="5C4092B6" w14:textId="77777777" w:rsidTr="006A08AD">
        <w:trPr>
          <w:trHeight w:val="59"/>
        </w:trPr>
        <w:tc>
          <w:tcPr>
            <w:tcW w:w="4841" w:type="dxa"/>
            <w:gridSpan w:val="8"/>
            <w:tcBorders>
              <w:top w:val="nil"/>
              <w:left w:val="nil"/>
              <w:bottom w:val="nil"/>
              <w:right w:val="nil"/>
            </w:tcBorders>
            <w:shd w:val="clear" w:color="auto" w:fill="auto"/>
            <w:noWrap/>
            <w:hideMark/>
          </w:tcPr>
          <w:p w14:paraId="6138595A"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49C8C0D0"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3599D3B7"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695BD963"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3AF96DE"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023B6558"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3BAB9844"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40FD447E"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4F3973CF"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6A1CA476"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67DE4205"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4979D05"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76FB589"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7394381C"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839873B"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72059C0D"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2C742E1B"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344930DA"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000027 - FARMACIA LAMPLE SUAREZ SRL</w:t>
            </w:r>
          </w:p>
        </w:tc>
        <w:tc>
          <w:tcPr>
            <w:tcW w:w="689" w:type="dxa"/>
            <w:tcBorders>
              <w:top w:val="nil"/>
              <w:left w:val="nil"/>
              <w:bottom w:val="nil"/>
              <w:right w:val="nil"/>
            </w:tcBorders>
            <w:shd w:val="clear" w:color="auto" w:fill="auto"/>
            <w:noWrap/>
            <w:hideMark/>
          </w:tcPr>
          <w:p w14:paraId="76E3E1C6"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1F596D2E"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130704491</w:t>
            </w:r>
          </w:p>
        </w:tc>
        <w:tc>
          <w:tcPr>
            <w:tcW w:w="180" w:type="dxa"/>
            <w:tcBorders>
              <w:top w:val="nil"/>
              <w:left w:val="nil"/>
              <w:bottom w:val="nil"/>
              <w:right w:val="nil"/>
            </w:tcBorders>
            <w:shd w:val="clear" w:color="auto" w:fill="auto"/>
            <w:noWrap/>
            <w:hideMark/>
          </w:tcPr>
          <w:p w14:paraId="44BE481D"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52E16889"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956.25</w:t>
            </w:r>
          </w:p>
        </w:tc>
      </w:tr>
      <w:tr w:rsidR="006A08AD" w:rsidRPr="00B27236" w14:paraId="6B1FE38D" w14:textId="77777777" w:rsidTr="006A08AD">
        <w:trPr>
          <w:trHeight w:val="59"/>
        </w:trPr>
        <w:tc>
          <w:tcPr>
            <w:tcW w:w="4841" w:type="dxa"/>
            <w:gridSpan w:val="8"/>
            <w:tcBorders>
              <w:top w:val="nil"/>
              <w:left w:val="nil"/>
              <w:bottom w:val="nil"/>
              <w:right w:val="nil"/>
            </w:tcBorders>
            <w:shd w:val="clear" w:color="auto" w:fill="auto"/>
            <w:noWrap/>
            <w:hideMark/>
          </w:tcPr>
          <w:p w14:paraId="00198F97"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6FA635CC"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566AB7D0"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571A92FC"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3185A105"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6E7EFDA0"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18D4E7E7"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3AD1374D"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07434929"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3B5A689C"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166C03CA"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8DA0B10"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6FE744DE"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1649F39C"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E135DFF"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3809CD90"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3260F261"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41699B0C"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r w:rsidRPr="00B27236">
              <w:rPr>
                <w:rFonts w:ascii="Arial Narrow" w:eastAsia="Times New Roman" w:hAnsi="Arial Narrow" w:cs="Arial"/>
                <w:sz w:val="20"/>
                <w:szCs w:val="20"/>
                <w:lang w:val="es-DO" w:eastAsia="es-DO"/>
              </w:rPr>
              <w:t>000090 - FARMACIA SAN ANTONIO PATRÓN DE BONAO SRL</w:t>
            </w:r>
          </w:p>
        </w:tc>
        <w:tc>
          <w:tcPr>
            <w:tcW w:w="689" w:type="dxa"/>
            <w:tcBorders>
              <w:top w:val="nil"/>
              <w:left w:val="nil"/>
              <w:bottom w:val="nil"/>
              <w:right w:val="nil"/>
            </w:tcBorders>
            <w:shd w:val="clear" w:color="auto" w:fill="auto"/>
            <w:noWrap/>
            <w:hideMark/>
          </w:tcPr>
          <w:p w14:paraId="0B6DFAE5"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p>
        </w:tc>
        <w:tc>
          <w:tcPr>
            <w:tcW w:w="1173" w:type="dxa"/>
            <w:gridSpan w:val="3"/>
            <w:tcBorders>
              <w:top w:val="nil"/>
              <w:left w:val="nil"/>
              <w:bottom w:val="nil"/>
              <w:right w:val="nil"/>
            </w:tcBorders>
            <w:shd w:val="clear" w:color="auto" w:fill="auto"/>
            <w:hideMark/>
          </w:tcPr>
          <w:p w14:paraId="153EED60"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130614601</w:t>
            </w:r>
          </w:p>
        </w:tc>
        <w:tc>
          <w:tcPr>
            <w:tcW w:w="180" w:type="dxa"/>
            <w:tcBorders>
              <w:top w:val="nil"/>
              <w:left w:val="nil"/>
              <w:bottom w:val="nil"/>
              <w:right w:val="nil"/>
            </w:tcBorders>
            <w:shd w:val="clear" w:color="auto" w:fill="auto"/>
            <w:noWrap/>
            <w:hideMark/>
          </w:tcPr>
          <w:p w14:paraId="2A25289C"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6E93AD01"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5,854.50</w:t>
            </w:r>
          </w:p>
        </w:tc>
      </w:tr>
      <w:tr w:rsidR="006A08AD" w:rsidRPr="00B27236" w14:paraId="32AF28F0" w14:textId="77777777" w:rsidTr="006A08AD">
        <w:trPr>
          <w:trHeight w:val="59"/>
        </w:trPr>
        <w:tc>
          <w:tcPr>
            <w:tcW w:w="4841" w:type="dxa"/>
            <w:gridSpan w:val="8"/>
            <w:tcBorders>
              <w:top w:val="nil"/>
              <w:left w:val="nil"/>
              <w:bottom w:val="nil"/>
              <w:right w:val="nil"/>
            </w:tcBorders>
            <w:shd w:val="clear" w:color="auto" w:fill="auto"/>
            <w:noWrap/>
            <w:hideMark/>
          </w:tcPr>
          <w:p w14:paraId="4C3F462F"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327455D6"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340DC7A3"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0FB08A57"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2B7E215"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6368F520"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4C90C0FE"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68489E1F"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44E700E6"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6D1A5823"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26B415BA"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65B24055"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25AECD3"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753C1C5D"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E190118"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404BB017"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0DFDA170"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04C25D14"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000012 - FERRETERIA LA FERR SRL</w:t>
            </w:r>
          </w:p>
        </w:tc>
        <w:tc>
          <w:tcPr>
            <w:tcW w:w="689" w:type="dxa"/>
            <w:tcBorders>
              <w:top w:val="nil"/>
              <w:left w:val="nil"/>
              <w:bottom w:val="nil"/>
              <w:right w:val="nil"/>
            </w:tcBorders>
            <w:shd w:val="clear" w:color="auto" w:fill="auto"/>
            <w:noWrap/>
            <w:hideMark/>
          </w:tcPr>
          <w:p w14:paraId="2F796C3C"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6039F477"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131896154</w:t>
            </w:r>
          </w:p>
        </w:tc>
        <w:tc>
          <w:tcPr>
            <w:tcW w:w="180" w:type="dxa"/>
            <w:tcBorders>
              <w:top w:val="nil"/>
              <w:left w:val="nil"/>
              <w:bottom w:val="nil"/>
              <w:right w:val="nil"/>
            </w:tcBorders>
            <w:shd w:val="clear" w:color="auto" w:fill="auto"/>
            <w:noWrap/>
            <w:hideMark/>
          </w:tcPr>
          <w:p w14:paraId="2A645BB0"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671E3C56"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4,360.00</w:t>
            </w:r>
          </w:p>
        </w:tc>
      </w:tr>
      <w:tr w:rsidR="006A08AD" w:rsidRPr="00B27236" w14:paraId="2D6A9229" w14:textId="77777777" w:rsidTr="006A08AD">
        <w:trPr>
          <w:trHeight w:val="59"/>
        </w:trPr>
        <w:tc>
          <w:tcPr>
            <w:tcW w:w="4841" w:type="dxa"/>
            <w:gridSpan w:val="8"/>
            <w:tcBorders>
              <w:top w:val="nil"/>
              <w:left w:val="nil"/>
              <w:bottom w:val="nil"/>
              <w:right w:val="nil"/>
            </w:tcBorders>
            <w:shd w:val="clear" w:color="auto" w:fill="auto"/>
            <w:noWrap/>
            <w:hideMark/>
          </w:tcPr>
          <w:p w14:paraId="5626F245"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2F291DD4"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576A22E9"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1DCA16C5"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6CD83A09"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3E376D7F"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6F706F49"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476A2EAB"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4F8D265E"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7505D297"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7B6CE10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B014187"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A3BA140"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7CA5D97B"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1953D99"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5568B813"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0A1B90FC"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6C760B5B"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000199 - FOREST LAKES SRL</w:t>
            </w:r>
          </w:p>
        </w:tc>
        <w:tc>
          <w:tcPr>
            <w:tcW w:w="689" w:type="dxa"/>
            <w:tcBorders>
              <w:top w:val="nil"/>
              <w:left w:val="nil"/>
              <w:bottom w:val="nil"/>
              <w:right w:val="nil"/>
            </w:tcBorders>
            <w:shd w:val="clear" w:color="auto" w:fill="auto"/>
            <w:noWrap/>
            <w:hideMark/>
          </w:tcPr>
          <w:p w14:paraId="079E8172"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66D8AEBB"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131137512</w:t>
            </w:r>
          </w:p>
        </w:tc>
        <w:tc>
          <w:tcPr>
            <w:tcW w:w="180" w:type="dxa"/>
            <w:tcBorders>
              <w:top w:val="nil"/>
              <w:left w:val="nil"/>
              <w:bottom w:val="nil"/>
              <w:right w:val="nil"/>
            </w:tcBorders>
            <w:shd w:val="clear" w:color="auto" w:fill="auto"/>
            <w:noWrap/>
            <w:hideMark/>
          </w:tcPr>
          <w:p w14:paraId="21B41E3E"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15F8EFFE"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w:t>
            </w:r>
          </w:p>
        </w:tc>
      </w:tr>
      <w:tr w:rsidR="006A08AD" w:rsidRPr="00B27236" w14:paraId="08C6E189" w14:textId="77777777" w:rsidTr="006A08AD">
        <w:trPr>
          <w:trHeight w:val="59"/>
        </w:trPr>
        <w:tc>
          <w:tcPr>
            <w:tcW w:w="4841" w:type="dxa"/>
            <w:gridSpan w:val="8"/>
            <w:tcBorders>
              <w:top w:val="nil"/>
              <w:left w:val="nil"/>
              <w:bottom w:val="nil"/>
              <w:right w:val="nil"/>
            </w:tcBorders>
            <w:shd w:val="clear" w:color="auto" w:fill="auto"/>
            <w:noWrap/>
            <w:hideMark/>
          </w:tcPr>
          <w:p w14:paraId="5E95BF61"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31DBD00B"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58C90DBC"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3420DA09"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6B5964F5"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5F82F51A"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3E01C814"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656574BD"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003C6FD3"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299A9A1E"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2B1727AD"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259D13E"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ABD169C"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03192569"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6BCCC3D"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43F4289D"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5F710AC3"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50C6F7B8"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000095 - FR MULTISERVICIOS</w:t>
            </w:r>
          </w:p>
        </w:tc>
        <w:tc>
          <w:tcPr>
            <w:tcW w:w="689" w:type="dxa"/>
            <w:tcBorders>
              <w:top w:val="nil"/>
              <w:left w:val="nil"/>
              <w:bottom w:val="nil"/>
              <w:right w:val="nil"/>
            </w:tcBorders>
            <w:shd w:val="clear" w:color="auto" w:fill="auto"/>
            <w:noWrap/>
            <w:hideMark/>
          </w:tcPr>
          <w:p w14:paraId="7C1A3B76"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1568141B"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131453058</w:t>
            </w:r>
          </w:p>
        </w:tc>
        <w:tc>
          <w:tcPr>
            <w:tcW w:w="180" w:type="dxa"/>
            <w:tcBorders>
              <w:top w:val="nil"/>
              <w:left w:val="nil"/>
              <w:bottom w:val="nil"/>
              <w:right w:val="nil"/>
            </w:tcBorders>
            <w:shd w:val="clear" w:color="auto" w:fill="auto"/>
            <w:noWrap/>
            <w:hideMark/>
          </w:tcPr>
          <w:p w14:paraId="54D81B8F"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01A62F4B"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405,296.68</w:t>
            </w:r>
          </w:p>
        </w:tc>
      </w:tr>
      <w:tr w:rsidR="006A08AD" w:rsidRPr="00B27236" w14:paraId="5A218D0D" w14:textId="77777777" w:rsidTr="006A08AD">
        <w:trPr>
          <w:trHeight w:val="59"/>
        </w:trPr>
        <w:tc>
          <w:tcPr>
            <w:tcW w:w="4841" w:type="dxa"/>
            <w:gridSpan w:val="8"/>
            <w:tcBorders>
              <w:top w:val="nil"/>
              <w:left w:val="nil"/>
              <w:bottom w:val="nil"/>
              <w:right w:val="nil"/>
            </w:tcBorders>
            <w:shd w:val="clear" w:color="auto" w:fill="auto"/>
            <w:noWrap/>
            <w:hideMark/>
          </w:tcPr>
          <w:p w14:paraId="0EB6D5BA"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1731FB51"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7383157C"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06DC25B2"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469EC3A7"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53C4BB07"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3D47E1D2"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09AF0CCF"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1B8B1AAC"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428AF82C"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685F98F5"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67BDB3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8951875"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1AD80DAF"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6D91A97F"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08204C73"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68F8553E"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542D0B2E"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000197 - HUMANO SEGUROS S A</w:t>
            </w:r>
          </w:p>
        </w:tc>
        <w:tc>
          <w:tcPr>
            <w:tcW w:w="689" w:type="dxa"/>
            <w:tcBorders>
              <w:top w:val="nil"/>
              <w:left w:val="nil"/>
              <w:bottom w:val="nil"/>
              <w:right w:val="nil"/>
            </w:tcBorders>
            <w:shd w:val="clear" w:color="auto" w:fill="auto"/>
            <w:noWrap/>
            <w:hideMark/>
          </w:tcPr>
          <w:p w14:paraId="5F12CD49"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6F5A40BC"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102017174</w:t>
            </w:r>
          </w:p>
        </w:tc>
        <w:tc>
          <w:tcPr>
            <w:tcW w:w="180" w:type="dxa"/>
            <w:tcBorders>
              <w:top w:val="nil"/>
              <w:left w:val="nil"/>
              <w:bottom w:val="nil"/>
              <w:right w:val="nil"/>
            </w:tcBorders>
            <w:shd w:val="clear" w:color="auto" w:fill="auto"/>
            <w:noWrap/>
            <w:hideMark/>
          </w:tcPr>
          <w:p w14:paraId="7472569E"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6171E202"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28,400.96</w:t>
            </w:r>
          </w:p>
        </w:tc>
      </w:tr>
      <w:tr w:rsidR="006A08AD" w:rsidRPr="00B27236" w14:paraId="634C2FD1" w14:textId="77777777" w:rsidTr="006A08AD">
        <w:trPr>
          <w:trHeight w:val="59"/>
        </w:trPr>
        <w:tc>
          <w:tcPr>
            <w:tcW w:w="4841" w:type="dxa"/>
            <w:gridSpan w:val="8"/>
            <w:tcBorders>
              <w:top w:val="nil"/>
              <w:left w:val="nil"/>
              <w:bottom w:val="nil"/>
              <w:right w:val="nil"/>
            </w:tcBorders>
            <w:shd w:val="clear" w:color="auto" w:fill="auto"/>
            <w:noWrap/>
            <w:hideMark/>
          </w:tcPr>
          <w:p w14:paraId="19EB28A8"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6D83758B"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67413E65"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4D038DEB"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1C68596C"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6A3B5109"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00A0A715"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2E3677D1"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7A9F66B0"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50336A81"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5F89C322"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30FDB40"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25AEF4E"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059B6100"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4E4F26D"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4E3506A1"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3A129819"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7CD36340"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000161 - HYL, SA</w:t>
            </w:r>
          </w:p>
        </w:tc>
        <w:tc>
          <w:tcPr>
            <w:tcW w:w="689" w:type="dxa"/>
            <w:tcBorders>
              <w:top w:val="nil"/>
              <w:left w:val="nil"/>
              <w:bottom w:val="nil"/>
              <w:right w:val="nil"/>
            </w:tcBorders>
            <w:shd w:val="clear" w:color="auto" w:fill="auto"/>
            <w:noWrap/>
            <w:hideMark/>
          </w:tcPr>
          <w:p w14:paraId="549397E4"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3D36F998"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101148691</w:t>
            </w:r>
          </w:p>
        </w:tc>
        <w:tc>
          <w:tcPr>
            <w:tcW w:w="180" w:type="dxa"/>
            <w:tcBorders>
              <w:top w:val="nil"/>
              <w:left w:val="nil"/>
              <w:bottom w:val="nil"/>
              <w:right w:val="nil"/>
            </w:tcBorders>
            <w:shd w:val="clear" w:color="auto" w:fill="auto"/>
            <w:noWrap/>
            <w:hideMark/>
          </w:tcPr>
          <w:p w14:paraId="0112080D"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2BCB874E"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44,906.55</w:t>
            </w:r>
          </w:p>
        </w:tc>
      </w:tr>
      <w:tr w:rsidR="006A08AD" w:rsidRPr="00B27236" w14:paraId="02872F6D" w14:textId="77777777" w:rsidTr="006A08AD">
        <w:trPr>
          <w:trHeight w:val="59"/>
        </w:trPr>
        <w:tc>
          <w:tcPr>
            <w:tcW w:w="4841" w:type="dxa"/>
            <w:gridSpan w:val="8"/>
            <w:tcBorders>
              <w:top w:val="nil"/>
              <w:left w:val="nil"/>
              <w:bottom w:val="nil"/>
              <w:right w:val="nil"/>
            </w:tcBorders>
            <w:shd w:val="clear" w:color="auto" w:fill="auto"/>
            <w:noWrap/>
            <w:hideMark/>
          </w:tcPr>
          <w:p w14:paraId="7661D779"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22944421"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2D06738A"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6B8B4EE5"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5A5E9842"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7A03F98F"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0589DE23"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151B8982"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5C76FAD2"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5B8125C6"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049314D2"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9926162"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FAE9CB5"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08BE96C3"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2AA6380"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2DB7E2DE"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05937805"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173314BC"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r w:rsidRPr="00B27236">
              <w:rPr>
                <w:rFonts w:ascii="Arial Narrow" w:eastAsia="Times New Roman" w:hAnsi="Arial Narrow" w:cs="Arial"/>
                <w:sz w:val="20"/>
                <w:szCs w:val="20"/>
                <w:lang w:val="es-DO" w:eastAsia="es-DO"/>
              </w:rPr>
              <w:t xml:space="preserve">000103 - INGENIERIA Y SERVICIOS </w:t>
            </w:r>
            <w:r w:rsidRPr="00B27236">
              <w:rPr>
                <w:rFonts w:ascii="Arial Narrow" w:eastAsia="Times New Roman" w:hAnsi="Arial Narrow" w:cs="Arial"/>
                <w:sz w:val="20"/>
                <w:szCs w:val="20"/>
                <w:lang w:val="es-DO" w:eastAsia="es-DO"/>
              </w:rPr>
              <w:lastRenderedPageBreak/>
              <w:t>COMPUTARIZADOS SRL</w:t>
            </w:r>
          </w:p>
        </w:tc>
        <w:tc>
          <w:tcPr>
            <w:tcW w:w="689" w:type="dxa"/>
            <w:tcBorders>
              <w:top w:val="nil"/>
              <w:left w:val="nil"/>
              <w:bottom w:val="nil"/>
              <w:right w:val="nil"/>
            </w:tcBorders>
            <w:shd w:val="clear" w:color="auto" w:fill="auto"/>
            <w:noWrap/>
            <w:hideMark/>
          </w:tcPr>
          <w:p w14:paraId="1DAF2341"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p>
        </w:tc>
        <w:tc>
          <w:tcPr>
            <w:tcW w:w="1173" w:type="dxa"/>
            <w:gridSpan w:val="3"/>
            <w:tcBorders>
              <w:top w:val="nil"/>
              <w:left w:val="nil"/>
              <w:bottom w:val="nil"/>
              <w:right w:val="nil"/>
            </w:tcBorders>
            <w:shd w:val="clear" w:color="auto" w:fill="auto"/>
            <w:hideMark/>
          </w:tcPr>
          <w:p w14:paraId="62E82C82"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103033075</w:t>
            </w:r>
          </w:p>
        </w:tc>
        <w:tc>
          <w:tcPr>
            <w:tcW w:w="180" w:type="dxa"/>
            <w:tcBorders>
              <w:top w:val="nil"/>
              <w:left w:val="nil"/>
              <w:bottom w:val="nil"/>
              <w:right w:val="nil"/>
            </w:tcBorders>
            <w:shd w:val="clear" w:color="auto" w:fill="auto"/>
            <w:noWrap/>
            <w:hideMark/>
          </w:tcPr>
          <w:p w14:paraId="00006467"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2A18697C"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258,660.00</w:t>
            </w:r>
          </w:p>
        </w:tc>
      </w:tr>
      <w:tr w:rsidR="006A08AD" w:rsidRPr="00B27236" w14:paraId="77BA4627" w14:textId="77777777" w:rsidTr="006A08AD">
        <w:trPr>
          <w:trHeight w:val="59"/>
        </w:trPr>
        <w:tc>
          <w:tcPr>
            <w:tcW w:w="4841" w:type="dxa"/>
            <w:gridSpan w:val="8"/>
            <w:tcBorders>
              <w:top w:val="nil"/>
              <w:left w:val="nil"/>
              <w:bottom w:val="nil"/>
              <w:right w:val="nil"/>
            </w:tcBorders>
            <w:shd w:val="clear" w:color="auto" w:fill="auto"/>
            <w:noWrap/>
            <w:hideMark/>
          </w:tcPr>
          <w:p w14:paraId="056FFB09"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33FE49FC"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3D69077D"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01511012"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1DE224DC"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07ACC6BF"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0A513C8F"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698CE764"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5D95DAAE"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58F32438"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02C15E7A"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F521189"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A779CDA"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79C906C6"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015C0E2"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4D9567C1"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1A1D5328"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40224DB7"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r w:rsidRPr="00B27236">
              <w:rPr>
                <w:rFonts w:ascii="Arial Narrow" w:eastAsia="Times New Roman" w:hAnsi="Arial Narrow" w:cs="Arial"/>
                <w:sz w:val="20"/>
                <w:szCs w:val="20"/>
                <w:lang w:val="es-DO" w:eastAsia="es-DO"/>
              </w:rPr>
              <w:t>000018 - JG ACUEDUCTOS Y PARTES SRL</w:t>
            </w:r>
          </w:p>
        </w:tc>
        <w:tc>
          <w:tcPr>
            <w:tcW w:w="689" w:type="dxa"/>
            <w:tcBorders>
              <w:top w:val="nil"/>
              <w:left w:val="nil"/>
              <w:bottom w:val="nil"/>
              <w:right w:val="nil"/>
            </w:tcBorders>
            <w:shd w:val="clear" w:color="auto" w:fill="auto"/>
            <w:noWrap/>
            <w:hideMark/>
          </w:tcPr>
          <w:p w14:paraId="7F0C2F95"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p>
        </w:tc>
        <w:tc>
          <w:tcPr>
            <w:tcW w:w="1173" w:type="dxa"/>
            <w:gridSpan w:val="3"/>
            <w:tcBorders>
              <w:top w:val="nil"/>
              <w:left w:val="nil"/>
              <w:bottom w:val="nil"/>
              <w:right w:val="nil"/>
            </w:tcBorders>
            <w:shd w:val="clear" w:color="auto" w:fill="auto"/>
            <w:hideMark/>
          </w:tcPr>
          <w:p w14:paraId="118A599F"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130577633</w:t>
            </w:r>
          </w:p>
        </w:tc>
        <w:tc>
          <w:tcPr>
            <w:tcW w:w="180" w:type="dxa"/>
            <w:tcBorders>
              <w:top w:val="nil"/>
              <w:left w:val="nil"/>
              <w:bottom w:val="nil"/>
              <w:right w:val="nil"/>
            </w:tcBorders>
            <w:shd w:val="clear" w:color="auto" w:fill="auto"/>
            <w:noWrap/>
            <w:hideMark/>
          </w:tcPr>
          <w:p w14:paraId="039CF139"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36DEBD9F"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215,458.87</w:t>
            </w:r>
          </w:p>
        </w:tc>
      </w:tr>
      <w:tr w:rsidR="006A08AD" w:rsidRPr="00B27236" w14:paraId="49F9CEF7" w14:textId="77777777" w:rsidTr="006A08AD">
        <w:trPr>
          <w:trHeight w:val="59"/>
        </w:trPr>
        <w:tc>
          <w:tcPr>
            <w:tcW w:w="4841" w:type="dxa"/>
            <w:gridSpan w:val="8"/>
            <w:tcBorders>
              <w:top w:val="nil"/>
              <w:left w:val="nil"/>
              <w:bottom w:val="nil"/>
              <w:right w:val="nil"/>
            </w:tcBorders>
            <w:shd w:val="clear" w:color="auto" w:fill="auto"/>
            <w:noWrap/>
            <w:hideMark/>
          </w:tcPr>
          <w:p w14:paraId="720BE990"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4E0C36D1"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459FD35B"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1F7C2553"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78B09DC4"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2AA16662"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0CE192F3"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44CF237B"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59911028"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2D25ACA5"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195CEED1"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D42763C"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9BE9904"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4000F14A"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F357E9E"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42477254"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479833A8"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0F85BA64"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000011 - JOCHY AUTOGRAF SRL.</w:t>
            </w:r>
          </w:p>
        </w:tc>
        <w:tc>
          <w:tcPr>
            <w:tcW w:w="689" w:type="dxa"/>
            <w:tcBorders>
              <w:top w:val="nil"/>
              <w:left w:val="nil"/>
              <w:bottom w:val="nil"/>
              <w:right w:val="nil"/>
            </w:tcBorders>
            <w:shd w:val="clear" w:color="auto" w:fill="auto"/>
            <w:noWrap/>
            <w:hideMark/>
          </w:tcPr>
          <w:p w14:paraId="184C4DF2"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4256F88F"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130620946</w:t>
            </w:r>
          </w:p>
        </w:tc>
        <w:tc>
          <w:tcPr>
            <w:tcW w:w="180" w:type="dxa"/>
            <w:tcBorders>
              <w:top w:val="nil"/>
              <w:left w:val="nil"/>
              <w:bottom w:val="nil"/>
              <w:right w:val="nil"/>
            </w:tcBorders>
            <w:shd w:val="clear" w:color="auto" w:fill="auto"/>
            <w:noWrap/>
            <w:hideMark/>
          </w:tcPr>
          <w:p w14:paraId="1D8A4FE8"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5E283578"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11,363.40</w:t>
            </w:r>
          </w:p>
        </w:tc>
      </w:tr>
      <w:tr w:rsidR="006A08AD" w:rsidRPr="00B27236" w14:paraId="6663DE16" w14:textId="77777777" w:rsidTr="006A08AD">
        <w:trPr>
          <w:trHeight w:val="59"/>
        </w:trPr>
        <w:tc>
          <w:tcPr>
            <w:tcW w:w="4841" w:type="dxa"/>
            <w:gridSpan w:val="8"/>
            <w:tcBorders>
              <w:top w:val="nil"/>
              <w:left w:val="nil"/>
              <w:bottom w:val="nil"/>
              <w:right w:val="nil"/>
            </w:tcBorders>
            <w:shd w:val="clear" w:color="auto" w:fill="auto"/>
            <w:noWrap/>
            <w:hideMark/>
          </w:tcPr>
          <w:p w14:paraId="35027F8F"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3BE46E63"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456B92D9"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4AED623A"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FDE2B48"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592F2553"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00B7B587"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22BB9D63"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1291B24A"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7A717F42"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6F2BFC46"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57A043E"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50166E9"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11D5CED1"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26BD70E"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0E261798"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7FC197ED"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204BD0DB"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 xml:space="preserve">000013 - JUAN </w:t>
            </w:r>
            <w:proofErr w:type="gramStart"/>
            <w:r w:rsidRPr="00B27236">
              <w:rPr>
                <w:rFonts w:ascii="Arial Narrow" w:eastAsia="Times New Roman" w:hAnsi="Arial Narrow" w:cs="Arial"/>
                <w:sz w:val="20"/>
                <w:szCs w:val="20"/>
                <w:lang w:eastAsia="es-DO"/>
              </w:rPr>
              <w:t>BAUTISTA  PEÑA</w:t>
            </w:r>
            <w:proofErr w:type="gramEnd"/>
            <w:r w:rsidRPr="00B27236">
              <w:rPr>
                <w:rFonts w:ascii="Arial Narrow" w:eastAsia="Times New Roman" w:hAnsi="Arial Narrow" w:cs="Arial"/>
                <w:sz w:val="20"/>
                <w:szCs w:val="20"/>
                <w:lang w:eastAsia="es-DO"/>
              </w:rPr>
              <w:t xml:space="preserve"> MARTINEZ</w:t>
            </w:r>
          </w:p>
        </w:tc>
        <w:tc>
          <w:tcPr>
            <w:tcW w:w="689" w:type="dxa"/>
            <w:tcBorders>
              <w:top w:val="nil"/>
              <w:left w:val="nil"/>
              <w:bottom w:val="nil"/>
              <w:right w:val="nil"/>
            </w:tcBorders>
            <w:shd w:val="clear" w:color="auto" w:fill="auto"/>
            <w:noWrap/>
            <w:hideMark/>
          </w:tcPr>
          <w:p w14:paraId="17981364"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402C8EC9"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04800055735</w:t>
            </w:r>
          </w:p>
        </w:tc>
        <w:tc>
          <w:tcPr>
            <w:tcW w:w="180" w:type="dxa"/>
            <w:tcBorders>
              <w:top w:val="nil"/>
              <w:left w:val="nil"/>
              <w:bottom w:val="nil"/>
              <w:right w:val="nil"/>
            </w:tcBorders>
            <w:shd w:val="clear" w:color="auto" w:fill="auto"/>
            <w:noWrap/>
            <w:hideMark/>
          </w:tcPr>
          <w:p w14:paraId="086E9C59"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1670C851"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26,080.00</w:t>
            </w:r>
          </w:p>
        </w:tc>
      </w:tr>
      <w:tr w:rsidR="006A08AD" w:rsidRPr="00B27236" w14:paraId="420D9B30" w14:textId="77777777" w:rsidTr="006A08AD">
        <w:trPr>
          <w:trHeight w:val="59"/>
        </w:trPr>
        <w:tc>
          <w:tcPr>
            <w:tcW w:w="4841" w:type="dxa"/>
            <w:gridSpan w:val="8"/>
            <w:tcBorders>
              <w:top w:val="nil"/>
              <w:left w:val="nil"/>
              <w:bottom w:val="nil"/>
              <w:right w:val="nil"/>
            </w:tcBorders>
            <w:shd w:val="clear" w:color="auto" w:fill="auto"/>
            <w:noWrap/>
            <w:hideMark/>
          </w:tcPr>
          <w:p w14:paraId="40EE4A65"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10A8E2BB"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3A0ED1D6"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6594D788"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1A1D5F9D"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73E9D064"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6BEC7BAB"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6A514C53"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4BE9FA12"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6A2B7049"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1F7F8201"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9AB1FE6"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4F3BBF5"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057E7428"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F3AE750"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71C8DE85"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0568D0E0"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1F07587B"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000058 - JUAN TOMAS ABREU VARGAS</w:t>
            </w:r>
          </w:p>
        </w:tc>
        <w:tc>
          <w:tcPr>
            <w:tcW w:w="689" w:type="dxa"/>
            <w:tcBorders>
              <w:top w:val="nil"/>
              <w:left w:val="nil"/>
              <w:bottom w:val="nil"/>
              <w:right w:val="nil"/>
            </w:tcBorders>
            <w:shd w:val="clear" w:color="auto" w:fill="auto"/>
            <w:noWrap/>
            <w:hideMark/>
          </w:tcPr>
          <w:p w14:paraId="77DA2A91"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079FEC3F"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04800000194</w:t>
            </w:r>
          </w:p>
        </w:tc>
        <w:tc>
          <w:tcPr>
            <w:tcW w:w="180" w:type="dxa"/>
            <w:tcBorders>
              <w:top w:val="nil"/>
              <w:left w:val="nil"/>
              <w:bottom w:val="nil"/>
              <w:right w:val="nil"/>
            </w:tcBorders>
            <w:shd w:val="clear" w:color="auto" w:fill="auto"/>
            <w:noWrap/>
            <w:hideMark/>
          </w:tcPr>
          <w:p w14:paraId="1D36F233"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5FF642AD"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4,320.00</w:t>
            </w:r>
          </w:p>
        </w:tc>
      </w:tr>
      <w:tr w:rsidR="006A08AD" w:rsidRPr="00B27236" w14:paraId="62788A6C" w14:textId="77777777" w:rsidTr="006A08AD">
        <w:trPr>
          <w:trHeight w:val="59"/>
        </w:trPr>
        <w:tc>
          <w:tcPr>
            <w:tcW w:w="4841" w:type="dxa"/>
            <w:gridSpan w:val="8"/>
            <w:tcBorders>
              <w:top w:val="nil"/>
              <w:left w:val="nil"/>
              <w:bottom w:val="nil"/>
              <w:right w:val="nil"/>
            </w:tcBorders>
            <w:shd w:val="clear" w:color="auto" w:fill="auto"/>
            <w:noWrap/>
            <w:hideMark/>
          </w:tcPr>
          <w:p w14:paraId="2121D5AD"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2A0F1F72"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21362AD6"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36162617"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AC00BBD"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048EFACD"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7C38333B"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13125772"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41B17161"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4F575C38"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6579C335"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B42B38E"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8EF0643"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24CFEA3E"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75A2550"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38565145"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325BCBBE"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45634094"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000015 - LA NUEVA IMAGEN SRL</w:t>
            </w:r>
          </w:p>
        </w:tc>
        <w:tc>
          <w:tcPr>
            <w:tcW w:w="689" w:type="dxa"/>
            <w:tcBorders>
              <w:top w:val="nil"/>
              <w:left w:val="nil"/>
              <w:bottom w:val="nil"/>
              <w:right w:val="nil"/>
            </w:tcBorders>
            <w:shd w:val="clear" w:color="auto" w:fill="auto"/>
            <w:noWrap/>
            <w:hideMark/>
          </w:tcPr>
          <w:p w14:paraId="0BB14476"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2A9C1C6A"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131557015</w:t>
            </w:r>
          </w:p>
        </w:tc>
        <w:tc>
          <w:tcPr>
            <w:tcW w:w="180" w:type="dxa"/>
            <w:tcBorders>
              <w:top w:val="nil"/>
              <w:left w:val="nil"/>
              <w:bottom w:val="nil"/>
              <w:right w:val="nil"/>
            </w:tcBorders>
            <w:shd w:val="clear" w:color="auto" w:fill="auto"/>
            <w:noWrap/>
            <w:hideMark/>
          </w:tcPr>
          <w:p w14:paraId="41FAD52A"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4ED0911C"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1,960.00</w:t>
            </w:r>
          </w:p>
        </w:tc>
      </w:tr>
      <w:tr w:rsidR="006A08AD" w:rsidRPr="00B27236" w14:paraId="5D23A705" w14:textId="77777777" w:rsidTr="006A08AD">
        <w:trPr>
          <w:trHeight w:val="59"/>
        </w:trPr>
        <w:tc>
          <w:tcPr>
            <w:tcW w:w="4841" w:type="dxa"/>
            <w:gridSpan w:val="8"/>
            <w:tcBorders>
              <w:top w:val="nil"/>
              <w:left w:val="nil"/>
              <w:bottom w:val="nil"/>
              <w:right w:val="nil"/>
            </w:tcBorders>
            <w:shd w:val="clear" w:color="auto" w:fill="auto"/>
            <w:noWrap/>
            <w:hideMark/>
          </w:tcPr>
          <w:p w14:paraId="06A4196F"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60706FE5"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54818359"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0798E166"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F0BC765"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51ED3027"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135D266E"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779810C4"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1FC821FF"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5BCCF19A"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605D831A"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E7B5455"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C5F438D"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4DAF7008"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E69CDC1"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1C073FB4"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4DD8CE8B"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3BCB415C"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000017 - MANUEL PANIAGUA SRL</w:t>
            </w:r>
          </w:p>
        </w:tc>
        <w:tc>
          <w:tcPr>
            <w:tcW w:w="689" w:type="dxa"/>
            <w:tcBorders>
              <w:top w:val="nil"/>
              <w:left w:val="nil"/>
              <w:bottom w:val="nil"/>
              <w:right w:val="nil"/>
            </w:tcBorders>
            <w:shd w:val="clear" w:color="auto" w:fill="auto"/>
            <w:noWrap/>
            <w:hideMark/>
          </w:tcPr>
          <w:p w14:paraId="7F973864"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675B4997"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130324425</w:t>
            </w:r>
          </w:p>
        </w:tc>
        <w:tc>
          <w:tcPr>
            <w:tcW w:w="180" w:type="dxa"/>
            <w:tcBorders>
              <w:top w:val="nil"/>
              <w:left w:val="nil"/>
              <w:bottom w:val="nil"/>
              <w:right w:val="nil"/>
            </w:tcBorders>
            <w:shd w:val="clear" w:color="auto" w:fill="auto"/>
            <w:noWrap/>
            <w:hideMark/>
          </w:tcPr>
          <w:p w14:paraId="34230A09"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3F44CF7D"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59,689.00</w:t>
            </w:r>
          </w:p>
        </w:tc>
      </w:tr>
      <w:tr w:rsidR="006A08AD" w:rsidRPr="00B27236" w14:paraId="3FD00E91" w14:textId="77777777" w:rsidTr="006A08AD">
        <w:trPr>
          <w:trHeight w:val="59"/>
        </w:trPr>
        <w:tc>
          <w:tcPr>
            <w:tcW w:w="4841" w:type="dxa"/>
            <w:gridSpan w:val="8"/>
            <w:tcBorders>
              <w:top w:val="nil"/>
              <w:left w:val="nil"/>
              <w:bottom w:val="nil"/>
              <w:right w:val="nil"/>
            </w:tcBorders>
            <w:shd w:val="clear" w:color="auto" w:fill="auto"/>
            <w:noWrap/>
            <w:hideMark/>
          </w:tcPr>
          <w:p w14:paraId="11788610"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57BBC5F0"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59A575E2"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3BA835F2"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3F2A4C65"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54C1A378"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23A91833"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29121BB2"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36BD33DC"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137B619B"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7F5C333F"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F270415"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66D44768"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78C4604E"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0AF9663"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0B2905CC"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4BC0CC5E"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2BCBB801"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000162 - MERCANTIL RAMI SRL</w:t>
            </w:r>
          </w:p>
        </w:tc>
        <w:tc>
          <w:tcPr>
            <w:tcW w:w="689" w:type="dxa"/>
            <w:tcBorders>
              <w:top w:val="nil"/>
              <w:left w:val="nil"/>
              <w:bottom w:val="nil"/>
              <w:right w:val="nil"/>
            </w:tcBorders>
            <w:shd w:val="clear" w:color="auto" w:fill="auto"/>
            <w:noWrap/>
            <w:hideMark/>
          </w:tcPr>
          <w:p w14:paraId="415EC459"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6B9F56D5"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122024751</w:t>
            </w:r>
          </w:p>
        </w:tc>
        <w:tc>
          <w:tcPr>
            <w:tcW w:w="180" w:type="dxa"/>
            <w:tcBorders>
              <w:top w:val="nil"/>
              <w:left w:val="nil"/>
              <w:bottom w:val="nil"/>
              <w:right w:val="nil"/>
            </w:tcBorders>
            <w:shd w:val="clear" w:color="auto" w:fill="auto"/>
            <w:noWrap/>
            <w:hideMark/>
          </w:tcPr>
          <w:p w14:paraId="5AD314AD"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6ECD0EE1"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109,753.06</w:t>
            </w:r>
          </w:p>
        </w:tc>
      </w:tr>
      <w:tr w:rsidR="006A08AD" w:rsidRPr="00B27236" w14:paraId="0193448C" w14:textId="77777777" w:rsidTr="006A08AD">
        <w:trPr>
          <w:trHeight w:val="59"/>
        </w:trPr>
        <w:tc>
          <w:tcPr>
            <w:tcW w:w="4841" w:type="dxa"/>
            <w:gridSpan w:val="8"/>
            <w:tcBorders>
              <w:top w:val="nil"/>
              <w:left w:val="nil"/>
              <w:bottom w:val="nil"/>
              <w:right w:val="nil"/>
            </w:tcBorders>
            <w:shd w:val="clear" w:color="auto" w:fill="auto"/>
            <w:noWrap/>
            <w:hideMark/>
          </w:tcPr>
          <w:p w14:paraId="3E6D0B17"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784F3C21"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12C2C8D5"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559F5D2F"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5DC6AAB1"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298F213E"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72FB124D"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24F9F874"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24BD43F2"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0BE47189"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55E44758"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191EC1D"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61BD2A7"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346D1A66"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89A8AB4"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3BC7F874"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5C6A12FF"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09B97080"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000034 - METALES BONAO SRL</w:t>
            </w:r>
          </w:p>
        </w:tc>
        <w:tc>
          <w:tcPr>
            <w:tcW w:w="689" w:type="dxa"/>
            <w:tcBorders>
              <w:top w:val="nil"/>
              <w:left w:val="nil"/>
              <w:bottom w:val="nil"/>
              <w:right w:val="nil"/>
            </w:tcBorders>
            <w:shd w:val="clear" w:color="auto" w:fill="auto"/>
            <w:noWrap/>
            <w:hideMark/>
          </w:tcPr>
          <w:p w14:paraId="2A1D9679"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4C22793C"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131625053</w:t>
            </w:r>
          </w:p>
        </w:tc>
        <w:tc>
          <w:tcPr>
            <w:tcW w:w="180" w:type="dxa"/>
            <w:tcBorders>
              <w:top w:val="nil"/>
              <w:left w:val="nil"/>
              <w:bottom w:val="nil"/>
              <w:right w:val="nil"/>
            </w:tcBorders>
            <w:shd w:val="clear" w:color="auto" w:fill="auto"/>
            <w:noWrap/>
            <w:hideMark/>
          </w:tcPr>
          <w:p w14:paraId="6191C9C0"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30F5AFE8"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5,000.00</w:t>
            </w:r>
          </w:p>
        </w:tc>
      </w:tr>
      <w:tr w:rsidR="006A08AD" w:rsidRPr="00B27236" w14:paraId="3F5556F9" w14:textId="77777777" w:rsidTr="006A08AD">
        <w:trPr>
          <w:trHeight w:val="59"/>
        </w:trPr>
        <w:tc>
          <w:tcPr>
            <w:tcW w:w="4841" w:type="dxa"/>
            <w:gridSpan w:val="8"/>
            <w:tcBorders>
              <w:top w:val="nil"/>
              <w:left w:val="nil"/>
              <w:bottom w:val="nil"/>
              <w:right w:val="nil"/>
            </w:tcBorders>
            <w:shd w:val="clear" w:color="auto" w:fill="auto"/>
            <w:noWrap/>
            <w:hideMark/>
          </w:tcPr>
          <w:p w14:paraId="6C67B7EC"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6207B92A"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5D5777C4"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7F9A8F8A"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67818C34"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6FEC9675"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6254F219"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6FD8A2FD"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64F1B20E"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27489D87"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27D000BD"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1B90B1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62EAF5D9"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6AE68223"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81B5FAB"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3D31ECC7"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57DFF032"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47F66FA4"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r w:rsidRPr="00B27236">
              <w:rPr>
                <w:rFonts w:ascii="Arial Narrow" w:eastAsia="Times New Roman" w:hAnsi="Arial Narrow" w:cs="Arial"/>
                <w:sz w:val="20"/>
                <w:szCs w:val="20"/>
                <w:lang w:val="es-DO" w:eastAsia="es-DO"/>
              </w:rPr>
              <w:t>000014 - MULTICENTRO LA OPERA, S.R.L.</w:t>
            </w:r>
          </w:p>
        </w:tc>
        <w:tc>
          <w:tcPr>
            <w:tcW w:w="689" w:type="dxa"/>
            <w:tcBorders>
              <w:top w:val="nil"/>
              <w:left w:val="nil"/>
              <w:bottom w:val="nil"/>
              <w:right w:val="nil"/>
            </w:tcBorders>
            <w:shd w:val="clear" w:color="auto" w:fill="auto"/>
            <w:noWrap/>
            <w:hideMark/>
          </w:tcPr>
          <w:p w14:paraId="5425B09B"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p>
        </w:tc>
        <w:tc>
          <w:tcPr>
            <w:tcW w:w="1173" w:type="dxa"/>
            <w:gridSpan w:val="3"/>
            <w:tcBorders>
              <w:top w:val="nil"/>
              <w:left w:val="nil"/>
              <w:bottom w:val="nil"/>
              <w:right w:val="nil"/>
            </w:tcBorders>
            <w:shd w:val="clear" w:color="auto" w:fill="auto"/>
            <w:hideMark/>
          </w:tcPr>
          <w:p w14:paraId="44F515D5"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103032419</w:t>
            </w:r>
          </w:p>
        </w:tc>
        <w:tc>
          <w:tcPr>
            <w:tcW w:w="180" w:type="dxa"/>
            <w:tcBorders>
              <w:top w:val="nil"/>
              <w:left w:val="nil"/>
              <w:bottom w:val="nil"/>
              <w:right w:val="nil"/>
            </w:tcBorders>
            <w:shd w:val="clear" w:color="auto" w:fill="auto"/>
            <w:noWrap/>
            <w:hideMark/>
          </w:tcPr>
          <w:p w14:paraId="095358F6"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5D887AE8"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66,842.06</w:t>
            </w:r>
          </w:p>
        </w:tc>
      </w:tr>
      <w:tr w:rsidR="006A08AD" w:rsidRPr="00B27236" w14:paraId="4E21A8B1" w14:textId="77777777" w:rsidTr="006A08AD">
        <w:trPr>
          <w:trHeight w:val="59"/>
        </w:trPr>
        <w:tc>
          <w:tcPr>
            <w:tcW w:w="4841" w:type="dxa"/>
            <w:gridSpan w:val="8"/>
            <w:tcBorders>
              <w:top w:val="nil"/>
              <w:left w:val="nil"/>
              <w:bottom w:val="nil"/>
              <w:right w:val="nil"/>
            </w:tcBorders>
            <w:shd w:val="clear" w:color="auto" w:fill="auto"/>
            <w:noWrap/>
            <w:hideMark/>
          </w:tcPr>
          <w:p w14:paraId="450E86CE"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5956621A"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61FE7468"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79C4A85F"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87C489D"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22FA6B81"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7BFAFDBD"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66E53F9B"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03C61892"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61A944CC"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35C122F2"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D6679C7"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6F5A954A"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011E3B76"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FDBCFD7"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2EC1713B"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6609A0CC"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7C517A58"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000215 - OLINA MERCEDES CANGE CRUZ</w:t>
            </w:r>
          </w:p>
        </w:tc>
        <w:tc>
          <w:tcPr>
            <w:tcW w:w="689" w:type="dxa"/>
            <w:tcBorders>
              <w:top w:val="nil"/>
              <w:left w:val="nil"/>
              <w:bottom w:val="nil"/>
              <w:right w:val="nil"/>
            </w:tcBorders>
            <w:shd w:val="clear" w:color="auto" w:fill="auto"/>
            <w:noWrap/>
            <w:hideMark/>
          </w:tcPr>
          <w:p w14:paraId="5CCF7F53"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1F5468A6"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08700160776</w:t>
            </w:r>
          </w:p>
        </w:tc>
        <w:tc>
          <w:tcPr>
            <w:tcW w:w="180" w:type="dxa"/>
            <w:tcBorders>
              <w:top w:val="nil"/>
              <w:left w:val="nil"/>
              <w:bottom w:val="nil"/>
              <w:right w:val="nil"/>
            </w:tcBorders>
            <w:shd w:val="clear" w:color="auto" w:fill="auto"/>
            <w:noWrap/>
            <w:hideMark/>
          </w:tcPr>
          <w:p w14:paraId="043F6573"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0F23A8A6"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w:t>
            </w:r>
          </w:p>
        </w:tc>
      </w:tr>
      <w:tr w:rsidR="006A08AD" w:rsidRPr="00B27236" w14:paraId="4F4D6D1C" w14:textId="77777777" w:rsidTr="006A08AD">
        <w:trPr>
          <w:trHeight w:val="59"/>
        </w:trPr>
        <w:tc>
          <w:tcPr>
            <w:tcW w:w="4841" w:type="dxa"/>
            <w:gridSpan w:val="8"/>
            <w:tcBorders>
              <w:top w:val="nil"/>
              <w:left w:val="nil"/>
              <w:bottom w:val="nil"/>
              <w:right w:val="nil"/>
            </w:tcBorders>
            <w:shd w:val="clear" w:color="auto" w:fill="auto"/>
            <w:noWrap/>
            <w:hideMark/>
          </w:tcPr>
          <w:p w14:paraId="1A6AB0AA"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0A083B95"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78E28417"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24F252B4"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7F5B900A"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76B1C8DD"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1D73C298"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7CFD01E1"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113E0B94"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144EE38B"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317BF682"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BAC96BD"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71FD5BC"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0B57578E"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0C6964A"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4D805519"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0E3355F5"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685F9A85"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000118 - PAUL DESING SRL</w:t>
            </w:r>
          </w:p>
        </w:tc>
        <w:tc>
          <w:tcPr>
            <w:tcW w:w="689" w:type="dxa"/>
            <w:tcBorders>
              <w:top w:val="nil"/>
              <w:left w:val="nil"/>
              <w:bottom w:val="nil"/>
              <w:right w:val="nil"/>
            </w:tcBorders>
            <w:shd w:val="clear" w:color="auto" w:fill="auto"/>
            <w:noWrap/>
            <w:hideMark/>
          </w:tcPr>
          <w:p w14:paraId="36B7C7DE"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437B6A89"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131121705</w:t>
            </w:r>
          </w:p>
        </w:tc>
        <w:tc>
          <w:tcPr>
            <w:tcW w:w="180" w:type="dxa"/>
            <w:tcBorders>
              <w:top w:val="nil"/>
              <w:left w:val="nil"/>
              <w:bottom w:val="nil"/>
              <w:right w:val="nil"/>
            </w:tcBorders>
            <w:shd w:val="clear" w:color="auto" w:fill="auto"/>
            <w:noWrap/>
            <w:hideMark/>
          </w:tcPr>
          <w:p w14:paraId="70B2F045"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1BB8737D"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2,336.40</w:t>
            </w:r>
          </w:p>
        </w:tc>
      </w:tr>
      <w:tr w:rsidR="006A08AD" w:rsidRPr="00B27236" w14:paraId="543BFD85" w14:textId="77777777" w:rsidTr="006A08AD">
        <w:trPr>
          <w:gridAfter w:val="22"/>
          <w:wAfter w:w="3164" w:type="dxa"/>
          <w:trHeight w:val="59"/>
        </w:trPr>
        <w:tc>
          <w:tcPr>
            <w:tcW w:w="4841" w:type="dxa"/>
            <w:gridSpan w:val="8"/>
            <w:tcBorders>
              <w:top w:val="nil"/>
              <w:left w:val="nil"/>
              <w:bottom w:val="nil"/>
              <w:right w:val="nil"/>
            </w:tcBorders>
            <w:shd w:val="clear" w:color="auto" w:fill="auto"/>
            <w:hideMark/>
          </w:tcPr>
          <w:p w14:paraId="62755FC9"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000033 - PERFECT MAX SRL</w:t>
            </w:r>
          </w:p>
        </w:tc>
        <w:tc>
          <w:tcPr>
            <w:tcW w:w="195" w:type="dxa"/>
            <w:gridSpan w:val="2"/>
            <w:tcBorders>
              <w:top w:val="nil"/>
              <w:left w:val="nil"/>
              <w:bottom w:val="nil"/>
              <w:right w:val="nil"/>
            </w:tcBorders>
            <w:shd w:val="clear" w:color="auto" w:fill="auto"/>
            <w:noWrap/>
            <w:hideMark/>
          </w:tcPr>
          <w:p w14:paraId="4BE87C4F"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hideMark/>
          </w:tcPr>
          <w:p w14:paraId="30F5B7D2"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eastAsia="Times New Roman"/>
                <w:sz w:val="20"/>
                <w:szCs w:val="20"/>
                <w:lang w:eastAsia="es-DO"/>
              </w:rPr>
              <w:t>130590753</w:t>
            </w:r>
          </w:p>
        </w:tc>
        <w:tc>
          <w:tcPr>
            <w:tcW w:w="192" w:type="dxa"/>
            <w:gridSpan w:val="2"/>
            <w:tcBorders>
              <w:top w:val="nil"/>
              <w:left w:val="nil"/>
              <w:bottom w:val="nil"/>
              <w:right w:val="nil"/>
            </w:tcBorders>
            <w:shd w:val="clear" w:color="auto" w:fill="auto"/>
            <w:noWrap/>
            <w:hideMark/>
          </w:tcPr>
          <w:p w14:paraId="5D99B3F3"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6C99681C"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eastAsia="Times New Roman"/>
                <w:sz w:val="20"/>
                <w:szCs w:val="20"/>
                <w:lang w:eastAsia="es-DO"/>
              </w:rPr>
              <w:t>5,800.00</w:t>
            </w:r>
          </w:p>
        </w:tc>
      </w:tr>
      <w:tr w:rsidR="006A08AD" w:rsidRPr="00B27236" w14:paraId="68850E5E" w14:textId="77777777" w:rsidTr="006A08AD">
        <w:trPr>
          <w:gridAfter w:val="1"/>
          <w:wAfter w:w="675" w:type="dxa"/>
          <w:trHeight w:val="318"/>
        </w:trPr>
        <w:tc>
          <w:tcPr>
            <w:tcW w:w="1671" w:type="dxa"/>
            <w:gridSpan w:val="2"/>
            <w:tcBorders>
              <w:top w:val="nil"/>
              <w:left w:val="nil"/>
              <w:bottom w:val="nil"/>
              <w:right w:val="nil"/>
            </w:tcBorders>
            <w:shd w:val="clear" w:color="auto" w:fill="auto"/>
            <w:noWrap/>
            <w:hideMark/>
          </w:tcPr>
          <w:p w14:paraId="1C79C131"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689" w:type="dxa"/>
            <w:tcBorders>
              <w:top w:val="nil"/>
              <w:left w:val="nil"/>
              <w:bottom w:val="nil"/>
              <w:right w:val="nil"/>
            </w:tcBorders>
            <w:shd w:val="clear" w:color="auto" w:fill="auto"/>
            <w:noWrap/>
            <w:hideMark/>
          </w:tcPr>
          <w:p w14:paraId="05F54188"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noWrap/>
            <w:hideMark/>
          </w:tcPr>
          <w:p w14:paraId="2CDFB1E2"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80" w:type="dxa"/>
            <w:tcBorders>
              <w:top w:val="nil"/>
              <w:left w:val="nil"/>
              <w:bottom w:val="nil"/>
              <w:right w:val="nil"/>
            </w:tcBorders>
            <w:shd w:val="clear" w:color="auto" w:fill="auto"/>
            <w:noWrap/>
            <w:hideMark/>
          </w:tcPr>
          <w:p w14:paraId="1CB7FCC7"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59691151"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680" w:type="dxa"/>
            <w:gridSpan w:val="3"/>
            <w:tcBorders>
              <w:top w:val="nil"/>
              <w:left w:val="nil"/>
              <w:bottom w:val="nil"/>
              <w:right w:val="nil"/>
            </w:tcBorders>
            <w:shd w:val="clear" w:color="auto" w:fill="auto"/>
            <w:noWrap/>
            <w:hideMark/>
          </w:tcPr>
          <w:p w14:paraId="2ECA4504" w14:textId="77777777" w:rsidR="006A08AD" w:rsidRPr="00B27236" w:rsidRDefault="006A08AD" w:rsidP="006A08AD">
            <w:pPr>
              <w:spacing w:after="0" w:line="240" w:lineRule="auto"/>
              <w:rPr>
                <w:rFonts w:eastAsia="Times New Roman"/>
                <w:sz w:val="20"/>
                <w:szCs w:val="20"/>
                <w:lang w:eastAsia="es-DO"/>
              </w:rPr>
            </w:pPr>
          </w:p>
        </w:tc>
        <w:tc>
          <w:tcPr>
            <w:tcW w:w="683" w:type="dxa"/>
            <w:gridSpan w:val="3"/>
            <w:tcBorders>
              <w:top w:val="nil"/>
              <w:left w:val="nil"/>
              <w:bottom w:val="nil"/>
              <w:right w:val="nil"/>
            </w:tcBorders>
            <w:shd w:val="clear" w:color="auto" w:fill="auto"/>
            <w:noWrap/>
            <w:hideMark/>
          </w:tcPr>
          <w:p w14:paraId="20C67635" w14:textId="77777777" w:rsidR="006A08AD" w:rsidRPr="00B27236" w:rsidRDefault="006A08AD" w:rsidP="006A08AD">
            <w:pPr>
              <w:spacing w:after="0" w:line="240" w:lineRule="auto"/>
              <w:rPr>
                <w:rFonts w:eastAsia="Times New Roman"/>
                <w:sz w:val="20"/>
                <w:szCs w:val="20"/>
                <w:lang w:eastAsia="es-DO"/>
              </w:rPr>
            </w:pPr>
          </w:p>
        </w:tc>
        <w:tc>
          <w:tcPr>
            <w:tcW w:w="564" w:type="dxa"/>
            <w:gridSpan w:val="3"/>
            <w:tcBorders>
              <w:top w:val="nil"/>
              <w:left w:val="nil"/>
              <w:bottom w:val="nil"/>
              <w:right w:val="nil"/>
            </w:tcBorders>
            <w:shd w:val="clear" w:color="auto" w:fill="auto"/>
            <w:noWrap/>
            <w:hideMark/>
          </w:tcPr>
          <w:p w14:paraId="78B19B3A" w14:textId="77777777" w:rsidR="006A08AD" w:rsidRPr="00B27236" w:rsidRDefault="006A08AD" w:rsidP="006A08AD">
            <w:pPr>
              <w:spacing w:after="0" w:line="240" w:lineRule="auto"/>
              <w:rPr>
                <w:rFonts w:eastAsia="Times New Roman"/>
                <w:sz w:val="20"/>
                <w:szCs w:val="20"/>
                <w:lang w:eastAsia="es-DO"/>
              </w:rPr>
            </w:pPr>
          </w:p>
        </w:tc>
        <w:tc>
          <w:tcPr>
            <w:tcW w:w="549" w:type="dxa"/>
            <w:gridSpan w:val="3"/>
            <w:tcBorders>
              <w:top w:val="nil"/>
              <w:left w:val="nil"/>
              <w:bottom w:val="nil"/>
              <w:right w:val="nil"/>
            </w:tcBorders>
            <w:shd w:val="clear" w:color="auto" w:fill="auto"/>
            <w:noWrap/>
            <w:hideMark/>
          </w:tcPr>
          <w:p w14:paraId="509D0751" w14:textId="77777777" w:rsidR="006A08AD" w:rsidRPr="00B27236" w:rsidRDefault="006A08AD" w:rsidP="006A08AD">
            <w:pPr>
              <w:spacing w:after="0" w:line="240" w:lineRule="auto"/>
              <w:rPr>
                <w:rFonts w:eastAsia="Times New Roman"/>
                <w:sz w:val="20"/>
                <w:szCs w:val="20"/>
                <w:lang w:eastAsia="es-DO"/>
              </w:rPr>
            </w:pPr>
          </w:p>
        </w:tc>
        <w:tc>
          <w:tcPr>
            <w:tcW w:w="208" w:type="dxa"/>
            <w:gridSpan w:val="2"/>
            <w:tcBorders>
              <w:top w:val="nil"/>
              <w:left w:val="nil"/>
              <w:bottom w:val="nil"/>
              <w:right w:val="nil"/>
            </w:tcBorders>
            <w:shd w:val="clear" w:color="auto" w:fill="auto"/>
            <w:noWrap/>
            <w:hideMark/>
          </w:tcPr>
          <w:p w14:paraId="332E8305" w14:textId="77777777" w:rsidR="006A08AD" w:rsidRPr="00B27236" w:rsidRDefault="006A08AD" w:rsidP="006A08AD">
            <w:pPr>
              <w:spacing w:after="0" w:line="240" w:lineRule="auto"/>
              <w:rPr>
                <w:rFonts w:eastAsia="Times New Roman"/>
                <w:sz w:val="20"/>
                <w:szCs w:val="20"/>
                <w:lang w:eastAsia="es-DO"/>
              </w:rPr>
            </w:pPr>
          </w:p>
        </w:tc>
        <w:tc>
          <w:tcPr>
            <w:tcW w:w="252" w:type="dxa"/>
            <w:gridSpan w:val="3"/>
            <w:tcBorders>
              <w:top w:val="nil"/>
              <w:left w:val="nil"/>
              <w:bottom w:val="nil"/>
              <w:right w:val="nil"/>
            </w:tcBorders>
            <w:shd w:val="clear" w:color="auto" w:fill="auto"/>
            <w:noWrap/>
            <w:hideMark/>
          </w:tcPr>
          <w:p w14:paraId="1A65336E" w14:textId="77777777" w:rsidR="006A08AD" w:rsidRPr="00B27236" w:rsidRDefault="006A08AD" w:rsidP="006A08AD">
            <w:pPr>
              <w:spacing w:after="0" w:line="240" w:lineRule="auto"/>
              <w:rPr>
                <w:rFonts w:eastAsia="Times New Roman"/>
                <w:sz w:val="20"/>
                <w:szCs w:val="20"/>
                <w:lang w:eastAsia="es-DO"/>
              </w:rPr>
            </w:pPr>
          </w:p>
        </w:tc>
        <w:tc>
          <w:tcPr>
            <w:tcW w:w="145" w:type="dxa"/>
            <w:tcBorders>
              <w:top w:val="nil"/>
              <w:left w:val="nil"/>
              <w:bottom w:val="nil"/>
              <w:right w:val="nil"/>
            </w:tcBorders>
            <w:shd w:val="clear" w:color="auto" w:fill="auto"/>
            <w:noWrap/>
            <w:hideMark/>
          </w:tcPr>
          <w:p w14:paraId="3772C9EB" w14:textId="77777777" w:rsidR="006A08AD" w:rsidRPr="00B27236" w:rsidRDefault="006A08AD" w:rsidP="006A08AD">
            <w:pPr>
              <w:spacing w:after="0" w:line="240" w:lineRule="auto"/>
              <w:rPr>
                <w:rFonts w:eastAsia="Times New Roman"/>
                <w:sz w:val="20"/>
                <w:szCs w:val="20"/>
                <w:lang w:eastAsia="es-DO"/>
              </w:rPr>
            </w:pPr>
          </w:p>
        </w:tc>
        <w:tc>
          <w:tcPr>
            <w:tcW w:w="145" w:type="dxa"/>
            <w:tcBorders>
              <w:top w:val="nil"/>
              <w:left w:val="nil"/>
              <w:bottom w:val="nil"/>
              <w:right w:val="nil"/>
            </w:tcBorders>
            <w:shd w:val="clear" w:color="auto" w:fill="auto"/>
            <w:noWrap/>
            <w:hideMark/>
          </w:tcPr>
          <w:p w14:paraId="49B916BC" w14:textId="77777777" w:rsidR="006A08AD" w:rsidRPr="00B27236" w:rsidRDefault="006A08AD" w:rsidP="006A08AD">
            <w:pPr>
              <w:spacing w:after="0" w:line="240" w:lineRule="auto"/>
              <w:rPr>
                <w:rFonts w:eastAsia="Times New Roman"/>
                <w:sz w:val="20"/>
                <w:szCs w:val="20"/>
                <w:lang w:eastAsia="es-DO"/>
              </w:rPr>
            </w:pPr>
          </w:p>
        </w:tc>
        <w:tc>
          <w:tcPr>
            <w:tcW w:w="190" w:type="dxa"/>
            <w:gridSpan w:val="2"/>
            <w:tcBorders>
              <w:top w:val="nil"/>
              <w:left w:val="nil"/>
              <w:bottom w:val="nil"/>
              <w:right w:val="nil"/>
            </w:tcBorders>
            <w:shd w:val="clear" w:color="auto" w:fill="auto"/>
            <w:noWrap/>
            <w:hideMark/>
          </w:tcPr>
          <w:p w14:paraId="5CAA0662" w14:textId="77777777" w:rsidR="006A08AD" w:rsidRPr="00B27236" w:rsidRDefault="006A08AD" w:rsidP="006A08AD">
            <w:pPr>
              <w:spacing w:after="0" w:line="240" w:lineRule="auto"/>
              <w:rPr>
                <w:rFonts w:eastAsia="Times New Roman"/>
                <w:sz w:val="20"/>
                <w:szCs w:val="20"/>
                <w:lang w:eastAsia="es-DO"/>
              </w:rPr>
            </w:pPr>
          </w:p>
        </w:tc>
        <w:tc>
          <w:tcPr>
            <w:tcW w:w="188" w:type="dxa"/>
            <w:gridSpan w:val="2"/>
            <w:tcBorders>
              <w:top w:val="nil"/>
              <w:left w:val="nil"/>
              <w:bottom w:val="nil"/>
              <w:right w:val="nil"/>
            </w:tcBorders>
            <w:shd w:val="clear" w:color="auto" w:fill="auto"/>
            <w:noWrap/>
            <w:hideMark/>
          </w:tcPr>
          <w:p w14:paraId="01C3C083" w14:textId="77777777" w:rsidR="006A08AD" w:rsidRPr="00B27236" w:rsidRDefault="006A08AD" w:rsidP="006A08AD">
            <w:pPr>
              <w:spacing w:after="0" w:line="240" w:lineRule="auto"/>
              <w:rPr>
                <w:rFonts w:eastAsia="Times New Roman"/>
                <w:sz w:val="20"/>
                <w:szCs w:val="20"/>
                <w:lang w:eastAsia="es-DO"/>
              </w:rPr>
            </w:pPr>
          </w:p>
        </w:tc>
        <w:tc>
          <w:tcPr>
            <w:tcW w:w="1276" w:type="dxa"/>
            <w:gridSpan w:val="9"/>
            <w:tcBorders>
              <w:top w:val="nil"/>
              <w:left w:val="nil"/>
              <w:bottom w:val="nil"/>
              <w:right w:val="nil"/>
            </w:tcBorders>
            <w:shd w:val="clear" w:color="auto" w:fill="auto"/>
            <w:noWrap/>
            <w:hideMark/>
          </w:tcPr>
          <w:p w14:paraId="4DBD0C13"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78BC544D"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53851858"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000112 - PRO PHARMACEUTICAL PEÑA SRL</w:t>
            </w:r>
          </w:p>
        </w:tc>
        <w:tc>
          <w:tcPr>
            <w:tcW w:w="689" w:type="dxa"/>
            <w:tcBorders>
              <w:top w:val="nil"/>
              <w:left w:val="nil"/>
              <w:bottom w:val="nil"/>
              <w:right w:val="nil"/>
            </w:tcBorders>
            <w:shd w:val="clear" w:color="auto" w:fill="auto"/>
            <w:noWrap/>
            <w:hideMark/>
          </w:tcPr>
          <w:p w14:paraId="3403CCE6"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10D860BC"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131211021</w:t>
            </w:r>
          </w:p>
        </w:tc>
        <w:tc>
          <w:tcPr>
            <w:tcW w:w="180" w:type="dxa"/>
            <w:tcBorders>
              <w:top w:val="nil"/>
              <w:left w:val="nil"/>
              <w:bottom w:val="nil"/>
              <w:right w:val="nil"/>
            </w:tcBorders>
            <w:shd w:val="clear" w:color="auto" w:fill="auto"/>
            <w:noWrap/>
            <w:hideMark/>
          </w:tcPr>
          <w:p w14:paraId="5803C338"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23651AA8"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7,500.00</w:t>
            </w:r>
          </w:p>
        </w:tc>
      </w:tr>
      <w:tr w:rsidR="006A08AD" w:rsidRPr="00B27236" w14:paraId="03B6A78C" w14:textId="77777777" w:rsidTr="006A08AD">
        <w:trPr>
          <w:trHeight w:val="59"/>
        </w:trPr>
        <w:tc>
          <w:tcPr>
            <w:tcW w:w="4841" w:type="dxa"/>
            <w:gridSpan w:val="8"/>
            <w:tcBorders>
              <w:top w:val="nil"/>
              <w:left w:val="nil"/>
              <w:bottom w:val="nil"/>
              <w:right w:val="nil"/>
            </w:tcBorders>
            <w:shd w:val="clear" w:color="auto" w:fill="auto"/>
            <w:noWrap/>
            <w:hideMark/>
          </w:tcPr>
          <w:p w14:paraId="6BFB13CB"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1A333C79"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3AA3ACD3"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3429DD57"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451D1F68"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094AB998"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12BEA369"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368FA68C"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3FF51390"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37FC58D3"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66E86480"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7C647822"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561B74C"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00C1BDB3"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3971C66"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77293A83"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2FA8EF45"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1146499A"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000016 - PROVINCIAL FUELS OILS AND ENERGY ECOPROVINCIAL SRL</w:t>
            </w:r>
          </w:p>
        </w:tc>
        <w:tc>
          <w:tcPr>
            <w:tcW w:w="689" w:type="dxa"/>
            <w:tcBorders>
              <w:top w:val="nil"/>
              <w:left w:val="nil"/>
              <w:bottom w:val="nil"/>
              <w:right w:val="nil"/>
            </w:tcBorders>
            <w:shd w:val="clear" w:color="auto" w:fill="auto"/>
            <w:noWrap/>
            <w:hideMark/>
          </w:tcPr>
          <w:p w14:paraId="50826512"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356C525C"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131345077</w:t>
            </w:r>
          </w:p>
        </w:tc>
        <w:tc>
          <w:tcPr>
            <w:tcW w:w="180" w:type="dxa"/>
            <w:tcBorders>
              <w:top w:val="nil"/>
              <w:left w:val="nil"/>
              <w:bottom w:val="nil"/>
              <w:right w:val="nil"/>
            </w:tcBorders>
            <w:shd w:val="clear" w:color="auto" w:fill="auto"/>
            <w:noWrap/>
            <w:hideMark/>
          </w:tcPr>
          <w:p w14:paraId="17A05FB4"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7E842C6B"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32,700.00</w:t>
            </w:r>
          </w:p>
        </w:tc>
      </w:tr>
      <w:tr w:rsidR="006A08AD" w:rsidRPr="00B27236" w14:paraId="7D66DA0E" w14:textId="77777777" w:rsidTr="006A08AD">
        <w:trPr>
          <w:trHeight w:val="59"/>
        </w:trPr>
        <w:tc>
          <w:tcPr>
            <w:tcW w:w="4841" w:type="dxa"/>
            <w:gridSpan w:val="8"/>
            <w:tcBorders>
              <w:top w:val="nil"/>
              <w:left w:val="nil"/>
              <w:bottom w:val="nil"/>
              <w:right w:val="nil"/>
            </w:tcBorders>
            <w:shd w:val="clear" w:color="auto" w:fill="auto"/>
            <w:noWrap/>
            <w:hideMark/>
          </w:tcPr>
          <w:p w14:paraId="7EF00134"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586B319C"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235B021E"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756D0792"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72C86199"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0C552AA3"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3A517307"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61B695C7"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349CE303"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01BDBD44"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67127EA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B914879"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F963435"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605D9E75"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294DA1B"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237FEAFE"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492E4E68"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6DC83C60"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000043 - Q SERVICE CENTER QSC SRL</w:t>
            </w:r>
          </w:p>
        </w:tc>
        <w:tc>
          <w:tcPr>
            <w:tcW w:w="689" w:type="dxa"/>
            <w:tcBorders>
              <w:top w:val="nil"/>
              <w:left w:val="nil"/>
              <w:bottom w:val="nil"/>
              <w:right w:val="nil"/>
            </w:tcBorders>
            <w:shd w:val="clear" w:color="auto" w:fill="auto"/>
            <w:noWrap/>
            <w:hideMark/>
          </w:tcPr>
          <w:p w14:paraId="35C1214B"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4D26FBCF"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131541402</w:t>
            </w:r>
          </w:p>
        </w:tc>
        <w:tc>
          <w:tcPr>
            <w:tcW w:w="180" w:type="dxa"/>
            <w:tcBorders>
              <w:top w:val="nil"/>
              <w:left w:val="nil"/>
              <w:bottom w:val="nil"/>
              <w:right w:val="nil"/>
            </w:tcBorders>
            <w:shd w:val="clear" w:color="auto" w:fill="auto"/>
            <w:noWrap/>
            <w:hideMark/>
          </w:tcPr>
          <w:p w14:paraId="6B970B90"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1CA38B93"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42,820.44</w:t>
            </w:r>
          </w:p>
        </w:tc>
      </w:tr>
      <w:tr w:rsidR="006A08AD" w:rsidRPr="00B27236" w14:paraId="59759207" w14:textId="77777777" w:rsidTr="006A08AD">
        <w:trPr>
          <w:trHeight w:val="59"/>
        </w:trPr>
        <w:tc>
          <w:tcPr>
            <w:tcW w:w="4841" w:type="dxa"/>
            <w:gridSpan w:val="8"/>
            <w:tcBorders>
              <w:top w:val="nil"/>
              <w:left w:val="nil"/>
              <w:bottom w:val="nil"/>
              <w:right w:val="nil"/>
            </w:tcBorders>
            <w:shd w:val="clear" w:color="auto" w:fill="auto"/>
            <w:noWrap/>
            <w:hideMark/>
          </w:tcPr>
          <w:p w14:paraId="1082DAFA"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07177194"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296CFC8E"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5521997E"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50A62AD"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7A782989"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6EDE70CA"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6699F7AE"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3BBFC99E"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47A69275"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5C4D6719"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07906B2"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E02A19F"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25FF2B21"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92646B6"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5C739705"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4A250912"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0E6FF003"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lastRenderedPageBreak/>
              <w:t>000020 - R &amp; S MULTI MUEBLES SRL</w:t>
            </w:r>
          </w:p>
        </w:tc>
        <w:tc>
          <w:tcPr>
            <w:tcW w:w="689" w:type="dxa"/>
            <w:tcBorders>
              <w:top w:val="nil"/>
              <w:left w:val="nil"/>
              <w:bottom w:val="nil"/>
              <w:right w:val="nil"/>
            </w:tcBorders>
            <w:shd w:val="clear" w:color="auto" w:fill="auto"/>
            <w:noWrap/>
            <w:hideMark/>
          </w:tcPr>
          <w:p w14:paraId="775751EB"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6BEE925D"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130474788</w:t>
            </w:r>
          </w:p>
        </w:tc>
        <w:tc>
          <w:tcPr>
            <w:tcW w:w="180" w:type="dxa"/>
            <w:tcBorders>
              <w:top w:val="nil"/>
              <w:left w:val="nil"/>
              <w:bottom w:val="nil"/>
              <w:right w:val="nil"/>
            </w:tcBorders>
            <w:shd w:val="clear" w:color="auto" w:fill="auto"/>
            <w:noWrap/>
            <w:hideMark/>
          </w:tcPr>
          <w:p w14:paraId="3A71EC80"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3F8AC7F0"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60,000.46</w:t>
            </w:r>
          </w:p>
        </w:tc>
      </w:tr>
      <w:tr w:rsidR="006A08AD" w:rsidRPr="00B27236" w14:paraId="63DF38B4" w14:textId="77777777" w:rsidTr="006A08AD">
        <w:trPr>
          <w:trHeight w:val="59"/>
        </w:trPr>
        <w:tc>
          <w:tcPr>
            <w:tcW w:w="4841" w:type="dxa"/>
            <w:gridSpan w:val="8"/>
            <w:tcBorders>
              <w:top w:val="nil"/>
              <w:left w:val="nil"/>
              <w:bottom w:val="nil"/>
              <w:right w:val="nil"/>
            </w:tcBorders>
            <w:shd w:val="clear" w:color="auto" w:fill="auto"/>
            <w:noWrap/>
            <w:hideMark/>
          </w:tcPr>
          <w:p w14:paraId="09D9CAF0"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034B1309"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7225FC6F"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3652290F"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8FE033D"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13CEE606"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035B23C3"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5A77B06D"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3CB83577"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01E7F757"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3B0887AB"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1497467"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A0376A0"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41EA9E7C"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60CEC406"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7743173B"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6A0336BF"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058F3E6A"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000121 - SOLDIER ELECTRONIC SECURITY S E S SRL</w:t>
            </w:r>
          </w:p>
        </w:tc>
        <w:tc>
          <w:tcPr>
            <w:tcW w:w="689" w:type="dxa"/>
            <w:tcBorders>
              <w:top w:val="nil"/>
              <w:left w:val="nil"/>
              <w:bottom w:val="nil"/>
              <w:right w:val="nil"/>
            </w:tcBorders>
            <w:shd w:val="clear" w:color="auto" w:fill="auto"/>
            <w:noWrap/>
            <w:hideMark/>
          </w:tcPr>
          <w:p w14:paraId="635A26FF"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1496F136"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131415814</w:t>
            </w:r>
          </w:p>
        </w:tc>
        <w:tc>
          <w:tcPr>
            <w:tcW w:w="180" w:type="dxa"/>
            <w:tcBorders>
              <w:top w:val="nil"/>
              <w:left w:val="nil"/>
              <w:bottom w:val="nil"/>
              <w:right w:val="nil"/>
            </w:tcBorders>
            <w:shd w:val="clear" w:color="auto" w:fill="auto"/>
            <w:noWrap/>
            <w:hideMark/>
          </w:tcPr>
          <w:p w14:paraId="7DB05FA8"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7252B553"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46,847.98</w:t>
            </w:r>
          </w:p>
        </w:tc>
      </w:tr>
      <w:tr w:rsidR="006A08AD" w:rsidRPr="00B27236" w14:paraId="4907BBB2" w14:textId="77777777" w:rsidTr="006A08AD">
        <w:trPr>
          <w:trHeight w:val="59"/>
        </w:trPr>
        <w:tc>
          <w:tcPr>
            <w:tcW w:w="4841" w:type="dxa"/>
            <w:gridSpan w:val="8"/>
            <w:tcBorders>
              <w:top w:val="nil"/>
              <w:left w:val="nil"/>
              <w:bottom w:val="nil"/>
              <w:right w:val="nil"/>
            </w:tcBorders>
            <w:shd w:val="clear" w:color="auto" w:fill="auto"/>
            <w:noWrap/>
            <w:hideMark/>
          </w:tcPr>
          <w:p w14:paraId="1858387F"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0B7C2453"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348A42DE"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373419C3"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64CD22E2"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2CC01829"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606BB17D"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1E84E506"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6B52DE22"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6520BF14"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344F3E81"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F1DA557"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F5CE994"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7A79869D"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32E298D"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3CFCCB15"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62B41BFD"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48B8780D"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r w:rsidRPr="00B27236">
              <w:rPr>
                <w:rFonts w:ascii="Arial Narrow" w:eastAsia="Times New Roman" w:hAnsi="Arial Narrow" w:cs="Arial"/>
                <w:sz w:val="20"/>
                <w:szCs w:val="20"/>
                <w:lang w:val="es-DO" w:eastAsia="es-DO"/>
              </w:rPr>
              <w:t>000019 - SUPERMERCADO LA FAMILIA WR SRL</w:t>
            </w:r>
          </w:p>
        </w:tc>
        <w:tc>
          <w:tcPr>
            <w:tcW w:w="689" w:type="dxa"/>
            <w:tcBorders>
              <w:top w:val="nil"/>
              <w:left w:val="nil"/>
              <w:bottom w:val="nil"/>
              <w:right w:val="nil"/>
            </w:tcBorders>
            <w:shd w:val="clear" w:color="auto" w:fill="auto"/>
            <w:noWrap/>
            <w:hideMark/>
          </w:tcPr>
          <w:p w14:paraId="67E26323" w14:textId="77777777" w:rsidR="006A08AD" w:rsidRPr="00B27236" w:rsidRDefault="006A08AD" w:rsidP="006A08AD">
            <w:pPr>
              <w:spacing w:after="0" w:line="240" w:lineRule="auto"/>
              <w:rPr>
                <w:rFonts w:ascii="Arial Narrow" w:eastAsia="Times New Roman" w:hAnsi="Arial Narrow" w:cs="Arial"/>
                <w:sz w:val="20"/>
                <w:szCs w:val="20"/>
                <w:lang w:val="es-DO" w:eastAsia="es-DO"/>
              </w:rPr>
            </w:pPr>
          </w:p>
        </w:tc>
        <w:tc>
          <w:tcPr>
            <w:tcW w:w="1173" w:type="dxa"/>
            <w:gridSpan w:val="3"/>
            <w:tcBorders>
              <w:top w:val="nil"/>
              <w:left w:val="nil"/>
              <w:bottom w:val="nil"/>
              <w:right w:val="nil"/>
            </w:tcBorders>
            <w:shd w:val="clear" w:color="auto" w:fill="auto"/>
            <w:hideMark/>
          </w:tcPr>
          <w:p w14:paraId="73021C70"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131822411</w:t>
            </w:r>
          </w:p>
        </w:tc>
        <w:tc>
          <w:tcPr>
            <w:tcW w:w="180" w:type="dxa"/>
            <w:tcBorders>
              <w:top w:val="nil"/>
              <w:left w:val="nil"/>
              <w:bottom w:val="nil"/>
              <w:right w:val="nil"/>
            </w:tcBorders>
            <w:shd w:val="clear" w:color="auto" w:fill="auto"/>
            <w:noWrap/>
            <w:hideMark/>
          </w:tcPr>
          <w:p w14:paraId="3309F604"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202FBEB6"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95,593.65</w:t>
            </w:r>
          </w:p>
        </w:tc>
      </w:tr>
      <w:tr w:rsidR="006A08AD" w:rsidRPr="00B27236" w14:paraId="35D1C552" w14:textId="77777777" w:rsidTr="006A08AD">
        <w:trPr>
          <w:trHeight w:val="59"/>
        </w:trPr>
        <w:tc>
          <w:tcPr>
            <w:tcW w:w="4841" w:type="dxa"/>
            <w:gridSpan w:val="8"/>
            <w:tcBorders>
              <w:top w:val="nil"/>
              <w:left w:val="nil"/>
              <w:bottom w:val="nil"/>
              <w:right w:val="nil"/>
            </w:tcBorders>
            <w:shd w:val="clear" w:color="auto" w:fill="auto"/>
            <w:noWrap/>
            <w:hideMark/>
          </w:tcPr>
          <w:p w14:paraId="32A2AAE1"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258237C8"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0FA2B66C"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703CFAA3"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6E684243"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30C2F8B4"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42CBEEAD"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24904229"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4D46D42B"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31465515"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723AC9D6"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45E1452"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83E781D"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4F92C0B5"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BF7C73B"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7BA2F65A"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41B85F34"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4B8BA08C"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000126 - TALLERES POLANCO SRL</w:t>
            </w:r>
          </w:p>
        </w:tc>
        <w:tc>
          <w:tcPr>
            <w:tcW w:w="689" w:type="dxa"/>
            <w:tcBorders>
              <w:top w:val="nil"/>
              <w:left w:val="nil"/>
              <w:bottom w:val="nil"/>
              <w:right w:val="nil"/>
            </w:tcBorders>
            <w:shd w:val="clear" w:color="auto" w:fill="auto"/>
            <w:noWrap/>
            <w:hideMark/>
          </w:tcPr>
          <w:p w14:paraId="469AF8D2"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42486196"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103029485</w:t>
            </w:r>
          </w:p>
        </w:tc>
        <w:tc>
          <w:tcPr>
            <w:tcW w:w="180" w:type="dxa"/>
            <w:tcBorders>
              <w:top w:val="nil"/>
              <w:left w:val="nil"/>
              <w:bottom w:val="nil"/>
              <w:right w:val="nil"/>
            </w:tcBorders>
            <w:shd w:val="clear" w:color="auto" w:fill="auto"/>
            <w:noWrap/>
            <w:hideMark/>
          </w:tcPr>
          <w:p w14:paraId="6DD49467"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0F4E1640"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100,000.00</w:t>
            </w:r>
          </w:p>
        </w:tc>
      </w:tr>
      <w:tr w:rsidR="006A08AD" w:rsidRPr="00B27236" w14:paraId="6E60CF25" w14:textId="77777777" w:rsidTr="006A08AD">
        <w:trPr>
          <w:trHeight w:val="59"/>
        </w:trPr>
        <w:tc>
          <w:tcPr>
            <w:tcW w:w="4841" w:type="dxa"/>
            <w:gridSpan w:val="8"/>
            <w:tcBorders>
              <w:top w:val="nil"/>
              <w:left w:val="nil"/>
              <w:bottom w:val="nil"/>
              <w:right w:val="nil"/>
            </w:tcBorders>
            <w:shd w:val="clear" w:color="auto" w:fill="auto"/>
            <w:noWrap/>
            <w:hideMark/>
          </w:tcPr>
          <w:p w14:paraId="59293271"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1C81101D"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1E53F411"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15C6E740"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AA24923"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0EDC70C0"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39DE2F98"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1BD4BCC1"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4B59E61E"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52DDFAF8"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28F1CF6A"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FAEEEBF"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5509FC0A"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7B16DFA0"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78DEEB8"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5B0BCA68"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622AA2EA"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12F7B6B4"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000163 - THE SOLUTION FILMS SRL</w:t>
            </w:r>
          </w:p>
        </w:tc>
        <w:tc>
          <w:tcPr>
            <w:tcW w:w="689" w:type="dxa"/>
            <w:tcBorders>
              <w:top w:val="nil"/>
              <w:left w:val="nil"/>
              <w:bottom w:val="nil"/>
              <w:right w:val="nil"/>
            </w:tcBorders>
            <w:shd w:val="clear" w:color="auto" w:fill="auto"/>
            <w:noWrap/>
            <w:hideMark/>
          </w:tcPr>
          <w:p w14:paraId="4428DF66"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6F0F14E2"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131205518</w:t>
            </w:r>
          </w:p>
        </w:tc>
        <w:tc>
          <w:tcPr>
            <w:tcW w:w="180" w:type="dxa"/>
            <w:tcBorders>
              <w:top w:val="nil"/>
              <w:left w:val="nil"/>
              <w:bottom w:val="nil"/>
              <w:right w:val="nil"/>
            </w:tcBorders>
            <w:shd w:val="clear" w:color="auto" w:fill="auto"/>
            <w:noWrap/>
            <w:hideMark/>
          </w:tcPr>
          <w:p w14:paraId="30A11139"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2E1E7992"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w:t>
            </w:r>
          </w:p>
        </w:tc>
      </w:tr>
      <w:tr w:rsidR="006A08AD" w:rsidRPr="00B27236" w14:paraId="7AA43486" w14:textId="77777777" w:rsidTr="006A08AD">
        <w:trPr>
          <w:trHeight w:val="59"/>
        </w:trPr>
        <w:tc>
          <w:tcPr>
            <w:tcW w:w="4841" w:type="dxa"/>
            <w:gridSpan w:val="8"/>
            <w:tcBorders>
              <w:top w:val="nil"/>
              <w:left w:val="nil"/>
              <w:bottom w:val="nil"/>
              <w:right w:val="nil"/>
            </w:tcBorders>
            <w:shd w:val="clear" w:color="auto" w:fill="auto"/>
            <w:noWrap/>
            <w:hideMark/>
          </w:tcPr>
          <w:p w14:paraId="18B8D2C9"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057B3274"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624B3FEA"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7BDFE18D"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56DCCD7D"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6FC42A92"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53A20E09"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0B0157CC"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4D91EF7F"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729DB26D"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26D2F0E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057026E2"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A906D97"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51C90A41"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289B35A2"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65654F68"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2196D636" w14:textId="77777777" w:rsidTr="006A08AD">
        <w:trPr>
          <w:gridAfter w:val="33"/>
          <w:wAfter w:w="5555" w:type="dxa"/>
          <w:trHeight w:val="318"/>
        </w:trPr>
        <w:tc>
          <w:tcPr>
            <w:tcW w:w="1671" w:type="dxa"/>
            <w:gridSpan w:val="2"/>
            <w:tcBorders>
              <w:top w:val="nil"/>
              <w:left w:val="nil"/>
              <w:bottom w:val="nil"/>
              <w:right w:val="nil"/>
            </w:tcBorders>
            <w:shd w:val="clear" w:color="auto" w:fill="auto"/>
            <w:hideMark/>
          </w:tcPr>
          <w:p w14:paraId="08800087" w14:textId="77777777" w:rsidR="006A08AD" w:rsidRPr="00B27236" w:rsidRDefault="006A08AD" w:rsidP="006A08AD">
            <w:pPr>
              <w:spacing w:after="0" w:line="240" w:lineRule="auto"/>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000216 - YVC OFFICE SUPPLY SRL</w:t>
            </w:r>
          </w:p>
        </w:tc>
        <w:tc>
          <w:tcPr>
            <w:tcW w:w="689" w:type="dxa"/>
            <w:tcBorders>
              <w:top w:val="nil"/>
              <w:left w:val="nil"/>
              <w:bottom w:val="nil"/>
              <w:right w:val="nil"/>
            </w:tcBorders>
            <w:shd w:val="clear" w:color="auto" w:fill="auto"/>
            <w:noWrap/>
            <w:hideMark/>
          </w:tcPr>
          <w:p w14:paraId="31A0FAA9" w14:textId="77777777" w:rsidR="006A08AD" w:rsidRPr="00B27236" w:rsidRDefault="006A08AD" w:rsidP="006A08AD">
            <w:pPr>
              <w:spacing w:after="0" w:line="240" w:lineRule="auto"/>
              <w:rPr>
                <w:rFonts w:ascii="Arial Narrow" w:eastAsia="Times New Roman" w:hAnsi="Arial Narrow" w:cs="Arial"/>
                <w:sz w:val="20"/>
                <w:szCs w:val="20"/>
                <w:lang w:eastAsia="es-DO"/>
              </w:rPr>
            </w:pPr>
          </w:p>
        </w:tc>
        <w:tc>
          <w:tcPr>
            <w:tcW w:w="1173" w:type="dxa"/>
            <w:gridSpan w:val="3"/>
            <w:tcBorders>
              <w:top w:val="nil"/>
              <w:left w:val="nil"/>
              <w:bottom w:val="nil"/>
              <w:right w:val="nil"/>
            </w:tcBorders>
            <w:shd w:val="clear" w:color="auto" w:fill="auto"/>
            <w:hideMark/>
          </w:tcPr>
          <w:p w14:paraId="07BCE10B"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131735045</w:t>
            </w:r>
          </w:p>
        </w:tc>
        <w:tc>
          <w:tcPr>
            <w:tcW w:w="180" w:type="dxa"/>
            <w:tcBorders>
              <w:top w:val="nil"/>
              <w:left w:val="nil"/>
              <w:bottom w:val="nil"/>
              <w:right w:val="nil"/>
            </w:tcBorders>
            <w:shd w:val="clear" w:color="auto" w:fill="auto"/>
            <w:noWrap/>
            <w:hideMark/>
          </w:tcPr>
          <w:p w14:paraId="74120696" w14:textId="77777777" w:rsidR="006A08AD" w:rsidRPr="00B27236" w:rsidRDefault="006A08AD" w:rsidP="006A08AD">
            <w:pPr>
              <w:spacing w:after="0" w:line="240" w:lineRule="auto"/>
              <w:jc w:val="center"/>
              <w:rPr>
                <w:rFonts w:ascii="Arial Narrow" w:eastAsia="Times New Roman" w:hAnsi="Arial Narrow" w:cs="Arial"/>
                <w:sz w:val="20"/>
                <w:szCs w:val="20"/>
                <w:lang w:eastAsia="es-DO"/>
              </w:rPr>
            </w:pPr>
          </w:p>
        </w:tc>
        <w:tc>
          <w:tcPr>
            <w:tcW w:w="1128" w:type="dxa"/>
            <w:tcBorders>
              <w:top w:val="nil"/>
              <w:left w:val="nil"/>
              <w:bottom w:val="nil"/>
              <w:right w:val="nil"/>
            </w:tcBorders>
            <w:shd w:val="clear" w:color="auto" w:fill="auto"/>
            <w:noWrap/>
            <w:hideMark/>
          </w:tcPr>
          <w:p w14:paraId="72938D0B"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r w:rsidRPr="00B27236">
              <w:rPr>
                <w:rFonts w:ascii="Arial Narrow" w:eastAsia="Times New Roman" w:hAnsi="Arial Narrow" w:cs="Arial"/>
                <w:sz w:val="20"/>
                <w:szCs w:val="20"/>
                <w:lang w:eastAsia="es-DO"/>
              </w:rPr>
              <w:t>62,687.50</w:t>
            </w:r>
          </w:p>
        </w:tc>
      </w:tr>
      <w:tr w:rsidR="006A08AD" w:rsidRPr="00B27236" w14:paraId="2C861A1A" w14:textId="77777777" w:rsidTr="006A08AD">
        <w:trPr>
          <w:trHeight w:val="59"/>
        </w:trPr>
        <w:tc>
          <w:tcPr>
            <w:tcW w:w="4841" w:type="dxa"/>
            <w:gridSpan w:val="8"/>
            <w:tcBorders>
              <w:top w:val="nil"/>
              <w:left w:val="nil"/>
              <w:bottom w:val="nil"/>
              <w:right w:val="nil"/>
            </w:tcBorders>
            <w:shd w:val="clear" w:color="auto" w:fill="auto"/>
            <w:noWrap/>
            <w:hideMark/>
          </w:tcPr>
          <w:p w14:paraId="32A488CB" w14:textId="77777777" w:rsidR="006A08AD" w:rsidRPr="00B27236" w:rsidRDefault="006A08AD" w:rsidP="006A08AD">
            <w:pPr>
              <w:spacing w:after="0" w:line="240" w:lineRule="auto"/>
              <w:jc w:val="right"/>
              <w:rPr>
                <w:rFonts w:ascii="Arial Narrow" w:eastAsia="Times New Roman" w:hAnsi="Arial Narrow" w:cs="Arial"/>
                <w:sz w:val="20"/>
                <w:szCs w:val="20"/>
                <w:lang w:eastAsia="es-DO"/>
              </w:rPr>
            </w:pPr>
          </w:p>
        </w:tc>
        <w:tc>
          <w:tcPr>
            <w:tcW w:w="195" w:type="dxa"/>
            <w:gridSpan w:val="2"/>
            <w:tcBorders>
              <w:top w:val="nil"/>
              <w:left w:val="nil"/>
              <w:bottom w:val="nil"/>
              <w:right w:val="nil"/>
            </w:tcBorders>
            <w:shd w:val="clear" w:color="auto" w:fill="auto"/>
            <w:noWrap/>
            <w:hideMark/>
          </w:tcPr>
          <w:p w14:paraId="6D20AFE8" w14:textId="77777777" w:rsidR="006A08AD" w:rsidRPr="00B27236" w:rsidRDefault="006A08AD" w:rsidP="006A08AD">
            <w:pPr>
              <w:spacing w:after="0" w:line="240" w:lineRule="auto"/>
              <w:rPr>
                <w:rFonts w:eastAsia="Times New Roman"/>
                <w:sz w:val="20"/>
                <w:szCs w:val="20"/>
                <w:lang w:eastAsia="es-DO"/>
              </w:rPr>
            </w:pPr>
          </w:p>
        </w:tc>
        <w:tc>
          <w:tcPr>
            <w:tcW w:w="1081" w:type="dxa"/>
            <w:gridSpan w:val="3"/>
            <w:tcBorders>
              <w:top w:val="nil"/>
              <w:left w:val="nil"/>
              <w:bottom w:val="nil"/>
              <w:right w:val="nil"/>
            </w:tcBorders>
            <w:shd w:val="clear" w:color="auto" w:fill="auto"/>
            <w:noWrap/>
            <w:hideMark/>
          </w:tcPr>
          <w:p w14:paraId="1A094128" w14:textId="77777777" w:rsidR="006A08AD" w:rsidRPr="00B27236" w:rsidRDefault="006A08AD" w:rsidP="006A08AD">
            <w:pPr>
              <w:spacing w:after="0" w:line="240" w:lineRule="auto"/>
              <w:rPr>
                <w:rFonts w:eastAsia="Times New Roman"/>
                <w:sz w:val="20"/>
                <w:szCs w:val="20"/>
                <w:lang w:eastAsia="es-DO"/>
              </w:rPr>
            </w:pPr>
          </w:p>
        </w:tc>
        <w:tc>
          <w:tcPr>
            <w:tcW w:w="192" w:type="dxa"/>
            <w:gridSpan w:val="2"/>
            <w:tcBorders>
              <w:top w:val="nil"/>
              <w:left w:val="nil"/>
              <w:bottom w:val="nil"/>
              <w:right w:val="nil"/>
            </w:tcBorders>
            <w:shd w:val="clear" w:color="auto" w:fill="auto"/>
            <w:noWrap/>
            <w:hideMark/>
          </w:tcPr>
          <w:p w14:paraId="70156855" w14:textId="77777777" w:rsidR="006A08AD" w:rsidRPr="00B27236" w:rsidRDefault="006A08AD" w:rsidP="006A08AD">
            <w:pPr>
              <w:spacing w:after="0" w:line="240" w:lineRule="auto"/>
              <w:rPr>
                <w:rFonts w:eastAsia="Times New Roman"/>
                <w:sz w:val="20"/>
                <w:szCs w:val="20"/>
                <w:lang w:eastAsia="es-DO"/>
              </w:rPr>
            </w:pPr>
          </w:p>
        </w:tc>
        <w:tc>
          <w:tcPr>
            <w:tcW w:w="923" w:type="dxa"/>
            <w:gridSpan w:val="4"/>
            <w:tcBorders>
              <w:top w:val="nil"/>
              <w:left w:val="nil"/>
              <w:bottom w:val="nil"/>
              <w:right w:val="nil"/>
            </w:tcBorders>
            <w:shd w:val="clear" w:color="auto" w:fill="auto"/>
            <w:noWrap/>
            <w:hideMark/>
          </w:tcPr>
          <w:p w14:paraId="005065B1" w14:textId="77777777" w:rsidR="006A08AD" w:rsidRPr="00B27236" w:rsidRDefault="006A08AD" w:rsidP="006A08AD">
            <w:pPr>
              <w:spacing w:after="0" w:line="240" w:lineRule="auto"/>
              <w:rPr>
                <w:rFonts w:eastAsia="Times New Roman"/>
                <w:sz w:val="20"/>
                <w:szCs w:val="20"/>
                <w:lang w:eastAsia="es-DO"/>
              </w:rPr>
            </w:pPr>
          </w:p>
        </w:tc>
        <w:tc>
          <w:tcPr>
            <w:tcW w:w="189" w:type="dxa"/>
            <w:gridSpan w:val="2"/>
            <w:tcBorders>
              <w:top w:val="nil"/>
              <w:left w:val="nil"/>
              <w:bottom w:val="nil"/>
              <w:right w:val="nil"/>
            </w:tcBorders>
            <w:shd w:val="clear" w:color="auto" w:fill="auto"/>
            <w:noWrap/>
            <w:hideMark/>
          </w:tcPr>
          <w:p w14:paraId="2759DE7D" w14:textId="77777777" w:rsidR="006A08AD" w:rsidRPr="00B27236" w:rsidRDefault="006A08AD" w:rsidP="006A08AD">
            <w:pPr>
              <w:spacing w:after="0" w:line="240" w:lineRule="auto"/>
              <w:rPr>
                <w:rFonts w:eastAsia="Times New Roman"/>
                <w:sz w:val="20"/>
                <w:szCs w:val="20"/>
                <w:lang w:eastAsia="es-DO"/>
              </w:rPr>
            </w:pPr>
          </w:p>
        </w:tc>
        <w:tc>
          <w:tcPr>
            <w:tcW w:w="289" w:type="dxa"/>
            <w:gridSpan w:val="3"/>
            <w:tcBorders>
              <w:top w:val="nil"/>
              <w:left w:val="nil"/>
              <w:bottom w:val="nil"/>
              <w:right w:val="nil"/>
            </w:tcBorders>
            <w:shd w:val="clear" w:color="auto" w:fill="auto"/>
            <w:noWrap/>
            <w:hideMark/>
          </w:tcPr>
          <w:p w14:paraId="3DB93B2D" w14:textId="77777777" w:rsidR="006A08AD" w:rsidRPr="00B27236" w:rsidRDefault="006A08AD" w:rsidP="006A08AD">
            <w:pPr>
              <w:spacing w:after="0" w:line="240" w:lineRule="auto"/>
              <w:rPr>
                <w:rFonts w:eastAsia="Times New Roman"/>
                <w:sz w:val="20"/>
                <w:szCs w:val="20"/>
                <w:lang w:eastAsia="es-DO"/>
              </w:rPr>
            </w:pPr>
          </w:p>
        </w:tc>
        <w:tc>
          <w:tcPr>
            <w:tcW w:w="433" w:type="dxa"/>
            <w:gridSpan w:val="4"/>
            <w:tcBorders>
              <w:top w:val="nil"/>
              <w:left w:val="nil"/>
              <w:bottom w:val="nil"/>
              <w:right w:val="nil"/>
            </w:tcBorders>
            <w:shd w:val="clear" w:color="auto" w:fill="auto"/>
            <w:noWrap/>
            <w:hideMark/>
          </w:tcPr>
          <w:p w14:paraId="06200671" w14:textId="77777777" w:rsidR="006A08AD" w:rsidRPr="00B27236" w:rsidRDefault="006A08AD" w:rsidP="006A08AD">
            <w:pPr>
              <w:spacing w:after="0" w:line="240" w:lineRule="auto"/>
              <w:rPr>
                <w:rFonts w:eastAsia="Times New Roman"/>
                <w:sz w:val="20"/>
                <w:szCs w:val="20"/>
                <w:lang w:eastAsia="es-DO"/>
              </w:rPr>
            </w:pPr>
          </w:p>
        </w:tc>
        <w:tc>
          <w:tcPr>
            <w:tcW w:w="233" w:type="dxa"/>
            <w:gridSpan w:val="2"/>
            <w:tcBorders>
              <w:top w:val="nil"/>
              <w:left w:val="nil"/>
              <w:bottom w:val="nil"/>
              <w:right w:val="nil"/>
            </w:tcBorders>
            <w:shd w:val="clear" w:color="auto" w:fill="auto"/>
            <w:noWrap/>
            <w:hideMark/>
          </w:tcPr>
          <w:p w14:paraId="15A3CF68" w14:textId="77777777" w:rsidR="006A08AD" w:rsidRPr="00B27236" w:rsidRDefault="006A08AD" w:rsidP="006A08AD">
            <w:pPr>
              <w:spacing w:after="0" w:line="240" w:lineRule="auto"/>
              <w:rPr>
                <w:rFonts w:eastAsia="Times New Roman"/>
                <w:sz w:val="20"/>
                <w:szCs w:val="20"/>
                <w:lang w:eastAsia="es-DO"/>
              </w:rPr>
            </w:pPr>
          </w:p>
        </w:tc>
        <w:tc>
          <w:tcPr>
            <w:tcW w:w="237" w:type="dxa"/>
            <w:gridSpan w:val="3"/>
            <w:tcBorders>
              <w:top w:val="nil"/>
              <w:left w:val="nil"/>
              <w:bottom w:val="nil"/>
              <w:right w:val="nil"/>
            </w:tcBorders>
            <w:shd w:val="clear" w:color="auto" w:fill="auto"/>
            <w:noWrap/>
            <w:hideMark/>
          </w:tcPr>
          <w:p w14:paraId="48587EA8" w14:textId="77777777" w:rsidR="006A08AD" w:rsidRPr="00B27236" w:rsidRDefault="006A08AD" w:rsidP="006A08AD">
            <w:pPr>
              <w:spacing w:after="0" w:line="240" w:lineRule="auto"/>
              <w:rPr>
                <w:rFonts w:eastAsia="Times New Roman"/>
                <w:sz w:val="20"/>
                <w:szCs w:val="20"/>
                <w:lang w:eastAsia="es-DO"/>
              </w:rPr>
            </w:pPr>
          </w:p>
        </w:tc>
        <w:tc>
          <w:tcPr>
            <w:tcW w:w="208" w:type="dxa"/>
            <w:tcBorders>
              <w:top w:val="nil"/>
              <w:left w:val="nil"/>
              <w:bottom w:val="nil"/>
              <w:right w:val="nil"/>
            </w:tcBorders>
            <w:shd w:val="clear" w:color="auto" w:fill="auto"/>
            <w:noWrap/>
            <w:hideMark/>
          </w:tcPr>
          <w:p w14:paraId="05FFBD84"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3F161332"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4CEB3F61" w14:textId="77777777" w:rsidR="006A08AD" w:rsidRPr="00B27236" w:rsidRDefault="006A08AD" w:rsidP="006A08AD">
            <w:pPr>
              <w:spacing w:after="0" w:line="240" w:lineRule="auto"/>
              <w:rPr>
                <w:rFonts w:eastAsia="Times New Roman"/>
                <w:sz w:val="20"/>
                <w:szCs w:val="20"/>
                <w:lang w:eastAsia="es-DO"/>
              </w:rPr>
            </w:pPr>
          </w:p>
        </w:tc>
        <w:tc>
          <w:tcPr>
            <w:tcW w:w="175" w:type="dxa"/>
            <w:tcBorders>
              <w:top w:val="nil"/>
              <w:left w:val="nil"/>
              <w:bottom w:val="nil"/>
              <w:right w:val="nil"/>
            </w:tcBorders>
            <w:shd w:val="clear" w:color="auto" w:fill="auto"/>
            <w:noWrap/>
            <w:hideMark/>
          </w:tcPr>
          <w:p w14:paraId="77EB3A63" w14:textId="77777777" w:rsidR="006A08AD" w:rsidRPr="00B27236" w:rsidRDefault="006A08AD" w:rsidP="006A08AD">
            <w:pPr>
              <w:spacing w:after="0" w:line="240" w:lineRule="auto"/>
              <w:rPr>
                <w:rFonts w:eastAsia="Times New Roman"/>
                <w:sz w:val="20"/>
                <w:szCs w:val="20"/>
                <w:lang w:eastAsia="es-DO"/>
              </w:rPr>
            </w:pPr>
          </w:p>
        </w:tc>
        <w:tc>
          <w:tcPr>
            <w:tcW w:w="154" w:type="dxa"/>
            <w:tcBorders>
              <w:top w:val="nil"/>
              <w:left w:val="nil"/>
              <w:bottom w:val="nil"/>
              <w:right w:val="nil"/>
            </w:tcBorders>
            <w:shd w:val="clear" w:color="auto" w:fill="auto"/>
            <w:noWrap/>
            <w:hideMark/>
          </w:tcPr>
          <w:p w14:paraId="162BD31D" w14:textId="77777777" w:rsidR="006A08AD" w:rsidRPr="00B27236" w:rsidRDefault="006A08AD" w:rsidP="006A08AD">
            <w:pPr>
              <w:spacing w:after="0" w:line="240" w:lineRule="auto"/>
              <w:rPr>
                <w:rFonts w:eastAsia="Times New Roman"/>
                <w:sz w:val="20"/>
                <w:szCs w:val="20"/>
                <w:lang w:eastAsia="es-DO"/>
              </w:rPr>
            </w:pPr>
          </w:p>
        </w:tc>
        <w:tc>
          <w:tcPr>
            <w:tcW w:w="938" w:type="dxa"/>
            <w:gridSpan w:val="3"/>
            <w:tcBorders>
              <w:top w:val="nil"/>
              <w:left w:val="nil"/>
              <w:bottom w:val="nil"/>
              <w:right w:val="nil"/>
            </w:tcBorders>
            <w:shd w:val="clear" w:color="auto" w:fill="auto"/>
            <w:noWrap/>
            <w:hideMark/>
          </w:tcPr>
          <w:p w14:paraId="2A4ECFC9" w14:textId="77777777" w:rsidR="006A08AD" w:rsidRPr="00B27236" w:rsidRDefault="006A08AD" w:rsidP="006A08AD">
            <w:pPr>
              <w:spacing w:after="0" w:line="240" w:lineRule="auto"/>
              <w:rPr>
                <w:rFonts w:eastAsia="Times New Roman"/>
                <w:sz w:val="20"/>
                <w:szCs w:val="20"/>
                <w:lang w:eastAsia="es-DO"/>
              </w:rPr>
            </w:pPr>
          </w:p>
        </w:tc>
      </w:tr>
      <w:tr w:rsidR="006A08AD" w:rsidRPr="00B27236" w14:paraId="5267DF39" w14:textId="77777777" w:rsidTr="00D91290">
        <w:trPr>
          <w:gridAfter w:val="1"/>
          <w:wAfter w:w="675" w:type="dxa"/>
          <w:trHeight w:val="318"/>
        </w:trPr>
        <w:tc>
          <w:tcPr>
            <w:tcW w:w="9721" w:type="dxa"/>
            <w:gridSpan w:val="40"/>
            <w:tcBorders>
              <w:top w:val="nil"/>
              <w:left w:val="nil"/>
              <w:bottom w:val="nil"/>
              <w:right w:val="nil"/>
            </w:tcBorders>
            <w:shd w:val="clear" w:color="auto" w:fill="auto"/>
            <w:noWrap/>
            <w:hideMark/>
          </w:tcPr>
          <w:p w14:paraId="6A18BF18" w14:textId="77777777" w:rsidR="006A08AD" w:rsidRPr="00B27236" w:rsidRDefault="006A08AD" w:rsidP="006A08AD">
            <w:pPr>
              <w:spacing w:after="0" w:line="240" w:lineRule="auto"/>
              <w:rPr>
                <w:rFonts w:ascii="Arial Narrow" w:eastAsia="Times New Roman" w:hAnsi="Arial Narrow" w:cs="Arial"/>
                <w:b/>
                <w:bCs/>
                <w:sz w:val="20"/>
                <w:szCs w:val="20"/>
                <w:lang w:eastAsia="es-DO"/>
              </w:rPr>
            </w:pPr>
            <w:r w:rsidRPr="00B27236">
              <w:rPr>
                <w:rFonts w:ascii="Arial Narrow" w:eastAsia="Times New Roman" w:hAnsi="Arial Narrow" w:cs="Arial"/>
                <w:b/>
                <w:bCs/>
                <w:sz w:val="20"/>
                <w:szCs w:val="20"/>
                <w:lang w:eastAsia="es-DO"/>
              </w:rPr>
              <w:t>4,891,273.20</w:t>
            </w:r>
          </w:p>
        </w:tc>
      </w:tr>
    </w:tbl>
    <w:p w14:paraId="6432290B" w14:textId="77777777" w:rsidR="006A08AD" w:rsidRDefault="006A08AD" w:rsidP="005625D4">
      <w:pPr>
        <w:spacing w:line="360" w:lineRule="auto"/>
        <w:ind w:left="850" w:right="850"/>
        <w:jc w:val="both"/>
        <w:rPr>
          <w:lang w:val="es-DO"/>
        </w:rPr>
      </w:pPr>
    </w:p>
    <w:p w14:paraId="6A51FBD0" w14:textId="75EB6FEF" w:rsidR="00B27236" w:rsidRPr="00B27236" w:rsidRDefault="00B27236" w:rsidP="005625D4">
      <w:pPr>
        <w:spacing w:line="360" w:lineRule="auto"/>
        <w:ind w:left="850" w:right="850"/>
        <w:jc w:val="both"/>
        <w:rPr>
          <w:lang w:val="es-DO"/>
        </w:rPr>
      </w:pPr>
      <w:r w:rsidRPr="00B27236">
        <w:rPr>
          <w:lang w:val="es-DO"/>
        </w:rPr>
        <w:t>Este Departamento tiene bajo su responsabilidad la recepción y custodia de toda la mercancía adquirida por CORAMON, entre las que cabe mencionar, todas las herramientas necesarias para las operaciones de las distintas brigadas de mantenimiento de los acueductos y alcantarillados provinciales, así como la salvaguarda del material de oficina y las provisiones de comedor y cocina. Iniciamos este año un proceso de fortalecimiento del área de almacén con el objetivo de mantener un inventario perpetuo de toda su existencia, digitalizando el proceso de manera que fácilmente ubiquemos la mercancía existente, su calidad y valor en el mercado, además, facilitar el pase semestral del inventario. Este proceso de fortalecimiento esperamos concluirlo y mantenerlo a partir de este 2024. CORAMON cuenta con un inventario total de mercancías operativas, material de oficina y provisiones de cocina y utilería por un monto de RD$26,067,949.89</w:t>
      </w:r>
    </w:p>
    <w:p w14:paraId="253A4CC0" w14:textId="77777777" w:rsidR="00E90ACF" w:rsidRDefault="00E90ACF" w:rsidP="005625D4">
      <w:pPr>
        <w:spacing w:line="360" w:lineRule="auto"/>
        <w:ind w:left="850" w:right="850"/>
        <w:jc w:val="both"/>
        <w:rPr>
          <w:lang w:val="es-DO"/>
        </w:rPr>
      </w:pPr>
    </w:p>
    <w:p w14:paraId="1E7BF004" w14:textId="77777777" w:rsidR="00E90ACF" w:rsidRDefault="00E90ACF" w:rsidP="005625D4">
      <w:pPr>
        <w:spacing w:line="360" w:lineRule="auto"/>
        <w:ind w:left="850" w:right="850"/>
        <w:jc w:val="both"/>
        <w:rPr>
          <w:lang w:val="es-DO"/>
        </w:rPr>
      </w:pPr>
    </w:p>
    <w:p w14:paraId="66364DE0" w14:textId="489F3332" w:rsidR="00B27236" w:rsidRPr="00B27236" w:rsidRDefault="00B27236" w:rsidP="005625D4">
      <w:pPr>
        <w:spacing w:line="360" w:lineRule="auto"/>
        <w:ind w:left="850" w:right="850"/>
        <w:contextualSpacing/>
        <w:jc w:val="both"/>
        <w:rPr>
          <w:lang w:val="es-DO"/>
        </w:rPr>
      </w:pPr>
      <w:r w:rsidRPr="00B27236">
        <w:rPr>
          <w:lang w:val="es-DO"/>
        </w:rPr>
        <w:lastRenderedPageBreak/>
        <w:t xml:space="preserve">En esta Corporación de Acueductos y Alcantarillados de Monseñor Nouel (CORAMON) insistimos en separar y sanear lo heredado de nuestra institución origen, el Instituto Nacional de Aguas potables y Alcantarillado (INAPA) tanto en las cuentas por cobrar como en las cuentas por pagar. Esto motivado en que aun al concluir el año 2024, este trabajo no se ha ejecutado. A continuación, presentamos una relación de las cuentas por pagar al 31 de diciembre del 2024. </w:t>
      </w:r>
    </w:p>
    <w:p w14:paraId="4C56791E" w14:textId="77777777" w:rsidR="00B27236" w:rsidRPr="00E90ACF" w:rsidRDefault="00B27236" w:rsidP="00E90ACF">
      <w:pPr>
        <w:spacing w:line="360" w:lineRule="auto"/>
        <w:ind w:left="850" w:right="850"/>
        <w:contextualSpacing/>
        <w:jc w:val="both"/>
        <w:rPr>
          <w:lang w:val="es-DO"/>
        </w:rPr>
      </w:pPr>
    </w:p>
    <w:p w14:paraId="2C715F92" w14:textId="77777777" w:rsidR="00B27236" w:rsidRPr="00E90ACF" w:rsidRDefault="00B27236" w:rsidP="00E90ACF">
      <w:pPr>
        <w:spacing w:line="360" w:lineRule="auto"/>
        <w:ind w:left="850" w:right="850"/>
        <w:contextualSpacing/>
        <w:jc w:val="both"/>
        <w:rPr>
          <w:lang w:val="es-DO"/>
        </w:rPr>
      </w:pPr>
      <w:r w:rsidRPr="00E90ACF">
        <w:rPr>
          <w:lang w:val="es-DO"/>
        </w:rPr>
        <w:t xml:space="preserve">Resumiendo, tenemos el siguiente cuadro de cuentas por pagar </w:t>
      </w:r>
      <w:proofErr w:type="gramStart"/>
      <w:r w:rsidRPr="00E90ACF">
        <w:rPr>
          <w:lang w:val="es-DO"/>
        </w:rPr>
        <w:t>de acuerdo al</w:t>
      </w:r>
      <w:proofErr w:type="gramEnd"/>
      <w:r w:rsidRPr="00E90ACF">
        <w:rPr>
          <w:lang w:val="es-DO"/>
        </w:rPr>
        <w:t xml:space="preserve"> sistema de registro de SIAFIGE, la mayor parte de estos deudores fueron saldados en su totalidad, otros forman parte de deuda arrastrada desde la administración de INAPA. </w:t>
      </w:r>
    </w:p>
    <w:p w14:paraId="4F8AC157" w14:textId="55FB6009" w:rsidR="00B27236" w:rsidRPr="00890125" w:rsidRDefault="00B27236" w:rsidP="00B27236">
      <w:pPr>
        <w:spacing w:line="360" w:lineRule="auto"/>
        <w:jc w:val="both"/>
        <w:rPr>
          <w:lang w:val="es-DO"/>
        </w:rPr>
      </w:pPr>
    </w:p>
    <w:p w14:paraId="20DFB423" w14:textId="1927F6B5" w:rsidR="00DC092C" w:rsidRPr="00B27236" w:rsidRDefault="00B27236" w:rsidP="005625D4">
      <w:pPr>
        <w:spacing w:line="360" w:lineRule="auto"/>
        <w:ind w:left="850" w:right="850"/>
        <w:contextualSpacing/>
        <w:jc w:val="both"/>
        <w:rPr>
          <w:rFonts w:eastAsia="Calibri"/>
          <w:spacing w:val="0"/>
          <w:lang w:val="es-DO"/>
        </w:rPr>
      </w:pPr>
      <w:r w:rsidRPr="00B27236">
        <w:rPr>
          <w:lang w:val="es-DO"/>
        </w:rPr>
        <w:t>Importante información complementaria del Área de Administración y Finanzas para este año 2024, es lo referente a dejar plasmado financieramente como ha ido marchando la Corporación del Acueducto y Alcantarillado de Monseñor Nouel, respecto al manejo de los recursos. A continuación, el Estado Comparativo de los importes Presupuestados y realizados o ejecutados en las distintas partidas operativas de la Corporación</w:t>
      </w:r>
    </w:p>
    <w:p w14:paraId="0A5A65E2" w14:textId="77777777" w:rsidR="00B0302F" w:rsidRDefault="00B0302F" w:rsidP="00B0302F">
      <w:pPr>
        <w:rPr>
          <w:rFonts w:eastAsia="Calibri"/>
          <w:noProof/>
          <w:color w:val="4C4747"/>
          <w:lang w:val="es-DO"/>
        </w:rPr>
      </w:pPr>
    </w:p>
    <w:p w14:paraId="0229F4ED" w14:textId="77777777" w:rsidR="00B27236" w:rsidRDefault="00B27236" w:rsidP="00B0302F">
      <w:pPr>
        <w:rPr>
          <w:rFonts w:eastAsia="Calibri"/>
          <w:noProof/>
          <w:color w:val="4C4747"/>
          <w:lang w:val="es-DO"/>
        </w:rPr>
      </w:pPr>
    </w:p>
    <w:p w14:paraId="59BD80E8" w14:textId="77777777" w:rsidR="00B27236" w:rsidRDefault="00B27236" w:rsidP="00B0302F">
      <w:pPr>
        <w:rPr>
          <w:rFonts w:eastAsia="Calibri"/>
          <w:noProof/>
          <w:color w:val="4C4747"/>
          <w:lang w:val="es-DO"/>
        </w:rPr>
      </w:pPr>
    </w:p>
    <w:p w14:paraId="3B1DF87B" w14:textId="77777777" w:rsidR="00B27236" w:rsidRDefault="00B27236" w:rsidP="00B0302F">
      <w:pPr>
        <w:rPr>
          <w:rFonts w:eastAsia="Calibri"/>
          <w:noProof/>
          <w:color w:val="4C4747"/>
          <w:lang w:val="es-DO"/>
        </w:rPr>
      </w:pPr>
    </w:p>
    <w:p w14:paraId="39ECF4A9" w14:textId="77777777" w:rsidR="00B27236" w:rsidRDefault="00B27236" w:rsidP="00B0302F">
      <w:pPr>
        <w:rPr>
          <w:rFonts w:eastAsia="Calibri"/>
          <w:noProof/>
          <w:color w:val="4C4747"/>
          <w:lang w:val="es-DO"/>
        </w:rPr>
      </w:pPr>
    </w:p>
    <w:p w14:paraId="3A408B6C" w14:textId="77777777" w:rsidR="00E90ACF" w:rsidRDefault="00E90ACF" w:rsidP="00B0302F">
      <w:pPr>
        <w:rPr>
          <w:rFonts w:eastAsia="Calibri"/>
          <w:noProof/>
          <w:color w:val="4C4747"/>
          <w:lang w:val="es-DO"/>
        </w:rPr>
      </w:pPr>
    </w:p>
    <w:p w14:paraId="5A94A5B7" w14:textId="77777777" w:rsidR="00E90ACF" w:rsidRDefault="00E90ACF" w:rsidP="00B0302F">
      <w:pPr>
        <w:rPr>
          <w:rFonts w:eastAsia="Calibri"/>
          <w:noProof/>
          <w:color w:val="4C4747"/>
          <w:lang w:val="es-DO"/>
        </w:rPr>
      </w:pPr>
    </w:p>
    <w:p w14:paraId="4E18AB3E" w14:textId="77777777" w:rsidR="00E90ACF" w:rsidRDefault="00E90ACF" w:rsidP="00B0302F">
      <w:pPr>
        <w:rPr>
          <w:rFonts w:eastAsia="Calibri"/>
          <w:noProof/>
          <w:color w:val="4C4747"/>
          <w:lang w:val="es-DO"/>
        </w:rPr>
      </w:pPr>
    </w:p>
    <w:p w14:paraId="7759B423" w14:textId="77777777" w:rsidR="00E90ACF" w:rsidRDefault="00E90ACF" w:rsidP="00B0302F">
      <w:pPr>
        <w:rPr>
          <w:rFonts w:eastAsia="Calibri"/>
          <w:noProof/>
          <w:color w:val="4C4747"/>
          <w:lang w:val="es-DO"/>
        </w:rPr>
      </w:pPr>
    </w:p>
    <w:p w14:paraId="19214A7F" w14:textId="77777777" w:rsidR="00E90ACF" w:rsidRDefault="00E90ACF" w:rsidP="00B0302F">
      <w:pPr>
        <w:rPr>
          <w:rFonts w:eastAsia="Calibri"/>
          <w:noProof/>
          <w:color w:val="4C4747"/>
          <w:lang w:val="es-DO"/>
        </w:rPr>
      </w:pPr>
    </w:p>
    <w:p w14:paraId="40082F83" w14:textId="5B45183A" w:rsidR="00A25948" w:rsidRPr="00A25948" w:rsidRDefault="00A25948" w:rsidP="00F34BED">
      <w:pPr>
        <w:pStyle w:val="Ttulo1"/>
        <w:rPr>
          <w:lang w:val="es-DO"/>
        </w:rPr>
      </w:pPr>
      <w:bookmarkStart w:id="30" w:name="_Toc185841594"/>
      <w:r>
        <w:rPr>
          <w:lang w:val="es-DO"/>
        </w:rPr>
        <w:lastRenderedPageBreak/>
        <w:t xml:space="preserve">VI- </w:t>
      </w:r>
      <w:r w:rsidR="00F34BED" w:rsidRPr="005C7AA4">
        <w:rPr>
          <w:lang w:val="es-DO"/>
        </w:rPr>
        <w:t>Resultados De Las Áreas Transversales Y De Apoyo</w:t>
      </w:r>
      <w:bookmarkEnd w:id="30"/>
    </w:p>
    <w:p w14:paraId="7B24CA91" w14:textId="63C0F458" w:rsidR="001645CA" w:rsidRPr="00B807A6" w:rsidRDefault="00A25948" w:rsidP="00B807A6">
      <w:pPr>
        <w:pStyle w:val="Ttulo2"/>
        <w:spacing w:line="360" w:lineRule="auto"/>
        <w:ind w:left="850"/>
        <w:rPr>
          <w:rFonts w:cs="Times New Roman"/>
          <w:noProof/>
          <w:lang w:val="es-DO"/>
        </w:rPr>
      </w:pPr>
      <w:bookmarkStart w:id="31" w:name="_Toc185841595"/>
      <w:r w:rsidRPr="00B807A6">
        <w:rPr>
          <w:rFonts w:cs="Times New Roman"/>
          <w:noProof/>
          <w:lang w:val="es-DO"/>
        </w:rPr>
        <w:t>4.2 D</w:t>
      </w:r>
      <w:r w:rsidR="001645CA" w:rsidRPr="00B807A6">
        <w:rPr>
          <w:rFonts w:cs="Times New Roman"/>
          <w:noProof/>
          <w:lang w:val="es-DO"/>
        </w:rPr>
        <w:t xml:space="preserve">esempeño de los </w:t>
      </w:r>
      <w:r w:rsidR="001645CA" w:rsidRPr="000B4330">
        <w:rPr>
          <w:rFonts w:cs="Times New Roman"/>
          <w:noProof/>
          <w:lang w:val="es-DO"/>
        </w:rPr>
        <w:t>recursos huma</w:t>
      </w:r>
      <w:r w:rsidR="001645CA" w:rsidRPr="005625D4">
        <w:rPr>
          <w:rFonts w:cs="Times New Roman"/>
          <w:noProof/>
          <w:lang w:val="es-DO"/>
        </w:rPr>
        <w:t>nos</w:t>
      </w:r>
      <w:bookmarkEnd w:id="31"/>
      <w:r w:rsidR="001645CA" w:rsidRPr="00B807A6">
        <w:rPr>
          <w:rFonts w:cs="Times New Roman"/>
          <w:noProof/>
          <w:lang w:val="es-DO"/>
        </w:rPr>
        <w:t xml:space="preserve"> </w:t>
      </w:r>
    </w:p>
    <w:p w14:paraId="643F4385" w14:textId="77777777" w:rsidR="005625D4" w:rsidRPr="00B83535" w:rsidRDefault="005625D4" w:rsidP="005625D4">
      <w:pPr>
        <w:widowControl w:val="0"/>
        <w:autoSpaceDE w:val="0"/>
        <w:autoSpaceDN w:val="0"/>
        <w:spacing w:before="204" w:after="0" w:line="360" w:lineRule="auto"/>
        <w:ind w:left="850" w:right="850"/>
        <w:jc w:val="both"/>
        <w:outlineLvl w:val="3"/>
        <w:rPr>
          <w:rFonts w:eastAsia="Times New Roman"/>
          <w:lang w:val="es-DO"/>
        </w:rPr>
      </w:pPr>
      <w:r w:rsidRPr="00B83535">
        <w:rPr>
          <w:rFonts w:eastAsia="Times New Roman"/>
          <w:lang w:val="es-DO"/>
        </w:rPr>
        <w:t>En el departamento de Recursos Humanos estamos trabajado apegado a lo establecido en La Ley No.41-08, de Función Pública y crea la Secretaría de Estado de Administración Pública y su reglamento de aplicación.</w:t>
      </w:r>
    </w:p>
    <w:p w14:paraId="6A0E2958" w14:textId="77777777" w:rsidR="005625D4" w:rsidRPr="005625D4" w:rsidRDefault="005625D4" w:rsidP="005625D4">
      <w:pPr>
        <w:widowControl w:val="0"/>
        <w:autoSpaceDE w:val="0"/>
        <w:autoSpaceDN w:val="0"/>
        <w:spacing w:before="204" w:after="0" w:line="360" w:lineRule="auto"/>
        <w:ind w:left="850" w:right="850"/>
        <w:jc w:val="both"/>
        <w:outlineLvl w:val="3"/>
        <w:rPr>
          <w:rFonts w:eastAsia="Times New Roman"/>
          <w:noProof/>
          <w:lang w:val="es-DO" w:eastAsia="es-ES"/>
        </w:rPr>
      </w:pPr>
      <w:r w:rsidRPr="00B83535">
        <w:rPr>
          <w:rFonts w:eastAsia="Times New Roman"/>
          <w:lang w:val="es-DO"/>
        </w:rPr>
        <w:t xml:space="preserve">En este año </w:t>
      </w:r>
      <w:r>
        <w:rPr>
          <w:rFonts w:eastAsia="Times New Roman"/>
          <w:lang w:val="es-DO"/>
        </w:rPr>
        <w:t>2024</w:t>
      </w:r>
      <w:r w:rsidRPr="00B83535">
        <w:rPr>
          <w:rFonts w:eastAsia="Times New Roman"/>
          <w:lang w:val="es-DO"/>
        </w:rPr>
        <w:t>, el departamento ejecutó actividades de Reclutamiento, Selección y Seguimiento del personal, actividades en mira al desarrollo y preparación de nuestro personal, entre otras actividades.</w:t>
      </w:r>
      <w:r w:rsidRPr="005625D4">
        <w:rPr>
          <w:rFonts w:eastAsia="Times New Roman"/>
          <w:noProof/>
          <w:lang w:val="es-DO" w:eastAsia="es-ES"/>
        </w:rPr>
        <w:t xml:space="preserve"> </w:t>
      </w:r>
    </w:p>
    <w:p w14:paraId="3C55019E" w14:textId="6E6A3696" w:rsidR="005625D4" w:rsidRPr="00B83535"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B83535">
        <w:rPr>
          <w:rFonts w:eastAsia="Times New Roman"/>
          <w:lang w:val="es-DO"/>
        </w:rPr>
        <w:t>En la actualidad, La Corporación de Acueductos y Alcantarillado de Monseñor N</w:t>
      </w:r>
      <w:r>
        <w:rPr>
          <w:rFonts w:eastAsia="Times New Roman"/>
          <w:lang w:val="es-DO"/>
        </w:rPr>
        <w:t>ouel cuenta con una nómina de 300</w:t>
      </w:r>
      <w:r w:rsidRPr="00B83535">
        <w:rPr>
          <w:rFonts w:eastAsia="Times New Roman"/>
          <w:lang w:val="es-DO"/>
        </w:rPr>
        <w:t xml:space="preserve"> empleados de los cuale</w:t>
      </w:r>
      <w:r>
        <w:rPr>
          <w:rFonts w:eastAsia="Times New Roman"/>
          <w:lang w:val="es-DO"/>
        </w:rPr>
        <w:t>s 50 son del sexo femenino y 250</w:t>
      </w:r>
      <w:r w:rsidRPr="00B83535">
        <w:rPr>
          <w:rFonts w:eastAsia="Times New Roman"/>
          <w:lang w:val="es-DO"/>
        </w:rPr>
        <w:t xml:space="preserve"> son del sexo masculino.</w:t>
      </w:r>
    </w:p>
    <w:p w14:paraId="242BCC6A" w14:textId="77777777" w:rsidR="005625D4" w:rsidRPr="00B83535"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Pr>
          <w:rFonts w:eastAsia="Times New Roman"/>
          <w:lang w:val="es-DO"/>
        </w:rPr>
        <w:t>En el año 2024 se han contratado un total de 15</w:t>
      </w:r>
      <w:r w:rsidRPr="00B83535">
        <w:rPr>
          <w:rFonts w:eastAsia="Times New Roman"/>
          <w:lang w:val="es-DO"/>
        </w:rPr>
        <w:t xml:space="preserve"> empleados</w:t>
      </w:r>
    </w:p>
    <w:p w14:paraId="3F4DB2F5" w14:textId="77777777" w:rsidR="005625D4" w:rsidRPr="00B83535"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Pr>
          <w:rFonts w:eastAsia="Times New Roman"/>
          <w:lang w:val="es-DO"/>
        </w:rPr>
        <w:t>Entrevistas laborales (15</w:t>
      </w:r>
      <w:r w:rsidRPr="00B83535">
        <w:rPr>
          <w:rFonts w:eastAsia="Times New Roman"/>
          <w:lang w:val="es-DO"/>
        </w:rPr>
        <w:t xml:space="preserve"> personas)</w:t>
      </w:r>
    </w:p>
    <w:p w14:paraId="22D7408A" w14:textId="77777777" w:rsidR="005625D4"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B83535">
        <w:rPr>
          <w:rFonts w:eastAsia="Times New Roman"/>
          <w:lang w:val="es-DO"/>
        </w:rPr>
        <w:t>Entrevistas por competencias (2 personas)</w:t>
      </w:r>
    </w:p>
    <w:p w14:paraId="36D3B850" w14:textId="16BBA919" w:rsidR="005625D4"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D11B62">
        <w:rPr>
          <w:rFonts w:eastAsia="Times New Roman"/>
          <w:lang w:val="es-DO"/>
        </w:rPr>
        <w:t xml:space="preserve">En </w:t>
      </w:r>
      <w:r>
        <w:rPr>
          <w:rFonts w:eastAsia="Times New Roman"/>
          <w:lang w:val="es-DO"/>
        </w:rPr>
        <w:t xml:space="preserve">este 2024 tuvimos 23 pasantes </w:t>
      </w:r>
      <w:r w:rsidRPr="00D11B62">
        <w:rPr>
          <w:rFonts w:eastAsia="Times New Roman"/>
          <w:lang w:val="es-DO"/>
        </w:rPr>
        <w:t>estudiantes</w:t>
      </w:r>
      <w:r>
        <w:rPr>
          <w:rFonts w:eastAsia="Times New Roman"/>
          <w:lang w:val="es-DO"/>
        </w:rPr>
        <w:t xml:space="preserve"> de secundaria, de los cuales 12 ya culminaron y 11 aún están activos.</w:t>
      </w:r>
    </w:p>
    <w:p w14:paraId="7352A828" w14:textId="77777777" w:rsidR="005625D4" w:rsidRPr="00D11B62"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D11B62">
        <w:rPr>
          <w:rFonts w:eastAsia="Times New Roman"/>
          <w:lang w:val="es-DO"/>
        </w:rPr>
        <w:t>El valor total que se pagó de nómina en el año 20</w:t>
      </w:r>
      <w:r>
        <w:rPr>
          <w:rFonts w:eastAsia="Times New Roman"/>
          <w:lang w:val="es-DO"/>
        </w:rPr>
        <w:t>24</w:t>
      </w:r>
      <w:r w:rsidRPr="00D11B62">
        <w:rPr>
          <w:rFonts w:eastAsia="Times New Roman"/>
          <w:lang w:val="es-DO"/>
        </w:rPr>
        <w:t xml:space="preserve"> es de </w:t>
      </w:r>
      <w:r w:rsidRPr="00C63BC7">
        <w:rPr>
          <w:rFonts w:eastAsia="Times New Roman"/>
          <w:color w:val="7F7F7F" w:themeColor="text1" w:themeTint="80"/>
          <w:lang w:val="es-DO"/>
        </w:rPr>
        <w:t>RD$56,142,808.00</w:t>
      </w:r>
    </w:p>
    <w:p w14:paraId="4509F13B" w14:textId="77777777" w:rsidR="005625D4" w:rsidRPr="009C7243" w:rsidRDefault="005625D4" w:rsidP="005625D4">
      <w:pPr>
        <w:pStyle w:val="Prrafodelista"/>
        <w:numPr>
          <w:ilvl w:val="0"/>
          <w:numId w:val="14"/>
        </w:numPr>
        <w:spacing w:after="200" w:line="276" w:lineRule="auto"/>
        <w:ind w:left="1210" w:right="850"/>
        <w:rPr>
          <w:rFonts w:eastAsia="Times New Roman"/>
          <w:lang w:val="es-DO"/>
        </w:rPr>
      </w:pPr>
      <w:r w:rsidRPr="009C7243">
        <w:rPr>
          <w:rFonts w:eastAsia="Times New Roman"/>
          <w:lang w:val="es-DO"/>
        </w:rPr>
        <w:t>El salario numero 13</w:t>
      </w:r>
      <w:r>
        <w:rPr>
          <w:rFonts w:eastAsia="Times New Roman"/>
          <w:lang w:val="es-DO"/>
        </w:rPr>
        <w:t xml:space="preserve"> (Regalía Pascual)</w:t>
      </w:r>
      <w:r w:rsidRPr="009C7243">
        <w:rPr>
          <w:rFonts w:eastAsia="Times New Roman"/>
          <w:lang w:val="es-DO"/>
        </w:rPr>
        <w:t xml:space="preserve"> es </w:t>
      </w:r>
      <w:r w:rsidRPr="00C63BC7">
        <w:rPr>
          <w:rFonts w:eastAsia="Times New Roman"/>
          <w:color w:val="7F7F7F" w:themeColor="text1" w:themeTint="80"/>
          <w:lang w:val="es-DO"/>
        </w:rPr>
        <w:t>de RD$4,408,734.00</w:t>
      </w:r>
    </w:p>
    <w:p w14:paraId="29783116" w14:textId="77777777" w:rsidR="005625D4" w:rsidRPr="00B83535"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Pr>
          <w:rFonts w:eastAsia="Times New Roman"/>
          <w:lang w:val="es-DO"/>
        </w:rPr>
        <w:t xml:space="preserve">El total pagado de </w:t>
      </w:r>
      <w:r w:rsidRPr="00B83535">
        <w:rPr>
          <w:rFonts w:eastAsia="Times New Roman"/>
          <w:lang w:val="es-DO"/>
        </w:rPr>
        <w:t>pre</w:t>
      </w:r>
      <w:r>
        <w:rPr>
          <w:rFonts w:eastAsia="Times New Roman"/>
          <w:lang w:val="es-DO"/>
        </w:rPr>
        <w:t xml:space="preserve">staciones laborales es este año 2024 es de RD$ </w:t>
      </w:r>
      <w:r w:rsidRPr="00C0547A">
        <w:rPr>
          <w:rFonts w:eastAsia="Times New Roman"/>
          <w:lang w:val="es-DO"/>
        </w:rPr>
        <w:t>RD$1</w:t>
      </w:r>
      <w:r>
        <w:rPr>
          <w:rFonts w:eastAsia="Times New Roman"/>
          <w:lang w:val="es-DO"/>
        </w:rPr>
        <w:t>61,975.07</w:t>
      </w:r>
    </w:p>
    <w:p w14:paraId="02FFEBDE" w14:textId="77777777" w:rsidR="005625D4" w:rsidRPr="00B83535" w:rsidRDefault="005625D4" w:rsidP="005625D4">
      <w:pPr>
        <w:spacing w:after="0" w:line="360" w:lineRule="auto"/>
        <w:ind w:left="850" w:right="850"/>
        <w:rPr>
          <w:color w:val="595959" w:themeColor="text1" w:themeTint="A6"/>
          <w:lang w:val="es-DO"/>
        </w:rPr>
      </w:pPr>
    </w:p>
    <w:p w14:paraId="2F085314" w14:textId="77777777" w:rsidR="005625D4" w:rsidRPr="00B83535" w:rsidRDefault="005625D4" w:rsidP="005625D4">
      <w:pPr>
        <w:widowControl w:val="0"/>
        <w:tabs>
          <w:tab w:val="left" w:pos="10233"/>
        </w:tabs>
        <w:autoSpaceDE w:val="0"/>
        <w:autoSpaceDN w:val="0"/>
        <w:spacing w:after="0" w:line="360" w:lineRule="auto"/>
        <w:ind w:left="850" w:right="850"/>
        <w:jc w:val="both"/>
        <w:rPr>
          <w:rFonts w:eastAsia="Times New Roman"/>
          <w:lang w:val="es-DO"/>
        </w:rPr>
      </w:pPr>
      <w:r w:rsidRPr="00B83535">
        <w:rPr>
          <w:rFonts w:eastAsia="Times New Roman"/>
          <w:lang w:val="es-DO"/>
        </w:rPr>
        <w:t xml:space="preserve">Con el objetivo de fortalecer el desarrollo de las competencias de los servidores en cuanto a conocimientos, capacidades, habilidades y destrezas, mediante la formación, capacitación y entrenamiento que permitan contar con un recurso humano calificado y competente, </w:t>
      </w:r>
      <w:r>
        <w:rPr>
          <w:rFonts w:eastAsia="Times New Roman"/>
          <w:lang w:val="es-DO"/>
        </w:rPr>
        <w:t>los empleados de</w:t>
      </w:r>
      <w:r w:rsidRPr="00B83535">
        <w:rPr>
          <w:rFonts w:eastAsia="Times New Roman"/>
          <w:lang w:val="es-DO"/>
        </w:rPr>
        <w:t xml:space="preserve"> CORAMON </w:t>
      </w:r>
      <w:r>
        <w:rPr>
          <w:rFonts w:eastAsia="Times New Roman"/>
          <w:lang w:val="es-DO"/>
        </w:rPr>
        <w:t>han recibido</w:t>
      </w:r>
      <w:r w:rsidRPr="00B83535">
        <w:rPr>
          <w:rFonts w:eastAsia="Times New Roman"/>
          <w:lang w:val="es-DO"/>
        </w:rPr>
        <w:t xml:space="preserve"> varios talleres y capacitaciones para cumplir con dicho objetivo. </w:t>
      </w:r>
    </w:p>
    <w:p w14:paraId="6D67FF48" w14:textId="77777777" w:rsidR="005625D4" w:rsidRPr="00B83535" w:rsidRDefault="005625D4" w:rsidP="005625D4">
      <w:pPr>
        <w:widowControl w:val="0"/>
        <w:tabs>
          <w:tab w:val="left" w:pos="10233"/>
        </w:tabs>
        <w:autoSpaceDE w:val="0"/>
        <w:autoSpaceDN w:val="0"/>
        <w:spacing w:after="0" w:line="360" w:lineRule="auto"/>
        <w:ind w:left="850" w:right="850"/>
        <w:jc w:val="both"/>
        <w:rPr>
          <w:rFonts w:eastAsia="Times New Roman"/>
          <w:lang w:val="es-DO"/>
        </w:rPr>
      </w:pPr>
    </w:p>
    <w:p w14:paraId="49B955E8" w14:textId="2AE2886F" w:rsidR="005625D4" w:rsidRPr="005625D4"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5625D4">
        <w:rPr>
          <w:rFonts w:eastAsia="Times New Roman"/>
          <w:lang w:val="es-DO"/>
        </w:rPr>
        <w:lastRenderedPageBreak/>
        <w:t xml:space="preserve">Curso </w:t>
      </w:r>
      <w:r w:rsidR="006A08AD" w:rsidRPr="005625D4">
        <w:rPr>
          <w:rFonts w:eastAsia="Times New Roman"/>
          <w:lang w:val="es-DO"/>
        </w:rPr>
        <w:t>de Normas</w:t>
      </w:r>
      <w:r w:rsidRPr="005625D4">
        <w:rPr>
          <w:rFonts w:eastAsia="Times New Roman"/>
          <w:lang w:val="es-DO"/>
        </w:rPr>
        <w:t xml:space="preserve"> Políticas y Procedimientos vigentes que regulan </w:t>
      </w:r>
      <w:proofErr w:type="gramStart"/>
      <w:r w:rsidRPr="005625D4">
        <w:rPr>
          <w:rFonts w:eastAsia="Times New Roman"/>
          <w:lang w:val="es-DO"/>
        </w:rPr>
        <w:t>el sistemas</w:t>
      </w:r>
      <w:proofErr w:type="gramEnd"/>
      <w:r w:rsidRPr="005625D4">
        <w:rPr>
          <w:rFonts w:eastAsia="Times New Roman"/>
          <w:lang w:val="es-DO"/>
        </w:rPr>
        <w:t xml:space="preserve"> de Contabilidad Gubernamental de la Republica Dominicana (4 personas) </w:t>
      </w:r>
    </w:p>
    <w:p w14:paraId="66217CB8" w14:textId="77777777" w:rsidR="005625D4" w:rsidRPr="005625D4"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5625D4">
        <w:rPr>
          <w:rFonts w:eastAsia="Times New Roman"/>
          <w:lang w:val="es-DO"/>
        </w:rPr>
        <w:t>Taller del Sistema de Monitoreo de la Administración Pública (SISMAP), específicamente sobre el indicador 01.7 (índice de Satisfacción de Usuario) (2 personas).</w:t>
      </w:r>
    </w:p>
    <w:p w14:paraId="2DBA9E13" w14:textId="77777777" w:rsidR="005625D4" w:rsidRPr="005625D4"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5625D4">
        <w:rPr>
          <w:rFonts w:eastAsia="Times New Roman"/>
          <w:lang w:val="es-DO"/>
        </w:rPr>
        <w:t>Implementación del Presupuesto 2025 (4 personas)</w:t>
      </w:r>
    </w:p>
    <w:p w14:paraId="6B4F02B6" w14:textId="52C2C1E1" w:rsidR="005625D4" w:rsidRPr="005625D4"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5625D4">
        <w:rPr>
          <w:rFonts w:eastAsia="Times New Roman"/>
          <w:lang w:val="es-DO"/>
        </w:rPr>
        <w:t xml:space="preserve">Tercer Congreso Internacional de Integridad Gubernamental y Cumplimiento </w:t>
      </w:r>
      <w:r w:rsidR="006A08AD" w:rsidRPr="005625D4">
        <w:rPr>
          <w:rFonts w:eastAsia="Times New Roman"/>
          <w:lang w:val="es-DO"/>
        </w:rPr>
        <w:t>Normativo (</w:t>
      </w:r>
      <w:r w:rsidRPr="005625D4">
        <w:rPr>
          <w:rFonts w:eastAsia="Times New Roman"/>
          <w:lang w:val="es-DO"/>
        </w:rPr>
        <w:t>9 personas)</w:t>
      </w:r>
    </w:p>
    <w:p w14:paraId="5127E8B7"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Pr>
          <w:rFonts w:eastAsia="Times New Roman"/>
          <w:lang w:val="es-DO"/>
        </w:rPr>
        <w:t>E</w:t>
      </w:r>
      <w:r w:rsidRPr="00933F6D">
        <w:rPr>
          <w:rFonts w:eastAsia="Times New Roman"/>
          <w:lang w:val="es-DO"/>
        </w:rPr>
        <w:t xml:space="preserve">n El Sistema de Monitoreo de la Administración Pública (SISMAP), </w:t>
      </w:r>
      <w:r>
        <w:rPr>
          <w:rFonts w:eastAsia="Times New Roman"/>
          <w:lang w:val="es-DO"/>
        </w:rPr>
        <w:t>no hemos presentados tantos avances como hubiésemos querido</w:t>
      </w:r>
      <w:r w:rsidRPr="00933F6D">
        <w:rPr>
          <w:rFonts w:eastAsia="Times New Roman"/>
          <w:lang w:val="es-DO"/>
        </w:rPr>
        <w:t>, dado que no hemos recibido el apoyo suficiente de los analistas asignados a nuestra institución para trabajar los indicadores.</w:t>
      </w:r>
    </w:p>
    <w:p w14:paraId="0317A434"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Estructura Organizativa (70 Puntos)</w:t>
      </w:r>
    </w:p>
    <w:p w14:paraId="3D030BB3"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Manual de Organización y Funciones (100 Puntos)</w:t>
      </w:r>
    </w:p>
    <w:p w14:paraId="38E49D55"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Plan de Capacitación (0 Puntos)</w:t>
      </w:r>
    </w:p>
    <w:p w14:paraId="3574A56A"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Nivel de Administración del Sistema de Carrera Administrativa (0 Puntos)</w:t>
      </w:r>
    </w:p>
    <w:p w14:paraId="56FA9DB0"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Planificación de RR.HH. (0 Puntos)</w:t>
      </w:r>
    </w:p>
    <w:p w14:paraId="67803C08"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Manual de Cargos Elaborado (0 Puntos)</w:t>
      </w:r>
    </w:p>
    <w:p w14:paraId="3D8BE99B"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Concursos Públicos (0 Puntos)</w:t>
      </w:r>
    </w:p>
    <w:p w14:paraId="3B8DABF6"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Sistema de Administración de Servidores Públicos (SASP) (0 Puntos)</w:t>
      </w:r>
    </w:p>
    <w:p w14:paraId="450ACF3D"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Escala Salarial Aprobada (0 Puntos)</w:t>
      </w:r>
    </w:p>
    <w:p w14:paraId="4ABD2CF4"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Gestión de Acuerdos de Desempeño (0 Puntos)</w:t>
      </w:r>
    </w:p>
    <w:p w14:paraId="567265A8"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Evaluación del Desempeño por Resultados y Competencias (0 Puntos)</w:t>
      </w:r>
    </w:p>
    <w:p w14:paraId="7DB2AFC6"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Asociación de Servidores Públicos (0 Puntos)</w:t>
      </w:r>
    </w:p>
    <w:p w14:paraId="4B0E45A7" w14:textId="77777777" w:rsidR="005625D4" w:rsidRPr="00933F6D"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Fortalecimiento de las Relaciones Laborales (0 Puntos)</w:t>
      </w:r>
    </w:p>
    <w:p w14:paraId="7D92E1EB" w14:textId="77777777" w:rsidR="005625D4"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933F6D">
        <w:rPr>
          <w:rFonts w:eastAsia="Times New Roman"/>
          <w:lang w:val="es-DO"/>
        </w:rPr>
        <w:t>Institucionalización del Régimen Ético y Disciplinario de los Servidores Públicos en el 100% del personal. (0 Puntos)</w:t>
      </w:r>
    </w:p>
    <w:p w14:paraId="06F1F4CD" w14:textId="77777777" w:rsidR="005625D4"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A519B5">
        <w:rPr>
          <w:rFonts w:eastAsia="Times New Roman"/>
          <w:lang w:val="es-DO"/>
        </w:rPr>
        <w:t xml:space="preserve">Implementación del Sistema de Seguridad y Salud en el Trabajo en la </w:t>
      </w:r>
      <w:r w:rsidRPr="00A519B5">
        <w:rPr>
          <w:rFonts w:eastAsia="Times New Roman"/>
          <w:lang w:val="es-DO"/>
        </w:rPr>
        <w:lastRenderedPageBreak/>
        <w:t>Administración Pública</w:t>
      </w:r>
      <w:r>
        <w:rPr>
          <w:rFonts w:eastAsia="Times New Roman"/>
          <w:lang w:val="es-DO"/>
        </w:rPr>
        <w:t xml:space="preserve"> (0 puntos)</w:t>
      </w:r>
    </w:p>
    <w:p w14:paraId="0B491CD7" w14:textId="77777777" w:rsidR="005625D4" w:rsidRPr="005A2DEA" w:rsidRDefault="005625D4" w:rsidP="005625D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Pr>
          <w:rFonts w:eastAsia="Times New Roman"/>
          <w:lang w:val="es-DO"/>
        </w:rPr>
        <w:t>Encuesta de Clima Laboral (0 puntos)</w:t>
      </w:r>
    </w:p>
    <w:p w14:paraId="0EE418B5" w14:textId="24F90DA2" w:rsidR="005625D4" w:rsidRPr="00B83535" w:rsidRDefault="005625D4" w:rsidP="005625D4">
      <w:pPr>
        <w:widowControl w:val="0"/>
        <w:autoSpaceDE w:val="0"/>
        <w:autoSpaceDN w:val="0"/>
        <w:spacing w:before="200" w:after="0" w:line="360" w:lineRule="auto"/>
        <w:ind w:left="850" w:right="850"/>
        <w:jc w:val="both"/>
        <w:rPr>
          <w:rFonts w:eastAsia="Times New Roman"/>
          <w:lang w:val="es-DO"/>
        </w:rPr>
      </w:pPr>
      <w:r w:rsidRPr="00B83535">
        <w:rPr>
          <w:rFonts w:eastAsia="Times New Roman"/>
          <w:lang w:val="es-DO"/>
        </w:rPr>
        <w:t>En conclusión, en este</w:t>
      </w:r>
      <w:r>
        <w:rPr>
          <w:rFonts w:eastAsia="Times New Roman"/>
          <w:lang w:val="es-DO"/>
        </w:rPr>
        <w:t xml:space="preserve"> </w:t>
      </w:r>
      <w:r w:rsidRPr="00B83535">
        <w:rPr>
          <w:rFonts w:eastAsia="Times New Roman"/>
          <w:lang w:val="es-DO"/>
        </w:rPr>
        <w:t>año</w:t>
      </w:r>
      <w:r>
        <w:rPr>
          <w:rFonts w:eastAsia="Times New Roman"/>
          <w:lang w:val="es-DO"/>
        </w:rPr>
        <w:t xml:space="preserve"> 2024</w:t>
      </w:r>
      <w:r w:rsidRPr="00B83535">
        <w:rPr>
          <w:rFonts w:eastAsia="Times New Roman"/>
          <w:lang w:val="es-DO"/>
        </w:rPr>
        <w:t xml:space="preserve"> hemos de mejorar la gerencia y administración del recurso humano en todas las oficinas de CORAMON, se evidencian cómo se ha venido optimizando y cumpliendo con el rol de la gestión y supervisión del capital humano institucional.</w:t>
      </w:r>
    </w:p>
    <w:p w14:paraId="5F949EDC" w14:textId="06671923" w:rsidR="005625D4" w:rsidRDefault="005625D4" w:rsidP="005625D4">
      <w:pPr>
        <w:widowControl w:val="0"/>
        <w:autoSpaceDE w:val="0"/>
        <w:autoSpaceDN w:val="0"/>
        <w:spacing w:before="199" w:after="0" w:line="360" w:lineRule="auto"/>
        <w:ind w:left="850" w:right="850"/>
        <w:jc w:val="both"/>
        <w:rPr>
          <w:rFonts w:eastAsia="Times New Roman"/>
          <w:lang w:val="es-DO"/>
        </w:rPr>
      </w:pPr>
      <w:r>
        <w:rPr>
          <w:rFonts w:eastAsia="Times New Roman"/>
          <w:lang w:val="es-DO"/>
        </w:rPr>
        <w:t xml:space="preserve">Se continúa mejorado en los sistemas de Información </w:t>
      </w:r>
      <w:proofErr w:type="gramStart"/>
      <w:r>
        <w:rPr>
          <w:rFonts w:eastAsia="Times New Roman"/>
          <w:lang w:val="es-DO"/>
        </w:rPr>
        <w:t>y  C</w:t>
      </w:r>
      <w:r w:rsidRPr="00B83535">
        <w:rPr>
          <w:rFonts w:eastAsia="Times New Roman"/>
          <w:lang w:val="es-DO"/>
        </w:rPr>
        <w:t>omunicación</w:t>
      </w:r>
      <w:proofErr w:type="gramEnd"/>
      <w:r>
        <w:rPr>
          <w:rFonts w:eastAsia="Times New Roman"/>
          <w:lang w:val="es-DO"/>
        </w:rPr>
        <w:t xml:space="preserve">, </w:t>
      </w:r>
      <w:r w:rsidRPr="00B83535">
        <w:rPr>
          <w:rFonts w:eastAsia="Times New Roman"/>
          <w:lang w:val="es-DO"/>
        </w:rPr>
        <w:t xml:space="preserve"> para la prestación de servicios en la Dirección de Recursos Humanos. Se presentan reportes y acciones desarrolladas para la actualización de la base de </w:t>
      </w:r>
      <w:r>
        <w:rPr>
          <w:rFonts w:eastAsia="Times New Roman"/>
          <w:lang w:val="es-DO"/>
        </w:rPr>
        <w:t xml:space="preserve">datos, desarrollo de procesos, </w:t>
      </w:r>
      <w:r w:rsidRPr="00B83535">
        <w:rPr>
          <w:rFonts w:eastAsia="Times New Roman"/>
          <w:lang w:val="es-DO"/>
        </w:rPr>
        <w:t xml:space="preserve">sistemas para mejorar la </w:t>
      </w:r>
      <w:r>
        <w:rPr>
          <w:rFonts w:eastAsia="Times New Roman"/>
          <w:lang w:val="es-DO"/>
        </w:rPr>
        <w:t xml:space="preserve">comunicación interdepartamental </w:t>
      </w:r>
      <w:r w:rsidRPr="00B83535">
        <w:rPr>
          <w:rFonts w:eastAsia="Times New Roman"/>
          <w:lang w:val="es-DO"/>
        </w:rPr>
        <w:t>y así brindar u</w:t>
      </w:r>
      <w:r>
        <w:rPr>
          <w:rFonts w:eastAsia="Times New Roman"/>
          <w:lang w:val="es-DO"/>
        </w:rPr>
        <w:t>n mejor servicio a los usuarios.</w:t>
      </w:r>
    </w:p>
    <w:p w14:paraId="639F4638" w14:textId="77777777" w:rsidR="005625D4" w:rsidRDefault="005625D4" w:rsidP="005625D4">
      <w:pPr>
        <w:widowControl w:val="0"/>
        <w:autoSpaceDE w:val="0"/>
        <w:autoSpaceDN w:val="0"/>
        <w:spacing w:before="199" w:after="0" w:line="360" w:lineRule="auto"/>
        <w:ind w:left="850" w:right="850"/>
        <w:jc w:val="both"/>
        <w:rPr>
          <w:rFonts w:eastAsia="Times New Roman"/>
          <w:lang w:val="es-DO"/>
        </w:rPr>
      </w:pPr>
      <w:r>
        <w:rPr>
          <w:rFonts w:eastAsia="Times New Roman"/>
          <w:lang w:val="es-DO"/>
        </w:rPr>
        <w:t>Para el año 2025 confiamos en que lo haremos mucho mejor y avanzaremos más en el SISMAP y las Normas NOBACI.</w:t>
      </w:r>
    </w:p>
    <w:p w14:paraId="7055CC8D" w14:textId="77777777" w:rsidR="005625D4" w:rsidRPr="001A56D3" w:rsidRDefault="005625D4" w:rsidP="005625D4">
      <w:pPr>
        <w:rPr>
          <w:lang w:val="es-DO"/>
        </w:rPr>
      </w:pPr>
    </w:p>
    <w:p w14:paraId="0ADB32D1" w14:textId="77777777" w:rsidR="001645CA" w:rsidRDefault="001645CA" w:rsidP="00F34BED">
      <w:pPr>
        <w:spacing w:line="360" w:lineRule="auto"/>
        <w:ind w:left="850" w:right="850"/>
        <w:jc w:val="both"/>
        <w:rPr>
          <w:rFonts w:eastAsia="Calibri"/>
          <w:noProof/>
          <w:color w:val="4C4747"/>
          <w:lang w:val="es-DO"/>
        </w:rPr>
      </w:pPr>
    </w:p>
    <w:p w14:paraId="16D6266A" w14:textId="77777777" w:rsidR="001645CA" w:rsidRDefault="001645CA" w:rsidP="00F34BED">
      <w:pPr>
        <w:spacing w:line="360" w:lineRule="auto"/>
        <w:ind w:left="850" w:right="850"/>
        <w:jc w:val="both"/>
        <w:rPr>
          <w:rFonts w:eastAsia="Calibri"/>
          <w:noProof/>
          <w:color w:val="4C4747"/>
          <w:lang w:val="es-DO"/>
        </w:rPr>
      </w:pPr>
    </w:p>
    <w:p w14:paraId="45D83288" w14:textId="77777777" w:rsidR="001645CA" w:rsidRDefault="001645CA" w:rsidP="00F34BED">
      <w:pPr>
        <w:spacing w:line="360" w:lineRule="auto"/>
        <w:ind w:left="850" w:right="850"/>
        <w:jc w:val="both"/>
        <w:rPr>
          <w:rFonts w:eastAsia="Calibri"/>
          <w:noProof/>
          <w:color w:val="4C4747"/>
          <w:lang w:val="es-DO"/>
        </w:rPr>
      </w:pPr>
    </w:p>
    <w:p w14:paraId="2CF988C1" w14:textId="67679105" w:rsidR="00A25948" w:rsidRDefault="003D7252" w:rsidP="00B807A6">
      <w:pPr>
        <w:spacing w:line="360" w:lineRule="auto"/>
        <w:ind w:right="850"/>
        <w:jc w:val="both"/>
        <w:rPr>
          <w:rFonts w:eastAsia="Calibri"/>
          <w:noProof/>
          <w:color w:val="4C4747"/>
          <w:lang w:val="es-DO"/>
        </w:rPr>
      </w:pPr>
      <w:r>
        <w:rPr>
          <w:rFonts w:eastAsia="Calibri"/>
          <w:noProof/>
          <w:color w:val="4C4747"/>
          <w:lang w:val="es-DO"/>
        </w:rPr>
        <w:t xml:space="preserve"> </w:t>
      </w:r>
    </w:p>
    <w:p w14:paraId="502547D1" w14:textId="77777777" w:rsidR="007C22F8" w:rsidRDefault="007C22F8" w:rsidP="00B807A6">
      <w:pPr>
        <w:spacing w:line="360" w:lineRule="auto"/>
        <w:ind w:right="850"/>
        <w:jc w:val="both"/>
        <w:rPr>
          <w:rFonts w:eastAsia="Calibri"/>
          <w:noProof/>
          <w:color w:val="4C4747"/>
          <w:lang w:val="es-DO"/>
        </w:rPr>
      </w:pPr>
    </w:p>
    <w:p w14:paraId="76B472F0" w14:textId="77777777" w:rsidR="007C22F8" w:rsidRDefault="007C22F8" w:rsidP="00B807A6">
      <w:pPr>
        <w:spacing w:line="360" w:lineRule="auto"/>
        <w:ind w:right="850"/>
        <w:jc w:val="both"/>
        <w:rPr>
          <w:rFonts w:eastAsia="Calibri"/>
          <w:noProof/>
          <w:color w:val="4C4747"/>
          <w:lang w:val="es-DO"/>
        </w:rPr>
      </w:pPr>
    </w:p>
    <w:p w14:paraId="144CD2F4" w14:textId="77777777" w:rsidR="007C22F8" w:rsidRDefault="007C22F8" w:rsidP="00B807A6">
      <w:pPr>
        <w:spacing w:line="360" w:lineRule="auto"/>
        <w:ind w:right="850"/>
        <w:jc w:val="both"/>
        <w:rPr>
          <w:rFonts w:eastAsia="Calibri"/>
          <w:noProof/>
          <w:color w:val="4C4747"/>
          <w:lang w:val="es-DO"/>
        </w:rPr>
      </w:pPr>
    </w:p>
    <w:p w14:paraId="46B5E08E" w14:textId="77777777" w:rsidR="00E90ACF" w:rsidRDefault="00E90ACF" w:rsidP="00B807A6">
      <w:pPr>
        <w:spacing w:line="360" w:lineRule="auto"/>
        <w:ind w:right="850"/>
        <w:jc w:val="both"/>
        <w:rPr>
          <w:rFonts w:eastAsia="Calibri"/>
          <w:noProof/>
          <w:color w:val="4C4747"/>
          <w:lang w:val="es-DO"/>
        </w:rPr>
      </w:pPr>
    </w:p>
    <w:p w14:paraId="71C9ED73" w14:textId="77777777" w:rsidR="00E90ACF" w:rsidRDefault="00E90ACF" w:rsidP="00B807A6">
      <w:pPr>
        <w:spacing w:line="360" w:lineRule="auto"/>
        <w:ind w:right="850"/>
        <w:jc w:val="both"/>
        <w:rPr>
          <w:rFonts w:eastAsia="Calibri"/>
          <w:noProof/>
          <w:color w:val="4C4747"/>
          <w:lang w:val="es-DO"/>
        </w:rPr>
      </w:pPr>
    </w:p>
    <w:p w14:paraId="17D49155" w14:textId="77777777" w:rsidR="00E90ACF" w:rsidRDefault="00E90ACF" w:rsidP="00B807A6">
      <w:pPr>
        <w:spacing w:line="360" w:lineRule="auto"/>
        <w:ind w:right="850"/>
        <w:jc w:val="both"/>
        <w:rPr>
          <w:rFonts w:eastAsia="Calibri"/>
          <w:noProof/>
          <w:color w:val="4C4747"/>
          <w:lang w:val="es-DO"/>
        </w:rPr>
      </w:pPr>
    </w:p>
    <w:p w14:paraId="7AE64D2C" w14:textId="77777777" w:rsidR="00E90ACF" w:rsidRDefault="00E90ACF" w:rsidP="00B807A6">
      <w:pPr>
        <w:spacing w:line="360" w:lineRule="auto"/>
        <w:ind w:right="850"/>
        <w:jc w:val="both"/>
        <w:rPr>
          <w:rFonts w:eastAsia="Calibri"/>
          <w:noProof/>
          <w:color w:val="4C4747"/>
          <w:lang w:val="es-DO"/>
        </w:rPr>
      </w:pPr>
    </w:p>
    <w:p w14:paraId="70065EBF" w14:textId="5BC4C9E2" w:rsidR="001645CA" w:rsidRPr="00A25948" w:rsidRDefault="00A25948" w:rsidP="00674D92">
      <w:pPr>
        <w:pStyle w:val="Ttulo1"/>
        <w:rPr>
          <w:lang w:val="es-DO"/>
        </w:rPr>
      </w:pPr>
      <w:bookmarkStart w:id="32" w:name="_Toc185841596"/>
      <w:r>
        <w:rPr>
          <w:lang w:val="es-DO"/>
        </w:rPr>
        <w:lastRenderedPageBreak/>
        <w:t xml:space="preserve">VI- </w:t>
      </w:r>
      <w:r w:rsidR="00F34BED" w:rsidRPr="005C7AA4">
        <w:rPr>
          <w:lang w:val="es-DO"/>
        </w:rPr>
        <w:t>Resultados De Las Áreas Transversales Y De Apoyo</w:t>
      </w:r>
      <w:bookmarkEnd w:id="32"/>
    </w:p>
    <w:p w14:paraId="708636F3" w14:textId="1F664FB6" w:rsidR="001645CA" w:rsidRDefault="00A25948" w:rsidP="00F34BED">
      <w:pPr>
        <w:pStyle w:val="Ttulo2"/>
        <w:ind w:left="850"/>
        <w:rPr>
          <w:noProof/>
          <w:lang w:val="es-DO"/>
        </w:rPr>
      </w:pPr>
      <w:bookmarkStart w:id="33" w:name="_Toc185841597"/>
      <w:r>
        <w:rPr>
          <w:noProof/>
          <w:lang w:val="es-DO"/>
        </w:rPr>
        <w:t xml:space="preserve">4.3 </w:t>
      </w:r>
      <w:r w:rsidR="001645CA">
        <w:rPr>
          <w:noProof/>
          <w:lang w:val="es-DO"/>
        </w:rPr>
        <w:t>Desempeño de los procesos ju</w:t>
      </w:r>
      <w:r w:rsidR="001645CA" w:rsidRPr="00CF1C94">
        <w:rPr>
          <w:noProof/>
          <w:lang w:val="es-DO"/>
        </w:rPr>
        <w:t>ridicos</w:t>
      </w:r>
      <w:bookmarkEnd w:id="33"/>
    </w:p>
    <w:p w14:paraId="78769C30" w14:textId="77777777" w:rsidR="00674D92" w:rsidRPr="00674D92" w:rsidRDefault="00674D92" w:rsidP="00674D92">
      <w:pPr>
        <w:rPr>
          <w:lang w:val="es-DO"/>
        </w:rPr>
      </w:pPr>
    </w:p>
    <w:p w14:paraId="1B0625BF" w14:textId="0436BEF9" w:rsidR="00BF4E1D" w:rsidRPr="00BF4E1D" w:rsidRDefault="00BF4E1D" w:rsidP="00BF4E1D">
      <w:pPr>
        <w:spacing w:line="360" w:lineRule="auto"/>
        <w:ind w:left="850" w:right="850"/>
        <w:jc w:val="both"/>
        <w:rPr>
          <w:rFonts w:eastAsia="Calibri"/>
          <w:color w:val="808080"/>
          <w:spacing w:val="0"/>
          <w:lang w:val="es-ES"/>
        </w:rPr>
      </w:pPr>
      <w:r w:rsidRPr="00BF4E1D">
        <w:rPr>
          <w:rFonts w:eastAsia="Calibri"/>
          <w:color w:val="808080"/>
          <w:spacing w:val="0"/>
          <w:lang w:val="es-ES"/>
        </w:rPr>
        <w:t>R</w:t>
      </w:r>
      <w:r w:rsidR="00257FCB" w:rsidRPr="00BF4E1D">
        <w:rPr>
          <w:rFonts w:eastAsia="Calibri"/>
          <w:color w:val="808080"/>
          <w:spacing w:val="0"/>
          <w:lang w:val="es-ES"/>
        </w:rPr>
        <w:t>esponsabilidades</w:t>
      </w:r>
      <w:r w:rsidRPr="00BF4E1D">
        <w:rPr>
          <w:rFonts w:eastAsia="Calibri"/>
          <w:color w:val="808080"/>
          <w:spacing w:val="0"/>
          <w:lang w:val="es-ES"/>
        </w:rPr>
        <w:t xml:space="preserve"> del Departamento Legal de CORAMON es llevar y lograr todo el objetivo acorde como mandan las leyes dominicanas, este departamento jurídico lleva las metas légales a que se cumplan en 100% ya que todas las leyes se fijan en los estándares asociados y pegadas a las leyes, es decir que de manera muy objetiva y razonable sobre el producto determinado.</w:t>
      </w:r>
    </w:p>
    <w:p w14:paraId="55E2BDCB" w14:textId="77777777" w:rsidR="00BF4E1D" w:rsidRPr="00BF4E1D" w:rsidRDefault="00BF4E1D" w:rsidP="00BF4E1D">
      <w:pPr>
        <w:spacing w:line="360" w:lineRule="auto"/>
        <w:ind w:left="850" w:right="850"/>
        <w:jc w:val="both"/>
        <w:rPr>
          <w:rFonts w:eastAsia="Calibri"/>
          <w:color w:val="808080"/>
          <w:spacing w:val="0"/>
          <w:lang w:val="es-ES"/>
        </w:rPr>
      </w:pPr>
      <w:r w:rsidRPr="00BF4E1D">
        <w:rPr>
          <w:rFonts w:eastAsia="Calibri"/>
          <w:color w:val="808080"/>
          <w:spacing w:val="0"/>
          <w:lang w:val="es-ES"/>
        </w:rPr>
        <w:t>El departamento legal de la Corporación del Acueducto y alcantarillado de Monseñor Nouel (CORAMON) ha cumplido con todos los proceso legales conjuntamente con todos los departamento interno de dicha Corporación cumpliendo y respetando todas las leyes dominicana, estamos trabajando con todos los contrato, actos y proyecto apegado a las leyes, este departamento conlleva conjuntamente con cada uno de los departamento de CORAMON  como resultado se produce un informe semestral que nos permite evaluar el desempeño legal como institución, CORAMON continua de los planificado y lo ejecutado nos ayuda a medir la necesidad de nuevos esfuerzos para el alcance de los objetivo jurídico de esta institución.</w:t>
      </w:r>
    </w:p>
    <w:p w14:paraId="7697F16E" w14:textId="77777777" w:rsidR="00BF4E1D" w:rsidRPr="00BF4E1D" w:rsidRDefault="00BF4E1D" w:rsidP="00BF4E1D">
      <w:pPr>
        <w:spacing w:line="360" w:lineRule="auto"/>
        <w:ind w:left="850" w:right="850"/>
        <w:jc w:val="both"/>
        <w:rPr>
          <w:rFonts w:eastAsia="Calibri"/>
          <w:color w:val="808080"/>
          <w:spacing w:val="0"/>
          <w:lang w:val="es-ES"/>
        </w:rPr>
      </w:pPr>
      <w:r w:rsidRPr="00BF4E1D">
        <w:rPr>
          <w:rFonts w:eastAsia="Calibri"/>
          <w:color w:val="808080"/>
          <w:spacing w:val="0"/>
          <w:lang w:val="es-ES"/>
        </w:rPr>
        <w:t>Somos un departamento que trabajamos como asesor Jurídico o departamento Legal comprometido como modelar formas eficientes jurídicas que contribuyan al mejoramiento de la calidad legal de CORAMON, nos sentimos llamado a responder con efectividad a cumplir las leyes dominicanas y solucionar cualquier proceso legal dentro de nuestra institución.</w:t>
      </w:r>
    </w:p>
    <w:p w14:paraId="3E15FD40" w14:textId="4973A951" w:rsidR="00BF4E1D" w:rsidRDefault="00BF4E1D" w:rsidP="00BF4E1D">
      <w:pPr>
        <w:spacing w:line="360" w:lineRule="auto"/>
        <w:ind w:left="850" w:right="850"/>
        <w:jc w:val="both"/>
        <w:rPr>
          <w:rFonts w:eastAsia="Calibri"/>
          <w:color w:val="808080"/>
          <w:spacing w:val="0"/>
          <w:lang w:val="es-ES"/>
        </w:rPr>
      </w:pPr>
      <w:r w:rsidRPr="00BF4E1D">
        <w:rPr>
          <w:rFonts w:eastAsia="Calibri"/>
          <w:color w:val="808080"/>
          <w:spacing w:val="0"/>
          <w:lang w:val="es-ES"/>
        </w:rPr>
        <w:t>En este semestre CORAMON se han realizado diferente contrato sobre superación de la institución, dentro de los contratos están cinco (5) contrato de alquiler para oficina de cobro en la ciudad de Maimón, Piedra Blanca, Sonador, Juma, Sabana del Puerto, diecisiete (17) contrato comercial.</w:t>
      </w:r>
    </w:p>
    <w:p w14:paraId="3CD4A634" w14:textId="37C59B5B" w:rsidR="00326C9B" w:rsidRDefault="00326C9B" w:rsidP="00BF4E1D">
      <w:pPr>
        <w:spacing w:line="360" w:lineRule="auto"/>
        <w:ind w:left="850" w:right="850"/>
        <w:jc w:val="both"/>
        <w:rPr>
          <w:rFonts w:eastAsia="Calibri"/>
          <w:color w:val="808080"/>
          <w:spacing w:val="0"/>
          <w:lang w:val="es-ES"/>
        </w:rPr>
      </w:pPr>
      <w:r>
        <w:rPr>
          <w:rFonts w:eastAsia="Calibri"/>
          <w:color w:val="808080"/>
          <w:spacing w:val="0"/>
          <w:lang w:val="es-ES"/>
        </w:rPr>
        <w:t xml:space="preserve">Esta información </w:t>
      </w:r>
      <w:proofErr w:type="spellStart"/>
      <w:r>
        <w:rPr>
          <w:rFonts w:eastAsia="Calibri"/>
          <w:color w:val="808080"/>
          <w:spacing w:val="0"/>
          <w:lang w:val="es-ES"/>
        </w:rPr>
        <w:t>esta</w:t>
      </w:r>
      <w:proofErr w:type="spellEnd"/>
      <w:r>
        <w:rPr>
          <w:rFonts w:eastAsia="Calibri"/>
          <w:color w:val="808080"/>
          <w:spacing w:val="0"/>
          <w:lang w:val="es-ES"/>
        </w:rPr>
        <w:t xml:space="preserve"> el corte del 30 de junio 2024.</w:t>
      </w:r>
    </w:p>
    <w:p w14:paraId="2570B76B" w14:textId="50A5E721" w:rsidR="00B807A6" w:rsidRPr="0057068E" w:rsidRDefault="00B807A6" w:rsidP="00257FCB">
      <w:pPr>
        <w:ind w:right="850"/>
        <w:rPr>
          <w:rFonts w:ascii="Calibri" w:eastAsia="Calibri" w:hAnsi="Calibri"/>
          <w:color w:val="auto"/>
          <w:spacing w:val="0"/>
          <w:sz w:val="22"/>
          <w:szCs w:val="22"/>
          <w:lang w:val="es-ES"/>
        </w:rPr>
      </w:pPr>
    </w:p>
    <w:p w14:paraId="52812E63" w14:textId="29B6AE56" w:rsidR="001645CA" w:rsidRDefault="00A25948" w:rsidP="00F34BED">
      <w:pPr>
        <w:pStyle w:val="Ttulo2"/>
        <w:ind w:left="850"/>
        <w:rPr>
          <w:noProof/>
          <w:lang w:val="es-DO"/>
        </w:rPr>
      </w:pPr>
      <w:bookmarkStart w:id="34" w:name="_Toc185841598"/>
      <w:r>
        <w:rPr>
          <w:noProof/>
          <w:lang w:val="es-DO"/>
        </w:rPr>
        <w:lastRenderedPageBreak/>
        <w:t xml:space="preserve">4.4 </w:t>
      </w:r>
      <w:r w:rsidR="001645CA">
        <w:rPr>
          <w:noProof/>
          <w:lang w:val="es-DO"/>
        </w:rPr>
        <w:t>Desempeño de la tecn</w:t>
      </w:r>
      <w:r w:rsidR="001645CA" w:rsidRPr="00CF1C94">
        <w:rPr>
          <w:noProof/>
          <w:lang w:val="es-DO"/>
        </w:rPr>
        <w:t>ologia</w:t>
      </w:r>
      <w:bookmarkEnd w:id="34"/>
      <w:r w:rsidR="001645CA">
        <w:rPr>
          <w:noProof/>
          <w:lang w:val="es-DO"/>
        </w:rPr>
        <w:t xml:space="preserve"> </w:t>
      </w:r>
    </w:p>
    <w:p w14:paraId="62FE6171" w14:textId="77777777" w:rsidR="00674D92" w:rsidRPr="00674D92" w:rsidRDefault="00674D92" w:rsidP="00674D92">
      <w:pPr>
        <w:rPr>
          <w:lang w:val="es-DO"/>
        </w:rPr>
      </w:pPr>
    </w:p>
    <w:p w14:paraId="24B79B14" w14:textId="77777777" w:rsidR="00CF1C94" w:rsidRPr="00CF1C94" w:rsidRDefault="00CF1C94" w:rsidP="00326C9B">
      <w:pPr>
        <w:ind w:left="850" w:right="850"/>
        <w:jc w:val="both"/>
        <w:rPr>
          <w:lang w:val="es-DO"/>
        </w:rPr>
      </w:pPr>
      <w:r w:rsidRPr="00CF1C94">
        <w:rPr>
          <w:lang w:val="es-DO"/>
        </w:rPr>
        <w:t>Dentro de los avances dentro del ámbito tecnológico de CORAMON, tenemos a considerar los siguientes:</w:t>
      </w:r>
    </w:p>
    <w:p w14:paraId="32C501F8" w14:textId="77777777" w:rsidR="00CF1C94" w:rsidRPr="00CF1C94" w:rsidRDefault="00CF1C94" w:rsidP="00CF1C9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CF1C94">
        <w:rPr>
          <w:rFonts w:eastAsia="Times New Roman"/>
          <w:lang w:val="es-DO"/>
        </w:rPr>
        <w:t>Cambios en la infraestructura para eficientizar los servicios tecnológicos.</w:t>
      </w:r>
    </w:p>
    <w:p w14:paraId="4AE9474F" w14:textId="77777777" w:rsidR="00CF1C94" w:rsidRPr="00CF1C94" w:rsidRDefault="00CF1C94" w:rsidP="00326C9B">
      <w:pPr>
        <w:spacing w:line="360" w:lineRule="auto"/>
        <w:ind w:left="850" w:right="850"/>
        <w:jc w:val="both"/>
        <w:rPr>
          <w:lang w:val="es-DO"/>
        </w:rPr>
      </w:pPr>
      <w:r w:rsidRPr="00CF1C94">
        <w:rPr>
          <w:lang w:val="es-DO"/>
        </w:rPr>
        <w:t>Gracias al soporte de la empresa de telefonía, CLARO, se pudo corregir rápidamente una avería en el DATACENTER en un equipo informático por descargas eléctricas. Con este cambio se pudo asegurar la puesta en funcionamiento de la red corporativa y un mejor desempeño en las estaciones telefónicas de las oficinas. Esta corrección representa un costo de DOP$ 31,010.4</w:t>
      </w:r>
    </w:p>
    <w:p w14:paraId="72616EB9" w14:textId="77777777" w:rsidR="00CF1C94" w:rsidRPr="00CF1C94" w:rsidRDefault="00CF1C94" w:rsidP="00326C9B">
      <w:pPr>
        <w:spacing w:line="360" w:lineRule="auto"/>
        <w:ind w:left="850" w:right="850"/>
        <w:jc w:val="both"/>
        <w:rPr>
          <w:lang w:val="es-DO"/>
        </w:rPr>
      </w:pPr>
      <w:r w:rsidRPr="00CF1C94">
        <w:rPr>
          <w:lang w:val="es-DO"/>
        </w:rPr>
        <w:t xml:space="preserve">Adquisición de una impresa Epson </w:t>
      </w:r>
      <w:proofErr w:type="spellStart"/>
      <w:r w:rsidRPr="00CF1C94">
        <w:rPr>
          <w:lang w:val="es-DO"/>
        </w:rPr>
        <w:t>WorkForce</w:t>
      </w:r>
      <w:proofErr w:type="spellEnd"/>
      <w:r w:rsidRPr="00CF1C94">
        <w:rPr>
          <w:lang w:val="es-DO"/>
        </w:rPr>
        <w:t xml:space="preserve"> Pro WF-C5890 EcoTank, multifuncional, compacta y de alta productividad con sus consumibles necesarios, para el departamento administrativo para un desempeño y un manejo más eficiente de los procesos de ese departamento. El monto total es de DOP$52,900.</w:t>
      </w:r>
    </w:p>
    <w:p w14:paraId="1EE1A4EC" w14:textId="77777777" w:rsidR="00CF1C94" w:rsidRPr="00CF1C94" w:rsidRDefault="00CF1C94" w:rsidP="00326C9B">
      <w:pPr>
        <w:spacing w:line="360" w:lineRule="auto"/>
        <w:ind w:left="850" w:right="850"/>
        <w:jc w:val="both"/>
        <w:rPr>
          <w:lang w:val="es-DO"/>
        </w:rPr>
      </w:pPr>
      <w:r w:rsidRPr="00CF1C94">
        <w:rPr>
          <w:lang w:val="es-DO"/>
        </w:rPr>
        <w:t xml:space="preserve">Se adquirió una computadora completa (DELL </w:t>
      </w:r>
      <w:proofErr w:type="spellStart"/>
      <w:r w:rsidRPr="00CF1C94">
        <w:rPr>
          <w:lang w:val="es-DO"/>
        </w:rPr>
        <w:t>Optiplex</w:t>
      </w:r>
      <w:proofErr w:type="spellEnd"/>
      <w:r w:rsidRPr="00CF1C94">
        <w:rPr>
          <w:lang w:val="es-DO"/>
        </w:rPr>
        <w:t xml:space="preserve"> 7010 SFF i3/monitor E2020H) para el área de Contabilidad como requerimiento de Contraloría para sustituir un equipo ya en estado de obsolescencia con un precio total de DOP$51,000. </w:t>
      </w:r>
    </w:p>
    <w:p w14:paraId="5180B2FF" w14:textId="77777777" w:rsidR="00CF1C94" w:rsidRPr="00CF1C94" w:rsidRDefault="00CF1C94" w:rsidP="00326C9B">
      <w:pPr>
        <w:spacing w:line="360" w:lineRule="auto"/>
        <w:ind w:left="850" w:right="850"/>
        <w:jc w:val="both"/>
        <w:rPr>
          <w:lang w:val="es-DO"/>
        </w:rPr>
      </w:pPr>
      <w:r w:rsidRPr="00CF1C94">
        <w:rPr>
          <w:lang w:val="es-DO"/>
        </w:rPr>
        <w:t xml:space="preserve">Adecuación de un espacio suficientemente amplio para la reorganización del depto. de Operaciones, Estadística y Planificación con lo cual hubo que tirar un cableado estructurado para preparar la red de dicha área, comenzando con un gabinete de pared de 4U </w:t>
      </w:r>
      <w:proofErr w:type="spellStart"/>
      <w:r w:rsidRPr="00CF1C94">
        <w:rPr>
          <w:lang w:val="es-DO"/>
        </w:rPr>
        <w:t>Venlogic</w:t>
      </w:r>
      <w:proofErr w:type="spellEnd"/>
      <w:r w:rsidRPr="00CF1C94">
        <w:rPr>
          <w:lang w:val="es-DO"/>
        </w:rPr>
        <w:t xml:space="preserve"> con un monto de DOP$5,100; para albergar un switch de 16 puertos Gbit TP-</w:t>
      </w:r>
      <w:proofErr w:type="gramStart"/>
      <w:r w:rsidRPr="00CF1C94">
        <w:rPr>
          <w:lang w:val="es-DO"/>
        </w:rPr>
        <w:t>Link</w:t>
      </w:r>
      <w:proofErr w:type="gramEnd"/>
      <w:r w:rsidRPr="00CF1C94">
        <w:rPr>
          <w:lang w:val="es-DO"/>
        </w:rPr>
        <w:t xml:space="preserve"> con un monto de DOP$6,500 y un DVR Hikvision 1080p 4CH con un monto de DOP$3,000. También dentro de la reestructuración se utilizaron materiales de redes (cable UTP/mini </w:t>
      </w:r>
      <w:proofErr w:type="spellStart"/>
      <w:r w:rsidRPr="00CF1C94">
        <w:rPr>
          <w:lang w:val="es-DO"/>
        </w:rPr>
        <w:t>jack</w:t>
      </w:r>
      <w:proofErr w:type="spellEnd"/>
      <w:r w:rsidRPr="00CF1C94">
        <w:rPr>
          <w:lang w:val="es-DO"/>
        </w:rPr>
        <w:t xml:space="preserve"> CAT6/conectores RJ45) con un monto de DOP$36,000; ascendiendo a un monto total de DOP$45,500.</w:t>
      </w:r>
    </w:p>
    <w:p w14:paraId="515FC27E" w14:textId="77777777" w:rsidR="00CF1C94" w:rsidRPr="00CF1C94" w:rsidRDefault="00CF1C94" w:rsidP="00326C9B">
      <w:pPr>
        <w:spacing w:line="360" w:lineRule="auto"/>
        <w:ind w:left="850" w:right="850"/>
        <w:jc w:val="both"/>
        <w:rPr>
          <w:lang w:val="es-DO"/>
        </w:rPr>
      </w:pPr>
      <w:r w:rsidRPr="00CF1C94">
        <w:rPr>
          <w:lang w:val="es-DO"/>
        </w:rPr>
        <w:lastRenderedPageBreak/>
        <w:t>Adquisición del servicio de migración de la plataforma de correos, ya que el proveedor anterior ha caído en obsolescencia, este servicio tiene un monto total de DOP$208,058.07</w:t>
      </w:r>
    </w:p>
    <w:p w14:paraId="61B53E27" w14:textId="77777777" w:rsidR="00CF1C94" w:rsidRPr="00CF1C94" w:rsidRDefault="00CF1C94" w:rsidP="00326C9B">
      <w:pPr>
        <w:spacing w:line="360" w:lineRule="auto"/>
        <w:ind w:left="850" w:right="850"/>
        <w:jc w:val="both"/>
        <w:rPr>
          <w:lang w:val="es-DO"/>
        </w:rPr>
      </w:pPr>
      <w:r w:rsidRPr="00CF1C94">
        <w:rPr>
          <w:lang w:val="es-DO"/>
        </w:rPr>
        <w:t xml:space="preserve">Se adquirieron 48 licencias electrónicas de </w:t>
      </w:r>
      <w:proofErr w:type="spellStart"/>
      <w:r w:rsidRPr="00CF1C94">
        <w:rPr>
          <w:lang w:val="es-DO"/>
        </w:rPr>
        <w:t>MsOffice</w:t>
      </w:r>
      <w:proofErr w:type="spellEnd"/>
      <w:r w:rsidRPr="00CF1C94">
        <w:rPr>
          <w:lang w:val="es-DO"/>
        </w:rPr>
        <w:t xml:space="preserve"> 365 para la continuidad de las operaciones a nivel computacional de las diferentes oficinas por un valor de DOP$32,672.</w:t>
      </w:r>
    </w:p>
    <w:p w14:paraId="011E4AF8" w14:textId="77777777" w:rsidR="00CF1C94" w:rsidRPr="00CF1C94" w:rsidRDefault="00CF1C94" w:rsidP="00CF1C94">
      <w:pPr>
        <w:spacing w:line="360" w:lineRule="auto"/>
        <w:ind w:left="850" w:right="850"/>
        <w:rPr>
          <w:lang w:val="es-DO"/>
        </w:rPr>
      </w:pPr>
    </w:p>
    <w:p w14:paraId="022EB5AF" w14:textId="77777777" w:rsidR="00CF1C94" w:rsidRPr="00CF1C94" w:rsidRDefault="00CF1C94" w:rsidP="00326C9B">
      <w:pPr>
        <w:spacing w:line="360" w:lineRule="auto"/>
        <w:ind w:left="850" w:right="850"/>
        <w:jc w:val="both"/>
        <w:rPr>
          <w:lang w:val="es-DO"/>
        </w:rPr>
      </w:pPr>
      <w:r w:rsidRPr="00CF1C94">
        <w:rPr>
          <w:lang w:val="es-DO"/>
        </w:rPr>
        <w:t>Adquisición de kit de bolsas originales de tintas EPSON de alto rendimiento para el suministro de la impresora WF-C579R del departamento de Tecnología, con un monto de DOP$59,475.90</w:t>
      </w:r>
    </w:p>
    <w:p w14:paraId="54FCA6C8" w14:textId="77777777" w:rsidR="00CF1C94" w:rsidRPr="00CF1C94" w:rsidRDefault="00CF1C94" w:rsidP="00326C9B">
      <w:pPr>
        <w:spacing w:line="360" w:lineRule="auto"/>
        <w:ind w:left="850" w:right="850"/>
        <w:jc w:val="both"/>
        <w:rPr>
          <w:lang w:val="es-DO"/>
        </w:rPr>
      </w:pPr>
      <w:r w:rsidRPr="00CF1C94">
        <w:rPr>
          <w:lang w:val="es-DO"/>
        </w:rPr>
        <w:t>Se adquirieron múltiples insumos para alimentar el inventario de Tecnología que consta de los siguientes productos: botellas de tintas EPSON, originales, de colores, para diferentes impresoras de las oficinas reponiendo los depósitos, baterías de UPS sustituyendo las degradadas, caja de mantenimiento de impresoras para un total de DOP$108,299.84</w:t>
      </w:r>
    </w:p>
    <w:p w14:paraId="7B97326F" w14:textId="77777777" w:rsidR="00CF1C94" w:rsidRPr="00CF1C94" w:rsidRDefault="00CF1C94" w:rsidP="00326C9B">
      <w:pPr>
        <w:spacing w:line="360" w:lineRule="auto"/>
        <w:ind w:left="850" w:right="850"/>
        <w:jc w:val="both"/>
        <w:rPr>
          <w:lang w:val="es-DO"/>
        </w:rPr>
      </w:pPr>
      <w:r w:rsidRPr="00CF1C94">
        <w:rPr>
          <w:lang w:val="es-DO"/>
        </w:rPr>
        <w:t xml:space="preserve">Monitoreo de la asistencia diaria de los colaboradores de la institución con reportes semanales en conjunto con el departamento de RR. HH. para evitar y dar seguimiento al absentismo laboral con el equipo lector de huellas </w:t>
      </w:r>
      <w:proofErr w:type="spellStart"/>
      <w:r w:rsidRPr="00CF1C94">
        <w:rPr>
          <w:lang w:val="es-DO"/>
        </w:rPr>
        <w:t>LoneStar</w:t>
      </w:r>
      <w:proofErr w:type="spellEnd"/>
      <w:r w:rsidRPr="00CF1C94">
        <w:rPr>
          <w:lang w:val="es-DO"/>
        </w:rPr>
        <w:t xml:space="preserve"> LS-838, este mismo se encuentra colocado en el edificio principal de CORAMON.</w:t>
      </w:r>
    </w:p>
    <w:p w14:paraId="7276D3DE" w14:textId="77777777" w:rsidR="00CF1C94" w:rsidRPr="00CF1C94" w:rsidRDefault="00CF1C94" w:rsidP="00326C9B">
      <w:pPr>
        <w:spacing w:line="360" w:lineRule="auto"/>
        <w:ind w:left="850" w:right="850"/>
        <w:jc w:val="both"/>
        <w:rPr>
          <w:lang w:val="es-DO"/>
        </w:rPr>
      </w:pPr>
      <w:r w:rsidRPr="00CF1C94">
        <w:rPr>
          <w:lang w:val="es-DO"/>
        </w:rPr>
        <w:t>Monitoreo permanente del sistema de videovigilancia CCTV para tener mayor control de la seguridad perimetral en el flujo de los empleados y los usuarios del servicio de agua, pudiendo así esclarecer algunos inconvenientes presentados.</w:t>
      </w:r>
    </w:p>
    <w:p w14:paraId="53AADC1D" w14:textId="77777777" w:rsidR="00CF1C94" w:rsidRPr="00CF1C94" w:rsidRDefault="00CF1C94" w:rsidP="00326C9B">
      <w:pPr>
        <w:spacing w:line="360" w:lineRule="auto"/>
        <w:ind w:left="850" w:right="850"/>
        <w:jc w:val="both"/>
        <w:rPr>
          <w:lang w:val="es-DO"/>
        </w:rPr>
      </w:pPr>
      <w:r w:rsidRPr="00CF1C94">
        <w:rPr>
          <w:lang w:val="es-DO"/>
        </w:rPr>
        <w:t>Constante actualización del Portal de Transparencia cumpliendo con la DIGEIG y acogiendo las instrucciones del gobierno para la estandarización de informaciones que deben ser provistas en la presentación de los servicios ofrecidos dentro de la institución</w:t>
      </w:r>
    </w:p>
    <w:p w14:paraId="5CCB3719" w14:textId="77777777" w:rsidR="00CF1C94" w:rsidRPr="00CF1C94" w:rsidRDefault="00CF1C94" w:rsidP="00CF1C9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CF1C94">
        <w:rPr>
          <w:rFonts w:eastAsia="Times New Roman"/>
          <w:lang w:val="es-DO"/>
        </w:rPr>
        <w:lastRenderedPageBreak/>
        <w:t>Utilización de nuevos softwares gubernamentales e inclusión en portales</w:t>
      </w:r>
    </w:p>
    <w:p w14:paraId="7B0DAFDE" w14:textId="77777777" w:rsidR="00CF1C94" w:rsidRPr="00CF1C94" w:rsidRDefault="00CF1C94" w:rsidP="00CF1C94">
      <w:pPr>
        <w:spacing w:line="360" w:lineRule="auto"/>
        <w:ind w:left="850" w:right="850"/>
        <w:rPr>
          <w:lang w:val="es-DO"/>
        </w:rPr>
      </w:pPr>
      <w:r w:rsidRPr="00CF1C94">
        <w:rPr>
          <w:lang w:val="es-DO"/>
        </w:rPr>
        <w:t>Inclusión en el sistema de gestión del SUGEP – Sistema Unificado de Gestión de Pagos</w:t>
      </w:r>
    </w:p>
    <w:p w14:paraId="5720C62B" w14:textId="77777777" w:rsidR="00CF1C94" w:rsidRPr="00CF1C94" w:rsidRDefault="00CF1C94" w:rsidP="00CF1C9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r w:rsidRPr="00CF1C94">
        <w:rPr>
          <w:rFonts w:eastAsia="Times New Roman"/>
          <w:lang w:val="es-DO"/>
        </w:rPr>
        <w:t>Trabajos realizados en los servicios TIC, asistencias técnicas y reparaciones.</w:t>
      </w:r>
    </w:p>
    <w:p w14:paraId="1F5F3677" w14:textId="77777777" w:rsidR="00CF1C94" w:rsidRPr="00CF1C94" w:rsidRDefault="00CF1C94" w:rsidP="00326C9B">
      <w:pPr>
        <w:spacing w:line="360" w:lineRule="auto"/>
        <w:ind w:left="850" w:right="850"/>
        <w:jc w:val="both"/>
        <w:rPr>
          <w:lang w:val="es-DO"/>
        </w:rPr>
      </w:pPr>
      <w:r w:rsidRPr="00CF1C94">
        <w:rPr>
          <w:lang w:val="es-DO"/>
        </w:rPr>
        <w:t>Creación de correos institucionales para cada uno de los colaboradores que requieran tener comunicación interna y externa para cumplir con sus funciones.</w:t>
      </w:r>
    </w:p>
    <w:p w14:paraId="22B93AB7" w14:textId="77777777" w:rsidR="00CF1C94" w:rsidRPr="00CF1C94" w:rsidRDefault="00CF1C94" w:rsidP="00326C9B">
      <w:pPr>
        <w:spacing w:line="360" w:lineRule="auto"/>
        <w:ind w:left="850" w:right="850"/>
        <w:jc w:val="both"/>
        <w:rPr>
          <w:lang w:val="es-DO"/>
        </w:rPr>
      </w:pPr>
      <w:r w:rsidRPr="00CF1C94">
        <w:rPr>
          <w:lang w:val="es-DO"/>
        </w:rPr>
        <w:t>Constantes mejoras y actualizaciones en el ERP SIAFIGE usado en la institución con el debido entrenamiento a sus usuarios.</w:t>
      </w:r>
    </w:p>
    <w:p w14:paraId="370E3CE6" w14:textId="77777777" w:rsidR="00CF1C94" w:rsidRPr="00CF1C94" w:rsidRDefault="00CF1C94" w:rsidP="00326C9B">
      <w:pPr>
        <w:spacing w:line="360" w:lineRule="auto"/>
        <w:ind w:left="850" w:right="850"/>
        <w:jc w:val="both"/>
        <w:rPr>
          <w:lang w:val="es-DO"/>
        </w:rPr>
      </w:pPr>
      <w:r w:rsidRPr="00CF1C94">
        <w:rPr>
          <w:lang w:val="es-DO"/>
        </w:rPr>
        <w:t>Actualización constante del sitio web (sección: Noticia y otros)</w:t>
      </w:r>
    </w:p>
    <w:p w14:paraId="384302CC" w14:textId="77777777" w:rsidR="00CF1C94" w:rsidRPr="00CF1C94" w:rsidRDefault="00CF1C94" w:rsidP="00326C9B">
      <w:pPr>
        <w:spacing w:line="360" w:lineRule="auto"/>
        <w:ind w:left="850" w:right="850"/>
        <w:jc w:val="both"/>
        <w:rPr>
          <w:lang w:val="es-DO"/>
        </w:rPr>
      </w:pPr>
      <w:r w:rsidRPr="00CF1C94">
        <w:rPr>
          <w:lang w:val="es-DO"/>
        </w:rPr>
        <w:t>Estandarización del portal según normativas NORTIC, dispuesto por la OGTIC anterior OPTIC.</w:t>
      </w:r>
    </w:p>
    <w:p w14:paraId="7DCF0B45" w14:textId="77777777" w:rsidR="00CF1C94" w:rsidRPr="00CF1C94" w:rsidRDefault="00CF1C94" w:rsidP="00326C9B">
      <w:pPr>
        <w:spacing w:line="360" w:lineRule="auto"/>
        <w:ind w:left="850" w:right="850"/>
        <w:jc w:val="both"/>
        <w:rPr>
          <w:lang w:val="es-DO"/>
        </w:rPr>
      </w:pPr>
      <w:r w:rsidRPr="00CF1C94">
        <w:rPr>
          <w:lang w:val="es-DO"/>
        </w:rPr>
        <w:t>Colocación de una impresora multifuncional en el área de Finanzas.</w:t>
      </w:r>
    </w:p>
    <w:p w14:paraId="0AF05AFE" w14:textId="77777777" w:rsidR="00CF1C94" w:rsidRPr="00CF1C94" w:rsidRDefault="00CF1C94" w:rsidP="00326C9B">
      <w:pPr>
        <w:spacing w:line="360" w:lineRule="auto"/>
        <w:ind w:left="850" w:right="850"/>
        <w:jc w:val="both"/>
        <w:rPr>
          <w:lang w:val="es-DO"/>
        </w:rPr>
      </w:pPr>
      <w:r w:rsidRPr="00CF1C94">
        <w:rPr>
          <w:lang w:val="es-DO"/>
        </w:rPr>
        <w:t>Sustitución de un switch 16 puertos en el departamento de Operaciones y la colocación de un DVR.</w:t>
      </w:r>
    </w:p>
    <w:p w14:paraId="41DF7EBE" w14:textId="77777777" w:rsidR="00CF1C94" w:rsidRPr="00CF1C94" w:rsidRDefault="00CF1C94" w:rsidP="00326C9B">
      <w:pPr>
        <w:spacing w:line="360" w:lineRule="auto"/>
        <w:ind w:left="850" w:right="850"/>
        <w:jc w:val="both"/>
        <w:rPr>
          <w:lang w:val="es-DO"/>
        </w:rPr>
      </w:pPr>
      <w:r w:rsidRPr="00CF1C94">
        <w:rPr>
          <w:lang w:val="es-DO"/>
        </w:rPr>
        <w:t>Reestructuración de red de voz y datos en los departamentos de Operaciones, Estadística y Planificación.</w:t>
      </w:r>
    </w:p>
    <w:p w14:paraId="360E08E7" w14:textId="77777777" w:rsidR="00CF1C94" w:rsidRPr="00CF1C94" w:rsidRDefault="00CF1C94" w:rsidP="00326C9B">
      <w:pPr>
        <w:spacing w:line="360" w:lineRule="auto"/>
        <w:ind w:left="850" w:right="850"/>
        <w:jc w:val="both"/>
        <w:rPr>
          <w:lang w:val="es-DO"/>
        </w:rPr>
      </w:pPr>
      <w:r w:rsidRPr="00CF1C94">
        <w:rPr>
          <w:lang w:val="es-DO"/>
        </w:rPr>
        <w:t>Estos fueron los departamentos y divisiones a los cuales se les brindó asistencia técnica:</w:t>
      </w:r>
    </w:p>
    <w:p w14:paraId="53786381" w14:textId="77777777" w:rsidR="00CF1C94" w:rsidRPr="00CF1C94" w:rsidRDefault="00CF1C94" w:rsidP="00CF1C94">
      <w:pPr>
        <w:spacing w:line="360" w:lineRule="auto"/>
        <w:ind w:left="850" w:right="850"/>
        <w:rPr>
          <w:lang w:val="es-DO"/>
        </w:rPr>
      </w:pPr>
      <w:r w:rsidRPr="00CF1C94">
        <w:rPr>
          <w:lang w:val="es-DO"/>
        </w:rPr>
        <w:t>Dirección General</w:t>
      </w:r>
    </w:p>
    <w:p w14:paraId="4C8E20AF" w14:textId="77777777" w:rsidR="00CF1C94" w:rsidRPr="00CF1C94" w:rsidRDefault="00CF1C94" w:rsidP="00CF1C94">
      <w:pPr>
        <w:spacing w:line="360" w:lineRule="auto"/>
        <w:ind w:left="850" w:right="850"/>
        <w:rPr>
          <w:lang w:val="es-DO"/>
        </w:rPr>
      </w:pPr>
      <w:r w:rsidRPr="00CF1C94">
        <w:rPr>
          <w:lang w:val="es-DO"/>
        </w:rPr>
        <w:t>Depto. de Recursos Humanos</w:t>
      </w:r>
    </w:p>
    <w:p w14:paraId="0388A4BB" w14:textId="77777777" w:rsidR="00CF1C94" w:rsidRPr="00CF1C94" w:rsidRDefault="00CF1C94" w:rsidP="00CF1C94">
      <w:pPr>
        <w:spacing w:line="360" w:lineRule="auto"/>
        <w:ind w:left="850" w:right="850"/>
        <w:rPr>
          <w:lang w:val="es-DO"/>
        </w:rPr>
      </w:pPr>
      <w:r w:rsidRPr="00CF1C94">
        <w:rPr>
          <w:lang w:val="es-DO"/>
        </w:rPr>
        <w:t>Depto. Comercial/Servicio al Cliente/Soporte Comercial/Facturación</w:t>
      </w:r>
    </w:p>
    <w:p w14:paraId="0833E43B" w14:textId="77777777" w:rsidR="00E90ACF" w:rsidRDefault="00E90ACF" w:rsidP="00CF1C94">
      <w:pPr>
        <w:spacing w:line="360" w:lineRule="auto"/>
        <w:ind w:left="850" w:right="850"/>
        <w:rPr>
          <w:lang w:val="es-DO"/>
        </w:rPr>
      </w:pPr>
    </w:p>
    <w:p w14:paraId="02263016" w14:textId="77777777" w:rsidR="00E90ACF" w:rsidRDefault="00E90ACF" w:rsidP="00CF1C94">
      <w:pPr>
        <w:spacing w:line="360" w:lineRule="auto"/>
        <w:ind w:left="850" w:right="850"/>
        <w:rPr>
          <w:lang w:val="es-DO"/>
        </w:rPr>
      </w:pPr>
    </w:p>
    <w:p w14:paraId="2C245487" w14:textId="49C76979" w:rsidR="00CF1C94" w:rsidRPr="00CF1C94" w:rsidRDefault="00CF1C94" w:rsidP="00CF1C94">
      <w:pPr>
        <w:spacing w:line="360" w:lineRule="auto"/>
        <w:ind w:left="850" w:right="850"/>
        <w:rPr>
          <w:lang w:val="es-DO"/>
        </w:rPr>
      </w:pPr>
      <w:r w:rsidRPr="00CF1C94">
        <w:rPr>
          <w:lang w:val="es-DO"/>
        </w:rPr>
        <w:lastRenderedPageBreak/>
        <w:t>Depto. Administrativo/Servicios Generales/Compras/Contabilidad/Finanzas/Control de Activos</w:t>
      </w:r>
    </w:p>
    <w:p w14:paraId="08CB9A89" w14:textId="77777777" w:rsidR="00CF1C94" w:rsidRPr="00CF1C94" w:rsidRDefault="00CF1C94" w:rsidP="00CF1C94">
      <w:pPr>
        <w:spacing w:line="360" w:lineRule="auto"/>
        <w:ind w:left="850" w:right="850"/>
        <w:rPr>
          <w:lang w:val="es-DO"/>
        </w:rPr>
      </w:pPr>
      <w:r w:rsidRPr="00CF1C94">
        <w:rPr>
          <w:lang w:val="es-DO"/>
        </w:rPr>
        <w:t>Depto. de Planificación y Desarrollo/Estadística</w:t>
      </w:r>
    </w:p>
    <w:p w14:paraId="05F424EF" w14:textId="77777777" w:rsidR="00CF1C94" w:rsidRPr="00CF1C94" w:rsidRDefault="00CF1C94" w:rsidP="00CF1C94">
      <w:pPr>
        <w:spacing w:line="360" w:lineRule="auto"/>
        <w:ind w:left="850" w:right="850"/>
        <w:rPr>
          <w:lang w:val="es-DO"/>
        </w:rPr>
      </w:pPr>
      <w:r w:rsidRPr="00CF1C94">
        <w:rPr>
          <w:lang w:val="es-DO"/>
        </w:rPr>
        <w:t>División de Comunicaciones/Relaciones Públicas/Jurídico</w:t>
      </w:r>
    </w:p>
    <w:p w14:paraId="023989EB" w14:textId="77777777" w:rsidR="00CF1C94" w:rsidRPr="00CF1C94" w:rsidRDefault="00CF1C94" w:rsidP="00CF1C94">
      <w:pPr>
        <w:spacing w:line="360" w:lineRule="auto"/>
        <w:ind w:left="850" w:right="850"/>
        <w:rPr>
          <w:lang w:val="es-DO"/>
        </w:rPr>
      </w:pPr>
      <w:r w:rsidRPr="00CF1C94">
        <w:rPr>
          <w:lang w:val="es-DO"/>
        </w:rPr>
        <w:t>Depto. de Operación y Mantenimiento</w:t>
      </w:r>
    </w:p>
    <w:p w14:paraId="746CAC79" w14:textId="77777777" w:rsidR="00CF1C94" w:rsidRDefault="00CF1C94" w:rsidP="00CF1C94">
      <w:pPr>
        <w:spacing w:line="360" w:lineRule="auto"/>
        <w:ind w:left="850" w:right="850"/>
      </w:pPr>
      <w:r w:rsidRPr="00CF1C94">
        <w:rPr>
          <w:lang w:val="es-DO"/>
        </w:rPr>
        <w:t xml:space="preserve">Depto. </w:t>
      </w:r>
      <w:r w:rsidRPr="001E4D7A">
        <w:t>Técnico</w:t>
      </w:r>
    </w:p>
    <w:p w14:paraId="08218F54" w14:textId="77777777" w:rsidR="00CF1C94" w:rsidRPr="00CF1C94" w:rsidRDefault="00CF1C94" w:rsidP="00CF1C94">
      <w:pPr>
        <w:widowControl w:val="0"/>
        <w:numPr>
          <w:ilvl w:val="0"/>
          <w:numId w:val="14"/>
        </w:numPr>
        <w:autoSpaceDE w:val="0"/>
        <w:autoSpaceDN w:val="0"/>
        <w:spacing w:before="204" w:after="0" w:line="360" w:lineRule="auto"/>
        <w:ind w:left="1210" w:right="850"/>
        <w:contextualSpacing/>
        <w:jc w:val="both"/>
        <w:outlineLvl w:val="3"/>
        <w:rPr>
          <w:rFonts w:eastAsia="Times New Roman"/>
          <w:lang w:val="es-DO"/>
        </w:rPr>
      </w:pPr>
      <w:bookmarkStart w:id="35" w:name="_Hlk108620745"/>
      <w:r w:rsidRPr="00CF1C94">
        <w:rPr>
          <w:rFonts w:eastAsia="Times New Roman"/>
          <w:lang w:val="es-DO"/>
        </w:rPr>
        <w:t>Proyectos en ejecución</w:t>
      </w:r>
    </w:p>
    <w:bookmarkEnd w:id="35"/>
    <w:p w14:paraId="0A844D2E" w14:textId="77777777" w:rsidR="00CF1C94" w:rsidRPr="00CF1C94" w:rsidRDefault="00CF1C94" w:rsidP="00CF1C94">
      <w:pPr>
        <w:spacing w:line="360" w:lineRule="auto"/>
        <w:ind w:left="850" w:right="850"/>
        <w:rPr>
          <w:lang w:val="es-DO"/>
        </w:rPr>
      </w:pPr>
      <w:r w:rsidRPr="00CF1C94">
        <w:rPr>
          <w:lang w:val="es-DO"/>
        </w:rPr>
        <w:t xml:space="preserve">4.1. Reconfiguración de mensaje para la contestadora automática Auto </w:t>
      </w:r>
      <w:proofErr w:type="spellStart"/>
      <w:r w:rsidRPr="00CF1C94">
        <w:rPr>
          <w:lang w:val="es-DO"/>
        </w:rPr>
        <w:t>Attendant</w:t>
      </w:r>
      <w:proofErr w:type="spellEnd"/>
      <w:r w:rsidRPr="00CF1C94">
        <w:rPr>
          <w:lang w:val="es-DO"/>
        </w:rPr>
        <w:t xml:space="preserve"> (IVR) alojada en el HOSTED PBX.</w:t>
      </w:r>
    </w:p>
    <w:p w14:paraId="10919204" w14:textId="77777777" w:rsidR="00CF1C94" w:rsidRPr="00CF1C94" w:rsidRDefault="00CF1C94" w:rsidP="00CF1C94">
      <w:pPr>
        <w:spacing w:line="360" w:lineRule="auto"/>
        <w:ind w:left="850" w:right="850"/>
        <w:rPr>
          <w:lang w:val="es-DO"/>
        </w:rPr>
      </w:pPr>
      <w:r w:rsidRPr="00CF1C94">
        <w:rPr>
          <w:lang w:val="es-DO"/>
        </w:rPr>
        <w:t>4.2. Adecuando el portal para conseguir certificaciones NORTIC A1, A2 y E1.</w:t>
      </w:r>
    </w:p>
    <w:p w14:paraId="3B9B4EB0" w14:textId="77777777" w:rsidR="00CF1C94" w:rsidRPr="00CF1C94" w:rsidRDefault="00CF1C94" w:rsidP="00CF1C94">
      <w:pPr>
        <w:spacing w:line="360" w:lineRule="auto"/>
        <w:ind w:left="850" w:right="850"/>
        <w:rPr>
          <w:lang w:val="es-DO"/>
        </w:rPr>
      </w:pPr>
      <w:r w:rsidRPr="00CF1C94">
        <w:rPr>
          <w:lang w:val="es-DO"/>
        </w:rPr>
        <w:t>4.3. Instalación del sistema SIAFIGE en localidades remotas.</w:t>
      </w:r>
    </w:p>
    <w:p w14:paraId="5026885C" w14:textId="77777777" w:rsidR="00CF1C94" w:rsidRPr="00CF1C94" w:rsidRDefault="00CF1C94" w:rsidP="00326C9B">
      <w:pPr>
        <w:spacing w:line="360" w:lineRule="auto"/>
        <w:ind w:left="850" w:right="850"/>
        <w:jc w:val="both"/>
        <w:rPr>
          <w:lang w:val="es-DO"/>
        </w:rPr>
      </w:pPr>
      <w:r w:rsidRPr="00CF1C94">
        <w:rPr>
          <w:lang w:val="es-DO"/>
        </w:rPr>
        <w:t xml:space="preserve">4.4. Seguir adecuando la tecnología en la institución para poder avanzar en los cuatro pilares del uso del gobierno electrónico. Esto es, que, aparte de las mediciones que se les realizan a las instituciones sobre sus funciones, ejemplo de eso: el SISMAP, también existe un apartado que son las mediciones tecnológicas usadas en las mismas. Éstas, se subdividen a su vez en 4 pilares Uso de las </w:t>
      </w:r>
      <w:proofErr w:type="spellStart"/>
      <w:r w:rsidRPr="00CF1C94">
        <w:rPr>
          <w:lang w:val="es-DO"/>
        </w:rPr>
        <w:t>TICs</w:t>
      </w:r>
      <w:proofErr w:type="spellEnd"/>
      <w:r w:rsidRPr="00CF1C94">
        <w:rPr>
          <w:lang w:val="es-DO"/>
        </w:rPr>
        <w:t>, E-Gobierno, Gobierno Abierto y E-Servicios respectivamente, esto se realiza con el objetivo de evaluar de manera sistemática los esfuerzos realizados y en proceso, en lo concerniente a la implementación de soluciones de TIC y de e-Gobierno enfocados principalmente en los servicios ciudadanos, la eficiencia interna y la transparencia en las instituciones públicas de la República Dominicana.</w:t>
      </w:r>
    </w:p>
    <w:p w14:paraId="714A03C4" w14:textId="77777777" w:rsidR="00CF1C94" w:rsidRPr="00CF1C94" w:rsidRDefault="00CF1C94" w:rsidP="00CF1C94">
      <w:pPr>
        <w:spacing w:line="360" w:lineRule="auto"/>
        <w:ind w:left="850" w:right="850"/>
        <w:rPr>
          <w:lang w:val="es-DO"/>
        </w:rPr>
      </w:pPr>
      <w:r w:rsidRPr="00CF1C94">
        <w:rPr>
          <w:lang w:val="es-DO"/>
        </w:rPr>
        <w:t>4.5. Trabajando en la estandarización del portal de Transparencia</w:t>
      </w:r>
    </w:p>
    <w:p w14:paraId="3F7F67F2" w14:textId="77777777" w:rsidR="00CF1C94" w:rsidRPr="00CF1C94" w:rsidRDefault="00CF1C94" w:rsidP="00CF1C94">
      <w:pPr>
        <w:spacing w:line="360" w:lineRule="auto"/>
        <w:ind w:left="850" w:right="850"/>
        <w:rPr>
          <w:lang w:val="es-DO"/>
        </w:rPr>
      </w:pPr>
      <w:r w:rsidRPr="00CF1C94">
        <w:rPr>
          <w:lang w:val="es-DO"/>
        </w:rPr>
        <w:t>4.6. Certificación de red de datos.</w:t>
      </w:r>
    </w:p>
    <w:p w14:paraId="004B4ABF" w14:textId="77777777" w:rsidR="00E90ACF" w:rsidRDefault="00E90ACF" w:rsidP="00CF1C94">
      <w:pPr>
        <w:spacing w:line="360" w:lineRule="auto"/>
        <w:ind w:left="850" w:right="850"/>
        <w:rPr>
          <w:lang w:val="es-DO"/>
        </w:rPr>
      </w:pPr>
    </w:p>
    <w:p w14:paraId="15C37E91" w14:textId="0E0F6967" w:rsidR="00CF1C94" w:rsidRPr="00CF1C94" w:rsidRDefault="00CF1C94" w:rsidP="00CF1C94">
      <w:pPr>
        <w:spacing w:line="360" w:lineRule="auto"/>
        <w:ind w:left="850" w:right="850"/>
        <w:rPr>
          <w:lang w:val="es-DO"/>
        </w:rPr>
      </w:pPr>
      <w:r w:rsidRPr="00CF1C94">
        <w:rPr>
          <w:lang w:val="es-DO"/>
        </w:rPr>
        <w:lastRenderedPageBreak/>
        <w:t>4.7 Renovación y/o sustitución de equipos informáticos por obsolescencia</w:t>
      </w:r>
    </w:p>
    <w:p w14:paraId="07DB3761" w14:textId="77777777" w:rsidR="00CF1C94" w:rsidRPr="00CF1C94" w:rsidRDefault="00CF1C94" w:rsidP="00CF1C94">
      <w:pPr>
        <w:spacing w:line="360" w:lineRule="auto"/>
        <w:ind w:left="850" w:right="850"/>
        <w:rPr>
          <w:lang w:val="es-DO"/>
        </w:rPr>
      </w:pPr>
      <w:r w:rsidRPr="00CF1C94">
        <w:rPr>
          <w:lang w:val="es-DO"/>
        </w:rPr>
        <w:t>4.8 Migración de la plataforma de correos a una nueva proporcionada por Microsoft.</w:t>
      </w:r>
    </w:p>
    <w:p w14:paraId="7FE82846" w14:textId="785858A6" w:rsidR="00CF1C94" w:rsidRDefault="00CF1C94" w:rsidP="00CF1C94">
      <w:pPr>
        <w:spacing w:line="360" w:lineRule="auto"/>
        <w:ind w:left="850" w:right="850"/>
        <w:rPr>
          <w:lang w:val="es-DO"/>
        </w:rPr>
      </w:pPr>
      <w:r w:rsidRPr="00CF1C94">
        <w:rPr>
          <w:lang w:val="es-DO"/>
        </w:rPr>
        <w:t>4.9 Adquisición de escáner vertical para mayor rapidez en el flujo de trabajos de los portales.</w:t>
      </w:r>
    </w:p>
    <w:p w14:paraId="5F77F11F" w14:textId="77777777" w:rsidR="00CF1C94" w:rsidRPr="00CF1C94" w:rsidRDefault="00CF1C94" w:rsidP="00CF1C94">
      <w:pPr>
        <w:spacing w:line="360" w:lineRule="auto"/>
        <w:ind w:left="850" w:right="850"/>
        <w:rPr>
          <w:lang w:val="es-DO"/>
        </w:rPr>
      </w:pPr>
    </w:p>
    <w:p w14:paraId="234861A0" w14:textId="6C52F240" w:rsidR="00A25948" w:rsidRDefault="00A25948" w:rsidP="00B807A6">
      <w:pPr>
        <w:pStyle w:val="Ttulo2"/>
        <w:ind w:left="850"/>
        <w:rPr>
          <w:lang w:val="es-DO"/>
        </w:rPr>
      </w:pPr>
      <w:bookmarkStart w:id="36" w:name="_Toc185841599"/>
      <w:r w:rsidRPr="00A25948">
        <w:rPr>
          <w:lang w:val="es-DO"/>
        </w:rPr>
        <w:t xml:space="preserve">4.6 Desempeño del Área de </w:t>
      </w:r>
      <w:r w:rsidRPr="005625D4">
        <w:rPr>
          <w:lang w:val="es-DO"/>
        </w:rPr>
        <w:t>Com</w:t>
      </w:r>
      <w:r w:rsidRPr="0031079A">
        <w:rPr>
          <w:lang w:val="es-DO"/>
        </w:rPr>
        <w:t>unicaci</w:t>
      </w:r>
      <w:r w:rsidRPr="005625D4">
        <w:rPr>
          <w:lang w:val="es-DO"/>
        </w:rPr>
        <w:t>ones</w:t>
      </w:r>
      <w:bookmarkEnd w:id="36"/>
    </w:p>
    <w:p w14:paraId="57E817A1" w14:textId="77777777" w:rsidR="00B0302F" w:rsidRPr="00B0302F" w:rsidRDefault="00B0302F" w:rsidP="00B0302F">
      <w:pPr>
        <w:rPr>
          <w:lang w:val="es-DO"/>
        </w:rPr>
      </w:pPr>
    </w:p>
    <w:p w14:paraId="5ACAC7A9" w14:textId="01633119" w:rsidR="00A558B1" w:rsidRDefault="0031079A" w:rsidP="00B807A6">
      <w:pPr>
        <w:spacing w:after="0" w:line="360" w:lineRule="auto"/>
        <w:ind w:left="850" w:right="850"/>
        <w:jc w:val="both"/>
        <w:rPr>
          <w:rFonts w:eastAsia="Times New Roman"/>
          <w:spacing w:val="0"/>
          <w:lang w:val="es-DO" w:eastAsia="es-DO"/>
        </w:rPr>
      </w:pPr>
      <w:r>
        <w:rPr>
          <w:rFonts w:eastAsia="Times New Roman"/>
          <w:spacing w:val="0"/>
          <w:lang w:val="es-DO" w:eastAsia="es-DO"/>
        </w:rPr>
        <w:t xml:space="preserve">El aparado de los desempeños del departamento de comunicaciones esta vació porque ese departamento no </w:t>
      </w:r>
      <w:r w:rsidR="00E90ACF">
        <w:rPr>
          <w:rFonts w:eastAsia="Times New Roman"/>
          <w:spacing w:val="0"/>
          <w:lang w:val="es-DO" w:eastAsia="es-DO"/>
        </w:rPr>
        <w:t>tenía</w:t>
      </w:r>
      <w:r>
        <w:rPr>
          <w:rFonts w:eastAsia="Times New Roman"/>
          <w:spacing w:val="0"/>
          <w:lang w:val="es-DO" w:eastAsia="es-DO"/>
        </w:rPr>
        <w:t xml:space="preserve"> personal hasta octubre de año que fue se </w:t>
      </w:r>
      <w:r w:rsidR="00E90ACF">
        <w:rPr>
          <w:rFonts w:eastAsia="Times New Roman"/>
          <w:spacing w:val="0"/>
          <w:lang w:val="es-DO" w:eastAsia="es-DO"/>
        </w:rPr>
        <w:t>designó</w:t>
      </w:r>
      <w:r>
        <w:rPr>
          <w:rFonts w:eastAsia="Times New Roman"/>
          <w:spacing w:val="0"/>
          <w:lang w:val="es-DO" w:eastAsia="es-DO"/>
        </w:rPr>
        <w:t xml:space="preserve"> la nueva encargada, datos suministrados por el departamento de recursos humanos. </w:t>
      </w:r>
    </w:p>
    <w:p w14:paraId="4BE0A525" w14:textId="059FB40B" w:rsidR="00674D92" w:rsidRDefault="00A25948" w:rsidP="00B807A6">
      <w:pPr>
        <w:spacing w:after="0" w:line="360" w:lineRule="auto"/>
        <w:ind w:left="850" w:right="850"/>
        <w:jc w:val="both"/>
        <w:rPr>
          <w:rFonts w:eastAsia="Times New Roman"/>
          <w:spacing w:val="0"/>
          <w:shd w:val="clear" w:color="auto" w:fill="FFFFFF"/>
          <w:lang w:val="es-DO" w:eastAsia="es-DO"/>
        </w:rPr>
      </w:pPr>
      <w:r w:rsidRPr="00A25948">
        <w:rPr>
          <w:rFonts w:eastAsia="Times New Roman"/>
          <w:spacing w:val="0"/>
          <w:lang w:val="es-DO" w:eastAsia="es-DO"/>
        </w:rPr>
        <w:br/>
      </w:r>
      <w:r w:rsidRPr="00A25948">
        <w:rPr>
          <w:rFonts w:eastAsia="Times New Roman"/>
          <w:color w:val="222222"/>
          <w:spacing w:val="0"/>
          <w:lang w:val="es-DO" w:eastAsia="es-DO"/>
        </w:rPr>
        <w:br/>
      </w:r>
      <w:r w:rsidRPr="00A25948">
        <w:rPr>
          <w:rFonts w:ascii="Arial" w:eastAsia="Times New Roman" w:hAnsi="Arial" w:cs="Arial"/>
          <w:color w:val="222222"/>
          <w:spacing w:val="0"/>
          <w:lang w:val="es-DO" w:eastAsia="es-DO"/>
        </w:rPr>
        <w:br/>
      </w:r>
    </w:p>
    <w:p w14:paraId="69B9087F" w14:textId="77777777" w:rsidR="00D625D2" w:rsidRDefault="00D625D2" w:rsidP="00B0302F">
      <w:pPr>
        <w:spacing w:after="0" w:line="360" w:lineRule="auto"/>
        <w:ind w:right="850"/>
        <w:jc w:val="both"/>
        <w:rPr>
          <w:rFonts w:eastAsia="Times New Roman"/>
          <w:spacing w:val="0"/>
          <w:shd w:val="clear" w:color="auto" w:fill="FFFFFF"/>
          <w:lang w:val="es-DO" w:eastAsia="es-DO"/>
        </w:rPr>
      </w:pPr>
    </w:p>
    <w:p w14:paraId="4753825F" w14:textId="77777777" w:rsidR="00D625D2" w:rsidRDefault="00D625D2" w:rsidP="00B0302F">
      <w:pPr>
        <w:spacing w:after="0" w:line="360" w:lineRule="auto"/>
        <w:ind w:right="850"/>
        <w:jc w:val="both"/>
        <w:rPr>
          <w:rFonts w:eastAsia="Times New Roman"/>
          <w:spacing w:val="0"/>
          <w:shd w:val="clear" w:color="auto" w:fill="FFFFFF"/>
          <w:lang w:val="es-DO" w:eastAsia="es-DO"/>
        </w:rPr>
      </w:pPr>
    </w:p>
    <w:p w14:paraId="770B6EF1" w14:textId="77777777" w:rsidR="00D625D2" w:rsidRDefault="00D625D2" w:rsidP="00B0302F">
      <w:pPr>
        <w:spacing w:after="0" w:line="360" w:lineRule="auto"/>
        <w:ind w:right="850"/>
        <w:jc w:val="both"/>
        <w:rPr>
          <w:rFonts w:eastAsia="Times New Roman"/>
          <w:spacing w:val="0"/>
          <w:shd w:val="clear" w:color="auto" w:fill="FFFFFF"/>
          <w:lang w:val="es-DO" w:eastAsia="es-DO"/>
        </w:rPr>
      </w:pPr>
    </w:p>
    <w:p w14:paraId="28783526" w14:textId="77777777" w:rsidR="00045A6F" w:rsidRDefault="00045A6F" w:rsidP="00B0302F">
      <w:pPr>
        <w:spacing w:after="0" w:line="360" w:lineRule="auto"/>
        <w:ind w:right="850"/>
        <w:jc w:val="both"/>
        <w:rPr>
          <w:rFonts w:eastAsia="Times New Roman"/>
          <w:spacing w:val="0"/>
          <w:shd w:val="clear" w:color="auto" w:fill="FFFFFF"/>
          <w:lang w:val="es-DO" w:eastAsia="es-DO"/>
        </w:rPr>
      </w:pPr>
    </w:p>
    <w:p w14:paraId="41C1AAB8" w14:textId="77777777" w:rsidR="00045A6F" w:rsidRDefault="00045A6F" w:rsidP="00B0302F">
      <w:pPr>
        <w:spacing w:after="0" w:line="360" w:lineRule="auto"/>
        <w:ind w:right="850"/>
        <w:jc w:val="both"/>
        <w:rPr>
          <w:rFonts w:eastAsia="Times New Roman"/>
          <w:spacing w:val="0"/>
          <w:shd w:val="clear" w:color="auto" w:fill="FFFFFF"/>
          <w:lang w:val="es-DO" w:eastAsia="es-DO"/>
        </w:rPr>
      </w:pPr>
    </w:p>
    <w:p w14:paraId="67F09DF4" w14:textId="77777777" w:rsidR="00045A6F" w:rsidRDefault="00045A6F" w:rsidP="00B0302F">
      <w:pPr>
        <w:spacing w:after="0" w:line="360" w:lineRule="auto"/>
        <w:ind w:right="850"/>
        <w:jc w:val="both"/>
        <w:rPr>
          <w:rFonts w:eastAsia="Times New Roman"/>
          <w:spacing w:val="0"/>
          <w:shd w:val="clear" w:color="auto" w:fill="FFFFFF"/>
          <w:lang w:val="es-DO" w:eastAsia="es-DO"/>
        </w:rPr>
      </w:pPr>
    </w:p>
    <w:p w14:paraId="39715001" w14:textId="77777777" w:rsidR="00045A6F" w:rsidRDefault="00045A6F" w:rsidP="00B0302F">
      <w:pPr>
        <w:spacing w:after="0" w:line="360" w:lineRule="auto"/>
        <w:ind w:right="850"/>
        <w:jc w:val="both"/>
        <w:rPr>
          <w:rFonts w:eastAsia="Times New Roman"/>
          <w:spacing w:val="0"/>
          <w:shd w:val="clear" w:color="auto" w:fill="FFFFFF"/>
          <w:lang w:val="es-DO" w:eastAsia="es-DO"/>
        </w:rPr>
      </w:pPr>
    </w:p>
    <w:p w14:paraId="4EE6ABC9" w14:textId="77777777" w:rsidR="00045A6F" w:rsidRDefault="00045A6F" w:rsidP="00B0302F">
      <w:pPr>
        <w:spacing w:after="0" w:line="360" w:lineRule="auto"/>
        <w:ind w:right="850"/>
        <w:jc w:val="both"/>
        <w:rPr>
          <w:rFonts w:eastAsia="Times New Roman"/>
          <w:spacing w:val="0"/>
          <w:shd w:val="clear" w:color="auto" w:fill="FFFFFF"/>
          <w:lang w:val="es-DO" w:eastAsia="es-DO"/>
        </w:rPr>
      </w:pPr>
    </w:p>
    <w:p w14:paraId="47A467E5" w14:textId="77777777" w:rsidR="00045A6F" w:rsidRDefault="00045A6F" w:rsidP="00B0302F">
      <w:pPr>
        <w:spacing w:after="0" w:line="360" w:lineRule="auto"/>
        <w:ind w:right="850"/>
        <w:jc w:val="both"/>
        <w:rPr>
          <w:rFonts w:eastAsia="Times New Roman"/>
          <w:spacing w:val="0"/>
          <w:shd w:val="clear" w:color="auto" w:fill="FFFFFF"/>
          <w:lang w:val="es-DO" w:eastAsia="es-DO"/>
        </w:rPr>
      </w:pPr>
    </w:p>
    <w:p w14:paraId="448306B0" w14:textId="77777777" w:rsidR="00E90ACF" w:rsidRDefault="00E90ACF" w:rsidP="00B0302F">
      <w:pPr>
        <w:spacing w:after="0" w:line="360" w:lineRule="auto"/>
        <w:ind w:right="850"/>
        <w:jc w:val="both"/>
        <w:rPr>
          <w:rFonts w:eastAsia="Times New Roman"/>
          <w:spacing w:val="0"/>
          <w:shd w:val="clear" w:color="auto" w:fill="FFFFFF"/>
          <w:lang w:val="es-DO" w:eastAsia="es-DO"/>
        </w:rPr>
      </w:pPr>
    </w:p>
    <w:p w14:paraId="4BA9A967" w14:textId="77777777" w:rsidR="00E90ACF" w:rsidRDefault="00E90ACF" w:rsidP="00B0302F">
      <w:pPr>
        <w:spacing w:after="0" w:line="360" w:lineRule="auto"/>
        <w:ind w:right="850"/>
        <w:jc w:val="both"/>
        <w:rPr>
          <w:rFonts w:eastAsia="Times New Roman"/>
          <w:spacing w:val="0"/>
          <w:shd w:val="clear" w:color="auto" w:fill="FFFFFF"/>
          <w:lang w:val="es-DO" w:eastAsia="es-DO"/>
        </w:rPr>
      </w:pPr>
    </w:p>
    <w:p w14:paraId="6A501313" w14:textId="77777777" w:rsidR="00E90ACF" w:rsidRDefault="00E90ACF" w:rsidP="00B0302F">
      <w:pPr>
        <w:spacing w:after="0" w:line="360" w:lineRule="auto"/>
        <w:ind w:right="850"/>
        <w:jc w:val="both"/>
        <w:rPr>
          <w:rFonts w:eastAsia="Times New Roman"/>
          <w:spacing w:val="0"/>
          <w:shd w:val="clear" w:color="auto" w:fill="FFFFFF"/>
          <w:lang w:val="es-DO" w:eastAsia="es-DO"/>
        </w:rPr>
      </w:pPr>
    </w:p>
    <w:p w14:paraId="6C10C991" w14:textId="77777777" w:rsidR="00B807A6" w:rsidRPr="00B0302F" w:rsidRDefault="00B807A6" w:rsidP="00B0302F">
      <w:pPr>
        <w:spacing w:after="0" w:line="360" w:lineRule="auto"/>
        <w:ind w:right="850"/>
        <w:jc w:val="both"/>
        <w:rPr>
          <w:rFonts w:eastAsia="Times New Roman"/>
          <w:spacing w:val="0"/>
          <w:shd w:val="clear" w:color="auto" w:fill="FFFFFF"/>
          <w:lang w:val="es-DO" w:eastAsia="es-DO"/>
        </w:rPr>
      </w:pPr>
    </w:p>
    <w:p w14:paraId="681A3876" w14:textId="117DEC0F" w:rsidR="00A25948" w:rsidRPr="00A25948" w:rsidRDefault="005D07C8" w:rsidP="00674D92">
      <w:pPr>
        <w:pStyle w:val="Ttulo1"/>
        <w:rPr>
          <w:lang w:val="es-DO"/>
        </w:rPr>
      </w:pPr>
      <w:bookmarkStart w:id="37" w:name="_Toc185841600"/>
      <w:r>
        <w:rPr>
          <w:lang w:val="es-DO"/>
        </w:rPr>
        <w:lastRenderedPageBreak/>
        <w:t xml:space="preserve">V- </w:t>
      </w:r>
      <w:r w:rsidR="00B807A6" w:rsidRPr="005C7AA4">
        <w:rPr>
          <w:lang w:val="es-DO"/>
        </w:rPr>
        <w:t>Servicio Al Ciudadano Y Transparencia Institucional</w:t>
      </w:r>
      <w:bookmarkEnd w:id="37"/>
    </w:p>
    <w:p w14:paraId="6691ED6A" w14:textId="09510800" w:rsidR="005D07C8" w:rsidRPr="007F23D3" w:rsidRDefault="0035429F" w:rsidP="007F23D3">
      <w:pPr>
        <w:jc w:val="both"/>
        <w:rPr>
          <w:rFonts w:eastAsia="Calibri"/>
          <w:color w:val="4C4747"/>
          <w:szCs w:val="36"/>
          <w:lang w:val="es-DO"/>
        </w:rPr>
      </w:pPr>
      <w:r w:rsidRPr="005C7AA4">
        <w:rPr>
          <w:rFonts w:eastAsia="Calibri"/>
          <w:noProof/>
          <w:color w:val="4C4747"/>
          <w:sz w:val="18"/>
          <w:lang w:val="es-DO" w:eastAsia="es-DO"/>
        </w:rPr>
        <mc:AlternateContent>
          <mc:Choice Requires="wps">
            <w:drawing>
              <wp:anchor distT="0" distB="0" distL="114300" distR="114300" simplePos="0" relativeHeight="251731968" behindDoc="0" locked="0" layoutInCell="1" allowOverlap="1" wp14:anchorId="01C7E3CD" wp14:editId="3523521E">
                <wp:simplePos x="0" y="0"/>
                <wp:positionH relativeFrom="margin">
                  <wp:posOffset>3078701</wp:posOffset>
                </wp:positionH>
                <wp:positionV relativeFrom="paragraph">
                  <wp:posOffset>100330</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57468"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2.4pt,7.9pt" to="278.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" strokecolor="#ee2a24" strokeweight="2.25pt">
                <v:stroke joinstyle="miter"/>
                <w10:wrap anchorx="margin"/>
              </v:line>
            </w:pict>
          </mc:Fallback>
        </mc:AlternateContent>
      </w:r>
    </w:p>
    <w:p w14:paraId="51269BAF" w14:textId="1F6372AA" w:rsidR="005D07C8" w:rsidRDefault="005D07C8" w:rsidP="00B807A6">
      <w:pPr>
        <w:pStyle w:val="Ttulo2"/>
        <w:ind w:left="850"/>
        <w:rPr>
          <w:lang w:val="es-DO"/>
        </w:rPr>
      </w:pPr>
      <w:bookmarkStart w:id="38" w:name="_Toc185841601"/>
      <w:r w:rsidRPr="005D07C8">
        <w:rPr>
          <w:lang w:val="es-DO"/>
        </w:rPr>
        <w:t>Nivel de la satisfacción con el servicio</w:t>
      </w:r>
      <w:bookmarkEnd w:id="38"/>
    </w:p>
    <w:p w14:paraId="2388E5B7" w14:textId="77777777" w:rsidR="00674D92" w:rsidRPr="00674D92" w:rsidRDefault="00674D92" w:rsidP="00674D92">
      <w:pPr>
        <w:rPr>
          <w:lang w:val="es-DO"/>
        </w:rPr>
      </w:pPr>
    </w:p>
    <w:p w14:paraId="06ED068C" w14:textId="77777777" w:rsidR="00714980" w:rsidRPr="00714980" w:rsidRDefault="00714980" w:rsidP="00714980">
      <w:pPr>
        <w:spacing w:after="200" w:line="360" w:lineRule="auto"/>
        <w:ind w:left="426" w:firstLine="283"/>
        <w:jc w:val="both"/>
        <w:rPr>
          <w:rFonts w:eastAsia="Calibri"/>
          <w:b/>
          <w:bCs/>
          <w:spacing w:val="0"/>
          <w:sz w:val="28"/>
          <w:szCs w:val="28"/>
          <w:lang w:val="es-ES"/>
        </w:rPr>
      </w:pPr>
      <w:r w:rsidRPr="00714980">
        <w:rPr>
          <w:rFonts w:eastAsia="Calibri"/>
          <w:b/>
          <w:bCs/>
          <w:spacing w:val="0"/>
          <w:sz w:val="28"/>
          <w:szCs w:val="28"/>
          <w:lang w:val="es-ES"/>
        </w:rPr>
        <w:t>METAS LOGRADAS DE LA DIRRECION COMERCIAL:</w:t>
      </w:r>
    </w:p>
    <w:p w14:paraId="29E493E5" w14:textId="77777777" w:rsidR="00045A6F" w:rsidRDefault="00045A6F" w:rsidP="00045A6F">
      <w:pPr>
        <w:spacing w:after="200" w:line="360" w:lineRule="auto"/>
        <w:ind w:left="850" w:right="850"/>
        <w:jc w:val="both"/>
        <w:rPr>
          <w:rFonts w:eastAsia="Calibri"/>
          <w:spacing w:val="0"/>
          <w:lang w:val="es-ES"/>
        </w:rPr>
      </w:pPr>
      <w:r>
        <w:rPr>
          <w:rFonts w:eastAsia="Calibri"/>
          <w:b/>
          <w:bCs/>
          <w:spacing w:val="0"/>
          <w:lang w:val="es-ES"/>
        </w:rPr>
        <w:t xml:space="preserve">Eje: Estratégico: </w:t>
      </w:r>
      <w:r>
        <w:rPr>
          <w:rFonts w:eastAsia="Calibri"/>
          <w:spacing w:val="0"/>
          <w:lang w:val="es-ES"/>
        </w:rPr>
        <w:t>Autosuficiencia Financiera</w:t>
      </w:r>
    </w:p>
    <w:p w14:paraId="410A7555" w14:textId="77777777" w:rsidR="00045A6F" w:rsidRDefault="00045A6F" w:rsidP="00045A6F">
      <w:pPr>
        <w:spacing w:after="200" w:line="360" w:lineRule="auto"/>
        <w:ind w:left="850" w:right="850"/>
        <w:jc w:val="both"/>
        <w:rPr>
          <w:rFonts w:eastAsia="Calibri"/>
          <w:b/>
          <w:bCs/>
          <w:spacing w:val="0"/>
          <w:lang w:val="es-ES"/>
        </w:rPr>
      </w:pPr>
      <w:r>
        <w:rPr>
          <w:rFonts w:eastAsia="Calibri"/>
          <w:b/>
          <w:bCs/>
          <w:spacing w:val="0"/>
          <w:lang w:val="es-ES"/>
        </w:rPr>
        <w:t>Objetivos estratégicos:</w:t>
      </w:r>
    </w:p>
    <w:p w14:paraId="4944201C" w14:textId="77777777" w:rsidR="00045A6F" w:rsidRDefault="00045A6F" w:rsidP="00045A6F">
      <w:pPr>
        <w:pStyle w:val="Prrafodelista"/>
        <w:numPr>
          <w:ilvl w:val="0"/>
          <w:numId w:val="11"/>
        </w:numPr>
        <w:suppressAutoHyphens/>
        <w:spacing w:after="200" w:line="360" w:lineRule="auto"/>
        <w:ind w:right="850"/>
        <w:jc w:val="both"/>
        <w:rPr>
          <w:rFonts w:eastAsia="Calibri"/>
          <w:spacing w:val="0"/>
          <w:lang w:val="es-ES"/>
        </w:rPr>
      </w:pPr>
      <w:r>
        <w:rPr>
          <w:rFonts w:eastAsia="Calibri"/>
          <w:spacing w:val="0"/>
          <w:lang w:val="es-ES"/>
        </w:rPr>
        <w:t>Aumentar la Cartera de Clientes del servicio en general.</w:t>
      </w:r>
    </w:p>
    <w:p w14:paraId="5590B108" w14:textId="77777777" w:rsidR="00045A6F" w:rsidRDefault="00045A6F" w:rsidP="00045A6F">
      <w:pPr>
        <w:pStyle w:val="Prrafodelista"/>
        <w:numPr>
          <w:ilvl w:val="0"/>
          <w:numId w:val="11"/>
        </w:numPr>
        <w:suppressAutoHyphens/>
        <w:spacing w:after="200" w:line="360" w:lineRule="auto"/>
        <w:ind w:right="850"/>
        <w:jc w:val="both"/>
        <w:rPr>
          <w:rFonts w:eastAsia="Calibri"/>
          <w:spacing w:val="0"/>
          <w:lang w:val="es-ES"/>
        </w:rPr>
      </w:pPr>
      <w:r>
        <w:rPr>
          <w:rFonts w:eastAsia="Calibri"/>
          <w:spacing w:val="0"/>
          <w:lang w:val="es-ES"/>
        </w:rPr>
        <w:t>Aumento de la recaudación de la Institución.</w:t>
      </w:r>
    </w:p>
    <w:p w14:paraId="2AE45819" w14:textId="77777777" w:rsidR="00045A6F" w:rsidRDefault="00045A6F" w:rsidP="00045A6F">
      <w:pPr>
        <w:pStyle w:val="Prrafodelista"/>
        <w:spacing w:after="200" w:line="360" w:lineRule="auto"/>
        <w:ind w:left="1700" w:right="850"/>
        <w:jc w:val="both"/>
        <w:rPr>
          <w:rFonts w:eastAsia="Calibri"/>
          <w:spacing w:val="0"/>
          <w:lang w:val="es-ES"/>
        </w:rPr>
      </w:pPr>
    </w:p>
    <w:p w14:paraId="151488E8" w14:textId="77777777" w:rsidR="00045A6F" w:rsidRDefault="00045A6F" w:rsidP="00045A6F">
      <w:pPr>
        <w:pStyle w:val="Prrafodelista"/>
        <w:numPr>
          <w:ilvl w:val="0"/>
          <w:numId w:val="11"/>
        </w:numPr>
        <w:suppressAutoHyphens/>
        <w:spacing w:after="200" w:line="360" w:lineRule="auto"/>
        <w:ind w:right="850"/>
        <w:jc w:val="both"/>
        <w:rPr>
          <w:rFonts w:eastAsia="Calibri"/>
          <w:spacing w:val="0"/>
          <w:lang w:val="es-ES"/>
        </w:rPr>
      </w:pPr>
      <w:r>
        <w:rPr>
          <w:rFonts w:eastAsia="Calibri"/>
          <w:b/>
          <w:bCs/>
          <w:spacing w:val="0"/>
          <w:u w:color="C00000"/>
          <w:lang w:val="es-ES"/>
        </w:rPr>
        <w:t>Enfoque del departamento Comercial</w:t>
      </w:r>
    </w:p>
    <w:p w14:paraId="4FD4ED3E" w14:textId="77777777" w:rsidR="00045A6F" w:rsidRDefault="00045A6F" w:rsidP="00045A6F">
      <w:pPr>
        <w:pStyle w:val="Prrafodelista"/>
        <w:numPr>
          <w:ilvl w:val="0"/>
          <w:numId w:val="11"/>
        </w:numPr>
        <w:suppressAutoHyphens/>
        <w:spacing w:after="200" w:line="360" w:lineRule="auto"/>
        <w:ind w:right="850"/>
        <w:jc w:val="both"/>
        <w:rPr>
          <w:rFonts w:eastAsia="Calibri"/>
          <w:spacing w:val="0"/>
          <w:lang w:val="es-ES"/>
        </w:rPr>
      </w:pPr>
      <w:r>
        <w:rPr>
          <w:rFonts w:eastAsia="Calibri"/>
          <w:spacing w:val="0"/>
          <w:lang w:val="es-ES"/>
        </w:rPr>
        <w:t>Aumento de la Recaudación de la Institución.</w:t>
      </w:r>
    </w:p>
    <w:p w14:paraId="369E4FDF" w14:textId="77777777" w:rsidR="00045A6F" w:rsidRDefault="00045A6F" w:rsidP="00045A6F">
      <w:pPr>
        <w:pStyle w:val="Prrafodelista"/>
        <w:numPr>
          <w:ilvl w:val="0"/>
          <w:numId w:val="11"/>
        </w:numPr>
        <w:suppressAutoHyphens/>
        <w:spacing w:after="200" w:line="360" w:lineRule="auto"/>
        <w:ind w:right="850"/>
        <w:jc w:val="both"/>
        <w:rPr>
          <w:rFonts w:eastAsia="Calibri"/>
          <w:spacing w:val="0"/>
          <w:lang w:val="es-ES"/>
        </w:rPr>
      </w:pPr>
      <w:r>
        <w:rPr>
          <w:rFonts w:eastAsia="Calibri"/>
          <w:spacing w:val="0"/>
          <w:lang w:val="es-ES"/>
        </w:rPr>
        <w:t>Mejorar la atención al Cliente en Servicio en general</w:t>
      </w:r>
    </w:p>
    <w:p w14:paraId="726AEA83" w14:textId="77777777" w:rsidR="00045A6F" w:rsidRDefault="00045A6F" w:rsidP="00045A6F">
      <w:pPr>
        <w:pStyle w:val="Prrafodelista"/>
        <w:numPr>
          <w:ilvl w:val="0"/>
          <w:numId w:val="11"/>
        </w:numPr>
        <w:suppressAutoHyphens/>
        <w:spacing w:after="200" w:line="360" w:lineRule="auto"/>
        <w:ind w:right="850"/>
        <w:jc w:val="both"/>
        <w:rPr>
          <w:rFonts w:eastAsia="Calibri"/>
          <w:spacing w:val="0"/>
          <w:lang w:val="es-ES"/>
        </w:rPr>
      </w:pPr>
      <w:r>
        <w:rPr>
          <w:rFonts w:eastAsia="Calibri"/>
          <w:spacing w:val="0"/>
          <w:lang w:val="es-ES"/>
        </w:rPr>
        <w:t>Saneamiento de las cuentas por cobrar, regularizando los usuarios con cuentas atrasadas.</w:t>
      </w:r>
    </w:p>
    <w:p w14:paraId="0AB38EE4" w14:textId="77777777" w:rsidR="00045A6F" w:rsidRDefault="00045A6F" w:rsidP="00045A6F">
      <w:pPr>
        <w:pStyle w:val="Prrafodelista"/>
        <w:numPr>
          <w:ilvl w:val="0"/>
          <w:numId w:val="11"/>
        </w:numPr>
        <w:suppressAutoHyphens/>
        <w:spacing w:after="200" w:line="360" w:lineRule="auto"/>
        <w:ind w:right="850"/>
        <w:jc w:val="both"/>
        <w:rPr>
          <w:rFonts w:eastAsia="Calibri"/>
          <w:spacing w:val="0"/>
          <w:lang w:val="es-ES"/>
        </w:rPr>
      </w:pPr>
      <w:r>
        <w:rPr>
          <w:rFonts w:eastAsia="Calibri"/>
          <w:spacing w:val="0"/>
          <w:lang w:val="es-ES"/>
        </w:rPr>
        <w:t xml:space="preserve">Educación Pagos a Usuarios </w:t>
      </w:r>
    </w:p>
    <w:p w14:paraId="257D7880" w14:textId="77777777" w:rsidR="00045A6F" w:rsidRDefault="00045A6F" w:rsidP="00045A6F">
      <w:pPr>
        <w:pStyle w:val="Prrafodelista"/>
        <w:numPr>
          <w:ilvl w:val="0"/>
          <w:numId w:val="11"/>
        </w:numPr>
        <w:suppressAutoHyphens/>
        <w:spacing w:after="200" w:line="360" w:lineRule="auto"/>
        <w:ind w:right="850"/>
        <w:jc w:val="both"/>
        <w:rPr>
          <w:rFonts w:eastAsia="Calibri"/>
          <w:spacing w:val="0"/>
          <w:lang w:val="es-ES"/>
        </w:rPr>
      </w:pPr>
      <w:r>
        <w:rPr>
          <w:rFonts w:eastAsia="Calibri"/>
          <w:spacing w:val="0"/>
          <w:lang w:val="es-ES"/>
        </w:rPr>
        <w:t xml:space="preserve">Captación de nuevos Clientes </w:t>
      </w:r>
    </w:p>
    <w:p w14:paraId="59849EC4" w14:textId="77777777" w:rsidR="00045A6F" w:rsidRDefault="00045A6F" w:rsidP="00045A6F">
      <w:pPr>
        <w:pStyle w:val="Prrafodelista"/>
        <w:numPr>
          <w:ilvl w:val="0"/>
          <w:numId w:val="11"/>
        </w:numPr>
        <w:suppressAutoHyphens/>
        <w:spacing w:after="200" w:line="360" w:lineRule="auto"/>
        <w:ind w:right="850"/>
        <w:jc w:val="both"/>
        <w:rPr>
          <w:rFonts w:eastAsia="Calibri"/>
          <w:spacing w:val="0"/>
          <w:lang w:val="es-ES"/>
        </w:rPr>
      </w:pPr>
      <w:r>
        <w:rPr>
          <w:rFonts w:eastAsia="Calibri"/>
          <w:spacing w:val="0"/>
          <w:lang w:val="es-ES"/>
        </w:rPr>
        <w:t>Comercial mediante sus servicios se han trabajado con un cumplimiento al 100%.</w:t>
      </w:r>
    </w:p>
    <w:p w14:paraId="4FCB9DFE" w14:textId="77777777" w:rsidR="00045A6F" w:rsidRDefault="00045A6F" w:rsidP="00045A6F">
      <w:pPr>
        <w:spacing w:after="200" w:line="360" w:lineRule="auto"/>
        <w:ind w:left="850" w:right="850"/>
        <w:jc w:val="both"/>
        <w:rPr>
          <w:rFonts w:eastAsia="Calibri"/>
          <w:spacing w:val="0"/>
          <w:lang w:val="es-ES"/>
        </w:rPr>
      </w:pPr>
      <w:r>
        <w:rPr>
          <w:rFonts w:eastAsia="Calibri"/>
          <w:spacing w:val="0"/>
          <w:lang w:val="es-ES"/>
        </w:rPr>
        <w:t>En la Secciones de Atención al usuario se realizaron 18,964 solicitudes y confirmaciones de trabajo realizado de 18,964 un de los servicios ofrecidos como Acometidas, Contratos, Clientes Recuperados, inspección de Catastro. Cambio de Nombre, Acuerdo de Pago</w:t>
      </w:r>
    </w:p>
    <w:p w14:paraId="0B81B96B" w14:textId="77777777" w:rsidR="00E90ACF" w:rsidRDefault="00E90ACF" w:rsidP="00045A6F">
      <w:pPr>
        <w:spacing w:after="200" w:line="360" w:lineRule="auto"/>
        <w:ind w:left="850" w:right="850"/>
        <w:jc w:val="both"/>
        <w:rPr>
          <w:rFonts w:eastAsia="Calibri"/>
          <w:spacing w:val="0"/>
          <w:lang w:val="es-ES"/>
        </w:rPr>
      </w:pPr>
    </w:p>
    <w:p w14:paraId="0EFB6855" w14:textId="77777777" w:rsidR="00E90ACF" w:rsidRDefault="00E90ACF" w:rsidP="00045A6F">
      <w:pPr>
        <w:spacing w:after="200" w:line="360" w:lineRule="auto"/>
        <w:ind w:left="850" w:right="850"/>
        <w:jc w:val="both"/>
        <w:rPr>
          <w:rFonts w:eastAsia="Calibri"/>
          <w:spacing w:val="0"/>
          <w:lang w:val="es-ES"/>
        </w:rPr>
      </w:pPr>
    </w:p>
    <w:p w14:paraId="33CB2E36" w14:textId="77777777" w:rsidR="00E90ACF" w:rsidRDefault="00E90ACF" w:rsidP="00045A6F">
      <w:pPr>
        <w:spacing w:after="200" w:line="360" w:lineRule="auto"/>
        <w:ind w:left="850" w:right="850"/>
        <w:jc w:val="both"/>
        <w:rPr>
          <w:rFonts w:eastAsia="Calibri"/>
          <w:spacing w:val="0"/>
          <w:lang w:val="es-ES"/>
        </w:rPr>
      </w:pPr>
    </w:p>
    <w:p w14:paraId="08E65D3C" w14:textId="77777777" w:rsidR="00E90ACF" w:rsidRDefault="00E90ACF" w:rsidP="00045A6F">
      <w:pPr>
        <w:spacing w:after="200" w:line="360" w:lineRule="auto"/>
        <w:ind w:left="850" w:right="850"/>
        <w:jc w:val="both"/>
        <w:rPr>
          <w:rFonts w:eastAsia="Calibri"/>
          <w:spacing w:val="0"/>
          <w:lang w:val="es-ES"/>
        </w:rPr>
      </w:pPr>
    </w:p>
    <w:p w14:paraId="1C98A32C" w14:textId="77777777" w:rsidR="00E90ACF" w:rsidRDefault="00E90ACF" w:rsidP="00045A6F">
      <w:pPr>
        <w:spacing w:after="200" w:line="360" w:lineRule="auto"/>
        <w:ind w:left="850" w:right="850"/>
        <w:jc w:val="both"/>
        <w:rPr>
          <w:rFonts w:eastAsia="Calibri"/>
          <w:spacing w:val="0"/>
          <w:lang w:val="es-ES"/>
        </w:rPr>
      </w:pPr>
    </w:p>
    <w:tbl>
      <w:tblPr>
        <w:tblW w:w="7740" w:type="dxa"/>
        <w:jc w:val="center"/>
        <w:tblLayout w:type="fixed"/>
        <w:tblCellMar>
          <w:left w:w="70" w:type="dxa"/>
          <w:right w:w="70" w:type="dxa"/>
        </w:tblCellMar>
        <w:tblLook w:val="04A0" w:firstRow="1" w:lastRow="0" w:firstColumn="1" w:lastColumn="0" w:noHBand="0" w:noVBand="1"/>
      </w:tblPr>
      <w:tblGrid>
        <w:gridCol w:w="3641"/>
        <w:gridCol w:w="1699"/>
        <w:gridCol w:w="1201"/>
        <w:gridCol w:w="1199"/>
      </w:tblGrid>
      <w:tr w:rsidR="00045A6F" w14:paraId="348C9D80" w14:textId="77777777" w:rsidTr="001E37FB">
        <w:trPr>
          <w:trHeight w:val="315"/>
          <w:jc w:val="center"/>
        </w:trPr>
        <w:tc>
          <w:tcPr>
            <w:tcW w:w="3640"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178FC7A" w14:textId="77777777" w:rsidR="00045A6F" w:rsidRDefault="00045A6F" w:rsidP="001E37FB">
            <w:pPr>
              <w:widowControl w:val="0"/>
              <w:spacing w:after="0" w:line="360" w:lineRule="auto"/>
              <w:ind w:left="90"/>
              <w:jc w:val="both"/>
              <w:rPr>
                <w:rFonts w:eastAsia="Times New Roman"/>
                <w:b/>
                <w:bCs/>
                <w:spacing w:val="0"/>
                <w:lang w:val="es-US" w:eastAsia="es-US"/>
              </w:rPr>
            </w:pPr>
            <w:r>
              <w:rPr>
                <w:rFonts w:eastAsia="Times New Roman"/>
                <w:b/>
                <w:bCs/>
                <w:spacing w:val="0"/>
                <w:lang w:val="es-US" w:eastAsia="es-US"/>
              </w:rPr>
              <w:lastRenderedPageBreak/>
              <w:t>Servicios</w:t>
            </w:r>
          </w:p>
        </w:tc>
        <w:tc>
          <w:tcPr>
            <w:tcW w:w="1699" w:type="dxa"/>
            <w:tcBorders>
              <w:top w:val="single" w:sz="8" w:space="0" w:color="000000"/>
              <w:bottom w:val="single" w:sz="8" w:space="0" w:color="000000"/>
              <w:right w:val="single" w:sz="4" w:space="0" w:color="000000"/>
            </w:tcBorders>
            <w:shd w:val="clear" w:color="auto" w:fill="auto"/>
            <w:vAlign w:val="bottom"/>
          </w:tcPr>
          <w:p w14:paraId="297AC10B" w14:textId="77777777" w:rsidR="00045A6F" w:rsidRDefault="00045A6F" w:rsidP="001E37FB">
            <w:pPr>
              <w:widowControl w:val="0"/>
              <w:spacing w:after="0" w:line="360" w:lineRule="auto"/>
              <w:jc w:val="center"/>
              <w:rPr>
                <w:rFonts w:eastAsia="Times New Roman"/>
                <w:b/>
                <w:bCs/>
                <w:spacing w:val="0"/>
                <w:lang w:val="es-US" w:eastAsia="es-US"/>
              </w:rPr>
            </w:pPr>
            <w:r>
              <w:rPr>
                <w:rFonts w:eastAsia="Times New Roman"/>
                <w:b/>
                <w:bCs/>
                <w:spacing w:val="0"/>
                <w:lang w:val="es-US" w:eastAsia="es-US"/>
              </w:rPr>
              <w:t>Meta</w:t>
            </w:r>
          </w:p>
        </w:tc>
        <w:tc>
          <w:tcPr>
            <w:tcW w:w="1201" w:type="dxa"/>
            <w:tcBorders>
              <w:top w:val="single" w:sz="8" w:space="0" w:color="000000"/>
              <w:bottom w:val="single" w:sz="8" w:space="0" w:color="000000"/>
              <w:right w:val="single" w:sz="4" w:space="0" w:color="000000"/>
            </w:tcBorders>
            <w:shd w:val="clear" w:color="auto" w:fill="auto"/>
            <w:vAlign w:val="bottom"/>
          </w:tcPr>
          <w:p w14:paraId="654C8BF9" w14:textId="77777777" w:rsidR="00045A6F" w:rsidRDefault="00045A6F" w:rsidP="001E37FB">
            <w:pPr>
              <w:widowControl w:val="0"/>
              <w:spacing w:after="0" w:line="360" w:lineRule="auto"/>
              <w:jc w:val="center"/>
              <w:rPr>
                <w:rFonts w:eastAsia="Times New Roman"/>
                <w:b/>
                <w:bCs/>
                <w:spacing w:val="0"/>
                <w:lang w:val="es-US" w:eastAsia="es-US"/>
              </w:rPr>
            </w:pPr>
            <w:r>
              <w:rPr>
                <w:rFonts w:eastAsia="Times New Roman"/>
                <w:b/>
                <w:bCs/>
                <w:spacing w:val="0"/>
                <w:lang w:val="es-US" w:eastAsia="es-US"/>
              </w:rPr>
              <w:t>Logrado</w:t>
            </w:r>
          </w:p>
        </w:tc>
        <w:tc>
          <w:tcPr>
            <w:tcW w:w="1199" w:type="dxa"/>
            <w:tcBorders>
              <w:top w:val="single" w:sz="8" w:space="0" w:color="000000"/>
              <w:bottom w:val="single" w:sz="8" w:space="0" w:color="000000"/>
              <w:right w:val="single" w:sz="8" w:space="0" w:color="000000"/>
            </w:tcBorders>
            <w:shd w:val="clear" w:color="auto" w:fill="auto"/>
            <w:vAlign w:val="bottom"/>
          </w:tcPr>
          <w:p w14:paraId="44A2CC83" w14:textId="77777777" w:rsidR="00045A6F" w:rsidRDefault="00045A6F" w:rsidP="001E37FB">
            <w:pPr>
              <w:widowControl w:val="0"/>
              <w:spacing w:after="0" w:line="360" w:lineRule="auto"/>
              <w:jc w:val="center"/>
              <w:rPr>
                <w:rFonts w:eastAsia="Times New Roman"/>
                <w:b/>
                <w:bCs/>
                <w:spacing w:val="0"/>
                <w:lang w:val="es-US" w:eastAsia="es-US"/>
              </w:rPr>
            </w:pPr>
            <w:r>
              <w:rPr>
                <w:rFonts w:eastAsia="Times New Roman"/>
                <w:b/>
                <w:bCs/>
                <w:spacing w:val="0"/>
                <w:lang w:val="es-US" w:eastAsia="es-US"/>
              </w:rPr>
              <w:t>Cum. %</w:t>
            </w:r>
          </w:p>
        </w:tc>
      </w:tr>
      <w:tr w:rsidR="00045A6F" w14:paraId="05D81944" w14:textId="77777777" w:rsidTr="001E37FB">
        <w:trPr>
          <w:trHeight w:val="315"/>
          <w:jc w:val="center"/>
        </w:trPr>
        <w:tc>
          <w:tcPr>
            <w:tcW w:w="3640" w:type="dxa"/>
            <w:tcBorders>
              <w:left w:val="single" w:sz="8" w:space="0" w:color="000000"/>
              <w:bottom w:val="single" w:sz="4" w:space="0" w:color="000000"/>
              <w:right w:val="single" w:sz="4" w:space="0" w:color="000000"/>
            </w:tcBorders>
            <w:shd w:val="clear" w:color="auto" w:fill="auto"/>
            <w:vAlign w:val="bottom"/>
          </w:tcPr>
          <w:p w14:paraId="1182FE29" w14:textId="77777777" w:rsidR="00045A6F" w:rsidRDefault="00045A6F" w:rsidP="001E37FB">
            <w:pPr>
              <w:widowControl w:val="0"/>
              <w:spacing w:after="0" w:line="360" w:lineRule="auto"/>
              <w:jc w:val="both"/>
              <w:rPr>
                <w:rFonts w:eastAsia="Times New Roman"/>
                <w:spacing w:val="0"/>
                <w:lang w:val="es-US" w:eastAsia="es-US"/>
              </w:rPr>
            </w:pPr>
            <w:r>
              <w:rPr>
                <w:rFonts w:eastAsia="Times New Roman"/>
                <w:spacing w:val="0"/>
                <w:lang w:val="es-US" w:eastAsia="es-US"/>
              </w:rPr>
              <w:t>ACOMETIDAS</w:t>
            </w:r>
          </w:p>
        </w:tc>
        <w:tc>
          <w:tcPr>
            <w:tcW w:w="1699" w:type="dxa"/>
            <w:tcBorders>
              <w:bottom w:val="single" w:sz="4" w:space="0" w:color="000000"/>
              <w:right w:val="single" w:sz="4" w:space="0" w:color="000000"/>
            </w:tcBorders>
            <w:shd w:val="clear" w:color="auto" w:fill="auto"/>
            <w:vAlign w:val="bottom"/>
          </w:tcPr>
          <w:p w14:paraId="695D2962"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90</w:t>
            </w:r>
          </w:p>
        </w:tc>
        <w:tc>
          <w:tcPr>
            <w:tcW w:w="1201" w:type="dxa"/>
            <w:tcBorders>
              <w:bottom w:val="single" w:sz="4" w:space="0" w:color="000000"/>
              <w:right w:val="single" w:sz="4" w:space="0" w:color="000000"/>
            </w:tcBorders>
            <w:shd w:val="clear" w:color="auto" w:fill="auto"/>
            <w:vAlign w:val="bottom"/>
          </w:tcPr>
          <w:p w14:paraId="3609812C"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94</w:t>
            </w:r>
          </w:p>
        </w:tc>
        <w:tc>
          <w:tcPr>
            <w:tcW w:w="1199" w:type="dxa"/>
            <w:tcBorders>
              <w:bottom w:val="single" w:sz="4" w:space="0" w:color="000000"/>
              <w:right w:val="single" w:sz="8" w:space="0" w:color="000000"/>
            </w:tcBorders>
            <w:shd w:val="clear" w:color="auto" w:fill="auto"/>
            <w:vAlign w:val="bottom"/>
          </w:tcPr>
          <w:p w14:paraId="25AD5665"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104%</w:t>
            </w:r>
          </w:p>
        </w:tc>
      </w:tr>
      <w:tr w:rsidR="00045A6F" w14:paraId="5099FA73" w14:textId="77777777" w:rsidTr="001E37FB">
        <w:trPr>
          <w:trHeight w:val="315"/>
          <w:jc w:val="center"/>
        </w:trPr>
        <w:tc>
          <w:tcPr>
            <w:tcW w:w="3640" w:type="dxa"/>
            <w:tcBorders>
              <w:left w:val="single" w:sz="8" w:space="0" w:color="000000"/>
              <w:bottom w:val="single" w:sz="4" w:space="0" w:color="000000"/>
              <w:right w:val="single" w:sz="4" w:space="0" w:color="000000"/>
            </w:tcBorders>
            <w:shd w:val="clear" w:color="auto" w:fill="auto"/>
            <w:vAlign w:val="bottom"/>
          </w:tcPr>
          <w:p w14:paraId="4E4DFE80" w14:textId="77777777" w:rsidR="00045A6F" w:rsidRDefault="00045A6F" w:rsidP="001E37FB">
            <w:pPr>
              <w:widowControl w:val="0"/>
              <w:spacing w:after="0" w:line="360" w:lineRule="auto"/>
              <w:jc w:val="both"/>
              <w:rPr>
                <w:rFonts w:eastAsia="Times New Roman"/>
                <w:spacing w:val="0"/>
                <w:lang w:val="es-US" w:eastAsia="es-US"/>
              </w:rPr>
            </w:pPr>
            <w:r>
              <w:rPr>
                <w:rFonts w:eastAsia="Times New Roman"/>
                <w:spacing w:val="0"/>
                <w:lang w:val="es-US" w:eastAsia="es-US"/>
              </w:rPr>
              <w:t>CONTRATOS</w:t>
            </w:r>
          </w:p>
        </w:tc>
        <w:tc>
          <w:tcPr>
            <w:tcW w:w="1699" w:type="dxa"/>
            <w:tcBorders>
              <w:bottom w:val="single" w:sz="4" w:space="0" w:color="000000"/>
              <w:right w:val="single" w:sz="4" w:space="0" w:color="000000"/>
            </w:tcBorders>
            <w:shd w:val="clear" w:color="auto" w:fill="auto"/>
            <w:vAlign w:val="bottom"/>
          </w:tcPr>
          <w:p w14:paraId="21294234"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102</w:t>
            </w:r>
          </w:p>
        </w:tc>
        <w:tc>
          <w:tcPr>
            <w:tcW w:w="1201" w:type="dxa"/>
            <w:tcBorders>
              <w:bottom w:val="single" w:sz="4" w:space="0" w:color="000000"/>
              <w:right w:val="single" w:sz="4" w:space="0" w:color="000000"/>
            </w:tcBorders>
            <w:shd w:val="clear" w:color="auto" w:fill="auto"/>
            <w:vAlign w:val="bottom"/>
          </w:tcPr>
          <w:p w14:paraId="46DD863A"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111</w:t>
            </w:r>
          </w:p>
        </w:tc>
        <w:tc>
          <w:tcPr>
            <w:tcW w:w="1199" w:type="dxa"/>
            <w:tcBorders>
              <w:bottom w:val="single" w:sz="4" w:space="0" w:color="000000"/>
              <w:right w:val="single" w:sz="8" w:space="0" w:color="000000"/>
            </w:tcBorders>
            <w:shd w:val="clear" w:color="auto" w:fill="auto"/>
            <w:vAlign w:val="bottom"/>
          </w:tcPr>
          <w:p w14:paraId="3B7347E5"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109%</w:t>
            </w:r>
          </w:p>
        </w:tc>
      </w:tr>
      <w:tr w:rsidR="00045A6F" w14:paraId="7D96E5C2" w14:textId="77777777" w:rsidTr="001E37FB">
        <w:trPr>
          <w:trHeight w:val="315"/>
          <w:jc w:val="center"/>
        </w:trPr>
        <w:tc>
          <w:tcPr>
            <w:tcW w:w="3640" w:type="dxa"/>
            <w:tcBorders>
              <w:left w:val="single" w:sz="8" w:space="0" w:color="000000"/>
              <w:bottom w:val="single" w:sz="4" w:space="0" w:color="000000"/>
              <w:right w:val="single" w:sz="4" w:space="0" w:color="000000"/>
            </w:tcBorders>
            <w:shd w:val="clear" w:color="auto" w:fill="auto"/>
            <w:vAlign w:val="bottom"/>
          </w:tcPr>
          <w:p w14:paraId="3E29FAF3" w14:textId="77777777" w:rsidR="00045A6F" w:rsidRDefault="00045A6F" w:rsidP="001E37FB">
            <w:pPr>
              <w:widowControl w:val="0"/>
              <w:spacing w:after="0" w:line="360" w:lineRule="auto"/>
              <w:jc w:val="both"/>
              <w:rPr>
                <w:rFonts w:eastAsia="Times New Roman"/>
                <w:spacing w:val="0"/>
                <w:lang w:val="es-US" w:eastAsia="es-US"/>
              </w:rPr>
            </w:pPr>
            <w:r>
              <w:rPr>
                <w:rFonts w:eastAsia="Times New Roman"/>
                <w:spacing w:val="0"/>
                <w:lang w:val="es-US" w:eastAsia="es-US"/>
              </w:rPr>
              <w:t>CLIENTES RECUPERADOS</w:t>
            </w:r>
          </w:p>
        </w:tc>
        <w:tc>
          <w:tcPr>
            <w:tcW w:w="1699" w:type="dxa"/>
            <w:tcBorders>
              <w:bottom w:val="single" w:sz="4" w:space="0" w:color="000000"/>
              <w:right w:val="single" w:sz="4" w:space="0" w:color="000000"/>
            </w:tcBorders>
            <w:shd w:val="clear" w:color="auto" w:fill="auto"/>
            <w:vAlign w:val="bottom"/>
          </w:tcPr>
          <w:p w14:paraId="6B8D08B4"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100</w:t>
            </w:r>
          </w:p>
        </w:tc>
        <w:tc>
          <w:tcPr>
            <w:tcW w:w="1201" w:type="dxa"/>
            <w:tcBorders>
              <w:bottom w:val="single" w:sz="4" w:space="0" w:color="000000"/>
              <w:right w:val="single" w:sz="4" w:space="0" w:color="000000"/>
            </w:tcBorders>
            <w:shd w:val="clear" w:color="auto" w:fill="auto"/>
            <w:vAlign w:val="bottom"/>
          </w:tcPr>
          <w:p w14:paraId="1C93C5B9"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88</w:t>
            </w:r>
          </w:p>
        </w:tc>
        <w:tc>
          <w:tcPr>
            <w:tcW w:w="1199" w:type="dxa"/>
            <w:tcBorders>
              <w:bottom w:val="single" w:sz="4" w:space="0" w:color="000000"/>
              <w:right w:val="single" w:sz="8" w:space="0" w:color="000000"/>
            </w:tcBorders>
            <w:shd w:val="clear" w:color="auto" w:fill="auto"/>
            <w:vAlign w:val="bottom"/>
          </w:tcPr>
          <w:p w14:paraId="6C150613"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88%</w:t>
            </w:r>
          </w:p>
        </w:tc>
      </w:tr>
      <w:tr w:rsidR="00045A6F" w14:paraId="718B0E93" w14:textId="77777777" w:rsidTr="001E37FB">
        <w:trPr>
          <w:trHeight w:val="300"/>
          <w:jc w:val="center"/>
        </w:trPr>
        <w:tc>
          <w:tcPr>
            <w:tcW w:w="3640" w:type="dxa"/>
            <w:tcBorders>
              <w:left w:val="single" w:sz="8" w:space="0" w:color="000000"/>
              <w:bottom w:val="single" w:sz="4" w:space="0" w:color="000000"/>
              <w:right w:val="single" w:sz="4" w:space="0" w:color="000000"/>
            </w:tcBorders>
            <w:shd w:val="clear" w:color="auto" w:fill="auto"/>
            <w:vAlign w:val="bottom"/>
          </w:tcPr>
          <w:p w14:paraId="20F9422F" w14:textId="77777777" w:rsidR="00045A6F" w:rsidRDefault="00045A6F" w:rsidP="001E37FB">
            <w:pPr>
              <w:widowControl w:val="0"/>
              <w:spacing w:after="0" w:line="360" w:lineRule="auto"/>
              <w:jc w:val="both"/>
              <w:rPr>
                <w:rFonts w:eastAsia="Times New Roman"/>
                <w:spacing w:val="0"/>
                <w:lang w:val="es-US" w:eastAsia="es-US"/>
              </w:rPr>
            </w:pPr>
            <w:r>
              <w:rPr>
                <w:rFonts w:eastAsia="Times New Roman"/>
                <w:spacing w:val="0"/>
                <w:lang w:val="es-US" w:eastAsia="es-US"/>
              </w:rPr>
              <w:t>INSPECCIÓN CATASTRO</w:t>
            </w:r>
          </w:p>
        </w:tc>
        <w:tc>
          <w:tcPr>
            <w:tcW w:w="1699" w:type="dxa"/>
            <w:tcBorders>
              <w:bottom w:val="single" w:sz="4" w:space="0" w:color="000000"/>
              <w:right w:val="single" w:sz="4" w:space="0" w:color="000000"/>
            </w:tcBorders>
            <w:shd w:val="clear" w:color="auto" w:fill="auto"/>
            <w:vAlign w:val="bottom"/>
          </w:tcPr>
          <w:p w14:paraId="156CBE8C"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120</w:t>
            </w:r>
          </w:p>
        </w:tc>
        <w:tc>
          <w:tcPr>
            <w:tcW w:w="1201" w:type="dxa"/>
            <w:tcBorders>
              <w:bottom w:val="single" w:sz="4" w:space="0" w:color="000000"/>
              <w:right w:val="single" w:sz="4" w:space="0" w:color="000000"/>
            </w:tcBorders>
            <w:shd w:val="clear" w:color="auto" w:fill="auto"/>
            <w:vAlign w:val="bottom"/>
          </w:tcPr>
          <w:p w14:paraId="07D6C08D"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163</w:t>
            </w:r>
          </w:p>
        </w:tc>
        <w:tc>
          <w:tcPr>
            <w:tcW w:w="1199" w:type="dxa"/>
            <w:tcBorders>
              <w:bottom w:val="single" w:sz="4" w:space="0" w:color="000000"/>
              <w:right w:val="single" w:sz="8" w:space="0" w:color="000000"/>
            </w:tcBorders>
            <w:shd w:val="clear" w:color="auto" w:fill="auto"/>
            <w:vAlign w:val="bottom"/>
          </w:tcPr>
          <w:p w14:paraId="54A5A3D5"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136%</w:t>
            </w:r>
          </w:p>
        </w:tc>
      </w:tr>
      <w:tr w:rsidR="00045A6F" w14:paraId="6DC15704" w14:textId="77777777" w:rsidTr="001E37FB">
        <w:trPr>
          <w:trHeight w:val="300"/>
          <w:jc w:val="center"/>
        </w:trPr>
        <w:tc>
          <w:tcPr>
            <w:tcW w:w="3640" w:type="dxa"/>
            <w:tcBorders>
              <w:left w:val="single" w:sz="8" w:space="0" w:color="000000"/>
              <w:bottom w:val="single" w:sz="4" w:space="0" w:color="000000"/>
              <w:right w:val="single" w:sz="4" w:space="0" w:color="000000"/>
            </w:tcBorders>
            <w:shd w:val="clear" w:color="auto" w:fill="auto"/>
            <w:vAlign w:val="bottom"/>
          </w:tcPr>
          <w:p w14:paraId="7EBB0254" w14:textId="77777777" w:rsidR="00045A6F" w:rsidRDefault="00045A6F" w:rsidP="001E37FB">
            <w:pPr>
              <w:widowControl w:val="0"/>
              <w:spacing w:after="0" w:line="360" w:lineRule="auto"/>
              <w:jc w:val="both"/>
              <w:rPr>
                <w:rFonts w:eastAsia="Times New Roman"/>
                <w:spacing w:val="0"/>
                <w:lang w:val="es-US" w:eastAsia="es-US"/>
              </w:rPr>
            </w:pPr>
            <w:r>
              <w:rPr>
                <w:rFonts w:eastAsia="Times New Roman"/>
                <w:spacing w:val="0"/>
                <w:lang w:val="es-US" w:eastAsia="es-US"/>
              </w:rPr>
              <w:t>CAMBIO DE NOMBRE</w:t>
            </w:r>
          </w:p>
        </w:tc>
        <w:tc>
          <w:tcPr>
            <w:tcW w:w="1699" w:type="dxa"/>
            <w:tcBorders>
              <w:bottom w:val="single" w:sz="4" w:space="0" w:color="000000"/>
              <w:right w:val="single" w:sz="4" w:space="0" w:color="000000"/>
            </w:tcBorders>
            <w:shd w:val="clear" w:color="auto" w:fill="auto"/>
            <w:vAlign w:val="bottom"/>
          </w:tcPr>
          <w:p w14:paraId="67554421"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45</w:t>
            </w:r>
          </w:p>
        </w:tc>
        <w:tc>
          <w:tcPr>
            <w:tcW w:w="1201" w:type="dxa"/>
            <w:tcBorders>
              <w:bottom w:val="single" w:sz="4" w:space="0" w:color="000000"/>
              <w:right w:val="single" w:sz="4" w:space="0" w:color="000000"/>
            </w:tcBorders>
            <w:shd w:val="clear" w:color="auto" w:fill="auto"/>
            <w:vAlign w:val="bottom"/>
          </w:tcPr>
          <w:p w14:paraId="4D238A51" w14:textId="77777777" w:rsidR="00045A6F" w:rsidRDefault="00045A6F" w:rsidP="001E37FB">
            <w:pPr>
              <w:widowControl w:val="0"/>
              <w:spacing w:after="0" w:line="360" w:lineRule="auto"/>
              <w:rPr>
                <w:rFonts w:eastAsia="Times New Roman"/>
                <w:spacing w:val="0"/>
                <w:lang w:val="es-US" w:eastAsia="es-US"/>
              </w:rPr>
            </w:pPr>
            <w:r>
              <w:rPr>
                <w:rFonts w:eastAsia="Times New Roman"/>
                <w:spacing w:val="0"/>
                <w:lang w:val="es-US" w:eastAsia="es-US"/>
              </w:rPr>
              <w:t xml:space="preserve">       40</w:t>
            </w:r>
          </w:p>
        </w:tc>
        <w:tc>
          <w:tcPr>
            <w:tcW w:w="1199" w:type="dxa"/>
            <w:tcBorders>
              <w:bottom w:val="single" w:sz="4" w:space="0" w:color="000000"/>
              <w:right w:val="single" w:sz="8" w:space="0" w:color="000000"/>
            </w:tcBorders>
            <w:shd w:val="clear" w:color="auto" w:fill="auto"/>
            <w:vAlign w:val="bottom"/>
          </w:tcPr>
          <w:p w14:paraId="677E2794"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89%</w:t>
            </w:r>
          </w:p>
        </w:tc>
      </w:tr>
      <w:tr w:rsidR="00045A6F" w14:paraId="0CDEA709" w14:textId="77777777" w:rsidTr="001E37FB">
        <w:trPr>
          <w:trHeight w:val="300"/>
          <w:jc w:val="center"/>
        </w:trPr>
        <w:tc>
          <w:tcPr>
            <w:tcW w:w="3640" w:type="dxa"/>
            <w:tcBorders>
              <w:left w:val="single" w:sz="8" w:space="0" w:color="000000"/>
              <w:bottom w:val="single" w:sz="4" w:space="0" w:color="000000"/>
              <w:right w:val="single" w:sz="4" w:space="0" w:color="000000"/>
            </w:tcBorders>
            <w:shd w:val="clear" w:color="auto" w:fill="auto"/>
            <w:vAlign w:val="bottom"/>
          </w:tcPr>
          <w:p w14:paraId="2D343721" w14:textId="77777777" w:rsidR="00045A6F" w:rsidRDefault="00045A6F" w:rsidP="001E37FB">
            <w:pPr>
              <w:widowControl w:val="0"/>
              <w:spacing w:after="0" w:line="360" w:lineRule="auto"/>
              <w:jc w:val="both"/>
              <w:rPr>
                <w:rFonts w:eastAsia="Times New Roman"/>
                <w:spacing w:val="0"/>
                <w:lang w:val="es-US" w:eastAsia="es-US"/>
              </w:rPr>
            </w:pPr>
            <w:r>
              <w:rPr>
                <w:rFonts w:eastAsia="Times New Roman"/>
                <w:spacing w:val="0"/>
                <w:lang w:val="es-US" w:eastAsia="es-US"/>
              </w:rPr>
              <w:t>ACUERDOS DE PAGO</w:t>
            </w:r>
          </w:p>
        </w:tc>
        <w:tc>
          <w:tcPr>
            <w:tcW w:w="1699" w:type="dxa"/>
            <w:tcBorders>
              <w:bottom w:val="single" w:sz="4" w:space="0" w:color="000000"/>
              <w:right w:val="single" w:sz="4" w:space="0" w:color="000000"/>
            </w:tcBorders>
            <w:shd w:val="clear" w:color="auto" w:fill="auto"/>
            <w:vAlign w:val="bottom"/>
          </w:tcPr>
          <w:p w14:paraId="4733BE6F"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150</w:t>
            </w:r>
          </w:p>
        </w:tc>
        <w:tc>
          <w:tcPr>
            <w:tcW w:w="1201" w:type="dxa"/>
            <w:tcBorders>
              <w:bottom w:val="single" w:sz="4" w:space="0" w:color="000000"/>
              <w:right w:val="single" w:sz="4" w:space="0" w:color="000000"/>
            </w:tcBorders>
            <w:shd w:val="clear" w:color="auto" w:fill="auto"/>
            <w:vAlign w:val="bottom"/>
          </w:tcPr>
          <w:p w14:paraId="271D932C"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160</w:t>
            </w:r>
          </w:p>
        </w:tc>
        <w:tc>
          <w:tcPr>
            <w:tcW w:w="1199" w:type="dxa"/>
            <w:tcBorders>
              <w:bottom w:val="single" w:sz="4" w:space="0" w:color="000000"/>
              <w:right w:val="single" w:sz="8" w:space="0" w:color="000000"/>
            </w:tcBorders>
            <w:shd w:val="clear" w:color="auto" w:fill="auto"/>
            <w:vAlign w:val="bottom"/>
          </w:tcPr>
          <w:p w14:paraId="34A3D993"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107%</w:t>
            </w:r>
          </w:p>
        </w:tc>
      </w:tr>
      <w:tr w:rsidR="00045A6F" w14:paraId="086D2666" w14:textId="77777777" w:rsidTr="001E37FB">
        <w:trPr>
          <w:trHeight w:val="315"/>
          <w:jc w:val="center"/>
        </w:trPr>
        <w:tc>
          <w:tcPr>
            <w:tcW w:w="3640" w:type="dxa"/>
            <w:tcBorders>
              <w:left w:val="single" w:sz="8" w:space="0" w:color="000000"/>
              <w:bottom w:val="single" w:sz="8" w:space="0" w:color="000000"/>
              <w:right w:val="single" w:sz="4" w:space="0" w:color="000000"/>
            </w:tcBorders>
            <w:shd w:val="clear" w:color="auto" w:fill="auto"/>
            <w:vAlign w:val="bottom"/>
          </w:tcPr>
          <w:p w14:paraId="54BAB473" w14:textId="77777777" w:rsidR="00045A6F" w:rsidRDefault="00045A6F" w:rsidP="001E37FB">
            <w:pPr>
              <w:widowControl w:val="0"/>
              <w:spacing w:after="0" w:line="360" w:lineRule="auto"/>
              <w:jc w:val="both"/>
              <w:rPr>
                <w:rFonts w:eastAsia="Times New Roman"/>
                <w:spacing w:val="0"/>
                <w:lang w:val="es-US" w:eastAsia="es-US"/>
              </w:rPr>
            </w:pPr>
            <w:r>
              <w:rPr>
                <w:rFonts w:eastAsia="Times New Roman"/>
                <w:spacing w:val="0"/>
                <w:lang w:val="es-US" w:eastAsia="es-US"/>
              </w:rPr>
              <w:t>USUARIOS FIJOS</w:t>
            </w:r>
          </w:p>
        </w:tc>
        <w:tc>
          <w:tcPr>
            <w:tcW w:w="1699" w:type="dxa"/>
            <w:tcBorders>
              <w:bottom w:val="single" w:sz="8" w:space="0" w:color="000000"/>
              <w:right w:val="single" w:sz="4" w:space="0" w:color="000000"/>
            </w:tcBorders>
            <w:shd w:val="clear" w:color="auto" w:fill="auto"/>
            <w:vAlign w:val="bottom"/>
          </w:tcPr>
          <w:p w14:paraId="19A971C0"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6700</w:t>
            </w:r>
          </w:p>
        </w:tc>
        <w:tc>
          <w:tcPr>
            <w:tcW w:w="1201" w:type="dxa"/>
            <w:tcBorders>
              <w:bottom w:val="single" w:sz="8" w:space="0" w:color="000000"/>
              <w:right w:val="single" w:sz="4" w:space="0" w:color="000000"/>
            </w:tcBorders>
            <w:shd w:val="clear" w:color="auto" w:fill="auto"/>
            <w:vAlign w:val="bottom"/>
          </w:tcPr>
          <w:p w14:paraId="147DA1A7"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6,408</w:t>
            </w:r>
          </w:p>
        </w:tc>
        <w:tc>
          <w:tcPr>
            <w:tcW w:w="1199" w:type="dxa"/>
            <w:tcBorders>
              <w:bottom w:val="single" w:sz="8" w:space="0" w:color="000000"/>
              <w:right w:val="single" w:sz="8" w:space="0" w:color="000000"/>
            </w:tcBorders>
            <w:shd w:val="clear" w:color="auto" w:fill="auto"/>
            <w:vAlign w:val="bottom"/>
          </w:tcPr>
          <w:p w14:paraId="32AF4169" w14:textId="77777777" w:rsidR="00045A6F" w:rsidRDefault="00045A6F" w:rsidP="001E37FB">
            <w:pPr>
              <w:widowControl w:val="0"/>
              <w:spacing w:after="0" w:line="360" w:lineRule="auto"/>
              <w:jc w:val="center"/>
              <w:rPr>
                <w:rFonts w:eastAsia="Times New Roman"/>
                <w:spacing w:val="0"/>
                <w:lang w:val="es-US" w:eastAsia="es-US"/>
              </w:rPr>
            </w:pPr>
            <w:r>
              <w:rPr>
                <w:rFonts w:eastAsia="Times New Roman"/>
                <w:spacing w:val="0"/>
                <w:lang w:val="es-US" w:eastAsia="es-US"/>
              </w:rPr>
              <w:t>96%</w:t>
            </w:r>
          </w:p>
        </w:tc>
      </w:tr>
    </w:tbl>
    <w:p w14:paraId="5E66D4F2" w14:textId="77777777" w:rsidR="00045A6F" w:rsidRDefault="00045A6F" w:rsidP="00045A6F">
      <w:pPr>
        <w:spacing w:after="200" w:line="360" w:lineRule="auto"/>
        <w:jc w:val="both"/>
        <w:rPr>
          <w:rFonts w:eastAsia="Calibri"/>
          <w:b/>
          <w:bCs/>
          <w:spacing w:val="0"/>
          <w:u w:val="single" w:color="C00000"/>
          <w:lang w:val="es-DO"/>
        </w:rPr>
      </w:pPr>
    </w:p>
    <w:p w14:paraId="2A04231A" w14:textId="77777777" w:rsidR="00045A6F" w:rsidRDefault="00045A6F" w:rsidP="00045A6F">
      <w:pPr>
        <w:spacing w:after="200" w:line="360" w:lineRule="auto"/>
        <w:ind w:right="850"/>
      </w:pPr>
      <w:r>
        <w:rPr>
          <w:rFonts w:eastAsia="Calibri"/>
          <w:b/>
          <w:bCs/>
          <w:spacing w:val="0"/>
          <w:u w:color="C00000"/>
          <w:lang w:val="es-ES"/>
        </w:rPr>
        <w:t xml:space="preserve">                 Recaudación</w:t>
      </w:r>
    </w:p>
    <w:p w14:paraId="7BC37874" w14:textId="77777777" w:rsidR="00045A6F" w:rsidRDefault="00045A6F" w:rsidP="00045A6F">
      <w:pPr>
        <w:spacing w:after="200" w:line="360" w:lineRule="auto"/>
        <w:jc w:val="both"/>
      </w:pPr>
      <w:r>
        <w:t xml:space="preserve">                    </w:t>
      </w:r>
      <w:r>
        <w:rPr>
          <w:noProof/>
        </w:rPr>
        <w:drawing>
          <wp:inline distT="0" distB="0" distL="0" distR="0" wp14:anchorId="3B5FE56C" wp14:editId="68F144F0">
            <wp:extent cx="4476750" cy="2838450"/>
            <wp:effectExtent l="0" t="0" r="0" b="0"/>
            <wp:docPr id="2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3"/>
                    <pic:cNvPicPr>
                      <a:picLocks noChangeAspect="1" noChangeArrowheads="1"/>
                    </pic:cNvPicPr>
                  </pic:nvPicPr>
                  <pic:blipFill>
                    <a:blip r:embed="rId18"/>
                    <a:stretch>
                      <a:fillRect/>
                    </a:stretch>
                  </pic:blipFill>
                  <pic:spPr bwMode="auto">
                    <a:xfrm>
                      <a:off x="0" y="0"/>
                      <a:ext cx="4476750" cy="2838450"/>
                    </a:xfrm>
                    <a:prstGeom prst="rect">
                      <a:avLst/>
                    </a:prstGeom>
                  </pic:spPr>
                </pic:pic>
              </a:graphicData>
            </a:graphic>
          </wp:inline>
        </w:drawing>
      </w:r>
      <w:r>
        <w:fldChar w:fldCharType="begin"/>
      </w:r>
      <w:r>
        <w:instrText>LINK Excel.Sheet.12 "C:\\Users\\HP\\Desktop\\SERVICIOS DICIEMBRE  2024.xlsx" "Hoja1!F39C2:F52C5" \a \f 4 \h</w:instrText>
      </w:r>
      <w:r>
        <w:fldChar w:fldCharType="separate"/>
      </w:r>
    </w:p>
    <w:p w14:paraId="14F0FC72" w14:textId="77777777" w:rsidR="00045A6F" w:rsidRDefault="00045A6F" w:rsidP="00045A6F">
      <w:pPr>
        <w:spacing w:after="200" w:line="360" w:lineRule="auto"/>
        <w:jc w:val="both"/>
        <w:rPr>
          <w:rFonts w:eastAsia="Calibri"/>
          <w:b/>
          <w:bCs/>
          <w:spacing w:val="0"/>
          <w:u w:val="single" w:color="C00000"/>
          <w:lang w:val="es-DO"/>
        </w:rPr>
      </w:pPr>
      <w:r>
        <w:fldChar w:fldCharType="end"/>
      </w:r>
    </w:p>
    <w:p w14:paraId="7C115017" w14:textId="77777777" w:rsidR="00045A6F" w:rsidRDefault="00045A6F" w:rsidP="00045A6F">
      <w:pPr>
        <w:spacing w:after="200" w:line="360" w:lineRule="auto"/>
        <w:ind w:left="850" w:right="850"/>
        <w:jc w:val="both"/>
        <w:rPr>
          <w:rFonts w:eastAsia="Calibri"/>
          <w:b/>
          <w:bCs/>
          <w:spacing w:val="0"/>
          <w:lang w:val="es-ES"/>
        </w:rPr>
      </w:pPr>
      <w:r>
        <w:rPr>
          <w:rFonts w:eastAsia="Calibri"/>
          <w:b/>
          <w:bCs/>
          <w:spacing w:val="0"/>
          <w:lang w:val="es-ES"/>
        </w:rPr>
        <w:t>Sección de Facturación</w:t>
      </w:r>
    </w:p>
    <w:p w14:paraId="3F3A88C7" w14:textId="77777777" w:rsidR="00045A6F" w:rsidRDefault="00045A6F" w:rsidP="00045A6F">
      <w:pPr>
        <w:spacing w:after="200" w:line="360" w:lineRule="auto"/>
        <w:ind w:left="850" w:right="850"/>
        <w:jc w:val="both"/>
        <w:rPr>
          <w:rFonts w:eastAsia="Calibri"/>
          <w:spacing w:val="0"/>
          <w:lang w:val="es-ES"/>
        </w:rPr>
      </w:pPr>
      <w:r>
        <w:rPr>
          <w:rFonts w:eastAsia="Calibri"/>
          <w:spacing w:val="0"/>
          <w:lang w:val="es-ES"/>
        </w:rPr>
        <w:t>Nuestra Cartera cuenta con un total de 6,408 clientes. Comercial ha captado 5,084 Clientes, por envió cartas de notificación, telefónicas, y visitas dirigidas algunos usuarios de forma en especificas por parte del personal activo para gestionar los cobros a los diferentes cuidadnos /clientes, que de una forma u otra tienen deuda con la institución.</w:t>
      </w:r>
    </w:p>
    <w:p w14:paraId="13824BBA" w14:textId="77777777" w:rsidR="00E90ACF" w:rsidRDefault="00E90ACF" w:rsidP="00045A6F">
      <w:pPr>
        <w:spacing w:after="200" w:line="360" w:lineRule="auto"/>
        <w:ind w:left="850" w:right="850"/>
        <w:jc w:val="both"/>
        <w:rPr>
          <w:rFonts w:eastAsia="Calibri"/>
          <w:spacing w:val="0"/>
          <w:lang w:val="es-ES"/>
        </w:rPr>
      </w:pPr>
    </w:p>
    <w:p w14:paraId="439E0F09" w14:textId="26B89D96" w:rsidR="00045A6F" w:rsidRDefault="00045A6F" w:rsidP="00045A6F">
      <w:pPr>
        <w:spacing w:after="200" w:line="360" w:lineRule="auto"/>
        <w:ind w:left="850" w:right="850"/>
        <w:jc w:val="both"/>
        <w:rPr>
          <w:rFonts w:eastAsia="Calibri"/>
          <w:spacing w:val="0"/>
          <w:lang w:val="es-ES"/>
        </w:rPr>
      </w:pPr>
      <w:r>
        <w:rPr>
          <w:rFonts w:eastAsia="Calibri"/>
          <w:spacing w:val="0"/>
          <w:lang w:val="es-ES"/>
        </w:rPr>
        <w:lastRenderedPageBreak/>
        <w:t>Oficinas Periféricas</w:t>
      </w:r>
    </w:p>
    <w:p w14:paraId="21B3B6D2" w14:textId="77777777" w:rsidR="00045A6F" w:rsidRDefault="00045A6F" w:rsidP="00045A6F">
      <w:pPr>
        <w:spacing w:after="200" w:line="360" w:lineRule="auto"/>
        <w:ind w:left="850" w:right="850"/>
        <w:jc w:val="both"/>
        <w:rPr>
          <w:rFonts w:eastAsia="Calibri"/>
          <w:spacing w:val="0"/>
          <w:lang w:val="es-ES"/>
        </w:rPr>
      </w:pPr>
      <w:r>
        <w:rPr>
          <w:rFonts w:eastAsia="Calibri"/>
          <w:spacing w:val="0"/>
          <w:lang w:val="es-ES"/>
        </w:rPr>
        <w:t>Hasta la fecha, contamos con 5 oficinas de pagos externos con una participación de 12% por mes, que pagan en estas oficinas representado un monto de $ 2,485,077.60 anual.</w:t>
      </w:r>
    </w:p>
    <w:p w14:paraId="7103375C" w14:textId="77777777" w:rsidR="00045A6F" w:rsidRDefault="00045A6F" w:rsidP="00C23BBE">
      <w:pPr>
        <w:spacing w:after="200" w:line="360" w:lineRule="auto"/>
        <w:ind w:right="850"/>
        <w:jc w:val="both"/>
        <w:rPr>
          <w:rFonts w:eastAsia="Calibri"/>
          <w:spacing w:val="0"/>
          <w:lang w:val="es-ES"/>
        </w:rPr>
      </w:pPr>
    </w:p>
    <w:tbl>
      <w:tblPr>
        <w:tblW w:w="7240" w:type="dxa"/>
        <w:tblInd w:w="1641" w:type="dxa"/>
        <w:tblLayout w:type="fixed"/>
        <w:tblCellMar>
          <w:left w:w="70" w:type="dxa"/>
          <w:right w:w="70" w:type="dxa"/>
        </w:tblCellMar>
        <w:tblLook w:val="04A0" w:firstRow="1" w:lastRow="0" w:firstColumn="1" w:lastColumn="0" w:noHBand="0" w:noVBand="1"/>
      </w:tblPr>
      <w:tblGrid>
        <w:gridCol w:w="1540"/>
        <w:gridCol w:w="2041"/>
        <w:gridCol w:w="1860"/>
        <w:gridCol w:w="1799"/>
      </w:tblGrid>
      <w:tr w:rsidR="00045A6F" w14:paraId="1AC33086" w14:textId="77777777" w:rsidTr="001E37FB">
        <w:trPr>
          <w:trHeight w:val="315"/>
        </w:trPr>
        <w:tc>
          <w:tcPr>
            <w:tcW w:w="1539" w:type="dxa"/>
            <w:tcBorders>
              <w:top w:val="single" w:sz="4" w:space="0" w:color="000000"/>
              <w:left w:val="single" w:sz="4" w:space="0" w:color="000000"/>
              <w:bottom w:val="single" w:sz="4" w:space="0" w:color="000000"/>
              <w:right w:val="single" w:sz="4" w:space="0" w:color="000000"/>
            </w:tcBorders>
            <w:shd w:val="clear" w:color="000000" w:fill="D9D9D9"/>
            <w:vAlign w:val="center"/>
          </w:tcPr>
          <w:p w14:paraId="236FCAEC" w14:textId="77777777" w:rsidR="00045A6F" w:rsidRDefault="00045A6F" w:rsidP="001E37FB">
            <w:pPr>
              <w:widowControl w:val="0"/>
              <w:spacing w:after="0" w:line="240" w:lineRule="auto"/>
              <w:jc w:val="both"/>
              <w:rPr>
                <w:rFonts w:eastAsia="Times New Roman"/>
                <w:b/>
                <w:bCs/>
                <w:spacing w:val="0"/>
                <w:lang w:val="es-419" w:eastAsia="es-419"/>
              </w:rPr>
            </w:pPr>
            <w:r>
              <w:rPr>
                <w:rFonts w:eastAsia="Times New Roman"/>
                <w:b/>
                <w:bCs/>
                <w:spacing w:val="0"/>
                <w:lang w:val="es-US" w:eastAsia="es-419"/>
              </w:rPr>
              <w:t>Oficina</w:t>
            </w:r>
          </w:p>
        </w:tc>
        <w:tc>
          <w:tcPr>
            <w:tcW w:w="2041" w:type="dxa"/>
            <w:tcBorders>
              <w:top w:val="single" w:sz="4" w:space="0" w:color="000000"/>
              <w:bottom w:val="single" w:sz="4" w:space="0" w:color="000000"/>
              <w:right w:val="single" w:sz="4" w:space="0" w:color="000000"/>
            </w:tcBorders>
            <w:shd w:val="clear" w:color="000000" w:fill="D9D9D9"/>
            <w:vAlign w:val="center"/>
          </w:tcPr>
          <w:p w14:paraId="12C87503" w14:textId="77777777" w:rsidR="00045A6F" w:rsidRDefault="00045A6F" w:rsidP="001E37FB">
            <w:pPr>
              <w:widowControl w:val="0"/>
              <w:spacing w:after="0" w:line="240" w:lineRule="auto"/>
              <w:jc w:val="center"/>
              <w:rPr>
                <w:rFonts w:eastAsia="Times New Roman"/>
                <w:b/>
                <w:bCs/>
                <w:spacing w:val="0"/>
                <w:lang w:val="es-419" w:eastAsia="es-419"/>
              </w:rPr>
            </w:pPr>
            <w:r>
              <w:rPr>
                <w:rFonts w:eastAsia="Times New Roman"/>
                <w:b/>
                <w:bCs/>
                <w:spacing w:val="0"/>
                <w:lang w:val="es-US" w:eastAsia="es-419"/>
              </w:rPr>
              <w:t>2023</w:t>
            </w:r>
          </w:p>
        </w:tc>
        <w:tc>
          <w:tcPr>
            <w:tcW w:w="1860" w:type="dxa"/>
            <w:tcBorders>
              <w:top w:val="single" w:sz="4" w:space="0" w:color="000000"/>
              <w:bottom w:val="single" w:sz="4" w:space="0" w:color="000000"/>
              <w:right w:val="single" w:sz="4" w:space="0" w:color="000000"/>
            </w:tcBorders>
            <w:shd w:val="clear" w:color="000000" w:fill="D9D9D9"/>
            <w:vAlign w:val="center"/>
          </w:tcPr>
          <w:p w14:paraId="2F3DAD30" w14:textId="77777777" w:rsidR="00045A6F" w:rsidRDefault="00045A6F" w:rsidP="001E37FB">
            <w:pPr>
              <w:widowControl w:val="0"/>
              <w:spacing w:after="0" w:line="240" w:lineRule="auto"/>
              <w:jc w:val="center"/>
              <w:rPr>
                <w:rFonts w:eastAsia="Times New Roman"/>
                <w:b/>
                <w:bCs/>
                <w:spacing w:val="0"/>
                <w:lang w:val="es-419" w:eastAsia="es-419"/>
              </w:rPr>
            </w:pPr>
            <w:r>
              <w:rPr>
                <w:rFonts w:eastAsia="Times New Roman"/>
                <w:b/>
                <w:bCs/>
                <w:spacing w:val="0"/>
                <w:lang w:val="es-US" w:eastAsia="es-419"/>
              </w:rPr>
              <w:t>2024</w:t>
            </w:r>
          </w:p>
        </w:tc>
        <w:tc>
          <w:tcPr>
            <w:tcW w:w="1799" w:type="dxa"/>
            <w:tcBorders>
              <w:top w:val="single" w:sz="4" w:space="0" w:color="000000"/>
              <w:bottom w:val="single" w:sz="4" w:space="0" w:color="000000"/>
              <w:right w:val="single" w:sz="4" w:space="0" w:color="000000"/>
            </w:tcBorders>
            <w:shd w:val="clear" w:color="000000" w:fill="D9D9D9"/>
            <w:vAlign w:val="center"/>
          </w:tcPr>
          <w:p w14:paraId="6C29CDA5" w14:textId="77777777" w:rsidR="00045A6F" w:rsidRDefault="00045A6F" w:rsidP="001E37FB">
            <w:pPr>
              <w:widowControl w:val="0"/>
              <w:spacing w:after="0" w:line="240" w:lineRule="auto"/>
              <w:jc w:val="both"/>
              <w:rPr>
                <w:rFonts w:eastAsia="Times New Roman"/>
                <w:b/>
                <w:bCs/>
                <w:spacing w:val="0"/>
                <w:lang w:val="es-419" w:eastAsia="es-419"/>
              </w:rPr>
            </w:pPr>
            <w:proofErr w:type="spellStart"/>
            <w:r>
              <w:rPr>
                <w:rFonts w:eastAsia="Times New Roman"/>
                <w:b/>
                <w:bCs/>
                <w:spacing w:val="0"/>
                <w:lang w:val="es-US" w:eastAsia="es-419"/>
              </w:rPr>
              <w:t>Cumpl</w:t>
            </w:r>
            <w:proofErr w:type="spellEnd"/>
          </w:p>
        </w:tc>
      </w:tr>
      <w:tr w:rsidR="00045A6F" w14:paraId="3FCC5489" w14:textId="77777777" w:rsidTr="001E37FB">
        <w:trPr>
          <w:trHeight w:val="390"/>
        </w:trPr>
        <w:tc>
          <w:tcPr>
            <w:tcW w:w="1539" w:type="dxa"/>
            <w:tcBorders>
              <w:left w:val="single" w:sz="4" w:space="0" w:color="000000"/>
              <w:bottom w:val="single" w:sz="4" w:space="0" w:color="000000"/>
              <w:right w:val="single" w:sz="4" w:space="0" w:color="000000"/>
            </w:tcBorders>
            <w:shd w:val="clear" w:color="auto" w:fill="auto"/>
            <w:vAlign w:val="center"/>
          </w:tcPr>
          <w:p w14:paraId="4D2948A4" w14:textId="77777777" w:rsidR="00045A6F" w:rsidRDefault="00045A6F" w:rsidP="001E37FB">
            <w:pPr>
              <w:widowControl w:val="0"/>
              <w:spacing w:after="0" w:line="240" w:lineRule="auto"/>
              <w:rPr>
                <w:rFonts w:eastAsia="Times New Roman"/>
                <w:b/>
                <w:bCs/>
                <w:spacing w:val="0"/>
                <w:lang w:val="es-419" w:eastAsia="es-419"/>
              </w:rPr>
            </w:pPr>
            <w:r>
              <w:rPr>
                <w:rFonts w:eastAsia="Times New Roman"/>
                <w:b/>
                <w:bCs/>
                <w:spacing w:val="0"/>
                <w:lang w:val="es-US" w:eastAsia="es-419"/>
              </w:rPr>
              <w:t>Bonao</w:t>
            </w:r>
          </w:p>
        </w:tc>
        <w:tc>
          <w:tcPr>
            <w:tcW w:w="2041" w:type="dxa"/>
            <w:tcBorders>
              <w:bottom w:val="single" w:sz="4" w:space="0" w:color="000000"/>
              <w:right w:val="single" w:sz="4" w:space="0" w:color="000000"/>
            </w:tcBorders>
            <w:shd w:val="clear" w:color="auto" w:fill="auto"/>
            <w:vAlign w:val="center"/>
          </w:tcPr>
          <w:p w14:paraId="43D48BC0" w14:textId="77777777" w:rsidR="00045A6F" w:rsidRDefault="00045A6F" w:rsidP="001E37FB">
            <w:pPr>
              <w:widowControl w:val="0"/>
              <w:spacing w:after="0" w:line="240" w:lineRule="auto"/>
              <w:jc w:val="center"/>
            </w:pPr>
            <w:r>
              <w:rPr>
                <w:rFonts w:eastAsia="Times New Roman"/>
                <w:spacing w:val="0"/>
                <w:lang w:val="es-419" w:eastAsia="es-419"/>
              </w:rPr>
              <w:t>$ 25,987,128.99</w:t>
            </w:r>
          </w:p>
        </w:tc>
        <w:tc>
          <w:tcPr>
            <w:tcW w:w="1860" w:type="dxa"/>
            <w:tcBorders>
              <w:bottom w:val="single" w:sz="4" w:space="0" w:color="000000"/>
              <w:right w:val="single" w:sz="4" w:space="0" w:color="000000"/>
            </w:tcBorders>
            <w:shd w:val="clear" w:color="auto" w:fill="auto"/>
            <w:vAlign w:val="center"/>
          </w:tcPr>
          <w:p w14:paraId="4C022C3A" w14:textId="77777777" w:rsidR="00045A6F" w:rsidRDefault="00045A6F" w:rsidP="001E37FB">
            <w:pPr>
              <w:widowControl w:val="0"/>
              <w:spacing w:after="0" w:line="240" w:lineRule="auto"/>
              <w:jc w:val="center"/>
            </w:pPr>
            <w:r>
              <w:rPr>
                <w:rFonts w:eastAsia="Times New Roman"/>
                <w:spacing w:val="0"/>
                <w:lang w:val="es-419" w:eastAsia="es-419"/>
              </w:rPr>
              <w:t>$ 21,429,152.42</w:t>
            </w:r>
          </w:p>
        </w:tc>
        <w:tc>
          <w:tcPr>
            <w:tcW w:w="1799" w:type="dxa"/>
            <w:tcBorders>
              <w:bottom w:val="single" w:sz="4" w:space="0" w:color="000000"/>
              <w:right w:val="single" w:sz="4" w:space="0" w:color="000000"/>
            </w:tcBorders>
            <w:shd w:val="clear" w:color="auto" w:fill="auto"/>
            <w:vAlign w:val="center"/>
          </w:tcPr>
          <w:p w14:paraId="0A6780FE" w14:textId="77777777" w:rsidR="00045A6F" w:rsidRDefault="00045A6F" w:rsidP="001E37FB">
            <w:pPr>
              <w:widowControl w:val="0"/>
              <w:spacing w:after="0" w:line="240" w:lineRule="auto"/>
              <w:jc w:val="center"/>
            </w:pPr>
            <w:r>
              <w:rPr>
                <w:rFonts w:eastAsia="Times New Roman"/>
                <w:spacing w:val="0"/>
                <w:lang w:val="es-419" w:eastAsia="es-419"/>
              </w:rPr>
              <w:t>82,00 %</w:t>
            </w:r>
          </w:p>
        </w:tc>
      </w:tr>
      <w:tr w:rsidR="00045A6F" w14:paraId="153238CD" w14:textId="77777777" w:rsidTr="001E37FB">
        <w:trPr>
          <w:trHeight w:val="435"/>
        </w:trPr>
        <w:tc>
          <w:tcPr>
            <w:tcW w:w="1539" w:type="dxa"/>
            <w:tcBorders>
              <w:left w:val="single" w:sz="4" w:space="0" w:color="000000"/>
              <w:bottom w:val="single" w:sz="4" w:space="0" w:color="000000"/>
              <w:right w:val="single" w:sz="4" w:space="0" w:color="000000"/>
            </w:tcBorders>
            <w:shd w:val="clear" w:color="auto" w:fill="auto"/>
            <w:vAlign w:val="center"/>
          </w:tcPr>
          <w:p w14:paraId="1CD3D175" w14:textId="77777777" w:rsidR="00045A6F" w:rsidRDefault="00045A6F" w:rsidP="001E37FB">
            <w:pPr>
              <w:widowControl w:val="0"/>
              <w:spacing w:after="0" w:line="240" w:lineRule="auto"/>
              <w:rPr>
                <w:rFonts w:eastAsia="Times New Roman"/>
                <w:b/>
                <w:bCs/>
                <w:spacing w:val="0"/>
                <w:lang w:val="es-419" w:eastAsia="es-419"/>
              </w:rPr>
            </w:pPr>
            <w:r>
              <w:rPr>
                <w:rFonts w:eastAsia="Times New Roman"/>
                <w:b/>
                <w:bCs/>
                <w:spacing w:val="0"/>
                <w:lang w:val="es-US" w:eastAsia="es-419"/>
              </w:rPr>
              <w:t>Piedra Blanca</w:t>
            </w:r>
          </w:p>
        </w:tc>
        <w:tc>
          <w:tcPr>
            <w:tcW w:w="2041" w:type="dxa"/>
            <w:tcBorders>
              <w:bottom w:val="single" w:sz="4" w:space="0" w:color="000000"/>
              <w:right w:val="single" w:sz="4" w:space="0" w:color="000000"/>
            </w:tcBorders>
            <w:shd w:val="clear" w:color="auto" w:fill="auto"/>
            <w:vAlign w:val="center"/>
          </w:tcPr>
          <w:p w14:paraId="05172623" w14:textId="77777777" w:rsidR="00045A6F" w:rsidRDefault="00045A6F" w:rsidP="001E37FB">
            <w:pPr>
              <w:widowControl w:val="0"/>
              <w:spacing w:after="0" w:line="240" w:lineRule="auto"/>
              <w:jc w:val="center"/>
            </w:pPr>
            <w:r>
              <w:rPr>
                <w:rFonts w:eastAsia="Times New Roman"/>
                <w:spacing w:val="0"/>
                <w:lang w:val="es-419" w:eastAsia="es-419"/>
              </w:rPr>
              <w:t>$ 2,006284.00</w:t>
            </w:r>
          </w:p>
        </w:tc>
        <w:tc>
          <w:tcPr>
            <w:tcW w:w="1860" w:type="dxa"/>
            <w:tcBorders>
              <w:bottom w:val="single" w:sz="4" w:space="0" w:color="000000"/>
              <w:right w:val="single" w:sz="4" w:space="0" w:color="000000"/>
            </w:tcBorders>
            <w:shd w:val="clear" w:color="auto" w:fill="auto"/>
            <w:vAlign w:val="center"/>
          </w:tcPr>
          <w:p w14:paraId="641EBBC5" w14:textId="77777777" w:rsidR="00045A6F" w:rsidRDefault="00045A6F" w:rsidP="001E37FB">
            <w:pPr>
              <w:widowControl w:val="0"/>
              <w:spacing w:after="0" w:line="240" w:lineRule="auto"/>
              <w:jc w:val="center"/>
            </w:pPr>
            <w:r>
              <w:rPr>
                <w:rFonts w:eastAsia="Times New Roman"/>
                <w:spacing w:val="0"/>
                <w:lang w:val="es-419" w:eastAsia="es-419"/>
              </w:rPr>
              <w:t>$ 1,571,534</w:t>
            </w:r>
          </w:p>
        </w:tc>
        <w:tc>
          <w:tcPr>
            <w:tcW w:w="1799" w:type="dxa"/>
            <w:tcBorders>
              <w:bottom w:val="single" w:sz="4" w:space="0" w:color="000000"/>
              <w:right w:val="single" w:sz="4" w:space="0" w:color="000000"/>
            </w:tcBorders>
            <w:shd w:val="clear" w:color="auto" w:fill="auto"/>
            <w:vAlign w:val="center"/>
          </w:tcPr>
          <w:p w14:paraId="0A16511B" w14:textId="77777777" w:rsidR="00045A6F" w:rsidRDefault="00045A6F" w:rsidP="001E37FB">
            <w:pPr>
              <w:widowControl w:val="0"/>
              <w:spacing w:after="0" w:line="240" w:lineRule="auto"/>
              <w:jc w:val="center"/>
            </w:pPr>
            <w:r>
              <w:rPr>
                <w:rFonts w:eastAsia="Times New Roman"/>
                <w:spacing w:val="0"/>
                <w:lang w:val="es-419" w:eastAsia="es-419"/>
              </w:rPr>
              <w:t>78,00 %</w:t>
            </w:r>
          </w:p>
        </w:tc>
      </w:tr>
      <w:tr w:rsidR="00045A6F" w14:paraId="32AB15D6" w14:textId="77777777" w:rsidTr="001E37FB">
        <w:trPr>
          <w:trHeight w:val="315"/>
        </w:trPr>
        <w:tc>
          <w:tcPr>
            <w:tcW w:w="1539" w:type="dxa"/>
            <w:tcBorders>
              <w:left w:val="single" w:sz="4" w:space="0" w:color="000000"/>
              <w:bottom w:val="single" w:sz="4" w:space="0" w:color="000000"/>
              <w:right w:val="single" w:sz="4" w:space="0" w:color="000000"/>
            </w:tcBorders>
            <w:shd w:val="clear" w:color="auto" w:fill="auto"/>
            <w:vAlign w:val="center"/>
          </w:tcPr>
          <w:p w14:paraId="42B9C898" w14:textId="77777777" w:rsidR="00045A6F" w:rsidRDefault="00045A6F" w:rsidP="001E37FB">
            <w:pPr>
              <w:widowControl w:val="0"/>
              <w:spacing w:after="0" w:line="240" w:lineRule="auto"/>
              <w:rPr>
                <w:rFonts w:eastAsia="Times New Roman"/>
                <w:b/>
                <w:bCs/>
                <w:spacing w:val="0"/>
                <w:lang w:val="es-419" w:eastAsia="es-419"/>
              </w:rPr>
            </w:pPr>
            <w:r>
              <w:rPr>
                <w:rFonts w:eastAsia="Times New Roman"/>
                <w:b/>
                <w:bCs/>
                <w:spacing w:val="0"/>
                <w:lang w:val="es-US" w:eastAsia="es-419"/>
              </w:rPr>
              <w:t>Maimón</w:t>
            </w:r>
          </w:p>
        </w:tc>
        <w:tc>
          <w:tcPr>
            <w:tcW w:w="2041" w:type="dxa"/>
            <w:tcBorders>
              <w:bottom w:val="single" w:sz="4" w:space="0" w:color="000000"/>
              <w:right w:val="single" w:sz="4" w:space="0" w:color="000000"/>
            </w:tcBorders>
            <w:shd w:val="clear" w:color="auto" w:fill="auto"/>
            <w:vAlign w:val="center"/>
          </w:tcPr>
          <w:p w14:paraId="6C514AEE" w14:textId="77777777" w:rsidR="00045A6F" w:rsidRDefault="00045A6F" w:rsidP="001E37FB">
            <w:pPr>
              <w:widowControl w:val="0"/>
              <w:spacing w:after="0" w:line="240" w:lineRule="auto"/>
              <w:jc w:val="center"/>
            </w:pPr>
            <w:r>
              <w:rPr>
                <w:rFonts w:eastAsia="Times New Roman"/>
                <w:spacing w:val="0"/>
                <w:lang w:val="es-419" w:eastAsia="es-419"/>
              </w:rPr>
              <w:t>$ 368,552</w:t>
            </w:r>
          </w:p>
        </w:tc>
        <w:tc>
          <w:tcPr>
            <w:tcW w:w="1860" w:type="dxa"/>
            <w:tcBorders>
              <w:bottom w:val="single" w:sz="4" w:space="0" w:color="000000"/>
              <w:right w:val="single" w:sz="4" w:space="0" w:color="000000"/>
            </w:tcBorders>
            <w:shd w:val="clear" w:color="auto" w:fill="auto"/>
            <w:vAlign w:val="center"/>
          </w:tcPr>
          <w:p w14:paraId="05B472E4" w14:textId="77777777" w:rsidR="00045A6F" w:rsidRDefault="00045A6F" w:rsidP="001E37FB">
            <w:pPr>
              <w:widowControl w:val="0"/>
              <w:spacing w:after="0" w:line="240" w:lineRule="auto"/>
              <w:jc w:val="center"/>
            </w:pPr>
            <w:r>
              <w:rPr>
                <w:rFonts w:eastAsia="Times New Roman"/>
                <w:spacing w:val="0"/>
                <w:lang w:val="es-419" w:eastAsia="es-419"/>
              </w:rPr>
              <w:t>$ 254,833</w:t>
            </w:r>
          </w:p>
        </w:tc>
        <w:tc>
          <w:tcPr>
            <w:tcW w:w="1799" w:type="dxa"/>
            <w:tcBorders>
              <w:bottom w:val="single" w:sz="4" w:space="0" w:color="000000"/>
              <w:right w:val="single" w:sz="4" w:space="0" w:color="000000"/>
            </w:tcBorders>
            <w:shd w:val="clear" w:color="auto" w:fill="auto"/>
            <w:vAlign w:val="center"/>
          </w:tcPr>
          <w:p w14:paraId="76A853FD" w14:textId="77777777" w:rsidR="00045A6F" w:rsidRDefault="00045A6F" w:rsidP="001E37FB">
            <w:pPr>
              <w:widowControl w:val="0"/>
              <w:spacing w:after="0" w:line="240" w:lineRule="auto"/>
              <w:jc w:val="center"/>
            </w:pPr>
            <w:r>
              <w:rPr>
                <w:rFonts w:eastAsia="Times New Roman"/>
                <w:spacing w:val="0"/>
                <w:lang w:val="es-419" w:eastAsia="es-419"/>
              </w:rPr>
              <w:t>69,00 %</w:t>
            </w:r>
          </w:p>
        </w:tc>
      </w:tr>
      <w:tr w:rsidR="00045A6F" w14:paraId="436E3EB2" w14:textId="77777777" w:rsidTr="001E37FB">
        <w:trPr>
          <w:trHeight w:val="315"/>
        </w:trPr>
        <w:tc>
          <w:tcPr>
            <w:tcW w:w="1539" w:type="dxa"/>
            <w:tcBorders>
              <w:left w:val="single" w:sz="4" w:space="0" w:color="000000"/>
              <w:bottom w:val="single" w:sz="4" w:space="0" w:color="000000"/>
              <w:right w:val="single" w:sz="4" w:space="0" w:color="000000"/>
            </w:tcBorders>
            <w:shd w:val="clear" w:color="auto" w:fill="auto"/>
            <w:vAlign w:val="center"/>
          </w:tcPr>
          <w:p w14:paraId="68716F35" w14:textId="77777777" w:rsidR="00045A6F" w:rsidRDefault="00045A6F" w:rsidP="001E37FB">
            <w:pPr>
              <w:widowControl w:val="0"/>
              <w:spacing w:after="0" w:line="240" w:lineRule="auto"/>
              <w:rPr>
                <w:rFonts w:eastAsia="Times New Roman"/>
                <w:b/>
                <w:bCs/>
                <w:spacing w:val="0"/>
                <w:lang w:val="es-419" w:eastAsia="es-419"/>
              </w:rPr>
            </w:pPr>
            <w:r>
              <w:rPr>
                <w:rFonts w:eastAsia="Times New Roman"/>
                <w:b/>
                <w:bCs/>
                <w:spacing w:val="0"/>
                <w:lang w:val="es-US" w:eastAsia="es-419"/>
              </w:rPr>
              <w:t>Sonador</w:t>
            </w:r>
          </w:p>
        </w:tc>
        <w:tc>
          <w:tcPr>
            <w:tcW w:w="2041" w:type="dxa"/>
            <w:tcBorders>
              <w:bottom w:val="single" w:sz="4" w:space="0" w:color="000000"/>
              <w:right w:val="single" w:sz="4" w:space="0" w:color="000000"/>
            </w:tcBorders>
            <w:shd w:val="clear" w:color="auto" w:fill="auto"/>
            <w:vAlign w:val="center"/>
          </w:tcPr>
          <w:p w14:paraId="62C4347F" w14:textId="77777777" w:rsidR="00045A6F" w:rsidRDefault="00045A6F" w:rsidP="001E37FB">
            <w:pPr>
              <w:widowControl w:val="0"/>
              <w:spacing w:after="0" w:line="240" w:lineRule="auto"/>
              <w:jc w:val="center"/>
            </w:pPr>
            <w:r>
              <w:rPr>
                <w:rFonts w:eastAsia="Times New Roman"/>
                <w:spacing w:val="0"/>
                <w:lang w:val="es-419" w:eastAsia="es-419"/>
              </w:rPr>
              <w:t>$ 124,074</w:t>
            </w:r>
          </w:p>
        </w:tc>
        <w:tc>
          <w:tcPr>
            <w:tcW w:w="1860" w:type="dxa"/>
            <w:tcBorders>
              <w:bottom w:val="single" w:sz="4" w:space="0" w:color="000000"/>
              <w:right w:val="single" w:sz="4" w:space="0" w:color="000000"/>
            </w:tcBorders>
            <w:shd w:val="clear" w:color="auto" w:fill="auto"/>
            <w:vAlign w:val="center"/>
          </w:tcPr>
          <w:p w14:paraId="1C1EC9BA" w14:textId="77777777" w:rsidR="00045A6F" w:rsidRDefault="00045A6F" w:rsidP="001E37FB">
            <w:pPr>
              <w:widowControl w:val="0"/>
              <w:spacing w:after="0" w:line="240" w:lineRule="auto"/>
              <w:jc w:val="center"/>
            </w:pPr>
            <w:r>
              <w:rPr>
                <w:rFonts w:eastAsia="Times New Roman"/>
                <w:spacing w:val="0"/>
                <w:lang w:val="es-419" w:eastAsia="es-419"/>
              </w:rPr>
              <w:t>$ 99,164.60</w:t>
            </w:r>
          </w:p>
        </w:tc>
        <w:tc>
          <w:tcPr>
            <w:tcW w:w="1799" w:type="dxa"/>
            <w:tcBorders>
              <w:bottom w:val="single" w:sz="4" w:space="0" w:color="000000"/>
              <w:right w:val="single" w:sz="4" w:space="0" w:color="000000"/>
            </w:tcBorders>
            <w:shd w:val="clear" w:color="auto" w:fill="auto"/>
            <w:vAlign w:val="center"/>
          </w:tcPr>
          <w:p w14:paraId="642D9306" w14:textId="77777777" w:rsidR="00045A6F" w:rsidRDefault="00045A6F" w:rsidP="001E37FB">
            <w:pPr>
              <w:widowControl w:val="0"/>
              <w:spacing w:after="0" w:line="240" w:lineRule="auto"/>
              <w:jc w:val="center"/>
            </w:pPr>
            <w:r>
              <w:rPr>
                <w:rFonts w:eastAsia="Times New Roman"/>
                <w:spacing w:val="0"/>
                <w:lang w:val="es-419" w:eastAsia="es-419"/>
              </w:rPr>
              <w:t>80,00 %</w:t>
            </w:r>
          </w:p>
        </w:tc>
      </w:tr>
      <w:tr w:rsidR="00045A6F" w14:paraId="45E7A0D5" w14:textId="77777777" w:rsidTr="001E37FB">
        <w:trPr>
          <w:trHeight w:val="315"/>
        </w:trPr>
        <w:tc>
          <w:tcPr>
            <w:tcW w:w="1539" w:type="dxa"/>
            <w:tcBorders>
              <w:left w:val="single" w:sz="4" w:space="0" w:color="000000"/>
              <w:bottom w:val="single" w:sz="4" w:space="0" w:color="000000"/>
              <w:right w:val="single" w:sz="4" w:space="0" w:color="000000"/>
            </w:tcBorders>
            <w:shd w:val="clear" w:color="auto" w:fill="auto"/>
            <w:vAlign w:val="center"/>
          </w:tcPr>
          <w:p w14:paraId="7768139E" w14:textId="77777777" w:rsidR="00045A6F" w:rsidRDefault="00045A6F" w:rsidP="001E37FB">
            <w:pPr>
              <w:widowControl w:val="0"/>
              <w:spacing w:after="0" w:line="240" w:lineRule="auto"/>
              <w:rPr>
                <w:rFonts w:eastAsia="Times New Roman"/>
                <w:b/>
                <w:bCs/>
                <w:spacing w:val="0"/>
                <w:lang w:val="es-419" w:eastAsia="es-419"/>
              </w:rPr>
            </w:pPr>
            <w:r>
              <w:rPr>
                <w:rFonts w:eastAsia="Times New Roman"/>
                <w:b/>
                <w:bCs/>
                <w:spacing w:val="0"/>
                <w:lang w:val="es-US" w:eastAsia="es-419"/>
              </w:rPr>
              <w:t>Jima</w:t>
            </w:r>
          </w:p>
        </w:tc>
        <w:tc>
          <w:tcPr>
            <w:tcW w:w="2041" w:type="dxa"/>
            <w:tcBorders>
              <w:bottom w:val="single" w:sz="4" w:space="0" w:color="000000"/>
              <w:right w:val="single" w:sz="4" w:space="0" w:color="000000"/>
            </w:tcBorders>
            <w:shd w:val="clear" w:color="auto" w:fill="auto"/>
            <w:vAlign w:val="center"/>
          </w:tcPr>
          <w:p w14:paraId="6EC5963F" w14:textId="77777777" w:rsidR="00045A6F" w:rsidRDefault="00045A6F" w:rsidP="001E37FB">
            <w:pPr>
              <w:widowControl w:val="0"/>
              <w:spacing w:after="0" w:line="240" w:lineRule="auto"/>
              <w:jc w:val="center"/>
            </w:pPr>
            <w:r>
              <w:rPr>
                <w:rFonts w:eastAsia="Times New Roman"/>
                <w:spacing w:val="0"/>
                <w:lang w:val="es-419" w:eastAsia="es-419"/>
              </w:rPr>
              <w:t xml:space="preserve"> $ 308,480.25</w:t>
            </w:r>
          </w:p>
        </w:tc>
        <w:tc>
          <w:tcPr>
            <w:tcW w:w="1860" w:type="dxa"/>
            <w:tcBorders>
              <w:bottom w:val="single" w:sz="4" w:space="0" w:color="000000"/>
              <w:right w:val="single" w:sz="4" w:space="0" w:color="000000"/>
            </w:tcBorders>
            <w:shd w:val="clear" w:color="auto" w:fill="auto"/>
            <w:vAlign w:val="center"/>
          </w:tcPr>
          <w:p w14:paraId="2D21E6D9" w14:textId="77777777" w:rsidR="00045A6F" w:rsidRDefault="00045A6F" w:rsidP="001E37FB">
            <w:pPr>
              <w:widowControl w:val="0"/>
              <w:spacing w:after="0" w:line="240" w:lineRule="auto"/>
              <w:jc w:val="center"/>
            </w:pPr>
            <w:r>
              <w:rPr>
                <w:rFonts w:eastAsia="Times New Roman"/>
                <w:spacing w:val="0"/>
                <w:lang w:val="es-419" w:eastAsia="es-419"/>
              </w:rPr>
              <w:t>$ 198,427</w:t>
            </w:r>
          </w:p>
        </w:tc>
        <w:tc>
          <w:tcPr>
            <w:tcW w:w="1799" w:type="dxa"/>
            <w:tcBorders>
              <w:bottom w:val="single" w:sz="4" w:space="0" w:color="000000"/>
              <w:right w:val="single" w:sz="4" w:space="0" w:color="000000"/>
            </w:tcBorders>
            <w:shd w:val="clear" w:color="auto" w:fill="auto"/>
            <w:vAlign w:val="center"/>
          </w:tcPr>
          <w:p w14:paraId="08A1E555" w14:textId="77777777" w:rsidR="00045A6F" w:rsidRDefault="00045A6F" w:rsidP="001E37FB">
            <w:pPr>
              <w:widowControl w:val="0"/>
              <w:spacing w:after="0" w:line="240" w:lineRule="auto"/>
              <w:jc w:val="center"/>
            </w:pPr>
            <w:r>
              <w:rPr>
                <w:rFonts w:eastAsia="Times New Roman"/>
                <w:spacing w:val="0"/>
                <w:lang w:val="es-419" w:eastAsia="es-419"/>
              </w:rPr>
              <w:t>64,00 %</w:t>
            </w:r>
          </w:p>
        </w:tc>
      </w:tr>
      <w:tr w:rsidR="00045A6F" w14:paraId="7B5955E7" w14:textId="77777777" w:rsidTr="001E37FB">
        <w:trPr>
          <w:trHeight w:val="315"/>
        </w:trPr>
        <w:tc>
          <w:tcPr>
            <w:tcW w:w="1539" w:type="dxa"/>
            <w:tcBorders>
              <w:left w:val="single" w:sz="4" w:space="0" w:color="000000"/>
              <w:bottom w:val="single" w:sz="4" w:space="0" w:color="000000"/>
              <w:right w:val="single" w:sz="4" w:space="0" w:color="000000"/>
            </w:tcBorders>
            <w:shd w:val="clear" w:color="auto" w:fill="auto"/>
            <w:vAlign w:val="center"/>
          </w:tcPr>
          <w:p w14:paraId="6211D2A2" w14:textId="77777777" w:rsidR="00045A6F" w:rsidRDefault="00045A6F" w:rsidP="001E37FB">
            <w:pPr>
              <w:widowControl w:val="0"/>
              <w:spacing w:after="0" w:line="240" w:lineRule="auto"/>
              <w:rPr>
                <w:rFonts w:eastAsia="Times New Roman"/>
                <w:b/>
                <w:bCs/>
                <w:spacing w:val="0"/>
                <w:lang w:val="es-419" w:eastAsia="es-419"/>
              </w:rPr>
            </w:pPr>
            <w:r>
              <w:rPr>
                <w:rFonts w:eastAsia="Times New Roman"/>
                <w:b/>
                <w:bCs/>
                <w:spacing w:val="0"/>
                <w:lang w:val="es-US" w:eastAsia="es-419"/>
              </w:rPr>
              <w:t>Fula</w:t>
            </w:r>
          </w:p>
        </w:tc>
        <w:tc>
          <w:tcPr>
            <w:tcW w:w="2041" w:type="dxa"/>
            <w:tcBorders>
              <w:bottom w:val="single" w:sz="4" w:space="0" w:color="000000"/>
              <w:right w:val="single" w:sz="4" w:space="0" w:color="000000"/>
            </w:tcBorders>
            <w:shd w:val="clear" w:color="auto" w:fill="auto"/>
            <w:vAlign w:val="center"/>
          </w:tcPr>
          <w:p w14:paraId="60CA8716" w14:textId="77777777" w:rsidR="00045A6F" w:rsidRDefault="00045A6F" w:rsidP="001E37FB">
            <w:pPr>
              <w:widowControl w:val="0"/>
              <w:spacing w:after="0" w:line="240" w:lineRule="auto"/>
              <w:jc w:val="center"/>
            </w:pPr>
            <w:r>
              <w:rPr>
                <w:rFonts w:eastAsia="Times New Roman"/>
                <w:spacing w:val="0"/>
                <w:lang w:val="es-419" w:eastAsia="es-419"/>
              </w:rPr>
              <w:t>$ 411,938.40</w:t>
            </w:r>
          </w:p>
        </w:tc>
        <w:tc>
          <w:tcPr>
            <w:tcW w:w="1860" w:type="dxa"/>
            <w:tcBorders>
              <w:bottom w:val="single" w:sz="4" w:space="0" w:color="000000"/>
              <w:right w:val="single" w:sz="4" w:space="0" w:color="000000"/>
            </w:tcBorders>
            <w:shd w:val="clear" w:color="auto" w:fill="auto"/>
            <w:vAlign w:val="center"/>
          </w:tcPr>
          <w:p w14:paraId="54AD48F5" w14:textId="77777777" w:rsidR="00045A6F" w:rsidRDefault="00045A6F" w:rsidP="001E37FB">
            <w:pPr>
              <w:widowControl w:val="0"/>
              <w:spacing w:after="0" w:line="240" w:lineRule="auto"/>
              <w:jc w:val="center"/>
            </w:pPr>
            <w:r>
              <w:rPr>
                <w:rFonts w:eastAsia="Times New Roman"/>
                <w:spacing w:val="0"/>
                <w:lang w:val="es-419" w:eastAsia="es-419"/>
              </w:rPr>
              <w:t>$ 328,819</w:t>
            </w:r>
          </w:p>
        </w:tc>
        <w:tc>
          <w:tcPr>
            <w:tcW w:w="1799" w:type="dxa"/>
            <w:tcBorders>
              <w:bottom w:val="single" w:sz="4" w:space="0" w:color="000000"/>
              <w:right w:val="single" w:sz="4" w:space="0" w:color="000000"/>
            </w:tcBorders>
            <w:shd w:val="clear" w:color="auto" w:fill="auto"/>
            <w:vAlign w:val="center"/>
          </w:tcPr>
          <w:p w14:paraId="16D4C369" w14:textId="77777777" w:rsidR="00045A6F" w:rsidRDefault="00045A6F" w:rsidP="001E37FB">
            <w:pPr>
              <w:widowControl w:val="0"/>
              <w:spacing w:after="0" w:line="240" w:lineRule="auto"/>
              <w:jc w:val="center"/>
            </w:pPr>
            <w:r>
              <w:rPr>
                <w:rFonts w:eastAsia="Times New Roman"/>
                <w:spacing w:val="0"/>
                <w:lang w:val="es-419" w:eastAsia="es-419"/>
              </w:rPr>
              <w:t>80,00 %</w:t>
            </w:r>
          </w:p>
        </w:tc>
      </w:tr>
      <w:tr w:rsidR="00045A6F" w14:paraId="36070B86" w14:textId="77777777" w:rsidTr="001E37FB">
        <w:trPr>
          <w:trHeight w:val="315"/>
        </w:trPr>
        <w:tc>
          <w:tcPr>
            <w:tcW w:w="1539" w:type="dxa"/>
            <w:tcBorders>
              <w:left w:val="single" w:sz="4" w:space="0" w:color="000000"/>
              <w:bottom w:val="single" w:sz="4" w:space="0" w:color="000000"/>
              <w:right w:val="single" w:sz="4" w:space="0" w:color="000000"/>
            </w:tcBorders>
            <w:shd w:val="clear" w:color="auto" w:fill="auto"/>
            <w:vAlign w:val="center"/>
          </w:tcPr>
          <w:p w14:paraId="2D41790D" w14:textId="77777777" w:rsidR="00045A6F" w:rsidRDefault="00045A6F" w:rsidP="001E37FB">
            <w:pPr>
              <w:widowControl w:val="0"/>
              <w:spacing w:after="0" w:line="240" w:lineRule="auto"/>
              <w:rPr>
                <w:rFonts w:eastAsia="Times New Roman"/>
                <w:b/>
                <w:bCs/>
                <w:spacing w:val="0"/>
                <w:lang w:val="es-419" w:eastAsia="es-419"/>
              </w:rPr>
            </w:pPr>
            <w:r>
              <w:rPr>
                <w:rFonts w:eastAsia="Times New Roman"/>
                <w:b/>
                <w:bCs/>
                <w:spacing w:val="0"/>
                <w:lang w:val="es-US" w:eastAsia="es-419"/>
              </w:rPr>
              <w:t>Juma</w:t>
            </w:r>
          </w:p>
        </w:tc>
        <w:tc>
          <w:tcPr>
            <w:tcW w:w="2041" w:type="dxa"/>
            <w:tcBorders>
              <w:bottom w:val="single" w:sz="4" w:space="0" w:color="000000"/>
              <w:right w:val="single" w:sz="4" w:space="0" w:color="000000"/>
            </w:tcBorders>
            <w:shd w:val="clear" w:color="auto" w:fill="auto"/>
            <w:vAlign w:val="center"/>
          </w:tcPr>
          <w:p w14:paraId="43CDC48F" w14:textId="77777777" w:rsidR="00045A6F" w:rsidRDefault="00045A6F" w:rsidP="001E37FB">
            <w:pPr>
              <w:widowControl w:val="0"/>
              <w:spacing w:after="0" w:line="240" w:lineRule="auto"/>
              <w:jc w:val="center"/>
            </w:pPr>
            <w:r>
              <w:rPr>
                <w:rFonts w:eastAsia="Times New Roman"/>
                <w:spacing w:val="0"/>
                <w:lang w:val="es-419" w:eastAsia="es-419"/>
              </w:rPr>
              <w:t>$ 82,280</w:t>
            </w:r>
          </w:p>
        </w:tc>
        <w:tc>
          <w:tcPr>
            <w:tcW w:w="1860" w:type="dxa"/>
            <w:tcBorders>
              <w:bottom w:val="single" w:sz="4" w:space="0" w:color="000000"/>
              <w:right w:val="single" w:sz="4" w:space="0" w:color="000000"/>
            </w:tcBorders>
            <w:shd w:val="clear" w:color="auto" w:fill="auto"/>
            <w:vAlign w:val="center"/>
          </w:tcPr>
          <w:p w14:paraId="47FA7DD0" w14:textId="77777777" w:rsidR="00045A6F" w:rsidRDefault="00045A6F" w:rsidP="001E37FB">
            <w:pPr>
              <w:widowControl w:val="0"/>
              <w:spacing w:after="0" w:line="240" w:lineRule="auto"/>
              <w:jc w:val="center"/>
            </w:pPr>
            <w:r>
              <w:rPr>
                <w:rFonts w:eastAsia="Times New Roman"/>
                <w:spacing w:val="0"/>
                <w:lang w:val="es-419" w:eastAsia="es-419"/>
              </w:rPr>
              <w:t>$ 32,300</w:t>
            </w:r>
          </w:p>
        </w:tc>
        <w:tc>
          <w:tcPr>
            <w:tcW w:w="1799" w:type="dxa"/>
            <w:tcBorders>
              <w:bottom w:val="single" w:sz="4" w:space="0" w:color="000000"/>
              <w:right w:val="single" w:sz="4" w:space="0" w:color="000000"/>
            </w:tcBorders>
            <w:shd w:val="clear" w:color="auto" w:fill="auto"/>
            <w:vAlign w:val="center"/>
          </w:tcPr>
          <w:p w14:paraId="6FB9628F" w14:textId="77777777" w:rsidR="00045A6F" w:rsidRDefault="00045A6F" w:rsidP="001E37FB">
            <w:pPr>
              <w:widowControl w:val="0"/>
              <w:spacing w:after="0" w:line="240" w:lineRule="auto"/>
              <w:jc w:val="center"/>
            </w:pPr>
            <w:r>
              <w:rPr>
                <w:rFonts w:eastAsia="Times New Roman"/>
                <w:spacing w:val="0"/>
                <w:lang w:val="es-419" w:eastAsia="es-419"/>
              </w:rPr>
              <w:t>39,00 %</w:t>
            </w:r>
          </w:p>
        </w:tc>
      </w:tr>
      <w:tr w:rsidR="00045A6F" w14:paraId="3756E7E7" w14:textId="77777777" w:rsidTr="001E37FB">
        <w:trPr>
          <w:trHeight w:val="315"/>
        </w:trPr>
        <w:tc>
          <w:tcPr>
            <w:tcW w:w="1539" w:type="dxa"/>
            <w:tcBorders>
              <w:left w:val="single" w:sz="4" w:space="0" w:color="000000"/>
              <w:bottom w:val="single" w:sz="4" w:space="0" w:color="000000"/>
              <w:right w:val="single" w:sz="4" w:space="0" w:color="000000"/>
            </w:tcBorders>
            <w:shd w:val="clear" w:color="000000" w:fill="D9D9D9"/>
            <w:vAlign w:val="center"/>
          </w:tcPr>
          <w:p w14:paraId="4751EC05" w14:textId="77777777" w:rsidR="00045A6F" w:rsidRDefault="00045A6F" w:rsidP="001E37FB">
            <w:pPr>
              <w:widowControl w:val="0"/>
              <w:spacing w:after="0" w:line="240" w:lineRule="auto"/>
              <w:jc w:val="center"/>
              <w:rPr>
                <w:rFonts w:eastAsia="Times New Roman"/>
                <w:b/>
                <w:bCs/>
                <w:spacing w:val="0"/>
                <w:lang w:val="es-419" w:eastAsia="es-419"/>
              </w:rPr>
            </w:pPr>
            <w:r>
              <w:rPr>
                <w:rFonts w:eastAsia="Times New Roman"/>
                <w:b/>
                <w:bCs/>
                <w:spacing w:val="0"/>
                <w:lang w:val="es-US" w:eastAsia="es-419"/>
              </w:rPr>
              <w:t>Total</w:t>
            </w:r>
          </w:p>
        </w:tc>
        <w:tc>
          <w:tcPr>
            <w:tcW w:w="2041" w:type="dxa"/>
            <w:tcBorders>
              <w:bottom w:val="single" w:sz="4" w:space="0" w:color="000000"/>
              <w:right w:val="single" w:sz="4" w:space="0" w:color="000000"/>
            </w:tcBorders>
            <w:shd w:val="clear" w:color="000000" w:fill="D9D9D9"/>
            <w:vAlign w:val="center"/>
          </w:tcPr>
          <w:p w14:paraId="2CD85B94" w14:textId="77777777" w:rsidR="00045A6F" w:rsidRDefault="00045A6F" w:rsidP="001E37FB">
            <w:pPr>
              <w:widowControl w:val="0"/>
              <w:spacing w:after="0" w:line="240" w:lineRule="auto"/>
              <w:jc w:val="center"/>
            </w:pPr>
            <w:r>
              <w:rPr>
                <w:rFonts w:eastAsia="Times New Roman"/>
                <w:b/>
                <w:bCs/>
                <w:spacing w:val="0"/>
                <w:lang w:val="es-419" w:eastAsia="es-419"/>
              </w:rPr>
              <w:t>29,288,737.64</w:t>
            </w:r>
          </w:p>
        </w:tc>
        <w:tc>
          <w:tcPr>
            <w:tcW w:w="1860" w:type="dxa"/>
            <w:tcBorders>
              <w:bottom w:val="single" w:sz="4" w:space="0" w:color="000000"/>
              <w:right w:val="single" w:sz="4" w:space="0" w:color="000000"/>
            </w:tcBorders>
            <w:shd w:val="clear" w:color="000000" w:fill="D9D9D9"/>
            <w:vAlign w:val="center"/>
          </w:tcPr>
          <w:p w14:paraId="033DF57E" w14:textId="77777777" w:rsidR="00045A6F" w:rsidRDefault="00045A6F" w:rsidP="001E37FB">
            <w:pPr>
              <w:widowControl w:val="0"/>
              <w:spacing w:after="0" w:line="240" w:lineRule="auto"/>
              <w:jc w:val="center"/>
            </w:pPr>
            <w:r>
              <w:rPr>
                <w:rFonts w:eastAsia="Times New Roman"/>
                <w:b/>
                <w:bCs/>
                <w:spacing w:val="0"/>
                <w:lang w:val="es-419" w:eastAsia="es-419"/>
              </w:rPr>
              <w:t>$ 23,914,230.02</w:t>
            </w:r>
          </w:p>
        </w:tc>
        <w:tc>
          <w:tcPr>
            <w:tcW w:w="1799" w:type="dxa"/>
            <w:tcBorders>
              <w:bottom w:val="single" w:sz="4" w:space="0" w:color="000000"/>
              <w:right w:val="single" w:sz="4" w:space="0" w:color="000000"/>
            </w:tcBorders>
            <w:shd w:val="clear" w:color="000000" w:fill="D9D9D9"/>
            <w:vAlign w:val="center"/>
          </w:tcPr>
          <w:p w14:paraId="7AFF8324" w14:textId="77777777" w:rsidR="00045A6F" w:rsidRDefault="00045A6F" w:rsidP="001E37FB">
            <w:pPr>
              <w:widowControl w:val="0"/>
              <w:spacing w:after="0" w:line="240" w:lineRule="auto"/>
              <w:jc w:val="center"/>
            </w:pPr>
            <w:r>
              <w:rPr>
                <w:rFonts w:eastAsia="Times New Roman"/>
                <w:b/>
                <w:bCs/>
                <w:spacing w:val="0"/>
                <w:lang w:val="es-419" w:eastAsia="es-419"/>
              </w:rPr>
              <w:t>82,00 %</w:t>
            </w:r>
          </w:p>
        </w:tc>
      </w:tr>
    </w:tbl>
    <w:p w14:paraId="1C0B6203" w14:textId="77777777" w:rsidR="00045A6F" w:rsidRDefault="00045A6F" w:rsidP="00045A6F">
      <w:pPr>
        <w:spacing w:after="200" w:line="360" w:lineRule="auto"/>
        <w:jc w:val="both"/>
        <w:rPr>
          <w:rFonts w:eastAsia="Calibri"/>
          <w:spacing w:val="0"/>
          <w:lang w:val="es-DO"/>
        </w:rPr>
      </w:pPr>
    </w:p>
    <w:p w14:paraId="7BBBBF70" w14:textId="77777777" w:rsidR="00045A6F" w:rsidRDefault="00045A6F" w:rsidP="00045A6F">
      <w:pPr>
        <w:spacing w:after="200" w:line="360" w:lineRule="auto"/>
        <w:ind w:left="850" w:right="850"/>
        <w:jc w:val="both"/>
        <w:rPr>
          <w:rFonts w:eastAsia="Calibri"/>
          <w:b/>
          <w:bCs/>
          <w:spacing w:val="0"/>
          <w:lang w:val="es-ES"/>
        </w:rPr>
      </w:pPr>
      <w:r>
        <w:rPr>
          <w:rFonts w:eastAsia="Calibri"/>
          <w:b/>
          <w:bCs/>
          <w:spacing w:val="0"/>
          <w:lang w:val="es-ES"/>
        </w:rPr>
        <w:t xml:space="preserve">Corte y reconexión </w:t>
      </w:r>
    </w:p>
    <w:p w14:paraId="6CAC2E49" w14:textId="77777777" w:rsidR="00045A6F" w:rsidRDefault="00045A6F" w:rsidP="00045A6F">
      <w:pPr>
        <w:spacing w:after="200" w:line="360" w:lineRule="auto"/>
        <w:ind w:left="850" w:right="850"/>
        <w:jc w:val="both"/>
        <w:rPr>
          <w:rFonts w:eastAsia="Calibri"/>
          <w:spacing w:val="0"/>
          <w:lang w:val="es-ES"/>
        </w:rPr>
      </w:pPr>
      <w:r>
        <w:rPr>
          <w:rFonts w:eastAsia="Calibri"/>
          <w:spacing w:val="0"/>
          <w:lang w:val="es-ES"/>
        </w:rPr>
        <w:t xml:space="preserve">Corte y conexión no realizaron corte, la brigada estuvo trabajando como gestores de cobros mediante, carta de aviso de a los clientes notificando el vencimiento de su deuda, con más de tres meses de vencimiento y nos están dando el soporte de Gestor de Cobros y haciendo el levantamiento con los clientes con deudas. A esta sección se le entrega $ 129,600 de combustibles. </w:t>
      </w:r>
    </w:p>
    <w:p w14:paraId="24789770" w14:textId="77777777" w:rsidR="00045A6F" w:rsidRDefault="00045A6F" w:rsidP="00045A6F">
      <w:pPr>
        <w:spacing w:after="200" w:line="360" w:lineRule="auto"/>
        <w:ind w:left="850" w:right="850"/>
        <w:jc w:val="both"/>
        <w:rPr>
          <w:rFonts w:eastAsia="Calibri"/>
          <w:b/>
          <w:bCs/>
          <w:spacing w:val="0"/>
          <w:lang w:val="es-ES"/>
        </w:rPr>
      </w:pPr>
      <w:r>
        <w:rPr>
          <w:rFonts w:eastAsia="Calibri"/>
          <w:b/>
          <w:bCs/>
          <w:spacing w:val="0"/>
          <w:lang w:val="es-ES"/>
        </w:rPr>
        <w:t>Sección de Catastro</w:t>
      </w:r>
    </w:p>
    <w:p w14:paraId="41567356" w14:textId="77777777" w:rsidR="00045A6F" w:rsidRDefault="00045A6F" w:rsidP="00045A6F">
      <w:pPr>
        <w:spacing w:after="200" w:line="360" w:lineRule="auto"/>
        <w:ind w:left="850" w:right="850"/>
        <w:jc w:val="both"/>
        <w:rPr>
          <w:rFonts w:eastAsia="Calibri"/>
          <w:spacing w:val="0"/>
          <w:lang w:val="es-ES"/>
        </w:rPr>
      </w:pPr>
      <w:r>
        <w:rPr>
          <w:rFonts w:eastAsia="Calibri"/>
          <w:spacing w:val="0"/>
          <w:lang w:val="es-ES"/>
        </w:rPr>
        <w:t xml:space="preserve">Catastro realizó por solicitud de las demás secciones: localización de códigos 163, corregidos con propiedades remarcadas, manzanas actualizadas. Estamos haciendo levantamiento de manzana limpias, corrección de códigos e implementación strikes, para identificación de propiedad. </w:t>
      </w:r>
    </w:p>
    <w:p w14:paraId="2C93874E" w14:textId="77777777" w:rsidR="00045A6F" w:rsidRDefault="00045A6F" w:rsidP="00045A6F">
      <w:pPr>
        <w:spacing w:after="200" w:line="360" w:lineRule="auto"/>
        <w:ind w:left="850" w:right="850"/>
        <w:jc w:val="both"/>
        <w:rPr>
          <w:rFonts w:eastAsia="Calibri"/>
          <w:spacing w:val="0"/>
          <w:lang w:val="es-ES"/>
        </w:rPr>
      </w:pPr>
      <w:r>
        <w:rPr>
          <w:rFonts w:eastAsia="Calibri"/>
          <w:spacing w:val="0"/>
          <w:lang w:val="es-ES"/>
        </w:rPr>
        <w:t xml:space="preserve">COMERCIAL con el objetivo de eficientizar los servicios y hacerlos más asequibles a los usuarios, nos concentramos en depurar las cuentas morosas, apertura de nuevos contratos a usuarios Residenciales y Comerciales, además se hizo énfasis en el acceso a los ciudadanos </w:t>
      </w:r>
      <w:r>
        <w:rPr>
          <w:rFonts w:eastAsia="Calibri"/>
          <w:spacing w:val="0"/>
          <w:lang w:val="es-ES"/>
        </w:rPr>
        <w:lastRenderedPageBreak/>
        <w:t xml:space="preserve">a mecanismos para expresar sus quejas y sugerencias mediante un servicio personalizado en la institución, la implementación descuentos y Acuerdos a nuestros usuarios para pagar los servicios beneficiándolos. </w:t>
      </w:r>
    </w:p>
    <w:p w14:paraId="32BA85BE" w14:textId="77777777" w:rsidR="00045A6F" w:rsidRDefault="00045A6F" w:rsidP="00045A6F">
      <w:pPr>
        <w:spacing w:after="200" w:line="360" w:lineRule="auto"/>
        <w:ind w:left="850" w:right="850"/>
        <w:jc w:val="both"/>
        <w:rPr>
          <w:rFonts w:eastAsia="Calibri"/>
          <w:spacing w:val="0"/>
          <w:lang w:val="es-ES"/>
        </w:rPr>
      </w:pPr>
      <w:r>
        <w:rPr>
          <w:rFonts w:eastAsia="Calibri"/>
          <w:spacing w:val="0"/>
          <w:lang w:val="es-ES"/>
        </w:rPr>
        <w:t>Estamos sosteniendo reuniones con las Juntas de vecinos de cada residencial, para poder tener un acercamiento con los usuarios.</w:t>
      </w:r>
    </w:p>
    <w:p w14:paraId="38A98BA9" w14:textId="77777777" w:rsidR="00045A6F" w:rsidRDefault="00045A6F" w:rsidP="00045A6F">
      <w:pPr>
        <w:spacing w:after="200" w:line="360" w:lineRule="auto"/>
        <w:ind w:left="850" w:right="850"/>
        <w:jc w:val="both"/>
        <w:rPr>
          <w:rFonts w:eastAsia="Calibri"/>
          <w:spacing w:val="0"/>
          <w:lang w:val="es-ES"/>
        </w:rPr>
      </w:pPr>
      <w:r>
        <w:rPr>
          <w:rFonts w:eastAsia="Calibri"/>
          <w:spacing w:val="0"/>
          <w:lang w:val="es-ES"/>
        </w:rPr>
        <w:t>Proyecciones al próximo Año</w:t>
      </w:r>
    </w:p>
    <w:p w14:paraId="5B5FB0BA" w14:textId="77777777" w:rsidR="00045A6F" w:rsidRDefault="00045A6F" w:rsidP="00045A6F">
      <w:pPr>
        <w:spacing w:after="200" w:line="360" w:lineRule="auto"/>
        <w:ind w:left="850" w:right="850"/>
        <w:jc w:val="both"/>
        <w:rPr>
          <w:rFonts w:eastAsia="Calibri"/>
          <w:spacing w:val="0"/>
          <w:lang w:val="es-ES"/>
        </w:rPr>
      </w:pPr>
      <w:r>
        <w:rPr>
          <w:rFonts w:eastAsia="Calibri"/>
          <w:spacing w:val="0"/>
          <w:lang w:val="es-ES"/>
        </w:rPr>
        <w:t>Con el Objetivo de alcanzar la sostenibilidad financiera, de esta institución, estamos elaborando un plan para toda la provincia de Monseñor Nouel, Crecimiento de Usuarios de Coramon donde continuamos trabajando  en la programación, juntos a las Juntas de Vecinos,  acercamiento, reintegrar los usuarios gubernamentales, identificar de clientes con pozos tubulares para su posterior facturación, creación de una oficina móvil,  para el pago del servicio prestado Concluido la implementación del citado plan. Ya en nuestra provincia no hay cultura de pago.</w:t>
      </w:r>
    </w:p>
    <w:p w14:paraId="14855ED6" w14:textId="7EDB621E" w:rsidR="007D70E1" w:rsidRDefault="00045A6F" w:rsidP="005335BB">
      <w:pPr>
        <w:spacing w:after="200" w:line="360" w:lineRule="auto"/>
        <w:ind w:left="850" w:right="850"/>
        <w:jc w:val="both"/>
        <w:rPr>
          <w:rFonts w:eastAsia="Calibri"/>
          <w:b/>
          <w:bCs/>
          <w:spacing w:val="0"/>
          <w:lang w:val="es-ES"/>
        </w:rPr>
      </w:pPr>
      <w:r>
        <w:rPr>
          <w:rFonts w:eastAsia="Calibri"/>
          <w:spacing w:val="0"/>
          <w:lang w:val="es-ES"/>
        </w:rPr>
        <w:t xml:space="preserve">Durante el presente año nuestra institución Ha trabajado incansablemente con relación a las cuentas por cobrar a los usuarios, ya que los moradores de esta provincia no tienen cultura de pagar agua, por tal razón nos hemos interactuado con las diferentes juntas de vecinos, empresarios y directores de las instituciones públicas, para socializar las deudas de cada uno de los sectores que tienen deudas pendientes con nuestra institución. Con el firme propósito de captar los recursos necesarios para la operatividad de CORAMON y así poder brindar a la población un servicio con calidad y eficiencia, nos obstante a un ha sido una labor incansable por lo tanto que tenemos en cuentas por cobrar un total de RD$ </w:t>
      </w:r>
      <w:r>
        <w:rPr>
          <w:rFonts w:eastAsia="Calibri"/>
          <w:b/>
          <w:bCs/>
          <w:spacing w:val="0"/>
          <w:lang w:val="es-ES"/>
        </w:rPr>
        <w:t>$</w:t>
      </w:r>
      <w:bookmarkStart w:id="39" w:name="_Toc153447614"/>
      <w:bookmarkEnd w:id="39"/>
      <w:r>
        <w:rPr>
          <w:rFonts w:eastAsia="Calibri"/>
          <w:b/>
          <w:bCs/>
          <w:spacing w:val="0"/>
          <w:lang w:val="es-ES"/>
        </w:rPr>
        <w:t xml:space="preserve"> 20,446.991.74</w:t>
      </w:r>
    </w:p>
    <w:p w14:paraId="39B76291" w14:textId="77777777" w:rsidR="005335BB" w:rsidRDefault="005335BB" w:rsidP="00E90ACF">
      <w:pPr>
        <w:spacing w:after="200" w:line="360" w:lineRule="auto"/>
        <w:ind w:right="850"/>
        <w:jc w:val="both"/>
        <w:rPr>
          <w:rFonts w:eastAsia="Calibri"/>
          <w:b/>
          <w:bCs/>
          <w:spacing w:val="0"/>
          <w:lang w:val="es-ES"/>
        </w:rPr>
      </w:pPr>
    </w:p>
    <w:p w14:paraId="76DF614E" w14:textId="77777777" w:rsidR="00E90ACF" w:rsidRDefault="00E90ACF" w:rsidP="00E90ACF">
      <w:pPr>
        <w:spacing w:after="200" w:line="360" w:lineRule="auto"/>
        <w:ind w:right="850"/>
        <w:jc w:val="both"/>
        <w:rPr>
          <w:rFonts w:eastAsia="Calibri"/>
          <w:b/>
          <w:bCs/>
          <w:spacing w:val="0"/>
          <w:lang w:val="es-ES"/>
        </w:rPr>
      </w:pPr>
    </w:p>
    <w:p w14:paraId="001E0D8C" w14:textId="77777777" w:rsidR="00E90ACF" w:rsidRDefault="00E90ACF" w:rsidP="00E90ACF">
      <w:pPr>
        <w:spacing w:after="200" w:line="360" w:lineRule="auto"/>
        <w:ind w:right="850"/>
        <w:jc w:val="both"/>
        <w:rPr>
          <w:rFonts w:eastAsia="Calibri"/>
          <w:b/>
          <w:bCs/>
          <w:spacing w:val="0"/>
          <w:lang w:val="es-ES"/>
        </w:rPr>
      </w:pPr>
    </w:p>
    <w:p w14:paraId="679FD54F" w14:textId="77777777" w:rsidR="00E90ACF" w:rsidRPr="005335BB" w:rsidRDefault="00E90ACF" w:rsidP="00E90ACF">
      <w:pPr>
        <w:spacing w:after="200" w:line="360" w:lineRule="auto"/>
        <w:ind w:right="850"/>
        <w:jc w:val="both"/>
        <w:rPr>
          <w:rFonts w:eastAsia="Calibri"/>
          <w:b/>
          <w:bCs/>
          <w:spacing w:val="0"/>
          <w:lang w:val="es-ES"/>
        </w:rPr>
      </w:pPr>
    </w:p>
    <w:p w14:paraId="51395697" w14:textId="6C037B9F" w:rsidR="005D07C8" w:rsidRDefault="005D07C8" w:rsidP="00E94859">
      <w:pPr>
        <w:pStyle w:val="Ttulo2"/>
        <w:ind w:left="850"/>
        <w:rPr>
          <w:lang w:val="es-DO"/>
        </w:rPr>
      </w:pPr>
      <w:bookmarkStart w:id="40" w:name="_Toc185841602"/>
      <w:r w:rsidRPr="005D07C8">
        <w:rPr>
          <w:lang w:val="es-DO"/>
        </w:rPr>
        <w:lastRenderedPageBreak/>
        <w:t>2.Nivel de cumplimiento acceso a la información</w:t>
      </w:r>
      <w:bookmarkEnd w:id="40"/>
    </w:p>
    <w:p w14:paraId="708CBE97" w14:textId="77777777" w:rsidR="00674D92" w:rsidRPr="00674D92" w:rsidRDefault="00674D92" w:rsidP="00E94859">
      <w:pPr>
        <w:ind w:left="850"/>
        <w:rPr>
          <w:lang w:val="es-DO"/>
        </w:rPr>
      </w:pPr>
    </w:p>
    <w:p w14:paraId="7EAA9EB1" w14:textId="2126DAE0" w:rsidR="00045A6F" w:rsidRPr="000B4330" w:rsidRDefault="00045A6F" w:rsidP="000B4330">
      <w:pPr>
        <w:spacing w:after="200" w:line="360" w:lineRule="auto"/>
        <w:ind w:left="850" w:right="850"/>
        <w:jc w:val="both"/>
        <w:rPr>
          <w:rFonts w:eastAsia="Calibri"/>
          <w:spacing w:val="0"/>
          <w:lang w:val="es-ES"/>
        </w:rPr>
      </w:pPr>
      <w:r w:rsidRPr="000B4330">
        <w:rPr>
          <w:rFonts w:eastAsia="Calibri"/>
          <w:spacing w:val="0"/>
          <w:lang w:val="es-ES"/>
        </w:rPr>
        <w:t>El Sistema de Acceso a la Información Pública (SAIP) constituye una plataforma informática de acceso libre que permite a cualquier usuario solicitar, en tiempo real, información pública de las instituciones del Estado Dominicano. De esta manera, cumple plenamente con el mandato de la Ley, centralizando todas las solicitudes de información pública en un único portal web. Esto facilita que las informaciones se entreguen de manera amigable, navegable y en un lenguaje comprensible para el ciudadano, al mismo tiempo que optimiza su gestión y monitoreo por parte de la Dirección General de Ética e Integridad Gubernamental (DIGEIG).</w:t>
      </w:r>
    </w:p>
    <w:p w14:paraId="20DF7AED" w14:textId="6AA79412" w:rsidR="00045A6F" w:rsidRPr="000B4330" w:rsidRDefault="00045A6F" w:rsidP="000B4330">
      <w:pPr>
        <w:spacing w:after="200" w:line="360" w:lineRule="auto"/>
        <w:ind w:left="850" w:right="850"/>
        <w:jc w:val="both"/>
        <w:rPr>
          <w:rFonts w:eastAsia="Calibri"/>
          <w:spacing w:val="0"/>
          <w:lang w:val="es-ES"/>
        </w:rPr>
      </w:pPr>
      <w:r w:rsidRPr="000B4330">
        <w:rPr>
          <w:rFonts w:eastAsia="Calibri"/>
          <w:spacing w:val="0"/>
          <w:lang w:val="es-ES"/>
        </w:rPr>
        <w:t>Durante el año 2024, se atendieron el 100% de las solicitudes registradas a través del Portal Único de Solicitud de Acceso a la Información Pública (SAIP), un logro que reafirma el compromiso institucional con la transparencia y la rendición de cuentas. Este avance garantiza que los ciudadanos puedan acceder a la información necesaria para comprender y evaluar las acciones de las instituciones gubernamentales. Además, el SAIP ha incorporado mejoras continuas que optimizan la experiencia del usuario, con nuevas funcionalidades que permiten realizar búsquedas más eficientes y hacer un seguimiento detallado de las solicitudes.</w:t>
      </w:r>
    </w:p>
    <w:p w14:paraId="787605C2" w14:textId="39E8686E" w:rsidR="00045A6F" w:rsidRPr="000B4330" w:rsidRDefault="00045A6F" w:rsidP="000B4330">
      <w:pPr>
        <w:spacing w:after="200" w:line="360" w:lineRule="auto"/>
        <w:ind w:left="850" w:right="850"/>
        <w:jc w:val="both"/>
        <w:rPr>
          <w:rFonts w:eastAsia="Calibri"/>
          <w:spacing w:val="0"/>
          <w:lang w:val="es-ES"/>
        </w:rPr>
      </w:pPr>
      <w:r w:rsidRPr="000B4330">
        <w:rPr>
          <w:rFonts w:eastAsia="Calibri"/>
          <w:spacing w:val="0"/>
          <w:lang w:val="es-ES"/>
        </w:rPr>
        <w:t>La plataforma no solo facilita el acceso a la información, sino que también fomenta una cultura de participación ciudadana, permitiendo a los dominicanos ejercer su derecho a la información de forma efectiva y sin obstáculos. Los datos obtenidos a través del SAIP contribuyen a la formulación de políticas públicas inclusivas y basadas en evidencia, impulsando el desarrollo sostenible del país.</w:t>
      </w:r>
    </w:p>
    <w:p w14:paraId="62C7DBBC" w14:textId="77777777" w:rsidR="00045A6F" w:rsidRPr="000B4330" w:rsidRDefault="00045A6F" w:rsidP="000B4330">
      <w:pPr>
        <w:spacing w:after="200" w:line="360" w:lineRule="auto"/>
        <w:ind w:left="850" w:right="850"/>
        <w:jc w:val="both"/>
        <w:rPr>
          <w:rFonts w:eastAsia="Calibri"/>
          <w:spacing w:val="0"/>
          <w:lang w:val="es-ES"/>
        </w:rPr>
      </w:pPr>
      <w:r w:rsidRPr="000B4330">
        <w:rPr>
          <w:rFonts w:eastAsia="Calibri"/>
          <w:spacing w:val="0"/>
          <w:lang w:val="es-ES"/>
        </w:rPr>
        <w:t>En resumen, el SAIP se ha consolidado como una herramienta esencial para la transparencia gubernamental en la República Dominicana, y nuestra Corporación del Acueducto y Alcantarillado de Monseñor no es la excepción. Este logro demuestra que, cuando existe voluntad tecnológica, es posible establecer un puente sólido entre el gobierno y la ciudadanía.</w:t>
      </w:r>
    </w:p>
    <w:p w14:paraId="2845A9AB" w14:textId="77777777" w:rsidR="00045A6F" w:rsidRPr="00045A6F" w:rsidRDefault="00045A6F" w:rsidP="00045A6F">
      <w:pPr>
        <w:pStyle w:val="Sinespaciado"/>
        <w:spacing w:line="360" w:lineRule="auto"/>
        <w:jc w:val="both"/>
        <w:rPr>
          <w:color w:val="4C4747"/>
          <w:lang w:val="es-DO"/>
        </w:rPr>
      </w:pPr>
      <w:r w:rsidRPr="00E052BB">
        <w:rPr>
          <w:noProof/>
          <w:color w:val="4C4747"/>
        </w:rPr>
        <w:lastRenderedPageBreak/>
        <w:drawing>
          <wp:anchor distT="0" distB="0" distL="114300" distR="114300" simplePos="0" relativeHeight="251751424" behindDoc="0" locked="0" layoutInCell="1" allowOverlap="1" wp14:anchorId="71A5B49A" wp14:editId="50649B5B">
            <wp:simplePos x="0" y="0"/>
            <wp:positionH relativeFrom="page">
              <wp:align>center</wp:align>
            </wp:positionH>
            <wp:positionV relativeFrom="paragraph">
              <wp:posOffset>90170</wp:posOffset>
            </wp:positionV>
            <wp:extent cx="4905375" cy="3581400"/>
            <wp:effectExtent l="0" t="0" r="9525" b="0"/>
            <wp:wrapSquare wrapText="bothSides"/>
            <wp:docPr id="1858979147" name="Gráfico 1858979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138ACDF4" w14:textId="77777777" w:rsidR="00045A6F" w:rsidRPr="00045A6F" w:rsidRDefault="00045A6F" w:rsidP="00045A6F">
      <w:pPr>
        <w:rPr>
          <w:color w:val="4C4747"/>
          <w:lang w:val="es-DO"/>
        </w:rPr>
      </w:pPr>
    </w:p>
    <w:p w14:paraId="4F0BD265" w14:textId="77777777" w:rsidR="00045A6F" w:rsidRPr="00045A6F" w:rsidRDefault="00045A6F" w:rsidP="00045A6F">
      <w:pPr>
        <w:rPr>
          <w:color w:val="4C4747"/>
          <w:lang w:val="es-DO"/>
        </w:rPr>
      </w:pPr>
    </w:p>
    <w:p w14:paraId="68454144" w14:textId="77777777" w:rsidR="000B4330" w:rsidRDefault="000B4330" w:rsidP="00045A6F">
      <w:pPr>
        <w:pStyle w:val="Encabezado"/>
        <w:tabs>
          <w:tab w:val="left" w:pos="2295"/>
        </w:tabs>
        <w:jc w:val="center"/>
        <w:rPr>
          <w:color w:val="4C4747"/>
          <w:sz w:val="28"/>
          <w:lang w:val="es-DO"/>
        </w:rPr>
      </w:pPr>
    </w:p>
    <w:p w14:paraId="61ABD3DE" w14:textId="77777777" w:rsidR="000B4330" w:rsidRDefault="000B4330" w:rsidP="00045A6F">
      <w:pPr>
        <w:pStyle w:val="Encabezado"/>
        <w:tabs>
          <w:tab w:val="left" w:pos="2295"/>
        </w:tabs>
        <w:jc w:val="center"/>
        <w:rPr>
          <w:color w:val="4C4747"/>
          <w:sz w:val="28"/>
          <w:lang w:val="es-DO"/>
        </w:rPr>
      </w:pPr>
    </w:p>
    <w:p w14:paraId="4B6B996D" w14:textId="77777777" w:rsidR="000B4330" w:rsidRDefault="000B4330" w:rsidP="00045A6F">
      <w:pPr>
        <w:pStyle w:val="Encabezado"/>
        <w:tabs>
          <w:tab w:val="left" w:pos="2295"/>
        </w:tabs>
        <w:jc w:val="center"/>
        <w:rPr>
          <w:color w:val="4C4747"/>
          <w:sz w:val="28"/>
          <w:lang w:val="es-DO"/>
        </w:rPr>
      </w:pPr>
    </w:p>
    <w:p w14:paraId="18D40658" w14:textId="77777777" w:rsidR="000B4330" w:rsidRDefault="000B4330" w:rsidP="00045A6F">
      <w:pPr>
        <w:pStyle w:val="Encabezado"/>
        <w:tabs>
          <w:tab w:val="left" w:pos="2295"/>
        </w:tabs>
        <w:jc w:val="center"/>
        <w:rPr>
          <w:color w:val="4C4747"/>
          <w:sz w:val="28"/>
          <w:lang w:val="es-DO"/>
        </w:rPr>
      </w:pPr>
    </w:p>
    <w:p w14:paraId="4E00FE5C" w14:textId="77777777" w:rsidR="000B4330" w:rsidRDefault="000B4330" w:rsidP="00045A6F">
      <w:pPr>
        <w:pStyle w:val="Encabezado"/>
        <w:tabs>
          <w:tab w:val="left" w:pos="2295"/>
        </w:tabs>
        <w:jc w:val="center"/>
        <w:rPr>
          <w:color w:val="4C4747"/>
          <w:sz w:val="28"/>
          <w:lang w:val="es-DO"/>
        </w:rPr>
      </w:pPr>
    </w:p>
    <w:p w14:paraId="63ED44E4" w14:textId="77777777" w:rsidR="000B4330" w:rsidRDefault="000B4330" w:rsidP="00045A6F">
      <w:pPr>
        <w:pStyle w:val="Encabezado"/>
        <w:tabs>
          <w:tab w:val="left" w:pos="2295"/>
        </w:tabs>
        <w:jc w:val="center"/>
        <w:rPr>
          <w:color w:val="4C4747"/>
          <w:sz w:val="28"/>
          <w:lang w:val="es-DO"/>
        </w:rPr>
      </w:pPr>
    </w:p>
    <w:p w14:paraId="5387BBD3" w14:textId="77777777" w:rsidR="000B4330" w:rsidRDefault="000B4330" w:rsidP="00045A6F">
      <w:pPr>
        <w:pStyle w:val="Encabezado"/>
        <w:tabs>
          <w:tab w:val="left" w:pos="2295"/>
        </w:tabs>
        <w:jc w:val="center"/>
        <w:rPr>
          <w:color w:val="4C4747"/>
          <w:sz w:val="28"/>
          <w:lang w:val="es-DO"/>
        </w:rPr>
      </w:pPr>
    </w:p>
    <w:p w14:paraId="65F144D6" w14:textId="77777777" w:rsidR="000B4330" w:rsidRDefault="000B4330" w:rsidP="00045A6F">
      <w:pPr>
        <w:pStyle w:val="Encabezado"/>
        <w:tabs>
          <w:tab w:val="left" w:pos="2295"/>
        </w:tabs>
        <w:jc w:val="center"/>
        <w:rPr>
          <w:color w:val="4C4747"/>
          <w:sz w:val="28"/>
          <w:lang w:val="es-DO"/>
        </w:rPr>
      </w:pPr>
    </w:p>
    <w:p w14:paraId="0F1AB936" w14:textId="77777777" w:rsidR="000B4330" w:rsidRDefault="000B4330" w:rsidP="00045A6F">
      <w:pPr>
        <w:pStyle w:val="Encabezado"/>
        <w:tabs>
          <w:tab w:val="left" w:pos="2295"/>
        </w:tabs>
        <w:jc w:val="center"/>
        <w:rPr>
          <w:color w:val="4C4747"/>
          <w:sz w:val="28"/>
          <w:lang w:val="es-DO"/>
        </w:rPr>
      </w:pPr>
    </w:p>
    <w:p w14:paraId="27F6CBDF" w14:textId="77777777" w:rsidR="000B4330" w:rsidRDefault="000B4330" w:rsidP="00045A6F">
      <w:pPr>
        <w:pStyle w:val="Encabezado"/>
        <w:tabs>
          <w:tab w:val="left" w:pos="2295"/>
        </w:tabs>
        <w:jc w:val="center"/>
        <w:rPr>
          <w:color w:val="4C4747"/>
          <w:sz w:val="28"/>
          <w:lang w:val="es-DO"/>
        </w:rPr>
      </w:pPr>
    </w:p>
    <w:p w14:paraId="60A1EBEC" w14:textId="77777777" w:rsidR="000B4330" w:rsidRDefault="000B4330" w:rsidP="00045A6F">
      <w:pPr>
        <w:pStyle w:val="Encabezado"/>
        <w:tabs>
          <w:tab w:val="left" w:pos="2295"/>
        </w:tabs>
        <w:jc w:val="center"/>
        <w:rPr>
          <w:color w:val="4C4747"/>
          <w:sz w:val="28"/>
          <w:lang w:val="es-DO"/>
        </w:rPr>
      </w:pPr>
    </w:p>
    <w:p w14:paraId="62435924" w14:textId="77777777" w:rsidR="000B4330" w:rsidRDefault="000B4330" w:rsidP="00045A6F">
      <w:pPr>
        <w:pStyle w:val="Encabezado"/>
        <w:tabs>
          <w:tab w:val="left" w:pos="2295"/>
        </w:tabs>
        <w:jc w:val="center"/>
        <w:rPr>
          <w:color w:val="4C4747"/>
          <w:sz w:val="28"/>
          <w:lang w:val="es-DO"/>
        </w:rPr>
      </w:pPr>
    </w:p>
    <w:p w14:paraId="70AB0139" w14:textId="77777777" w:rsidR="000B4330" w:rsidRDefault="000B4330" w:rsidP="00045A6F">
      <w:pPr>
        <w:pStyle w:val="Encabezado"/>
        <w:tabs>
          <w:tab w:val="left" w:pos="2295"/>
        </w:tabs>
        <w:jc w:val="center"/>
        <w:rPr>
          <w:color w:val="4C4747"/>
          <w:sz w:val="28"/>
          <w:lang w:val="es-DO"/>
        </w:rPr>
      </w:pPr>
    </w:p>
    <w:p w14:paraId="1A1520AB" w14:textId="77777777" w:rsidR="000B4330" w:rsidRDefault="000B4330" w:rsidP="00045A6F">
      <w:pPr>
        <w:pStyle w:val="Encabezado"/>
        <w:tabs>
          <w:tab w:val="left" w:pos="2295"/>
        </w:tabs>
        <w:jc w:val="center"/>
        <w:rPr>
          <w:color w:val="4C4747"/>
          <w:sz w:val="28"/>
          <w:lang w:val="es-DO"/>
        </w:rPr>
      </w:pPr>
    </w:p>
    <w:p w14:paraId="1EF65F75" w14:textId="77777777" w:rsidR="000B4330" w:rsidRDefault="000B4330" w:rsidP="00045A6F">
      <w:pPr>
        <w:pStyle w:val="Encabezado"/>
        <w:tabs>
          <w:tab w:val="left" w:pos="2295"/>
        </w:tabs>
        <w:jc w:val="center"/>
        <w:rPr>
          <w:color w:val="4C4747"/>
          <w:sz w:val="28"/>
          <w:lang w:val="es-DO"/>
        </w:rPr>
      </w:pPr>
    </w:p>
    <w:p w14:paraId="139354D8" w14:textId="37930A13" w:rsidR="00045A6F" w:rsidRPr="00045A6F" w:rsidRDefault="00045A6F" w:rsidP="00045A6F">
      <w:pPr>
        <w:pStyle w:val="Encabezado"/>
        <w:tabs>
          <w:tab w:val="left" w:pos="2295"/>
        </w:tabs>
        <w:jc w:val="center"/>
        <w:rPr>
          <w:color w:val="4C4747"/>
          <w:sz w:val="28"/>
          <w:lang w:val="es-DO"/>
        </w:rPr>
      </w:pPr>
      <w:r w:rsidRPr="00045A6F">
        <w:rPr>
          <w:color w:val="4C4747"/>
          <w:sz w:val="28"/>
          <w:lang w:val="es-DO"/>
        </w:rPr>
        <w:t>Resultados sistema de quejas, reclamos y sugerencia</w:t>
      </w:r>
    </w:p>
    <w:p w14:paraId="162AA861" w14:textId="77777777" w:rsidR="00045A6F" w:rsidRPr="00045A6F" w:rsidRDefault="00045A6F" w:rsidP="00045A6F">
      <w:pPr>
        <w:pStyle w:val="Encabezado"/>
        <w:tabs>
          <w:tab w:val="left" w:pos="2295"/>
        </w:tabs>
        <w:jc w:val="center"/>
        <w:rPr>
          <w:color w:val="4C4747"/>
          <w:sz w:val="28"/>
          <w:lang w:val="es-DO"/>
        </w:rPr>
      </w:pPr>
    </w:p>
    <w:p w14:paraId="3F2FB2FC" w14:textId="23FB2166" w:rsidR="00045A6F" w:rsidRPr="000B4330" w:rsidRDefault="00045A6F" w:rsidP="000B4330">
      <w:pPr>
        <w:spacing w:after="200" w:line="360" w:lineRule="auto"/>
        <w:ind w:left="850" w:right="850"/>
        <w:jc w:val="both"/>
        <w:rPr>
          <w:rFonts w:eastAsia="Calibri"/>
          <w:spacing w:val="0"/>
          <w:lang w:val="es-ES"/>
        </w:rPr>
      </w:pPr>
      <w:r w:rsidRPr="000B4330">
        <w:rPr>
          <w:rFonts w:eastAsia="Calibri"/>
          <w:spacing w:val="0"/>
          <w:lang w:val="es-ES"/>
        </w:rPr>
        <w:t xml:space="preserve">En nuestro portal web institucional, contamos con un enlace activo en el </w:t>
      </w:r>
      <w:r w:rsidR="000B4330" w:rsidRPr="000B4330">
        <w:rPr>
          <w:rFonts w:eastAsia="Calibri"/>
          <w:spacing w:val="0"/>
          <w:lang w:val="es-ES"/>
        </w:rPr>
        <w:t>sub-portal</w:t>
      </w:r>
      <w:r w:rsidRPr="000B4330">
        <w:rPr>
          <w:rFonts w:eastAsia="Calibri"/>
          <w:spacing w:val="0"/>
          <w:lang w:val="es-ES"/>
        </w:rPr>
        <w:t xml:space="preserve"> de transparencia que redirige a la plataforma de la línea 311. Este sistema está destinado a la recepción, gestión, respuesta y cierre de quejas, denuncias, reclamaciones y sugerencias de los ciudadanos relacionadas con los servicios de agua potable y saneamiento proporcionados por la Corporación del Acueducto y Alcantarillado de Monseñor Nouel. </w:t>
      </w:r>
    </w:p>
    <w:p w14:paraId="23F24B49" w14:textId="77777777" w:rsidR="00045A6F" w:rsidRPr="000B4330" w:rsidRDefault="00045A6F" w:rsidP="000B4330">
      <w:pPr>
        <w:spacing w:after="200" w:line="360" w:lineRule="auto"/>
        <w:ind w:left="850" w:right="850"/>
        <w:jc w:val="both"/>
        <w:rPr>
          <w:rFonts w:eastAsia="Calibri"/>
          <w:spacing w:val="0"/>
          <w:lang w:val="es-ES"/>
        </w:rPr>
      </w:pPr>
      <w:r w:rsidRPr="000B4330">
        <w:rPr>
          <w:rFonts w:eastAsia="Calibri"/>
          <w:spacing w:val="0"/>
          <w:lang w:val="es-ES"/>
        </w:rPr>
        <w:t xml:space="preserve">La plataforma ha sido diseñada para garantizar la confidencialidad y protección de los datos personales de los usuarios, cumpliendo con las normativas de privacidad vigentes. Además, nuestro equipo de atención al cliente está disponible para asistir a los ciudadanos en el uso de la plataforma y asegurar que todas las inquietudes sean tratadas de manera eficiente y oportuna. </w:t>
      </w:r>
    </w:p>
    <w:p w14:paraId="213EEBEA" w14:textId="77777777" w:rsidR="00045A6F" w:rsidRPr="000B4330" w:rsidRDefault="00045A6F" w:rsidP="000B4330">
      <w:pPr>
        <w:spacing w:after="200" w:line="360" w:lineRule="auto"/>
        <w:ind w:left="850" w:right="850"/>
        <w:jc w:val="both"/>
        <w:rPr>
          <w:rFonts w:eastAsia="Calibri"/>
          <w:spacing w:val="0"/>
          <w:lang w:val="es-ES"/>
        </w:rPr>
      </w:pPr>
    </w:p>
    <w:p w14:paraId="05ED32EC" w14:textId="567FCDD7" w:rsidR="00045A6F" w:rsidRPr="00045A6F" w:rsidRDefault="000B4330" w:rsidP="000B4330">
      <w:pPr>
        <w:spacing w:after="200" w:line="360" w:lineRule="auto"/>
        <w:ind w:left="850" w:right="850"/>
        <w:jc w:val="both"/>
        <w:rPr>
          <w:color w:val="4C4747"/>
          <w:lang w:val="es-DO"/>
        </w:rPr>
      </w:pPr>
      <w:r w:rsidRPr="00E052BB">
        <w:rPr>
          <w:noProof/>
          <w:color w:val="4C4747"/>
        </w:rPr>
        <w:lastRenderedPageBreak/>
        <w:drawing>
          <wp:anchor distT="0" distB="0" distL="114300" distR="114300" simplePos="0" relativeHeight="251752448" behindDoc="0" locked="0" layoutInCell="1" allowOverlap="1" wp14:anchorId="2F469A00" wp14:editId="712BBA45">
            <wp:simplePos x="0" y="0"/>
            <wp:positionH relativeFrom="margin">
              <wp:posOffset>464185</wp:posOffset>
            </wp:positionH>
            <wp:positionV relativeFrom="paragraph">
              <wp:posOffset>1072515</wp:posOffset>
            </wp:positionV>
            <wp:extent cx="5553075" cy="3028950"/>
            <wp:effectExtent l="0" t="0" r="9525" b="0"/>
            <wp:wrapSquare wrapText="bothSides"/>
            <wp:docPr id="1527128658" name="Gráfico 15271286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045A6F" w:rsidRPr="000B4330">
        <w:rPr>
          <w:rFonts w:eastAsia="Calibri"/>
          <w:spacing w:val="0"/>
          <w:lang w:val="es-ES"/>
        </w:rPr>
        <w:t>Invitamos a la comunidad a utilizar este recurso para contribuir a la mejora continua de los servicios que ofrecemos, con el objetivo de fomentar el bienestar general. Estamos</w:t>
      </w:r>
      <w:r w:rsidR="00045A6F" w:rsidRPr="00045A6F">
        <w:rPr>
          <w:color w:val="4C4747"/>
          <w:lang w:val="es-DO"/>
        </w:rPr>
        <w:t xml:space="preserve"> </w:t>
      </w:r>
      <w:r w:rsidR="00045A6F" w:rsidRPr="000B4330">
        <w:rPr>
          <w:rFonts w:eastAsia="Calibri"/>
          <w:spacing w:val="0"/>
          <w:lang w:val="es-ES"/>
        </w:rPr>
        <w:t>comprometidos con la transparencia y la mejora constante, y su participación es esencial para alcanzar estos objetivos.</w:t>
      </w:r>
    </w:p>
    <w:p w14:paraId="77C74313" w14:textId="77777777" w:rsidR="00045A6F" w:rsidRPr="00045A6F" w:rsidRDefault="00045A6F" w:rsidP="00045A6F">
      <w:pPr>
        <w:rPr>
          <w:color w:val="4C4747"/>
          <w:lang w:val="es-DO"/>
        </w:rPr>
      </w:pPr>
    </w:p>
    <w:p w14:paraId="32652AB6" w14:textId="77777777" w:rsidR="00045A6F" w:rsidRPr="00045A6F" w:rsidRDefault="00045A6F" w:rsidP="00045A6F">
      <w:pPr>
        <w:rPr>
          <w:color w:val="4C4747"/>
          <w:lang w:val="es-DO"/>
        </w:rPr>
      </w:pPr>
    </w:p>
    <w:p w14:paraId="6E2456DD" w14:textId="77777777" w:rsidR="00045A6F" w:rsidRPr="00045A6F" w:rsidRDefault="00045A6F" w:rsidP="00045A6F">
      <w:pPr>
        <w:rPr>
          <w:color w:val="4C4747"/>
          <w:lang w:val="es-DO"/>
        </w:rPr>
      </w:pPr>
    </w:p>
    <w:p w14:paraId="032558D2" w14:textId="77777777" w:rsidR="00045A6F" w:rsidRPr="00045A6F" w:rsidRDefault="00045A6F" w:rsidP="00045A6F">
      <w:pPr>
        <w:rPr>
          <w:color w:val="4C4747"/>
          <w:lang w:val="es-DO"/>
        </w:rPr>
      </w:pPr>
    </w:p>
    <w:p w14:paraId="4ACD1F92" w14:textId="77777777" w:rsidR="00045A6F" w:rsidRPr="00045A6F" w:rsidRDefault="00045A6F" w:rsidP="00045A6F">
      <w:pPr>
        <w:rPr>
          <w:color w:val="4C4747"/>
          <w:lang w:val="es-DO"/>
        </w:rPr>
      </w:pPr>
    </w:p>
    <w:p w14:paraId="3A40EF1F" w14:textId="77777777" w:rsidR="00045A6F" w:rsidRPr="00045A6F" w:rsidRDefault="00045A6F" w:rsidP="00045A6F">
      <w:pPr>
        <w:rPr>
          <w:color w:val="4C4747"/>
          <w:lang w:val="es-DO"/>
        </w:rPr>
      </w:pPr>
    </w:p>
    <w:p w14:paraId="682242E3" w14:textId="77777777" w:rsidR="00045A6F" w:rsidRPr="00045A6F" w:rsidRDefault="00045A6F" w:rsidP="00045A6F">
      <w:pPr>
        <w:rPr>
          <w:color w:val="4C4747"/>
          <w:lang w:val="es-DO"/>
        </w:rPr>
      </w:pPr>
    </w:p>
    <w:p w14:paraId="056CFB60" w14:textId="77777777" w:rsidR="00045A6F" w:rsidRPr="00045A6F" w:rsidRDefault="00045A6F" w:rsidP="00045A6F">
      <w:pPr>
        <w:rPr>
          <w:color w:val="4C4747"/>
          <w:lang w:val="es-DO"/>
        </w:rPr>
      </w:pPr>
    </w:p>
    <w:p w14:paraId="40F43D7C" w14:textId="77777777" w:rsidR="00045A6F" w:rsidRPr="00045A6F" w:rsidRDefault="00045A6F" w:rsidP="00045A6F">
      <w:pPr>
        <w:rPr>
          <w:color w:val="4C4747"/>
          <w:lang w:val="es-DO"/>
        </w:rPr>
      </w:pPr>
    </w:p>
    <w:p w14:paraId="74E78CF2" w14:textId="77777777" w:rsidR="00045A6F" w:rsidRPr="00045A6F" w:rsidRDefault="00045A6F" w:rsidP="00045A6F">
      <w:pPr>
        <w:rPr>
          <w:color w:val="4C4747"/>
          <w:lang w:val="es-DO"/>
        </w:rPr>
      </w:pPr>
    </w:p>
    <w:p w14:paraId="5E91A2B7" w14:textId="77777777" w:rsidR="00045A6F" w:rsidRPr="00045A6F" w:rsidRDefault="00045A6F" w:rsidP="00045A6F">
      <w:pPr>
        <w:rPr>
          <w:color w:val="4C4747"/>
          <w:lang w:val="es-DO"/>
        </w:rPr>
      </w:pPr>
    </w:p>
    <w:p w14:paraId="141C2E2F" w14:textId="77777777" w:rsidR="00045A6F" w:rsidRPr="00045A6F" w:rsidRDefault="00045A6F" w:rsidP="00045A6F">
      <w:pPr>
        <w:rPr>
          <w:color w:val="4C4747"/>
          <w:lang w:val="es-DO"/>
        </w:rPr>
      </w:pPr>
    </w:p>
    <w:p w14:paraId="1824838A" w14:textId="77777777" w:rsidR="00045A6F" w:rsidRPr="00E052BB" w:rsidRDefault="00045A6F" w:rsidP="00045A6F">
      <w:pPr>
        <w:pStyle w:val="Encabezado"/>
        <w:jc w:val="center"/>
        <w:rPr>
          <w:color w:val="4C4747"/>
          <w:sz w:val="28"/>
          <w:lang w:val="es-ES"/>
        </w:rPr>
      </w:pPr>
      <w:r w:rsidRPr="00E052BB">
        <w:rPr>
          <w:color w:val="4C4747"/>
          <w:sz w:val="28"/>
          <w:lang w:val="es-ES"/>
        </w:rPr>
        <w:t>Resultados de mediciones del portal de transparencia</w:t>
      </w:r>
    </w:p>
    <w:p w14:paraId="4BD6FD07" w14:textId="77777777" w:rsidR="00045A6F" w:rsidRPr="00045A6F" w:rsidRDefault="00045A6F" w:rsidP="00045A6F">
      <w:pPr>
        <w:jc w:val="both"/>
        <w:rPr>
          <w:color w:val="4C4747"/>
          <w:lang w:val="es-DO"/>
        </w:rPr>
      </w:pPr>
    </w:p>
    <w:p w14:paraId="11B5E2B7" w14:textId="77777777" w:rsidR="00045A6F" w:rsidRPr="000B4330" w:rsidRDefault="00045A6F" w:rsidP="000B4330">
      <w:pPr>
        <w:spacing w:after="200" w:line="360" w:lineRule="auto"/>
        <w:ind w:left="850" w:right="850"/>
        <w:jc w:val="both"/>
        <w:rPr>
          <w:rFonts w:eastAsia="Calibri"/>
          <w:spacing w:val="0"/>
          <w:lang w:val="es-ES"/>
        </w:rPr>
      </w:pPr>
      <w:r w:rsidRPr="000B4330">
        <w:rPr>
          <w:rFonts w:eastAsia="Calibri"/>
          <w:spacing w:val="0"/>
          <w:lang w:val="es-ES"/>
        </w:rPr>
        <w:t>A continuación, presentamos los resultados de la evaluación de nuestro portal de transparencia correspondiente al año 2024. Dichos resultados son el fruto de un exhaustivo análisis realizado por la Dirección General de Ética e Integridad Gubernamental (DIGEIG), que se centró en aspectos clave como la accesibilidad de la información, la actualización de los datos, la claridad en la presentación de los informes y la facilidad de navegación en el portal. Sin embargo, debido a problemas internos en el área de tecnología, nuestras calificaciones sobresalientes se vieron afectadas, ya que no tuvimos acceso al portal de transparencia para actualizarlo conforme lo establece la ley 200-04. Esta situación se extendió desde abril hasta octubre, lo que perjudicó la correcta gestión del portal institucional.</w:t>
      </w:r>
    </w:p>
    <w:p w14:paraId="09C752E9" w14:textId="77777777" w:rsidR="00045A6F" w:rsidRPr="000B4330" w:rsidRDefault="00045A6F" w:rsidP="000B4330">
      <w:pPr>
        <w:spacing w:after="200" w:line="360" w:lineRule="auto"/>
        <w:ind w:left="850" w:right="850"/>
        <w:jc w:val="both"/>
        <w:rPr>
          <w:rFonts w:eastAsia="Calibri"/>
          <w:spacing w:val="0"/>
          <w:lang w:val="es-ES"/>
        </w:rPr>
      </w:pPr>
      <w:r w:rsidRPr="000B4330">
        <w:rPr>
          <w:rFonts w:eastAsia="Calibri"/>
          <w:spacing w:val="0"/>
          <w:lang w:val="es-ES"/>
        </w:rPr>
        <w:lastRenderedPageBreak/>
        <w:t>En cuanto a la accesibilidad, el portal ha sido diseñado para que los ciudadanos puedan acceder de manera ágil y sencilla a la información gubernamental relevante, promoviendo así la transparencia y la rendición de cuentas. Los datos se encuentran completamente actualizados, lo que garantiza que los usuarios puedan confiar en la veracidad y actualidad de la información presentada.</w:t>
      </w:r>
    </w:p>
    <w:p w14:paraId="3EC4729C" w14:textId="77777777" w:rsidR="00045A6F" w:rsidRPr="000B4330" w:rsidRDefault="00045A6F" w:rsidP="000B4330">
      <w:pPr>
        <w:spacing w:after="200" w:line="360" w:lineRule="auto"/>
        <w:ind w:left="850" w:right="850"/>
        <w:jc w:val="both"/>
        <w:rPr>
          <w:rFonts w:eastAsia="Calibri"/>
          <w:spacing w:val="0"/>
          <w:lang w:val="es-ES"/>
        </w:rPr>
      </w:pPr>
      <w:r w:rsidRPr="000B4330">
        <w:rPr>
          <w:rFonts w:eastAsia="Calibri"/>
          <w:spacing w:val="0"/>
          <w:lang w:val="es-ES"/>
        </w:rPr>
        <w:t>La claridad en la presentación de los informes ha sido otro de los puntos destacados, con la implementación de gráficos interactivos y resúmenes ejecutivos que facilitan la comprensión de los datos, independientemente del nivel de conocimiento técnico de los usuarios.</w:t>
      </w:r>
    </w:p>
    <w:p w14:paraId="116DACD5" w14:textId="77777777" w:rsidR="00045A6F" w:rsidRPr="000B4330" w:rsidRDefault="00045A6F" w:rsidP="000B4330">
      <w:pPr>
        <w:spacing w:after="200" w:line="360" w:lineRule="auto"/>
        <w:ind w:left="850" w:right="850"/>
        <w:jc w:val="both"/>
        <w:rPr>
          <w:rFonts w:eastAsia="Calibri"/>
          <w:spacing w:val="0"/>
          <w:lang w:val="es-ES"/>
        </w:rPr>
      </w:pPr>
      <w:r w:rsidRPr="000B4330">
        <w:rPr>
          <w:rFonts w:eastAsia="Calibri"/>
          <w:spacing w:val="0"/>
          <w:lang w:val="es-ES"/>
        </w:rPr>
        <w:t>Finalmente, la navegación del portal ha sido optimizada para brindar una experiencia intuitiva y eficiente, permitiendo a los ciudadanos encontrar la información que buscan de forma rápida y sin complicaciones.</w:t>
      </w:r>
    </w:p>
    <w:p w14:paraId="378C18E8" w14:textId="77777777" w:rsidR="00045A6F" w:rsidRPr="000B4330" w:rsidRDefault="00045A6F" w:rsidP="000B4330">
      <w:pPr>
        <w:spacing w:after="200" w:line="360" w:lineRule="auto"/>
        <w:ind w:left="850" w:right="850"/>
        <w:jc w:val="both"/>
        <w:rPr>
          <w:rFonts w:eastAsia="Calibri"/>
          <w:spacing w:val="0"/>
          <w:lang w:val="es-ES"/>
        </w:rPr>
      </w:pPr>
      <w:r w:rsidRPr="000B4330">
        <w:rPr>
          <w:rFonts w:eastAsia="Calibri"/>
          <w:spacing w:val="0"/>
          <w:lang w:val="es-ES"/>
        </w:rPr>
        <w:t>Estos resultados reflejan nuestro firme compromiso con la transparencia y la mejora continua. Agradecemos el apoyo y la confianza de la ciudadanía, y reafirmamos nuestra determinación de seguir trabajando para ofrecer un portal de transparencia que cumpla con los más altos estándares de calidad y eficiencia.</w:t>
      </w:r>
    </w:p>
    <w:p w14:paraId="14A45899" w14:textId="5E48C28A" w:rsidR="00045A6F" w:rsidRDefault="00045A6F" w:rsidP="000B4330">
      <w:pPr>
        <w:spacing w:line="360" w:lineRule="auto"/>
        <w:jc w:val="center"/>
        <w:rPr>
          <w:color w:val="4C4747"/>
        </w:rPr>
      </w:pPr>
      <w:r w:rsidRPr="00BE1D80">
        <w:rPr>
          <w:color w:val="4C4747"/>
        </w:rPr>
        <w:lastRenderedPageBreak/>
        <w:t>.</w:t>
      </w:r>
      <w:r w:rsidR="000B4330" w:rsidRPr="000B4330">
        <w:rPr>
          <w:noProof/>
          <w:color w:val="4C4747"/>
        </w:rPr>
        <w:t xml:space="preserve"> </w:t>
      </w:r>
      <w:r w:rsidR="000B4330" w:rsidRPr="00E052BB">
        <w:rPr>
          <w:noProof/>
          <w:color w:val="4C4747"/>
        </w:rPr>
        <w:drawing>
          <wp:inline distT="0" distB="0" distL="0" distR="0" wp14:anchorId="35707E5A" wp14:editId="37AC0BAD">
            <wp:extent cx="5638800" cy="3829050"/>
            <wp:effectExtent l="0" t="0" r="0" b="0"/>
            <wp:docPr id="286549481" name="Gráfico 2865494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E790AA" w14:textId="007A3FF9" w:rsidR="00045A6F" w:rsidRPr="00E052BB" w:rsidRDefault="00045A6F" w:rsidP="00045A6F">
      <w:pPr>
        <w:rPr>
          <w:color w:val="4C4747"/>
        </w:rPr>
      </w:pPr>
    </w:p>
    <w:p w14:paraId="3261033C" w14:textId="77777777" w:rsidR="002F5687" w:rsidRPr="00E052BB" w:rsidRDefault="002F5687" w:rsidP="002F5687">
      <w:pPr>
        <w:rPr>
          <w:color w:val="4C4747"/>
        </w:rPr>
      </w:pPr>
    </w:p>
    <w:p w14:paraId="63AA2B9D" w14:textId="4024D5C4" w:rsidR="00485B71" w:rsidRDefault="00485B71" w:rsidP="00A34AAA">
      <w:pPr>
        <w:jc w:val="both"/>
        <w:rPr>
          <w:rFonts w:eastAsia="Calibri"/>
          <w:color w:val="4C4747"/>
          <w:sz w:val="18"/>
          <w:lang w:val="es-DO"/>
        </w:rPr>
      </w:pPr>
    </w:p>
    <w:p w14:paraId="271C0C3B" w14:textId="77777777" w:rsidR="00E94859" w:rsidRDefault="00E94859" w:rsidP="00A34AAA">
      <w:pPr>
        <w:jc w:val="both"/>
        <w:rPr>
          <w:rFonts w:eastAsia="Calibri"/>
          <w:color w:val="4C4747"/>
          <w:sz w:val="18"/>
          <w:lang w:val="es-DO"/>
        </w:rPr>
      </w:pPr>
    </w:p>
    <w:p w14:paraId="03F877F5" w14:textId="77777777" w:rsidR="00E94859" w:rsidRDefault="00E94859" w:rsidP="00A34AAA">
      <w:pPr>
        <w:jc w:val="both"/>
        <w:rPr>
          <w:rFonts w:eastAsia="Calibri"/>
          <w:color w:val="4C4747"/>
          <w:sz w:val="18"/>
          <w:lang w:val="es-DO"/>
        </w:rPr>
      </w:pPr>
    </w:p>
    <w:p w14:paraId="27E84EB7" w14:textId="77777777" w:rsidR="00E94859" w:rsidRDefault="00E94859" w:rsidP="00A34AAA">
      <w:pPr>
        <w:jc w:val="both"/>
        <w:rPr>
          <w:rFonts w:eastAsia="Calibri"/>
          <w:color w:val="4C4747"/>
          <w:sz w:val="18"/>
          <w:lang w:val="es-DO"/>
        </w:rPr>
      </w:pPr>
    </w:p>
    <w:p w14:paraId="4A3FA2BE" w14:textId="77777777" w:rsidR="00E94859" w:rsidRDefault="00E94859" w:rsidP="00A34AAA">
      <w:pPr>
        <w:jc w:val="both"/>
        <w:rPr>
          <w:rFonts w:eastAsia="Calibri"/>
          <w:color w:val="4C4747"/>
          <w:sz w:val="18"/>
          <w:lang w:val="es-DO"/>
        </w:rPr>
      </w:pPr>
    </w:p>
    <w:p w14:paraId="2E6C5783" w14:textId="77777777" w:rsidR="00E94859" w:rsidRDefault="00E94859" w:rsidP="00A34AAA">
      <w:pPr>
        <w:jc w:val="both"/>
        <w:rPr>
          <w:rFonts w:eastAsia="Calibri"/>
          <w:color w:val="4C4747"/>
          <w:sz w:val="18"/>
          <w:lang w:val="es-DO"/>
        </w:rPr>
      </w:pPr>
    </w:p>
    <w:p w14:paraId="348B3E4D" w14:textId="77777777" w:rsidR="00E94859" w:rsidRDefault="00E94859" w:rsidP="00A34AAA">
      <w:pPr>
        <w:jc w:val="both"/>
        <w:rPr>
          <w:rFonts w:eastAsia="Calibri"/>
          <w:color w:val="4C4747"/>
          <w:sz w:val="18"/>
          <w:lang w:val="es-DO"/>
        </w:rPr>
      </w:pPr>
    </w:p>
    <w:p w14:paraId="4A31630D" w14:textId="77777777" w:rsidR="00561E01" w:rsidRDefault="00561E01" w:rsidP="00A34AAA">
      <w:pPr>
        <w:jc w:val="both"/>
        <w:rPr>
          <w:rFonts w:eastAsia="Calibri"/>
          <w:color w:val="4C4747"/>
          <w:sz w:val="18"/>
          <w:lang w:val="es-DO"/>
        </w:rPr>
      </w:pPr>
    </w:p>
    <w:p w14:paraId="7D83877E" w14:textId="77777777" w:rsidR="00045A6F" w:rsidRDefault="00045A6F" w:rsidP="00A34AAA">
      <w:pPr>
        <w:jc w:val="both"/>
        <w:rPr>
          <w:rFonts w:eastAsia="Calibri"/>
          <w:color w:val="4C4747"/>
          <w:sz w:val="18"/>
          <w:lang w:val="es-DO"/>
        </w:rPr>
      </w:pPr>
    </w:p>
    <w:p w14:paraId="486F5F38" w14:textId="77777777" w:rsidR="00E94859" w:rsidRDefault="00E94859" w:rsidP="00A34AAA">
      <w:pPr>
        <w:jc w:val="both"/>
        <w:rPr>
          <w:rFonts w:eastAsia="Calibri"/>
          <w:color w:val="4C4747"/>
          <w:sz w:val="18"/>
          <w:lang w:val="es-DO"/>
        </w:rPr>
      </w:pPr>
    </w:p>
    <w:p w14:paraId="2E57B0B3" w14:textId="77777777" w:rsidR="00EE0CD4" w:rsidRDefault="00EE0CD4" w:rsidP="00A34AAA">
      <w:pPr>
        <w:jc w:val="both"/>
        <w:rPr>
          <w:rFonts w:eastAsia="Calibri"/>
          <w:color w:val="4C4747"/>
          <w:sz w:val="18"/>
          <w:lang w:val="es-DO"/>
        </w:rPr>
      </w:pPr>
    </w:p>
    <w:p w14:paraId="31E2C7A0" w14:textId="77777777" w:rsidR="00E94859" w:rsidRDefault="00E94859" w:rsidP="00A34AAA">
      <w:pPr>
        <w:jc w:val="both"/>
        <w:rPr>
          <w:rFonts w:eastAsia="Calibri"/>
          <w:color w:val="4C4747"/>
          <w:sz w:val="18"/>
          <w:lang w:val="es-DO"/>
        </w:rPr>
      </w:pPr>
    </w:p>
    <w:p w14:paraId="6FF73C39" w14:textId="77777777" w:rsidR="00E94859" w:rsidRPr="00A34AAA" w:rsidRDefault="00E94859" w:rsidP="00A34AAA">
      <w:pPr>
        <w:jc w:val="both"/>
        <w:rPr>
          <w:rFonts w:eastAsia="Calibri"/>
          <w:color w:val="4C4747"/>
          <w:sz w:val="18"/>
          <w:lang w:val="es-DO"/>
        </w:rPr>
      </w:pPr>
    </w:p>
    <w:p w14:paraId="441E6667" w14:textId="67271C4E" w:rsidR="00485B71" w:rsidRPr="00040CDF" w:rsidRDefault="009870D7" w:rsidP="00040CDF">
      <w:pPr>
        <w:pStyle w:val="Ttulo1"/>
        <w:rPr>
          <w:lang w:val="es-DO"/>
        </w:rPr>
      </w:pPr>
      <w:bookmarkStart w:id="41" w:name="_Toc185841603"/>
      <w:r w:rsidRPr="00994116">
        <w:rPr>
          <w:lang w:val="es-DO"/>
        </w:rPr>
        <w:lastRenderedPageBreak/>
        <w:t>ANEXOS</w:t>
      </w:r>
      <w:bookmarkEnd w:id="41"/>
      <w:r w:rsidRPr="001645CA">
        <w:rPr>
          <w:lang w:val="es-DO"/>
        </w:rPr>
        <w:t xml:space="preserve"> </w:t>
      </w:r>
    </w:p>
    <w:p w14:paraId="056F965B" w14:textId="07B94CCF" w:rsidR="00D625D2" w:rsidRPr="004A6D75" w:rsidRDefault="00E41B71" w:rsidP="00CD48AE">
      <w:pPr>
        <w:pStyle w:val="Prrafodelista"/>
        <w:numPr>
          <w:ilvl w:val="0"/>
          <w:numId w:val="4"/>
        </w:numPr>
        <w:ind w:left="1225" w:right="850"/>
        <w:rPr>
          <w:lang w:val="es-DO"/>
        </w:rPr>
      </w:pPr>
      <w:r w:rsidRPr="00876757">
        <w:rPr>
          <w:lang w:val="es-DO"/>
        </w:rPr>
        <w:t>Matriz de logros relevantes (Datos cuantitativos).</w:t>
      </w:r>
    </w:p>
    <w:p w14:paraId="6C8980AC" w14:textId="77777777" w:rsidR="00D625D2" w:rsidRDefault="00D625D2" w:rsidP="00D625D2">
      <w:pPr>
        <w:rPr>
          <w:lang w:val="es-DO"/>
        </w:rPr>
      </w:pPr>
    </w:p>
    <w:tbl>
      <w:tblPr>
        <w:tblStyle w:val="Tablaconcuadrcula2"/>
        <w:tblpPr w:leftFromText="141" w:rightFromText="141" w:vertAnchor="text" w:horzAnchor="margin" w:tblpXSpec="center" w:tblpY="283"/>
        <w:tblW w:w="5457" w:type="pct"/>
        <w:tblLayout w:type="fixed"/>
        <w:tblLook w:val="04A0" w:firstRow="1" w:lastRow="0" w:firstColumn="1" w:lastColumn="0" w:noHBand="0" w:noVBand="1"/>
      </w:tblPr>
      <w:tblGrid>
        <w:gridCol w:w="1511"/>
        <w:gridCol w:w="735"/>
        <w:gridCol w:w="735"/>
        <w:gridCol w:w="757"/>
        <w:gridCol w:w="735"/>
        <w:gridCol w:w="735"/>
        <w:gridCol w:w="735"/>
        <w:gridCol w:w="735"/>
        <w:gridCol w:w="732"/>
        <w:gridCol w:w="732"/>
        <w:gridCol w:w="732"/>
        <w:gridCol w:w="732"/>
        <w:gridCol w:w="732"/>
        <w:gridCol w:w="998"/>
      </w:tblGrid>
      <w:tr w:rsidR="00E60F6E" w:rsidRPr="00E60F6E" w14:paraId="1E52D3E7" w14:textId="77777777" w:rsidTr="007E2A35">
        <w:trPr>
          <w:trHeight w:val="331"/>
        </w:trPr>
        <w:tc>
          <w:tcPr>
            <w:tcW w:w="667" w:type="pct"/>
            <w:noWrap/>
            <w:hideMark/>
          </w:tcPr>
          <w:p w14:paraId="762FEC2A"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val="es-419" w:eastAsia="es-DO"/>
              </w:rPr>
              <w:t>Producto / servicio</w:t>
            </w:r>
          </w:p>
        </w:tc>
        <w:tc>
          <w:tcPr>
            <w:tcW w:w="324" w:type="pct"/>
            <w:noWrap/>
            <w:hideMark/>
          </w:tcPr>
          <w:p w14:paraId="2784019E"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val="es-419" w:eastAsia="es-DO"/>
              </w:rPr>
              <w:t>Enero</w:t>
            </w:r>
          </w:p>
        </w:tc>
        <w:tc>
          <w:tcPr>
            <w:tcW w:w="324" w:type="pct"/>
            <w:noWrap/>
            <w:hideMark/>
          </w:tcPr>
          <w:p w14:paraId="0E3ED5B4"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val="es-419" w:eastAsia="es-DO"/>
              </w:rPr>
              <w:t>Febrero</w:t>
            </w:r>
          </w:p>
        </w:tc>
        <w:tc>
          <w:tcPr>
            <w:tcW w:w="334" w:type="pct"/>
            <w:noWrap/>
            <w:hideMark/>
          </w:tcPr>
          <w:p w14:paraId="1B9922EC"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val="es-419" w:eastAsia="es-DO"/>
              </w:rPr>
              <w:t>Marzo</w:t>
            </w:r>
          </w:p>
        </w:tc>
        <w:tc>
          <w:tcPr>
            <w:tcW w:w="324" w:type="pct"/>
            <w:noWrap/>
            <w:hideMark/>
          </w:tcPr>
          <w:p w14:paraId="5CDD8AFA"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val="es-419" w:eastAsia="es-DO"/>
              </w:rPr>
              <w:t>Abril</w:t>
            </w:r>
          </w:p>
        </w:tc>
        <w:tc>
          <w:tcPr>
            <w:tcW w:w="324" w:type="pct"/>
            <w:noWrap/>
            <w:hideMark/>
          </w:tcPr>
          <w:p w14:paraId="3A299175"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val="es-419" w:eastAsia="es-DO"/>
              </w:rPr>
              <w:t>Mayo</w:t>
            </w:r>
          </w:p>
        </w:tc>
        <w:tc>
          <w:tcPr>
            <w:tcW w:w="324" w:type="pct"/>
            <w:noWrap/>
            <w:hideMark/>
          </w:tcPr>
          <w:p w14:paraId="67BDF9E9"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val="es-419" w:eastAsia="es-DO"/>
              </w:rPr>
              <w:t>Junio</w:t>
            </w:r>
          </w:p>
        </w:tc>
        <w:tc>
          <w:tcPr>
            <w:tcW w:w="324" w:type="pct"/>
            <w:noWrap/>
            <w:hideMark/>
          </w:tcPr>
          <w:p w14:paraId="7E2959A0"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eastAsia="es-DO"/>
              </w:rPr>
              <w:t>Julio</w:t>
            </w:r>
          </w:p>
        </w:tc>
        <w:tc>
          <w:tcPr>
            <w:tcW w:w="323" w:type="pct"/>
            <w:noWrap/>
            <w:hideMark/>
          </w:tcPr>
          <w:p w14:paraId="1360443E"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eastAsia="es-DO"/>
              </w:rPr>
              <w:t xml:space="preserve">Agosto </w:t>
            </w:r>
          </w:p>
        </w:tc>
        <w:tc>
          <w:tcPr>
            <w:tcW w:w="323" w:type="pct"/>
            <w:noWrap/>
            <w:hideMark/>
          </w:tcPr>
          <w:p w14:paraId="6F26AE66"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eastAsia="es-DO"/>
              </w:rPr>
              <w:t>Septiembre</w:t>
            </w:r>
          </w:p>
        </w:tc>
        <w:tc>
          <w:tcPr>
            <w:tcW w:w="323" w:type="pct"/>
            <w:noWrap/>
            <w:hideMark/>
          </w:tcPr>
          <w:p w14:paraId="39FD81E1"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eastAsia="es-DO"/>
              </w:rPr>
              <w:t>Octubre</w:t>
            </w:r>
          </w:p>
        </w:tc>
        <w:tc>
          <w:tcPr>
            <w:tcW w:w="323" w:type="pct"/>
            <w:noWrap/>
            <w:hideMark/>
          </w:tcPr>
          <w:p w14:paraId="4D6C7445"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eastAsia="es-DO"/>
              </w:rPr>
              <w:t>Noviembre</w:t>
            </w:r>
          </w:p>
        </w:tc>
        <w:tc>
          <w:tcPr>
            <w:tcW w:w="323" w:type="pct"/>
            <w:noWrap/>
            <w:hideMark/>
          </w:tcPr>
          <w:p w14:paraId="54B56B9C" w14:textId="77777777" w:rsidR="00890125" w:rsidRPr="00E60F6E" w:rsidRDefault="00890125" w:rsidP="007A3A3A">
            <w:pPr>
              <w:jc w:val="center"/>
              <w:rPr>
                <w:rFonts w:ascii="Times New Roman" w:eastAsia="Times New Roman" w:hAnsi="Times New Roman"/>
                <w:b/>
                <w:bCs/>
                <w:color w:val="767171"/>
                <w:sz w:val="14"/>
                <w:szCs w:val="14"/>
                <w:lang w:eastAsia="es-DO"/>
              </w:rPr>
            </w:pPr>
            <w:r w:rsidRPr="00E60F6E">
              <w:rPr>
                <w:rFonts w:ascii="Times New Roman" w:eastAsia="Times New Roman" w:hAnsi="Times New Roman"/>
                <w:b/>
                <w:bCs/>
                <w:color w:val="767171"/>
                <w:sz w:val="14"/>
                <w:szCs w:val="14"/>
                <w:lang w:eastAsia="es-DO"/>
              </w:rPr>
              <w:t>Diciembre</w:t>
            </w:r>
          </w:p>
        </w:tc>
        <w:tc>
          <w:tcPr>
            <w:tcW w:w="440" w:type="pct"/>
            <w:hideMark/>
          </w:tcPr>
          <w:p w14:paraId="4EEE12C4" w14:textId="7D4238CD" w:rsidR="00890125" w:rsidRPr="00E60F6E" w:rsidRDefault="00890125" w:rsidP="007A3A3A">
            <w:pPr>
              <w:jc w:val="center"/>
              <w:rPr>
                <w:rFonts w:ascii="Times New Roman" w:eastAsia="Times New Roman" w:hAnsi="Times New Roman"/>
                <w:b/>
                <w:bCs/>
                <w:color w:val="767171"/>
                <w:sz w:val="14"/>
                <w:szCs w:val="14"/>
                <w:lang w:eastAsia="es-DO"/>
              </w:rPr>
            </w:pPr>
            <w:proofErr w:type="gramStart"/>
            <w:r w:rsidRPr="00E60F6E">
              <w:rPr>
                <w:rFonts w:ascii="Times New Roman" w:eastAsia="Times New Roman" w:hAnsi="Times New Roman"/>
                <w:b/>
                <w:bCs/>
                <w:color w:val="767171"/>
                <w:sz w:val="14"/>
                <w:szCs w:val="14"/>
                <w:lang w:val="es-419" w:eastAsia="es-DO"/>
              </w:rPr>
              <w:t>Total</w:t>
            </w:r>
            <w:proofErr w:type="gramEnd"/>
            <w:r w:rsidRPr="00E60F6E">
              <w:rPr>
                <w:rFonts w:ascii="Times New Roman" w:eastAsia="Times New Roman" w:hAnsi="Times New Roman"/>
                <w:b/>
                <w:bCs/>
                <w:color w:val="767171"/>
                <w:sz w:val="14"/>
                <w:szCs w:val="14"/>
                <w:lang w:val="es-419" w:eastAsia="es-DO"/>
              </w:rPr>
              <w:t xml:space="preserve"> año 202</w:t>
            </w:r>
            <w:r w:rsidR="00E60F6E" w:rsidRPr="00E60F6E">
              <w:rPr>
                <w:rFonts w:ascii="Times New Roman" w:eastAsia="Times New Roman" w:hAnsi="Times New Roman"/>
                <w:b/>
                <w:bCs/>
                <w:color w:val="767171"/>
                <w:sz w:val="14"/>
                <w:szCs w:val="14"/>
                <w:lang w:val="es-419" w:eastAsia="es-DO"/>
              </w:rPr>
              <w:t>4</w:t>
            </w:r>
          </w:p>
        </w:tc>
      </w:tr>
      <w:tr w:rsidR="00E60F6E" w:rsidRPr="00E60F6E" w14:paraId="0B7D9BC9" w14:textId="77777777" w:rsidTr="007E2A35">
        <w:trPr>
          <w:trHeight w:val="331"/>
        </w:trPr>
        <w:tc>
          <w:tcPr>
            <w:tcW w:w="667" w:type="pct"/>
            <w:hideMark/>
          </w:tcPr>
          <w:p w14:paraId="6A981191" w14:textId="77777777" w:rsidR="00E60F6E" w:rsidRPr="00E60F6E" w:rsidRDefault="00E60F6E" w:rsidP="00E60F6E">
            <w:pP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 xml:space="preserve">Producto 1 Metros Cúbicos de Agua Producida </w:t>
            </w:r>
          </w:p>
        </w:tc>
        <w:tc>
          <w:tcPr>
            <w:tcW w:w="324" w:type="pct"/>
            <w:noWrap/>
            <w:hideMark/>
          </w:tcPr>
          <w:p w14:paraId="66E6E0E8" w14:textId="226E3B24"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2,734,247.79</w:t>
            </w:r>
          </w:p>
        </w:tc>
        <w:tc>
          <w:tcPr>
            <w:tcW w:w="324" w:type="pct"/>
            <w:noWrap/>
            <w:hideMark/>
          </w:tcPr>
          <w:p w14:paraId="424F2070" w14:textId="0CB0EA11"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2,734,247.79</w:t>
            </w:r>
          </w:p>
        </w:tc>
        <w:tc>
          <w:tcPr>
            <w:tcW w:w="334" w:type="pct"/>
            <w:noWrap/>
            <w:hideMark/>
          </w:tcPr>
          <w:p w14:paraId="709C41B3" w14:textId="5D854BE6"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2,734,247.79</w:t>
            </w:r>
          </w:p>
        </w:tc>
        <w:tc>
          <w:tcPr>
            <w:tcW w:w="324" w:type="pct"/>
            <w:noWrap/>
            <w:hideMark/>
          </w:tcPr>
          <w:p w14:paraId="35916823" w14:textId="4D33BA89"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2,734,247.79</w:t>
            </w:r>
          </w:p>
        </w:tc>
        <w:tc>
          <w:tcPr>
            <w:tcW w:w="324" w:type="pct"/>
            <w:noWrap/>
            <w:hideMark/>
          </w:tcPr>
          <w:p w14:paraId="2654E726" w14:textId="7D96C4FB"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2,734,247.79</w:t>
            </w:r>
          </w:p>
        </w:tc>
        <w:tc>
          <w:tcPr>
            <w:tcW w:w="324" w:type="pct"/>
            <w:noWrap/>
            <w:hideMark/>
          </w:tcPr>
          <w:p w14:paraId="22346DE1" w14:textId="23E6AB7A"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2,734,247.79</w:t>
            </w:r>
          </w:p>
        </w:tc>
        <w:tc>
          <w:tcPr>
            <w:tcW w:w="324" w:type="pct"/>
            <w:noWrap/>
            <w:hideMark/>
          </w:tcPr>
          <w:p w14:paraId="506818BE" w14:textId="2079F0BD"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2,734,247.79</w:t>
            </w:r>
          </w:p>
        </w:tc>
        <w:tc>
          <w:tcPr>
            <w:tcW w:w="323" w:type="pct"/>
            <w:noWrap/>
            <w:hideMark/>
          </w:tcPr>
          <w:p w14:paraId="448A2038" w14:textId="2A62597E"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2,734,247.79</w:t>
            </w:r>
          </w:p>
        </w:tc>
        <w:tc>
          <w:tcPr>
            <w:tcW w:w="323" w:type="pct"/>
            <w:noWrap/>
            <w:hideMark/>
          </w:tcPr>
          <w:p w14:paraId="0202CD1A" w14:textId="75A7D0B7"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2,734,247.79</w:t>
            </w:r>
          </w:p>
        </w:tc>
        <w:tc>
          <w:tcPr>
            <w:tcW w:w="323" w:type="pct"/>
            <w:noWrap/>
            <w:hideMark/>
          </w:tcPr>
          <w:p w14:paraId="4083203C" w14:textId="6B242A65"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2,734,247.79</w:t>
            </w:r>
          </w:p>
        </w:tc>
        <w:tc>
          <w:tcPr>
            <w:tcW w:w="323" w:type="pct"/>
            <w:noWrap/>
            <w:hideMark/>
          </w:tcPr>
          <w:p w14:paraId="017863B6" w14:textId="458208EA"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2,734,247.79</w:t>
            </w:r>
          </w:p>
        </w:tc>
        <w:tc>
          <w:tcPr>
            <w:tcW w:w="323" w:type="pct"/>
            <w:noWrap/>
            <w:hideMark/>
          </w:tcPr>
          <w:p w14:paraId="0295F34B" w14:textId="20CADD9B"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2,734,247.79</w:t>
            </w:r>
          </w:p>
        </w:tc>
        <w:tc>
          <w:tcPr>
            <w:tcW w:w="440" w:type="pct"/>
            <w:noWrap/>
            <w:hideMark/>
          </w:tcPr>
          <w:p w14:paraId="4DA3443C" w14:textId="45C76B7C"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32,810,973.52</w:t>
            </w:r>
          </w:p>
        </w:tc>
      </w:tr>
      <w:tr w:rsidR="00E60F6E" w:rsidRPr="00E60F6E" w14:paraId="48F8159E" w14:textId="77777777" w:rsidTr="007E2A35">
        <w:trPr>
          <w:trHeight w:val="331"/>
        </w:trPr>
        <w:tc>
          <w:tcPr>
            <w:tcW w:w="667" w:type="pct"/>
            <w:hideMark/>
          </w:tcPr>
          <w:p w14:paraId="6CCE1B0D" w14:textId="77777777" w:rsidR="00E60F6E" w:rsidRPr="00E60F6E" w:rsidRDefault="00E60F6E" w:rsidP="00E60F6E">
            <w:pP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Inversión producto 1</w:t>
            </w:r>
          </w:p>
        </w:tc>
        <w:tc>
          <w:tcPr>
            <w:tcW w:w="324" w:type="pct"/>
            <w:noWrap/>
            <w:hideMark/>
          </w:tcPr>
          <w:p w14:paraId="67B99BA2" w14:textId="77777777" w:rsidR="00E60F6E" w:rsidRPr="00E60F6E"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RD$</w:t>
            </w:r>
          </w:p>
          <w:p w14:paraId="39F0A1EE" w14:textId="13596663"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5,815,137.5</w:t>
            </w:r>
          </w:p>
        </w:tc>
        <w:tc>
          <w:tcPr>
            <w:tcW w:w="324" w:type="pct"/>
            <w:noWrap/>
            <w:hideMark/>
          </w:tcPr>
          <w:p w14:paraId="1D110B7A" w14:textId="77777777" w:rsidR="00E60F6E" w:rsidRPr="00E60F6E"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RD$</w:t>
            </w:r>
          </w:p>
          <w:p w14:paraId="5F8109FD" w14:textId="5694947B"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5,815,137.5</w:t>
            </w:r>
          </w:p>
        </w:tc>
        <w:tc>
          <w:tcPr>
            <w:tcW w:w="334" w:type="pct"/>
            <w:noWrap/>
            <w:hideMark/>
          </w:tcPr>
          <w:p w14:paraId="2C96859E" w14:textId="77777777" w:rsidR="00E60F6E" w:rsidRPr="00E60F6E"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RD$</w:t>
            </w:r>
          </w:p>
          <w:p w14:paraId="746929A4" w14:textId="31F2042A"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5,815,137.5</w:t>
            </w:r>
          </w:p>
        </w:tc>
        <w:tc>
          <w:tcPr>
            <w:tcW w:w="324" w:type="pct"/>
            <w:noWrap/>
            <w:hideMark/>
          </w:tcPr>
          <w:p w14:paraId="3E3DAAEE" w14:textId="77777777" w:rsidR="00E60F6E" w:rsidRPr="00E60F6E"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RD$</w:t>
            </w:r>
          </w:p>
          <w:p w14:paraId="016F66A7" w14:textId="2590C761"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5,815,137.5</w:t>
            </w:r>
          </w:p>
        </w:tc>
        <w:tc>
          <w:tcPr>
            <w:tcW w:w="324" w:type="pct"/>
            <w:noWrap/>
            <w:hideMark/>
          </w:tcPr>
          <w:p w14:paraId="6B259F2B" w14:textId="77777777" w:rsidR="00E60F6E" w:rsidRPr="00E60F6E"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RD$</w:t>
            </w:r>
          </w:p>
          <w:p w14:paraId="29C1C1B4" w14:textId="5ED34C5E"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5,815,137.5</w:t>
            </w:r>
          </w:p>
        </w:tc>
        <w:tc>
          <w:tcPr>
            <w:tcW w:w="324" w:type="pct"/>
            <w:noWrap/>
            <w:hideMark/>
          </w:tcPr>
          <w:p w14:paraId="57D623AD" w14:textId="77777777" w:rsidR="00E60F6E" w:rsidRPr="00E60F6E"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RD$</w:t>
            </w:r>
          </w:p>
          <w:p w14:paraId="0930D03D" w14:textId="1D58197A"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5,815,137.5</w:t>
            </w:r>
          </w:p>
        </w:tc>
        <w:tc>
          <w:tcPr>
            <w:tcW w:w="324" w:type="pct"/>
            <w:noWrap/>
            <w:hideMark/>
          </w:tcPr>
          <w:p w14:paraId="68D2957E" w14:textId="77777777" w:rsidR="00E60F6E" w:rsidRPr="00E60F6E"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RD$</w:t>
            </w:r>
          </w:p>
          <w:p w14:paraId="30B17BD5" w14:textId="4D239331"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5,815,137.5</w:t>
            </w:r>
          </w:p>
        </w:tc>
        <w:tc>
          <w:tcPr>
            <w:tcW w:w="323" w:type="pct"/>
            <w:noWrap/>
            <w:hideMark/>
          </w:tcPr>
          <w:p w14:paraId="016324A8" w14:textId="77777777" w:rsidR="00E60F6E" w:rsidRPr="00E60F6E"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RD$</w:t>
            </w:r>
          </w:p>
          <w:p w14:paraId="23E85709" w14:textId="1FCC72F7" w:rsidR="00E60F6E" w:rsidRPr="00E60F6E"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5,815,137.5</w:t>
            </w:r>
          </w:p>
        </w:tc>
        <w:tc>
          <w:tcPr>
            <w:tcW w:w="323" w:type="pct"/>
            <w:noWrap/>
            <w:hideMark/>
          </w:tcPr>
          <w:p w14:paraId="3C5FC776" w14:textId="77777777" w:rsidR="00E60F6E" w:rsidRPr="00E60F6E"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RD$</w:t>
            </w:r>
          </w:p>
          <w:p w14:paraId="235FBC64" w14:textId="5381F9FA"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5,815,137.5</w:t>
            </w:r>
          </w:p>
        </w:tc>
        <w:tc>
          <w:tcPr>
            <w:tcW w:w="323" w:type="pct"/>
            <w:noWrap/>
            <w:hideMark/>
          </w:tcPr>
          <w:p w14:paraId="09AF6EE6" w14:textId="77777777" w:rsidR="007E2A35"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RD$</w:t>
            </w:r>
          </w:p>
          <w:p w14:paraId="2ACB086E" w14:textId="0111246F"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5,815,137.5</w:t>
            </w:r>
          </w:p>
        </w:tc>
        <w:tc>
          <w:tcPr>
            <w:tcW w:w="323" w:type="pct"/>
            <w:noWrap/>
            <w:hideMark/>
          </w:tcPr>
          <w:p w14:paraId="2D5223E6" w14:textId="77777777" w:rsidR="007E2A35"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RD$</w:t>
            </w:r>
          </w:p>
          <w:p w14:paraId="4A0F39B7" w14:textId="2A3E265A"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5,815,137.5</w:t>
            </w:r>
          </w:p>
        </w:tc>
        <w:tc>
          <w:tcPr>
            <w:tcW w:w="323" w:type="pct"/>
            <w:noWrap/>
            <w:hideMark/>
          </w:tcPr>
          <w:p w14:paraId="562CDD5E" w14:textId="77777777" w:rsidR="007E2A35" w:rsidRDefault="00E60F6E" w:rsidP="00E60F6E">
            <w:pPr>
              <w:jc w:val="center"/>
              <w:rPr>
                <w:rFonts w:ascii="Times New Roman" w:eastAsia="Times New Roman" w:hAnsi="Times New Roman"/>
                <w:color w:val="767171"/>
                <w:sz w:val="14"/>
                <w:szCs w:val="14"/>
                <w:lang w:val="es-419" w:eastAsia="es-DO"/>
              </w:rPr>
            </w:pPr>
            <w:r w:rsidRPr="00E60F6E">
              <w:rPr>
                <w:rFonts w:ascii="Times New Roman" w:eastAsia="Times New Roman" w:hAnsi="Times New Roman"/>
                <w:color w:val="767171"/>
                <w:sz w:val="14"/>
                <w:szCs w:val="14"/>
                <w:lang w:val="es-419" w:eastAsia="es-DO"/>
              </w:rPr>
              <w:t>RD$</w:t>
            </w:r>
          </w:p>
          <w:p w14:paraId="45260A31" w14:textId="4337FE8A"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5,815,137.5</w:t>
            </w:r>
          </w:p>
        </w:tc>
        <w:tc>
          <w:tcPr>
            <w:tcW w:w="440" w:type="pct"/>
            <w:noWrap/>
            <w:hideMark/>
          </w:tcPr>
          <w:p w14:paraId="5F61E0C0" w14:textId="2E33E3CF"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RD$ 69,781,650</w:t>
            </w:r>
          </w:p>
        </w:tc>
      </w:tr>
      <w:tr w:rsidR="00E60F6E" w:rsidRPr="00E60F6E" w14:paraId="0ABBE90A" w14:textId="77777777" w:rsidTr="007E2A35">
        <w:trPr>
          <w:trHeight w:val="331"/>
        </w:trPr>
        <w:tc>
          <w:tcPr>
            <w:tcW w:w="667" w:type="pct"/>
            <w:hideMark/>
          </w:tcPr>
          <w:p w14:paraId="70622F81" w14:textId="092D358D" w:rsidR="00890125" w:rsidRPr="007E2A35" w:rsidRDefault="00890125" w:rsidP="007A3A3A">
            <w:pP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Producto 2</w:t>
            </w:r>
            <w:r w:rsidR="007E2A35" w:rsidRPr="007E2A35">
              <w:rPr>
                <w:rFonts w:ascii="Arial" w:hAnsi="Arial" w:cs="Arial"/>
                <w:color w:val="000000"/>
                <w:spacing w:val="20"/>
                <w:kern w:val="0"/>
                <w:shd w:val="clear" w:color="auto" w:fill="FFFFFF"/>
                <w14:ligatures w14:val="none"/>
              </w:rPr>
              <w:t xml:space="preserve"> </w:t>
            </w:r>
            <w:r w:rsidR="007E2A35" w:rsidRPr="007E2A35">
              <w:rPr>
                <w:rFonts w:ascii="Times New Roman" w:eastAsia="Times New Roman" w:hAnsi="Times New Roman"/>
                <w:color w:val="767171"/>
                <w:sz w:val="14"/>
                <w:szCs w:val="14"/>
                <w:lang w:eastAsia="es-DO"/>
              </w:rPr>
              <w:t>Saneamiento y Disposición de Aguas Residuales</w:t>
            </w:r>
          </w:p>
        </w:tc>
        <w:tc>
          <w:tcPr>
            <w:tcW w:w="324" w:type="pct"/>
            <w:noWrap/>
            <w:vAlign w:val="center"/>
            <w:hideMark/>
          </w:tcPr>
          <w:p w14:paraId="01C5514B" w14:textId="77777777"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129,600</w:t>
            </w:r>
          </w:p>
        </w:tc>
        <w:tc>
          <w:tcPr>
            <w:tcW w:w="324" w:type="pct"/>
            <w:noWrap/>
            <w:vAlign w:val="center"/>
            <w:hideMark/>
          </w:tcPr>
          <w:p w14:paraId="09CC4D3E" w14:textId="77777777"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129,600</w:t>
            </w:r>
          </w:p>
        </w:tc>
        <w:tc>
          <w:tcPr>
            <w:tcW w:w="334" w:type="pct"/>
            <w:noWrap/>
            <w:vAlign w:val="center"/>
            <w:hideMark/>
          </w:tcPr>
          <w:p w14:paraId="7DBBF054" w14:textId="77777777"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129,600</w:t>
            </w:r>
          </w:p>
        </w:tc>
        <w:tc>
          <w:tcPr>
            <w:tcW w:w="324" w:type="pct"/>
            <w:noWrap/>
            <w:vAlign w:val="center"/>
            <w:hideMark/>
          </w:tcPr>
          <w:p w14:paraId="2DFFCF2D" w14:textId="77777777"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129,600</w:t>
            </w:r>
          </w:p>
        </w:tc>
        <w:tc>
          <w:tcPr>
            <w:tcW w:w="324" w:type="pct"/>
            <w:noWrap/>
            <w:vAlign w:val="center"/>
            <w:hideMark/>
          </w:tcPr>
          <w:p w14:paraId="49BBC80A" w14:textId="1FA3183D"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129,600</w:t>
            </w:r>
          </w:p>
        </w:tc>
        <w:tc>
          <w:tcPr>
            <w:tcW w:w="324" w:type="pct"/>
            <w:noWrap/>
            <w:vAlign w:val="center"/>
            <w:hideMark/>
          </w:tcPr>
          <w:p w14:paraId="43F6078B" w14:textId="4EE59FBF"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129,600</w:t>
            </w:r>
          </w:p>
        </w:tc>
        <w:tc>
          <w:tcPr>
            <w:tcW w:w="324" w:type="pct"/>
            <w:noWrap/>
            <w:vAlign w:val="center"/>
            <w:hideMark/>
          </w:tcPr>
          <w:p w14:paraId="508C2627" w14:textId="77777777"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129,600</w:t>
            </w:r>
          </w:p>
        </w:tc>
        <w:tc>
          <w:tcPr>
            <w:tcW w:w="323" w:type="pct"/>
            <w:noWrap/>
            <w:vAlign w:val="center"/>
            <w:hideMark/>
          </w:tcPr>
          <w:p w14:paraId="2BA08B06" w14:textId="5A2E3615"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129,600</w:t>
            </w:r>
          </w:p>
        </w:tc>
        <w:tc>
          <w:tcPr>
            <w:tcW w:w="323" w:type="pct"/>
            <w:noWrap/>
            <w:vAlign w:val="center"/>
            <w:hideMark/>
          </w:tcPr>
          <w:p w14:paraId="49022B63" w14:textId="39DD9959"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129,600</w:t>
            </w:r>
          </w:p>
        </w:tc>
        <w:tc>
          <w:tcPr>
            <w:tcW w:w="323" w:type="pct"/>
            <w:noWrap/>
            <w:vAlign w:val="center"/>
            <w:hideMark/>
          </w:tcPr>
          <w:p w14:paraId="7347565E" w14:textId="0550BD62"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129,600</w:t>
            </w:r>
          </w:p>
        </w:tc>
        <w:tc>
          <w:tcPr>
            <w:tcW w:w="323" w:type="pct"/>
            <w:noWrap/>
            <w:vAlign w:val="center"/>
            <w:hideMark/>
          </w:tcPr>
          <w:p w14:paraId="12C95973" w14:textId="057E081C"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129,600</w:t>
            </w:r>
          </w:p>
        </w:tc>
        <w:tc>
          <w:tcPr>
            <w:tcW w:w="323" w:type="pct"/>
            <w:noWrap/>
            <w:vAlign w:val="center"/>
            <w:hideMark/>
          </w:tcPr>
          <w:p w14:paraId="517949A6" w14:textId="4F09D3CB"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129,600</w:t>
            </w:r>
          </w:p>
        </w:tc>
        <w:tc>
          <w:tcPr>
            <w:tcW w:w="440" w:type="pct"/>
            <w:noWrap/>
            <w:vAlign w:val="center"/>
            <w:hideMark/>
          </w:tcPr>
          <w:p w14:paraId="350B39FA" w14:textId="77777777" w:rsidR="00890125" w:rsidRPr="00E60F6E" w:rsidRDefault="00890125" w:rsidP="007E2A35">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1,555,200</w:t>
            </w:r>
          </w:p>
        </w:tc>
      </w:tr>
      <w:tr w:rsidR="00E60F6E" w:rsidRPr="00E60F6E" w14:paraId="698D159F" w14:textId="77777777" w:rsidTr="007E2A35">
        <w:trPr>
          <w:trHeight w:val="331"/>
        </w:trPr>
        <w:tc>
          <w:tcPr>
            <w:tcW w:w="667" w:type="pct"/>
            <w:hideMark/>
          </w:tcPr>
          <w:p w14:paraId="65E7E778" w14:textId="77777777" w:rsidR="00E60F6E" w:rsidRPr="00E60F6E" w:rsidRDefault="00E60F6E" w:rsidP="00E60F6E">
            <w:pP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Inversión producto 2</w:t>
            </w:r>
          </w:p>
        </w:tc>
        <w:tc>
          <w:tcPr>
            <w:tcW w:w="324" w:type="pct"/>
            <w:noWrap/>
            <w:hideMark/>
          </w:tcPr>
          <w:p w14:paraId="0CA7C156" w14:textId="53738837"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RD$ 287,500</w:t>
            </w:r>
          </w:p>
        </w:tc>
        <w:tc>
          <w:tcPr>
            <w:tcW w:w="324" w:type="pct"/>
            <w:noWrap/>
            <w:hideMark/>
          </w:tcPr>
          <w:p w14:paraId="1AB0B272" w14:textId="2B2C89F5"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RD$ 287,500</w:t>
            </w:r>
          </w:p>
        </w:tc>
        <w:tc>
          <w:tcPr>
            <w:tcW w:w="334" w:type="pct"/>
            <w:noWrap/>
            <w:hideMark/>
          </w:tcPr>
          <w:p w14:paraId="07BA8DB8" w14:textId="51A8DF4F"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RD$ 287,500</w:t>
            </w:r>
          </w:p>
        </w:tc>
        <w:tc>
          <w:tcPr>
            <w:tcW w:w="324" w:type="pct"/>
            <w:noWrap/>
            <w:hideMark/>
          </w:tcPr>
          <w:p w14:paraId="1ADB7834" w14:textId="4A64D06E"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RD$ 287,500</w:t>
            </w:r>
          </w:p>
        </w:tc>
        <w:tc>
          <w:tcPr>
            <w:tcW w:w="324" w:type="pct"/>
            <w:noWrap/>
            <w:hideMark/>
          </w:tcPr>
          <w:p w14:paraId="709F2ABF" w14:textId="587BC05F"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RD$ 287,500</w:t>
            </w:r>
          </w:p>
        </w:tc>
        <w:tc>
          <w:tcPr>
            <w:tcW w:w="324" w:type="pct"/>
            <w:noWrap/>
            <w:hideMark/>
          </w:tcPr>
          <w:p w14:paraId="2537C2A5" w14:textId="1371BA94"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RD$ 287,500</w:t>
            </w:r>
          </w:p>
        </w:tc>
        <w:tc>
          <w:tcPr>
            <w:tcW w:w="324" w:type="pct"/>
            <w:noWrap/>
            <w:hideMark/>
          </w:tcPr>
          <w:p w14:paraId="67330516" w14:textId="2865596D"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RD$ 287,500</w:t>
            </w:r>
          </w:p>
        </w:tc>
        <w:tc>
          <w:tcPr>
            <w:tcW w:w="323" w:type="pct"/>
            <w:noWrap/>
            <w:hideMark/>
          </w:tcPr>
          <w:p w14:paraId="2B571255" w14:textId="36E61D4E"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RD$ 287,500</w:t>
            </w:r>
          </w:p>
        </w:tc>
        <w:tc>
          <w:tcPr>
            <w:tcW w:w="323" w:type="pct"/>
            <w:noWrap/>
            <w:hideMark/>
          </w:tcPr>
          <w:p w14:paraId="46670B97" w14:textId="3875982F"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RD$ 287,500</w:t>
            </w:r>
          </w:p>
        </w:tc>
        <w:tc>
          <w:tcPr>
            <w:tcW w:w="323" w:type="pct"/>
            <w:noWrap/>
            <w:hideMark/>
          </w:tcPr>
          <w:p w14:paraId="7A3468FB" w14:textId="728BF1A7"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RD$ 287,500</w:t>
            </w:r>
          </w:p>
        </w:tc>
        <w:tc>
          <w:tcPr>
            <w:tcW w:w="323" w:type="pct"/>
            <w:noWrap/>
            <w:hideMark/>
          </w:tcPr>
          <w:p w14:paraId="47AC702D" w14:textId="299367A9"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RD$ 287,500</w:t>
            </w:r>
          </w:p>
        </w:tc>
        <w:tc>
          <w:tcPr>
            <w:tcW w:w="323" w:type="pct"/>
            <w:noWrap/>
            <w:hideMark/>
          </w:tcPr>
          <w:p w14:paraId="3D584617" w14:textId="6E4A4270"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RD$ 287,500</w:t>
            </w:r>
          </w:p>
        </w:tc>
        <w:tc>
          <w:tcPr>
            <w:tcW w:w="440" w:type="pct"/>
            <w:noWrap/>
            <w:hideMark/>
          </w:tcPr>
          <w:p w14:paraId="7E85AEBA" w14:textId="7F95D80D"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RD$ 3,450,000</w:t>
            </w:r>
          </w:p>
        </w:tc>
      </w:tr>
      <w:tr w:rsidR="00E60F6E" w:rsidRPr="00E60F6E" w14:paraId="12303ABE" w14:textId="77777777" w:rsidTr="007E2A35">
        <w:trPr>
          <w:trHeight w:val="331"/>
        </w:trPr>
        <w:tc>
          <w:tcPr>
            <w:tcW w:w="667" w:type="pct"/>
            <w:hideMark/>
          </w:tcPr>
          <w:p w14:paraId="64835EEF" w14:textId="1DA5ABF5" w:rsidR="00E60F6E" w:rsidRPr="00E60F6E" w:rsidRDefault="00E60F6E" w:rsidP="00E60F6E">
            <w:pP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 Producto 3</w:t>
            </w:r>
            <w:r w:rsidR="007E2A35">
              <w:rPr>
                <w:rFonts w:ascii="Times New Roman" w:eastAsia="Times New Roman" w:hAnsi="Times New Roman"/>
                <w:color w:val="767171"/>
                <w:sz w:val="14"/>
                <w:szCs w:val="14"/>
                <w:lang w:eastAsia="es-DO"/>
              </w:rPr>
              <w:t xml:space="preserve"> </w:t>
            </w:r>
            <w:r w:rsidR="007E2A35" w:rsidRPr="007E2A35">
              <w:rPr>
                <w:rFonts w:ascii="Times New Roman" w:eastAsia="Times New Roman" w:hAnsi="Times New Roman"/>
                <w:color w:val="767171"/>
                <w:sz w:val="14"/>
                <w:szCs w:val="14"/>
                <w:lang w:val="en-US" w:eastAsia="es-DO"/>
              </w:rPr>
              <w:t xml:space="preserve">Gestion </w:t>
            </w:r>
            <w:proofErr w:type="spellStart"/>
            <w:r w:rsidR="007E2A35" w:rsidRPr="007E2A35">
              <w:rPr>
                <w:rFonts w:ascii="Times New Roman" w:eastAsia="Times New Roman" w:hAnsi="Times New Roman"/>
                <w:color w:val="767171"/>
                <w:sz w:val="14"/>
                <w:szCs w:val="14"/>
                <w:lang w:val="en-US" w:eastAsia="es-DO"/>
              </w:rPr>
              <w:t>Comercial</w:t>
            </w:r>
            <w:proofErr w:type="spellEnd"/>
          </w:p>
        </w:tc>
        <w:tc>
          <w:tcPr>
            <w:tcW w:w="324" w:type="pct"/>
            <w:noWrap/>
            <w:hideMark/>
          </w:tcPr>
          <w:p w14:paraId="1EDDDF6D" w14:textId="7D03DF3B"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2,500</w:t>
            </w:r>
          </w:p>
        </w:tc>
        <w:tc>
          <w:tcPr>
            <w:tcW w:w="324" w:type="pct"/>
            <w:noWrap/>
            <w:hideMark/>
          </w:tcPr>
          <w:p w14:paraId="40D121F4" w14:textId="70EEF04B"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2,500</w:t>
            </w:r>
          </w:p>
        </w:tc>
        <w:tc>
          <w:tcPr>
            <w:tcW w:w="334" w:type="pct"/>
            <w:noWrap/>
            <w:hideMark/>
          </w:tcPr>
          <w:p w14:paraId="321060D0" w14:textId="2A8057AB"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2,500</w:t>
            </w:r>
          </w:p>
        </w:tc>
        <w:tc>
          <w:tcPr>
            <w:tcW w:w="324" w:type="pct"/>
            <w:noWrap/>
            <w:hideMark/>
          </w:tcPr>
          <w:p w14:paraId="395ED6DE" w14:textId="361293B0"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2,500</w:t>
            </w:r>
          </w:p>
        </w:tc>
        <w:tc>
          <w:tcPr>
            <w:tcW w:w="324" w:type="pct"/>
            <w:noWrap/>
            <w:hideMark/>
          </w:tcPr>
          <w:p w14:paraId="0665CB2F" w14:textId="20424365"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2,500</w:t>
            </w:r>
          </w:p>
        </w:tc>
        <w:tc>
          <w:tcPr>
            <w:tcW w:w="324" w:type="pct"/>
            <w:noWrap/>
            <w:hideMark/>
          </w:tcPr>
          <w:p w14:paraId="0A3076F6" w14:textId="52F8CD37"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2,500</w:t>
            </w:r>
          </w:p>
        </w:tc>
        <w:tc>
          <w:tcPr>
            <w:tcW w:w="324" w:type="pct"/>
            <w:noWrap/>
            <w:hideMark/>
          </w:tcPr>
          <w:p w14:paraId="00506748" w14:textId="5EFC6B67"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2,500</w:t>
            </w:r>
          </w:p>
        </w:tc>
        <w:tc>
          <w:tcPr>
            <w:tcW w:w="323" w:type="pct"/>
            <w:noWrap/>
            <w:hideMark/>
          </w:tcPr>
          <w:p w14:paraId="2796D334" w14:textId="6D33E8B2"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2,500</w:t>
            </w:r>
          </w:p>
        </w:tc>
        <w:tc>
          <w:tcPr>
            <w:tcW w:w="323" w:type="pct"/>
            <w:noWrap/>
            <w:hideMark/>
          </w:tcPr>
          <w:p w14:paraId="60314583" w14:textId="01C755D1"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2,500</w:t>
            </w:r>
          </w:p>
        </w:tc>
        <w:tc>
          <w:tcPr>
            <w:tcW w:w="323" w:type="pct"/>
            <w:noWrap/>
            <w:hideMark/>
          </w:tcPr>
          <w:p w14:paraId="5D448FB9" w14:textId="7CCA52B6"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2,500</w:t>
            </w:r>
          </w:p>
        </w:tc>
        <w:tc>
          <w:tcPr>
            <w:tcW w:w="323" w:type="pct"/>
            <w:noWrap/>
            <w:hideMark/>
          </w:tcPr>
          <w:p w14:paraId="2A4AA3F2" w14:textId="782FE63A"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2,500</w:t>
            </w:r>
          </w:p>
        </w:tc>
        <w:tc>
          <w:tcPr>
            <w:tcW w:w="323" w:type="pct"/>
            <w:noWrap/>
            <w:hideMark/>
          </w:tcPr>
          <w:p w14:paraId="0C80386F" w14:textId="7FF5A32C"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2,500</w:t>
            </w:r>
          </w:p>
        </w:tc>
        <w:tc>
          <w:tcPr>
            <w:tcW w:w="440" w:type="pct"/>
            <w:noWrap/>
            <w:hideMark/>
          </w:tcPr>
          <w:p w14:paraId="2E01B2AC" w14:textId="477FF2BB"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30,000</w:t>
            </w:r>
          </w:p>
        </w:tc>
      </w:tr>
      <w:tr w:rsidR="00E60F6E" w:rsidRPr="00E60F6E" w14:paraId="2F905044" w14:textId="77777777" w:rsidTr="007E2A35">
        <w:trPr>
          <w:trHeight w:val="331"/>
        </w:trPr>
        <w:tc>
          <w:tcPr>
            <w:tcW w:w="667" w:type="pct"/>
            <w:hideMark/>
          </w:tcPr>
          <w:p w14:paraId="5F4A3EB9" w14:textId="77777777" w:rsidR="00E60F6E" w:rsidRPr="00E60F6E" w:rsidRDefault="00E60F6E" w:rsidP="00E60F6E">
            <w:pP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Inversión producto 3</w:t>
            </w:r>
          </w:p>
        </w:tc>
        <w:tc>
          <w:tcPr>
            <w:tcW w:w="324" w:type="pct"/>
            <w:noWrap/>
            <w:hideMark/>
          </w:tcPr>
          <w:p w14:paraId="3E5525C9" w14:textId="6A88291D"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RD$ 1,537,357.33</w:t>
            </w:r>
          </w:p>
        </w:tc>
        <w:tc>
          <w:tcPr>
            <w:tcW w:w="324" w:type="pct"/>
            <w:noWrap/>
            <w:hideMark/>
          </w:tcPr>
          <w:p w14:paraId="63975D0B" w14:textId="37AB6073"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RD$ 1,537,357.33</w:t>
            </w:r>
          </w:p>
        </w:tc>
        <w:tc>
          <w:tcPr>
            <w:tcW w:w="334" w:type="pct"/>
            <w:noWrap/>
            <w:hideMark/>
          </w:tcPr>
          <w:p w14:paraId="40D964B5" w14:textId="47DDBD3A"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RD$ 1,537,357.33</w:t>
            </w:r>
          </w:p>
        </w:tc>
        <w:tc>
          <w:tcPr>
            <w:tcW w:w="324" w:type="pct"/>
            <w:noWrap/>
            <w:hideMark/>
          </w:tcPr>
          <w:p w14:paraId="6EF95B4D" w14:textId="46F95C26"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RD$ 1,537,357.33</w:t>
            </w:r>
          </w:p>
        </w:tc>
        <w:tc>
          <w:tcPr>
            <w:tcW w:w="324" w:type="pct"/>
            <w:noWrap/>
            <w:hideMark/>
          </w:tcPr>
          <w:p w14:paraId="6F309A39" w14:textId="26002039"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RD$ 1,537,357.33</w:t>
            </w:r>
          </w:p>
        </w:tc>
        <w:tc>
          <w:tcPr>
            <w:tcW w:w="324" w:type="pct"/>
            <w:noWrap/>
            <w:hideMark/>
          </w:tcPr>
          <w:p w14:paraId="36996349" w14:textId="6833F1AC"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RD$ 1,537,357.33</w:t>
            </w:r>
          </w:p>
        </w:tc>
        <w:tc>
          <w:tcPr>
            <w:tcW w:w="324" w:type="pct"/>
            <w:noWrap/>
            <w:hideMark/>
          </w:tcPr>
          <w:p w14:paraId="3582B49F" w14:textId="31426507"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RD$ 1,537,357.33</w:t>
            </w:r>
          </w:p>
        </w:tc>
        <w:tc>
          <w:tcPr>
            <w:tcW w:w="323" w:type="pct"/>
            <w:noWrap/>
            <w:hideMark/>
          </w:tcPr>
          <w:p w14:paraId="72580E14" w14:textId="07F94A93"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RD$ 1,537,357.33</w:t>
            </w:r>
          </w:p>
        </w:tc>
        <w:tc>
          <w:tcPr>
            <w:tcW w:w="323" w:type="pct"/>
            <w:noWrap/>
            <w:hideMark/>
          </w:tcPr>
          <w:p w14:paraId="3720F8B2" w14:textId="255497ED"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RD$ 1,537,357.33</w:t>
            </w:r>
          </w:p>
        </w:tc>
        <w:tc>
          <w:tcPr>
            <w:tcW w:w="323" w:type="pct"/>
            <w:noWrap/>
            <w:hideMark/>
          </w:tcPr>
          <w:p w14:paraId="06F1A001" w14:textId="1290993B"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RD$ 1,537,357.33</w:t>
            </w:r>
          </w:p>
        </w:tc>
        <w:tc>
          <w:tcPr>
            <w:tcW w:w="323" w:type="pct"/>
            <w:noWrap/>
            <w:hideMark/>
          </w:tcPr>
          <w:p w14:paraId="7E9409F2" w14:textId="22AB0069"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RD$ 1,537,357.33</w:t>
            </w:r>
          </w:p>
        </w:tc>
        <w:tc>
          <w:tcPr>
            <w:tcW w:w="323" w:type="pct"/>
            <w:noWrap/>
            <w:hideMark/>
          </w:tcPr>
          <w:p w14:paraId="104E82FA" w14:textId="2604C39D"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val="es-419" w:eastAsia="es-DO"/>
              </w:rPr>
              <w:t>RD$ 1,537,357.33</w:t>
            </w:r>
          </w:p>
        </w:tc>
        <w:tc>
          <w:tcPr>
            <w:tcW w:w="440" w:type="pct"/>
            <w:noWrap/>
            <w:hideMark/>
          </w:tcPr>
          <w:p w14:paraId="2F036040" w14:textId="54CBC58F" w:rsidR="00E60F6E" w:rsidRPr="00E60F6E" w:rsidRDefault="00E60F6E" w:rsidP="00E60F6E">
            <w:pPr>
              <w:jc w:val="center"/>
              <w:rPr>
                <w:rFonts w:ascii="Times New Roman" w:eastAsia="Times New Roman" w:hAnsi="Times New Roman"/>
                <w:color w:val="767171"/>
                <w:sz w:val="14"/>
                <w:szCs w:val="14"/>
                <w:lang w:eastAsia="es-DO"/>
              </w:rPr>
            </w:pPr>
            <w:r w:rsidRPr="00E60F6E">
              <w:rPr>
                <w:rFonts w:ascii="Times New Roman" w:eastAsia="Times New Roman" w:hAnsi="Times New Roman"/>
                <w:color w:val="767171"/>
                <w:sz w:val="14"/>
                <w:szCs w:val="14"/>
                <w:lang w:eastAsia="es-DO"/>
              </w:rPr>
              <w:t>RD$ 18,448,288</w:t>
            </w:r>
          </w:p>
        </w:tc>
      </w:tr>
    </w:tbl>
    <w:p w14:paraId="11973D36" w14:textId="77777777" w:rsidR="00326C9B" w:rsidRDefault="00326C9B" w:rsidP="00D625D2">
      <w:pPr>
        <w:rPr>
          <w:lang w:val="es-DO"/>
        </w:rPr>
      </w:pPr>
    </w:p>
    <w:p w14:paraId="01E72123" w14:textId="77777777" w:rsidR="00326C9B" w:rsidRDefault="00326C9B" w:rsidP="00D625D2">
      <w:pPr>
        <w:rPr>
          <w:lang w:val="es-DO"/>
        </w:rPr>
      </w:pPr>
    </w:p>
    <w:p w14:paraId="5D9422DE" w14:textId="77777777" w:rsidR="00326C9B" w:rsidRDefault="00326C9B" w:rsidP="00D625D2">
      <w:pPr>
        <w:rPr>
          <w:lang w:val="es-DO"/>
        </w:rPr>
      </w:pPr>
    </w:p>
    <w:p w14:paraId="0991B001" w14:textId="77777777" w:rsidR="00326C9B" w:rsidRDefault="00326C9B" w:rsidP="00D625D2">
      <w:pPr>
        <w:rPr>
          <w:lang w:val="es-DO"/>
        </w:rPr>
      </w:pPr>
    </w:p>
    <w:p w14:paraId="3C214F18" w14:textId="77777777" w:rsidR="00326C9B" w:rsidRDefault="00326C9B" w:rsidP="00D625D2">
      <w:pPr>
        <w:rPr>
          <w:lang w:val="es-DO"/>
        </w:rPr>
      </w:pPr>
    </w:p>
    <w:p w14:paraId="1D9BE67B" w14:textId="77777777" w:rsidR="00326C9B" w:rsidRDefault="00326C9B" w:rsidP="00D625D2">
      <w:pPr>
        <w:rPr>
          <w:lang w:val="es-DO"/>
        </w:rPr>
      </w:pPr>
    </w:p>
    <w:p w14:paraId="0775BD21" w14:textId="77777777" w:rsidR="00326C9B" w:rsidRDefault="00326C9B" w:rsidP="00D625D2">
      <w:pPr>
        <w:rPr>
          <w:lang w:val="es-DO"/>
        </w:rPr>
      </w:pPr>
    </w:p>
    <w:p w14:paraId="5AD79EB4" w14:textId="77777777" w:rsidR="00326C9B" w:rsidRDefault="00326C9B" w:rsidP="00D625D2">
      <w:pPr>
        <w:rPr>
          <w:lang w:val="es-DO"/>
        </w:rPr>
      </w:pPr>
    </w:p>
    <w:p w14:paraId="489F2949" w14:textId="77777777" w:rsidR="00326C9B" w:rsidRDefault="00326C9B" w:rsidP="00D625D2">
      <w:pPr>
        <w:rPr>
          <w:lang w:val="es-DO"/>
        </w:rPr>
      </w:pPr>
    </w:p>
    <w:p w14:paraId="1633E267" w14:textId="77777777" w:rsidR="00326C9B" w:rsidRDefault="00326C9B" w:rsidP="00D625D2">
      <w:pPr>
        <w:rPr>
          <w:lang w:val="es-DO"/>
        </w:rPr>
      </w:pPr>
    </w:p>
    <w:p w14:paraId="7B32588F" w14:textId="77777777" w:rsidR="00326C9B" w:rsidRDefault="00326C9B" w:rsidP="00D625D2">
      <w:pPr>
        <w:rPr>
          <w:lang w:val="es-DO"/>
        </w:rPr>
      </w:pPr>
    </w:p>
    <w:p w14:paraId="20A9D504" w14:textId="77777777" w:rsidR="00326C9B" w:rsidRDefault="00326C9B" w:rsidP="00D625D2">
      <w:pPr>
        <w:rPr>
          <w:lang w:val="es-DO"/>
        </w:rPr>
      </w:pPr>
    </w:p>
    <w:p w14:paraId="5FF6BACE" w14:textId="77777777" w:rsidR="00326C9B" w:rsidRDefault="00326C9B" w:rsidP="00D625D2">
      <w:pPr>
        <w:rPr>
          <w:lang w:val="es-DO"/>
        </w:rPr>
      </w:pPr>
    </w:p>
    <w:p w14:paraId="407EDCB2" w14:textId="77777777" w:rsidR="00326C9B" w:rsidRDefault="00326C9B" w:rsidP="00D625D2">
      <w:pPr>
        <w:rPr>
          <w:lang w:val="es-DO"/>
        </w:rPr>
      </w:pPr>
    </w:p>
    <w:p w14:paraId="47BCA125" w14:textId="77777777" w:rsidR="00326C9B" w:rsidRDefault="00326C9B" w:rsidP="00D625D2">
      <w:pPr>
        <w:rPr>
          <w:lang w:val="es-DO"/>
        </w:rPr>
      </w:pPr>
    </w:p>
    <w:p w14:paraId="61E9883F" w14:textId="77777777" w:rsidR="00326C9B" w:rsidRDefault="00326C9B" w:rsidP="00D625D2">
      <w:pPr>
        <w:rPr>
          <w:lang w:val="es-DO"/>
        </w:rPr>
      </w:pPr>
    </w:p>
    <w:p w14:paraId="3768C14E" w14:textId="77777777" w:rsidR="00001D33" w:rsidRDefault="00001D33" w:rsidP="00D625D2">
      <w:pPr>
        <w:rPr>
          <w:lang w:val="es-DO"/>
        </w:rPr>
      </w:pPr>
    </w:p>
    <w:p w14:paraId="73369534" w14:textId="77777777" w:rsidR="00D625D2" w:rsidRDefault="00D625D2" w:rsidP="00D625D2">
      <w:pPr>
        <w:rPr>
          <w:lang w:val="es-DO"/>
        </w:rPr>
      </w:pPr>
    </w:p>
    <w:p w14:paraId="7434AB1E" w14:textId="77777777" w:rsidR="00D625D2" w:rsidRDefault="00D625D2" w:rsidP="00D625D2">
      <w:pPr>
        <w:rPr>
          <w:lang w:val="es-DO"/>
        </w:rPr>
      </w:pPr>
    </w:p>
    <w:p w14:paraId="01DEED00" w14:textId="77777777" w:rsidR="00B95C09" w:rsidRDefault="00B95C09" w:rsidP="00166ADD">
      <w:pPr>
        <w:rPr>
          <w:lang w:val="es-DO"/>
        </w:rPr>
        <w:sectPr w:rsidR="00B95C09" w:rsidSect="00A14BA3">
          <w:footerReference w:type="default" r:id="rId22"/>
          <w:pgSz w:w="12240" w:h="15840"/>
          <w:pgMar w:top="1440" w:right="851" w:bottom="1440" w:left="992" w:header="720" w:footer="113" w:gutter="0"/>
          <w:pgNumType w:start="9"/>
          <w:cols w:space="720"/>
          <w:docGrid w:linePitch="360"/>
        </w:sectPr>
      </w:pPr>
    </w:p>
    <w:p w14:paraId="1D701398" w14:textId="20DD7FE8" w:rsidR="00B95C09" w:rsidRDefault="00EE0CD4" w:rsidP="009A78A3">
      <w:pPr>
        <w:ind w:left="850"/>
        <w:rPr>
          <w:lang w:val="es-DO"/>
        </w:rPr>
      </w:pPr>
      <w:r w:rsidRPr="00EE0CD4">
        <w:rPr>
          <w:lang w:val="es-DO"/>
        </w:rPr>
        <w:lastRenderedPageBreak/>
        <w:t>B-Matriz de Gestión Presupue</w:t>
      </w:r>
      <w:r>
        <w:rPr>
          <w:lang w:val="es-DO"/>
        </w:rPr>
        <w:t>staria</w:t>
      </w:r>
    </w:p>
    <w:p w14:paraId="288E0107" w14:textId="77777777" w:rsidR="009A78A3" w:rsidRDefault="009A78A3" w:rsidP="009A78A3">
      <w:pPr>
        <w:rPr>
          <w:lang w:val="es-DO"/>
        </w:rPr>
      </w:pPr>
      <w:r>
        <w:rPr>
          <w:lang w:val="es-DO"/>
        </w:rPr>
        <w:object w:dxaOrig="18823" w:dyaOrig="8869" w14:anchorId="6FAC79F8">
          <v:shape id="_x0000_i1171" type="#_x0000_t75" style="width:796.5pt;height:397.5pt" o:ole="">
            <v:imagedata r:id="rId23" o:title=""/>
          </v:shape>
          <o:OLEObject Type="Embed" ProgID="Excel.Sheet.12" ShapeID="_x0000_i1171" DrawAspect="Content" ObjectID="_1797069581" r:id="rId24"/>
        </w:object>
      </w:r>
    </w:p>
    <w:p w14:paraId="6791516F" w14:textId="77777777" w:rsidR="009A78A3" w:rsidRDefault="009A78A3" w:rsidP="009A78A3">
      <w:pPr>
        <w:rPr>
          <w:lang w:val="es-DO"/>
        </w:rPr>
      </w:pPr>
    </w:p>
    <w:p w14:paraId="60C8A2E4" w14:textId="77777777" w:rsidR="009A78A3" w:rsidRDefault="009A78A3" w:rsidP="009A78A3">
      <w:pPr>
        <w:rPr>
          <w:lang w:val="es-DO"/>
        </w:rPr>
      </w:pPr>
    </w:p>
    <w:p w14:paraId="7224CA15" w14:textId="77777777" w:rsidR="009A78A3" w:rsidRDefault="009A78A3" w:rsidP="009A78A3">
      <w:pPr>
        <w:rPr>
          <w:lang w:val="es-DO"/>
        </w:rPr>
      </w:pPr>
    </w:p>
    <w:p w14:paraId="51426282" w14:textId="77777777" w:rsidR="009A78A3" w:rsidRDefault="009A78A3" w:rsidP="009A78A3">
      <w:pPr>
        <w:rPr>
          <w:lang w:val="es-DO"/>
        </w:rPr>
      </w:pPr>
    </w:p>
    <w:p w14:paraId="670AA25B" w14:textId="77777777" w:rsidR="009A78A3" w:rsidRDefault="009A78A3" w:rsidP="009A78A3">
      <w:pPr>
        <w:rPr>
          <w:lang w:val="es-DO"/>
        </w:rPr>
      </w:pPr>
      <w:r>
        <w:rPr>
          <w:lang w:val="es-DO"/>
        </w:rPr>
        <w:object w:dxaOrig="19335" w:dyaOrig="8538" w14:anchorId="0C639799">
          <v:shape id="_x0000_i1201" type="#_x0000_t75" style="width:817.5pt;height:382.5pt" o:ole="">
            <v:imagedata r:id="rId25" o:title=""/>
          </v:shape>
          <o:OLEObject Type="Embed" ProgID="Excel.Sheet.12" ShapeID="_x0000_i1201" DrawAspect="Content" ObjectID="_1797069582" r:id="rId26"/>
        </w:object>
      </w:r>
    </w:p>
    <w:p w14:paraId="02F5728A" w14:textId="77777777" w:rsidR="009A78A3" w:rsidRDefault="009A78A3" w:rsidP="009A78A3">
      <w:pPr>
        <w:rPr>
          <w:lang w:val="es-DO"/>
        </w:rPr>
      </w:pPr>
    </w:p>
    <w:p w14:paraId="7F65BE89" w14:textId="77777777" w:rsidR="009A78A3" w:rsidRDefault="009A78A3" w:rsidP="009A78A3">
      <w:pPr>
        <w:rPr>
          <w:lang w:val="es-DO"/>
        </w:rPr>
      </w:pPr>
    </w:p>
    <w:p w14:paraId="53F49969" w14:textId="77777777" w:rsidR="009A78A3" w:rsidRDefault="009A78A3" w:rsidP="009A78A3">
      <w:pPr>
        <w:rPr>
          <w:lang w:val="es-DO"/>
        </w:rPr>
      </w:pPr>
    </w:p>
    <w:p w14:paraId="5BE73DDF" w14:textId="77777777" w:rsidR="009A78A3" w:rsidRDefault="009A78A3" w:rsidP="009A78A3">
      <w:pPr>
        <w:rPr>
          <w:lang w:val="es-DO"/>
        </w:rPr>
      </w:pPr>
    </w:p>
    <w:p w14:paraId="3B95095F" w14:textId="77777777" w:rsidR="009A78A3" w:rsidRDefault="009A78A3" w:rsidP="009A78A3">
      <w:pPr>
        <w:rPr>
          <w:lang w:val="es-DO"/>
        </w:rPr>
      </w:pPr>
      <w:r>
        <w:rPr>
          <w:lang w:val="es-DO"/>
        </w:rPr>
        <w:object w:dxaOrig="19191" w:dyaOrig="8937" w14:anchorId="513D6B4D">
          <v:shape id="_x0000_i1218" type="#_x0000_t75" style="width:811.5pt;height:400.5pt" o:ole="">
            <v:imagedata r:id="rId27" o:title=""/>
          </v:shape>
          <o:OLEObject Type="Embed" ProgID="Excel.Sheet.12" ShapeID="_x0000_i1218" DrawAspect="Content" ObjectID="_1797069583" r:id="rId28"/>
        </w:object>
      </w:r>
    </w:p>
    <w:p w14:paraId="7E576EF4" w14:textId="77777777" w:rsidR="00FE6BF1" w:rsidRDefault="00FE6BF1" w:rsidP="009A78A3">
      <w:pPr>
        <w:rPr>
          <w:lang w:val="es-DO"/>
        </w:rPr>
      </w:pPr>
    </w:p>
    <w:p w14:paraId="72D95DCF" w14:textId="77777777" w:rsidR="00FE6BF1" w:rsidRDefault="00FE6BF1" w:rsidP="009A78A3">
      <w:pPr>
        <w:rPr>
          <w:lang w:val="es-DO"/>
        </w:rPr>
      </w:pPr>
    </w:p>
    <w:p w14:paraId="71E4977B" w14:textId="77777777" w:rsidR="00FE6BF1" w:rsidRDefault="00FE6BF1" w:rsidP="009A78A3">
      <w:pPr>
        <w:rPr>
          <w:lang w:val="es-DO"/>
        </w:rPr>
      </w:pPr>
      <w:r>
        <w:rPr>
          <w:lang w:val="es-DO"/>
        </w:rPr>
        <w:object w:dxaOrig="19351" w:dyaOrig="9552" w14:anchorId="17F0B920">
          <v:shape id="_x0000_i1235" type="#_x0000_t75" style="width:818.25pt;height:428.25pt" o:ole="">
            <v:imagedata r:id="rId29" o:title=""/>
          </v:shape>
          <o:OLEObject Type="Embed" ProgID="Excel.Sheet.12" ShapeID="_x0000_i1235" DrawAspect="Content" ObjectID="_1797069584" r:id="rId30"/>
        </w:object>
      </w:r>
    </w:p>
    <w:p w14:paraId="76B2D45A" w14:textId="77777777" w:rsidR="00FE6BF1" w:rsidRDefault="00FE6BF1" w:rsidP="009A78A3">
      <w:pPr>
        <w:rPr>
          <w:lang w:val="es-DO"/>
        </w:rPr>
      </w:pPr>
    </w:p>
    <w:p w14:paraId="46C3EDA5" w14:textId="77777777" w:rsidR="00FE6BF1" w:rsidRDefault="00FE6BF1" w:rsidP="009A78A3">
      <w:pPr>
        <w:rPr>
          <w:lang w:val="es-DO"/>
        </w:rPr>
      </w:pPr>
    </w:p>
    <w:p w14:paraId="13D8ED2F" w14:textId="77777777" w:rsidR="00FE6BF1" w:rsidRDefault="00FE6BF1" w:rsidP="009A78A3">
      <w:pPr>
        <w:rPr>
          <w:lang w:val="es-DO"/>
        </w:rPr>
      </w:pPr>
    </w:p>
    <w:p w14:paraId="418A37FB" w14:textId="77777777" w:rsidR="00FE6BF1" w:rsidRDefault="00FE6BF1" w:rsidP="009A78A3">
      <w:pPr>
        <w:rPr>
          <w:lang w:val="es-DO"/>
        </w:rPr>
      </w:pPr>
      <w:r>
        <w:rPr>
          <w:lang w:val="es-DO"/>
        </w:rPr>
        <w:object w:dxaOrig="19191" w:dyaOrig="8937" w14:anchorId="040FF1B4">
          <v:shape id="_x0000_i1240" type="#_x0000_t75" style="width:813.6pt;height:403.2pt" o:ole="">
            <v:imagedata r:id="rId31" o:title=""/>
          </v:shape>
          <o:OLEObject Type="Embed" ProgID="Excel.Sheet.12" ShapeID="_x0000_i1240" DrawAspect="Content" ObjectID="_1797069585" r:id="rId32"/>
        </w:object>
      </w:r>
    </w:p>
    <w:p w14:paraId="0238CCD9" w14:textId="77777777" w:rsidR="00FE6BF1" w:rsidRDefault="00FE6BF1" w:rsidP="009A78A3">
      <w:pPr>
        <w:rPr>
          <w:lang w:val="es-DO"/>
        </w:rPr>
      </w:pPr>
    </w:p>
    <w:p w14:paraId="12BC645C" w14:textId="77777777" w:rsidR="00FE6BF1" w:rsidRDefault="00FE6BF1" w:rsidP="009A78A3">
      <w:pPr>
        <w:rPr>
          <w:lang w:val="es-DO"/>
        </w:rPr>
      </w:pPr>
    </w:p>
    <w:p w14:paraId="66D96897" w14:textId="77777777" w:rsidR="00FE6BF1" w:rsidRDefault="00FE6BF1" w:rsidP="009A78A3">
      <w:pPr>
        <w:rPr>
          <w:lang w:val="es-DO"/>
        </w:rPr>
      </w:pPr>
    </w:p>
    <w:p w14:paraId="3F5CD2A8" w14:textId="77777777" w:rsidR="00FE6BF1" w:rsidRDefault="00FE6BF1" w:rsidP="009A78A3">
      <w:pPr>
        <w:rPr>
          <w:lang w:val="es-DO"/>
        </w:rPr>
      </w:pPr>
      <w:r>
        <w:rPr>
          <w:lang w:val="es-DO"/>
        </w:rPr>
        <w:object w:dxaOrig="19191" w:dyaOrig="8937" w14:anchorId="3D8E43D2">
          <v:shape id="_x0000_i1245" type="#_x0000_t75" style="width:813.6pt;height:403.2pt" o:ole="">
            <v:imagedata r:id="rId33" o:title=""/>
          </v:shape>
          <o:OLEObject Type="Embed" ProgID="Excel.Sheet.12" ShapeID="_x0000_i1245" DrawAspect="Content" ObjectID="_1797069586" r:id="rId34"/>
        </w:object>
      </w:r>
    </w:p>
    <w:p w14:paraId="12AAA2BB" w14:textId="77777777" w:rsidR="00FE6BF1" w:rsidRDefault="00FE6BF1" w:rsidP="009A78A3">
      <w:pPr>
        <w:rPr>
          <w:lang w:val="es-DO"/>
        </w:rPr>
      </w:pPr>
    </w:p>
    <w:p w14:paraId="02502793" w14:textId="77777777" w:rsidR="00FE6BF1" w:rsidRDefault="00FE6BF1" w:rsidP="009A78A3">
      <w:pPr>
        <w:rPr>
          <w:lang w:val="es-DO"/>
        </w:rPr>
      </w:pPr>
    </w:p>
    <w:p w14:paraId="32A0B741" w14:textId="77777777" w:rsidR="00FE6BF1" w:rsidRDefault="00FE6BF1" w:rsidP="009A78A3">
      <w:pPr>
        <w:rPr>
          <w:lang w:val="es-DO"/>
        </w:rPr>
      </w:pPr>
    </w:p>
    <w:p w14:paraId="1410A1E1" w14:textId="77777777" w:rsidR="00FE6BF1" w:rsidRDefault="00FE6BF1" w:rsidP="009A78A3">
      <w:pPr>
        <w:rPr>
          <w:lang w:val="es-DO"/>
        </w:rPr>
      </w:pPr>
      <w:r>
        <w:rPr>
          <w:lang w:val="es-DO"/>
        </w:rPr>
        <w:object w:dxaOrig="19191" w:dyaOrig="8937" w14:anchorId="5AA300EB">
          <v:shape id="_x0000_i1251" type="#_x0000_t75" style="width:813.6pt;height:403.2pt" o:ole="">
            <v:imagedata r:id="rId35" o:title=""/>
          </v:shape>
          <o:OLEObject Type="Embed" ProgID="Excel.Sheet.12" ShapeID="_x0000_i1251" DrawAspect="Content" ObjectID="_1797069587" r:id="rId36"/>
        </w:object>
      </w:r>
    </w:p>
    <w:p w14:paraId="068E4E58" w14:textId="77777777" w:rsidR="00FE6BF1" w:rsidRDefault="00FE6BF1" w:rsidP="009A78A3">
      <w:pPr>
        <w:rPr>
          <w:lang w:val="es-DO"/>
        </w:rPr>
      </w:pPr>
    </w:p>
    <w:p w14:paraId="33FE4B46" w14:textId="77777777" w:rsidR="00FE6BF1" w:rsidRDefault="00FE6BF1" w:rsidP="009A78A3">
      <w:pPr>
        <w:rPr>
          <w:lang w:val="es-DO"/>
        </w:rPr>
      </w:pPr>
    </w:p>
    <w:p w14:paraId="6EA6252F" w14:textId="77777777" w:rsidR="00FE6BF1" w:rsidRDefault="00FE6BF1" w:rsidP="009A78A3">
      <w:pPr>
        <w:rPr>
          <w:lang w:val="es-DO"/>
        </w:rPr>
      </w:pPr>
    </w:p>
    <w:p w14:paraId="42866EF3" w14:textId="77777777" w:rsidR="00FE6BF1" w:rsidRDefault="00FE6BF1" w:rsidP="009A78A3">
      <w:pPr>
        <w:rPr>
          <w:lang w:val="es-DO"/>
        </w:rPr>
      </w:pPr>
      <w:r>
        <w:rPr>
          <w:lang w:val="es-DO"/>
        </w:rPr>
        <w:object w:dxaOrig="19191" w:dyaOrig="8937" w14:anchorId="76ED70BC">
          <v:shape id="_x0000_i1256" type="#_x0000_t75" style="width:813.6pt;height:403.2pt" o:ole="">
            <v:imagedata r:id="rId37" o:title=""/>
          </v:shape>
          <o:OLEObject Type="Embed" ProgID="Excel.Sheet.12" ShapeID="_x0000_i1256" DrawAspect="Content" ObjectID="_1797069588" r:id="rId38"/>
        </w:object>
      </w:r>
    </w:p>
    <w:p w14:paraId="5924BED2" w14:textId="77777777" w:rsidR="00FE6BF1" w:rsidRDefault="00FE6BF1" w:rsidP="009A78A3">
      <w:pPr>
        <w:rPr>
          <w:lang w:val="es-DO"/>
        </w:rPr>
      </w:pPr>
    </w:p>
    <w:p w14:paraId="6DBBE410" w14:textId="77777777" w:rsidR="00FE6BF1" w:rsidRDefault="00FE6BF1" w:rsidP="009A78A3">
      <w:pPr>
        <w:rPr>
          <w:lang w:val="es-DO"/>
        </w:rPr>
      </w:pPr>
    </w:p>
    <w:p w14:paraId="347B3F03" w14:textId="77777777" w:rsidR="00FE6BF1" w:rsidRDefault="00FE6BF1" w:rsidP="009A78A3">
      <w:pPr>
        <w:rPr>
          <w:lang w:val="es-DO"/>
        </w:rPr>
      </w:pPr>
    </w:p>
    <w:p w14:paraId="6AFA4624" w14:textId="77777777" w:rsidR="00FE6BF1" w:rsidRDefault="00FE6BF1" w:rsidP="009A78A3">
      <w:pPr>
        <w:rPr>
          <w:lang w:val="es-DO"/>
        </w:rPr>
      </w:pPr>
      <w:r>
        <w:rPr>
          <w:lang w:val="es-DO"/>
        </w:rPr>
        <w:object w:dxaOrig="19191" w:dyaOrig="8937" w14:anchorId="772D236A">
          <v:shape id="_x0000_i1261" type="#_x0000_t75" style="width:813.6pt;height:403.2pt" o:ole="">
            <v:imagedata r:id="rId39" o:title=""/>
          </v:shape>
          <o:OLEObject Type="Embed" ProgID="Excel.Sheet.12" ShapeID="_x0000_i1261" DrawAspect="Content" ObjectID="_1797069589" r:id="rId40"/>
        </w:object>
      </w:r>
    </w:p>
    <w:p w14:paraId="29FEC263" w14:textId="77777777" w:rsidR="00FE6BF1" w:rsidRDefault="00FE6BF1" w:rsidP="009A78A3">
      <w:pPr>
        <w:rPr>
          <w:lang w:val="es-DO"/>
        </w:rPr>
      </w:pPr>
    </w:p>
    <w:p w14:paraId="5AF646B5" w14:textId="77777777" w:rsidR="00FE6BF1" w:rsidRDefault="00FE6BF1" w:rsidP="009A78A3">
      <w:pPr>
        <w:rPr>
          <w:lang w:val="es-DO"/>
        </w:rPr>
      </w:pPr>
    </w:p>
    <w:p w14:paraId="603F51A7" w14:textId="77777777" w:rsidR="00FE6BF1" w:rsidRDefault="00FE6BF1" w:rsidP="009A78A3">
      <w:pPr>
        <w:rPr>
          <w:lang w:val="es-DO"/>
        </w:rPr>
      </w:pPr>
    </w:p>
    <w:p w14:paraId="1F248FEE" w14:textId="77777777" w:rsidR="00FE6BF1" w:rsidRDefault="00FE6BF1" w:rsidP="009A78A3">
      <w:pPr>
        <w:rPr>
          <w:lang w:val="es-DO"/>
        </w:rPr>
      </w:pPr>
      <w:r>
        <w:rPr>
          <w:lang w:val="es-DO"/>
        </w:rPr>
        <w:object w:dxaOrig="19191" w:dyaOrig="8937" w14:anchorId="52B2973E">
          <v:shape id="_x0000_i1273" type="#_x0000_t75" style="width:813.6pt;height:403.2pt" o:ole="">
            <v:imagedata r:id="rId41" o:title=""/>
          </v:shape>
          <o:OLEObject Type="Embed" ProgID="Excel.Sheet.12" ShapeID="_x0000_i1273" DrawAspect="Content" ObjectID="_1797069590" r:id="rId42"/>
        </w:object>
      </w:r>
    </w:p>
    <w:p w14:paraId="33C9F9CA" w14:textId="77777777" w:rsidR="009A2600" w:rsidRDefault="009A2600" w:rsidP="009A78A3">
      <w:pPr>
        <w:rPr>
          <w:lang w:val="es-DO"/>
        </w:rPr>
      </w:pPr>
    </w:p>
    <w:p w14:paraId="6D8C82D5" w14:textId="77777777" w:rsidR="009A2600" w:rsidRDefault="009A2600" w:rsidP="009A78A3">
      <w:pPr>
        <w:rPr>
          <w:lang w:val="es-DO"/>
        </w:rPr>
      </w:pPr>
    </w:p>
    <w:p w14:paraId="62CDB502" w14:textId="77777777" w:rsidR="009A2600" w:rsidRDefault="009A2600" w:rsidP="009A78A3">
      <w:pPr>
        <w:rPr>
          <w:lang w:val="es-DO"/>
        </w:rPr>
      </w:pPr>
    </w:p>
    <w:p w14:paraId="1B4381ED" w14:textId="77777777" w:rsidR="009A2600" w:rsidRDefault="009A2600" w:rsidP="009A78A3">
      <w:pPr>
        <w:rPr>
          <w:lang w:val="es-DO"/>
        </w:rPr>
      </w:pPr>
      <w:r>
        <w:rPr>
          <w:lang w:val="es-DO"/>
        </w:rPr>
        <w:object w:dxaOrig="19191" w:dyaOrig="8937" w14:anchorId="08A603F8">
          <v:shape id="_x0000_i1280" type="#_x0000_t75" style="width:813.6pt;height:403.2pt" o:ole="">
            <v:imagedata r:id="rId43" o:title=""/>
          </v:shape>
          <o:OLEObject Type="Embed" ProgID="Excel.Sheet.12" ShapeID="_x0000_i1280" DrawAspect="Content" ObjectID="_1797069591" r:id="rId44"/>
        </w:object>
      </w:r>
    </w:p>
    <w:p w14:paraId="213C1B02" w14:textId="77777777" w:rsidR="009A2600" w:rsidRDefault="009A2600" w:rsidP="009A78A3">
      <w:pPr>
        <w:rPr>
          <w:lang w:val="es-DO"/>
        </w:rPr>
      </w:pPr>
    </w:p>
    <w:p w14:paraId="7B7A7DB6" w14:textId="77777777" w:rsidR="009A2600" w:rsidRDefault="009A2600" w:rsidP="009A78A3">
      <w:pPr>
        <w:rPr>
          <w:lang w:val="es-DO"/>
        </w:rPr>
      </w:pPr>
    </w:p>
    <w:p w14:paraId="188523AD" w14:textId="77777777" w:rsidR="009A2600" w:rsidRDefault="009A2600" w:rsidP="009A78A3">
      <w:pPr>
        <w:rPr>
          <w:lang w:val="es-DO"/>
        </w:rPr>
      </w:pPr>
    </w:p>
    <w:p w14:paraId="3FE35887" w14:textId="77777777" w:rsidR="009A2600" w:rsidRDefault="009A2600" w:rsidP="009A78A3">
      <w:pPr>
        <w:rPr>
          <w:lang w:val="es-DO"/>
        </w:rPr>
      </w:pPr>
      <w:r>
        <w:rPr>
          <w:lang w:val="es-DO"/>
        </w:rPr>
        <w:object w:dxaOrig="19191" w:dyaOrig="8937" w14:anchorId="46B65CF1">
          <v:shape id="_x0000_i1284" type="#_x0000_t75" style="width:813.6pt;height:403.2pt" o:ole="">
            <v:imagedata r:id="rId45" o:title=""/>
          </v:shape>
          <o:OLEObject Type="Embed" ProgID="Excel.Sheet.12" ShapeID="_x0000_i1284" DrawAspect="Content" ObjectID="_1797069592" r:id="rId46"/>
        </w:object>
      </w:r>
    </w:p>
    <w:p w14:paraId="0A7A7691" w14:textId="77777777" w:rsidR="009A2600" w:rsidRDefault="009A2600" w:rsidP="009A78A3">
      <w:pPr>
        <w:rPr>
          <w:lang w:val="es-DO"/>
        </w:rPr>
      </w:pPr>
    </w:p>
    <w:p w14:paraId="424F6D45" w14:textId="77777777" w:rsidR="009A2600" w:rsidRDefault="009A2600" w:rsidP="009A78A3">
      <w:pPr>
        <w:rPr>
          <w:lang w:val="es-DO"/>
        </w:rPr>
      </w:pPr>
    </w:p>
    <w:p w14:paraId="6824B6E3" w14:textId="77777777" w:rsidR="009A2600" w:rsidRDefault="009A2600" w:rsidP="009A78A3">
      <w:pPr>
        <w:rPr>
          <w:lang w:val="es-DO"/>
        </w:rPr>
      </w:pPr>
    </w:p>
    <w:p w14:paraId="7232F590" w14:textId="77777777" w:rsidR="009A2600" w:rsidRDefault="009A2600" w:rsidP="009A78A3">
      <w:pPr>
        <w:rPr>
          <w:lang w:val="es-DO"/>
        </w:rPr>
      </w:pPr>
      <w:r>
        <w:rPr>
          <w:lang w:val="es-DO"/>
        </w:rPr>
        <w:object w:dxaOrig="19191" w:dyaOrig="8937" w14:anchorId="638903CB">
          <v:shape id="_x0000_i1289" type="#_x0000_t75" style="width:813.6pt;height:403.2pt" o:ole="">
            <v:imagedata r:id="rId47" o:title=""/>
          </v:shape>
          <o:OLEObject Type="Embed" ProgID="Excel.Sheet.12" ShapeID="_x0000_i1289" DrawAspect="Content" ObjectID="_1797069593" r:id="rId48"/>
        </w:object>
      </w:r>
    </w:p>
    <w:p w14:paraId="2A91D176" w14:textId="77777777" w:rsidR="009A2600" w:rsidRDefault="009A2600" w:rsidP="009A78A3">
      <w:pPr>
        <w:rPr>
          <w:lang w:val="es-DO"/>
        </w:rPr>
      </w:pPr>
    </w:p>
    <w:p w14:paraId="00A98D63" w14:textId="77777777" w:rsidR="009A2600" w:rsidRDefault="009A2600" w:rsidP="009A78A3">
      <w:pPr>
        <w:rPr>
          <w:lang w:val="es-DO"/>
        </w:rPr>
      </w:pPr>
    </w:p>
    <w:p w14:paraId="6E85280B" w14:textId="77777777" w:rsidR="009A2600" w:rsidRDefault="009A2600" w:rsidP="009A78A3">
      <w:pPr>
        <w:rPr>
          <w:lang w:val="es-DO"/>
        </w:rPr>
      </w:pPr>
    </w:p>
    <w:p w14:paraId="799F6E96" w14:textId="00D8DA1C" w:rsidR="009A2600" w:rsidRDefault="009A2600" w:rsidP="009A78A3">
      <w:pPr>
        <w:rPr>
          <w:lang w:val="es-DO"/>
        </w:rPr>
      </w:pPr>
      <w:r>
        <w:rPr>
          <w:lang w:val="es-DO"/>
        </w:rPr>
        <w:object w:dxaOrig="19191" w:dyaOrig="8937" w14:anchorId="055E155C">
          <v:shape id="_x0000_i1307" type="#_x0000_t75" style="width:813.6pt;height:403.2pt" o:ole="">
            <v:imagedata r:id="rId49" o:title=""/>
          </v:shape>
          <o:OLEObject Type="Embed" ProgID="Excel.Sheet.12" ShapeID="_x0000_i1307" DrawAspect="Content" ObjectID="_1797069594" r:id="rId50"/>
        </w:object>
      </w:r>
    </w:p>
    <w:p w14:paraId="7E2B7E2F" w14:textId="77777777" w:rsidR="009A2600" w:rsidRDefault="009A2600" w:rsidP="009A78A3">
      <w:pPr>
        <w:rPr>
          <w:lang w:val="es-DO"/>
        </w:rPr>
      </w:pPr>
    </w:p>
    <w:p w14:paraId="1AC5902E" w14:textId="77777777" w:rsidR="009A2600" w:rsidRDefault="009A2600" w:rsidP="009A78A3">
      <w:pPr>
        <w:rPr>
          <w:lang w:val="es-DO"/>
        </w:rPr>
      </w:pPr>
    </w:p>
    <w:p w14:paraId="29B4B0AC" w14:textId="77777777" w:rsidR="009A2600" w:rsidRDefault="009A2600" w:rsidP="009A78A3">
      <w:pPr>
        <w:rPr>
          <w:lang w:val="es-DO"/>
        </w:rPr>
      </w:pPr>
    </w:p>
    <w:p w14:paraId="76F1E942" w14:textId="77777777" w:rsidR="009A2600" w:rsidRDefault="009A2600" w:rsidP="009A78A3">
      <w:pPr>
        <w:rPr>
          <w:lang w:val="es-DO"/>
        </w:rPr>
      </w:pPr>
      <w:r>
        <w:rPr>
          <w:lang w:val="es-DO"/>
        </w:rPr>
        <w:object w:dxaOrig="19191" w:dyaOrig="8937" w14:anchorId="13EA8144">
          <v:shape id="_x0000_i1312" type="#_x0000_t75" style="width:813.6pt;height:403.2pt" o:ole="">
            <v:imagedata r:id="rId51" o:title=""/>
          </v:shape>
          <o:OLEObject Type="Embed" ProgID="Excel.Sheet.12" ShapeID="_x0000_i1312" DrawAspect="Content" ObjectID="_1797069595" r:id="rId52"/>
        </w:object>
      </w:r>
    </w:p>
    <w:p w14:paraId="2B51458C" w14:textId="77777777" w:rsidR="009A2600" w:rsidRDefault="009A2600" w:rsidP="009A78A3">
      <w:pPr>
        <w:rPr>
          <w:lang w:val="es-DO"/>
        </w:rPr>
      </w:pPr>
    </w:p>
    <w:p w14:paraId="7711D392" w14:textId="77777777" w:rsidR="009A2600" w:rsidRDefault="009A2600" w:rsidP="009A78A3">
      <w:pPr>
        <w:rPr>
          <w:lang w:val="es-DO"/>
        </w:rPr>
      </w:pPr>
    </w:p>
    <w:p w14:paraId="35CB3168" w14:textId="77777777" w:rsidR="009A2600" w:rsidRDefault="009A2600" w:rsidP="009A78A3">
      <w:pPr>
        <w:rPr>
          <w:lang w:val="es-DO"/>
        </w:rPr>
      </w:pPr>
    </w:p>
    <w:p w14:paraId="54B904C0" w14:textId="77777777" w:rsidR="009A2600" w:rsidRDefault="009A2600" w:rsidP="009A78A3">
      <w:pPr>
        <w:rPr>
          <w:lang w:val="es-DO"/>
        </w:rPr>
      </w:pPr>
      <w:r>
        <w:rPr>
          <w:lang w:val="es-DO"/>
        </w:rPr>
        <w:object w:dxaOrig="19191" w:dyaOrig="8937" w14:anchorId="4F334457">
          <v:shape id="_x0000_i1317" type="#_x0000_t75" style="width:813.6pt;height:403.2pt" o:ole="">
            <v:imagedata r:id="rId53" o:title=""/>
          </v:shape>
          <o:OLEObject Type="Embed" ProgID="Excel.Sheet.12" ShapeID="_x0000_i1317" DrawAspect="Content" ObjectID="_1797069596" r:id="rId54"/>
        </w:object>
      </w:r>
    </w:p>
    <w:p w14:paraId="43CEAE97" w14:textId="77777777" w:rsidR="009A2600" w:rsidRDefault="009A2600" w:rsidP="009A78A3">
      <w:pPr>
        <w:rPr>
          <w:lang w:val="es-DO"/>
        </w:rPr>
      </w:pPr>
    </w:p>
    <w:p w14:paraId="62C098DE" w14:textId="77777777" w:rsidR="009A2600" w:rsidRDefault="009A2600" w:rsidP="009A78A3">
      <w:pPr>
        <w:rPr>
          <w:lang w:val="es-DO"/>
        </w:rPr>
      </w:pPr>
    </w:p>
    <w:p w14:paraId="75A9C0BC" w14:textId="77777777" w:rsidR="009A2600" w:rsidRDefault="009A2600" w:rsidP="009A78A3">
      <w:pPr>
        <w:rPr>
          <w:lang w:val="es-DO"/>
        </w:rPr>
      </w:pPr>
    </w:p>
    <w:p w14:paraId="6E8F59F2" w14:textId="77777777" w:rsidR="009A2600" w:rsidRDefault="009A2600" w:rsidP="009A78A3">
      <w:pPr>
        <w:rPr>
          <w:lang w:val="es-DO"/>
        </w:rPr>
      </w:pPr>
      <w:r>
        <w:rPr>
          <w:lang w:val="es-DO"/>
        </w:rPr>
        <w:object w:dxaOrig="19191" w:dyaOrig="8937" w14:anchorId="0C53D546">
          <v:shape id="_x0000_i1322" type="#_x0000_t75" style="width:813.6pt;height:403.2pt" o:ole="">
            <v:imagedata r:id="rId55" o:title=""/>
          </v:shape>
          <o:OLEObject Type="Embed" ProgID="Excel.Sheet.12" ShapeID="_x0000_i1322" DrawAspect="Content" ObjectID="_1797069597" r:id="rId56"/>
        </w:object>
      </w:r>
    </w:p>
    <w:p w14:paraId="52F56C3D" w14:textId="77777777" w:rsidR="00264646" w:rsidRDefault="00264646" w:rsidP="009A78A3">
      <w:pPr>
        <w:rPr>
          <w:lang w:val="es-DO"/>
        </w:rPr>
      </w:pPr>
    </w:p>
    <w:p w14:paraId="1DC9FC90" w14:textId="77777777" w:rsidR="00264646" w:rsidRDefault="00264646" w:rsidP="009A78A3">
      <w:pPr>
        <w:rPr>
          <w:lang w:val="es-DO"/>
        </w:rPr>
      </w:pPr>
    </w:p>
    <w:p w14:paraId="144198C1" w14:textId="77777777" w:rsidR="00264646" w:rsidRDefault="00264646" w:rsidP="009A78A3">
      <w:pPr>
        <w:rPr>
          <w:lang w:val="es-DO"/>
        </w:rPr>
      </w:pPr>
    </w:p>
    <w:p w14:paraId="08FA6A6C" w14:textId="33A9E290" w:rsidR="00264646" w:rsidRDefault="00264646" w:rsidP="009A78A3">
      <w:pPr>
        <w:rPr>
          <w:lang w:val="es-DO"/>
        </w:rPr>
      </w:pPr>
      <w:r>
        <w:rPr>
          <w:lang w:val="es-DO"/>
        </w:rPr>
        <w:object w:dxaOrig="19191" w:dyaOrig="8937" w14:anchorId="338DEDFE">
          <v:shape id="_x0000_i1333" type="#_x0000_t75" style="width:813.6pt;height:403.2pt" o:ole="">
            <v:imagedata r:id="rId57" o:title=""/>
          </v:shape>
          <o:OLEObject Type="Embed" ProgID="Excel.Sheet.12" ShapeID="_x0000_i1333" DrawAspect="Content" ObjectID="_1797069598" r:id="rId58"/>
        </w:object>
      </w:r>
    </w:p>
    <w:p w14:paraId="436A30C3" w14:textId="77777777" w:rsidR="00264646" w:rsidRDefault="00264646" w:rsidP="009A78A3">
      <w:pPr>
        <w:rPr>
          <w:lang w:val="es-DO"/>
        </w:rPr>
      </w:pPr>
    </w:p>
    <w:p w14:paraId="5941DD88" w14:textId="77777777" w:rsidR="00264646" w:rsidRDefault="00264646" w:rsidP="009A78A3">
      <w:pPr>
        <w:rPr>
          <w:lang w:val="es-DO"/>
        </w:rPr>
      </w:pPr>
    </w:p>
    <w:p w14:paraId="7F5C78F0" w14:textId="77777777" w:rsidR="00264646" w:rsidRDefault="00264646" w:rsidP="009A78A3">
      <w:pPr>
        <w:rPr>
          <w:lang w:val="es-DO"/>
        </w:rPr>
      </w:pPr>
    </w:p>
    <w:p w14:paraId="49AD3C7B" w14:textId="222F3831" w:rsidR="00264646" w:rsidRDefault="00264646" w:rsidP="009A78A3">
      <w:pPr>
        <w:rPr>
          <w:lang w:val="es-DO"/>
        </w:rPr>
      </w:pPr>
      <w:r>
        <w:rPr>
          <w:lang w:val="es-DO"/>
        </w:rPr>
        <w:object w:dxaOrig="19191" w:dyaOrig="8937" w14:anchorId="19989E4E">
          <v:shape id="_x0000_i1341" type="#_x0000_t75" style="width:813.6pt;height:403.2pt" o:ole="">
            <v:imagedata r:id="rId59" o:title=""/>
          </v:shape>
          <o:OLEObject Type="Embed" ProgID="Excel.Sheet.12" ShapeID="_x0000_i1341" DrawAspect="Content" ObjectID="_1797069599" r:id="rId60"/>
        </w:object>
      </w:r>
    </w:p>
    <w:p w14:paraId="1E91F26E" w14:textId="77777777" w:rsidR="00264646" w:rsidRDefault="00264646" w:rsidP="009A78A3">
      <w:pPr>
        <w:rPr>
          <w:lang w:val="es-DO"/>
        </w:rPr>
      </w:pPr>
    </w:p>
    <w:p w14:paraId="189C47BB" w14:textId="77777777" w:rsidR="00264646" w:rsidRDefault="00264646" w:rsidP="009A78A3">
      <w:pPr>
        <w:rPr>
          <w:lang w:val="es-DO"/>
        </w:rPr>
      </w:pPr>
    </w:p>
    <w:p w14:paraId="3439B6C0" w14:textId="77777777" w:rsidR="00264646" w:rsidRDefault="00264646" w:rsidP="009A78A3">
      <w:pPr>
        <w:rPr>
          <w:lang w:val="es-DO"/>
        </w:rPr>
      </w:pPr>
    </w:p>
    <w:p w14:paraId="3415A90D" w14:textId="07EFE4B2" w:rsidR="00264646" w:rsidRDefault="00264646" w:rsidP="009A78A3">
      <w:pPr>
        <w:rPr>
          <w:lang w:val="es-DO"/>
        </w:rPr>
      </w:pPr>
      <w:r>
        <w:rPr>
          <w:lang w:val="es-DO"/>
        </w:rPr>
        <w:object w:dxaOrig="19191" w:dyaOrig="8937" w14:anchorId="2524C5E8">
          <v:shape id="_x0000_i1347" type="#_x0000_t75" style="width:813.6pt;height:403.2pt" o:ole="">
            <v:imagedata r:id="rId61" o:title=""/>
          </v:shape>
          <o:OLEObject Type="Embed" ProgID="Excel.Sheet.12" ShapeID="_x0000_i1347" DrawAspect="Content" ObjectID="_1797069600" r:id="rId62"/>
        </w:object>
      </w:r>
    </w:p>
    <w:p w14:paraId="1C0FAD4C" w14:textId="77777777" w:rsidR="00264646" w:rsidRDefault="00264646" w:rsidP="009A78A3">
      <w:pPr>
        <w:rPr>
          <w:lang w:val="es-DO"/>
        </w:rPr>
      </w:pPr>
    </w:p>
    <w:p w14:paraId="35C37C56" w14:textId="77777777" w:rsidR="00264646" w:rsidRDefault="00264646" w:rsidP="009A78A3">
      <w:pPr>
        <w:rPr>
          <w:lang w:val="es-DO"/>
        </w:rPr>
      </w:pPr>
    </w:p>
    <w:p w14:paraId="502A1733" w14:textId="77777777" w:rsidR="00264646" w:rsidRDefault="00264646" w:rsidP="009A78A3">
      <w:pPr>
        <w:rPr>
          <w:lang w:val="es-DO"/>
        </w:rPr>
      </w:pPr>
    </w:p>
    <w:p w14:paraId="194984E3" w14:textId="5FD2B2D5" w:rsidR="00264646" w:rsidRDefault="00264646" w:rsidP="009A78A3">
      <w:pPr>
        <w:rPr>
          <w:lang w:val="es-DO"/>
        </w:rPr>
      </w:pPr>
      <w:r>
        <w:rPr>
          <w:lang w:val="es-DO"/>
        </w:rPr>
        <w:object w:dxaOrig="19191" w:dyaOrig="8937" w14:anchorId="79C8E61A">
          <v:shape id="_x0000_i1355" type="#_x0000_t75" style="width:813.6pt;height:403.2pt" o:ole="">
            <v:imagedata r:id="rId63" o:title=""/>
          </v:shape>
          <o:OLEObject Type="Embed" ProgID="Excel.Sheet.12" ShapeID="_x0000_i1355" DrawAspect="Content" ObjectID="_1797069601" r:id="rId64"/>
        </w:object>
      </w:r>
    </w:p>
    <w:p w14:paraId="070D1366" w14:textId="77777777" w:rsidR="00264646" w:rsidRDefault="00264646" w:rsidP="009A78A3">
      <w:pPr>
        <w:rPr>
          <w:lang w:val="es-DO"/>
        </w:rPr>
      </w:pPr>
    </w:p>
    <w:p w14:paraId="7AA25731" w14:textId="77777777" w:rsidR="00264646" w:rsidRDefault="00264646" w:rsidP="009A78A3">
      <w:pPr>
        <w:rPr>
          <w:lang w:val="es-DO"/>
        </w:rPr>
      </w:pPr>
    </w:p>
    <w:p w14:paraId="04F2AAF0" w14:textId="77777777" w:rsidR="00264646" w:rsidRDefault="00264646" w:rsidP="009A78A3">
      <w:pPr>
        <w:rPr>
          <w:lang w:val="es-DO"/>
        </w:rPr>
      </w:pPr>
    </w:p>
    <w:p w14:paraId="3176EB4C" w14:textId="625C052F" w:rsidR="00264646" w:rsidRDefault="00264646" w:rsidP="009A78A3">
      <w:pPr>
        <w:rPr>
          <w:lang w:val="es-DO"/>
        </w:rPr>
      </w:pPr>
      <w:r>
        <w:rPr>
          <w:lang w:val="es-DO"/>
        </w:rPr>
        <w:object w:dxaOrig="19191" w:dyaOrig="8937" w14:anchorId="6C947C79">
          <v:shape id="_x0000_i1373" type="#_x0000_t75" style="width:813.6pt;height:403.2pt" o:ole="">
            <v:imagedata r:id="rId65" o:title=""/>
          </v:shape>
          <o:OLEObject Type="Embed" ProgID="Excel.Sheet.12" ShapeID="_x0000_i1373" DrawAspect="Content" ObjectID="_1797069602" r:id="rId66"/>
        </w:object>
      </w:r>
    </w:p>
    <w:p w14:paraId="035BF381" w14:textId="77777777" w:rsidR="00264646" w:rsidRDefault="00264646" w:rsidP="009A78A3">
      <w:pPr>
        <w:rPr>
          <w:lang w:val="es-DO"/>
        </w:rPr>
      </w:pPr>
    </w:p>
    <w:p w14:paraId="09CA8B2D" w14:textId="77777777" w:rsidR="00264646" w:rsidRDefault="00264646" w:rsidP="009A78A3">
      <w:pPr>
        <w:rPr>
          <w:lang w:val="es-DO"/>
        </w:rPr>
      </w:pPr>
    </w:p>
    <w:p w14:paraId="440A04E8" w14:textId="77777777" w:rsidR="00264646" w:rsidRDefault="00264646" w:rsidP="009A78A3">
      <w:pPr>
        <w:rPr>
          <w:lang w:val="es-DO"/>
        </w:rPr>
      </w:pPr>
    </w:p>
    <w:p w14:paraId="1E17FAD7" w14:textId="402E23F9" w:rsidR="00264646" w:rsidRDefault="00264646" w:rsidP="009A78A3">
      <w:pPr>
        <w:rPr>
          <w:lang w:val="es-DO"/>
        </w:rPr>
      </w:pPr>
      <w:r>
        <w:rPr>
          <w:lang w:val="es-DO"/>
        </w:rPr>
        <w:object w:dxaOrig="19191" w:dyaOrig="8937" w14:anchorId="4F6B1A5D">
          <v:shape id="_x0000_i1383" type="#_x0000_t75" style="width:813.6pt;height:403.2pt" o:ole="">
            <v:imagedata r:id="rId67" o:title=""/>
          </v:shape>
          <o:OLEObject Type="Embed" ProgID="Excel.Sheet.12" ShapeID="_x0000_i1383" DrawAspect="Content" ObjectID="_1797069603" r:id="rId68"/>
        </w:object>
      </w:r>
    </w:p>
    <w:p w14:paraId="7F2C1543" w14:textId="77777777" w:rsidR="00264646" w:rsidRDefault="00264646" w:rsidP="009A78A3">
      <w:pPr>
        <w:rPr>
          <w:lang w:val="es-DO"/>
        </w:rPr>
      </w:pPr>
    </w:p>
    <w:p w14:paraId="702AAD72" w14:textId="77777777" w:rsidR="00264646" w:rsidRDefault="00264646" w:rsidP="009A78A3">
      <w:pPr>
        <w:rPr>
          <w:lang w:val="es-DO"/>
        </w:rPr>
      </w:pPr>
    </w:p>
    <w:p w14:paraId="0EFE3CAB" w14:textId="62D899F2" w:rsidR="00264646" w:rsidRDefault="00264646" w:rsidP="009A78A3">
      <w:pPr>
        <w:rPr>
          <w:lang w:val="es-DO"/>
        </w:rPr>
      </w:pPr>
      <w:r>
        <w:rPr>
          <w:lang w:val="es-DO"/>
        </w:rPr>
        <w:object w:dxaOrig="19191" w:dyaOrig="8937" w14:anchorId="4A6A2404">
          <v:shape id="_x0000_i1389" type="#_x0000_t75" style="width:813.6pt;height:403.2pt" o:ole="">
            <v:imagedata r:id="rId69" o:title=""/>
          </v:shape>
          <o:OLEObject Type="Embed" ProgID="Excel.Sheet.12" ShapeID="_x0000_i1389" DrawAspect="Content" ObjectID="_1797069604" r:id="rId70"/>
        </w:object>
      </w:r>
    </w:p>
    <w:p w14:paraId="7767AD54" w14:textId="77777777" w:rsidR="00264646" w:rsidRDefault="00264646" w:rsidP="009A78A3">
      <w:pPr>
        <w:rPr>
          <w:lang w:val="es-DO"/>
        </w:rPr>
      </w:pPr>
    </w:p>
    <w:p w14:paraId="1A961D19" w14:textId="77777777" w:rsidR="00264646" w:rsidRDefault="00264646" w:rsidP="009A78A3">
      <w:pPr>
        <w:rPr>
          <w:lang w:val="es-DO"/>
        </w:rPr>
      </w:pPr>
    </w:p>
    <w:p w14:paraId="3927B948" w14:textId="77777777" w:rsidR="00264646" w:rsidRDefault="00264646" w:rsidP="009A78A3">
      <w:pPr>
        <w:rPr>
          <w:lang w:val="es-DO"/>
        </w:rPr>
      </w:pPr>
    </w:p>
    <w:p w14:paraId="31448EDA" w14:textId="77777777" w:rsidR="00264646" w:rsidRDefault="00264646" w:rsidP="009A78A3">
      <w:pPr>
        <w:rPr>
          <w:lang w:val="es-DO"/>
        </w:rPr>
      </w:pPr>
    </w:p>
    <w:p w14:paraId="633E6EEB" w14:textId="07B94DCD" w:rsidR="00264646" w:rsidRDefault="00264646" w:rsidP="009A78A3">
      <w:pPr>
        <w:rPr>
          <w:lang w:val="es-DO"/>
        </w:rPr>
      </w:pPr>
      <w:r>
        <w:rPr>
          <w:lang w:val="es-DO"/>
        </w:rPr>
        <w:object w:dxaOrig="19191" w:dyaOrig="8937" w14:anchorId="2E290754">
          <v:shape id="_x0000_i1402" type="#_x0000_t75" style="width:813.6pt;height:403.2pt" o:ole="">
            <v:imagedata r:id="rId71" o:title=""/>
          </v:shape>
          <o:OLEObject Type="Embed" ProgID="Excel.Sheet.12" ShapeID="_x0000_i1402" DrawAspect="Content" ObjectID="_1797069605" r:id="rId72"/>
        </w:object>
      </w:r>
    </w:p>
    <w:p w14:paraId="34F4E126" w14:textId="77777777" w:rsidR="00264646" w:rsidRDefault="00264646" w:rsidP="009A78A3">
      <w:pPr>
        <w:rPr>
          <w:lang w:val="es-DO"/>
        </w:rPr>
      </w:pPr>
    </w:p>
    <w:p w14:paraId="6F6FAD67" w14:textId="77777777" w:rsidR="00264646" w:rsidRDefault="00264646" w:rsidP="009A78A3">
      <w:pPr>
        <w:rPr>
          <w:lang w:val="es-DO"/>
        </w:rPr>
      </w:pPr>
    </w:p>
    <w:p w14:paraId="306398A2" w14:textId="77777777" w:rsidR="00264646" w:rsidRDefault="00264646" w:rsidP="009A78A3">
      <w:pPr>
        <w:rPr>
          <w:lang w:val="es-DO"/>
        </w:rPr>
      </w:pPr>
    </w:p>
    <w:p w14:paraId="5CFACEEF" w14:textId="5B59EABF" w:rsidR="00264646" w:rsidRDefault="00264646" w:rsidP="009A78A3">
      <w:pPr>
        <w:rPr>
          <w:lang w:val="es-DO"/>
        </w:rPr>
      </w:pPr>
      <w:r>
        <w:rPr>
          <w:lang w:val="es-DO"/>
        </w:rPr>
        <w:object w:dxaOrig="19191" w:dyaOrig="8937" w14:anchorId="77E341FC">
          <v:shape id="_x0000_i1410" type="#_x0000_t75" style="width:813.6pt;height:403.2pt" o:ole="">
            <v:imagedata r:id="rId73" o:title=""/>
          </v:shape>
          <o:OLEObject Type="Embed" ProgID="Excel.Sheet.12" ShapeID="_x0000_i1410" DrawAspect="Content" ObjectID="_1797069606" r:id="rId74"/>
        </w:object>
      </w:r>
    </w:p>
    <w:p w14:paraId="11AA5017" w14:textId="77777777" w:rsidR="00264646" w:rsidRDefault="00264646" w:rsidP="009A78A3">
      <w:pPr>
        <w:rPr>
          <w:lang w:val="es-DO"/>
        </w:rPr>
      </w:pPr>
    </w:p>
    <w:p w14:paraId="207C47A0" w14:textId="77777777" w:rsidR="00264646" w:rsidRDefault="00264646" w:rsidP="009A78A3">
      <w:pPr>
        <w:rPr>
          <w:lang w:val="es-DO"/>
        </w:rPr>
      </w:pPr>
    </w:p>
    <w:p w14:paraId="23C781C2" w14:textId="77777777" w:rsidR="00264646" w:rsidRDefault="00264646" w:rsidP="009A78A3">
      <w:pPr>
        <w:rPr>
          <w:lang w:val="es-DO"/>
        </w:rPr>
      </w:pPr>
    </w:p>
    <w:p w14:paraId="2B6097A1" w14:textId="77777777" w:rsidR="00264646" w:rsidRDefault="00264646" w:rsidP="009A78A3">
      <w:pPr>
        <w:rPr>
          <w:lang w:val="es-DO"/>
        </w:rPr>
      </w:pPr>
      <w:r>
        <w:rPr>
          <w:lang w:val="es-DO"/>
        </w:rPr>
        <w:object w:dxaOrig="19191" w:dyaOrig="8937" w14:anchorId="238F911B">
          <v:shape id="_x0000_i1417" type="#_x0000_t75" style="width:813.6pt;height:403.2pt" o:ole="">
            <v:imagedata r:id="rId75" o:title=""/>
          </v:shape>
          <o:OLEObject Type="Embed" ProgID="Excel.Sheet.12" ShapeID="_x0000_i1417" DrawAspect="Content" ObjectID="_1797069607" r:id="rId76"/>
        </w:object>
      </w:r>
    </w:p>
    <w:p w14:paraId="7A469C95" w14:textId="77777777" w:rsidR="00264646" w:rsidRDefault="00264646" w:rsidP="009A78A3">
      <w:pPr>
        <w:rPr>
          <w:lang w:val="es-DO"/>
        </w:rPr>
      </w:pPr>
    </w:p>
    <w:p w14:paraId="3C9907E7" w14:textId="77777777" w:rsidR="00264646" w:rsidRDefault="00264646" w:rsidP="009A78A3">
      <w:pPr>
        <w:rPr>
          <w:lang w:val="es-DO"/>
        </w:rPr>
      </w:pPr>
    </w:p>
    <w:p w14:paraId="4BFF70B3" w14:textId="77777777" w:rsidR="00264646" w:rsidRDefault="00264646" w:rsidP="009A78A3">
      <w:pPr>
        <w:rPr>
          <w:lang w:val="es-DO"/>
        </w:rPr>
      </w:pPr>
    </w:p>
    <w:p w14:paraId="0D3FCF4B" w14:textId="77777777" w:rsidR="00264646" w:rsidRDefault="00264646" w:rsidP="009A78A3">
      <w:pPr>
        <w:rPr>
          <w:lang w:val="es-DO"/>
        </w:rPr>
      </w:pPr>
      <w:r>
        <w:rPr>
          <w:lang w:val="es-DO"/>
        </w:rPr>
        <w:object w:dxaOrig="19191" w:dyaOrig="8937" w14:anchorId="21934EC8">
          <v:shape id="_x0000_i1424" type="#_x0000_t75" style="width:813.6pt;height:403.2pt" o:ole="">
            <v:imagedata r:id="rId77" o:title=""/>
          </v:shape>
          <o:OLEObject Type="Embed" ProgID="Excel.Sheet.12" ShapeID="_x0000_i1424" DrawAspect="Content" ObjectID="_1797069608" r:id="rId78"/>
        </w:object>
      </w:r>
    </w:p>
    <w:p w14:paraId="741F651C" w14:textId="77777777" w:rsidR="00264646" w:rsidRDefault="00264646" w:rsidP="009A78A3">
      <w:pPr>
        <w:rPr>
          <w:lang w:val="es-DO"/>
        </w:rPr>
      </w:pPr>
    </w:p>
    <w:p w14:paraId="311DA125" w14:textId="77777777" w:rsidR="00264646" w:rsidRDefault="00264646" w:rsidP="009A78A3">
      <w:pPr>
        <w:rPr>
          <w:lang w:val="es-DO"/>
        </w:rPr>
      </w:pPr>
    </w:p>
    <w:p w14:paraId="3A7D3A7C" w14:textId="77777777" w:rsidR="00264646" w:rsidRDefault="00264646" w:rsidP="009A78A3">
      <w:pPr>
        <w:rPr>
          <w:lang w:val="es-DO"/>
        </w:rPr>
      </w:pPr>
    </w:p>
    <w:p w14:paraId="1D12935B" w14:textId="08984DB1" w:rsidR="00264646" w:rsidRDefault="00264646" w:rsidP="009A78A3">
      <w:pPr>
        <w:rPr>
          <w:lang w:val="es-DO"/>
        </w:rPr>
      </w:pPr>
      <w:r>
        <w:rPr>
          <w:lang w:val="es-DO"/>
        </w:rPr>
        <w:object w:dxaOrig="19191" w:dyaOrig="8937" w14:anchorId="71397B57">
          <v:shape id="_x0000_i1436" type="#_x0000_t75" style="width:813.6pt;height:403.2pt" o:ole="">
            <v:imagedata r:id="rId79" o:title=""/>
          </v:shape>
          <o:OLEObject Type="Embed" ProgID="Excel.Sheet.12" ShapeID="_x0000_i1436" DrawAspect="Content" ObjectID="_1797069609" r:id="rId80"/>
        </w:object>
      </w:r>
    </w:p>
    <w:p w14:paraId="161CA537" w14:textId="77777777" w:rsidR="00264646" w:rsidRDefault="00264646" w:rsidP="009A78A3">
      <w:pPr>
        <w:rPr>
          <w:lang w:val="es-DO"/>
        </w:rPr>
      </w:pPr>
    </w:p>
    <w:p w14:paraId="2EE4C51A" w14:textId="77777777" w:rsidR="00264646" w:rsidRDefault="00264646" w:rsidP="009A78A3">
      <w:pPr>
        <w:rPr>
          <w:lang w:val="es-DO"/>
        </w:rPr>
      </w:pPr>
    </w:p>
    <w:p w14:paraId="1DF019B2" w14:textId="77777777" w:rsidR="00264646" w:rsidRDefault="00264646" w:rsidP="009A78A3">
      <w:pPr>
        <w:rPr>
          <w:lang w:val="es-DO"/>
        </w:rPr>
      </w:pPr>
    </w:p>
    <w:p w14:paraId="2E1FDFF9" w14:textId="2F4CE761" w:rsidR="00264646" w:rsidRDefault="00264646" w:rsidP="009A78A3">
      <w:pPr>
        <w:rPr>
          <w:lang w:val="es-DO"/>
        </w:rPr>
      </w:pPr>
      <w:r>
        <w:rPr>
          <w:lang w:val="es-DO"/>
        </w:rPr>
        <w:object w:dxaOrig="19191" w:dyaOrig="8937" w14:anchorId="1F167D89">
          <v:shape id="_x0000_i1454" type="#_x0000_t75" style="width:813.6pt;height:403.2pt" o:ole="">
            <v:imagedata r:id="rId81" o:title=""/>
          </v:shape>
          <o:OLEObject Type="Embed" ProgID="Excel.Sheet.12" ShapeID="_x0000_i1454" DrawAspect="Content" ObjectID="_1797069610" r:id="rId82"/>
        </w:object>
      </w:r>
    </w:p>
    <w:p w14:paraId="09EC7FB0" w14:textId="77777777" w:rsidR="00264646" w:rsidRDefault="00264646" w:rsidP="009A78A3">
      <w:pPr>
        <w:rPr>
          <w:lang w:val="es-DO"/>
        </w:rPr>
      </w:pPr>
    </w:p>
    <w:p w14:paraId="6AB5D0A0" w14:textId="77777777" w:rsidR="00264646" w:rsidRDefault="00264646" w:rsidP="009A78A3">
      <w:pPr>
        <w:rPr>
          <w:lang w:val="es-DO"/>
        </w:rPr>
      </w:pPr>
    </w:p>
    <w:p w14:paraId="2639DE1B" w14:textId="77777777" w:rsidR="00264646" w:rsidRDefault="00264646" w:rsidP="009A78A3">
      <w:pPr>
        <w:rPr>
          <w:lang w:val="es-DO"/>
        </w:rPr>
      </w:pPr>
    </w:p>
    <w:p w14:paraId="0550E308" w14:textId="49A4BBAC" w:rsidR="00264646" w:rsidRDefault="00E00FB4" w:rsidP="009A78A3">
      <w:pPr>
        <w:rPr>
          <w:lang w:val="es-DO"/>
        </w:rPr>
      </w:pPr>
      <w:r>
        <w:rPr>
          <w:lang w:val="es-DO"/>
        </w:rPr>
        <w:object w:dxaOrig="19191" w:dyaOrig="8937" w14:anchorId="150A79AB">
          <v:shape id="_x0000_i1465" type="#_x0000_t75" style="width:813.6pt;height:403.2pt" o:ole="">
            <v:imagedata r:id="rId83" o:title=""/>
          </v:shape>
          <o:OLEObject Type="Embed" ProgID="Excel.Sheet.12" ShapeID="_x0000_i1465" DrawAspect="Content" ObjectID="_1797069611" r:id="rId84"/>
        </w:object>
      </w:r>
    </w:p>
    <w:p w14:paraId="41CC9A1C" w14:textId="77777777" w:rsidR="00E00FB4" w:rsidRDefault="00E00FB4" w:rsidP="009A78A3">
      <w:pPr>
        <w:rPr>
          <w:lang w:val="es-DO"/>
        </w:rPr>
      </w:pPr>
    </w:p>
    <w:p w14:paraId="12D6C7DD" w14:textId="77777777" w:rsidR="00E00FB4" w:rsidRDefault="00E00FB4" w:rsidP="009A78A3">
      <w:pPr>
        <w:rPr>
          <w:lang w:val="es-DO"/>
        </w:rPr>
      </w:pPr>
    </w:p>
    <w:p w14:paraId="1D4B0C0A" w14:textId="77777777" w:rsidR="00E00FB4" w:rsidRDefault="00E00FB4" w:rsidP="009A78A3">
      <w:pPr>
        <w:rPr>
          <w:lang w:val="es-DO"/>
        </w:rPr>
      </w:pPr>
    </w:p>
    <w:p w14:paraId="07D6E6E0" w14:textId="77777777" w:rsidR="00E00FB4" w:rsidRDefault="00E00FB4" w:rsidP="009A78A3">
      <w:pPr>
        <w:rPr>
          <w:lang w:val="es-DO"/>
        </w:rPr>
      </w:pPr>
      <w:r>
        <w:rPr>
          <w:lang w:val="es-DO"/>
        </w:rPr>
        <w:object w:dxaOrig="19191" w:dyaOrig="8937" w14:anchorId="63199A1F">
          <v:shape id="_x0000_i1469" type="#_x0000_t75" style="width:813.6pt;height:403.2pt" o:ole="">
            <v:imagedata r:id="rId85" o:title=""/>
          </v:shape>
          <o:OLEObject Type="Embed" ProgID="Excel.Sheet.12" ShapeID="_x0000_i1469" DrawAspect="Content" ObjectID="_1797069612" r:id="rId86"/>
        </w:object>
      </w:r>
    </w:p>
    <w:p w14:paraId="42F5E2DC" w14:textId="77777777" w:rsidR="00E00FB4" w:rsidRDefault="00E00FB4" w:rsidP="009A78A3">
      <w:pPr>
        <w:rPr>
          <w:lang w:val="es-DO"/>
        </w:rPr>
      </w:pPr>
    </w:p>
    <w:p w14:paraId="7EC66024" w14:textId="77777777" w:rsidR="00E00FB4" w:rsidRDefault="00E00FB4" w:rsidP="009A78A3">
      <w:pPr>
        <w:rPr>
          <w:lang w:val="es-DO"/>
        </w:rPr>
      </w:pPr>
    </w:p>
    <w:p w14:paraId="492F3ADF" w14:textId="77777777" w:rsidR="00E00FB4" w:rsidRDefault="00E00FB4" w:rsidP="009A78A3">
      <w:pPr>
        <w:rPr>
          <w:lang w:val="es-DO"/>
        </w:rPr>
      </w:pPr>
    </w:p>
    <w:p w14:paraId="5BAE0B95" w14:textId="77777777" w:rsidR="00E00FB4" w:rsidRDefault="00E00FB4" w:rsidP="009A78A3">
      <w:pPr>
        <w:rPr>
          <w:lang w:val="es-DO"/>
        </w:rPr>
      </w:pPr>
      <w:r>
        <w:rPr>
          <w:lang w:val="es-DO"/>
        </w:rPr>
        <w:object w:dxaOrig="19191" w:dyaOrig="8937" w14:anchorId="33F24E16">
          <v:shape id="_x0000_i1476" type="#_x0000_t75" style="width:813.6pt;height:403.2pt" o:ole="">
            <v:imagedata r:id="rId87" o:title=""/>
          </v:shape>
          <o:OLEObject Type="Embed" ProgID="Excel.Sheet.12" ShapeID="_x0000_i1476" DrawAspect="Content" ObjectID="_1797069613" r:id="rId88"/>
        </w:object>
      </w:r>
    </w:p>
    <w:p w14:paraId="630782BD" w14:textId="77777777" w:rsidR="00E00FB4" w:rsidRDefault="00E00FB4" w:rsidP="009A78A3">
      <w:pPr>
        <w:rPr>
          <w:lang w:val="es-DO"/>
        </w:rPr>
      </w:pPr>
    </w:p>
    <w:p w14:paraId="64EB4F94" w14:textId="77777777" w:rsidR="00E00FB4" w:rsidRDefault="00E00FB4" w:rsidP="009A78A3">
      <w:pPr>
        <w:rPr>
          <w:lang w:val="es-DO"/>
        </w:rPr>
      </w:pPr>
    </w:p>
    <w:p w14:paraId="10F5DE3E" w14:textId="77777777" w:rsidR="00E00FB4" w:rsidRDefault="00E00FB4" w:rsidP="009A78A3">
      <w:pPr>
        <w:rPr>
          <w:lang w:val="es-DO"/>
        </w:rPr>
      </w:pPr>
    </w:p>
    <w:p w14:paraId="0F5369D4" w14:textId="77777777" w:rsidR="00E00FB4" w:rsidRDefault="00E00FB4" w:rsidP="009A78A3">
      <w:pPr>
        <w:rPr>
          <w:lang w:val="es-DO"/>
        </w:rPr>
      </w:pPr>
      <w:r>
        <w:rPr>
          <w:lang w:val="es-DO"/>
        </w:rPr>
        <w:object w:dxaOrig="19191" w:dyaOrig="8937" w14:anchorId="435BABCB">
          <v:shape id="_x0000_i1483" type="#_x0000_t75" style="width:813.6pt;height:403.2pt" o:ole="">
            <v:imagedata r:id="rId89" o:title=""/>
          </v:shape>
          <o:OLEObject Type="Embed" ProgID="Excel.Sheet.12" ShapeID="_x0000_i1483" DrawAspect="Content" ObjectID="_1797069614" r:id="rId90"/>
        </w:object>
      </w:r>
    </w:p>
    <w:p w14:paraId="0BCE51C5" w14:textId="77777777" w:rsidR="00E00FB4" w:rsidRDefault="00E00FB4" w:rsidP="009A78A3">
      <w:pPr>
        <w:rPr>
          <w:lang w:val="es-DO"/>
        </w:rPr>
      </w:pPr>
    </w:p>
    <w:p w14:paraId="46BF21F9" w14:textId="77777777" w:rsidR="00E00FB4" w:rsidRDefault="00E00FB4" w:rsidP="009A78A3">
      <w:pPr>
        <w:rPr>
          <w:lang w:val="es-DO"/>
        </w:rPr>
      </w:pPr>
    </w:p>
    <w:p w14:paraId="36EF89C8" w14:textId="77777777" w:rsidR="00E00FB4" w:rsidRDefault="00E00FB4" w:rsidP="009A78A3">
      <w:pPr>
        <w:rPr>
          <w:lang w:val="es-DO"/>
        </w:rPr>
      </w:pPr>
    </w:p>
    <w:p w14:paraId="1DE7BDA2" w14:textId="05F8925D" w:rsidR="00E00FB4" w:rsidRDefault="00E00FB4" w:rsidP="009A78A3">
      <w:pPr>
        <w:rPr>
          <w:lang w:val="es-DO"/>
        </w:rPr>
      </w:pPr>
      <w:r>
        <w:rPr>
          <w:lang w:val="es-DO"/>
        </w:rPr>
        <w:object w:dxaOrig="19191" w:dyaOrig="8937" w14:anchorId="1E857C86">
          <v:shape id="_x0000_i1490" type="#_x0000_t75" style="width:813.6pt;height:403.2pt" o:ole="">
            <v:imagedata r:id="rId91" o:title=""/>
          </v:shape>
          <o:OLEObject Type="Embed" ProgID="Excel.Sheet.12" ShapeID="_x0000_i1490" DrawAspect="Content" ObjectID="_1797069615" r:id="rId92"/>
        </w:object>
      </w:r>
    </w:p>
    <w:p w14:paraId="09AE57BB" w14:textId="77777777" w:rsidR="00E00FB4" w:rsidRDefault="00E00FB4" w:rsidP="009A78A3">
      <w:pPr>
        <w:rPr>
          <w:lang w:val="es-DO"/>
        </w:rPr>
      </w:pPr>
    </w:p>
    <w:p w14:paraId="3EE261A7" w14:textId="77777777" w:rsidR="00E00FB4" w:rsidRDefault="00E00FB4" w:rsidP="009A78A3">
      <w:pPr>
        <w:rPr>
          <w:lang w:val="es-DO"/>
        </w:rPr>
      </w:pPr>
    </w:p>
    <w:p w14:paraId="74F72161" w14:textId="650F6BDE" w:rsidR="00E00FB4" w:rsidRDefault="00E00FB4" w:rsidP="009A78A3">
      <w:pPr>
        <w:rPr>
          <w:lang w:val="es-DO"/>
        </w:rPr>
      </w:pPr>
      <w:r>
        <w:rPr>
          <w:lang w:val="es-DO"/>
        </w:rPr>
        <w:object w:dxaOrig="19191" w:dyaOrig="8937" w14:anchorId="47C887B7">
          <v:shape id="_x0000_i1508" type="#_x0000_t75" style="width:813.6pt;height:403.2pt" o:ole="">
            <v:imagedata r:id="rId93" o:title=""/>
          </v:shape>
          <o:OLEObject Type="Embed" ProgID="Excel.Sheet.12" ShapeID="_x0000_i1508" DrawAspect="Content" ObjectID="_1797069616" r:id="rId94"/>
        </w:object>
      </w:r>
    </w:p>
    <w:p w14:paraId="3CB7A5A9" w14:textId="77777777" w:rsidR="00E00FB4" w:rsidRDefault="00E00FB4" w:rsidP="009A78A3">
      <w:pPr>
        <w:rPr>
          <w:lang w:val="es-DO"/>
        </w:rPr>
      </w:pPr>
    </w:p>
    <w:p w14:paraId="7D872245" w14:textId="77777777" w:rsidR="00E00FB4" w:rsidRDefault="00E00FB4" w:rsidP="009A78A3">
      <w:pPr>
        <w:rPr>
          <w:lang w:val="es-DO"/>
        </w:rPr>
      </w:pPr>
    </w:p>
    <w:p w14:paraId="18878EA5" w14:textId="77777777" w:rsidR="00E00FB4" w:rsidRDefault="00E00FB4" w:rsidP="009A78A3">
      <w:pPr>
        <w:rPr>
          <w:lang w:val="es-DO"/>
        </w:rPr>
      </w:pPr>
    </w:p>
    <w:p w14:paraId="52B9DCE8" w14:textId="378BCC08" w:rsidR="00E00FB4" w:rsidRDefault="00E00FB4" w:rsidP="009A78A3">
      <w:pPr>
        <w:rPr>
          <w:lang w:val="es-DO"/>
        </w:rPr>
      </w:pPr>
      <w:r>
        <w:rPr>
          <w:lang w:val="es-DO"/>
        </w:rPr>
        <w:object w:dxaOrig="19191" w:dyaOrig="8937" w14:anchorId="3F5C9463">
          <v:shape id="_x0000_i1517" type="#_x0000_t75" style="width:813.6pt;height:403.2pt" o:ole="">
            <v:imagedata r:id="rId95" o:title=""/>
          </v:shape>
          <o:OLEObject Type="Embed" ProgID="Excel.Sheet.12" ShapeID="_x0000_i1517" DrawAspect="Content" ObjectID="_1797069617" r:id="rId96"/>
        </w:object>
      </w:r>
    </w:p>
    <w:p w14:paraId="0ACCEBEC" w14:textId="77777777" w:rsidR="00E00FB4" w:rsidRDefault="00E00FB4" w:rsidP="009A78A3">
      <w:pPr>
        <w:rPr>
          <w:lang w:val="es-DO"/>
        </w:rPr>
      </w:pPr>
    </w:p>
    <w:p w14:paraId="375ABA74" w14:textId="77777777" w:rsidR="00E00FB4" w:rsidRDefault="00E00FB4" w:rsidP="009A78A3">
      <w:pPr>
        <w:rPr>
          <w:lang w:val="es-DO"/>
        </w:rPr>
      </w:pPr>
    </w:p>
    <w:p w14:paraId="492CB6B2" w14:textId="77777777" w:rsidR="00E00FB4" w:rsidRDefault="00E00FB4" w:rsidP="009A78A3">
      <w:pPr>
        <w:rPr>
          <w:lang w:val="es-DO"/>
        </w:rPr>
      </w:pPr>
    </w:p>
    <w:p w14:paraId="16DB9A69" w14:textId="77777777" w:rsidR="00E00FB4" w:rsidRDefault="00E00FB4" w:rsidP="009A78A3">
      <w:pPr>
        <w:rPr>
          <w:lang w:val="es-DO"/>
        </w:rPr>
      </w:pPr>
    </w:p>
    <w:p w14:paraId="3A1219E1" w14:textId="77777777" w:rsidR="00E00FB4" w:rsidRDefault="00E00FB4" w:rsidP="009A78A3">
      <w:pPr>
        <w:rPr>
          <w:lang w:val="es-DO"/>
        </w:rPr>
      </w:pPr>
      <w:r>
        <w:rPr>
          <w:lang w:val="es-DO"/>
        </w:rPr>
        <w:object w:dxaOrig="19191" w:dyaOrig="8937" w14:anchorId="01BF5D0E">
          <v:shape id="_x0000_i1524" type="#_x0000_t75" style="width:813.6pt;height:403.2pt" o:ole="">
            <v:imagedata r:id="rId97" o:title=""/>
          </v:shape>
          <o:OLEObject Type="Embed" ProgID="Excel.Sheet.12" ShapeID="_x0000_i1524" DrawAspect="Content" ObjectID="_1797069618" r:id="rId98"/>
        </w:object>
      </w:r>
    </w:p>
    <w:p w14:paraId="7EE83CD3" w14:textId="77777777" w:rsidR="00E00FB4" w:rsidRDefault="00E00FB4" w:rsidP="009A78A3">
      <w:pPr>
        <w:rPr>
          <w:lang w:val="es-DO"/>
        </w:rPr>
      </w:pPr>
    </w:p>
    <w:p w14:paraId="7529D482" w14:textId="77777777" w:rsidR="00E00FB4" w:rsidRDefault="00E00FB4" w:rsidP="009A78A3">
      <w:pPr>
        <w:rPr>
          <w:lang w:val="es-DO"/>
        </w:rPr>
      </w:pPr>
    </w:p>
    <w:p w14:paraId="53119616" w14:textId="77777777" w:rsidR="00E00FB4" w:rsidRDefault="00E00FB4" w:rsidP="009A78A3">
      <w:pPr>
        <w:rPr>
          <w:lang w:val="es-DO"/>
        </w:rPr>
      </w:pPr>
    </w:p>
    <w:p w14:paraId="2F3CDD7E" w14:textId="77777777" w:rsidR="00E00FB4" w:rsidRDefault="00E00FB4" w:rsidP="009A78A3">
      <w:pPr>
        <w:rPr>
          <w:lang w:val="es-DO"/>
        </w:rPr>
      </w:pPr>
      <w:r>
        <w:rPr>
          <w:lang w:val="es-DO"/>
        </w:rPr>
        <w:object w:dxaOrig="19191" w:dyaOrig="8937" w14:anchorId="64B79A77">
          <v:shape id="_x0000_i1531" type="#_x0000_t75" style="width:813.6pt;height:403.2pt" o:ole="">
            <v:imagedata r:id="rId99" o:title=""/>
          </v:shape>
          <o:OLEObject Type="Embed" ProgID="Excel.Sheet.12" ShapeID="_x0000_i1531" DrawAspect="Content" ObjectID="_1797069619" r:id="rId100"/>
        </w:object>
      </w:r>
    </w:p>
    <w:p w14:paraId="1123F1F5" w14:textId="77777777" w:rsidR="00E00FB4" w:rsidRDefault="00E00FB4" w:rsidP="009A78A3">
      <w:pPr>
        <w:rPr>
          <w:lang w:val="es-DO"/>
        </w:rPr>
      </w:pPr>
    </w:p>
    <w:p w14:paraId="1E86C046" w14:textId="77777777" w:rsidR="00E00FB4" w:rsidRDefault="00E00FB4" w:rsidP="009A78A3">
      <w:pPr>
        <w:rPr>
          <w:lang w:val="es-DO"/>
        </w:rPr>
      </w:pPr>
    </w:p>
    <w:p w14:paraId="17B0414D" w14:textId="77777777" w:rsidR="00E00FB4" w:rsidRDefault="00E00FB4" w:rsidP="009A78A3">
      <w:pPr>
        <w:rPr>
          <w:lang w:val="es-DO"/>
        </w:rPr>
      </w:pPr>
    </w:p>
    <w:p w14:paraId="06359D34" w14:textId="77777777" w:rsidR="00E00FB4" w:rsidRDefault="00E00FB4" w:rsidP="009A78A3">
      <w:pPr>
        <w:rPr>
          <w:lang w:val="es-DO"/>
        </w:rPr>
      </w:pPr>
      <w:r>
        <w:rPr>
          <w:lang w:val="es-DO"/>
        </w:rPr>
        <w:object w:dxaOrig="19191" w:dyaOrig="8937" w14:anchorId="5FC5DF18">
          <v:shape id="_x0000_i1536" type="#_x0000_t75" style="width:813.6pt;height:403.2pt" o:ole="">
            <v:imagedata r:id="rId101" o:title=""/>
          </v:shape>
          <o:OLEObject Type="Embed" ProgID="Excel.Sheet.12" ShapeID="_x0000_i1536" DrawAspect="Content" ObjectID="_1797069620" r:id="rId102"/>
        </w:object>
      </w:r>
    </w:p>
    <w:p w14:paraId="142DD3BB" w14:textId="77777777" w:rsidR="00E00FB4" w:rsidRDefault="00E00FB4" w:rsidP="009A78A3">
      <w:pPr>
        <w:rPr>
          <w:lang w:val="es-DO"/>
        </w:rPr>
      </w:pPr>
    </w:p>
    <w:p w14:paraId="1CA11F05" w14:textId="77777777" w:rsidR="00E00FB4" w:rsidRDefault="00E00FB4" w:rsidP="009A78A3">
      <w:pPr>
        <w:rPr>
          <w:lang w:val="es-DO"/>
        </w:rPr>
      </w:pPr>
    </w:p>
    <w:p w14:paraId="7F067AAE" w14:textId="77777777" w:rsidR="00E00FB4" w:rsidRDefault="00E00FB4" w:rsidP="009A78A3">
      <w:pPr>
        <w:rPr>
          <w:lang w:val="es-DO"/>
        </w:rPr>
      </w:pPr>
    </w:p>
    <w:p w14:paraId="10AB0C82" w14:textId="3B87BC8C" w:rsidR="00E00FB4" w:rsidRDefault="00E00FB4" w:rsidP="009A78A3">
      <w:pPr>
        <w:rPr>
          <w:lang w:val="es-DO"/>
        </w:rPr>
      </w:pPr>
      <w:r>
        <w:rPr>
          <w:lang w:val="es-DO"/>
        </w:rPr>
        <w:object w:dxaOrig="19191" w:dyaOrig="8937" w14:anchorId="369D5F6B">
          <v:shape id="_x0000_i1557" type="#_x0000_t75" style="width:813.6pt;height:403.2pt" o:ole="">
            <v:imagedata r:id="rId103" o:title=""/>
          </v:shape>
          <o:OLEObject Type="Embed" ProgID="Excel.Sheet.12" ShapeID="_x0000_i1557" DrawAspect="Content" ObjectID="_1797069621" r:id="rId104"/>
        </w:object>
      </w:r>
    </w:p>
    <w:p w14:paraId="0FBDC297" w14:textId="77777777" w:rsidR="00E00FB4" w:rsidRDefault="00E00FB4" w:rsidP="009A78A3">
      <w:pPr>
        <w:rPr>
          <w:lang w:val="es-DO"/>
        </w:rPr>
      </w:pPr>
    </w:p>
    <w:p w14:paraId="6944F18A" w14:textId="77777777" w:rsidR="00E00FB4" w:rsidRDefault="00E00FB4" w:rsidP="009A78A3">
      <w:pPr>
        <w:rPr>
          <w:lang w:val="es-DO"/>
        </w:rPr>
      </w:pPr>
    </w:p>
    <w:p w14:paraId="4D9D98F0" w14:textId="5B8DAB87" w:rsidR="00E00FB4" w:rsidRDefault="00AE7B03" w:rsidP="009A78A3">
      <w:pPr>
        <w:rPr>
          <w:lang w:val="es-DO"/>
        </w:rPr>
      </w:pPr>
      <w:r>
        <w:rPr>
          <w:lang w:val="es-DO"/>
        </w:rPr>
        <w:object w:dxaOrig="19191" w:dyaOrig="8937" w14:anchorId="265A6CDB">
          <v:shape id="_x0000_i1564" type="#_x0000_t75" style="width:813.6pt;height:403.2pt" o:ole="">
            <v:imagedata r:id="rId105" o:title=""/>
          </v:shape>
          <o:OLEObject Type="Embed" ProgID="Excel.Sheet.12" ShapeID="_x0000_i1564" DrawAspect="Content" ObjectID="_1797069622" r:id="rId106"/>
        </w:object>
      </w:r>
    </w:p>
    <w:p w14:paraId="6CF22125" w14:textId="77777777" w:rsidR="00E00FB4" w:rsidRDefault="00E00FB4" w:rsidP="009A78A3">
      <w:pPr>
        <w:rPr>
          <w:lang w:val="es-DO"/>
        </w:rPr>
      </w:pPr>
    </w:p>
    <w:p w14:paraId="704018C4" w14:textId="77777777" w:rsidR="00E00FB4" w:rsidRDefault="00E00FB4" w:rsidP="009A78A3">
      <w:pPr>
        <w:rPr>
          <w:lang w:val="es-DO"/>
        </w:rPr>
      </w:pPr>
    </w:p>
    <w:p w14:paraId="20077E22" w14:textId="77777777" w:rsidR="00AE7B03" w:rsidRDefault="00AE7B03" w:rsidP="009A78A3">
      <w:pPr>
        <w:rPr>
          <w:lang w:val="es-DO"/>
        </w:rPr>
      </w:pPr>
    </w:p>
    <w:p w14:paraId="47A7016A" w14:textId="77777777" w:rsidR="00AE7B03" w:rsidRDefault="00AE7B03" w:rsidP="009A78A3">
      <w:pPr>
        <w:rPr>
          <w:lang w:val="es-DO"/>
        </w:rPr>
      </w:pPr>
    </w:p>
    <w:p w14:paraId="5B3486BE" w14:textId="19E59F25" w:rsidR="00AE7B03" w:rsidRDefault="00AE7B03" w:rsidP="009A78A3">
      <w:pPr>
        <w:rPr>
          <w:lang w:val="es-DO"/>
        </w:rPr>
      </w:pPr>
      <w:r>
        <w:rPr>
          <w:lang w:val="es-DO"/>
        </w:rPr>
        <w:object w:dxaOrig="19191" w:dyaOrig="8937" w14:anchorId="4030F26B">
          <v:shape id="_x0000_i1577" type="#_x0000_t75" style="width:813.6pt;height:403.2pt" o:ole="">
            <v:imagedata r:id="rId107" o:title=""/>
          </v:shape>
          <o:OLEObject Type="Embed" ProgID="Excel.Sheet.12" ShapeID="_x0000_i1577" DrawAspect="Content" ObjectID="_1797069623" r:id="rId108"/>
        </w:object>
      </w:r>
    </w:p>
    <w:p w14:paraId="7B39D0EA" w14:textId="77777777" w:rsidR="00AE7B03" w:rsidRDefault="00AE7B03" w:rsidP="009A78A3">
      <w:pPr>
        <w:rPr>
          <w:lang w:val="es-DO"/>
        </w:rPr>
      </w:pPr>
    </w:p>
    <w:p w14:paraId="3E3618A8" w14:textId="77777777" w:rsidR="00AE7B03" w:rsidRDefault="00AE7B03" w:rsidP="009A78A3">
      <w:pPr>
        <w:rPr>
          <w:lang w:val="es-DO"/>
        </w:rPr>
      </w:pPr>
    </w:p>
    <w:p w14:paraId="4BD710E9" w14:textId="3E014826" w:rsidR="00AE7B03" w:rsidRDefault="00AE7B03" w:rsidP="009A78A3">
      <w:pPr>
        <w:rPr>
          <w:lang w:val="es-DO"/>
        </w:rPr>
      </w:pPr>
      <w:r>
        <w:rPr>
          <w:lang w:val="es-DO"/>
        </w:rPr>
        <w:object w:dxaOrig="19191" w:dyaOrig="8937" w14:anchorId="14B08CFE">
          <v:shape id="_x0000_i1581" type="#_x0000_t75" style="width:813.6pt;height:403.2pt" o:ole="">
            <v:imagedata r:id="rId109" o:title=""/>
          </v:shape>
          <o:OLEObject Type="Embed" ProgID="Excel.Sheet.12" ShapeID="_x0000_i1581" DrawAspect="Content" ObjectID="_1797069624" r:id="rId110"/>
        </w:object>
      </w:r>
    </w:p>
    <w:p w14:paraId="08F8A646" w14:textId="77777777" w:rsidR="00AE7B03" w:rsidRDefault="00AE7B03" w:rsidP="009A78A3">
      <w:pPr>
        <w:rPr>
          <w:lang w:val="es-DO"/>
        </w:rPr>
      </w:pPr>
    </w:p>
    <w:p w14:paraId="5D560700" w14:textId="77777777" w:rsidR="00AE7B03" w:rsidRDefault="00AE7B03" w:rsidP="009A78A3">
      <w:pPr>
        <w:rPr>
          <w:lang w:val="es-DO"/>
        </w:rPr>
      </w:pPr>
    </w:p>
    <w:p w14:paraId="5F22B6FA" w14:textId="77777777" w:rsidR="00AE7B03" w:rsidRDefault="00AE7B03" w:rsidP="009A78A3">
      <w:pPr>
        <w:rPr>
          <w:lang w:val="es-DO"/>
        </w:rPr>
      </w:pPr>
    </w:p>
    <w:p w14:paraId="154D28A2" w14:textId="77777777" w:rsidR="00AE7B03" w:rsidRDefault="00AE7B03" w:rsidP="009A78A3">
      <w:pPr>
        <w:rPr>
          <w:lang w:val="es-DO"/>
        </w:rPr>
      </w:pPr>
    </w:p>
    <w:p w14:paraId="4BCEF2CA" w14:textId="63237403" w:rsidR="00AE7B03" w:rsidRDefault="00AE7B03" w:rsidP="009A78A3">
      <w:pPr>
        <w:rPr>
          <w:lang w:val="es-DO"/>
        </w:rPr>
      </w:pPr>
      <w:r>
        <w:rPr>
          <w:lang w:val="es-DO"/>
        </w:rPr>
        <w:object w:dxaOrig="19191" w:dyaOrig="8937" w14:anchorId="4C1C85EC">
          <v:shape id="_x0000_i1594" type="#_x0000_t75" style="width:811.5pt;height:400.5pt" o:ole="">
            <v:imagedata r:id="rId111" o:title=""/>
          </v:shape>
          <o:OLEObject Type="Embed" ProgID="Excel.Sheet.12" ShapeID="_x0000_i1594" DrawAspect="Content" ObjectID="_1797069625" r:id="rId112"/>
        </w:object>
      </w:r>
    </w:p>
    <w:p w14:paraId="3F905E13" w14:textId="77777777" w:rsidR="00AE7B03" w:rsidRDefault="00AE7B03" w:rsidP="009A78A3">
      <w:pPr>
        <w:rPr>
          <w:lang w:val="es-DO"/>
        </w:rPr>
      </w:pPr>
    </w:p>
    <w:p w14:paraId="62177911" w14:textId="77777777" w:rsidR="00AE7B03" w:rsidRDefault="00AE7B03" w:rsidP="009A78A3">
      <w:pPr>
        <w:rPr>
          <w:lang w:val="es-DO"/>
        </w:rPr>
      </w:pPr>
    </w:p>
    <w:p w14:paraId="5BD6B43B" w14:textId="77777777" w:rsidR="00AE7B03" w:rsidRDefault="00AE7B03" w:rsidP="009A78A3">
      <w:pPr>
        <w:rPr>
          <w:lang w:val="es-DO"/>
        </w:rPr>
      </w:pPr>
    </w:p>
    <w:p w14:paraId="7ACBFC0C" w14:textId="77777777" w:rsidR="00AE7B03" w:rsidRDefault="00AE7B03" w:rsidP="009A78A3">
      <w:pPr>
        <w:rPr>
          <w:lang w:val="es-DO"/>
        </w:rPr>
      </w:pPr>
      <w:r>
        <w:rPr>
          <w:lang w:val="es-DO"/>
        </w:rPr>
        <w:object w:dxaOrig="19191" w:dyaOrig="8937" w14:anchorId="56CD28FA">
          <v:shape id="_x0000_i1599" type="#_x0000_t75" style="width:811.5pt;height:400.5pt" o:ole="">
            <v:imagedata r:id="rId113" o:title=""/>
          </v:shape>
          <o:OLEObject Type="Embed" ProgID="Excel.Sheet.12" ShapeID="_x0000_i1599" DrawAspect="Content" ObjectID="_1797069626" r:id="rId114"/>
        </w:object>
      </w:r>
    </w:p>
    <w:p w14:paraId="25702722" w14:textId="77777777" w:rsidR="00AE7B03" w:rsidRDefault="00AE7B03" w:rsidP="009A78A3">
      <w:pPr>
        <w:rPr>
          <w:lang w:val="es-DO"/>
        </w:rPr>
      </w:pPr>
    </w:p>
    <w:p w14:paraId="61F4D9C9" w14:textId="77777777" w:rsidR="00AE7B03" w:rsidRDefault="00AE7B03" w:rsidP="009A78A3">
      <w:pPr>
        <w:rPr>
          <w:lang w:val="es-DO"/>
        </w:rPr>
      </w:pPr>
    </w:p>
    <w:p w14:paraId="72C1D7EA" w14:textId="77777777" w:rsidR="00AE7B03" w:rsidRDefault="00AE7B03" w:rsidP="009A78A3">
      <w:pPr>
        <w:rPr>
          <w:lang w:val="es-DO"/>
        </w:rPr>
      </w:pPr>
    </w:p>
    <w:p w14:paraId="6B9889EE" w14:textId="1FBE8DA9" w:rsidR="00AE7B03" w:rsidRDefault="00AE7B03" w:rsidP="009A78A3">
      <w:pPr>
        <w:rPr>
          <w:lang w:val="es-DO"/>
        </w:rPr>
      </w:pPr>
      <w:r>
        <w:rPr>
          <w:lang w:val="es-DO"/>
        </w:rPr>
        <w:object w:dxaOrig="19191" w:dyaOrig="8937" w14:anchorId="11851A88">
          <v:shape id="_x0000_i1609" type="#_x0000_t75" style="width:811.5pt;height:400.5pt" o:ole="">
            <v:imagedata r:id="rId115" o:title=""/>
          </v:shape>
          <o:OLEObject Type="Embed" ProgID="Excel.Sheet.12" ShapeID="_x0000_i1609" DrawAspect="Content" ObjectID="_1797069627" r:id="rId116"/>
        </w:object>
      </w:r>
    </w:p>
    <w:p w14:paraId="7EDCB945" w14:textId="77777777" w:rsidR="00AE7B03" w:rsidRDefault="00AE7B03" w:rsidP="009A78A3">
      <w:pPr>
        <w:rPr>
          <w:lang w:val="es-DO"/>
        </w:rPr>
      </w:pPr>
    </w:p>
    <w:p w14:paraId="7F97ADCF" w14:textId="77777777" w:rsidR="00AE7B03" w:rsidRDefault="00AE7B03" w:rsidP="009A78A3">
      <w:pPr>
        <w:rPr>
          <w:lang w:val="es-DO"/>
        </w:rPr>
      </w:pPr>
    </w:p>
    <w:p w14:paraId="3D4EF6AF" w14:textId="5F444420" w:rsidR="00AE7B03" w:rsidRDefault="00AE7B03" w:rsidP="009A78A3">
      <w:pPr>
        <w:rPr>
          <w:lang w:val="es-DO"/>
        </w:rPr>
      </w:pPr>
      <w:r>
        <w:rPr>
          <w:lang w:val="es-DO"/>
        </w:rPr>
        <w:object w:dxaOrig="19191" w:dyaOrig="8937" w14:anchorId="7C761799">
          <v:shape id="_x0000_i1613" type="#_x0000_t75" style="width:811.5pt;height:400.5pt" o:ole="">
            <v:imagedata r:id="rId117" o:title=""/>
          </v:shape>
          <o:OLEObject Type="Embed" ProgID="Excel.Sheet.12" ShapeID="_x0000_i1613" DrawAspect="Content" ObjectID="_1797069628" r:id="rId118"/>
        </w:object>
      </w:r>
    </w:p>
    <w:p w14:paraId="013434FB" w14:textId="77777777" w:rsidR="00AE7B03" w:rsidRDefault="00AE7B03" w:rsidP="009A78A3">
      <w:pPr>
        <w:rPr>
          <w:lang w:val="es-DO"/>
        </w:rPr>
      </w:pPr>
    </w:p>
    <w:p w14:paraId="3AB13FF5" w14:textId="77777777" w:rsidR="00AE7B03" w:rsidRDefault="00AE7B03" w:rsidP="009A78A3">
      <w:pPr>
        <w:rPr>
          <w:lang w:val="es-DO"/>
        </w:rPr>
      </w:pPr>
    </w:p>
    <w:p w14:paraId="4AF6A339" w14:textId="77777777" w:rsidR="00AE7B03" w:rsidRDefault="00AE7B03" w:rsidP="009A78A3">
      <w:pPr>
        <w:rPr>
          <w:lang w:val="es-DO"/>
        </w:rPr>
      </w:pPr>
    </w:p>
    <w:p w14:paraId="304B7E0C" w14:textId="4F241FE4" w:rsidR="00AE7B03" w:rsidRDefault="00AE7B03" w:rsidP="009A78A3">
      <w:pPr>
        <w:rPr>
          <w:lang w:val="es-DO"/>
        </w:rPr>
      </w:pPr>
      <w:r>
        <w:rPr>
          <w:lang w:val="es-DO"/>
        </w:rPr>
        <w:object w:dxaOrig="19191" w:dyaOrig="8937" w14:anchorId="5B2F5904">
          <v:shape id="_x0000_i1622" type="#_x0000_t75" style="width:811.5pt;height:400.5pt" o:ole="">
            <v:imagedata r:id="rId119" o:title=""/>
          </v:shape>
          <o:OLEObject Type="Embed" ProgID="Excel.Sheet.12" ShapeID="_x0000_i1622" DrawAspect="Content" ObjectID="_1797069629" r:id="rId120"/>
        </w:object>
      </w:r>
    </w:p>
    <w:p w14:paraId="645ACF9E" w14:textId="77777777" w:rsidR="00AE7B03" w:rsidRDefault="00AE7B03" w:rsidP="009A78A3">
      <w:pPr>
        <w:rPr>
          <w:lang w:val="es-DO"/>
        </w:rPr>
      </w:pPr>
    </w:p>
    <w:p w14:paraId="2BCC3917" w14:textId="77777777" w:rsidR="00AE7B03" w:rsidRDefault="00AE7B03" w:rsidP="009A78A3">
      <w:pPr>
        <w:rPr>
          <w:lang w:val="es-DO"/>
        </w:rPr>
      </w:pPr>
    </w:p>
    <w:p w14:paraId="0A3A3DE9" w14:textId="77777777" w:rsidR="00AE7B03" w:rsidRDefault="00AE7B03" w:rsidP="009A78A3">
      <w:pPr>
        <w:rPr>
          <w:lang w:val="es-DO"/>
        </w:rPr>
      </w:pPr>
    </w:p>
    <w:p w14:paraId="178BF6D0" w14:textId="656ED80B" w:rsidR="00AE7B03" w:rsidRDefault="00AE7B03" w:rsidP="009A78A3">
      <w:pPr>
        <w:rPr>
          <w:lang w:val="es-DO"/>
        </w:rPr>
      </w:pPr>
      <w:r>
        <w:rPr>
          <w:lang w:val="es-DO"/>
        </w:rPr>
        <w:object w:dxaOrig="19191" w:dyaOrig="8937" w14:anchorId="22F1B1E4">
          <v:shape id="_x0000_i1628" type="#_x0000_t75" style="width:811.5pt;height:400.5pt" o:ole="">
            <v:imagedata r:id="rId121" o:title=""/>
          </v:shape>
          <o:OLEObject Type="Embed" ProgID="Excel.Sheet.12" ShapeID="_x0000_i1628" DrawAspect="Content" ObjectID="_1797069630" r:id="rId122"/>
        </w:object>
      </w:r>
    </w:p>
    <w:p w14:paraId="3B84F37A" w14:textId="77777777" w:rsidR="00AE7B03" w:rsidRDefault="00AE7B03" w:rsidP="009A78A3">
      <w:pPr>
        <w:rPr>
          <w:lang w:val="es-DO"/>
        </w:rPr>
      </w:pPr>
    </w:p>
    <w:p w14:paraId="46154619" w14:textId="77777777" w:rsidR="00AE7B03" w:rsidRDefault="00AE7B03" w:rsidP="009A78A3">
      <w:pPr>
        <w:rPr>
          <w:lang w:val="es-DO"/>
        </w:rPr>
      </w:pPr>
    </w:p>
    <w:p w14:paraId="5D0F530F" w14:textId="77777777" w:rsidR="00AE7B03" w:rsidRDefault="00AE7B03" w:rsidP="009A78A3">
      <w:pPr>
        <w:rPr>
          <w:lang w:val="es-DO"/>
        </w:rPr>
      </w:pPr>
    </w:p>
    <w:p w14:paraId="7DDDCE6D" w14:textId="61F9A25A" w:rsidR="00AE7B03" w:rsidRDefault="00AE7B03" w:rsidP="009A78A3">
      <w:pPr>
        <w:rPr>
          <w:lang w:val="es-DO"/>
        </w:rPr>
      </w:pPr>
      <w:r>
        <w:rPr>
          <w:lang w:val="es-DO"/>
        </w:rPr>
        <w:object w:dxaOrig="19191" w:dyaOrig="8937" w14:anchorId="414536E4">
          <v:shape id="_x0000_i1632" type="#_x0000_t75" style="width:811.5pt;height:400.5pt" o:ole="">
            <v:imagedata r:id="rId123" o:title=""/>
          </v:shape>
          <o:OLEObject Type="Embed" ProgID="Excel.Sheet.12" ShapeID="_x0000_i1632" DrawAspect="Content" ObjectID="_1797069631" r:id="rId124"/>
        </w:object>
      </w:r>
    </w:p>
    <w:p w14:paraId="76A8CB90" w14:textId="77777777" w:rsidR="00AE7B03" w:rsidRDefault="00AE7B03" w:rsidP="009A78A3">
      <w:pPr>
        <w:rPr>
          <w:lang w:val="es-DO"/>
        </w:rPr>
      </w:pPr>
    </w:p>
    <w:p w14:paraId="570E951D" w14:textId="77777777" w:rsidR="00AE7B03" w:rsidRDefault="00AE7B03" w:rsidP="009A78A3">
      <w:pPr>
        <w:rPr>
          <w:lang w:val="es-DO"/>
        </w:rPr>
      </w:pPr>
    </w:p>
    <w:p w14:paraId="49AFDF39" w14:textId="77777777" w:rsidR="00AE7B03" w:rsidRDefault="00AE7B03" w:rsidP="009A78A3">
      <w:pPr>
        <w:rPr>
          <w:lang w:val="es-DO"/>
        </w:rPr>
      </w:pPr>
    </w:p>
    <w:p w14:paraId="352178E2" w14:textId="4D488D90" w:rsidR="00AE7B03" w:rsidRDefault="00AE7B03" w:rsidP="009A78A3">
      <w:pPr>
        <w:rPr>
          <w:lang w:val="es-DO"/>
        </w:rPr>
      </w:pPr>
      <w:r>
        <w:rPr>
          <w:lang w:val="es-DO"/>
        </w:rPr>
        <w:object w:dxaOrig="19191" w:dyaOrig="8937" w14:anchorId="60273DF5">
          <v:shape id="_x0000_i1636" type="#_x0000_t75" style="width:811.5pt;height:400.5pt" o:ole="">
            <v:imagedata r:id="rId125" o:title=""/>
          </v:shape>
          <o:OLEObject Type="Embed" ProgID="Excel.Sheet.12" ShapeID="_x0000_i1636" DrawAspect="Content" ObjectID="_1797069632" r:id="rId126"/>
        </w:object>
      </w:r>
    </w:p>
    <w:p w14:paraId="026BA6B1" w14:textId="77777777" w:rsidR="00AE7B03" w:rsidRDefault="00AE7B03" w:rsidP="009A78A3">
      <w:pPr>
        <w:rPr>
          <w:lang w:val="es-DO"/>
        </w:rPr>
      </w:pPr>
    </w:p>
    <w:p w14:paraId="03DFBB63" w14:textId="77777777" w:rsidR="00AE7B03" w:rsidRDefault="00AE7B03" w:rsidP="009A78A3">
      <w:pPr>
        <w:rPr>
          <w:lang w:val="es-DO"/>
        </w:rPr>
      </w:pPr>
    </w:p>
    <w:p w14:paraId="469D9F30" w14:textId="77777777" w:rsidR="00AE7B03" w:rsidRDefault="00AE7B03" w:rsidP="009A78A3">
      <w:pPr>
        <w:rPr>
          <w:lang w:val="es-DO"/>
        </w:rPr>
      </w:pPr>
    </w:p>
    <w:p w14:paraId="5E3733AB" w14:textId="31BD9558" w:rsidR="00AE7B03" w:rsidRDefault="00AE7B03" w:rsidP="009A78A3">
      <w:pPr>
        <w:rPr>
          <w:lang w:val="es-DO"/>
        </w:rPr>
      </w:pPr>
      <w:r>
        <w:rPr>
          <w:lang w:val="es-DO"/>
        </w:rPr>
        <w:object w:dxaOrig="19191" w:dyaOrig="8937" w14:anchorId="06C60981">
          <v:shape id="_x0000_i1646" type="#_x0000_t75" style="width:811.5pt;height:400.5pt" o:ole="">
            <v:imagedata r:id="rId127" o:title=""/>
          </v:shape>
          <o:OLEObject Type="Embed" ProgID="Excel.Sheet.12" ShapeID="_x0000_i1646" DrawAspect="Content" ObjectID="_1797069633" r:id="rId128"/>
        </w:object>
      </w:r>
    </w:p>
    <w:p w14:paraId="3AC7E874" w14:textId="77777777" w:rsidR="00AE7B03" w:rsidRDefault="00AE7B03" w:rsidP="009A78A3">
      <w:pPr>
        <w:rPr>
          <w:lang w:val="es-DO"/>
        </w:rPr>
      </w:pPr>
    </w:p>
    <w:p w14:paraId="449DA357" w14:textId="77777777" w:rsidR="00AE7B03" w:rsidRDefault="00AE7B03" w:rsidP="009A78A3">
      <w:pPr>
        <w:rPr>
          <w:lang w:val="es-DO"/>
        </w:rPr>
      </w:pPr>
    </w:p>
    <w:p w14:paraId="2C167946" w14:textId="77777777" w:rsidR="00AE7B03" w:rsidRDefault="00AE7B03" w:rsidP="009A78A3">
      <w:pPr>
        <w:rPr>
          <w:lang w:val="es-DO"/>
        </w:rPr>
      </w:pPr>
    </w:p>
    <w:p w14:paraId="62F1E1B5" w14:textId="51CA34FB" w:rsidR="00AE7B03" w:rsidRDefault="00AE7B03" w:rsidP="009A78A3">
      <w:pPr>
        <w:rPr>
          <w:lang w:val="es-DO"/>
        </w:rPr>
      </w:pPr>
      <w:r>
        <w:rPr>
          <w:lang w:val="es-DO"/>
        </w:rPr>
        <w:object w:dxaOrig="19191" w:dyaOrig="8937" w14:anchorId="746CB8B0">
          <v:shape id="_x0000_i1651" type="#_x0000_t75" style="width:811.5pt;height:400.5pt" o:ole="">
            <v:imagedata r:id="rId129" o:title=""/>
          </v:shape>
          <o:OLEObject Type="Embed" ProgID="Excel.Sheet.12" ShapeID="_x0000_i1651" DrawAspect="Content" ObjectID="_1797069634" r:id="rId130"/>
        </w:object>
      </w:r>
    </w:p>
    <w:p w14:paraId="45E34A79" w14:textId="77777777" w:rsidR="00AE7B03" w:rsidRDefault="00AE7B03" w:rsidP="009A78A3">
      <w:pPr>
        <w:rPr>
          <w:lang w:val="es-DO"/>
        </w:rPr>
      </w:pPr>
    </w:p>
    <w:p w14:paraId="71BFED0A" w14:textId="77777777" w:rsidR="00AE7B03" w:rsidRDefault="00AE7B03" w:rsidP="009A78A3">
      <w:pPr>
        <w:rPr>
          <w:lang w:val="es-DO"/>
        </w:rPr>
      </w:pPr>
    </w:p>
    <w:p w14:paraId="66605040" w14:textId="77777777" w:rsidR="00AE7B03" w:rsidRDefault="00AE7B03" w:rsidP="009A78A3">
      <w:pPr>
        <w:rPr>
          <w:lang w:val="es-DO"/>
        </w:rPr>
      </w:pPr>
    </w:p>
    <w:p w14:paraId="796BDECF" w14:textId="1EB66A80" w:rsidR="00AE7B03" w:rsidRDefault="00AE7B03" w:rsidP="009A78A3">
      <w:pPr>
        <w:rPr>
          <w:lang w:val="es-DO"/>
        </w:rPr>
      </w:pPr>
      <w:r>
        <w:rPr>
          <w:lang w:val="es-DO"/>
        </w:rPr>
        <w:object w:dxaOrig="19191" w:dyaOrig="8937" w14:anchorId="3A4FAAF4">
          <v:shape id="_x0000_i1680" type="#_x0000_t75" style="width:811.5pt;height:400.5pt" o:ole="">
            <v:imagedata r:id="rId131" o:title=""/>
          </v:shape>
          <o:OLEObject Type="Embed" ProgID="Excel.Sheet.12" ShapeID="_x0000_i1680" DrawAspect="Content" ObjectID="_1797069635" r:id="rId132"/>
        </w:object>
      </w:r>
    </w:p>
    <w:p w14:paraId="2B1FAAEC" w14:textId="77777777" w:rsidR="00AE7B03" w:rsidRDefault="00AE7B03" w:rsidP="009A78A3">
      <w:pPr>
        <w:rPr>
          <w:lang w:val="es-DO"/>
        </w:rPr>
      </w:pPr>
    </w:p>
    <w:p w14:paraId="368B49F0" w14:textId="77777777" w:rsidR="00AE7B03" w:rsidRDefault="00AE7B03" w:rsidP="009A78A3">
      <w:pPr>
        <w:rPr>
          <w:lang w:val="es-DO"/>
        </w:rPr>
      </w:pPr>
    </w:p>
    <w:p w14:paraId="5781B9B3" w14:textId="77777777" w:rsidR="00AE7B03" w:rsidRDefault="00AE7B03" w:rsidP="009A78A3">
      <w:pPr>
        <w:rPr>
          <w:lang w:val="es-DO"/>
        </w:rPr>
      </w:pPr>
    </w:p>
    <w:p w14:paraId="6051F381" w14:textId="2BA7A14F" w:rsidR="00AE7B03" w:rsidRDefault="00AE7B03" w:rsidP="009A78A3">
      <w:pPr>
        <w:rPr>
          <w:lang w:val="es-DO"/>
        </w:rPr>
      </w:pPr>
      <w:r>
        <w:rPr>
          <w:lang w:val="es-DO"/>
        </w:rPr>
        <w:object w:dxaOrig="19191" w:dyaOrig="8937" w14:anchorId="42F78B48">
          <v:shape id="_x0000_i1684" type="#_x0000_t75" style="width:811.5pt;height:400.5pt" o:ole="">
            <v:imagedata r:id="rId133" o:title=""/>
          </v:shape>
          <o:OLEObject Type="Embed" ProgID="Excel.Sheet.12" ShapeID="_x0000_i1684" DrawAspect="Content" ObjectID="_1797069636" r:id="rId134"/>
        </w:object>
      </w:r>
    </w:p>
    <w:p w14:paraId="1D2EC438" w14:textId="77777777" w:rsidR="00AE7B03" w:rsidRDefault="00AE7B03" w:rsidP="009A78A3">
      <w:pPr>
        <w:rPr>
          <w:lang w:val="es-DO"/>
        </w:rPr>
      </w:pPr>
    </w:p>
    <w:p w14:paraId="41DEEF9D" w14:textId="77777777" w:rsidR="00AE7B03" w:rsidRDefault="00AE7B03" w:rsidP="009A78A3">
      <w:pPr>
        <w:rPr>
          <w:lang w:val="es-DO"/>
        </w:rPr>
      </w:pPr>
    </w:p>
    <w:p w14:paraId="7CC02E71" w14:textId="77777777" w:rsidR="00AE7B03" w:rsidRDefault="00AE7B03" w:rsidP="009A78A3">
      <w:pPr>
        <w:rPr>
          <w:lang w:val="es-DO"/>
        </w:rPr>
      </w:pPr>
    </w:p>
    <w:p w14:paraId="0B399829" w14:textId="1619434B" w:rsidR="00AE7B03" w:rsidRDefault="00166ADD" w:rsidP="009A78A3">
      <w:pPr>
        <w:rPr>
          <w:lang w:val="es-DO"/>
        </w:rPr>
      </w:pPr>
      <w:r>
        <w:rPr>
          <w:lang w:val="es-DO"/>
        </w:rPr>
        <w:object w:dxaOrig="19191" w:dyaOrig="8937" w14:anchorId="3B8F0DF9">
          <v:shape id="_x0000_i1694" type="#_x0000_t75" style="width:811.5pt;height:400.5pt" o:ole="">
            <v:imagedata r:id="rId135" o:title=""/>
          </v:shape>
          <o:OLEObject Type="Embed" ProgID="Excel.Sheet.12" ShapeID="_x0000_i1694" DrawAspect="Content" ObjectID="_1797069637" r:id="rId136"/>
        </w:object>
      </w:r>
    </w:p>
    <w:p w14:paraId="040502C0" w14:textId="77777777" w:rsidR="00AE7B03" w:rsidRDefault="00AE7B03" w:rsidP="009A78A3">
      <w:pPr>
        <w:rPr>
          <w:lang w:val="es-DO"/>
        </w:rPr>
      </w:pPr>
    </w:p>
    <w:p w14:paraId="77A7DF35" w14:textId="77777777" w:rsidR="00AE7B03" w:rsidRDefault="00AE7B03" w:rsidP="009A78A3">
      <w:pPr>
        <w:rPr>
          <w:lang w:val="es-DO"/>
        </w:rPr>
      </w:pPr>
    </w:p>
    <w:p w14:paraId="4FE88A26" w14:textId="77777777" w:rsidR="00AE7B03" w:rsidRDefault="00AE7B03" w:rsidP="009A78A3">
      <w:pPr>
        <w:rPr>
          <w:lang w:val="es-DO"/>
        </w:rPr>
      </w:pPr>
    </w:p>
    <w:p w14:paraId="134AE0FF" w14:textId="66C84987" w:rsidR="00AE7B03" w:rsidRDefault="00166ADD" w:rsidP="009A78A3">
      <w:pPr>
        <w:rPr>
          <w:lang w:val="es-DO"/>
        </w:rPr>
      </w:pPr>
      <w:r>
        <w:rPr>
          <w:lang w:val="es-DO"/>
        </w:rPr>
        <w:object w:dxaOrig="19191" w:dyaOrig="8937" w14:anchorId="75EC4E46">
          <v:shape id="_x0000_i1701" type="#_x0000_t75" style="width:811.5pt;height:400.5pt" o:ole="">
            <v:imagedata r:id="rId137" o:title=""/>
          </v:shape>
          <o:OLEObject Type="Embed" ProgID="Excel.Sheet.12" ShapeID="_x0000_i1701" DrawAspect="Content" ObjectID="_1797069638" r:id="rId138"/>
        </w:object>
      </w:r>
    </w:p>
    <w:p w14:paraId="5162E717" w14:textId="77777777" w:rsidR="00166ADD" w:rsidRDefault="00166ADD" w:rsidP="009A78A3">
      <w:pPr>
        <w:rPr>
          <w:lang w:val="es-DO"/>
        </w:rPr>
      </w:pPr>
    </w:p>
    <w:p w14:paraId="1DC27EA0" w14:textId="77777777" w:rsidR="00166ADD" w:rsidRDefault="00166ADD" w:rsidP="009A78A3">
      <w:pPr>
        <w:rPr>
          <w:lang w:val="es-DO"/>
        </w:rPr>
      </w:pPr>
    </w:p>
    <w:p w14:paraId="624F708D" w14:textId="77777777" w:rsidR="00166ADD" w:rsidRDefault="00166ADD" w:rsidP="009A78A3">
      <w:pPr>
        <w:rPr>
          <w:lang w:val="es-DO"/>
        </w:rPr>
      </w:pPr>
    </w:p>
    <w:p w14:paraId="6B9DC99B" w14:textId="2980C960" w:rsidR="00166ADD" w:rsidRDefault="00166ADD" w:rsidP="009A78A3">
      <w:pPr>
        <w:rPr>
          <w:lang w:val="es-DO"/>
        </w:rPr>
      </w:pPr>
      <w:r>
        <w:rPr>
          <w:lang w:val="es-DO"/>
        </w:rPr>
        <w:object w:dxaOrig="19191" w:dyaOrig="1251" w14:anchorId="1F4C3480">
          <v:shape id="_x0000_i1706" type="#_x0000_t75" style="width:811.5pt;height:56.25pt" o:ole="">
            <v:imagedata r:id="rId139" o:title=""/>
          </v:shape>
          <o:OLEObject Type="Embed" ProgID="Excel.Sheet.12" ShapeID="_x0000_i1706" DrawAspect="Content" ObjectID="_1797069639" r:id="rId140"/>
        </w:object>
      </w:r>
    </w:p>
    <w:p w14:paraId="5CEA48A4" w14:textId="77777777" w:rsidR="00AE7B03" w:rsidRDefault="00AE7B03" w:rsidP="009A78A3">
      <w:pPr>
        <w:rPr>
          <w:lang w:val="es-DO"/>
        </w:rPr>
      </w:pPr>
    </w:p>
    <w:p w14:paraId="7F62CA18" w14:textId="3EC8A988" w:rsidR="00AE7B03" w:rsidRDefault="00AE7B03" w:rsidP="009A78A3">
      <w:pPr>
        <w:rPr>
          <w:lang w:val="es-DO"/>
        </w:rPr>
        <w:sectPr w:rsidR="00AE7B03" w:rsidSect="00166ADD">
          <w:footerReference w:type="default" r:id="rId141"/>
          <w:pgSz w:w="18722" w:h="12242" w:orient="landscape" w:code="14"/>
          <w:pgMar w:top="851" w:right="1440" w:bottom="992" w:left="1440" w:header="720" w:footer="113" w:gutter="0"/>
          <w:pgNumType w:start="55"/>
          <w:cols w:space="720"/>
          <w:docGrid w:linePitch="360"/>
        </w:sectPr>
      </w:pPr>
    </w:p>
    <w:p w14:paraId="41516761" w14:textId="77777777" w:rsidR="00B95C09" w:rsidRDefault="00B95C09" w:rsidP="00166ADD">
      <w:pPr>
        <w:rPr>
          <w:lang w:val="es-DO"/>
        </w:rPr>
      </w:pPr>
    </w:p>
    <w:p w14:paraId="6AF7C04A" w14:textId="77777777" w:rsidR="00166ADD" w:rsidRPr="00166ADD" w:rsidRDefault="00166ADD" w:rsidP="00166ADD">
      <w:pPr>
        <w:rPr>
          <w:lang w:val="es-DO"/>
        </w:rPr>
      </w:pPr>
      <w:r>
        <w:rPr>
          <w:lang w:val="es-DO"/>
        </w:rPr>
        <w:t>C-M</w:t>
      </w:r>
      <w:r w:rsidRPr="00E41B71">
        <w:rPr>
          <w:lang w:val="es-DO"/>
        </w:rPr>
        <w:t xml:space="preserve">atriz de principales indicadores del POA. </w:t>
      </w:r>
    </w:p>
    <w:p w14:paraId="3D98BEBC" w14:textId="77777777" w:rsidR="00166ADD" w:rsidRDefault="00166ADD" w:rsidP="00166ADD">
      <w:r w:rsidRPr="00AE3E91">
        <w:rPr>
          <w:noProof/>
        </w:rPr>
        <w:drawing>
          <wp:inline distT="0" distB="0" distL="0" distR="0" wp14:anchorId="44508505" wp14:editId="600BEBDA">
            <wp:extent cx="5943600" cy="5931535"/>
            <wp:effectExtent l="0" t="0" r="0" b="0"/>
            <wp:docPr id="4001941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43600" cy="5931535"/>
                    </a:xfrm>
                    <a:prstGeom prst="rect">
                      <a:avLst/>
                    </a:prstGeom>
                    <a:noFill/>
                    <a:ln>
                      <a:noFill/>
                    </a:ln>
                  </pic:spPr>
                </pic:pic>
              </a:graphicData>
            </a:graphic>
          </wp:inline>
        </w:drawing>
      </w:r>
    </w:p>
    <w:p w14:paraId="27DA02D9" w14:textId="77777777" w:rsidR="00166ADD" w:rsidRPr="00AE3E91" w:rsidRDefault="00166ADD" w:rsidP="00166ADD"/>
    <w:p w14:paraId="71ABFC6C" w14:textId="77777777" w:rsidR="00166ADD" w:rsidRDefault="00166ADD" w:rsidP="00166ADD"/>
    <w:p w14:paraId="6DFFA0E9" w14:textId="77777777" w:rsidR="00166ADD" w:rsidRDefault="00166ADD" w:rsidP="00166ADD"/>
    <w:p w14:paraId="02CCF738" w14:textId="77777777" w:rsidR="00166ADD" w:rsidRDefault="00166ADD" w:rsidP="00166ADD">
      <w:pPr>
        <w:jc w:val="center"/>
      </w:pPr>
    </w:p>
    <w:p w14:paraId="0C34DA77" w14:textId="77777777" w:rsidR="00166ADD" w:rsidRPr="00AE3E91" w:rsidRDefault="00166ADD" w:rsidP="00166ADD">
      <w:pPr>
        <w:jc w:val="center"/>
      </w:pPr>
      <w:r w:rsidRPr="00AE3E91">
        <w:rPr>
          <w:noProof/>
        </w:rPr>
        <w:lastRenderedPageBreak/>
        <w:drawing>
          <wp:inline distT="0" distB="0" distL="0" distR="0" wp14:anchorId="4463FEA2" wp14:editId="4B2C7108">
            <wp:extent cx="5943600" cy="5788025"/>
            <wp:effectExtent l="0" t="0" r="0" b="3175"/>
            <wp:docPr id="17568816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43600" cy="5788025"/>
                    </a:xfrm>
                    <a:prstGeom prst="rect">
                      <a:avLst/>
                    </a:prstGeom>
                    <a:noFill/>
                    <a:ln>
                      <a:noFill/>
                    </a:ln>
                  </pic:spPr>
                </pic:pic>
              </a:graphicData>
            </a:graphic>
          </wp:inline>
        </w:drawing>
      </w:r>
    </w:p>
    <w:p w14:paraId="62ADC6C5" w14:textId="77777777" w:rsidR="00166ADD" w:rsidRPr="00290C47" w:rsidRDefault="00166ADD" w:rsidP="00166ADD">
      <w:pPr>
        <w:jc w:val="center"/>
        <w:rPr>
          <w:rFonts w:ascii="Calibri" w:eastAsia="Calibri" w:hAnsi="Calibri" w:cs="Arial"/>
        </w:rPr>
      </w:pPr>
    </w:p>
    <w:p w14:paraId="3FAF6599" w14:textId="77777777" w:rsidR="00166ADD" w:rsidRPr="00290C47" w:rsidRDefault="00166ADD" w:rsidP="00166ADD">
      <w:pPr>
        <w:rPr>
          <w:rFonts w:ascii="Calibri" w:eastAsia="Calibri" w:hAnsi="Calibri" w:cs="Arial"/>
        </w:rPr>
      </w:pPr>
    </w:p>
    <w:p w14:paraId="46D97AAB" w14:textId="77777777" w:rsidR="00166ADD" w:rsidRPr="00290C47" w:rsidRDefault="00166ADD" w:rsidP="00166ADD">
      <w:pPr>
        <w:rPr>
          <w:rFonts w:ascii="Calibri" w:eastAsia="Calibri" w:hAnsi="Calibri" w:cs="Arial"/>
        </w:rPr>
      </w:pPr>
    </w:p>
    <w:p w14:paraId="2043D507" w14:textId="77777777" w:rsidR="00166ADD" w:rsidRPr="00290C47" w:rsidRDefault="00166ADD" w:rsidP="00166ADD">
      <w:pPr>
        <w:tabs>
          <w:tab w:val="left" w:pos="3750"/>
        </w:tabs>
        <w:rPr>
          <w:rFonts w:ascii="Calibri" w:eastAsia="Calibri" w:hAnsi="Calibri" w:cs="Arial"/>
        </w:rPr>
      </w:pPr>
      <w:r w:rsidRPr="00290C47">
        <w:rPr>
          <w:rFonts w:ascii="Calibri" w:eastAsia="Calibri" w:hAnsi="Calibri" w:cs="Arial"/>
        </w:rPr>
        <w:tab/>
      </w:r>
    </w:p>
    <w:p w14:paraId="65503E63" w14:textId="77777777" w:rsidR="00166ADD" w:rsidRPr="00290C47" w:rsidRDefault="00166ADD" w:rsidP="00166ADD">
      <w:pPr>
        <w:tabs>
          <w:tab w:val="left" w:pos="3750"/>
        </w:tabs>
        <w:rPr>
          <w:rFonts w:ascii="Calibri" w:eastAsia="Calibri" w:hAnsi="Calibri" w:cs="Arial"/>
        </w:rPr>
      </w:pPr>
    </w:p>
    <w:p w14:paraId="52765BCB" w14:textId="77777777" w:rsidR="00166ADD" w:rsidRDefault="00166ADD" w:rsidP="00166ADD">
      <w:pPr>
        <w:rPr>
          <w:lang w:val="es-DO"/>
        </w:rPr>
      </w:pPr>
    </w:p>
    <w:p w14:paraId="36398C21" w14:textId="77777777" w:rsidR="00166ADD" w:rsidRDefault="00166ADD" w:rsidP="00166ADD">
      <w:pPr>
        <w:rPr>
          <w:lang w:val="es-DO"/>
        </w:rPr>
      </w:pPr>
    </w:p>
    <w:p w14:paraId="142E7148" w14:textId="77777777" w:rsidR="00166ADD" w:rsidRDefault="00166ADD" w:rsidP="00166ADD">
      <w:pPr>
        <w:rPr>
          <w:lang w:val="es-DO"/>
        </w:rPr>
      </w:pPr>
    </w:p>
    <w:p w14:paraId="21AC4FF1" w14:textId="77777777" w:rsidR="00166ADD" w:rsidRDefault="00166ADD" w:rsidP="00166ADD">
      <w:pPr>
        <w:ind w:left="850" w:right="850"/>
        <w:rPr>
          <w:lang w:val="es-DO"/>
        </w:rPr>
      </w:pPr>
      <w:r w:rsidRPr="00E41B71">
        <w:rPr>
          <w:lang w:val="es-DO"/>
        </w:rPr>
        <w:lastRenderedPageBreak/>
        <w:t>D</w:t>
      </w:r>
      <w:r>
        <w:rPr>
          <w:lang w:val="es-DO"/>
        </w:rPr>
        <w:t xml:space="preserve">- </w:t>
      </w:r>
      <w:r w:rsidRPr="00E41B71">
        <w:rPr>
          <w:lang w:val="es-DO"/>
        </w:rPr>
        <w:t>Resumen del Plan de Compras.</w:t>
      </w:r>
    </w:p>
    <w:tbl>
      <w:tblPr>
        <w:tblW w:w="9498" w:type="dxa"/>
        <w:jc w:val="center"/>
        <w:tblCellMar>
          <w:left w:w="70" w:type="dxa"/>
          <w:right w:w="70" w:type="dxa"/>
        </w:tblCellMar>
        <w:tblLook w:val="04A0" w:firstRow="1" w:lastRow="0" w:firstColumn="1" w:lastColumn="0" w:noHBand="0" w:noVBand="1"/>
      </w:tblPr>
      <w:tblGrid>
        <w:gridCol w:w="5136"/>
        <w:gridCol w:w="4362"/>
      </w:tblGrid>
      <w:tr w:rsidR="00166ADD" w:rsidRPr="00591CA1" w14:paraId="2548A152" w14:textId="77777777" w:rsidTr="00D27F50">
        <w:trPr>
          <w:trHeight w:val="300"/>
          <w:jc w:val="center"/>
        </w:trPr>
        <w:tc>
          <w:tcPr>
            <w:tcW w:w="5136" w:type="dxa"/>
            <w:tcBorders>
              <w:top w:val="nil"/>
              <w:left w:val="nil"/>
              <w:bottom w:val="nil"/>
              <w:right w:val="nil"/>
            </w:tcBorders>
            <w:shd w:val="clear" w:color="auto" w:fill="auto"/>
            <w:noWrap/>
            <w:vAlign w:val="bottom"/>
            <w:hideMark/>
          </w:tcPr>
          <w:p w14:paraId="6A83982E" w14:textId="77777777" w:rsidR="00166ADD" w:rsidRPr="00620FAE" w:rsidRDefault="00166ADD" w:rsidP="00D27F50">
            <w:pPr>
              <w:spacing w:after="0" w:line="240" w:lineRule="auto"/>
              <w:rPr>
                <w:rFonts w:ascii="Calibri" w:eastAsia="Times New Roman" w:hAnsi="Calibri" w:cs="Calibri"/>
                <w:spacing w:val="0"/>
                <w:sz w:val="22"/>
                <w:szCs w:val="22"/>
                <w:lang w:val="es-DO" w:eastAsia="es-DO"/>
              </w:rPr>
            </w:pPr>
            <w:r w:rsidRPr="00620FAE">
              <w:rPr>
                <w:rFonts w:ascii="Calibri" w:eastAsia="Times New Roman" w:hAnsi="Calibri" w:cs="Calibri"/>
                <w:noProof/>
                <w:spacing w:val="0"/>
                <w:sz w:val="22"/>
                <w:szCs w:val="22"/>
                <w:lang w:val="es-DO" w:eastAsia="es-DO"/>
              </w:rPr>
              <w:drawing>
                <wp:anchor distT="0" distB="0" distL="114300" distR="114300" simplePos="0" relativeHeight="251767808" behindDoc="0" locked="0" layoutInCell="1" allowOverlap="1" wp14:anchorId="02F91421" wp14:editId="2885EFC2">
                  <wp:simplePos x="0" y="0"/>
                  <wp:positionH relativeFrom="column">
                    <wp:posOffset>38100</wp:posOffset>
                  </wp:positionH>
                  <wp:positionV relativeFrom="paragraph">
                    <wp:posOffset>19050</wp:posOffset>
                  </wp:positionV>
                  <wp:extent cx="3248025" cy="933450"/>
                  <wp:effectExtent l="0" t="0" r="9525" b="0"/>
                  <wp:wrapNone/>
                  <wp:docPr id="88597526" name="Imagen 22" descr="Texto&#10;&#10;Descripción generada automáticamente con confianza media">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831387343" name="Imagen 22" descr="Texto&#10;&#10;Descripción generada automáticamente con confianza media">
                            <a:extLst>
                              <a:ext uri="{FF2B5EF4-FFF2-40B4-BE49-F238E27FC236}">
                                <a16:creationId xmlns:a16="http://schemas.microsoft.com/office/drawing/2014/main" id="{00000000-0008-0000-0000-000004000000}"/>
                              </a:ext>
                            </a:extLst>
                          </pic:cNvPr>
                          <pic:cNvPicPr>
                            <a:picLocks noChangeAspect="1"/>
                          </pic:cNvPicPr>
                        </pic:nvPicPr>
                        <pic:blipFill>
                          <a:blip r:embed="rId17"/>
                          <a:stretch>
                            <a:fillRect/>
                          </a:stretch>
                        </pic:blipFill>
                        <pic:spPr>
                          <a:xfrm>
                            <a:off x="0" y="0"/>
                            <a:ext cx="3248025" cy="9334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996"/>
            </w:tblGrid>
            <w:tr w:rsidR="00166ADD" w:rsidRPr="00591CA1" w14:paraId="13C6A5F6" w14:textId="77777777" w:rsidTr="00D27F50">
              <w:trPr>
                <w:trHeight w:val="300"/>
                <w:tblCellSpacing w:w="0" w:type="dxa"/>
              </w:trPr>
              <w:tc>
                <w:tcPr>
                  <w:tcW w:w="5120" w:type="dxa"/>
                  <w:tcBorders>
                    <w:top w:val="nil"/>
                    <w:left w:val="nil"/>
                    <w:bottom w:val="nil"/>
                    <w:right w:val="nil"/>
                  </w:tcBorders>
                  <w:shd w:val="clear" w:color="auto" w:fill="auto"/>
                  <w:vAlign w:val="bottom"/>
                  <w:hideMark/>
                </w:tcPr>
                <w:p w14:paraId="55720F6D" w14:textId="77777777" w:rsidR="00166ADD" w:rsidRPr="00620FAE" w:rsidRDefault="00166ADD" w:rsidP="00D27F50">
                  <w:pPr>
                    <w:spacing w:after="0" w:line="240" w:lineRule="auto"/>
                    <w:rPr>
                      <w:rFonts w:ascii="Calibri" w:eastAsia="Times New Roman" w:hAnsi="Calibri" w:cs="Calibri"/>
                      <w:spacing w:val="0"/>
                      <w:sz w:val="22"/>
                      <w:szCs w:val="22"/>
                      <w:lang w:val="es-DO" w:eastAsia="es-DO"/>
                    </w:rPr>
                  </w:pPr>
                </w:p>
              </w:tc>
            </w:tr>
          </w:tbl>
          <w:p w14:paraId="46D98E48" w14:textId="77777777" w:rsidR="00166ADD" w:rsidRPr="00620FAE" w:rsidRDefault="00166ADD" w:rsidP="00D27F50">
            <w:pPr>
              <w:spacing w:after="0" w:line="240" w:lineRule="auto"/>
              <w:rPr>
                <w:rFonts w:ascii="Calibri" w:eastAsia="Times New Roman" w:hAnsi="Calibri" w:cs="Calibri"/>
                <w:spacing w:val="0"/>
                <w:sz w:val="22"/>
                <w:szCs w:val="22"/>
                <w:lang w:val="es-DO" w:eastAsia="es-DO"/>
              </w:rPr>
            </w:pPr>
          </w:p>
        </w:tc>
        <w:tc>
          <w:tcPr>
            <w:tcW w:w="4362" w:type="dxa"/>
            <w:tcBorders>
              <w:top w:val="nil"/>
              <w:left w:val="nil"/>
              <w:bottom w:val="nil"/>
              <w:right w:val="nil"/>
            </w:tcBorders>
            <w:shd w:val="clear" w:color="auto" w:fill="auto"/>
            <w:noWrap/>
            <w:vAlign w:val="bottom"/>
            <w:hideMark/>
          </w:tcPr>
          <w:p w14:paraId="233437AD" w14:textId="77777777" w:rsidR="00166ADD" w:rsidRPr="00620FAE" w:rsidRDefault="00166ADD" w:rsidP="00D27F50">
            <w:pPr>
              <w:spacing w:after="0" w:line="240" w:lineRule="auto"/>
              <w:rPr>
                <w:rFonts w:eastAsia="Times New Roman"/>
                <w:spacing w:val="0"/>
                <w:sz w:val="20"/>
                <w:szCs w:val="20"/>
                <w:lang w:val="es-DO" w:eastAsia="es-DO"/>
              </w:rPr>
            </w:pPr>
          </w:p>
        </w:tc>
      </w:tr>
      <w:tr w:rsidR="00166ADD" w:rsidRPr="00591CA1" w14:paraId="3B332C85" w14:textId="77777777" w:rsidTr="00D27F50">
        <w:trPr>
          <w:trHeight w:val="300"/>
          <w:jc w:val="center"/>
        </w:trPr>
        <w:tc>
          <w:tcPr>
            <w:tcW w:w="5136" w:type="dxa"/>
            <w:tcBorders>
              <w:top w:val="nil"/>
              <w:left w:val="nil"/>
              <w:bottom w:val="nil"/>
              <w:right w:val="nil"/>
            </w:tcBorders>
            <w:shd w:val="clear" w:color="auto" w:fill="auto"/>
            <w:vAlign w:val="bottom"/>
            <w:hideMark/>
          </w:tcPr>
          <w:p w14:paraId="6E61867A" w14:textId="77777777" w:rsidR="00166ADD" w:rsidRPr="00620FAE" w:rsidRDefault="00166ADD" w:rsidP="00D27F50">
            <w:pPr>
              <w:spacing w:after="0" w:line="240" w:lineRule="auto"/>
              <w:rPr>
                <w:rFonts w:eastAsia="Times New Roman"/>
                <w:spacing w:val="0"/>
                <w:sz w:val="20"/>
                <w:szCs w:val="20"/>
                <w:lang w:val="es-DO" w:eastAsia="es-DO"/>
              </w:rPr>
            </w:pPr>
          </w:p>
        </w:tc>
        <w:tc>
          <w:tcPr>
            <w:tcW w:w="4362" w:type="dxa"/>
            <w:tcBorders>
              <w:top w:val="nil"/>
              <w:left w:val="nil"/>
              <w:bottom w:val="nil"/>
              <w:right w:val="nil"/>
            </w:tcBorders>
            <w:shd w:val="clear" w:color="auto" w:fill="auto"/>
            <w:noWrap/>
            <w:vAlign w:val="bottom"/>
            <w:hideMark/>
          </w:tcPr>
          <w:p w14:paraId="2E70DF4C" w14:textId="77777777" w:rsidR="00166ADD" w:rsidRPr="00620FAE" w:rsidRDefault="00166ADD" w:rsidP="00D27F50">
            <w:pPr>
              <w:spacing w:after="0" w:line="240" w:lineRule="auto"/>
              <w:rPr>
                <w:rFonts w:eastAsia="Times New Roman"/>
                <w:spacing w:val="0"/>
                <w:sz w:val="20"/>
                <w:szCs w:val="20"/>
                <w:lang w:val="es-DO" w:eastAsia="es-DO"/>
              </w:rPr>
            </w:pPr>
          </w:p>
        </w:tc>
      </w:tr>
      <w:tr w:rsidR="00166ADD" w:rsidRPr="00591CA1" w14:paraId="1E04FFEA" w14:textId="77777777" w:rsidTr="00D27F50">
        <w:trPr>
          <w:trHeight w:val="300"/>
          <w:jc w:val="center"/>
        </w:trPr>
        <w:tc>
          <w:tcPr>
            <w:tcW w:w="5136" w:type="dxa"/>
            <w:tcBorders>
              <w:top w:val="nil"/>
              <w:left w:val="nil"/>
              <w:bottom w:val="nil"/>
              <w:right w:val="nil"/>
            </w:tcBorders>
            <w:shd w:val="clear" w:color="auto" w:fill="auto"/>
            <w:vAlign w:val="bottom"/>
            <w:hideMark/>
          </w:tcPr>
          <w:p w14:paraId="353FAFDA" w14:textId="77777777" w:rsidR="00166ADD" w:rsidRPr="00620FAE" w:rsidRDefault="00166ADD" w:rsidP="00D27F50">
            <w:pPr>
              <w:spacing w:after="0" w:line="240" w:lineRule="auto"/>
              <w:rPr>
                <w:rFonts w:eastAsia="Times New Roman"/>
                <w:spacing w:val="0"/>
                <w:sz w:val="20"/>
                <w:szCs w:val="20"/>
                <w:lang w:val="es-DO" w:eastAsia="es-DO"/>
              </w:rPr>
            </w:pPr>
          </w:p>
        </w:tc>
        <w:tc>
          <w:tcPr>
            <w:tcW w:w="4362" w:type="dxa"/>
            <w:tcBorders>
              <w:top w:val="nil"/>
              <w:left w:val="nil"/>
              <w:bottom w:val="nil"/>
              <w:right w:val="nil"/>
            </w:tcBorders>
            <w:shd w:val="clear" w:color="auto" w:fill="auto"/>
            <w:noWrap/>
            <w:vAlign w:val="bottom"/>
            <w:hideMark/>
          </w:tcPr>
          <w:p w14:paraId="674A0740" w14:textId="77777777" w:rsidR="00166ADD" w:rsidRPr="00620FAE" w:rsidRDefault="00166ADD" w:rsidP="00D27F50">
            <w:pPr>
              <w:spacing w:after="0" w:line="240" w:lineRule="auto"/>
              <w:rPr>
                <w:rFonts w:eastAsia="Times New Roman"/>
                <w:spacing w:val="0"/>
                <w:sz w:val="20"/>
                <w:szCs w:val="20"/>
                <w:lang w:val="es-DO" w:eastAsia="es-DO"/>
              </w:rPr>
            </w:pPr>
          </w:p>
        </w:tc>
      </w:tr>
      <w:tr w:rsidR="00166ADD" w:rsidRPr="00591CA1" w14:paraId="54611A64" w14:textId="77777777" w:rsidTr="00D27F50">
        <w:trPr>
          <w:trHeight w:val="300"/>
          <w:jc w:val="center"/>
        </w:trPr>
        <w:tc>
          <w:tcPr>
            <w:tcW w:w="5136" w:type="dxa"/>
            <w:tcBorders>
              <w:top w:val="nil"/>
              <w:left w:val="nil"/>
              <w:bottom w:val="nil"/>
              <w:right w:val="nil"/>
            </w:tcBorders>
            <w:shd w:val="clear" w:color="auto" w:fill="auto"/>
            <w:vAlign w:val="bottom"/>
            <w:hideMark/>
          </w:tcPr>
          <w:p w14:paraId="40DA696F" w14:textId="77777777" w:rsidR="00166ADD" w:rsidRPr="00620FAE" w:rsidRDefault="00166ADD" w:rsidP="00D27F50">
            <w:pPr>
              <w:spacing w:after="0" w:line="240" w:lineRule="auto"/>
              <w:rPr>
                <w:rFonts w:eastAsia="Times New Roman"/>
                <w:spacing w:val="0"/>
                <w:sz w:val="20"/>
                <w:szCs w:val="20"/>
                <w:lang w:val="es-DO" w:eastAsia="es-DO"/>
              </w:rPr>
            </w:pPr>
          </w:p>
        </w:tc>
        <w:tc>
          <w:tcPr>
            <w:tcW w:w="4362" w:type="dxa"/>
            <w:tcBorders>
              <w:top w:val="nil"/>
              <w:left w:val="nil"/>
              <w:bottom w:val="nil"/>
              <w:right w:val="nil"/>
            </w:tcBorders>
            <w:shd w:val="clear" w:color="auto" w:fill="auto"/>
            <w:noWrap/>
            <w:vAlign w:val="bottom"/>
            <w:hideMark/>
          </w:tcPr>
          <w:p w14:paraId="160B8E5C" w14:textId="77777777" w:rsidR="00166ADD" w:rsidRPr="00620FAE" w:rsidRDefault="00166ADD" w:rsidP="00D27F50">
            <w:pPr>
              <w:spacing w:after="0" w:line="240" w:lineRule="auto"/>
              <w:rPr>
                <w:rFonts w:eastAsia="Times New Roman"/>
                <w:spacing w:val="0"/>
                <w:sz w:val="20"/>
                <w:szCs w:val="20"/>
                <w:lang w:val="es-DO" w:eastAsia="es-DO"/>
              </w:rPr>
            </w:pPr>
          </w:p>
        </w:tc>
      </w:tr>
      <w:tr w:rsidR="00166ADD" w:rsidRPr="00591CA1" w14:paraId="78379E5E" w14:textId="77777777" w:rsidTr="00D27F50">
        <w:trPr>
          <w:trHeight w:val="300"/>
          <w:jc w:val="center"/>
        </w:trPr>
        <w:tc>
          <w:tcPr>
            <w:tcW w:w="5136" w:type="dxa"/>
            <w:tcBorders>
              <w:top w:val="nil"/>
              <w:left w:val="nil"/>
              <w:bottom w:val="nil"/>
              <w:right w:val="nil"/>
            </w:tcBorders>
            <w:shd w:val="clear" w:color="auto" w:fill="auto"/>
            <w:vAlign w:val="bottom"/>
            <w:hideMark/>
          </w:tcPr>
          <w:p w14:paraId="2C3E464C" w14:textId="77777777" w:rsidR="00166ADD" w:rsidRPr="00620FAE" w:rsidRDefault="00166ADD" w:rsidP="00D27F50">
            <w:pPr>
              <w:spacing w:after="0" w:line="240" w:lineRule="auto"/>
              <w:rPr>
                <w:rFonts w:eastAsia="Times New Roman"/>
                <w:spacing w:val="0"/>
                <w:sz w:val="20"/>
                <w:szCs w:val="20"/>
                <w:lang w:val="es-DO" w:eastAsia="es-DO"/>
              </w:rPr>
            </w:pPr>
          </w:p>
        </w:tc>
        <w:tc>
          <w:tcPr>
            <w:tcW w:w="4362" w:type="dxa"/>
            <w:tcBorders>
              <w:top w:val="nil"/>
              <w:left w:val="nil"/>
              <w:bottom w:val="nil"/>
              <w:right w:val="nil"/>
            </w:tcBorders>
            <w:shd w:val="clear" w:color="auto" w:fill="auto"/>
            <w:noWrap/>
            <w:vAlign w:val="bottom"/>
            <w:hideMark/>
          </w:tcPr>
          <w:p w14:paraId="6C1B8E86" w14:textId="77777777" w:rsidR="00166ADD" w:rsidRPr="00620FAE" w:rsidRDefault="00166ADD" w:rsidP="00D27F50">
            <w:pPr>
              <w:spacing w:after="0" w:line="240" w:lineRule="auto"/>
              <w:rPr>
                <w:rFonts w:eastAsia="Times New Roman"/>
                <w:spacing w:val="0"/>
                <w:sz w:val="20"/>
                <w:szCs w:val="20"/>
                <w:lang w:val="es-DO" w:eastAsia="es-DO"/>
              </w:rPr>
            </w:pPr>
          </w:p>
        </w:tc>
      </w:tr>
      <w:tr w:rsidR="00166ADD" w:rsidRPr="00620FAE" w14:paraId="4B617EA7" w14:textId="77777777" w:rsidTr="00D27F50">
        <w:trPr>
          <w:trHeight w:val="300"/>
          <w:jc w:val="center"/>
        </w:trPr>
        <w:tc>
          <w:tcPr>
            <w:tcW w:w="9498" w:type="dxa"/>
            <w:gridSpan w:val="2"/>
            <w:tcBorders>
              <w:top w:val="nil"/>
              <w:left w:val="nil"/>
              <w:bottom w:val="single" w:sz="12" w:space="0" w:color="FFFFFF"/>
              <w:right w:val="nil"/>
            </w:tcBorders>
            <w:shd w:val="clear" w:color="000000" w:fill="9BC2E6"/>
            <w:vAlign w:val="center"/>
            <w:hideMark/>
          </w:tcPr>
          <w:p w14:paraId="08C36760" w14:textId="77777777" w:rsidR="00166ADD" w:rsidRPr="00620FAE" w:rsidRDefault="00166ADD" w:rsidP="00D27F50">
            <w:pPr>
              <w:spacing w:after="0" w:line="240" w:lineRule="auto"/>
              <w:jc w:val="center"/>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DATOS DE CABECERA PACC</w:t>
            </w:r>
          </w:p>
        </w:tc>
      </w:tr>
      <w:tr w:rsidR="00166ADD" w:rsidRPr="00620FAE" w14:paraId="5A95CB22" w14:textId="77777777" w:rsidTr="00D27F50">
        <w:trPr>
          <w:trHeight w:val="36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644B005"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MONTO ESTIMADO TOTAL</w:t>
            </w:r>
          </w:p>
        </w:tc>
        <w:tc>
          <w:tcPr>
            <w:tcW w:w="4362" w:type="dxa"/>
            <w:tcBorders>
              <w:top w:val="nil"/>
              <w:left w:val="nil"/>
              <w:bottom w:val="single" w:sz="12" w:space="0" w:color="FFFFFF"/>
              <w:right w:val="single" w:sz="12" w:space="0" w:color="FFFFFF"/>
            </w:tcBorders>
            <w:shd w:val="clear" w:color="000000" w:fill="D9D9D9"/>
            <w:noWrap/>
            <w:vAlign w:val="bottom"/>
            <w:hideMark/>
          </w:tcPr>
          <w:p w14:paraId="4421AA79"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218,349,265.46 </w:t>
            </w:r>
          </w:p>
        </w:tc>
      </w:tr>
      <w:tr w:rsidR="00166ADD" w:rsidRPr="00620FAE" w14:paraId="619514AD" w14:textId="77777777" w:rsidTr="00D27F50">
        <w:trPr>
          <w:trHeight w:val="36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3F9EB5C3"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CANTIDAD DE PROCESOS REGISTRADOS</w:t>
            </w:r>
          </w:p>
        </w:tc>
        <w:tc>
          <w:tcPr>
            <w:tcW w:w="4362" w:type="dxa"/>
            <w:tcBorders>
              <w:top w:val="nil"/>
              <w:left w:val="nil"/>
              <w:bottom w:val="single" w:sz="12" w:space="0" w:color="FFFFFF"/>
              <w:right w:val="single" w:sz="12" w:space="0" w:color="FFFFFF"/>
            </w:tcBorders>
            <w:shd w:val="clear" w:color="000000" w:fill="D9D9D9"/>
            <w:noWrap/>
            <w:vAlign w:val="bottom"/>
            <w:hideMark/>
          </w:tcPr>
          <w:p w14:paraId="46AFCE95"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80</w:t>
            </w:r>
          </w:p>
        </w:tc>
      </w:tr>
      <w:tr w:rsidR="00166ADD" w:rsidRPr="00620FAE" w14:paraId="6E11ECA9" w14:textId="77777777" w:rsidTr="00D27F50">
        <w:trPr>
          <w:trHeight w:val="36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2F4715ED"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 xml:space="preserve">CAPÍTULO </w:t>
            </w:r>
          </w:p>
        </w:tc>
        <w:tc>
          <w:tcPr>
            <w:tcW w:w="4362" w:type="dxa"/>
            <w:tcBorders>
              <w:top w:val="nil"/>
              <w:left w:val="nil"/>
              <w:bottom w:val="single" w:sz="12" w:space="0" w:color="FFFFFF"/>
              <w:right w:val="single" w:sz="12" w:space="0" w:color="FFFFFF"/>
            </w:tcBorders>
            <w:shd w:val="clear" w:color="000000" w:fill="D9D9D9"/>
            <w:noWrap/>
            <w:vAlign w:val="bottom"/>
            <w:hideMark/>
          </w:tcPr>
          <w:p w14:paraId="55210036"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6122</w:t>
            </w:r>
          </w:p>
        </w:tc>
      </w:tr>
      <w:tr w:rsidR="00166ADD" w:rsidRPr="00620FAE" w14:paraId="2D8B0DA7" w14:textId="77777777" w:rsidTr="00D27F50">
        <w:trPr>
          <w:trHeight w:val="36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40B0EF74"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proofErr w:type="gramStart"/>
            <w:r w:rsidRPr="00620FAE">
              <w:rPr>
                <w:rFonts w:ascii="Calibri" w:eastAsia="Times New Roman" w:hAnsi="Calibri" w:cs="Calibri"/>
                <w:b/>
                <w:bCs/>
                <w:spacing w:val="0"/>
                <w:sz w:val="22"/>
                <w:szCs w:val="22"/>
                <w:lang w:val="es-DO" w:eastAsia="es-DO"/>
              </w:rPr>
              <w:t>SUB CAPÍTULO</w:t>
            </w:r>
            <w:proofErr w:type="gramEnd"/>
          </w:p>
        </w:tc>
        <w:tc>
          <w:tcPr>
            <w:tcW w:w="4362" w:type="dxa"/>
            <w:tcBorders>
              <w:top w:val="nil"/>
              <w:left w:val="nil"/>
              <w:bottom w:val="single" w:sz="12" w:space="0" w:color="FFFFFF"/>
              <w:right w:val="single" w:sz="12" w:space="0" w:color="FFFFFF"/>
            </w:tcBorders>
            <w:shd w:val="clear" w:color="000000" w:fill="D9D9D9"/>
            <w:noWrap/>
            <w:vAlign w:val="bottom"/>
            <w:hideMark/>
          </w:tcPr>
          <w:p w14:paraId="5EDF09E2"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01</w:t>
            </w:r>
          </w:p>
        </w:tc>
      </w:tr>
      <w:tr w:rsidR="00166ADD" w:rsidRPr="00620FAE" w14:paraId="759D5185" w14:textId="77777777" w:rsidTr="00D27F50">
        <w:trPr>
          <w:trHeight w:val="36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4A977E62"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UNIDAD EJECUTORA</w:t>
            </w:r>
          </w:p>
        </w:tc>
        <w:tc>
          <w:tcPr>
            <w:tcW w:w="4362" w:type="dxa"/>
            <w:tcBorders>
              <w:top w:val="nil"/>
              <w:left w:val="nil"/>
              <w:bottom w:val="single" w:sz="12" w:space="0" w:color="FFFFFF"/>
              <w:right w:val="single" w:sz="12" w:space="0" w:color="FFFFFF"/>
            </w:tcBorders>
            <w:shd w:val="clear" w:color="000000" w:fill="D9D9D9"/>
            <w:noWrap/>
            <w:vAlign w:val="bottom"/>
            <w:hideMark/>
          </w:tcPr>
          <w:p w14:paraId="30D850B7"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0001</w:t>
            </w:r>
          </w:p>
        </w:tc>
      </w:tr>
      <w:tr w:rsidR="00166ADD" w:rsidRPr="00591CA1" w14:paraId="3837ADF8" w14:textId="77777777" w:rsidTr="00D27F50">
        <w:trPr>
          <w:trHeight w:val="33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2F4D61BD"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 xml:space="preserve">UNIDAD DE COMPRA </w:t>
            </w:r>
          </w:p>
        </w:tc>
        <w:tc>
          <w:tcPr>
            <w:tcW w:w="4362" w:type="dxa"/>
            <w:tcBorders>
              <w:top w:val="nil"/>
              <w:left w:val="nil"/>
              <w:bottom w:val="single" w:sz="12" w:space="0" w:color="FFFFFF"/>
              <w:right w:val="single" w:sz="12" w:space="0" w:color="FFFFFF"/>
            </w:tcBorders>
            <w:shd w:val="clear" w:color="000000" w:fill="D9D9D9"/>
            <w:noWrap/>
            <w:vAlign w:val="bottom"/>
            <w:hideMark/>
          </w:tcPr>
          <w:p w14:paraId="46AB6467"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Corporación de Acueducto y Alcantarillado de Monseñor Nouel</w:t>
            </w:r>
          </w:p>
        </w:tc>
      </w:tr>
      <w:tr w:rsidR="00166ADD" w:rsidRPr="00620FAE" w14:paraId="76FEBB1A" w14:textId="77777777" w:rsidTr="00D27F50">
        <w:trPr>
          <w:trHeight w:val="33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4B19C1CF"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 xml:space="preserve">AÑO FISCAL </w:t>
            </w:r>
          </w:p>
        </w:tc>
        <w:tc>
          <w:tcPr>
            <w:tcW w:w="4362" w:type="dxa"/>
            <w:tcBorders>
              <w:top w:val="nil"/>
              <w:left w:val="nil"/>
              <w:bottom w:val="single" w:sz="12" w:space="0" w:color="FFFFFF"/>
              <w:right w:val="single" w:sz="12" w:space="0" w:color="FFFFFF"/>
            </w:tcBorders>
            <w:shd w:val="clear" w:color="000000" w:fill="D9D9D9"/>
            <w:noWrap/>
            <w:vAlign w:val="bottom"/>
            <w:hideMark/>
          </w:tcPr>
          <w:p w14:paraId="362CFD50"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2025</w:t>
            </w:r>
          </w:p>
        </w:tc>
      </w:tr>
      <w:tr w:rsidR="00166ADD" w:rsidRPr="00620FAE" w14:paraId="5B6A25E0" w14:textId="77777777" w:rsidTr="00D27F50">
        <w:trPr>
          <w:trHeight w:val="33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255CDADE"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FECHA APROBACIÓN</w:t>
            </w:r>
          </w:p>
        </w:tc>
        <w:tc>
          <w:tcPr>
            <w:tcW w:w="4362" w:type="dxa"/>
            <w:tcBorders>
              <w:top w:val="nil"/>
              <w:left w:val="nil"/>
              <w:bottom w:val="single" w:sz="12" w:space="0" w:color="FFFFFF"/>
              <w:right w:val="single" w:sz="12" w:space="0" w:color="FFFFFF"/>
            </w:tcBorders>
            <w:shd w:val="clear" w:color="000000" w:fill="D9D9D9"/>
            <w:noWrap/>
            <w:vAlign w:val="bottom"/>
            <w:hideMark/>
          </w:tcPr>
          <w:p w14:paraId="76454B64"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w:t>
            </w:r>
          </w:p>
        </w:tc>
      </w:tr>
      <w:tr w:rsidR="00166ADD" w:rsidRPr="00591CA1" w14:paraId="1F30E7FF" w14:textId="77777777" w:rsidTr="00D27F50">
        <w:trPr>
          <w:trHeight w:val="300"/>
          <w:jc w:val="center"/>
        </w:trPr>
        <w:tc>
          <w:tcPr>
            <w:tcW w:w="9498" w:type="dxa"/>
            <w:gridSpan w:val="2"/>
            <w:tcBorders>
              <w:top w:val="single" w:sz="12" w:space="0" w:color="FFFFFF"/>
              <w:left w:val="nil"/>
              <w:bottom w:val="single" w:sz="12" w:space="0" w:color="FFFFFF"/>
              <w:right w:val="nil"/>
            </w:tcBorders>
            <w:shd w:val="clear" w:color="000000" w:fill="9BC2E6"/>
            <w:vAlign w:val="center"/>
            <w:hideMark/>
          </w:tcPr>
          <w:p w14:paraId="123BE79B" w14:textId="77777777" w:rsidR="00166ADD" w:rsidRPr="00620FAE" w:rsidRDefault="00166ADD" w:rsidP="00D27F50">
            <w:pPr>
              <w:spacing w:after="0" w:line="240" w:lineRule="auto"/>
              <w:jc w:val="center"/>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MONTOS ESTIMADOS SEGÚN OBJETO DE CONTRATACIÓN</w:t>
            </w:r>
          </w:p>
        </w:tc>
      </w:tr>
      <w:tr w:rsidR="00166ADD" w:rsidRPr="00620FAE" w14:paraId="52AD18B0"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3240EE70"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BIENES</w:t>
            </w:r>
          </w:p>
        </w:tc>
        <w:tc>
          <w:tcPr>
            <w:tcW w:w="4362" w:type="dxa"/>
            <w:tcBorders>
              <w:top w:val="nil"/>
              <w:left w:val="nil"/>
              <w:bottom w:val="single" w:sz="12" w:space="0" w:color="FFFFFF"/>
              <w:right w:val="single" w:sz="12" w:space="0" w:color="FFFFFF"/>
            </w:tcBorders>
            <w:shd w:val="clear" w:color="000000" w:fill="D9D9D9"/>
            <w:noWrap/>
            <w:vAlign w:val="bottom"/>
            <w:hideMark/>
          </w:tcPr>
          <w:p w14:paraId="00081F80"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90,483,144.00 </w:t>
            </w:r>
          </w:p>
        </w:tc>
      </w:tr>
      <w:tr w:rsidR="00166ADD" w:rsidRPr="00620FAE" w14:paraId="4FA80BB1"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5598F1B4"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OBRAS</w:t>
            </w:r>
          </w:p>
        </w:tc>
        <w:tc>
          <w:tcPr>
            <w:tcW w:w="4362" w:type="dxa"/>
            <w:tcBorders>
              <w:top w:val="nil"/>
              <w:left w:val="nil"/>
              <w:bottom w:val="single" w:sz="12" w:space="0" w:color="FFFFFF"/>
              <w:right w:val="single" w:sz="12" w:space="0" w:color="FFFFFF"/>
            </w:tcBorders>
            <w:shd w:val="clear" w:color="000000" w:fill="D9D9D9"/>
            <w:noWrap/>
            <w:vAlign w:val="bottom"/>
            <w:hideMark/>
          </w:tcPr>
          <w:p w14:paraId="677D5EBB"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925,636,421.49 </w:t>
            </w:r>
          </w:p>
        </w:tc>
      </w:tr>
      <w:tr w:rsidR="00166ADD" w:rsidRPr="00620FAE" w14:paraId="37B6C87D"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CD56462"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SERVICIOS</w:t>
            </w:r>
          </w:p>
        </w:tc>
        <w:tc>
          <w:tcPr>
            <w:tcW w:w="4362" w:type="dxa"/>
            <w:tcBorders>
              <w:top w:val="nil"/>
              <w:left w:val="nil"/>
              <w:bottom w:val="single" w:sz="12" w:space="0" w:color="FFFFFF"/>
              <w:right w:val="single" w:sz="12" w:space="0" w:color="FFFFFF"/>
            </w:tcBorders>
            <w:shd w:val="clear" w:color="000000" w:fill="D9D9D9"/>
            <w:noWrap/>
            <w:vAlign w:val="bottom"/>
            <w:hideMark/>
          </w:tcPr>
          <w:p w14:paraId="2178F0B3"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549,616,717.91 </w:t>
            </w:r>
          </w:p>
        </w:tc>
      </w:tr>
      <w:tr w:rsidR="00166ADD" w:rsidRPr="00620FAE" w14:paraId="3B31C4DC"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A36257E"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SERVICIOS: CONSULTORÍA</w:t>
            </w:r>
          </w:p>
        </w:tc>
        <w:tc>
          <w:tcPr>
            <w:tcW w:w="4362" w:type="dxa"/>
            <w:tcBorders>
              <w:top w:val="nil"/>
              <w:left w:val="nil"/>
              <w:bottom w:val="single" w:sz="12" w:space="0" w:color="FFFFFF"/>
              <w:right w:val="single" w:sz="12" w:space="0" w:color="FFFFFF"/>
            </w:tcBorders>
            <w:shd w:val="clear" w:color="000000" w:fill="D9D9D9"/>
            <w:noWrap/>
            <w:vAlign w:val="bottom"/>
            <w:hideMark/>
          </w:tcPr>
          <w:p w14:paraId="0A495AEC"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166ADD" w:rsidRPr="00620FAE" w14:paraId="14B92032"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F59FD71"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SERVICIOS: CONSULTORÍA BASADA EN LA CALIDAD DE LOS SERVICIOS</w:t>
            </w:r>
          </w:p>
        </w:tc>
        <w:tc>
          <w:tcPr>
            <w:tcW w:w="4362" w:type="dxa"/>
            <w:tcBorders>
              <w:top w:val="nil"/>
              <w:left w:val="nil"/>
              <w:bottom w:val="single" w:sz="12" w:space="0" w:color="FFFFFF"/>
              <w:right w:val="single" w:sz="12" w:space="0" w:color="FFFFFF"/>
            </w:tcBorders>
            <w:shd w:val="clear" w:color="000000" w:fill="D9D9D9"/>
            <w:noWrap/>
            <w:vAlign w:val="bottom"/>
            <w:hideMark/>
          </w:tcPr>
          <w:p w14:paraId="3A5CC9DE"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166ADD" w:rsidRPr="00591CA1" w14:paraId="418D7FD4" w14:textId="77777777" w:rsidTr="00D27F50">
        <w:trPr>
          <w:trHeight w:val="300"/>
          <w:jc w:val="center"/>
        </w:trPr>
        <w:tc>
          <w:tcPr>
            <w:tcW w:w="9498" w:type="dxa"/>
            <w:gridSpan w:val="2"/>
            <w:tcBorders>
              <w:top w:val="single" w:sz="12" w:space="0" w:color="FFFFFF"/>
              <w:left w:val="nil"/>
              <w:bottom w:val="single" w:sz="12" w:space="0" w:color="FFFFFF"/>
              <w:right w:val="nil"/>
            </w:tcBorders>
            <w:shd w:val="clear" w:color="000000" w:fill="9BC2E6"/>
            <w:vAlign w:val="center"/>
            <w:hideMark/>
          </w:tcPr>
          <w:p w14:paraId="1D14C9C6" w14:textId="77777777" w:rsidR="00166ADD" w:rsidRPr="00620FAE" w:rsidRDefault="00166ADD" w:rsidP="00D27F50">
            <w:pPr>
              <w:spacing w:after="0" w:line="240" w:lineRule="auto"/>
              <w:jc w:val="center"/>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MONTOS ESTIMADOS SEGÚN CLASIFICACIÓN MIPYME</w:t>
            </w:r>
          </w:p>
        </w:tc>
      </w:tr>
      <w:tr w:rsidR="00166ADD" w:rsidRPr="00620FAE" w14:paraId="6D341BEB"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6C6DCC1E"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MIPYME</w:t>
            </w:r>
          </w:p>
        </w:tc>
        <w:tc>
          <w:tcPr>
            <w:tcW w:w="4362" w:type="dxa"/>
            <w:tcBorders>
              <w:top w:val="nil"/>
              <w:left w:val="nil"/>
              <w:bottom w:val="single" w:sz="12" w:space="0" w:color="FFFFFF"/>
              <w:right w:val="single" w:sz="12" w:space="0" w:color="FFFFFF"/>
            </w:tcBorders>
            <w:shd w:val="clear" w:color="000000" w:fill="D9D9D9"/>
            <w:noWrap/>
            <w:vAlign w:val="bottom"/>
            <w:hideMark/>
          </w:tcPr>
          <w:p w14:paraId="4B3C8E83"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987,334,023.48 </w:t>
            </w:r>
          </w:p>
        </w:tc>
      </w:tr>
      <w:tr w:rsidR="00166ADD" w:rsidRPr="00620FAE" w14:paraId="793B1EE0"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031FE888"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MIPYME MUJER</w:t>
            </w:r>
          </w:p>
        </w:tc>
        <w:tc>
          <w:tcPr>
            <w:tcW w:w="4362" w:type="dxa"/>
            <w:tcBorders>
              <w:top w:val="nil"/>
              <w:left w:val="nil"/>
              <w:bottom w:val="single" w:sz="12" w:space="0" w:color="FFFFFF"/>
              <w:right w:val="single" w:sz="12" w:space="0" w:color="FFFFFF"/>
            </w:tcBorders>
            <w:shd w:val="clear" w:color="000000" w:fill="D9D9D9"/>
            <w:noWrap/>
            <w:vAlign w:val="bottom"/>
            <w:hideMark/>
          </w:tcPr>
          <w:p w14:paraId="7A285B15"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140,990.00 </w:t>
            </w:r>
          </w:p>
        </w:tc>
      </w:tr>
      <w:tr w:rsidR="00166ADD" w:rsidRPr="00620FAE" w14:paraId="638D269E"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6C1C7E05"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NO MIPYME</w:t>
            </w:r>
          </w:p>
        </w:tc>
        <w:tc>
          <w:tcPr>
            <w:tcW w:w="4362" w:type="dxa"/>
            <w:tcBorders>
              <w:top w:val="nil"/>
              <w:left w:val="nil"/>
              <w:bottom w:val="single" w:sz="12" w:space="0" w:color="FFFFFF"/>
              <w:right w:val="single" w:sz="12" w:space="0" w:color="FFFFFF"/>
            </w:tcBorders>
            <w:shd w:val="clear" w:color="000000" w:fill="D9D9D9"/>
            <w:noWrap/>
            <w:vAlign w:val="bottom"/>
            <w:hideMark/>
          </w:tcPr>
          <w:p w14:paraId="1C1B6F65"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122,424,728.37 </w:t>
            </w:r>
          </w:p>
        </w:tc>
      </w:tr>
      <w:tr w:rsidR="00166ADD" w:rsidRPr="00591CA1" w14:paraId="1FC98E5B" w14:textId="77777777" w:rsidTr="00D27F50">
        <w:trPr>
          <w:trHeight w:val="300"/>
          <w:jc w:val="center"/>
        </w:trPr>
        <w:tc>
          <w:tcPr>
            <w:tcW w:w="9498" w:type="dxa"/>
            <w:gridSpan w:val="2"/>
            <w:tcBorders>
              <w:top w:val="nil"/>
              <w:left w:val="nil"/>
              <w:bottom w:val="single" w:sz="12" w:space="0" w:color="FFFFFF"/>
              <w:right w:val="nil"/>
            </w:tcBorders>
            <w:shd w:val="clear" w:color="000000" w:fill="9BC2E6"/>
            <w:vAlign w:val="center"/>
            <w:hideMark/>
          </w:tcPr>
          <w:p w14:paraId="390F6CB1" w14:textId="77777777" w:rsidR="00166ADD" w:rsidRPr="00620FAE" w:rsidRDefault="00166ADD" w:rsidP="00D27F50">
            <w:pPr>
              <w:spacing w:after="0" w:line="240" w:lineRule="auto"/>
              <w:jc w:val="center"/>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MONTOS ESTIMADOS SEGÚN TIPO DE PROCEDIMIENTO</w:t>
            </w:r>
          </w:p>
        </w:tc>
      </w:tr>
      <w:tr w:rsidR="00166ADD" w:rsidRPr="00620FAE" w14:paraId="79EBC2FE"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1266FA8D"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COMPRAS POR DEBAJO DEL UMBRAL</w:t>
            </w:r>
          </w:p>
        </w:tc>
        <w:tc>
          <w:tcPr>
            <w:tcW w:w="4362" w:type="dxa"/>
            <w:tcBorders>
              <w:top w:val="nil"/>
              <w:left w:val="nil"/>
              <w:bottom w:val="single" w:sz="12" w:space="0" w:color="FFFFFF"/>
              <w:right w:val="single" w:sz="12" w:space="0" w:color="FFFFFF"/>
            </w:tcBorders>
            <w:shd w:val="clear" w:color="000000" w:fill="D9D9D9"/>
            <w:noWrap/>
            <w:vAlign w:val="bottom"/>
            <w:hideMark/>
          </w:tcPr>
          <w:p w14:paraId="13A69D43"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14,988,015.00 </w:t>
            </w:r>
          </w:p>
        </w:tc>
      </w:tr>
      <w:tr w:rsidR="00166ADD" w:rsidRPr="00620FAE" w14:paraId="6D2D4B36"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64A47831"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COMPRA MENOR</w:t>
            </w:r>
          </w:p>
        </w:tc>
        <w:tc>
          <w:tcPr>
            <w:tcW w:w="4362" w:type="dxa"/>
            <w:tcBorders>
              <w:top w:val="nil"/>
              <w:left w:val="nil"/>
              <w:bottom w:val="single" w:sz="12" w:space="0" w:color="FFFFFF"/>
              <w:right w:val="single" w:sz="12" w:space="0" w:color="FFFFFF"/>
            </w:tcBorders>
            <w:shd w:val="clear" w:color="000000" w:fill="D9D9D9"/>
            <w:noWrap/>
            <w:vAlign w:val="bottom"/>
            <w:hideMark/>
          </w:tcPr>
          <w:p w14:paraId="14A3DBA0"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44,819,425.00 </w:t>
            </w:r>
          </w:p>
        </w:tc>
      </w:tr>
      <w:tr w:rsidR="00166ADD" w:rsidRPr="00620FAE" w14:paraId="7D79B217"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DAB3865"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lastRenderedPageBreak/>
              <w:t>COMPARACIÓN DE PRECIOS</w:t>
            </w:r>
          </w:p>
        </w:tc>
        <w:tc>
          <w:tcPr>
            <w:tcW w:w="4362" w:type="dxa"/>
            <w:tcBorders>
              <w:top w:val="nil"/>
              <w:left w:val="nil"/>
              <w:bottom w:val="single" w:sz="12" w:space="0" w:color="FFFFFF"/>
              <w:right w:val="single" w:sz="12" w:space="0" w:color="FFFFFF"/>
            </w:tcBorders>
            <w:shd w:val="clear" w:color="000000" w:fill="D9D9D9"/>
            <w:noWrap/>
            <w:vAlign w:val="bottom"/>
            <w:hideMark/>
          </w:tcPr>
          <w:p w14:paraId="2C9F7C8B"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487,923,689.92 </w:t>
            </w:r>
          </w:p>
        </w:tc>
      </w:tr>
      <w:tr w:rsidR="00166ADD" w:rsidRPr="00620FAE" w14:paraId="153898FA"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40B21524"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LICITACIÓN PÚBLICA</w:t>
            </w:r>
          </w:p>
        </w:tc>
        <w:tc>
          <w:tcPr>
            <w:tcW w:w="4362" w:type="dxa"/>
            <w:tcBorders>
              <w:top w:val="nil"/>
              <w:left w:val="nil"/>
              <w:bottom w:val="single" w:sz="12" w:space="0" w:color="FFFFFF"/>
              <w:right w:val="single" w:sz="12" w:space="0" w:color="FFFFFF"/>
            </w:tcBorders>
            <w:shd w:val="clear" w:color="000000" w:fill="D9D9D9"/>
            <w:noWrap/>
            <w:vAlign w:val="bottom"/>
            <w:hideMark/>
          </w:tcPr>
          <w:p w14:paraId="0AE1D86E"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45,823,490.00 </w:t>
            </w:r>
          </w:p>
        </w:tc>
      </w:tr>
      <w:tr w:rsidR="00166ADD" w:rsidRPr="00620FAE" w14:paraId="47DF89A7"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37517E52"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LICITACIÓN PÚBLICA INTERNACIONAL</w:t>
            </w:r>
          </w:p>
        </w:tc>
        <w:tc>
          <w:tcPr>
            <w:tcW w:w="4362" w:type="dxa"/>
            <w:tcBorders>
              <w:top w:val="nil"/>
              <w:left w:val="nil"/>
              <w:bottom w:val="single" w:sz="12" w:space="0" w:color="FFFFFF"/>
              <w:right w:val="single" w:sz="12" w:space="0" w:color="FFFFFF"/>
            </w:tcBorders>
            <w:shd w:val="clear" w:color="000000" w:fill="D9D9D9"/>
            <w:noWrap/>
            <w:vAlign w:val="bottom"/>
            <w:hideMark/>
          </w:tcPr>
          <w:p w14:paraId="4C67DEEA"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166ADD" w:rsidRPr="00620FAE" w14:paraId="38F18460"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65B0B2EB"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LICITACIÓN RESTRINGIDA</w:t>
            </w:r>
          </w:p>
        </w:tc>
        <w:tc>
          <w:tcPr>
            <w:tcW w:w="4362" w:type="dxa"/>
            <w:tcBorders>
              <w:top w:val="nil"/>
              <w:left w:val="nil"/>
              <w:bottom w:val="single" w:sz="12" w:space="0" w:color="FFFFFF"/>
              <w:right w:val="single" w:sz="12" w:space="0" w:color="FFFFFF"/>
            </w:tcBorders>
            <w:shd w:val="clear" w:color="000000" w:fill="D9D9D9"/>
            <w:noWrap/>
            <w:vAlign w:val="bottom"/>
            <w:hideMark/>
          </w:tcPr>
          <w:p w14:paraId="46CCC6C0"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166ADD" w:rsidRPr="00620FAE" w14:paraId="5B4D6E9C"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24701B70"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SORTEO DE OBRAS</w:t>
            </w:r>
          </w:p>
        </w:tc>
        <w:tc>
          <w:tcPr>
            <w:tcW w:w="4362" w:type="dxa"/>
            <w:tcBorders>
              <w:top w:val="nil"/>
              <w:left w:val="nil"/>
              <w:bottom w:val="single" w:sz="12" w:space="0" w:color="FFFFFF"/>
              <w:right w:val="single" w:sz="12" w:space="0" w:color="FFFFFF"/>
            </w:tcBorders>
            <w:shd w:val="clear" w:color="000000" w:fill="D9D9D9"/>
            <w:noWrap/>
            <w:vAlign w:val="bottom"/>
            <w:hideMark/>
          </w:tcPr>
          <w:p w14:paraId="7BD952E1"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971,034,488.48 </w:t>
            </w:r>
          </w:p>
        </w:tc>
      </w:tr>
      <w:tr w:rsidR="00166ADD" w:rsidRPr="00620FAE" w14:paraId="2D35A2E3"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44992DAA"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 xml:space="preserve">EXCEPCIÓN - BIENES O SERVICIOS CON EXCLUSIVIDAD </w:t>
            </w:r>
          </w:p>
        </w:tc>
        <w:tc>
          <w:tcPr>
            <w:tcW w:w="4362" w:type="dxa"/>
            <w:tcBorders>
              <w:top w:val="nil"/>
              <w:left w:val="nil"/>
              <w:bottom w:val="single" w:sz="12" w:space="0" w:color="FFFFFF"/>
              <w:right w:val="single" w:sz="12" w:space="0" w:color="FFFFFF"/>
            </w:tcBorders>
            <w:shd w:val="clear" w:color="000000" w:fill="D9D9D9"/>
            <w:noWrap/>
            <w:vAlign w:val="bottom"/>
            <w:hideMark/>
          </w:tcPr>
          <w:p w14:paraId="4379A82D"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166ADD" w:rsidRPr="00620FAE" w14:paraId="5BAA23E9" w14:textId="77777777" w:rsidTr="00D27F50">
        <w:trPr>
          <w:trHeight w:val="6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DB69E73"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EXCEPCIÓN - CONSTRUCCIÓN, INSTALACIÓN O ADQUISICIÓN DE OFICINAS PARA EL SERVICIO EXTERIOR</w:t>
            </w:r>
          </w:p>
        </w:tc>
        <w:tc>
          <w:tcPr>
            <w:tcW w:w="4362" w:type="dxa"/>
            <w:tcBorders>
              <w:top w:val="nil"/>
              <w:left w:val="nil"/>
              <w:bottom w:val="single" w:sz="12" w:space="0" w:color="FFFFFF"/>
              <w:right w:val="single" w:sz="12" w:space="0" w:color="FFFFFF"/>
            </w:tcBorders>
            <w:shd w:val="clear" w:color="000000" w:fill="D9D9D9"/>
            <w:noWrap/>
            <w:vAlign w:val="bottom"/>
            <w:hideMark/>
          </w:tcPr>
          <w:p w14:paraId="61E9A6A0"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166ADD" w:rsidRPr="00620FAE" w14:paraId="735E02B2" w14:textId="77777777" w:rsidTr="00D27F50">
        <w:trPr>
          <w:trHeight w:val="6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29308F0B"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EXCEPCIÓN - CONTRATACIÓN DE PUBLICIDAD A TRAVÉS DE MEDIOS DE COMUNICACIÓN SOCIAL</w:t>
            </w:r>
          </w:p>
        </w:tc>
        <w:tc>
          <w:tcPr>
            <w:tcW w:w="4362" w:type="dxa"/>
            <w:tcBorders>
              <w:top w:val="nil"/>
              <w:left w:val="nil"/>
              <w:bottom w:val="single" w:sz="12" w:space="0" w:color="FFFFFF"/>
              <w:right w:val="single" w:sz="12" w:space="0" w:color="FFFFFF"/>
            </w:tcBorders>
            <w:shd w:val="clear" w:color="000000" w:fill="D9D9D9"/>
            <w:noWrap/>
            <w:vAlign w:val="bottom"/>
            <w:hideMark/>
          </w:tcPr>
          <w:p w14:paraId="46EC53F7"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166ADD" w:rsidRPr="00620FAE" w14:paraId="547A6D54" w14:textId="77777777" w:rsidTr="00D27F50">
        <w:trPr>
          <w:trHeight w:val="6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89A49F1"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 xml:space="preserve">EXCEPCIÓN - OBRAS CIENTÍFICAS, TÉCNICAS, ARTÍSTICAS, O </w:t>
            </w:r>
            <w:proofErr w:type="gramStart"/>
            <w:r w:rsidRPr="00620FAE">
              <w:rPr>
                <w:rFonts w:ascii="Calibri" w:eastAsia="Times New Roman" w:hAnsi="Calibri" w:cs="Calibri"/>
                <w:b/>
                <w:bCs/>
                <w:spacing w:val="0"/>
                <w:sz w:val="22"/>
                <w:szCs w:val="22"/>
                <w:lang w:val="es-DO" w:eastAsia="es-DO"/>
              </w:rPr>
              <w:t>RESTAURACIÓN  DE</w:t>
            </w:r>
            <w:proofErr w:type="gramEnd"/>
            <w:r w:rsidRPr="00620FAE">
              <w:rPr>
                <w:rFonts w:ascii="Calibri" w:eastAsia="Times New Roman" w:hAnsi="Calibri" w:cs="Calibri"/>
                <w:b/>
                <w:bCs/>
                <w:spacing w:val="0"/>
                <w:sz w:val="22"/>
                <w:szCs w:val="22"/>
                <w:lang w:val="es-DO" w:eastAsia="es-DO"/>
              </w:rPr>
              <w:t xml:space="preserve"> MONUMENTOS HISTÓRICOS</w:t>
            </w:r>
          </w:p>
        </w:tc>
        <w:tc>
          <w:tcPr>
            <w:tcW w:w="4362" w:type="dxa"/>
            <w:tcBorders>
              <w:top w:val="nil"/>
              <w:left w:val="nil"/>
              <w:bottom w:val="single" w:sz="12" w:space="0" w:color="FFFFFF"/>
              <w:right w:val="single" w:sz="12" w:space="0" w:color="FFFFFF"/>
            </w:tcBorders>
            <w:shd w:val="clear" w:color="000000" w:fill="D9D9D9"/>
            <w:noWrap/>
            <w:vAlign w:val="bottom"/>
            <w:hideMark/>
          </w:tcPr>
          <w:p w14:paraId="52139650"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166ADD" w:rsidRPr="00620FAE" w14:paraId="10787E4B" w14:textId="77777777" w:rsidTr="00D27F50">
        <w:trPr>
          <w:trHeight w:val="3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7C1096D"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EXCEPCIÓN - PROVEEDOR ÚNICO</w:t>
            </w:r>
          </w:p>
        </w:tc>
        <w:tc>
          <w:tcPr>
            <w:tcW w:w="4362" w:type="dxa"/>
            <w:tcBorders>
              <w:top w:val="nil"/>
              <w:left w:val="nil"/>
              <w:bottom w:val="single" w:sz="12" w:space="0" w:color="FFFFFF"/>
              <w:right w:val="single" w:sz="12" w:space="0" w:color="FFFFFF"/>
            </w:tcBorders>
            <w:shd w:val="clear" w:color="000000" w:fill="D9D9D9"/>
            <w:noWrap/>
            <w:vAlign w:val="bottom"/>
            <w:hideMark/>
          </w:tcPr>
          <w:p w14:paraId="4393999A"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166ADD" w:rsidRPr="00620FAE" w14:paraId="407D056F" w14:textId="77777777" w:rsidTr="00D27F50">
        <w:trPr>
          <w:trHeight w:val="6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7991B273"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EXCEPCIÓN - RESCISIÓN DE CONTRATOS CUYA TERMINACIÓN NO EXCEDA EL 40% DEL MONTO TOTAL DEL PROYECTO, OBRA O SERVICIO</w:t>
            </w:r>
          </w:p>
        </w:tc>
        <w:tc>
          <w:tcPr>
            <w:tcW w:w="4362" w:type="dxa"/>
            <w:tcBorders>
              <w:top w:val="nil"/>
              <w:left w:val="nil"/>
              <w:bottom w:val="single" w:sz="12" w:space="0" w:color="FFFFFF"/>
              <w:right w:val="single" w:sz="12" w:space="0" w:color="FFFFFF"/>
            </w:tcBorders>
            <w:shd w:val="clear" w:color="000000" w:fill="D9D9D9"/>
            <w:noWrap/>
            <w:vAlign w:val="bottom"/>
            <w:hideMark/>
          </w:tcPr>
          <w:p w14:paraId="6577D040"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166ADD" w:rsidRPr="00620FAE" w14:paraId="7AB764CE" w14:textId="77777777" w:rsidTr="00D27F50">
        <w:trPr>
          <w:trHeight w:val="600"/>
          <w:jc w:val="center"/>
        </w:trPr>
        <w:tc>
          <w:tcPr>
            <w:tcW w:w="5136" w:type="dxa"/>
            <w:tcBorders>
              <w:top w:val="nil"/>
              <w:left w:val="single" w:sz="12" w:space="0" w:color="FFFFFF"/>
              <w:bottom w:val="single" w:sz="12" w:space="0" w:color="FFFFFF"/>
              <w:right w:val="single" w:sz="12" w:space="0" w:color="FFFFFF"/>
            </w:tcBorders>
            <w:shd w:val="clear" w:color="000000" w:fill="D9D9D9"/>
            <w:vAlign w:val="center"/>
            <w:hideMark/>
          </w:tcPr>
          <w:p w14:paraId="17465987" w14:textId="77777777" w:rsidR="00166ADD" w:rsidRPr="00620FAE" w:rsidRDefault="00166ADD" w:rsidP="00D27F50">
            <w:pPr>
              <w:spacing w:after="0" w:line="240" w:lineRule="auto"/>
              <w:rPr>
                <w:rFonts w:ascii="Calibri" w:eastAsia="Times New Roman" w:hAnsi="Calibri" w:cs="Calibri"/>
                <w:b/>
                <w:bCs/>
                <w:spacing w:val="0"/>
                <w:sz w:val="22"/>
                <w:szCs w:val="22"/>
                <w:lang w:val="es-DO" w:eastAsia="es-DO"/>
              </w:rPr>
            </w:pPr>
            <w:r w:rsidRPr="00620FAE">
              <w:rPr>
                <w:rFonts w:ascii="Calibri" w:eastAsia="Times New Roman" w:hAnsi="Calibri" w:cs="Calibri"/>
                <w:b/>
                <w:bCs/>
                <w:spacing w:val="0"/>
                <w:sz w:val="22"/>
                <w:szCs w:val="22"/>
                <w:lang w:val="es-DO" w:eastAsia="es-DO"/>
              </w:rPr>
              <w:t>EXCEPCIÓN - RESOLUCIÓN 15-08 SOBRE COMPRA Y CONTRATACIÓN DE PASAJE AÉREO, COMBUSTIBLE Y REPARACIÓN DE VEHÍCULOS DE MOTOR</w:t>
            </w:r>
          </w:p>
        </w:tc>
        <w:tc>
          <w:tcPr>
            <w:tcW w:w="4362" w:type="dxa"/>
            <w:tcBorders>
              <w:top w:val="nil"/>
              <w:left w:val="nil"/>
              <w:bottom w:val="single" w:sz="12" w:space="0" w:color="FFFFFF"/>
              <w:right w:val="single" w:sz="12" w:space="0" w:color="FFFFFF"/>
            </w:tcBorders>
            <w:shd w:val="clear" w:color="000000" w:fill="D9D9D9"/>
            <w:noWrap/>
            <w:vAlign w:val="bottom"/>
            <w:hideMark/>
          </w:tcPr>
          <w:p w14:paraId="00E56098"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r w:rsidRPr="00620FAE">
              <w:rPr>
                <w:rFonts w:ascii="Calibri" w:eastAsia="Times New Roman" w:hAnsi="Calibri" w:cs="Calibri"/>
                <w:spacing w:val="0"/>
                <w:sz w:val="22"/>
                <w:szCs w:val="22"/>
                <w:lang w:val="es-DO" w:eastAsia="es-DO"/>
              </w:rPr>
              <w:t xml:space="preserve"> RD$                                                                                        -   </w:t>
            </w:r>
          </w:p>
        </w:tc>
      </w:tr>
      <w:tr w:rsidR="00166ADD" w:rsidRPr="00620FAE" w14:paraId="524EE867" w14:textId="77777777" w:rsidTr="00D27F50">
        <w:trPr>
          <w:trHeight w:val="300"/>
          <w:jc w:val="center"/>
        </w:trPr>
        <w:tc>
          <w:tcPr>
            <w:tcW w:w="5136" w:type="dxa"/>
            <w:tcBorders>
              <w:top w:val="nil"/>
              <w:left w:val="nil"/>
              <w:bottom w:val="nil"/>
              <w:right w:val="nil"/>
            </w:tcBorders>
            <w:shd w:val="clear" w:color="auto" w:fill="auto"/>
            <w:vAlign w:val="bottom"/>
            <w:hideMark/>
          </w:tcPr>
          <w:p w14:paraId="68A33EE0" w14:textId="77777777" w:rsidR="00166ADD" w:rsidRPr="00620FAE" w:rsidRDefault="00166ADD" w:rsidP="00D27F50">
            <w:pPr>
              <w:spacing w:after="0" w:line="240" w:lineRule="auto"/>
              <w:jc w:val="right"/>
              <w:rPr>
                <w:rFonts w:ascii="Calibri" w:eastAsia="Times New Roman" w:hAnsi="Calibri" w:cs="Calibri"/>
                <w:spacing w:val="0"/>
                <w:sz w:val="22"/>
                <w:szCs w:val="22"/>
                <w:lang w:val="es-DO" w:eastAsia="es-DO"/>
              </w:rPr>
            </w:pPr>
          </w:p>
        </w:tc>
        <w:tc>
          <w:tcPr>
            <w:tcW w:w="4362" w:type="dxa"/>
            <w:tcBorders>
              <w:top w:val="nil"/>
              <w:left w:val="nil"/>
              <w:bottom w:val="nil"/>
              <w:right w:val="nil"/>
            </w:tcBorders>
            <w:shd w:val="clear" w:color="auto" w:fill="auto"/>
            <w:noWrap/>
            <w:vAlign w:val="bottom"/>
            <w:hideMark/>
          </w:tcPr>
          <w:p w14:paraId="59B00F7C" w14:textId="77777777" w:rsidR="00166ADD" w:rsidRPr="00620FAE" w:rsidRDefault="00166ADD" w:rsidP="00D27F50">
            <w:pPr>
              <w:spacing w:after="0" w:line="240" w:lineRule="auto"/>
              <w:rPr>
                <w:rFonts w:eastAsia="Times New Roman"/>
                <w:spacing w:val="0"/>
                <w:sz w:val="20"/>
                <w:szCs w:val="20"/>
                <w:lang w:val="es-DO" w:eastAsia="es-DO"/>
              </w:rPr>
            </w:pPr>
          </w:p>
        </w:tc>
      </w:tr>
      <w:tr w:rsidR="00166ADD" w:rsidRPr="00620FAE" w14:paraId="03393EAE" w14:textId="77777777" w:rsidTr="00D27F50">
        <w:trPr>
          <w:trHeight w:val="300"/>
          <w:jc w:val="center"/>
        </w:trPr>
        <w:tc>
          <w:tcPr>
            <w:tcW w:w="5136" w:type="dxa"/>
            <w:tcBorders>
              <w:top w:val="nil"/>
              <w:left w:val="nil"/>
              <w:bottom w:val="nil"/>
              <w:right w:val="nil"/>
            </w:tcBorders>
            <w:shd w:val="clear" w:color="auto" w:fill="auto"/>
            <w:vAlign w:val="bottom"/>
            <w:hideMark/>
          </w:tcPr>
          <w:p w14:paraId="3836A7E3" w14:textId="77777777" w:rsidR="00166ADD" w:rsidRPr="00620FAE" w:rsidRDefault="00166ADD" w:rsidP="00D27F50">
            <w:pPr>
              <w:spacing w:after="0" w:line="240" w:lineRule="auto"/>
              <w:rPr>
                <w:rFonts w:eastAsia="Times New Roman"/>
                <w:spacing w:val="0"/>
                <w:sz w:val="20"/>
                <w:szCs w:val="20"/>
                <w:lang w:val="es-DO" w:eastAsia="es-DO"/>
              </w:rPr>
            </w:pPr>
          </w:p>
        </w:tc>
        <w:tc>
          <w:tcPr>
            <w:tcW w:w="4362" w:type="dxa"/>
            <w:tcBorders>
              <w:top w:val="nil"/>
              <w:left w:val="nil"/>
              <w:bottom w:val="nil"/>
              <w:right w:val="nil"/>
            </w:tcBorders>
            <w:shd w:val="clear" w:color="auto" w:fill="auto"/>
            <w:noWrap/>
            <w:vAlign w:val="bottom"/>
            <w:hideMark/>
          </w:tcPr>
          <w:p w14:paraId="23D37B98" w14:textId="77777777" w:rsidR="00166ADD" w:rsidRPr="00620FAE" w:rsidRDefault="00166ADD" w:rsidP="00D27F50">
            <w:pPr>
              <w:spacing w:after="0" w:line="240" w:lineRule="auto"/>
              <w:rPr>
                <w:rFonts w:eastAsia="Times New Roman"/>
                <w:spacing w:val="0"/>
                <w:sz w:val="20"/>
                <w:szCs w:val="20"/>
                <w:lang w:val="es-DO" w:eastAsia="es-DO"/>
              </w:rPr>
            </w:pPr>
          </w:p>
        </w:tc>
      </w:tr>
    </w:tbl>
    <w:p w14:paraId="0BF001F8" w14:textId="3739B05B" w:rsidR="00166ADD" w:rsidRPr="00166ADD" w:rsidRDefault="00166ADD" w:rsidP="00166ADD">
      <w:pPr>
        <w:rPr>
          <w:lang w:val="es-DO"/>
        </w:rPr>
        <w:sectPr w:rsidR="00166ADD" w:rsidRPr="00166ADD" w:rsidSect="00166ADD">
          <w:footerReference w:type="default" r:id="rId144"/>
          <w:pgSz w:w="12242" w:h="15842" w:code="1"/>
          <w:pgMar w:top="1440" w:right="851" w:bottom="1440" w:left="992" w:header="720" w:footer="113" w:gutter="0"/>
          <w:pgNumType w:start="114"/>
          <w:cols w:space="720"/>
          <w:docGrid w:linePitch="360"/>
        </w:sectPr>
      </w:pPr>
    </w:p>
    <w:p w14:paraId="2DFE2E22" w14:textId="77777777" w:rsidR="00620FAE" w:rsidRPr="00022614" w:rsidRDefault="00620FAE" w:rsidP="00166ADD">
      <w:pPr>
        <w:rPr>
          <w:lang w:val="es-DO"/>
        </w:rPr>
      </w:pPr>
    </w:p>
    <w:sectPr w:rsidR="00620FAE" w:rsidRPr="00022614" w:rsidSect="00166ADD">
      <w:pgSz w:w="12242" w:h="15842" w:code="1"/>
      <w:pgMar w:top="1440" w:right="851" w:bottom="1440" w:left="992" w:header="720" w:footer="113"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91079" w14:textId="77777777" w:rsidR="003E02A0" w:rsidRDefault="003E02A0" w:rsidP="00E84651">
      <w:pPr>
        <w:spacing w:after="0" w:line="240" w:lineRule="auto"/>
      </w:pPr>
      <w:r>
        <w:separator/>
      </w:r>
    </w:p>
  </w:endnote>
  <w:endnote w:type="continuationSeparator" w:id="0">
    <w:p w14:paraId="7D14375B" w14:textId="77777777" w:rsidR="003E02A0" w:rsidRDefault="003E02A0"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18475" w14:textId="0B06B7CF" w:rsidR="00B25A10" w:rsidRDefault="00B25A10">
    <w:pPr>
      <w:pStyle w:val="Piedepgina"/>
      <w:jc w:val="center"/>
    </w:pPr>
    <w:r w:rsidRPr="007738BE">
      <w:rPr>
        <w:rFonts w:eastAsia="Calibri"/>
        <w:noProof/>
        <w:color w:val="595959"/>
        <w:lang w:val="es"/>
      </w:rPr>
      <w:drawing>
        <wp:anchor distT="0" distB="0" distL="114300" distR="114300" simplePos="0" relativeHeight="251659264" behindDoc="1" locked="0" layoutInCell="1" allowOverlap="1" wp14:anchorId="4FBB6510" wp14:editId="6BD41118">
          <wp:simplePos x="0" y="0"/>
          <wp:positionH relativeFrom="margin">
            <wp:align>center</wp:align>
          </wp:positionH>
          <wp:positionV relativeFrom="paragraph">
            <wp:posOffset>-15240</wp:posOffset>
          </wp:positionV>
          <wp:extent cx="2995930" cy="408305"/>
          <wp:effectExtent l="0" t="0" r="0" b="0"/>
          <wp:wrapNone/>
          <wp:docPr id="97777892" name="Imagen 97777892" descr="Una captura de pantalla de un ordenado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F021C89" w14:textId="029AE318" w:rsidR="00B25A10" w:rsidRDefault="00B25A10">
    <w:pPr>
      <w:pStyle w:val="Piedepgina"/>
      <w:jc w:val="center"/>
    </w:pPr>
  </w:p>
  <w:p w14:paraId="6260462C" w14:textId="77777777" w:rsidR="00B25A10" w:rsidRDefault="00B25A10">
    <w:pPr>
      <w:pStyle w:val="Piedepgina"/>
      <w:jc w:val="center"/>
    </w:pPr>
  </w:p>
  <w:sdt>
    <w:sdtPr>
      <w:id w:val="921382867"/>
      <w:docPartObj>
        <w:docPartGallery w:val="Page Numbers (Bottom of Page)"/>
        <w:docPartUnique/>
      </w:docPartObj>
    </w:sdtPr>
    <w:sdtContent>
      <w:p w14:paraId="44BEF65B" w14:textId="16E51E61" w:rsidR="00B25A10" w:rsidRDefault="00B25A10">
        <w:pPr>
          <w:pStyle w:val="Piedepgina"/>
          <w:jc w:val="center"/>
        </w:pPr>
        <w:r>
          <w:fldChar w:fldCharType="begin"/>
        </w:r>
        <w:r>
          <w:instrText>PAGE   \* MERGEFORMAT</w:instrText>
        </w:r>
        <w:r>
          <w:fldChar w:fldCharType="separate"/>
        </w:r>
        <w:r>
          <w:rPr>
            <w:lang w:val="es-ES"/>
          </w:rPr>
          <w:t>2</w:t>
        </w:r>
        <w:r>
          <w:fldChar w:fldCharType="end"/>
        </w:r>
      </w:p>
    </w:sdtContent>
  </w:sdt>
  <w:p w14:paraId="4E2B07E1" w14:textId="77777777" w:rsidR="00D723C0" w:rsidRDefault="00D723C0"/>
  <w:p w14:paraId="64413AD5" w14:textId="77777777" w:rsidR="00B0302F" w:rsidRDefault="00B0302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B7B5" w14:textId="77777777" w:rsidR="00A14BA3" w:rsidRDefault="00A14BA3">
    <w:pPr>
      <w:pStyle w:val="Piedepgina"/>
      <w:jc w:val="center"/>
    </w:pPr>
    <w:r w:rsidRPr="007738BE">
      <w:rPr>
        <w:rFonts w:eastAsia="Calibri"/>
        <w:noProof/>
        <w:color w:val="595959"/>
        <w:lang w:val="es"/>
      </w:rPr>
      <w:drawing>
        <wp:anchor distT="0" distB="0" distL="114300" distR="114300" simplePos="0" relativeHeight="251661312" behindDoc="1" locked="0" layoutInCell="1" allowOverlap="1" wp14:anchorId="7ADECCCF" wp14:editId="50641BA2">
          <wp:simplePos x="0" y="0"/>
          <wp:positionH relativeFrom="margin">
            <wp:align>center</wp:align>
          </wp:positionH>
          <wp:positionV relativeFrom="paragraph">
            <wp:posOffset>-15240</wp:posOffset>
          </wp:positionV>
          <wp:extent cx="2995930" cy="408305"/>
          <wp:effectExtent l="0" t="0" r="0" b="0"/>
          <wp:wrapNone/>
          <wp:docPr id="756340010" name="Imagen 756340010" descr="Una captura de pantalla de un ordenado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57BA85E" w14:textId="77777777" w:rsidR="00A14BA3" w:rsidRDefault="00A14BA3">
    <w:pPr>
      <w:pStyle w:val="Piedepgina"/>
      <w:jc w:val="center"/>
    </w:pPr>
  </w:p>
  <w:p w14:paraId="03F703AE" w14:textId="77777777" w:rsidR="00A14BA3" w:rsidRDefault="00A14BA3">
    <w:pPr>
      <w:pStyle w:val="Piedepgina"/>
      <w:jc w:val="center"/>
    </w:pPr>
  </w:p>
  <w:p w14:paraId="3654E268" w14:textId="66141B38" w:rsidR="00A14BA3" w:rsidRDefault="00A14BA3">
    <w:pPr>
      <w:pStyle w:val="Piedepgina"/>
      <w:jc w:val="center"/>
    </w:pPr>
    <w:r>
      <w:t>8</w:t>
    </w:r>
  </w:p>
  <w:p w14:paraId="717E9276" w14:textId="77777777" w:rsidR="00A14BA3" w:rsidRDefault="00A14BA3"/>
  <w:p w14:paraId="1FC59B2D" w14:textId="77777777" w:rsidR="00A14BA3" w:rsidRDefault="00A14BA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923919"/>
      <w:docPartObj>
        <w:docPartGallery w:val="Page Numbers (Bottom of Page)"/>
        <w:docPartUnique/>
      </w:docPartObj>
    </w:sdtPr>
    <w:sdtContent>
      <w:p w14:paraId="3F1DFE33" w14:textId="5B5BAF21" w:rsidR="00A14BA3" w:rsidRDefault="00A14BA3">
        <w:pPr>
          <w:pStyle w:val="Piedepgina"/>
          <w:jc w:val="center"/>
        </w:pPr>
        <w:r w:rsidRPr="007738BE">
          <w:rPr>
            <w:rFonts w:eastAsia="Calibri"/>
            <w:noProof/>
            <w:color w:val="595959"/>
            <w:lang w:val="es"/>
          </w:rPr>
          <w:drawing>
            <wp:anchor distT="0" distB="0" distL="114300" distR="114300" simplePos="0" relativeHeight="251663360" behindDoc="1" locked="0" layoutInCell="1" allowOverlap="1" wp14:anchorId="675A6B1D" wp14:editId="17F52279">
              <wp:simplePos x="0" y="0"/>
              <wp:positionH relativeFrom="margin">
                <wp:align>center</wp:align>
              </wp:positionH>
              <wp:positionV relativeFrom="paragraph">
                <wp:posOffset>-533400</wp:posOffset>
              </wp:positionV>
              <wp:extent cx="2995930" cy="408305"/>
              <wp:effectExtent l="0" t="0" r="0" b="0"/>
              <wp:wrapNone/>
              <wp:docPr id="500297872" name="Imagen 500297872" descr="Una captura de pantalla de un ordenado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fldChar w:fldCharType="begin"/>
        </w:r>
        <w:r>
          <w:instrText>PAGE   \* MERGEFORMAT</w:instrText>
        </w:r>
        <w:r>
          <w:fldChar w:fldCharType="separate"/>
        </w:r>
        <w:r>
          <w:rPr>
            <w:lang w:val="es-ES"/>
          </w:rPr>
          <w:t>2</w:t>
        </w:r>
        <w:r>
          <w:fldChar w:fldCharType="end"/>
        </w:r>
      </w:p>
    </w:sdtContent>
  </w:sdt>
  <w:p w14:paraId="6491D38A" w14:textId="77777777" w:rsidR="00A14BA3" w:rsidRDefault="00A14BA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119027"/>
      <w:docPartObj>
        <w:docPartGallery w:val="Page Numbers (Bottom of Page)"/>
        <w:docPartUnique/>
      </w:docPartObj>
    </w:sdtPr>
    <w:sdtContent>
      <w:p w14:paraId="1A28DA0C" w14:textId="3D6E034F" w:rsidR="00166ADD" w:rsidRDefault="00166ADD">
        <w:pPr>
          <w:pStyle w:val="Piedepgina"/>
          <w:jc w:val="center"/>
        </w:pPr>
        <w:r w:rsidRPr="007738BE">
          <w:rPr>
            <w:rFonts w:eastAsia="Calibri"/>
            <w:noProof/>
            <w:color w:val="595959"/>
            <w:lang w:val="es"/>
          </w:rPr>
          <w:drawing>
            <wp:anchor distT="0" distB="0" distL="114300" distR="114300" simplePos="0" relativeHeight="251665408" behindDoc="1" locked="0" layoutInCell="1" allowOverlap="1" wp14:anchorId="4081CCB5" wp14:editId="368A4B8A">
              <wp:simplePos x="0" y="0"/>
              <wp:positionH relativeFrom="margin">
                <wp:align>center</wp:align>
              </wp:positionH>
              <wp:positionV relativeFrom="paragraph">
                <wp:posOffset>-626745</wp:posOffset>
              </wp:positionV>
              <wp:extent cx="2995930" cy="408305"/>
              <wp:effectExtent l="0" t="0" r="0" b="0"/>
              <wp:wrapNone/>
              <wp:docPr id="433960535" name="Imagen 433960535" descr="Una captura de pantalla de un ordenado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fldChar w:fldCharType="begin"/>
        </w:r>
        <w:r>
          <w:instrText>PAGE   \* MERGEFORMAT</w:instrText>
        </w:r>
        <w:r>
          <w:fldChar w:fldCharType="separate"/>
        </w:r>
        <w:r>
          <w:rPr>
            <w:lang w:val="es-ES"/>
          </w:rPr>
          <w:t>2</w:t>
        </w:r>
        <w:r>
          <w:fldChar w:fldCharType="end"/>
        </w:r>
      </w:p>
    </w:sdtContent>
  </w:sdt>
  <w:p w14:paraId="0CF94DF8" w14:textId="49534272" w:rsidR="00166ADD" w:rsidRDefault="00166ADD" w:rsidP="00166ADD">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876944"/>
      <w:docPartObj>
        <w:docPartGallery w:val="Page Numbers (Bottom of Page)"/>
        <w:docPartUnique/>
      </w:docPartObj>
    </w:sdtPr>
    <w:sdtContent>
      <w:p w14:paraId="407A98B8" w14:textId="77777777" w:rsidR="00166ADD" w:rsidRDefault="00166ADD">
        <w:pPr>
          <w:pStyle w:val="Piedepgina"/>
          <w:jc w:val="center"/>
        </w:pPr>
        <w:r w:rsidRPr="007738BE">
          <w:rPr>
            <w:rFonts w:eastAsia="Calibri"/>
            <w:noProof/>
            <w:color w:val="595959"/>
            <w:lang w:val="es"/>
          </w:rPr>
          <w:drawing>
            <wp:anchor distT="0" distB="0" distL="114300" distR="114300" simplePos="0" relativeHeight="251667456" behindDoc="1" locked="0" layoutInCell="1" allowOverlap="1" wp14:anchorId="0229CCD4" wp14:editId="18A39EC2">
              <wp:simplePos x="0" y="0"/>
              <wp:positionH relativeFrom="margin">
                <wp:align>center</wp:align>
              </wp:positionH>
              <wp:positionV relativeFrom="paragraph">
                <wp:posOffset>-626745</wp:posOffset>
              </wp:positionV>
              <wp:extent cx="2995930" cy="408305"/>
              <wp:effectExtent l="0" t="0" r="0" b="0"/>
              <wp:wrapNone/>
              <wp:docPr id="1743114640" name="Imagen 1743114640" descr="Una captura de pantalla de un ordenado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fldChar w:fldCharType="begin"/>
        </w:r>
        <w:r>
          <w:instrText>PAGE   \* MERGEFORMAT</w:instrText>
        </w:r>
        <w:r>
          <w:fldChar w:fldCharType="separate"/>
        </w:r>
        <w:r>
          <w:rPr>
            <w:lang w:val="es-ES"/>
          </w:rPr>
          <w:t>2</w:t>
        </w:r>
        <w:r>
          <w:fldChar w:fldCharType="end"/>
        </w:r>
      </w:p>
    </w:sdtContent>
  </w:sdt>
  <w:p w14:paraId="3A419CD1" w14:textId="77777777" w:rsidR="00166ADD" w:rsidRDefault="00166ADD" w:rsidP="00166A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0C2C7" w14:textId="77777777" w:rsidR="003E02A0" w:rsidRDefault="003E02A0" w:rsidP="00E84651">
      <w:pPr>
        <w:spacing w:after="0" w:line="240" w:lineRule="auto"/>
      </w:pPr>
      <w:r>
        <w:separator/>
      </w:r>
    </w:p>
  </w:footnote>
  <w:footnote w:type="continuationSeparator" w:id="0">
    <w:p w14:paraId="3B0CF463" w14:textId="77777777" w:rsidR="003E02A0" w:rsidRDefault="003E02A0"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p w14:paraId="4F4A43B8" w14:textId="77777777" w:rsidR="00D723C0" w:rsidRDefault="00D723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FE8"/>
    <w:multiLevelType w:val="hybridMultilevel"/>
    <w:tmpl w:val="5720F7CE"/>
    <w:lvl w:ilvl="0" w:tplc="D17ABF9C">
      <w:start w:val="1"/>
      <w:numFmt w:val="upperLetter"/>
      <w:lvlText w:val="%1-"/>
      <w:lvlJc w:val="left"/>
      <w:pPr>
        <w:ind w:left="735" w:hanging="375"/>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4CF2051"/>
    <w:multiLevelType w:val="multilevel"/>
    <w:tmpl w:val="D700983E"/>
    <w:lvl w:ilvl="0">
      <w:start w:val="1"/>
      <w:numFmt w:val="decimal"/>
      <w:lvlText w:val="%1."/>
      <w:lvlJc w:val="left"/>
      <w:pPr>
        <w:tabs>
          <w:tab w:val="num" w:pos="460"/>
        </w:tabs>
        <w:ind w:left="820" w:hanging="360"/>
      </w:pPr>
    </w:lvl>
    <w:lvl w:ilvl="1">
      <w:start w:val="1"/>
      <w:numFmt w:val="decimal"/>
      <w:lvlText w:val="%1.%2."/>
      <w:lvlJc w:val="left"/>
      <w:pPr>
        <w:tabs>
          <w:tab w:val="num" w:pos="460"/>
        </w:tabs>
        <w:ind w:left="1252" w:hanging="432"/>
      </w:pPr>
    </w:lvl>
    <w:lvl w:ilvl="2">
      <w:start w:val="1"/>
      <w:numFmt w:val="decimal"/>
      <w:lvlText w:val="%1.%2.%3."/>
      <w:lvlJc w:val="left"/>
      <w:pPr>
        <w:tabs>
          <w:tab w:val="num" w:pos="460"/>
        </w:tabs>
        <w:ind w:left="1684" w:hanging="504"/>
      </w:pPr>
    </w:lvl>
    <w:lvl w:ilvl="3">
      <w:start w:val="1"/>
      <w:numFmt w:val="decimal"/>
      <w:lvlText w:val="%1.%2.%3.%4."/>
      <w:lvlJc w:val="left"/>
      <w:pPr>
        <w:tabs>
          <w:tab w:val="num" w:pos="460"/>
        </w:tabs>
        <w:ind w:left="2188" w:hanging="648"/>
      </w:pPr>
    </w:lvl>
    <w:lvl w:ilvl="4">
      <w:start w:val="1"/>
      <w:numFmt w:val="decimal"/>
      <w:lvlText w:val="%1.%2.%3.%4.%5."/>
      <w:lvlJc w:val="left"/>
      <w:pPr>
        <w:tabs>
          <w:tab w:val="num" w:pos="460"/>
        </w:tabs>
        <w:ind w:left="2692" w:hanging="792"/>
      </w:pPr>
    </w:lvl>
    <w:lvl w:ilvl="5">
      <w:start w:val="1"/>
      <w:numFmt w:val="decimal"/>
      <w:lvlText w:val="%1.%2.%3.%4.%5.%6."/>
      <w:lvlJc w:val="left"/>
      <w:pPr>
        <w:tabs>
          <w:tab w:val="num" w:pos="460"/>
        </w:tabs>
        <w:ind w:left="3196" w:hanging="936"/>
      </w:pPr>
    </w:lvl>
    <w:lvl w:ilvl="6">
      <w:start w:val="1"/>
      <w:numFmt w:val="decimal"/>
      <w:lvlText w:val="%1.%2.%3.%4.%5.%6.%7."/>
      <w:lvlJc w:val="left"/>
      <w:pPr>
        <w:tabs>
          <w:tab w:val="num" w:pos="460"/>
        </w:tabs>
        <w:ind w:left="3700" w:hanging="1080"/>
      </w:pPr>
    </w:lvl>
    <w:lvl w:ilvl="7">
      <w:start w:val="1"/>
      <w:numFmt w:val="decimal"/>
      <w:lvlText w:val="%1.%2.%3.%4.%5.%6.%7.%8."/>
      <w:lvlJc w:val="left"/>
      <w:pPr>
        <w:tabs>
          <w:tab w:val="num" w:pos="460"/>
        </w:tabs>
        <w:ind w:left="4204" w:hanging="1224"/>
      </w:pPr>
    </w:lvl>
    <w:lvl w:ilvl="8">
      <w:start w:val="1"/>
      <w:numFmt w:val="decimal"/>
      <w:lvlText w:val="%1.%2.%3.%4.%5.%6.%7.%8.%9."/>
      <w:lvlJc w:val="left"/>
      <w:pPr>
        <w:tabs>
          <w:tab w:val="num" w:pos="460"/>
        </w:tabs>
        <w:ind w:left="4780" w:hanging="1440"/>
      </w:pPr>
    </w:lvl>
  </w:abstractNum>
  <w:abstractNum w:abstractNumId="2" w15:restartNumberingAfterBreak="0">
    <w:nsid w:val="0DED6259"/>
    <w:multiLevelType w:val="hybridMultilevel"/>
    <w:tmpl w:val="7E4A530E"/>
    <w:lvl w:ilvl="0" w:tplc="8474C64E">
      <w:numFmt w:val="bullet"/>
      <w:lvlText w:val="•"/>
      <w:lvlJc w:val="left"/>
      <w:pPr>
        <w:ind w:left="1700" w:hanging="360"/>
      </w:pPr>
      <w:rPr>
        <w:rFonts w:ascii="Times New Roman" w:eastAsia="Calibri" w:hAnsi="Times New Roman" w:cs="Times New Roman" w:hint="default"/>
      </w:rPr>
    </w:lvl>
    <w:lvl w:ilvl="1" w:tplc="1C0A0003" w:tentative="1">
      <w:start w:val="1"/>
      <w:numFmt w:val="bullet"/>
      <w:lvlText w:val="o"/>
      <w:lvlJc w:val="left"/>
      <w:pPr>
        <w:ind w:left="1930" w:hanging="360"/>
      </w:pPr>
      <w:rPr>
        <w:rFonts w:ascii="Courier New" w:hAnsi="Courier New" w:cs="Courier New" w:hint="default"/>
      </w:rPr>
    </w:lvl>
    <w:lvl w:ilvl="2" w:tplc="1C0A0005" w:tentative="1">
      <w:start w:val="1"/>
      <w:numFmt w:val="bullet"/>
      <w:lvlText w:val=""/>
      <w:lvlJc w:val="left"/>
      <w:pPr>
        <w:ind w:left="2650" w:hanging="360"/>
      </w:pPr>
      <w:rPr>
        <w:rFonts w:ascii="Wingdings" w:hAnsi="Wingdings" w:hint="default"/>
      </w:rPr>
    </w:lvl>
    <w:lvl w:ilvl="3" w:tplc="1C0A0001" w:tentative="1">
      <w:start w:val="1"/>
      <w:numFmt w:val="bullet"/>
      <w:lvlText w:val=""/>
      <w:lvlJc w:val="left"/>
      <w:pPr>
        <w:ind w:left="3370" w:hanging="360"/>
      </w:pPr>
      <w:rPr>
        <w:rFonts w:ascii="Symbol" w:hAnsi="Symbol" w:hint="default"/>
      </w:rPr>
    </w:lvl>
    <w:lvl w:ilvl="4" w:tplc="1C0A0003" w:tentative="1">
      <w:start w:val="1"/>
      <w:numFmt w:val="bullet"/>
      <w:lvlText w:val="o"/>
      <w:lvlJc w:val="left"/>
      <w:pPr>
        <w:ind w:left="4090" w:hanging="360"/>
      </w:pPr>
      <w:rPr>
        <w:rFonts w:ascii="Courier New" w:hAnsi="Courier New" w:cs="Courier New" w:hint="default"/>
      </w:rPr>
    </w:lvl>
    <w:lvl w:ilvl="5" w:tplc="1C0A0005" w:tentative="1">
      <w:start w:val="1"/>
      <w:numFmt w:val="bullet"/>
      <w:lvlText w:val=""/>
      <w:lvlJc w:val="left"/>
      <w:pPr>
        <w:ind w:left="4810" w:hanging="360"/>
      </w:pPr>
      <w:rPr>
        <w:rFonts w:ascii="Wingdings" w:hAnsi="Wingdings" w:hint="default"/>
      </w:rPr>
    </w:lvl>
    <w:lvl w:ilvl="6" w:tplc="1C0A0001" w:tentative="1">
      <w:start w:val="1"/>
      <w:numFmt w:val="bullet"/>
      <w:lvlText w:val=""/>
      <w:lvlJc w:val="left"/>
      <w:pPr>
        <w:ind w:left="5530" w:hanging="360"/>
      </w:pPr>
      <w:rPr>
        <w:rFonts w:ascii="Symbol" w:hAnsi="Symbol" w:hint="default"/>
      </w:rPr>
    </w:lvl>
    <w:lvl w:ilvl="7" w:tplc="1C0A0003" w:tentative="1">
      <w:start w:val="1"/>
      <w:numFmt w:val="bullet"/>
      <w:lvlText w:val="o"/>
      <w:lvlJc w:val="left"/>
      <w:pPr>
        <w:ind w:left="6250" w:hanging="360"/>
      </w:pPr>
      <w:rPr>
        <w:rFonts w:ascii="Courier New" w:hAnsi="Courier New" w:cs="Courier New" w:hint="default"/>
      </w:rPr>
    </w:lvl>
    <w:lvl w:ilvl="8" w:tplc="1C0A0005" w:tentative="1">
      <w:start w:val="1"/>
      <w:numFmt w:val="bullet"/>
      <w:lvlText w:val=""/>
      <w:lvlJc w:val="left"/>
      <w:pPr>
        <w:ind w:left="6970" w:hanging="360"/>
      </w:pPr>
      <w:rPr>
        <w:rFonts w:ascii="Wingdings" w:hAnsi="Wingdings" w:hint="default"/>
      </w:rPr>
    </w:lvl>
  </w:abstractNum>
  <w:abstractNum w:abstractNumId="3" w15:restartNumberingAfterBreak="0">
    <w:nsid w:val="11EC46EC"/>
    <w:multiLevelType w:val="multilevel"/>
    <w:tmpl w:val="1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4436FEF"/>
    <w:multiLevelType w:val="hybridMultilevel"/>
    <w:tmpl w:val="301ADA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4D67FB2"/>
    <w:multiLevelType w:val="hybridMultilevel"/>
    <w:tmpl w:val="5E60EDC6"/>
    <w:lvl w:ilvl="0" w:tplc="1C0A0001">
      <w:start w:val="1"/>
      <w:numFmt w:val="bullet"/>
      <w:lvlText w:val=""/>
      <w:lvlJc w:val="left"/>
      <w:pPr>
        <w:ind w:left="1570" w:hanging="360"/>
      </w:pPr>
      <w:rPr>
        <w:rFonts w:ascii="Symbol" w:hAnsi="Symbol" w:hint="default"/>
      </w:rPr>
    </w:lvl>
    <w:lvl w:ilvl="1" w:tplc="1C0A0003" w:tentative="1">
      <w:start w:val="1"/>
      <w:numFmt w:val="bullet"/>
      <w:lvlText w:val="o"/>
      <w:lvlJc w:val="left"/>
      <w:pPr>
        <w:ind w:left="2290" w:hanging="360"/>
      </w:pPr>
      <w:rPr>
        <w:rFonts w:ascii="Courier New" w:hAnsi="Courier New" w:cs="Courier New" w:hint="default"/>
      </w:rPr>
    </w:lvl>
    <w:lvl w:ilvl="2" w:tplc="1C0A0005" w:tentative="1">
      <w:start w:val="1"/>
      <w:numFmt w:val="bullet"/>
      <w:lvlText w:val=""/>
      <w:lvlJc w:val="left"/>
      <w:pPr>
        <w:ind w:left="3010" w:hanging="360"/>
      </w:pPr>
      <w:rPr>
        <w:rFonts w:ascii="Wingdings" w:hAnsi="Wingdings" w:hint="default"/>
      </w:rPr>
    </w:lvl>
    <w:lvl w:ilvl="3" w:tplc="1C0A0001" w:tentative="1">
      <w:start w:val="1"/>
      <w:numFmt w:val="bullet"/>
      <w:lvlText w:val=""/>
      <w:lvlJc w:val="left"/>
      <w:pPr>
        <w:ind w:left="3730" w:hanging="360"/>
      </w:pPr>
      <w:rPr>
        <w:rFonts w:ascii="Symbol" w:hAnsi="Symbol" w:hint="default"/>
      </w:rPr>
    </w:lvl>
    <w:lvl w:ilvl="4" w:tplc="1C0A0003" w:tentative="1">
      <w:start w:val="1"/>
      <w:numFmt w:val="bullet"/>
      <w:lvlText w:val="o"/>
      <w:lvlJc w:val="left"/>
      <w:pPr>
        <w:ind w:left="4450" w:hanging="360"/>
      </w:pPr>
      <w:rPr>
        <w:rFonts w:ascii="Courier New" w:hAnsi="Courier New" w:cs="Courier New" w:hint="default"/>
      </w:rPr>
    </w:lvl>
    <w:lvl w:ilvl="5" w:tplc="1C0A0005" w:tentative="1">
      <w:start w:val="1"/>
      <w:numFmt w:val="bullet"/>
      <w:lvlText w:val=""/>
      <w:lvlJc w:val="left"/>
      <w:pPr>
        <w:ind w:left="5170" w:hanging="360"/>
      </w:pPr>
      <w:rPr>
        <w:rFonts w:ascii="Wingdings" w:hAnsi="Wingdings" w:hint="default"/>
      </w:rPr>
    </w:lvl>
    <w:lvl w:ilvl="6" w:tplc="1C0A0001" w:tentative="1">
      <w:start w:val="1"/>
      <w:numFmt w:val="bullet"/>
      <w:lvlText w:val=""/>
      <w:lvlJc w:val="left"/>
      <w:pPr>
        <w:ind w:left="5890" w:hanging="360"/>
      </w:pPr>
      <w:rPr>
        <w:rFonts w:ascii="Symbol" w:hAnsi="Symbol" w:hint="default"/>
      </w:rPr>
    </w:lvl>
    <w:lvl w:ilvl="7" w:tplc="1C0A0003" w:tentative="1">
      <w:start w:val="1"/>
      <w:numFmt w:val="bullet"/>
      <w:lvlText w:val="o"/>
      <w:lvlJc w:val="left"/>
      <w:pPr>
        <w:ind w:left="6610" w:hanging="360"/>
      </w:pPr>
      <w:rPr>
        <w:rFonts w:ascii="Courier New" w:hAnsi="Courier New" w:cs="Courier New" w:hint="default"/>
      </w:rPr>
    </w:lvl>
    <w:lvl w:ilvl="8" w:tplc="1C0A0005" w:tentative="1">
      <w:start w:val="1"/>
      <w:numFmt w:val="bullet"/>
      <w:lvlText w:val=""/>
      <w:lvlJc w:val="left"/>
      <w:pPr>
        <w:ind w:left="7330" w:hanging="360"/>
      </w:pPr>
      <w:rPr>
        <w:rFonts w:ascii="Wingdings" w:hAnsi="Wingdings" w:hint="default"/>
      </w:rPr>
    </w:lvl>
  </w:abstractNum>
  <w:abstractNum w:abstractNumId="6" w15:restartNumberingAfterBreak="0">
    <w:nsid w:val="153E1C0B"/>
    <w:multiLevelType w:val="hybridMultilevel"/>
    <w:tmpl w:val="04EC0DE8"/>
    <w:lvl w:ilvl="0" w:tplc="8474C64E">
      <w:numFmt w:val="bullet"/>
      <w:lvlText w:val="•"/>
      <w:lvlJc w:val="left"/>
      <w:pPr>
        <w:ind w:left="2060" w:hanging="360"/>
      </w:pPr>
      <w:rPr>
        <w:rFonts w:ascii="Times New Roman" w:eastAsia="Calibri" w:hAnsi="Times New Roman" w:cs="Times New Roman" w:hint="default"/>
      </w:rPr>
    </w:lvl>
    <w:lvl w:ilvl="1" w:tplc="1C0A0003" w:tentative="1">
      <w:start w:val="1"/>
      <w:numFmt w:val="bullet"/>
      <w:lvlText w:val="o"/>
      <w:lvlJc w:val="left"/>
      <w:pPr>
        <w:ind w:left="2290" w:hanging="360"/>
      </w:pPr>
      <w:rPr>
        <w:rFonts w:ascii="Courier New" w:hAnsi="Courier New" w:cs="Courier New" w:hint="default"/>
      </w:rPr>
    </w:lvl>
    <w:lvl w:ilvl="2" w:tplc="1C0A0005" w:tentative="1">
      <w:start w:val="1"/>
      <w:numFmt w:val="bullet"/>
      <w:lvlText w:val=""/>
      <w:lvlJc w:val="left"/>
      <w:pPr>
        <w:ind w:left="3010" w:hanging="360"/>
      </w:pPr>
      <w:rPr>
        <w:rFonts w:ascii="Wingdings" w:hAnsi="Wingdings" w:hint="default"/>
      </w:rPr>
    </w:lvl>
    <w:lvl w:ilvl="3" w:tplc="1C0A0001" w:tentative="1">
      <w:start w:val="1"/>
      <w:numFmt w:val="bullet"/>
      <w:lvlText w:val=""/>
      <w:lvlJc w:val="left"/>
      <w:pPr>
        <w:ind w:left="3730" w:hanging="360"/>
      </w:pPr>
      <w:rPr>
        <w:rFonts w:ascii="Symbol" w:hAnsi="Symbol" w:hint="default"/>
      </w:rPr>
    </w:lvl>
    <w:lvl w:ilvl="4" w:tplc="1C0A0003" w:tentative="1">
      <w:start w:val="1"/>
      <w:numFmt w:val="bullet"/>
      <w:lvlText w:val="o"/>
      <w:lvlJc w:val="left"/>
      <w:pPr>
        <w:ind w:left="4450" w:hanging="360"/>
      </w:pPr>
      <w:rPr>
        <w:rFonts w:ascii="Courier New" w:hAnsi="Courier New" w:cs="Courier New" w:hint="default"/>
      </w:rPr>
    </w:lvl>
    <w:lvl w:ilvl="5" w:tplc="1C0A0005" w:tentative="1">
      <w:start w:val="1"/>
      <w:numFmt w:val="bullet"/>
      <w:lvlText w:val=""/>
      <w:lvlJc w:val="left"/>
      <w:pPr>
        <w:ind w:left="5170" w:hanging="360"/>
      </w:pPr>
      <w:rPr>
        <w:rFonts w:ascii="Wingdings" w:hAnsi="Wingdings" w:hint="default"/>
      </w:rPr>
    </w:lvl>
    <w:lvl w:ilvl="6" w:tplc="1C0A0001" w:tentative="1">
      <w:start w:val="1"/>
      <w:numFmt w:val="bullet"/>
      <w:lvlText w:val=""/>
      <w:lvlJc w:val="left"/>
      <w:pPr>
        <w:ind w:left="5890" w:hanging="360"/>
      </w:pPr>
      <w:rPr>
        <w:rFonts w:ascii="Symbol" w:hAnsi="Symbol" w:hint="default"/>
      </w:rPr>
    </w:lvl>
    <w:lvl w:ilvl="7" w:tplc="1C0A0003" w:tentative="1">
      <w:start w:val="1"/>
      <w:numFmt w:val="bullet"/>
      <w:lvlText w:val="o"/>
      <w:lvlJc w:val="left"/>
      <w:pPr>
        <w:ind w:left="6610" w:hanging="360"/>
      </w:pPr>
      <w:rPr>
        <w:rFonts w:ascii="Courier New" w:hAnsi="Courier New" w:cs="Courier New" w:hint="default"/>
      </w:rPr>
    </w:lvl>
    <w:lvl w:ilvl="8" w:tplc="1C0A0005" w:tentative="1">
      <w:start w:val="1"/>
      <w:numFmt w:val="bullet"/>
      <w:lvlText w:val=""/>
      <w:lvlJc w:val="left"/>
      <w:pPr>
        <w:ind w:left="7330" w:hanging="360"/>
      </w:pPr>
      <w:rPr>
        <w:rFonts w:ascii="Wingdings" w:hAnsi="Wingdings" w:hint="default"/>
      </w:rPr>
    </w:lvl>
  </w:abstractNum>
  <w:abstractNum w:abstractNumId="7" w15:restartNumberingAfterBreak="0">
    <w:nsid w:val="1984002D"/>
    <w:multiLevelType w:val="hybridMultilevel"/>
    <w:tmpl w:val="83C2249E"/>
    <w:lvl w:ilvl="0" w:tplc="0C0A0001">
      <w:start w:val="1"/>
      <w:numFmt w:val="bullet"/>
      <w:lvlText w:val=""/>
      <w:lvlJc w:val="left"/>
      <w:pPr>
        <w:ind w:left="1211" w:hanging="360"/>
      </w:pPr>
      <w:rPr>
        <w:rFonts w:ascii="Symbol" w:hAnsi="Symbol" w:hint="default"/>
      </w:rPr>
    </w:lvl>
    <w:lvl w:ilvl="1" w:tplc="3DE855E4">
      <w:numFmt w:val="bullet"/>
      <w:lvlText w:val="•"/>
      <w:lvlJc w:val="left"/>
      <w:pPr>
        <w:ind w:left="2276" w:hanging="705"/>
      </w:pPr>
      <w:rPr>
        <w:rFonts w:ascii="Times New Roman" w:eastAsia="Times New Roman" w:hAnsi="Times New Roman" w:cs="Times New Roman"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8" w15:restartNumberingAfterBreak="0">
    <w:nsid w:val="1E1F3AE0"/>
    <w:multiLevelType w:val="hybridMultilevel"/>
    <w:tmpl w:val="16AE945C"/>
    <w:lvl w:ilvl="0" w:tplc="8474C64E">
      <w:numFmt w:val="bullet"/>
      <w:lvlText w:val="•"/>
      <w:lvlJc w:val="left"/>
      <w:pPr>
        <w:ind w:left="1210" w:hanging="360"/>
      </w:pPr>
      <w:rPr>
        <w:rFonts w:ascii="Times New Roman" w:eastAsia="Calibri" w:hAnsi="Times New Roman" w:cs="Times New Roman" w:hint="default"/>
      </w:rPr>
    </w:lvl>
    <w:lvl w:ilvl="1" w:tplc="1C0A0003" w:tentative="1">
      <w:start w:val="1"/>
      <w:numFmt w:val="bullet"/>
      <w:lvlText w:val="o"/>
      <w:lvlJc w:val="left"/>
      <w:pPr>
        <w:ind w:left="1930" w:hanging="360"/>
      </w:pPr>
      <w:rPr>
        <w:rFonts w:ascii="Courier New" w:hAnsi="Courier New" w:cs="Courier New" w:hint="default"/>
      </w:rPr>
    </w:lvl>
    <w:lvl w:ilvl="2" w:tplc="1C0A0005" w:tentative="1">
      <w:start w:val="1"/>
      <w:numFmt w:val="bullet"/>
      <w:lvlText w:val=""/>
      <w:lvlJc w:val="left"/>
      <w:pPr>
        <w:ind w:left="2650" w:hanging="360"/>
      </w:pPr>
      <w:rPr>
        <w:rFonts w:ascii="Wingdings" w:hAnsi="Wingdings" w:hint="default"/>
      </w:rPr>
    </w:lvl>
    <w:lvl w:ilvl="3" w:tplc="1C0A0001" w:tentative="1">
      <w:start w:val="1"/>
      <w:numFmt w:val="bullet"/>
      <w:lvlText w:val=""/>
      <w:lvlJc w:val="left"/>
      <w:pPr>
        <w:ind w:left="3370" w:hanging="360"/>
      </w:pPr>
      <w:rPr>
        <w:rFonts w:ascii="Symbol" w:hAnsi="Symbol" w:hint="default"/>
      </w:rPr>
    </w:lvl>
    <w:lvl w:ilvl="4" w:tplc="1C0A0003" w:tentative="1">
      <w:start w:val="1"/>
      <w:numFmt w:val="bullet"/>
      <w:lvlText w:val="o"/>
      <w:lvlJc w:val="left"/>
      <w:pPr>
        <w:ind w:left="4090" w:hanging="360"/>
      </w:pPr>
      <w:rPr>
        <w:rFonts w:ascii="Courier New" w:hAnsi="Courier New" w:cs="Courier New" w:hint="default"/>
      </w:rPr>
    </w:lvl>
    <w:lvl w:ilvl="5" w:tplc="1C0A0005" w:tentative="1">
      <w:start w:val="1"/>
      <w:numFmt w:val="bullet"/>
      <w:lvlText w:val=""/>
      <w:lvlJc w:val="left"/>
      <w:pPr>
        <w:ind w:left="4810" w:hanging="360"/>
      </w:pPr>
      <w:rPr>
        <w:rFonts w:ascii="Wingdings" w:hAnsi="Wingdings" w:hint="default"/>
      </w:rPr>
    </w:lvl>
    <w:lvl w:ilvl="6" w:tplc="1C0A0001" w:tentative="1">
      <w:start w:val="1"/>
      <w:numFmt w:val="bullet"/>
      <w:lvlText w:val=""/>
      <w:lvlJc w:val="left"/>
      <w:pPr>
        <w:ind w:left="5530" w:hanging="360"/>
      </w:pPr>
      <w:rPr>
        <w:rFonts w:ascii="Symbol" w:hAnsi="Symbol" w:hint="default"/>
      </w:rPr>
    </w:lvl>
    <w:lvl w:ilvl="7" w:tplc="1C0A0003" w:tentative="1">
      <w:start w:val="1"/>
      <w:numFmt w:val="bullet"/>
      <w:lvlText w:val="o"/>
      <w:lvlJc w:val="left"/>
      <w:pPr>
        <w:ind w:left="6250" w:hanging="360"/>
      </w:pPr>
      <w:rPr>
        <w:rFonts w:ascii="Courier New" w:hAnsi="Courier New" w:cs="Courier New" w:hint="default"/>
      </w:rPr>
    </w:lvl>
    <w:lvl w:ilvl="8" w:tplc="1C0A0005" w:tentative="1">
      <w:start w:val="1"/>
      <w:numFmt w:val="bullet"/>
      <w:lvlText w:val=""/>
      <w:lvlJc w:val="left"/>
      <w:pPr>
        <w:ind w:left="6970" w:hanging="360"/>
      </w:pPr>
      <w:rPr>
        <w:rFonts w:ascii="Wingdings" w:hAnsi="Wingdings" w:hint="default"/>
      </w:rPr>
    </w:lvl>
  </w:abstractNum>
  <w:abstractNum w:abstractNumId="9" w15:restartNumberingAfterBreak="0">
    <w:nsid w:val="1E461983"/>
    <w:multiLevelType w:val="hybridMultilevel"/>
    <w:tmpl w:val="D6F8A93C"/>
    <w:lvl w:ilvl="0" w:tplc="8474C64E">
      <w:numFmt w:val="bullet"/>
      <w:lvlText w:val="•"/>
      <w:lvlJc w:val="left"/>
      <w:pPr>
        <w:ind w:left="2060" w:hanging="360"/>
      </w:pPr>
      <w:rPr>
        <w:rFonts w:ascii="Times New Roman" w:eastAsia="Calibri" w:hAnsi="Times New Roman" w:cs="Times New Roman" w:hint="default"/>
      </w:rPr>
    </w:lvl>
    <w:lvl w:ilvl="1" w:tplc="1C0A0003" w:tentative="1">
      <w:start w:val="1"/>
      <w:numFmt w:val="bullet"/>
      <w:lvlText w:val="o"/>
      <w:lvlJc w:val="left"/>
      <w:pPr>
        <w:ind w:left="2290" w:hanging="360"/>
      </w:pPr>
      <w:rPr>
        <w:rFonts w:ascii="Courier New" w:hAnsi="Courier New" w:cs="Courier New" w:hint="default"/>
      </w:rPr>
    </w:lvl>
    <w:lvl w:ilvl="2" w:tplc="1C0A0005" w:tentative="1">
      <w:start w:val="1"/>
      <w:numFmt w:val="bullet"/>
      <w:lvlText w:val=""/>
      <w:lvlJc w:val="left"/>
      <w:pPr>
        <w:ind w:left="3010" w:hanging="360"/>
      </w:pPr>
      <w:rPr>
        <w:rFonts w:ascii="Wingdings" w:hAnsi="Wingdings" w:hint="default"/>
      </w:rPr>
    </w:lvl>
    <w:lvl w:ilvl="3" w:tplc="1C0A0001" w:tentative="1">
      <w:start w:val="1"/>
      <w:numFmt w:val="bullet"/>
      <w:lvlText w:val=""/>
      <w:lvlJc w:val="left"/>
      <w:pPr>
        <w:ind w:left="3730" w:hanging="360"/>
      </w:pPr>
      <w:rPr>
        <w:rFonts w:ascii="Symbol" w:hAnsi="Symbol" w:hint="default"/>
      </w:rPr>
    </w:lvl>
    <w:lvl w:ilvl="4" w:tplc="1C0A0003" w:tentative="1">
      <w:start w:val="1"/>
      <w:numFmt w:val="bullet"/>
      <w:lvlText w:val="o"/>
      <w:lvlJc w:val="left"/>
      <w:pPr>
        <w:ind w:left="4450" w:hanging="360"/>
      </w:pPr>
      <w:rPr>
        <w:rFonts w:ascii="Courier New" w:hAnsi="Courier New" w:cs="Courier New" w:hint="default"/>
      </w:rPr>
    </w:lvl>
    <w:lvl w:ilvl="5" w:tplc="1C0A0005" w:tentative="1">
      <w:start w:val="1"/>
      <w:numFmt w:val="bullet"/>
      <w:lvlText w:val=""/>
      <w:lvlJc w:val="left"/>
      <w:pPr>
        <w:ind w:left="5170" w:hanging="360"/>
      </w:pPr>
      <w:rPr>
        <w:rFonts w:ascii="Wingdings" w:hAnsi="Wingdings" w:hint="default"/>
      </w:rPr>
    </w:lvl>
    <w:lvl w:ilvl="6" w:tplc="1C0A0001" w:tentative="1">
      <w:start w:val="1"/>
      <w:numFmt w:val="bullet"/>
      <w:lvlText w:val=""/>
      <w:lvlJc w:val="left"/>
      <w:pPr>
        <w:ind w:left="5890" w:hanging="360"/>
      </w:pPr>
      <w:rPr>
        <w:rFonts w:ascii="Symbol" w:hAnsi="Symbol" w:hint="default"/>
      </w:rPr>
    </w:lvl>
    <w:lvl w:ilvl="7" w:tplc="1C0A0003" w:tentative="1">
      <w:start w:val="1"/>
      <w:numFmt w:val="bullet"/>
      <w:lvlText w:val="o"/>
      <w:lvlJc w:val="left"/>
      <w:pPr>
        <w:ind w:left="6610" w:hanging="360"/>
      </w:pPr>
      <w:rPr>
        <w:rFonts w:ascii="Courier New" w:hAnsi="Courier New" w:cs="Courier New" w:hint="default"/>
      </w:rPr>
    </w:lvl>
    <w:lvl w:ilvl="8" w:tplc="1C0A0005" w:tentative="1">
      <w:start w:val="1"/>
      <w:numFmt w:val="bullet"/>
      <w:lvlText w:val=""/>
      <w:lvlJc w:val="left"/>
      <w:pPr>
        <w:ind w:left="7330" w:hanging="360"/>
      </w:pPr>
      <w:rPr>
        <w:rFonts w:ascii="Wingdings" w:hAnsi="Wingdings" w:hint="default"/>
      </w:rPr>
    </w:lvl>
  </w:abstractNum>
  <w:abstractNum w:abstractNumId="10" w15:restartNumberingAfterBreak="0">
    <w:nsid w:val="31BA7BFD"/>
    <w:multiLevelType w:val="hybridMultilevel"/>
    <w:tmpl w:val="D7BCDF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472E6EC6"/>
    <w:multiLevelType w:val="multilevel"/>
    <w:tmpl w:val="D98E96B2"/>
    <w:lvl w:ilvl="0">
      <w:numFmt w:val="bullet"/>
      <w:lvlText w:val="•"/>
      <w:lvlJc w:val="left"/>
      <w:pPr>
        <w:tabs>
          <w:tab w:val="num" w:pos="0"/>
        </w:tabs>
        <w:ind w:left="1700" w:hanging="360"/>
      </w:pPr>
      <w:rPr>
        <w:rFonts w:ascii="Times New Roman" w:hAnsi="Times New Roman" w:cs="Times New Roman" w:hint="default"/>
      </w:rPr>
    </w:lvl>
    <w:lvl w:ilvl="1">
      <w:start w:val="1"/>
      <w:numFmt w:val="bullet"/>
      <w:lvlText w:val="o"/>
      <w:lvlJc w:val="left"/>
      <w:pPr>
        <w:tabs>
          <w:tab w:val="num" w:pos="0"/>
        </w:tabs>
        <w:ind w:left="1930" w:hanging="360"/>
      </w:pPr>
      <w:rPr>
        <w:rFonts w:ascii="Courier New" w:hAnsi="Courier New" w:cs="Courier New" w:hint="default"/>
      </w:rPr>
    </w:lvl>
    <w:lvl w:ilvl="2">
      <w:start w:val="1"/>
      <w:numFmt w:val="bullet"/>
      <w:lvlText w:val=""/>
      <w:lvlJc w:val="left"/>
      <w:pPr>
        <w:tabs>
          <w:tab w:val="num" w:pos="0"/>
        </w:tabs>
        <w:ind w:left="2650" w:hanging="360"/>
      </w:pPr>
      <w:rPr>
        <w:rFonts w:ascii="Wingdings" w:hAnsi="Wingdings" w:cs="Wingdings" w:hint="default"/>
      </w:rPr>
    </w:lvl>
    <w:lvl w:ilvl="3">
      <w:start w:val="1"/>
      <w:numFmt w:val="bullet"/>
      <w:lvlText w:val=""/>
      <w:lvlJc w:val="left"/>
      <w:pPr>
        <w:tabs>
          <w:tab w:val="num" w:pos="0"/>
        </w:tabs>
        <w:ind w:left="3370" w:hanging="360"/>
      </w:pPr>
      <w:rPr>
        <w:rFonts w:ascii="Symbol" w:hAnsi="Symbol" w:cs="Symbol" w:hint="default"/>
      </w:rPr>
    </w:lvl>
    <w:lvl w:ilvl="4">
      <w:start w:val="1"/>
      <w:numFmt w:val="bullet"/>
      <w:lvlText w:val="o"/>
      <w:lvlJc w:val="left"/>
      <w:pPr>
        <w:tabs>
          <w:tab w:val="num" w:pos="0"/>
        </w:tabs>
        <w:ind w:left="4090" w:hanging="360"/>
      </w:pPr>
      <w:rPr>
        <w:rFonts w:ascii="Courier New" w:hAnsi="Courier New" w:cs="Courier New" w:hint="default"/>
      </w:rPr>
    </w:lvl>
    <w:lvl w:ilvl="5">
      <w:start w:val="1"/>
      <w:numFmt w:val="bullet"/>
      <w:lvlText w:val=""/>
      <w:lvlJc w:val="left"/>
      <w:pPr>
        <w:tabs>
          <w:tab w:val="num" w:pos="0"/>
        </w:tabs>
        <w:ind w:left="4810" w:hanging="360"/>
      </w:pPr>
      <w:rPr>
        <w:rFonts w:ascii="Wingdings" w:hAnsi="Wingdings" w:cs="Wingdings" w:hint="default"/>
      </w:rPr>
    </w:lvl>
    <w:lvl w:ilvl="6">
      <w:start w:val="1"/>
      <w:numFmt w:val="bullet"/>
      <w:lvlText w:val=""/>
      <w:lvlJc w:val="left"/>
      <w:pPr>
        <w:tabs>
          <w:tab w:val="num" w:pos="0"/>
        </w:tabs>
        <w:ind w:left="5530" w:hanging="360"/>
      </w:pPr>
      <w:rPr>
        <w:rFonts w:ascii="Symbol" w:hAnsi="Symbol" w:cs="Symbol" w:hint="default"/>
      </w:rPr>
    </w:lvl>
    <w:lvl w:ilvl="7">
      <w:start w:val="1"/>
      <w:numFmt w:val="bullet"/>
      <w:lvlText w:val="o"/>
      <w:lvlJc w:val="left"/>
      <w:pPr>
        <w:tabs>
          <w:tab w:val="num" w:pos="0"/>
        </w:tabs>
        <w:ind w:left="6250" w:hanging="360"/>
      </w:pPr>
      <w:rPr>
        <w:rFonts w:ascii="Courier New" w:hAnsi="Courier New" w:cs="Courier New" w:hint="default"/>
      </w:rPr>
    </w:lvl>
    <w:lvl w:ilvl="8">
      <w:start w:val="1"/>
      <w:numFmt w:val="bullet"/>
      <w:lvlText w:val=""/>
      <w:lvlJc w:val="left"/>
      <w:pPr>
        <w:tabs>
          <w:tab w:val="num" w:pos="0"/>
        </w:tabs>
        <w:ind w:left="6970" w:hanging="360"/>
      </w:pPr>
      <w:rPr>
        <w:rFonts w:ascii="Wingdings" w:hAnsi="Wingdings" w:cs="Wingdings" w:hint="default"/>
      </w:rPr>
    </w:lvl>
  </w:abstractNum>
  <w:abstractNum w:abstractNumId="12" w15:restartNumberingAfterBreak="0">
    <w:nsid w:val="48EF371A"/>
    <w:multiLevelType w:val="hybridMultilevel"/>
    <w:tmpl w:val="212E3594"/>
    <w:lvl w:ilvl="0" w:tplc="1C0A0001">
      <w:start w:val="1"/>
      <w:numFmt w:val="bullet"/>
      <w:lvlText w:val=""/>
      <w:lvlJc w:val="left"/>
      <w:pPr>
        <w:ind w:left="1570" w:hanging="360"/>
      </w:pPr>
      <w:rPr>
        <w:rFonts w:ascii="Symbol" w:hAnsi="Symbol" w:hint="default"/>
      </w:rPr>
    </w:lvl>
    <w:lvl w:ilvl="1" w:tplc="1C0A0003" w:tentative="1">
      <w:start w:val="1"/>
      <w:numFmt w:val="bullet"/>
      <w:lvlText w:val="o"/>
      <w:lvlJc w:val="left"/>
      <w:pPr>
        <w:ind w:left="2290" w:hanging="360"/>
      </w:pPr>
      <w:rPr>
        <w:rFonts w:ascii="Courier New" w:hAnsi="Courier New" w:cs="Courier New" w:hint="default"/>
      </w:rPr>
    </w:lvl>
    <w:lvl w:ilvl="2" w:tplc="1C0A0005" w:tentative="1">
      <w:start w:val="1"/>
      <w:numFmt w:val="bullet"/>
      <w:lvlText w:val=""/>
      <w:lvlJc w:val="left"/>
      <w:pPr>
        <w:ind w:left="3010" w:hanging="360"/>
      </w:pPr>
      <w:rPr>
        <w:rFonts w:ascii="Wingdings" w:hAnsi="Wingdings" w:hint="default"/>
      </w:rPr>
    </w:lvl>
    <w:lvl w:ilvl="3" w:tplc="1C0A0001" w:tentative="1">
      <w:start w:val="1"/>
      <w:numFmt w:val="bullet"/>
      <w:lvlText w:val=""/>
      <w:lvlJc w:val="left"/>
      <w:pPr>
        <w:ind w:left="3730" w:hanging="360"/>
      </w:pPr>
      <w:rPr>
        <w:rFonts w:ascii="Symbol" w:hAnsi="Symbol" w:hint="default"/>
      </w:rPr>
    </w:lvl>
    <w:lvl w:ilvl="4" w:tplc="1C0A0003" w:tentative="1">
      <w:start w:val="1"/>
      <w:numFmt w:val="bullet"/>
      <w:lvlText w:val="o"/>
      <w:lvlJc w:val="left"/>
      <w:pPr>
        <w:ind w:left="4450" w:hanging="360"/>
      </w:pPr>
      <w:rPr>
        <w:rFonts w:ascii="Courier New" w:hAnsi="Courier New" w:cs="Courier New" w:hint="default"/>
      </w:rPr>
    </w:lvl>
    <w:lvl w:ilvl="5" w:tplc="1C0A0005" w:tentative="1">
      <w:start w:val="1"/>
      <w:numFmt w:val="bullet"/>
      <w:lvlText w:val=""/>
      <w:lvlJc w:val="left"/>
      <w:pPr>
        <w:ind w:left="5170" w:hanging="360"/>
      </w:pPr>
      <w:rPr>
        <w:rFonts w:ascii="Wingdings" w:hAnsi="Wingdings" w:hint="default"/>
      </w:rPr>
    </w:lvl>
    <w:lvl w:ilvl="6" w:tplc="1C0A0001" w:tentative="1">
      <w:start w:val="1"/>
      <w:numFmt w:val="bullet"/>
      <w:lvlText w:val=""/>
      <w:lvlJc w:val="left"/>
      <w:pPr>
        <w:ind w:left="5890" w:hanging="360"/>
      </w:pPr>
      <w:rPr>
        <w:rFonts w:ascii="Symbol" w:hAnsi="Symbol" w:hint="default"/>
      </w:rPr>
    </w:lvl>
    <w:lvl w:ilvl="7" w:tplc="1C0A0003" w:tentative="1">
      <w:start w:val="1"/>
      <w:numFmt w:val="bullet"/>
      <w:lvlText w:val="o"/>
      <w:lvlJc w:val="left"/>
      <w:pPr>
        <w:ind w:left="6610" w:hanging="360"/>
      </w:pPr>
      <w:rPr>
        <w:rFonts w:ascii="Courier New" w:hAnsi="Courier New" w:cs="Courier New" w:hint="default"/>
      </w:rPr>
    </w:lvl>
    <w:lvl w:ilvl="8" w:tplc="1C0A0005" w:tentative="1">
      <w:start w:val="1"/>
      <w:numFmt w:val="bullet"/>
      <w:lvlText w:val=""/>
      <w:lvlJc w:val="left"/>
      <w:pPr>
        <w:ind w:left="7330" w:hanging="360"/>
      </w:pPr>
      <w:rPr>
        <w:rFonts w:ascii="Wingdings" w:hAnsi="Wingdings" w:hint="default"/>
      </w:rPr>
    </w:lvl>
  </w:abstractNum>
  <w:abstractNum w:abstractNumId="13" w15:restartNumberingAfterBreak="0">
    <w:nsid w:val="64D9189A"/>
    <w:multiLevelType w:val="hybridMultilevel"/>
    <w:tmpl w:val="0298CD7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6540152E"/>
    <w:multiLevelType w:val="hybridMultilevel"/>
    <w:tmpl w:val="739ED0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71120CAD"/>
    <w:multiLevelType w:val="hybridMultilevel"/>
    <w:tmpl w:val="133414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77E03174"/>
    <w:multiLevelType w:val="hybridMultilevel"/>
    <w:tmpl w:val="F566E14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874856393">
    <w:abstractNumId w:val="16"/>
  </w:num>
  <w:num w:numId="2" w16cid:durableId="108935682">
    <w:abstractNumId w:val="14"/>
  </w:num>
  <w:num w:numId="3" w16cid:durableId="193856681">
    <w:abstractNumId w:val="15"/>
  </w:num>
  <w:num w:numId="4" w16cid:durableId="72316077">
    <w:abstractNumId w:val="0"/>
  </w:num>
  <w:num w:numId="5" w16cid:durableId="1072435754">
    <w:abstractNumId w:val="5"/>
  </w:num>
  <w:num w:numId="6" w16cid:durableId="487595868">
    <w:abstractNumId w:val="8"/>
  </w:num>
  <w:num w:numId="7" w16cid:durableId="734426757">
    <w:abstractNumId w:val="6"/>
  </w:num>
  <w:num w:numId="8" w16cid:durableId="1065183699">
    <w:abstractNumId w:val="9"/>
  </w:num>
  <w:num w:numId="9" w16cid:durableId="1687707577">
    <w:abstractNumId w:val="2"/>
  </w:num>
  <w:num w:numId="10" w16cid:durableId="197397963">
    <w:abstractNumId w:val="12"/>
  </w:num>
  <w:num w:numId="11" w16cid:durableId="272132985">
    <w:abstractNumId w:val="11"/>
  </w:num>
  <w:num w:numId="12" w16cid:durableId="1389643030">
    <w:abstractNumId w:val="3"/>
  </w:num>
  <w:num w:numId="13" w16cid:durableId="2144420077">
    <w:abstractNumId w:val="4"/>
  </w:num>
  <w:num w:numId="14" w16cid:durableId="346250351">
    <w:abstractNumId w:val="7"/>
  </w:num>
  <w:num w:numId="15" w16cid:durableId="1681005677">
    <w:abstractNumId w:val="13"/>
  </w:num>
  <w:num w:numId="16" w16cid:durableId="1661153395">
    <w:abstractNumId w:val="10"/>
  </w:num>
  <w:num w:numId="17" w16cid:durableId="97799690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D33"/>
    <w:rsid w:val="00022614"/>
    <w:rsid w:val="0002328B"/>
    <w:rsid w:val="00030DC8"/>
    <w:rsid w:val="00031E0D"/>
    <w:rsid w:val="00032423"/>
    <w:rsid w:val="00040CDF"/>
    <w:rsid w:val="00043140"/>
    <w:rsid w:val="00045A6F"/>
    <w:rsid w:val="00050CA3"/>
    <w:rsid w:val="00061E09"/>
    <w:rsid w:val="000713D1"/>
    <w:rsid w:val="0007427A"/>
    <w:rsid w:val="00082FC8"/>
    <w:rsid w:val="00093CA7"/>
    <w:rsid w:val="000960E2"/>
    <w:rsid w:val="000A3A6A"/>
    <w:rsid w:val="000A6232"/>
    <w:rsid w:val="000B4330"/>
    <w:rsid w:val="000C0A23"/>
    <w:rsid w:val="000C2028"/>
    <w:rsid w:val="000C2137"/>
    <w:rsid w:val="000D0C7B"/>
    <w:rsid w:val="000F38E8"/>
    <w:rsid w:val="00114F2A"/>
    <w:rsid w:val="001240D0"/>
    <w:rsid w:val="00125D46"/>
    <w:rsid w:val="00141804"/>
    <w:rsid w:val="00161949"/>
    <w:rsid w:val="001645CA"/>
    <w:rsid w:val="00166ADD"/>
    <w:rsid w:val="00185042"/>
    <w:rsid w:val="001B2C82"/>
    <w:rsid w:val="001D046E"/>
    <w:rsid w:val="001D608D"/>
    <w:rsid w:val="001E07B9"/>
    <w:rsid w:val="001F12DC"/>
    <w:rsid w:val="00200B6E"/>
    <w:rsid w:val="0021106F"/>
    <w:rsid w:val="0021331F"/>
    <w:rsid w:val="002228C5"/>
    <w:rsid w:val="00232D57"/>
    <w:rsid w:val="00243FED"/>
    <w:rsid w:val="00257FCB"/>
    <w:rsid w:val="00264646"/>
    <w:rsid w:val="00291774"/>
    <w:rsid w:val="002B4451"/>
    <w:rsid w:val="002D2C62"/>
    <w:rsid w:val="002D5D62"/>
    <w:rsid w:val="002E112A"/>
    <w:rsid w:val="002F5687"/>
    <w:rsid w:val="00304EE0"/>
    <w:rsid w:val="0031079A"/>
    <w:rsid w:val="00310DD2"/>
    <w:rsid w:val="0032436F"/>
    <w:rsid w:val="00326C9B"/>
    <w:rsid w:val="003302B8"/>
    <w:rsid w:val="00330BBF"/>
    <w:rsid w:val="0034224F"/>
    <w:rsid w:val="00343293"/>
    <w:rsid w:val="0035429F"/>
    <w:rsid w:val="003555C6"/>
    <w:rsid w:val="00355FE2"/>
    <w:rsid w:val="00361AFD"/>
    <w:rsid w:val="00363F81"/>
    <w:rsid w:val="00386DBF"/>
    <w:rsid w:val="00390D95"/>
    <w:rsid w:val="003B15A3"/>
    <w:rsid w:val="003B26DF"/>
    <w:rsid w:val="003C031B"/>
    <w:rsid w:val="003D6E9C"/>
    <w:rsid w:val="003D7252"/>
    <w:rsid w:val="003E02A0"/>
    <w:rsid w:val="003E7C79"/>
    <w:rsid w:val="003E7EAF"/>
    <w:rsid w:val="003F608B"/>
    <w:rsid w:val="003F62F5"/>
    <w:rsid w:val="004143AB"/>
    <w:rsid w:val="00415A5C"/>
    <w:rsid w:val="00425CF6"/>
    <w:rsid w:val="00432DD4"/>
    <w:rsid w:val="004336B0"/>
    <w:rsid w:val="00443BFC"/>
    <w:rsid w:val="004457BD"/>
    <w:rsid w:val="004505D2"/>
    <w:rsid w:val="00460CDF"/>
    <w:rsid w:val="004610BC"/>
    <w:rsid w:val="00463A18"/>
    <w:rsid w:val="00464437"/>
    <w:rsid w:val="004671B7"/>
    <w:rsid w:val="00475869"/>
    <w:rsid w:val="00476010"/>
    <w:rsid w:val="00485B71"/>
    <w:rsid w:val="004A515E"/>
    <w:rsid w:val="004A6D75"/>
    <w:rsid w:val="004B7FB2"/>
    <w:rsid w:val="004C5592"/>
    <w:rsid w:val="004E01DB"/>
    <w:rsid w:val="004F2DD5"/>
    <w:rsid w:val="004F6B37"/>
    <w:rsid w:val="00505273"/>
    <w:rsid w:val="005273D1"/>
    <w:rsid w:val="005335BB"/>
    <w:rsid w:val="005421D6"/>
    <w:rsid w:val="00544419"/>
    <w:rsid w:val="00545797"/>
    <w:rsid w:val="00556D4B"/>
    <w:rsid w:val="00561E01"/>
    <w:rsid w:val="005625D4"/>
    <w:rsid w:val="005649CE"/>
    <w:rsid w:val="0057068E"/>
    <w:rsid w:val="00572D53"/>
    <w:rsid w:val="005805BA"/>
    <w:rsid w:val="00591CA1"/>
    <w:rsid w:val="0059769E"/>
    <w:rsid w:val="005A1B53"/>
    <w:rsid w:val="005A44A8"/>
    <w:rsid w:val="005B1AED"/>
    <w:rsid w:val="005B63F3"/>
    <w:rsid w:val="005C50A1"/>
    <w:rsid w:val="005C548C"/>
    <w:rsid w:val="005C7AA4"/>
    <w:rsid w:val="005D07C8"/>
    <w:rsid w:val="005F72E4"/>
    <w:rsid w:val="00602002"/>
    <w:rsid w:val="006063D9"/>
    <w:rsid w:val="0060770F"/>
    <w:rsid w:val="0061095C"/>
    <w:rsid w:val="00613228"/>
    <w:rsid w:val="006160B6"/>
    <w:rsid w:val="00620FAE"/>
    <w:rsid w:val="00631F6E"/>
    <w:rsid w:val="00644210"/>
    <w:rsid w:val="00644BF9"/>
    <w:rsid w:val="00654164"/>
    <w:rsid w:val="00654BB0"/>
    <w:rsid w:val="00654EFA"/>
    <w:rsid w:val="006671E8"/>
    <w:rsid w:val="00674D92"/>
    <w:rsid w:val="006822B2"/>
    <w:rsid w:val="006841DC"/>
    <w:rsid w:val="00693176"/>
    <w:rsid w:val="00697835"/>
    <w:rsid w:val="006A08AD"/>
    <w:rsid w:val="006D60ED"/>
    <w:rsid w:val="006E3F08"/>
    <w:rsid w:val="006E5E35"/>
    <w:rsid w:val="00714980"/>
    <w:rsid w:val="00723825"/>
    <w:rsid w:val="00747AD2"/>
    <w:rsid w:val="00781EE6"/>
    <w:rsid w:val="00786C60"/>
    <w:rsid w:val="00795A16"/>
    <w:rsid w:val="00796C22"/>
    <w:rsid w:val="007A267B"/>
    <w:rsid w:val="007B2BA6"/>
    <w:rsid w:val="007C22F8"/>
    <w:rsid w:val="007C6071"/>
    <w:rsid w:val="007C7801"/>
    <w:rsid w:val="007D558A"/>
    <w:rsid w:val="007D70E1"/>
    <w:rsid w:val="007E08B5"/>
    <w:rsid w:val="007E1A1B"/>
    <w:rsid w:val="007E2A35"/>
    <w:rsid w:val="007E4FD5"/>
    <w:rsid w:val="007F23D3"/>
    <w:rsid w:val="007F7C93"/>
    <w:rsid w:val="00810B0E"/>
    <w:rsid w:val="0083274C"/>
    <w:rsid w:val="008569FC"/>
    <w:rsid w:val="00860389"/>
    <w:rsid w:val="00876757"/>
    <w:rsid w:val="0087772C"/>
    <w:rsid w:val="008800B2"/>
    <w:rsid w:val="00881868"/>
    <w:rsid w:val="00881874"/>
    <w:rsid w:val="00890125"/>
    <w:rsid w:val="0089273D"/>
    <w:rsid w:val="008957FC"/>
    <w:rsid w:val="008B471C"/>
    <w:rsid w:val="008C22C6"/>
    <w:rsid w:val="008D7F4E"/>
    <w:rsid w:val="008E7389"/>
    <w:rsid w:val="008F16B8"/>
    <w:rsid w:val="008F6EF0"/>
    <w:rsid w:val="009000C6"/>
    <w:rsid w:val="00904013"/>
    <w:rsid w:val="00913F36"/>
    <w:rsid w:val="0091438E"/>
    <w:rsid w:val="00920A80"/>
    <w:rsid w:val="00921629"/>
    <w:rsid w:val="009220CD"/>
    <w:rsid w:val="0092323E"/>
    <w:rsid w:val="00930088"/>
    <w:rsid w:val="009300C8"/>
    <w:rsid w:val="00952123"/>
    <w:rsid w:val="009547F0"/>
    <w:rsid w:val="009558E4"/>
    <w:rsid w:val="00962221"/>
    <w:rsid w:val="00967739"/>
    <w:rsid w:val="0097291D"/>
    <w:rsid w:val="00985B55"/>
    <w:rsid w:val="009870D7"/>
    <w:rsid w:val="009904DB"/>
    <w:rsid w:val="00994116"/>
    <w:rsid w:val="00995128"/>
    <w:rsid w:val="009A2600"/>
    <w:rsid w:val="009A466A"/>
    <w:rsid w:val="009A78A3"/>
    <w:rsid w:val="009B239B"/>
    <w:rsid w:val="009C655C"/>
    <w:rsid w:val="009D6AE4"/>
    <w:rsid w:val="009F1F4D"/>
    <w:rsid w:val="009F3D54"/>
    <w:rsid w:val="00A04B5B"/>
    <w:rsid w:val="00A14BA3"/>
    <w:rsid w:val="00A25948"/>
    <w:rsid w:val="00A262B5"/>
    <w:rsid w:val="00A34AAA"/>
    <w:rsid w:val="00A34D3B"/>
    <w:rsid w:val="00A42C4F"/>
    <w:rsid w:val="00A44089"/>
    <w:rsid w:val="00A506B7"/>
    <w:rsid w:val="00A5491A"/>
    <w:rsid w:val="00A558B1"/>
    <w:rsid w:val="00A630BC"/>
    <w:rsid w:val="00A63A00"/>
    <w:rsid w:val="00A72C33"/>
    <w:rsid w:val="00AA2A91"/>
    <w:rsid w:val="00AB2A34"/>
    <w:rsid w:val="00AD6032"/>
    <w:rsid w:val="00AE7B03"/>
    <w:rsid w:val="00AF4521"/>
    <w:rsid w:val="00AF7B0C"/>
    <w:rsid w:val="00B0302F"/>
    <w:rsid w:val="00B10E76"/>
    <w:rsid w:val="00B1190D"/>
    <w:rsid w:val="00B16EF5"/>
    <w:rsid w:val="00B25A10"/>
    <w:rsid w:val="00B27236"/>
    <w:rsid w:val="00B303EE"/>
    <w:rsid w:val="00B3115B"/>
    <w:rsid w:val="00B33365"/>
    <w:rsid w:val="00B33FAE"/>
    <w:rsid w:val="00B369AE"/>
    <w:rsid w:val="00B42E43"/>
    <w:rsid w:val="00B446A4"/>
    <w:rsid w:val="00B45B38"/>
    <w:rsid w:val="00B46A98"/>
    <w:rsid w:val="00B56CA4"/>
    <w:rsid w:val="00B63EA5"/>
    <w:rsid w:val="00B65370"/>
    <w:rsid w:val="00B75198"/>
    <w:rsid w:val="00B75817"/>
    <w:rsid w:val="00B75A4E"/>
    <w:rsid w:val="00B807A6"/>
    <w:rsid w:val="00B82266"/>
    <w:rsid w:val="00B95C09"/>
    <w:rsid w:val="00BA2267"/>
    <w:rsid w:val="00BA46D0"/>
    <w:rsid w:val="00BA56DF"/>
    <w:rsid w:val="00BA6A3B"/>
    <w:rsid w:val="00BB46FA"/>
    <w:rsid w:val="00BB7662"/>
    <w:rsid w:val="00BC14CC"/>
    <w:rsid w:val="00BE2AB6"/>
    <w:rsid w:val="00BE3668"/>
    <w:rsid w:val="00BF4E1D"/>
    <w:rsid w:val="00C02322"/>
    <w:rsid w:val="00C023F8"/>
    <w:rsid w:val="00C10543"/>
    <w:rsid w:val="00C1205A"/>
    <w:rsid w:val="00C133E3"/>
    <w:rsid w:val="00C17973"/>
    <w:rsid w:val="00C231E7"/>
    <w:rsid w:val="00C23BBE"/>
    <w:rsid w:val="00C250AF"/>
    <w:rsid w:val="00C31958"/>
    <w:rsid w:val="00C322FB"/>
    <w:rsid w:val="00C37700"/>
    <w:rsid w:val="00C443B4"/>
    <w:rsid w:val="00C500C3"/>
    <w:rsid w:val="00C57DAA"/>
    <w:rsid w:val="00C64CEF"/>
    <w:rsid w:val="00C92214"/>
    <w:rsid w:val="00C92BF6"/>
    <w:rsid w:val="00CD0F92"/>
    <w:rsid w:val="00CD48AE"/>
    <w:rsid w:val="00CD5861"/>
    <w:rsid w:val="00CD73A3"/>
    <w:rsid w:val="00CF0572"/>
    <w:rsid w:val="00CF1C94"/>
    <w:rsid w:val="00D068A9"/>
    <w:rsid w:val="00D2018B"/>
    <w:rsid w:val="00D223FD"/>
    <w:rsid w:val="00D22567"/>
    <w:rsid w:val="00D23481"/>
    <w:rsid w:val="00D33A1F"/>
    <w:rsid w:val="00D625D2"/>
    <w:rsid w:val="00D67C53"/>
    <w:rsid w:val="00D723C0"/>
    <w:rsid w:val="00D72826"/>
    <w:rsid w:val="00D73FC8"/>
    <w:rsid w:val="00D75115"/>
    <w:rsid w:val="00D84939"/>
    <w:rsid w:val="00D849EE"/>
    <w:rsid w:val="00D85B70"/>
    <w:rsid w:val="00DA0BD4"/>
    <w:rsid w:val="00DA3488"/>
    <w:rsid w:val="00DA3A95"/>
    <w:rsid w:val="00DA4E4D"/>
    <w:rsid w:val="00DB12AA"/>
    <w:rsid w:val="00DC092C"/>
    <w:rsid w:val="00DC476D"/>
    <w:rsid w:val="00DC68F9"/>
    <w:rsid w:val="00DD5336"/>
    <w:rsid w:val="00DD7290"/>
    <w:rsid w:val="00DE2246"/>
    <w:rsid w:val="00DF0B54"/>
    <w:rsid w:val="00E00FB4"/>
    <w:rsid w:val="00E02633"/>
    <w:rsid w:val="00E12DDE"/>
    <w:rsid w:val="00E14734"/>
    <w:rsid w:val="00E20025"/>
    <w:rsid w:val="00E247FC"/>
    <w:rsid w:val="00E41B71"/>
    <w:rsid w:val="00E60F6E"/>
    <w:rsid w:val="00E6230D"/>
    <w:rsid w:val="00E65EC7"/>
    <w:rsid w:val="00E739F8"/>
    <w:rsid w:val="00E76BEF"/>
    <w:rsid w:val="00E80BF2"/>
    <w:rsid w:val="00E84651"/>
    <w:rsid w:val="00E90ACF"/>
    <w:rsid w:val="00E94859"/>
    <w:rsid w:val="00EA2F40"/>
    <w:rsid w:val="00EB1900"/>
    <w:rsid w:val="00ED7DA9"/>
    <w:rsid w:val="00EE0B3D"/>
    <w:rsid w:val="00EE0CD4"/>
    <w:rsid w:val="00F00AF6"/>
    <w:rsid w:val="00F177DE"/>
    <w:rsid w:val="00F21DBA"/>
    <w:rsid w:val="00F23DCD"/>
    <w:rsid w:val="00F30333"/>
    <w:rsid w:val="00F34BED"/>
    <w:rsid w:val="00F36012"/>
    <w:rsid w:val="00F56299"/>
    <w:rsid w:val="00F6453E"/>
    <w:rsid w:val="00F74112"/>
    <w:rsid w:val="00F75BF6"/>
    <w:rsid w:val="00F83E17"/>
    <w:rsid w:val="00F94808"/>
    <w:rsid w:val="00FA32FD"/>
    <w:rsid w:val="00FB4293"/>
    <w:rsid w:val="00FB7EE3"/>
    <w:rsid w:val="00FC3B15"/>
    <w:rsid w:val="00FE3B30"/>
    <w:rsid w:val="00FE6BF1"/>
    <w:rsid w:val="00FF1F89"/>
    <w:rsid w:val="00FF51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74D92"/>
    <w:pPr>
      <w:keepNext/>
      <w:keepLines/>
      <w:spacing w:before="240" w:after="0" w:line="360" w:lineRule="auto"/>
      <w:jc w:val="center"/>
      <w:outlineLvl w:val="0"/>
    </w:pPr>
    <w:rPr>
      <w:rFonts w:eastAsiaTheme="majorEastAsia" w:cstheme="majorBidi"/>
      <w:color w:val="767171" w:themeColor="background2" w:themeShade="80"/>
      <w:sz w:val="28"/>
      <w:szCs w:val="32"/>
    </w:rPr>
  </w:style>
  <w:style w:type="paragraph" w:styleId="Ttulo2">
    <w:name w:val="heading 2"/>
    <w:basedOn w:val="Normal"/>
    <w:next w:val="Normal"/>
    <w:link w:val="Ttulo2Car"/>
    <w:uiPriority w:val="9"/>
    <w:unhideWhenUsed/>
    <w:qFormat/>
    <w:rsid w:val="000C2137"/>
    <w:pPr>
      <w:keepNext/>
      <w:spacing w:before="40" w:after="0"/>
      <w:ind w:left="851"/>
      <w:outlineLvl w:val="1"/>
    </w:pPr>
    <w:rPr>
      <w:rFonts w:eastAsiaTheme="majorEastAsia" w:cstheme="majorBidi"/>
      <w:szCs w:val="26"/>
    </w:rPr>
  </w:style>
  <w:style w:type="paragraph" w:styleId="Ttulo3">
    <w:name w:val="heading 3"/>
    <w:basedOn w:val="Normal"/>
    <w:next w:val="Normal"/>
    <w:link w:val="Ttulo3Car"/>
    <w:uiPriority w:val="9"/>
    <w:semiHidden/>
    <w:unhideWhenUsed/>
    <w:qFormat/>
    <w:rsid w:val="00CF0572"/>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CF057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CF0572"/>
    <w:pPr>
      <w:keepNext/>
      <w:keepLines/>
      <w:spacing w:before="40" w:after="0"/>
      <w:outlineLvl w:val="4"/>
    </w:pPr>
    <w:rPr>
      <w:rFonts w:asciiTheme="majorHAnsi" w:eastAsiaTheme="majorEastAsia" w:hAnsiTheme="majorHAnsi" w:cstheme="majorBidi"/>
      <w:color w:val="2F5496" w:themeColor="accent1" w:themeShade="BF"/>
    </w:rPr>
  </w:style>
  <w:style w:type="paragraph" w:styleId="Ttulo7">
    <w:name w:val="heading 7"/>
    <w:basedOn w:val="Normal"/>
    <w:next w:val="Normal"/>
    <w:link w:val="Ttulo7Car"/>
    <w:uiPriority w:val="9"/>
    <w:semiHidden/>
    <w:unhideWhenUsed/>
    <w:qFormat/>
    <w:rsid w:val="00CF0572"/>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74D92"/>
    <w:rPr>
      <w:rFonts w:eastAsiaTheme="majorEastAsia" w:cstheme="majorBidi"/>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color w:val="2F5496" w:themeColor="accent1" w:themeShade="BF"/>
      <w:sz w:val="32"/>
    </w:rPr>
  </w:style>
  <w:style w:type="paragraph" w:styleId="TDC1">
    <w:name w:val="toc 1"/>
    <w:basedOn w:val="Normal"/>
    <w:next w:val="Normal"/>
    <w:autoRedefine/>
    <w:uiPriority w:val="39"/>
    <w:unhideWhenUsed/>
    <w:rsid w:val="006D60ED"/>
    <w:pPr>
      <w:tabs>
        <w:tab w:val="right" w:leader="dot" w:pos="9639"/>
      </w:tabs>
      <w:spacing w:after="100"/>
      <w:ind w:left="850" w:right="85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0C2137"/>
    <w:rPr>
      <w:rFonts w:eastAsiaTheme="majorEastAsia" w:cstheme="majorBidi"/>
      <w:szCs w:val="26"/>
    </w:rPr>
  </w:style>
  <w:style w:type="character" w:customStyle="1" w:styleId="Ttulo3Car">
    <w:name w:val="Título 3 Car"/>
    <w:basedOn w:val="Fuentedeprrafopredeter"/>
    <w:link w:val="Ttulo3"/>
    <w:uiPriority w:val="9"/>
    <w:semiHidden/>
    <w:rsid w:val="00CF0572"/>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CF0572"/>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CF0572"/>
    <w:rPr>
      <w:rFonts w:asciiTheme="majorHAnsi" w:eastAsiaTheme="majorEastAsia" w:hAnsiTheme="majorHAnsi" w:cstheme="majorBidi"/>
      <w:color w:val="2F5496" w:themeColor="accent1" w:themeShade="BF"/>
    </w:rPr>
  </w:style>
  <w:style w:type="character" w:customStyle="1" w:styleId="Ttulo7Car">
    <w:name w:val="Título 7 Car"/>
    <w:basedOn w:val="Fuentedeprrafopredeter"/>
    <w:link w:val="Ttulo7"/>
    <w:uiPriority w:val="9"/>
    <w:semiHidden/>
    <w:rsid w:val="00CF0572"/>
    <w:rPr>
      <w:rFonts w:asciiTheme="majorHAnsi" w:eastAsiaTheme="majorEastAsia" w:hAnsiTheme="majorHAnsi" w:cstheme="majorBidi"/>
      <w:i/>
      <w:iCs/>
      <w:color w:val="1F3763" w:themeColor="accent1" w:themeShade="7F"/>
    </w:rPr>
  </w:style>
  <w:style w:type="table" w:styleId="Tablaconcuadrcula">
    <w:name w:val="Table Grid"/>
    <w:basedOn w:val="Tablanormal"/>
    <w:uiPriority w:val="39"/>
    <w:rsid w:val="00CF0572"/>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645CA"/>
    <w:pPr>
      <w:ind w:left="720"/>
      <w:contextualSpacing/>
    </w:pPr>
  </w:style>
  <w:style w:type="table" w:customStyle="1" w:styleId="Tablaconcuadrcula1">
    <w:name w:val="Tabla con cuadrícula1"/>
    <w:basedOn w:val="Tablanormal"/>
    <w:next w:val="Tablaconcuadrcula"/>
    <w:uiPriority w:val="59"/>
    <w:unhideWhenUsed/>
    <w:rsid w:val="00FC3B15"/>
    <w:pPr>
      <w:spacing w:after="0" w:line="240" w:lineRule="auto"/>
    </w:pPr>
    <w:rPr>
      <w:rFonts w:ascii="Calibri" w:hAnsi="Calibr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390D95"/>
    <w:pPr>
      <w:spacing w:after="0" w:line="240" w:lineRule="auto"/>
    </w:pPr>
    <w:rPr>
      <w:rFonts w:ascii="Calibri" w:hAnsi="Calibr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B42E43"/>
    <w:pPr>
      <w:spacing w:after="100"/>
      <w:ind w:left="480"/>
    </w:pPr>
  </w:style>
  <w:style w:type="paragraph" w:styleId="TDC2">
    <w:name w:val="toc 2"/>
    <w:basedOn w:val="Normal"/>
    <w:next w:val="Normal"/>
    <w:autoRedefine/>
    <w:uiPriority w:val="39"/>
    <w:unhideWhenUsed/>
    <w:rsid w:val="007C7801"/>
    <w:pPr>
      <w:tabs>
        <w:tab w:val="left" w:pos="1701"/>
        <w:tab w:val="right" w:leader="dot" w:pos="9350"/>
      </w:tabs>
      <w:spacing w:after="100"/>
      <w:ind w:left="850" w:right="850"/>
    </w:pPr>
  </w:style>
  <w:style w:type="paragraph" w:customStyle="1" w:styleId="Default">
    <w:name w:val="Default"/>
    <w:rsid w:val="00DC092C"/>
    <w:pPr>
      <w:autoSpaceDE w:val="0"/>
      <w:autoSpaceDN w:val="0"/>
      <w:adjustRightInd w:val="0"/>
      <w:spacing w:after="0" w:line="240" w:lineRule="auto"/>
    </w:pPr>
    <w:rPr>
      <w:color w:val="000000"/>
      <w:spacing w:val="0"/>
      <w:lang w:val="es-DO"/>
    </w:rPr>
  </w:style>
  <w:style w:type="character" w:styleId="Hipervnculovisitado">
    <w:name w:val="FollowedHyperlink"/>
    <w:basedOn w:val="Fuentedeprrafopredeter"/>
    <w:uiPriority w:val="99"/>
    <w:semiHidden/>
    <w:unhideWhenUsed/>
    <w:rsid w:val="00DC092C"/>
    <w:rPr>
      <w:color w:val="954F72"/>
      <w:u w:val="single"/>
    </w:rPr>
  </w:style>
  <w:style w:type="paragraph" w:customStyle="1" w:styleId="msonormal0">
    <w:name w:val="msonormal"/>
    <w:basedOn w:val="Normal"/>
    <w:rsid w:val="00DC092C"/>
    <w:pPr>
      <w:spacing w:before="100" w:beforeAutospacing="1" w:after="100" w:afterAutospacing="1" w:line="240" w:lineRule="auto"/>
    </w:pPr>
    <w:rPr>
      <w:rFonts w:eastAsia="Times New Roman"/>
      <w:color w:val="auto"/>
      <w:spacing w:val="0"/>
      <w:lang w:val="es-DO" w:eastAsia="es-DO"/>
    </w:rPr>
  </w:style>
  <w:style w:type="paragraph" w:customStyle="1" w:styleId="xl79">
    <w:name w:val="xl79"/>
    <w:basedOn w:val="Normal"/>
    <w:rsid w:val="00DC0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auto"/>
      <w:spacing w:val="0"/>
      <w:sz w:val="18"/>
      <w:szCs w:val="18"/>
      <w:lang w:val="es-DO" w:eastAsia="es-DO"/>
    </w:rPr>
  </w:style>
  <w:style w:type="paragraph" w:customStyle="1" w:styleId="xl80">
    <w:name w:val="xl80"/>
    <w:basedOn w:val="Normal"/>
    <w:rsid w:val="00DC0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lang w:val="es-DO" w:eastAsia="es-DO"/>
    </w:rPr>
  </w:style>
  <w:style w:type="paragraph" w:customStyle="1" w:styleId="xl81">
    <w:name w:val="xl81"/>
    <w:basedOn w:val="Normal"/>
    <w:rsid w:val="00DC0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auto"/>
      <w:spacing w:val="0"/>
      <w:lang w:val="es-DO" w:eastAsia="es-DO"/>
    </w:rPr>
  </w:style>
  <w:style w:type="paragraph" w:customStyle="1" w:styleId="xl82">
    <w:name w:val="xl82"/>
    <w:basedOn w:val="Normal"/>
    <w:rsid w:val="00DC0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lang w:val="es-DO" w:eastAsia="es-DO"/>
    </w:rPr>
  </w:style>
  <w:style w:type="paragraph" w:customStyle="1" w:styleId="xl83">
    <w:name w:val="xl83"/>
    <w:basedOn w:val="Normal"/>
    <w:rsid w:val="00DC0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auto"/>
      <w:spacing w:val="0"/>
      <w:lang w:val="es-DO" w:eastAsia="es-DO"/>
    </w:rPr>
  </w:style>
  <w:style w:type="paragraph" w:customStyle="1" w:styleId="xl84">
    <w:name w:val="xl84"/>
    <w:basedOn w:val="Normal"/>
    <w:rsid w:val="00DC0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b/>
      <w:bCs/>
      <w:color w:val="auto"/>
      <w:spacing w:val="0"/>
      <w:lang w:val="es-DO" w:eastAsia="es-DO"/>
    </w:rPr>
  </w:style>
  <w:style w:type="paragraph" w:customStyle="1" w:styleId="xl85">
    <w:name w:val="xl85"/>
    <w:basedOn w:val="Normal"/>
    <w:rsid w:val="00DC0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pacing w:val="0"/>
      <w:lang w:val="es-DO" w:eastAsia="es-DO"/>
    </w:rPr>
  </w:style>
  <w:style w:type="paragraph" w:customStyle="1" w:styleId="xl86">
    <w:name w:val="xl86"/>
    <w:basedOn w:val="Normal"/>
    <w:rsid w:val="00DC0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auto"/>
      <w:spacing w:val="0"/>
      <w:sz w:val="18"/>
      <w:szCs w:val="18"/>
      <w:lang w:val="es-DO" w:eastAsia="es-DO"/>
    </w:rPr>
  </w:style>
  <w:style w:type="paragraph" w:customStyle="1" w:styleId="xl87">
    <w:name w:val="xl87"/>
    <w:basedOn w:val="Normal"/>
    <w:rsid w:val="00DC0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auto"/>
      <w:spacing w:val="0"/>
      <w:lang w:val="es-DO" w:eastAsia="es-DO"/>
    </w:rPr>
  </w:style>
  <w:style w:type="paragraph" w:customStyle="1" w:styleId="xl88">
    <w:name w:val="xl88"/>
    <w:basedOn w:val="Normal"/>
    <w:rsid w:val="00DC0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auto"/>
      <w:spacing w:val="0"/>
      <w:lang w:val="es-DO" w:eastAsia="es-DO"/>
    </w:rPr>
  </w:style>
  <w:style w:type="paragraph" w:customStyle="1" w:styleId="xl89">
    <w:name w:val="xl89"/>
    <w:basedOn w:val="Normal"/>
    <w:rsid w:val="00DC092C"/>
    <w:pPr>
      <w:spacing w:before="100" w:beforeAutospacing="1" w:after="100" w:afterAutospacing="1" w:line="240" w:lineRule="auto"/>
      <w:jc w:val="center"/>
    </w:pPr>
    <w:rPr>
      <w:rFonts w:eastAsia="Times New Roman"/>
      <w:b/>
      <w:bCs/>
      <w:color w:val="auto"/>
      <w:spacing w:val="0"/>
      <w:lang w:val="es-DO" w:eastAsia="es-DO"/>
    </w:rPr>
  </w:style>
  <w:style w:type="paragraph" w:customStyle="1" w:styleId="xl90">
    <w:name w:val="xl90"/>
    <w:basedOn w:val="Normal"/>
    <w:rsid w:val="00DC092C"/>
    <w:pPr>
      <w:spacing w:before="100" w:beforeAutospacing="1" w:after="100" w:afterAutospacing="1" w:line="240" w:lineRule="auto"/>
      <w:jc w:val="center"/>
    </w:pPr>
    <w:rPr>
      <w:rFonts w:eastAsia="Times New Roman"/>
      <w:b/>
      <w:bCs/>
      <w:color w:val="auto"/>
      <w:spacing w:val="0"/>
      <w:lang w:val="es-DO" w:eastAsia="es-DO"/>
    </w:rPr>
  </w:style>
  <w:style w:type="paragraph" w:customStyle="1" w:styleId="xl91">
    <w:name w:val="xl91"/>
    <w:basedOn w:val="Normal"/>
    <w:rsid w:val="00DC0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auto"/>
      <w:spacing w:val="0"/>
      <w:lang w:val="es-DO" w:eastAsia="es-DO"/>
    </w:rPr>
  </w:style>
  <w:style w:type="paragraph" w:customStyle="1" w:styleId="xl92">
    <w:name w:val="xl92"/>
    <w:basedOn w:val="Normal"/>
    <w:rsid w:val="00B27236"/>
    <w:pPr>
      <w:pBdr>
        <w:bottom w:val="double" w:sz="6" w:space="0" w:color="auto"/>
      </w:pBdr>
      <w:spacing w:before="100" w:beforeAutospacing="1" w:after="100" w:afterAutospacing="1" w:line="240" w:lineRule="auto"/>
      <w:jc w:val="right"/>
    </w:pPr>
    <w:rPr>
      <w:rFonts w:eastAsia="Times New Roman"/>
      <w:b/>
      <w:bCs/>
      <w:color w:val="auto"/>
      <w:spacing w:val="0"/>
      <w:lang w:val="es-DO" w:eastAsia="es-DO"/>
    </w:rPr>
  </w:style>
  <w:style w:type="paragraph" w:customStyle="1" w:styleId="xl93">
    <w:name w:val="xl93"/>
    <w:basedOn w:val="Normal"/>
    <w:rsid w:val="00B27236"/>
    <w:pPr>
      <w:pBdr>
        <w:bottom w:val="double" w:sz="6" w:space="0" w:color="auto"/>
      </w:pBdr>
      <w:spacing w:before="100" w:beforeAutospacing="1" w:after="100" w:afterAutospacing="1" w:line="240" w:lineRule="auto"/>
    </w:pPr>
    <w:rPr>
      <w:rFonts w:eastAsia="Times New Roman"/>
      <w:color w:val="auto"/>
      <w:spacing w:val="0"/>
      <w:lang w:val="es-DO" w:eastAsia="es-DO"/>
    </w:rPr>
  </w:style>
  <w:style w:type="paragraph" w:customStyle="1" w:styleId="font5">
    <w:name w:val="font5"/>
    <w:basedOn w:val="Normal"/>
    <w:rsid w:val="00B27236"/>
    <w:pPr>
      <w:spacing w:before="100" w:beforeAutospacing="1" w:after="100" w:afterAutospacing="1" w:line="240" w:lineRule="auto"/>
    </w:pPr>
    <w:rPr>
      <w:rFonts w:ascii="Arial Narrow" w:eastAsia="Times New Roman" w:hAnsi="Arial Narrow"/>
      <w:color w:val="000000"/>
      <w:spacing w:val="0"/>
      <w:sz w:val="18"/>
      <w:szCs w:val="18"/>
      <w:lang w:val="es-DO" w:eastAsia="es-DO"/>
    </w:rPr>
  </w:style>
  <w:style w:type="paragraph" w:customStyle="1" w:styleId="xl94">
    <w:name w:val="xl94"/>
    <w:basedOn w:val="Normal"/>
    <w:rsid w:val="00B27236"/>
    <w:pPr>
      <w:spacing w:before="100" w:beforeAutospacing="1" w:after="100" w:afterAutospacing="1" w:line="240" w:lineRule="auto"/>
      <w:jc w:val="center"/>
    </w:pPr>
    <w:rPr>
      <w:rFonts w:eastAsia="Times New Roman"/>
      <w:b/>
      <w:bCs/>
      <w:color w:val="auto"/>
      <w:spacing w:val="0"/>
      <w:lang w:val="es-DO" w:eastAsia="es-DO"/>
    </w:rPr>
  </w:style>
  <w:style w:type="paragraph" w:customStyle="1" w:styleId="xl95">
    <w:name w:val="xl95"/>
    <w:basedOn w:val="Normal"/>
    <w:rsid w:val="00B27236"/>
    <w:pPr>
      <w:spacing w:before="100" w:beforeAutospacing="1" w:after="100" w:afterAutospacing="1" w:line="240" w:lineRule="auto"/>
      <w:jc w:val="center"/>
    </w:pPr>
    <w:rPr>
      <w:rFonts w:eastAsia="Times New Roman"/>
      <w:b/>
      <w:bCs/>
      <w:color w:val="auto"/>
      <w:spacing w:val="0"/>
      <w:lang w:val="es-DO" w:eastAsia="es-DO"/>
    </w:rPr>
  </w:style>
  <w:style w:type="paragraph" w:customStyle="1" w:styleId="xl96">
    <w:name w:val="xl96"/>
    <w:basedOn w:val="Normal"/>
    <w:rsid w:val="00B2723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color w:val="auto"/>
      <w:spacing w:val="0"/>
      <w:sz w:val="18"/>
      <w:szCs w:val="18"/>
      <w:lang w:val="es-DO" w:eastAsia="es-DO"/>
    </w:rPr>
  </w:style>
  <w:style w:type="paragraph" w:customStyle="1" w:styleId="xl97">
    <w:name w:val="xl97"/>
    <w:basedOn w:val="Normal"/>
    <w:rsid w:val="00B2723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auto"/>
      <w:spacing w:val="0"/>
      <w:sz w:val="18"/>
      <w:szCs w:val="18"/>
      <w:lang w:val="es-DO" w:eastAsia="es-DO"/>
    </w:rPr>
  </w:style>
  <w:style w:type="paragraph" w:customStyle="1" w:styleId="xl98">
    <w:name w:val="xl98"/>
    <w:basedOn w:val="Normal"/>
    <w:rsid w:val="00B272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auto"/>
      <w:spacing w:val="0"/>
      <w:lang w:val="es-DO" w:eastAsia="es-DO"/>
    </w:rPr>
  </w:style>
  <w:style w:type="paragraph" w:styleId="Textodeglobo">
    <w:name w:val="Balloon Text"/>
    <w:basedOn w:val="Normal"/>
    <w:link w:val="TextodegloboCar"/>
    <w:uiPriority w:val="99"/>
    <w:semiHidden/>
    <w:unhideWhenUsed/>
    <w:rsid w:val="00B27236"/>
    <w:pPr>
      <w:spacing w:after="0" w:line="240" w:lineRule="auto"/>
    </w:pPr>
    <w:rPr>
      <w:rFonts w:ascii="Segoe UI" w:hAnsi="Segoe UI" w:cs="Segoe UI"/>
      <w:color w:val="auto"/>
      <w:spacing w:val="0"/>
      <w:sz w:val="18"/>
      <w:szCs w:val="18"/>
      <w:lang w:val="es-DO"/>
    </w:rPr>
  </w:style>
  <w:style w:type="character" w:customStyle="1" w:styleId="TextodegloboCar">
    <w:name w:val="Texto de globo Car"/>
    <w:basedOn w:val="Fuentedeprrafopredeter"/>
    <w:link w:val="Textodeglobo"/>
    <w:uiPriority w:val="99"/>
    <w:semiHidden/>
    <w:rsid w:val="00B27236"/>
    <w:rPr>
      <w:rFonts w:ascii="Segoe UI" w:hAnsi="Segoe UI" w:cs="Segoe UI"/>
      <w:color w:val="auto"/>
      <w:spacing w:val="0"/>
      <w:sz w:val="18"/>
      <w:szCs w:val="18"/>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802289">
      <w:bodyDiv w:val="1"/>
      <w:marLeft w:val="0"/>
      <w:marRight w:val="0"/>
      <w:marTop w:val="0"/>
      <w:marBottom w:val="0"/>
      <w:divBdr>
        <w:top w:val="none" w:sz="0" w:space="0" w:color="auto"/>
        <w:left w:val="none" w:sz="0" w:space="0" w:color="auto"/>
        <w:bottom w:val="none" w:sz="0" w:space="0" w:color="auto"/>
        <w:right w:val="none" w:sz="0" w:space="0" w:color="auto"/>
      </w:divBdr>
    </w:div>
    <w:div w:id="115745241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13606012">
      <w:bodyDiv w:val="1"/>
      <w:marLeft w:val="0"/>
      <w:marRight w:val="0"/>
      <w:marTop w:val="0"/>
      <w:marBottom w:val="0"/>
      <w:divBdr>
        <w:top w:val="none" w:sz="0" w:space="0" w:color="auto"/>
        <w:left w:val="none" w:sz="0" w:space="0" w:color="auto"/>
        <w:bottom w:val="none" w:sz="0" w:space="0" w:color="auto"/>
        <w:right w:val="none" w:sz="0" w:space="0" w:color="auto"/>
      </w:divBdr>
    </w:div>
    <w:div w:id="131610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emf"/><Relationship Id="rId21" Type="http://schemas.openxmlformats.org/officeDocument/2006/relationships/chart" Target="charts/chart3.xml"/><Relationship Id="rId42" Type="http://schemas.openxmlformats.org/officeDocument/2006/relationships/package" Target="embeddings/Microsoft_Excel_Worksheet12.xlsx"/><Relationship Id="rId63" Type="http://schemas.openxmlformats.org/officeDocument/2006/relationships/image" Target="media/image29.emf"/><Relationship Id="rId84" Type="http://schemas.openxmlformats.org/officeDocument/2006/relationships/package" Target="embeddings/Microsoft_Excel_Worksheet33.xlsx"/><Relationship Id="rId138" Type="http://schemas.openxmlformats.org/officeDocument/2006/relationships/package" Target="embeddings/Microsoft_Excel_Worksheet60.xlsx"/><Relationship Id="rId107" Type="http://schemas.openxmlformats.org/officeDocument/2006/relationships/image" Target="media/image51.emf"/><Relationship Id="rId11" Type="http://schemas.openxmlformats.org/officeDocument/2006/relationships/image" Target="media/image4.png"/><Relationship Id="rId32" Type="http://schemas.openxmlformats.org/officeDocument/2006/relationships/package" Target="embeddings/Microsoft_Excel_Worksheet7.xlsx"/><Relationship Id="rId53" Type="http://schemas.openxmlformats.org/officeDocument/2006/relationships/image" Target="media/image24.emf"/><Relationship Id="rId74" Type="http://schemas.openxmlformats.org/officeDocument/2006/relationships/package" Target="embeddings/Microsoft_Excel_Worksheet28.xlsx"/><Relationship Id="rId128" Type="http://schemas.openxmlformats.org/officeDocument/2006/relationships/package" Target="embeddings/Microsoft_Excel_Worksheet55.xlsx"/><Relationship Id="rId5" Type="http://schemas.openxmlformats.org/officeDocument/2006/relationships/webSettings" Target="webSettings.xml"/><Relationship Id="rId90" Type="http://schemas.openxmlformats.org/officeDocument/2006/relationships/package" Target="embeddings/Microsoft_Excel_Worksheet36.xlsx"/><Relationship Id="rId95" Type="http://schemas.openxmlformats.org/officeDocument/2006/relationships/image" Target="media/image45.emf"/><Relationship Id="rId22" Type="http://schemas.openxmlformats.org/officeDocument/2006/relationships/footer" Target="footer4.xml"/><Relationship Id="rId27" Type="http://schemas.openxmlformats.org/officeDocument/2006/relationships/image" Target="media/image11.emf"/><Relationship Id="rId43" Type="http://schemas.openxmlformats.org/officeDocument/2006/relationships/image" Target="media/image19.emf"/><Relationship Id="rId48" Type="http://schemas.openxmlformats.org/officeDocument/2006/relationships/package" Target="embeddings/Microsoft_Excel_Worksheet15.xlsx"/><Relationship Id="rId64" Type="http://schemas.openxmlformats.org/officeDocument/2006/relationships/package" Target="embeddings/Microsoft_Excel_Worksheet23.xlsx"/><Relationship Id="rId69" Type="http://schemas.openxmlformats.org/officeDocument/2006/relationships/image" Target="media/image32.emf"/><Relationship Id="rId113" Type="http://schemas.openxmlformats.org/officeDocument/2006/relationships/image" Target="media/image54.emf"/><Relationship Id="rId118" Type="http://schemas.openxmlformats.org/officeDocument/2006/relationships/package" Target="embeddings/Microsoft_Excel_Worksheet50.xlsx"/><Relationship Id="rId134" Type="http://schemas.openxmlformats.org/officeDocument/2006/relationships/package" Target="embeddings/Microsoft_Excel_Worksheet58.xlsx"/><Relationship Id="rId139" Type="http://schemas.openxmlformats.org/officeDocument/2006/relationships/image" Target="media/image67.emf"/><Relationship Id="rId80" Type="http://schemas.openxmlformats.org/officeDocument/2006/relationships/package" Target="embeddings/Microsoft_Excel_Worksheet31.xlsx"/><Relationship Id="rId85" Type="http://schemas.openxmlformats.org/officeDocument/2006/relationships/image" Target="media/image40.emf"/><Relationship Id="rId12" Type="http://schemas.openxmlformats.org/officeDocument/2006/relationships/footer" Target="footer1.xml"/><Relationship Id="rId17" Type="http://schemas.openxmlformats.org/officeDocument/2006/relationships/image" Target="media/image7.png"/><Relationship Id="rId33" Type="http://schemas.openxmlformats.org/officeDocument/2006/relationships/image" Target="media/image14.emf"/><Relationship Id="rId38" Type="http://schemas.openxmlformats.org/officeDocument/2006/relationships/package" Target="embeddings/Microsoft_Excel_Worksheet10.xlsx"/><Relationship Id="rId59" Type="http://schemas.openxmlformats.org/officeDocument/2006/relationships/image" Target="media/image27.emf"/><Relationship Id="rId103" Type="http://schemas.openxmlformats.org/officeDocument/2006/relationships/image" Target="media/image49.emf"/><Relationship Id="rId108" Type="http://schemas.openxmlformats.org/officeDocument/2006/relationships/package" Target="embeddings/Microsoft_Excel_Worksheet45.xlsx"/><Relationship Id="rId124" Type="http://schemas.openxmlformats.org/officeDocument/2006/relationships/package" Target="embeddings/Microsoft_Excel_Worksheet53.xlsx"/><Relationship Id="rId129" Type="http://schemas.openxmlformats.org/officeDocument/2006/relationships/image" Target="media/image62.emf"/><Relationship Id="rId54" Type="http://schemas.openxmlformats.org/officeDocument/2006/relationships/package" Target="embeddings/Microsoft_Excel_Worksheet18.xlsx"/><Relationship Id="rId70" Type="http://schemas.openxmlformats.org/officeDocument/2006/relationships/package" Target="embeddings/Microsoft_Excel_Worksheet26.xlsx"/><Relationship Id="rId75" Type="http://schemas.openxmlformats.org/officeDocument/2006/relationships/image" Target="media/image35.emf"/><Relationship Id="rId91" Type="http://schemas.openxmlformats.org/officeDocument/2006/relationships/image" Target="media/image43.emf"/><Relationship Id="rId96" Type="http://schemas.openxmlformats.org/officeDocument/2006/relationships/package" Target="embeddings/Microsoft_Excel_Worksheet39.xlsx"/><Relationship Id="rId140" Type="http://schemas.openxmlformats.org/officeDocument/2006/relationships/package" Target="embeddings/Microsoft_Excel_Worksheet61.xlsx"/><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emf"/><Relationship Id="rId28" Type="http://schemas.openxmlformats.org/officeDocument/2006/relationships/package" Target="embeddings/Microsoft_Excel_Worksheet5.xlsx"/><Relationship Id="rId49" Type="http://schemas.openxmlformats.org/officeDocument/2006/relationships/image" Target="media/image22.emf"/><Relationship Id="rId114" Type="http://schemas.openxmlformats.org/officeDocument/2006/relationships/package" Target="embeddings/Microsoft_Excel_Worksheet48.xlsx"/><Relationship Id="rId119" Type="http://schemas.openxmlformats.org/officeDocument/2006/relationships/image" Target="media/image57.emf"/><Relationship Id="rId44" Type="http://schemas.openxmlformats.org/officeDocument/2006/relationships/package" Target="embeddings/Microsoft_Excel_Worksheet13.xlsx"/><Relationship Id="rId60" Type="http://schemas.openxmlformats.org/officeDocument/2006/relationships/package" Target="embeddings/Microsoft_Excel_Worksheet21.xlsx"/><Relationship Id="rId65" Type="http://schemas.openxmlformats.org/officeDocument/2006/relationships/image" Target="media/image30.emf"/><Relationship Id="rId81" Type="http://schemas.openxmlformats.org/officeDocument/2006/relationships/image" Target="media/image38.emf"/><Relationship Id="rId86" Type="http://schemas.openxmlformats.org/officeDocument/2006/relationships/package" Target="embeddings/Microsoft_Excel_Worksheet34.xlsx"/><Relationship Id="rId130" Type="http://schemas.openxmlformats.org/officeDocument/2006/relationships/package" Target="embeddings/Microsoft_Excel_Worksheet56.xlsx"/><Relationship Id="rId135" Type="http://schemas.openxmlformats.org/officeDocument/2006/relationships/image" Target="media/image65.emf"/><Relationship Id="rId13" Type="http://schemas.openxmlformats.org/officeDocument/2006/relationships/header" Target="header1.xml"/><Relationship Id="rId18" Type="http://schemas.openxmlformats.org/officeDocument/2006/relationships/image" Target="media/image8.wmf"/><Relationship Id="rId39" Type="http://schemas.openxmlformats.org/officeDocument/2006/relationships/image" Target="media/image17.emf"/><Relationship Id="rId109" Type="http://schemas.openxmlformats.org/officeDocument/2006/relationships/image" Target="media/image52.emf"/><Relationship Id="rId34" Type="http://schemas.openxmlformats.org/officeDocument/2006/relationships/package" Target="embeddings/Microsoft_Excel_Worksheet8.xlsx"/><Relationship Id="rId50" Type="http://schemas.openxmlformats.org/officeDocument/2006/relationships/package" Target="embeddings/Microsoft_Excel_Worksheet16.xlsx"/><Relationship Id="rId55" Type="http://schemas.openxmlformats.org/officeDocument/2006/relationships/image" Target="media/image25.emf"/><Relationship Id="rId76" Type="http://schemas.openxmlformats.org/officeDocument/2006/relationships/package" Target="embeddings/Microsoft_Excel_Worksheet29.xlsx"/><Relationship Id="rId97" Type="http://schemas.openxmlformats.org/officeDocument/2006/relationships/image" Target="media/image46.emf"/><Relationship Id="rId104" Type="http://schemas.openxmlformats.org/officeDocument/2006/relationships/package" Target="embeddings/Microsoft_Excel_Worksheet43.xlsx"/><Relationship Id="rId120" Type="http://schemas.openxmlformats.org/officeDocument/2006/relationships/package" Target="embeddings/Microsoft_Excel_Worksheet51.xlsx"/><Relationship Id="rId125" Type="http://schemas.openxmlformats.org/officeDocument/2006/relationships/image" Target="media/image60.emf"/><Relationship Id="rId141" Type="http://schemas.openxmlformats.org/officeDocument/2006/relationships/footer" Target="footer5.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3.emf"/><Relationship Id="rId92" Type="http://schemas.openxmlformats.org/officeDocument/2006/relationships/package" Target="embeddings/Microsoft_Excel_Worksheet37.xlsx"/><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package" Target="embeddings/Microsoft_Excel_Worksheet3.xlsx"/><Relationship Id="rId40" Type="http://schemas.openxmlformats.org/officeDocument/2006/relationships/package" Target="embeddings/Microsoft_Excel_Worksheet11.xlsx"/><Relationship Id="rId45" Type="http://schemas.openxmlformats.org/officeDocument/2006/relationships/image" Target="media/image20.emf"/><Relationship Id="rId66" Type="http://schemas.openxmlformats.org/officeDocument/2006/relationships/package" Target="embeddings/Microsoft_Excel_Worksheet24.xlsx"/><Relationship Id="rId87" Type="http://schemas.openxmlformats.org/officeDocument/2006/relationships/image" Target="media/image41.emf"/><Relationship Id="rId110" Type="http://schemas.openxmlformats.org/officeDocument/2006/relationships/package" Target="embeddings/Microsoft_Excel_Worksheet46.xlsx"/><Relationship Id="rId115" Type="http://schemas.openxmlformats.org/officeDocument/2006/relationships/image" Target="media/image55.emf"/><Relationship Id="rId131" Type="http://schemas.openxmlformats.org/officeDocument/2006/relationships/image" Target="media/image63.emf"/><Relationship Id="rId136" Type="http://schemas.openxmlformats.org/officeDocument/2006/relationships/package" Target="embeddings/Microsoft_Excel_Worksheet59.xlsx"/><Relationship Id="rId61" Type="http://schemas.openxmlformats.org/officeDocument/2006/relationships/image" Target="media/image28.emf"/><Relationship Id="rId82" Type="http://schemas.openxmlformats.org/officeDocument/2006/relationships/package" Target="embeddings/Microsoft_Excel_Worksheet32.xlsx"/><Relationship Id="rId19" Type="http://schemas.openxmlformats.org/officeDocument/2006/relationships/chart" Target="charts/chart1.xml"/><Relationship Id="rId14" Type="http://schemas.openxmlformats.org/officeDocument/2006/relationships/footer" Target="footer2.xml"/><Relationship Id="rId30" Type="http://schemas.openxmlformats.org/officeDocument/2006/relationships/package" Target="embeddings/Microsoft_Excel_Worksheet6.xlsx"/><Relationship Id="rId35" Type="http://schemas.openxmlformats.org/officeDocument/2006/relationships/image" Target="media/image15.emf"/><Relationship Id="rId56" Type="http://schemas.openxmlformats.org/officeDocument/2006/relationships/package" Target="embeddings/Microsoft_Excel_Worksheet19.xlsx"/><Relationship Id="rId77" Type="http://schemas.openxmlformats.org/officeDocument/2006/relationships/image" Target="media/image36.emf"/><Relationship Id="rId100" Type="http://schemas.openxmlformats.org/officeDocument/2006/relationships/package" Target="embeddings/Microsoft_Excel_Worksheet41.xlsx"/><Relationship Id="rId105" Type="http://schemas.openxmlformats.org/officeDocument/2006/relationships/image" Target="media/image50.emf"/><Relationship Id="rId126" Type="http://schemas.openxmlformats.org/officeDocument/2006/relationships/package" Target="embeddings/Microsoft_Excel_Worksheet54.xlsx"/><Relationship Id="rId8" Type="http://schemas.openxmlformats.org/officeDocument/2006/relationships/image" Target="media/image1.png"/><Relationship Id="rId51" Type="http://schemas.openxmlformats.org/officeDocument/2006/relationships/image" Target="media/image23.emf"/><Relationship Id="rId72" Type="http://schemas.openxmlformats.org/officeDocument/2006/relationships/package" Target="embeddings/Microsoft_Excel_Worksheet27.xlsx"/><Relationship Id="rId93" Type="http://schemas.openxmlformats.org/officeDocument/2006/relationships/image" Target="media/image44.emf"/><Relationship Id="rId98" Type="http://schemas.openxmlformats.org/officeDocument/2006/relationships/package" Target="embeddings/Microsoft_Excel_Worksheet40.xlsx"/><Relationship Id="rId121" Type="http://schemas.openxmlformats.org/officeDocument/2006/relationships/image" Target="media/image58.emf"/><Relationship Id="rId142" Type="http://schemas.openxmlformats.org/officeDocument/2006/relationships/image" Target="media/image68.emf"/><Relationship Id="rId3" Type="http://schemas.openxmlformats.org/officeDocument/2006/relationships/styles" Target="styles.xml"/><Relationship Id="rId25" Type="http://schemas.openxmlformats.org/officeDocument/2006/relationships/image" Target="media/image10.emf"/><Relationship Id="rId46" Type="http://schemas.openxmlformats.org/officeDocument/2006/relationships/package" Target="embeddings/Microsoft_Excel_Worksheet14.xlsx"/><Relationship Id="rId67" Type="http://schemas.openxmlformats.org/officeDocument/2006/relationships/image" Target="media/image31.emf"/><Relationship Id="rId116" Type="http://schemas.openxmlformats.org/officeDocument/2006/relationships/package" Target="embeddings/Microsoft_Excel_Worksheet49.xlsx"/><Relationship Id="rId137" Type="http://schemas.openxmlformats.org/officeDocument/2006/relationships/image" Target="media/image66.emf"/><Relationship Id="rId20" Type="http://schemas.openxmlformats.org/officeDocument/2006/relationships/chart" Target="charts/chart2.xml"/><Relationship Id="rId41" Type="http://schemas.openxmlformats.org/officeDocument/2006/relationships/image" Target="media/image18.emf"/><Relationship Id="rId62" Type="http://schemas.openxmlformats.org/officeDocument/2006/relationships/package" Target="embeddings/Microsoft_Excel_Worksheet22.xlsx"/><Relationship Id="rId83" Type="http://schemas.openxmlformats.org/officeDocument/2006/relationships/image" Target="media/image39.emf"/><Relationship Id="rId88" Type="http://schemas.openxmlformats.org/officeDocument/2006/relationships/package" Target="embeddings/Microsoft_Excel_Worksheet35.xlsx"/><Relationship Id="rId111" Type="http://schemas.openxmlformats.org/officeDocument/2006/relationships/image" Target="media/image53.emf"/><Relationship Id="rId132" Type="http://schemas.openxmlformats.org/officeDocument/2006/relationships/package" Target="embeddings/Microsoft_Excel_Worksheet57.xlsx"/><Relationship Id="rId15" Type="http://schemas.openxmlformats.org/officeDocument/2006/relationships/image" Target="media/image6.png"/><Relationship Id="rId36" Type="http://schemas.openxmlformats.org/officeDocument/2006/relationships/package" Target="embeddings/Microsoft_Excel_Worksheet9.xlsx"/><Relationship Id="rId57" Type="http://schemas.openxmlformats.org/officeDocument/2006/relationships/image" Target="media/image26.emf"/><Relationship Id="rId106" Type="http://schemas.openxmlformats.org/officeDocument/2006/relationships/package" Target="embeddings/Microsoft_Excel_Worksheet44.xlsx"/><Relationship Id="rId127" Type="http://schemas.openxmlformats.org/officeDocument/2006/relationships/image" Target="media/image61.emf"/><Relationship Id="rId10" Type="http://schemas.openxmlformats.org/officeDocument/2006/relationships/image" Target="media/image3.png"/><Relationship Id="rId31" Type="http://schemas.openxmlformats.org/officeDocument/2006/relationships/image" Target="media/image13.emf"/><Relationship Id="rId52" Type="http://schemas.openxmlformats.org/officeDocument/2006/relationships/package" Target="embeddings/Microsoft_Excel_Worksheet17.xlsx"/><Relationship Id="rId73" Type="http://schemas.openxmlformats.org/officeDocument/2006/relationships/image" Target="media/image34.emf"/><Relationship Id="rId78" Type="http://schemas.openxmlformats.org/officeDocument/2006/relationships/package" Target="embeddings/Microsoft_Excel_Worksheet30.xlsx"/><Relationship Id="rId94" Type="http://schemas.openxmlformats.org/officeDocument/2006/relationships/package" Target="embeddings/Microsoft_Excel_Worksheet38.xlsx"/><Relationship Id="rId99" Type="http://schemas.openxmlformats.org/officeDocument/2006/relationships/image" Target="media/image47.emf"/><Relationship Id="rId101" Type="http://schemas.openxmlformats.org/officeDocument/2006/relationships/image" Target="media/image48.emf"/><Relationship Id="rId122" Type="http://schemas.openxmlformats.org/officeDocument/2006/relationships/package" Target="embeddings/Microsoft_Excel_Worksheet52.xlsx"/><Relationship Id="rId143" Type="http://schemas.openxmlformats.org/officeDocument/2006/relationships/image" Target="media/image69.emf"/><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package" Target="embeddings/Microsoft_Excel_Worksheet4.xlsx"/><Relationship Id="rId47" Type="http://schemas.openxmlformats.org/officeDocument/2006/relationships/image" Target="media/image21.emf"/><Relationship Id="rId68" Type="http://schemas.openxmlformats.org/officeDocument/2006/relationships/package" Target="embeddings/Microsoft_Excel_Worksheet25.xlsx"/><Relationship Id="rId89" Type="http://schemas.openxmlformats.org/officeDocument/2006/relationships/image" Target="media/image42.emf"/><Relationship Id="rId112" Type="http://schemas.openxmlformats.org/officeDocument/2006/relationships/package" Target="embeddings/Microsoft_Excel_Worksheet47.xlsx"/><Relationship Id="rId133" Type="http://schemas.openxmlformats.org/officeDocument/2006/relationships/image" Target="media/image64.emf"/><Relationship Id="rId16" Type="http://schemas.openxmlformats.org/officeDocument/2006/relationships/footer" Target="footer3.xml"/><Relationship Id="rId37" Type="http://schemas.openxmlformats.org/officeDocument/2006/relationships/image" Target="media/image16.emf"/><Relationship Id="rId58" Type="http://schemas.openxmlformats.org/officeDocument/2006/relationships/package" Target="embeddings/Microsoft_Excel_Worksheet20.xlsx"/><Relationship Id="rId79" Type="http://schemas.openxmlformats.org/officeDocument/2006/relationships/image" Target="media/image37.emf"/><Relationship Id="rId102" Type="http://schemas.openxmlformats.org/officeDocument/2006/relationships/package" Target="embeddings/Microsoft_Excel_Worksheet42.xlsx"/><Relationship Id="rId123" Type="http://schemas.openxmlformats.org/officeDocument/2006/relationships/image" Target="media/image59.emf"/><Relationship Id="rId144"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latin typeface="Times New Roman" panose="02020603050405020304" pitchFamily="18" charset="0"/>
                <a:cs typeface="Times New Roman" panose="02020603050405020304" pitchFamily="18" charset="0"/>
              </a:rPr>
              <a:t>Levantamiento de las solicitudes atendidas por la oficina de libre acceso a la informacion en </a:t>
            </a:r>
            <a:r>
              <a:rPr lang="es-DO" baseline="0">
                <a:latin typeface="Times New Roman" panose="02020603050405020304" pitchFamily="18" charset="0"/>
                <a:cs typeface="Times New Roman" panose="02020603050405020304" pitchFamily="18" charset="0"/>
              </a:rPr>
              <a:t>el año </a:t>
            </a:r>
            <a:r>
              <a:rPr lang="es-DO" sz="14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2024</a:t>
            </a:r>
            <a:endParaRPr lang="es-DO">
              <a:latin typeface="Times New Roman" panose="02020603050405020304" pitchFamily="18" charset="0"/>
              <a:cs typeface="Times New Roman" panose="02020603050405020304" pitchFamily="18" charset="0"/>
            </a:endParaRPr>
          </a:p>
        </c:rich>
      </c:tx>
      <c:layout>
        <c:manualLayout>
          <c:xMode val="edge"/>
          <c:yMode val="edge"/>
          <c:x val="0.10969701602833626"/>
          <c:y val="1.52381750153571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5.4923425833906685E-2"/>
          <c:y val="0.2098581560283688"/>
          <c:w val="0.90365262594602858"/>
          <c:h val="0.68665493940916955"/>
        </c:manualLayout>
      </c:layout>
      <c:barChart>
        <c:barDir val="col"/>
        <c:grouping val="clustered"/>
        <c:varyColors val="0"/>
        <c:ser>
          <c:idx val="0"/>
          <c:order val="0"/>
          <c:tx>
            <c:strRef>
              <c:f>Hoja1!$B$1</c:f>
              <c:strCache>
                <c:ptCount val="1"/>
                <c:pt idx="0">
                  <c:v>Columna1</c:v>
                </c:pt>
              </c:strCache>
            </c:strRef>
          </c:tx>
          <c:spPr>
            <a:solidFill>
              <a:schemeClr val="accent3">
                <a:shade val="65000"/>
              </a:schemeClr>
            </a:solidFill>
            <a:ln>
              <a:noFill/>
            </a:ln>
            <a:effectLst/>
          </c:spPr>
          <c:invertIfNegative val="0"/>
          <c:cat>
            <c:strRef>
              <c:f>Hoja1!$A$2:$A$5</c:f>
              <c:strCache>
                <c:ptCount val="4"/>
                <c:pt idx="0">
                  <c:v>Enero - Febrero - Marzo</c:v>
                </c:pt>
                <c:pt idx="1">
                  <c:v>Abril - Mayo - Junio</c:v>
                </c:pt>
                <c:pt idx="2">
                  <c:v>Julio - Agosto - Septiembre </c:v>
                </c:pt>
                <c:pt idx="3">
                  <c:v>Octubre - Noviembre - Diciembre </c:v>
                </c:pt>
              </c:strCache>
            </c:strRef>
          </c:cat>
          <c:val>
            <c:numRef>
              <c:f>Hoja1!$B$2:$B$5</c:f>
              <c:numCache>
                <c:formatCode>General</c:formatCode>
                <c:ptCount val="4"/>
                <c:pt idx="0">
                  <c:v>1</c:v>
                </c:pt>
                <c:pt idx="1">
                  <c:v>2</c:v>
                </c:pt>
                <c:pt idx="2">
                  <c:v>2</c:v>
                </c:pt>
                <c:pt idx="3">
                  <c:v>1</c:v>
                </c:pt>
              </c:numCache>
            </c:numRef>
          </c:val>
          <c:extLst>
            <c:ext xmlns:c16="http://schemas.microsoft.com/office/drawing/2014/chart" uri="{C3380CC4-5D6E-409C-BE32-E72D297353CC}">
              <c16:uniqueId val="{00000000-5C10-4372-9A0C-1CB1164BA8A5}"/>
            </c:ext>
          </c:extLst>
        </c:ser>
        <c:ser>
          <c:idx val="1"/>
          <c:order val="1"/>
          <c:tx>
            <c:strRef>
              <c:f>Hoja1!$C$1</c:f>
              <c:strCache>
                <c:ptCount val="1"/>
                <c:pt idx="0">
                  <c:v>Serie 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c:v>
                </c:pt>
                <c:pt idx="2">
                  <c:v>Julio - Agosto - Septiembre </c:v>
                </c:pt>
                <c:pt idx="3">
                  <c:v>Octubre - Noviembre - Diciembre </c:v>
                </c:pt>
              </c:strCache>
            </c:strRef>
          </c:cat>
          <c:val>
            <c:numRef>
              <c:f>Hoja1!$C$2:$C$5</c:f>
              <c:numCache>
                <c:formatCode>General</c:formatCode>
                <c:ptCount val="4"/>
                <c:pt idx="0">
                  <c:v>1</c:v>
                </c:pt>
                <c:pt idx="1">
                  <c:v>1</c:v>
                </c:pt>
                <c:pt idx="2">
                  <c:v>0</c:v>
                </c:pt>
                <c:pt idx="3">
                  <c:v>4</c:v>
                </c:pt>
              </c:numCache>
            </c:numRef>
          </c:val>
          <c:extLst>
            <c:ext xmlns:c16="http://schemas.microsoft.com/office/drawing/2014/chart" uri="{C3380CC4-5D6E-409C-BE32-E72D297353CC}">
              <c16:uniqueId val="{00000001-5C10-4372-9A0C-1CB1164BA8A5}"/>
            </c:ext>
          </c:extLst>
        </c:ser>
        <c:ser>
          <c:idx val="2"/>
          <c:order val="2"/>
          <c:tx>
            <c:strRef>
              <c:f>Hoja1!$D$1</c:f>
              <c:strCache>
                <c:ptCount val="1"/>
                <c:pt idx="0">
                  <c:v>Serie 3</c:v>
                </c:pt>
              </c:strCache>
            </c:strRef>
          </c:tx>
          <c:spPr>
            <a:solidFill>
              <a:schemeClr val="accent3">
                <a:tint val="65000"/>
              </a:schemeClr>
            </a:solidFill>
            <a:ln>
              <a:noFill/>
            </a:ln>
            <a:effectLst/>
          </c:spPr>
          <c:invertIfNegative val="0"/>
          <c:cat>
            <c:strRef>
              <c:f>Hoja1!$A$2:$A$5</c:f>
              <c:strCache>
                <c:ptCount val="4"/>
                <c:pt idx="0">
                  <c:v>Enero - Febrero - Marzo</c:v>
                </c:pt>
                <c:pt idx="1">
                  <c:v>Abril - Mayo - Junio</c:v>
                </c:pt>
                <c:pt idx="2">
                  <c:v>Julio - Agosto - Septiembre </c:v>
                </c:pt>
                <c:pt idx="3">
                  <c:v>Octubre - Noviembre - Diciembre </c:v>
                </c:pt>
              </c:strCache>
            </c:strRef>
          </c:cat>
          <c:val>
            <c:numRef>
              <c:f>Hoja1!$D$2:$D$5</c:f>
              <c:numCache>
                <c:formatCode>General</c:formatCode>
                <c:ptCount val="4"/>
                <c:pt idx="0">
                  <c:v>1</c:v>
                </c:pt>
                <c:pt idx="1">
                  <c:v>2</c:v>
                </c:pt>
                <c:pt idx="2">
                  <c:v>1</c:v>
                </c:pt>
                <c:pt idx="3">
                  <c:v>0</c:v>
                </c:pt>
              </c:numCache>
            </c:numRef>
          </c:val>
          <c:extLst>
            <c:ext xmlns:c16="http://schemas.microsoft.com/office/drawing/2014/chart" uri="{C3380CC4-5D6E-409C-BE32-E72D297353CC}">
              <c16:uniqueId val="{00000002-5C10-4372-9A0C-1CB1164BA8A5}"/>
            </c:ext>
          </c:extLst>
        </c:ser>
        <c:dLbls>
          <c:showLegendKey val="0"/>
          <c:showVal val="0"/>
          <c:showCatName val="0"/>
          <c:showSerName val="0"/>
          <c:showPercent val="0"/>
          <c:showBubbleSize val="0"/>
        </c:dLbls>
        <c:gapWidth val="219"/>
        <c:overlap val="-27"/>
        <c:axId val="476117960"/>
        <c:axId val="476108776"/>
      </c:barChart>
      <c:catAx>
        <c:axId val="47611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6108776"/>
        <c:crosses val="autoZero"/>
        <c:auto val="1"/>
        <c:lblAlgn val="ctr"/>
        <c:lblOffset val="100"/>
        <c:noMultiLvlLbl val="0"/>
      </c:catAx>
      <c:valAx>
        <c:axId val="476108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6117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latin typeface="Times New Roman" panose="02020603050405020304" pitchFamily="18" charset="0"/>
                <a:cs typeface="Times New Roman" panose="02020603050405020304" pitchFamily="18" charset="0"/>
              </a:rPr>
              <a:t>Resultados</a:t>
            </a:r>
            <a:r>
              <a:rPr lang="es-DO" baseline="0">
                <a:latin typeface="Times New Roman" panose="02020603050405020304" pitchFamily="18" charset="0"/>
                <a:cs typeface="Times New Roman" panose="02020603050405020304" pitchFamily="18" charset="0"/>
              </a:rPr>
              <a:t> generales del sistema 311 en el año 2024.</a:t>
            </a:r>
            <a:endParaRPr lang="es-DO">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ENERO</c:v>
                </c:pt>
              </c:strCache>
            </c:strRef>
          </c:tx>
          <c:spPr>
            <a:solidFill>
              <a:schemeClr val="accent3">
                <a:shade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Categoría 1</c:v>
                </c:pt>
              </c:strCache>
            </c:strRef>
          </c:cat>
          <c:val>
            <c:numRef>
              <c:f>Hoja1!$B$2:$B$5</c:f>
              <c:numCache>
                <c:formatCode>General</c:formatCode>
                <c:ptCount val="4"/>
                <c:pt idx="0">
                  <c:v>0</c:v>
                </c:pt>
              </c:numCache>
            </c:numRef>
          </c:val>
          <c:extLst>
            <c:ext xmlns:c16="http://schemas.microsoft.com/office/drawing/2014/chart" uri="{C3380CC4-5D6E-409C-BE32-E72D297353CC}">
              <c16:uniqueId val="{00000000-33EC-4EAB-B110-DBD6F3C7B394}"/>
            </c:ext>
          </c:extLst>
        </c:ser>
        <c:ser>
          <c:idx val="1"/>
          <c:order val="1"/>
          <c:tx>
            <c:strRef>
              <c:f>Hoja1!$C$1</c:f>
              <c:strCache>
                <c:ptCount val="1"/>
                <c:pt idx="0">
                  <c:v>FEBRERO</c:v>
                </c:pt>
              </c:strCache>
            </c:strRef>
          </c:tx>
          <c:spPr>
            <a:solidFill>
              <a:schemeClr val="accent3">
                <a:shade val="51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Categoría 1</c:v>
                </c:pt>
              </c:strCache>
            </c:strRef>
          </c:cat>
          <c:val>
            <c:numRef>
              <c:f>Hoja1!$C$2:$C$5</c:f>
              <c:numCache>
                <c:formatCode>General</c:formatCode>
                <c:ptCount val="4"/>
                <c:pt idx="0">
                  <c:v>1</c:v>
                </c:pt>
              </c:numCache>
            </c:numRef>
          </c:val>
          <c:extLst>
            <c:ext xmlns:c16="http://schemas.microsoft.com/office/drawing/2014/chart" uri="{C3380CC4-5D6E-409C-BE32-E72D297353CC}">
              <c16:uniqueId val="{00000001-33EC-4EAB-B110-DBD6F3C7B394}"/>
            </c:ext>
          </c:extLst>
        </c:ser>
        <c:ser>
          <c:idx val="2"/>
          <c:order val="2"/>
          <c:tx>
            <c:strRef>
              <c:f>Hoja1!$D$1</c:f>
              <c:strCache>
                <c:ptCount val="1"/>
                <c:pt idx="0">
                  <c:v>MARZO</c:v>
                </c:pt>
              </c:strCache>
            </c:strRef>
          </c:tx>
          <c:spPr>
            <a:solidFill>
              <a:schemeClr val="accent3">
                <a:shade val="62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Categoría 1</c:v>
                </c:pt>
              </c:strCache>
            </c:strRef>
          </c:cat>
          <c:val>
            <c:numRef>
              <c:f>Hoja1!$D$2:$D$5</c:f>
              <c:numCache>
                <c:formatCode>General</c:formatCode>
                <c:ptCount val="4"/>
                <c:pt idx="0">
                  <c:v>1</c:v>
                </c:pt>
              </c:numCache>
            </c:numRef>
          </c:val>
          <c:extLst>
            <c:ext xmlns:c16="http://schemas.microsoft.com/office/drawing/2014/chart" uri="{C3380CC4-5D6E-409C-BE32-E72D297353CC}">
              <c16:uniqueId val="{00000002-33EC-4EAB-B110-DBD6F3C7B394}"/>
            </c:ext>
          </c:extLst>
        </c:ser>
        <c:ser>
          <c:idx val="3"/>
          <c:order val="3"/>
          <c:tx>
            <c:strRef>
              <c:f>Hoja1!$E$1</c:f>
              <c:strCache>
                <c:ptCount val="1"/>
                <c:pt idx="0">
                  <c:v>ABRIL </c:v>
                </c:pt>
              </c:strCache>
            </c:strRef>
          </c:tx>
          <c:spPr>
            <a:solidFill>
              <a:schemeClr val="accent3">
                <a:shade val="7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Categoría 1</c:v>
                </c:pt>
              </c:strCache>
            </c:strRef>
          </c:cat>
          <c:val>
            <c:numRef>
              <c:f>Hoja1!$E$2:$E$5</c:f>
              <c:numCache>
                <c:formatCode>General</c:formatCode>
                <c:ptCount val="4"/>
                <c:pt idx="0">
                  <c:v>0</c:v>
                </c:pt>
              </c:numCache>
            </c:numRef>
          </c:val>
          <c:extLst>
            <c:ext xmlns:c16="http://schemas.microsoft.com/office/drawing/2014/chart" uri="{C3380CC4-5D6E-409C-BE32-E72D297353CC}">
              <c16:uniqueId val="{00000003-33EC-4EAB-B110-DBD6F3C7B394}"/>
            </c:ext>
          </c:extLst>
        </c:ser>
        <c:ser>
          <c:idx val="4"/>
          <c:order val="4"/>
          <c:tx>
            <c:strRef>
              <c:f>Hoja1!$F$1</c:f>
              <c:strCache>
                <c:ptCount val="1"/>
                <c:pt idx="0">
                  <c:v>MAYO</c:v>
                </c:pt>
              </c:strCache>
            </c:strRef>
          </c:tx>
          <c:spPr>
            <a:solidFill>
              <a:schemeClr val="accent3">
                <a:shade val="8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Categoría 1</c:v>
                </c:pt>
              </c:strCache>
            </c:strRef>
          </c:cat>
          <c:val>
            <c:numRef>
              <c:f>Hoja1!$F$2:$F$5</c:f>
              <c:numCache>
                <c:formatCode>General</c:formatCode>
                <c:ptCount val="4"/>
                <c:pt idx="0">
                  <c:v>0</c:v>
                </c:pt>
              </c:numCache>
            </c:numRef>
          </c:val>
          <c:extLst>
            <c:ext xmlns:c16="http://schemas.microsoft.com/office/drawing/2014/chart" uri="{C3380CC4-5D6E-409C-BE32-E72D297353CC}">
              <c16:uniqueId val="{00000004-33EC-4EAB-B110-DBD6F3C7B394}"/>
            </c:ext>
          </c:extLst>
        </c:ser>
        <c:ser>
          <c:idx val="5"/>
          <c:order val="5"/>
          <c:tx>
            <c:strRef>
              <c:f>Hoja1!$G$1</c:f>
              <c:strCache>
                <c:ptCount val="1"/>
                <c:pt idx="0">
                  <c:v>JUNIO</c:v>
                </c:pt>
              </c:strCache>
            </c:strRef>
          </c:tx>
          <c:spPr>
            <a:solidFill>
              <a:schemeClr val="accent3">
                <a:shade val="9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Categoría 1</c:v>
                </c:pt>
              </c:strCache>
            </c:strRef>
          </c:cat>
          <c:val>
            <c:numRef>
              <c:f>Hoja1!$G$2:$G$5</c:f>
              <c:numCache>
                <c:formatCode>General</c:formatCode>
                <c:ptCount val="4"/>
                <c:pt idx="0">
                  <c:v>1</c:v>
                </c:pt>
              </c:numCache>
            </c:numRef>
          </c:val>
          <c:extLst>
            <c:ext xmlns:c16="http://schemas.microsoft.com/office/drawing/2014/chart" uri="{C3380CC4-5D6E-409C-BE32-E72D297353CC}">
              <c16:uniqueId val="{00000005-33EC-4EAB-B110-DBD6F3C7B394}"/>
            </c:ext>
          </c:extLst>
        </c:ser>
        <c:ser>
          <c:idx val="6"/>
          <c:order val="6"/>
          <c:tx>
            <c:strRef>
              <c:f>Hoja1!$H$1</c:f>
              <c:strCache>
                <c:ptCount val="1"/>
                <c:pt idx="0">
                  <c:v>JULIO</c:v>
                </c:pt>
              </c:strCache>
            </c:strRef>
          </c:tx>
          <c:spPr>
            <a:solidFill>
              <a:schemeClr val="accent3">
                <a:tint val="9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Categoría 1</c:v>
                </c:pt>
              </c:strCache>
            </c:strRef>
          </c:cat>
          <c:val>
            <c:numRef>
              <c:f>Hoja1!$H$2:$H$5</c:f>
              <c:numCache>
                <c:formatCode>General</c:formatCode>
                <c:ptCount val="4"/>
                <c:pt idx="0">
                  <c:v>1</c:v>
                </c:pt>
              </c:numCache>
            </c:numRef>
          </c:val>
          <c:extLst>
            <c:ext xmlns:c16="http://schemas.microsoft.com/office/drawing/2014/chart" uri="{C3380CC4-5D6E-409C-BE32-E72D297353CC}">
              <c16:uniqueId val="{00000006-33EC-4EAB-B110-DBD6F3C7B394}"/>
            </c:ext>
          </c:extLst>
        </c:ser>
        <c:ser>
          <c:idx val="7"/>
          <c:order val="7"/>
          <c:tx>
            <c:strRef>
              <c:f>Hoja1!$I$1</c:f>
              <c:strCache>
                <c:ptCount val="1"/>
                <c:pt idx="0">
                  <c:v>AGOTOS </c:v>
                </c:pt>
              </c:strCache>
            </c:strRef>
          </c:tx>
          <c:spPr>
            <a:solidFill>
              <a:schemeClr val="accent3">
                <a:tint val="8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Categoría 1</c:v>
                </c:pt>
              </c:strCache>
            </c:strRef>
          </c:cat>
          <c:val>
            <c:numRef>
              <c:f>Hoja1!$I$2:$I$5</c:f>
              <c:numCache>
                <c:formatCode>General</c:formatCode>
                <c:ptCount val="4"/>
                <c:pt idx="0">
                  <c:v>0</c:v>
                </c:pt>
              </c:numCache>
            </c:numRef>
          </c:val>
          <c:extLst>
            <c:ext xmlns:c16="http://schemas.microsoft.com/office/drawing/2014/chart" uri="{C3380CC4-5D6E-409C-BE32-E72D297353CC}">
              <c16:uniqueId val="{00000007-33EC-4EAB-B110-DBD6F3C7B394}"/>
            </c:ext>
          </c:extLst>
        </c:ser>
        <c:ser>
          <c:idx val="8"/>
          <c:order val="8"/>
          <c:tx>
            <c:strRef>
              <c:f>Hoja1!$J$1</c:f>
              <c:strCache>
                <c:ptCount val="1"/>
                <c:pt idx="0">
                  <c:v>SEPTIEMBRE</c:v>
                </c:pt>
              </c:strCache>
            </c:strRef>
          </c:tx>
          <c:spPr>
            <a:solidFill>
              <a:schemeClr val="accent3">
                <a:tint val="7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Categoría 1</c:v>
                </c:pt>
              </c:strCache>
            </c:strRef>
          </c:cat>
          <c:val>
            <c:numRef>
              <c:f>Hoja1!$J$2:$J$5</c:f>
              <c:numCache>
                <c:formatCode>General</c:formatCode>
                <c:ptCount val="4"/>
                <c:pt idx="0">
                  <c:v>1</c:v>
                </c:pt>
              </c:numCache>
            </c:numRef>
          </c:val>
          <c:extLst>
            <c:ext xmlns:c16="http://schemas.microsoft.com/office/drawing/2014/chart" uri="{C3380CC4-5D6E-409C-BE32-E72D297353CC}">
              <c16:uniqueId val="{00000008-33EC-4EAB-B110-DBD6F3C7B394}"/>
            </c:ext>
          </c:extLst>
        </c:ser>
        <c:ser>
          <c:idx val="9"/>
          <c:order val="9"/>
          <c:tx>
            <c:strRef>
              <c:f>Hoja1!$K$1</c:f>
              <c:strCache>
                <c:ptCount val="1"/>
                <c:pt idx="0">
                  <c:v>OCTUBRE </c:v>
                </c:pt>
              </c:strCache>
            </c:strRef>
          </c:tx>
          <c:spPr>
            <a:solidFill>
              <a:schemeClr val="accent3">
                <a:tint val="6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Categoría 1</c:v>
                </c:pt>
              </c:strCache>
            </c:strRef>
          </c:cat>
          <c:val>
            <c:numRef>
              <c:f>Hoja1!$K$2:$K$5</c:f>
              <c:numCache>
                <c:formatCode>General</c:formatCode>
                <c:ptCount val="4"/>
                <c:pt idx="0">
                  <c:v>4</c:v>
                </c:pt>
              </c:numCache>
            </c:numRef>
          </c:val>
          <c:extLst>
            <c:ext xmlns:c16="http://schemas.microsoft.com/office/drawing/2014/chart" uri="{C3380CC4-5D6E-409C-BE32-E72D297353CC}">
              <c16:uniqueId val="{00000009-33EC-4EAB-B110-DBD6F3C7B394}"/>
            </c:ext>
          </c:extLst>
        </c:ser>
        <c:ser>
          <c:idx val="10"/>
          <c:order val="10"/>
          <c:tx>
            <c:strRef>
              <c:f>Hoja1!$L$1</c:f>
              <c:strCache>
                <c:ptCount val="1"/>
                <c:pt idx="0">
                  <c:v>NOVIEMBRE</c:v>
                </c:pt>
              </c:strCache>
            </c:strRef>
          </c:tx>
          <c:spPr>
            <a:solidFill>
              <a:schemeClr val="accent3">
                <a:tint val="52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Categoría 1</c:v>
                </c:pt>
              </c:strCache>
            </c:strRef>
          </c:cat>
          <c:val>
            <c:numRef>
              <c:f>Hoja1!$L$2:$L$5</c:f>
              <c:numCache>
                <c:formatCode>General</c:formatCode>
                <c:ptCount val="4"/>
                <c:pt idx="0">
                  <c:v>1</c:v>
                </c:pt>
              </c:numCache>
            </c:numRef>
          </c:val>
          <c:extLst>
            <c:ext xmlns:c16="http://schemas.microsoft.com/office/drawing/2014/chart" uri="{C3380CC4-5D6E-409C-BE32-E72D297353CC}">
              <c16:uniqueId val="{0000000A-33EC-4EAB-B110-DBD6F3C7B394}"/>
            </c:ext>
          </c:extLst>
        </c:ser>
        <c:ser>
          <c:idx val="11"/>
          <c:order val="11"/>
          <c:tx>
            <c:strRef>
              <c:f>Hoja1!$M$1</c:f>
              <c:strCache>
                <c:ptCount val="1"/>
                <c:pt idx="0">
                  <c:v>DICIEMBRE </c:v>
                </c:pt>
              </c:strCache>
            </c:strRef>
          </c:tx>
          <c:spPr>
            <a:solidFill>
              <a:schemeClr val="accent3">
                <a:tint val="41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1"/>
                <c:pt idx="0">
                  <c:v>Categoría 1</c:v>
                </c:pt>
              </c:strCache>
            </c:strRef>
          </c:cat>
          <c:val>
            <c:numRef>
              <c:f>Hoja1!$M$2:$M$5</c:f>
              <c:numCache>
                <c:formatCode>General</c:formatCode>
                <c:ptCount val="4"/>
              </c:numCache>
            </c:numRef>
          </c:val>
          <c:extLst>
            <c:ext xmlns:c16="http://schemas.microsoft.com/office/drawing/2014/chart" uri="{C3380CC4-5D6E-409C-BE32-E72D297353CC}">
              <c16:uniqueId val="{0000000B-33EC-4EAB-B110-DBD6F3C7B394}"/>
            </c:ext>
          </c:extLst>
        </c:ser>
        <c:dLbls>
          <c:showLegendKey val="0"/>
          <c:showVal val="1"/>
          <c:showCatName val="0"/>
          <c:showSerName val="0"/>
          <c:showPercent val="0"/>
          <c:showBubbleSize val="0"/>
        </c:dLbls>
        <c:gapWidth val="150"/>
        <c:axId val="640691496"/>
        <c:axId val="640692808"/>
      </c:barChart>
      <c:catAx>
        <c:axId val="640691496"/>
        <c:scaling>
          <c:orientation val="minMax"/>
        </c:scaling>
        <c:delete val="1"/>
        <c:axPos val="b"/>
        <c:numFmt formatCode="General" sourceLinked="1"/>
        <c:majorTickMark val="none"/>
        <c:minorTickMark val="none"/>
        <c:tickLblPos val="nextTo"/>
        <c:crossAx val="640692808"/>
        <c:crosses val="autoZero"/>
        <c:auto val="1"/>
        <c:lblAlgn val="ctr"/>
        <c:lblOffset val="100"/>
        <c:noMultiLvlLbl val="0"/>
      </c:catAx>
      <c:valAx>
        <c:axId val="640692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406914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marL="0" marR="0" lvl="0" indent="0" algn="just"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DO" sz="1400" b="0" i="0" cap="none" baseline="0">
                <a:effectLst/>
                <a:latin typeface="Times New Roman" panose="02020603050405020304" pitchFamily="18" charset="0"/>
                <a:cs typeface="Times New Roman" panose="02020603050405020304" pitchFamily="18" charset="0"/>
              </a:rPr>
              <a:t>Analisis de la informacion relativa al cumplimiento de la ley 200-04 de libre acceso a la informacion publica como base del fortalecimiento  de la democracia representativa</a:t>
            </a:r>
            <a:r>
              <a:rPr lang="es-DO" sz="1400" b="1" i="0" cap="none" baseline="0">
                <a:effectLst/>
                <a:latin typeface="Times New Roman" panose="02020603050405020304" pitchFamily="18" charset="0"/>
                <a:cs typeface="Times New Roman" panose="02020603050405020304" pitchFamily="18" charset="0"/>
              </a:rPr>
              <a:t>.</a:t>
            </a:r>
          </a:p>
          <a:p>
            <a:pPr marL="0" marR="0" lvl="0" indent="0" algn="just"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s-DO"/>
          </a:p>
        </c:rich>
      </c:tx>
      <c:overlay val="0"/>
      <c:spPr>
        <a:noFill/>
        <a:ln>
          <a:noFill/>
        </a:ln>
        <a:effectLst/>
      </c:spPr>
      <c:txPr>
        <a:bodyPr rot="0" spcFirstLastPara="1" vertOverflow="ellipsis" vert="horz" wrap="square" anchor="ctr" anchorCtr="1"/>
        <a:lstStyle/>
        <a:p>
          <a:pPr marL="0" marR="0" lvl="0" indent="0" algn="just"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 </c:v>
                </c:pt>
                <c:pt idx="2">
                  <c:v>JULIO - AGOSTO - SEPTIEMBRE </c:v>
                </c:pt>
                <c:pt idx="3">
                  <c:v>OCTUBRE - NOVIEMBRE -DICIEMBRE </c:v>
                </c:pt>
              </c:strCache>
            </c:strRef>
          </c:cat>
          <c:val>
            <c:numRef>
              <c:f>Hoja1!$B$2:$B$5</c:f>
              <c:numCache>
                <c:formatCode>General</c:formatCode>
                <c:ptCount val="4"/>
                <c:pt idx="0">
                  <c:v>89.54</c:v>
                </c:pt>
                <c:pt idx="1">
                  <c:v>45.74</c:v>
                </c:pt>
                <c:pt idx="2">
                  <c:v>50.26</c:v>
                </c:pt>
                <c:pt idx="3">
                  <c:v>0</c:v>
                </c:pt>
              </c:numCache>
            </c:numRef>
          </c:val>
          <c:extLst>
            <c:ext xmlns:c16="http://schemas.microsoft.com/office/drawing/2014/chart" uri="{C3380CC4-5D6E-409C-BE32-E72D297353CC}">
              <c16:uniqueId val="{00000000-746B-44FC-9F69-DED7B98F9018}"/>
            </c:ext>
          </c:extLst>
        </c:ser>
        <c:ser>
          <c:idx val="1"/>
          <c:order val="1"/>
          <c:tx>
            <c:strRef>
              <c:f>Hoja1!$C$1</c:f>
              <c:strCache>
                <c:ptCount val="1"/>
                <c:pt idx="0">
                  <c:v>Serie 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 </c:v>
                </c:pt>
                <c:pt idx="2">
                  <c:v>JULIO - AGOSTO - SEPTIEMBRE </c:v>
                </c:pt>
                <c:pt idx="3">
                  <c:v>OCTUBRE - NOVIEMBRE -DICIEMBRE </c:v>
                </c:pt>
              </c:strCache>
            </c:strRef>
          </c:cat>
          <c:val>
            <c:numRef>
              <c:f>Hoja1!$C$2:$C$5</c:f>
              <c:numCache>
                <c:formatCode>General</c:formatCode>
                <c:ptCount val="4"/>
                <c:pt idx="0">
                  <c:v>75.489999999999995</c:v>
                </c:pt>
                <c:pt idx="1">
                  <c:v>37.22</c:v>
                </c:pt>
                <c:pt idx="2">
                  <c:v>65.260000000000005</c:v>
                </c:pt>
                <c:pt idx="3">
                  <c:v>0</c:v>
                </c:pt>
              </c:numCache>
            </c:numRef>
          </c:val>
          <c:extLst>
            <c:ext xmlns:c16="http://schemas.microsoft.com/office/drawing/2014/chart" uri="{C3380CC4-5D6E-409C-BE32-E72D297353CC}">
              <c16:uniqueId val="{00000001-746B-44FC-9F69-DED7B98F9018}"/>
            </c:ext>
          </c:extLst>
        </c:ser>
        <c:ser>
          <c:idx val="2"/>
          <c:order val="2"/>
          <c:tx>
            <c:strRef>
              <c:f>Hoja1!$D$1</c:f>
              <c:strCache>
                <c:ptCount val="1"/>
                <c:pt idx="0">
                  <c:v>Serie 3</c:v>
                </c:pt>
              </c:strCache>
            </c:strRef>
          </c:tx>
          <c:spPr>
            <a:solidFill>
              <a:schemeClr val="accent3">
                <a:tint val="65000"/>
              </a:schemeClr>
            </a:solidFill>
            <a:ln>
              <a:noFill/>
            </a:ln>
            <a:effectLst/>
          </c:spPr>
          <c:invertIfNegative val="0"/>
          <c:dPt>
            <c:idx val="0"/>
            <c:invertIfNegative val="0"/>
            <c:bubble3D val="0"/>
            <c:spPr>
              <a:solidFill>
                <a:schemeClr val="bg2">
                  <a:lumMod val="50000"/>
                </a:schemeClr>
              </a:solidFill>
              <a:ln>
                <a:noFill/>
              </a:ln>
              <a:effectLst/>
            </c:spPr>
            <c:extLst>
              <c:ext xmlns:c16="http://schemas.microsoft.com/office/drawing/2014/chart" uri="{C3380CC4-5D6E-409C-BE32-E72D297353CC}">
                <c16:uniqueId val="{00000003-746B-44FC-9F69-DED7B98F90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ENERO - FEBRERO - MARZO</c:v>
                </c:pt>
                <c:pt idx="1">
                  <c:v>ABRIL - MAYO - JUNIO </c:v>
                </c:pt>
                <c:pt idx="2">
                  <c:v>JULIO - AGOSTO - SEPTIEMBRE </c:v>
                </c:pt>
                <c:pt idx="3">
                  <c:v>OCTUBRE - NOVIEMBRE -DICIEMBRE </c:v>
                </c:pt>
              </c:strCache>
            </c:strRef>
          </c:cat>
          <c:val>
            <c:numRef>
              <c:f>Hoja1!$D$2:$D$5</c:f>
              <c:numCache>
                <c:formatCode>General</c:formatCode>
                <c:ptCount val="4"/>
                <c:pt idx="0">
                  <c:v>90.89</c:v>
                </c:pt>
                <c:pt idx="1">
                  <c:v>66.52</c:v>
                </c:pt>
                <c:pt idx="2">
                  <c:v>29.46</c:v>
                </c:pt>
                <c:pt idx="3">
                  <c:v>0</c:v>
                </c:pt>
              </c:numCache>
            </c:numRef>
          </c:val>
          <c:extLst>
            <c:ext xmlns:c16="http://schemas.microsoft.com/office/drawing/2014/chart" uri="{C3380CC4-5D6E-409C-BE32-E72D297353CC}">
              <c16:uniqueId val="{00000004-746B-44FC-9F69-DED7B98F9018}"/>
            </c:ext>
          </c:extLst>
        </c:ser>
        <c:dLbls>
          <c:dLblPos val="outEnd"/>
          <c:showLegendKey val="0"/>
          <c:showVal val="1"/>
          <c:showCatName val="0"/>
          <c:showSerName val="0"/>
          <c:showPercent val="0"/>
          <c:showBubbleSize val="0"/>
        </c:dLbls>
        <c:gapWidth val="219"/>
        <c:overlap val="-27"/>
        <c:axId val="456786784"/>
        <c:axId val="65891408"/>
      </c:barChart>
      <c:catAx>
        <c:axId val="45678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5891408"/>
        <c:crosses val="autoZero"/>
        <c:auto val="1"/>
        <c:lblAlgn val="ctr"/>
        <c:lblOffset val="100"/>
        <c:noMultiLvlLbl val="0"/>
      </c:catAx>
      <c:valAx>
        <c:axId val="6589140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6786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84A01-BCBC-4978-95EE-FA5551C07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4655</TotalTime>
  <Pages>121</Pages>
  <Words>12566</Words>
  <Characters>69115</Characters>
  <Application>Microsoft Office Word</Application>
  <DocSecurity>0</DocSecurity>
  <Lines>575</Lines>
  <Paragraphs>163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Coramon Lic1</cp:lastModifiedBy>
  <cp:revision>14</cp:revision>
  <cp:lastPrinted>2023-12-15T14:00:00Z</cp:lastPrinted>
  <dcterms:created xsi:type="dcterms:W3CDTF">2024-12-13T19:00:00Z</dcterms:created>
  <dcterms:modified xsi:type="dcterms:W3CDTF">2024-12-30T17:09:00Z</dcterms:modified>
</cp:coreProperties>
</file>