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4A924" w14:textId="627B7443" w:rsidR="008D7F4E" w:rsidRPr="002B4451" w:rsidRDefault="00DF0B54" w:rsidP="008D7F4E">
      <w:pPr>
        <w:rPr>
          <w:lang w:val="es-DO"/>
        </w:rPr>
      </w:pPr>
      <w:r w:rsidRPr="002B4451">
        <w:rPr>
          <w:noProof/>
        </w:rPr>
        <w:drawing>
          <wp:anchor distT="0" distB="0" distL="114300" distR="114300" simplePos="0" relativeHeight="251653120" behindDoc="0" locked="0" layoutInCell="1" allowOverlap="1" wp14:anchorId="3F0A51DA" wp14:editId="7511EBCC">
            <wp:simplePos x="0" y="0"/>
            <wp:positionH relativeFrom="column">
              <wp:posOffset>2376805</wp:posOffset>
            </wp:positionH>
            <wp:positionV relativeFrom="paragraph">
              <wp:posOffset>274955</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p>
    <w:p w14:paraId="24A9A258" w14:textId="3DC24FC8" w:rsidR="008D7F4E" w:rsidRPr="002B4451" w:rsidRDefault="008D7F4E" w:rsidP="008D7F4E">
      <w:pPr>
        <w:rPr>
          <w:lang w:val="es-DO"/>
        </w:rPr>
      </w:pPr>
    </w:p>
    <w:p w14:paraId="1AC5E2C3" w14:textId="77777777" w:rsidR="008D7F4E" w:rsidRPr="002B4451" w:rsidRDefault="008D7F4E" w:rsidP="008D7F4E">
      <w:pPr>
        <w:rPr>
          <w:lang w:val="es-DO"/>
        </w:rPr>
      </w:pPr>
    </w:p>
    <w:p w14:paraId="34990FAF" w14:textId="52B5DA41" w:rsidR="008D7F4E" w:rsidRPr="002B4451" w:rsidRDefault="008D7F4E" w:rsidP="008D7F4E">
      <w:pPr>
        <w:rPr>
          <w:lang w:val="es-DO"/>
        </w:rPr>
      </w:pPr>
      <w:bookmarkStart w:id="0" w:name="_Hlk86404256"/>
      <w:bookmarkEnd w:id="0"/>
    </w:p>
    <w:p w14:paraId="6EFB72EE" w14:textId="272B2AD6" w:rsidR="008D7F4E" w:rsidRPr="002B4451" w:rsidRDefault="008D7F4E" w:rsidP="008D7F4E">
      <w:pPr>
        <w:rPr>
          <w:lang w:val="es-DO"/>
        </w:rPr>
      </w:pPr>
    </w:p>
    <w:p w14:paraId="3F7503CE" w14:textId="172B5CFE" w:rsidR="008D7F4E" w:rsidRPr="002B4451" w:rsidRDefault="008D7F4E" w:rsidP="008D7F4E">
      <w:pPr>
        <w:rPr>
          <w:lang w:val="es-DO"/>
        </w:rPr>
      </w:pPr>
    </w:p>
    <w:p w14:paraId="071FCCAE" w14:textId="759B330B" w:rsidR="008D7F4E" w:rsidRPr="002B4451" w:rsidRDefault="00A63A00" w:rsidP="008D7F4E">
      <w:pPr>
        <w:rPr>
          <w:lang w:val="es-DO"/>
        </w:rPr>
      </w:pPr>
      <w:r w:rsidRPr="002B4451">
        <w:rPr>
          <w:noProof/>
        </w:rPr>
        <mc:AlternateContent>
          <mc:Choice Requires="wps">
            <w:drawing>
              <wp:anchor distT="0" distB="0" distL="114300" distR="114300" simplePos="0" relativeHeight="251657216" behindDoc="0" locked="0" layoutInCell="1" allowOverlap="1" wp14:anchorId="49B1C421" wp14:editId="0BAD32A6">
                <wp:simplePos x="0" y="0"/>
                <wp:positionH relativeFrom="column">
                  <wp:posOffset>2137410</wp:posOffset>
                </wp:positionH>
                <wp:positionV relativeFrom="paragraph">
                  <wp:posOffset>11681</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8D7F4E" w:rsidRPr="005C548C" w:rsidRDefault="008D7F4E"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object 6" o:spid="_x0000_s1026" type="#_x0000_t202" style="position:absolute;margin-left:168.3pt;margin-top:.9pt;width:148.4pt;height:1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" filled="f" stroked="f">
                <v:textbox inset="0,1pt,0,0">
                  <w:txbxContent>
                    <w:p w14:paraId="65FDDD46" w14:textId="77777777" w:rsidR="008D7F4E" w:rsidRPr="005C548C" w:rsidRDefault="008D7F4E"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v:textbox>
              </v:shape>
            </w:pict>
          </mc:Fallback>
        </mc:AlternateContent>
      </w:r>
    </w:p>
    <w:p w14:paraId="69FBF6B1" w14:textId="7ADAC71B" w:rsidR="008D7F4E" w:rsidRPr="002B4451" w:rsidRDefault="008D7F4E" w:rsidP="008D7F4E">
      <w:pPr>
        <w:rPr>
          <w:lang w:val="es-DO"/>
        </w:rPr>
      </w:pPr>
    </w:p>
    <w:p w14:paraId="0233C915" w14:textId="77777777" w:rsidR="008D7F4E" w:rsidRPr="002B4451" w:rsidRDefault="008D7F4E" w:rsidP="008D7F4E">
      <w:pPr>
        <w:rPr>
          <w:lang w:val="es-DO"/>
        </w:rPr>
      </w:pPr>
    </w:p>
    <w:p w14:paraId="274DCED8" w14:textId="3583DFDA" w:rsidR="004F2DD5" w:rsidRPr="003A47C9" w:rsidRDefault="00C92BF6" w:rsidP="004F2DD5">
      <w:r w:rsidRPr="002B4451">
        <w:rPr>
          <w:noProof/>
        </w:rPr>
        <mc:AlternateContent>
          <mc:Choice Requires="wps">
            <w:drawing>
              <wp:anchor distT="0" distB="0" distL="114300" distR="114300" simplePos="0" relativeHeight="251656192" behindDoc="0" locked="0" layoutInCell="1" allowOverlap="1" wp14:anchorId="6B2EB822" wp14:editId="591B698D">
                <wp:simplePos x="0" y="0"/>
                <wp:positionH relativeFrom="column">
                  <wp:posOffset>2448624</wp:posOffset>
                </wp:positionH>
                <wp:positionV relativeFrom="paragraph">
                  <wp:posOffset>2802890</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50ABDE0F" w14:textId="14BD4BFB" w:rsidR="008D7F4E" w:rsidRPr="00F36012" w:rsidRDefault="008D7F4E"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sidR="0058331C">
                              <w:rPr>
                                <w:b/>
                                <w:bCs/>
                                <w:color w:val="D5B788"/>
                                <w:spacing w:val="68"/>
                                <w:kern w:val="24"/>
                                <w:sz w:val="28"/>
                                <w:szCs w:val="28"/>
                              </w:rPr>
                              <w:t>4</w:t>
                            </w:r>
                            <w:r w:rsidRPr="00F36012">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2EB822" id="object 5" o:spid="_x0000_s1027" type="#_x0000_t202" style="position:absolute;margin-left:192.8pt;margin-top:220.7pt;width:95.35pt;height:2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" filled="f" stroked="f">
                <v:textbox inset="0,1pt,0,0">
                  <w:txbxContent>
                    <w:p w14:paraId="50ABDE0F" w14:textId="14BD4BFB" w:rsidR="008D7F4E" w:rsidRPr="00F36012" w:rsidRDefault="008D7F4E"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sidR="0058331C">
                        <w:rPr>
                          <w:b/>
                          <w:bCs/>
                          <w:color w:val="D5B788"/>
                          <w:spacing w:val="68"/>
                          <w:kern w:val="24"/>
                          <w:sz w:val="28"/>
                          <w:szCs w:val="28"/>
                        </w:rPr>
                        <w:t>4</w:t>
                      </w:r>
                      <w:r w:rsidRPr="00F36012">
                        <w:rPr>
                          <w:b/>
                          <w:bCs/>
                          <w:color w:val="D5B788"/>
                          <w:spacing w:val="-21"/>
                          <w:kern w:val="24"/>
                          <w:sz w:val="28"/>
                          <w:szCs w:val="28"/>
                        </w:rPr>
                        <w:t xml:space="preserve"> </w:t>
                      </w:r>
                    </w:p>
                  </w:txbxContent>
                </v:textbox>
              </v:shape>
            </w:pict>
          </mc:Fallback>
        </mc:AlternateContent>
      </w:r>
      <w:r w:rsidR="0035429F">
        <w:rPr>
          <w:noProof/>
        </w:rPr>
        <mc:AlternateContent>
          <mc:Choice Requires="wps">
            <w:drawing>
              <wp:anchor distT="4294967295" distB="4294967295" distL="114300" distR="114300" simplePos="0" relativeHeight="251700224" behindDoc="0" locked="0" layoutInCell="1" allowOverlap="1" wp14:anchorId="209AF3DE" wp14:editId="4E1F349D">
                <wp:simplePos x="0" y="0"/>
                <wp:positionH relativeFrom="margin">
                  <wp:posOffset>2800350</wp:posOffset>
                </wp:positionH>
                <wp:positionV relativeFrom="paragraph">
                  <wp:posOffset>2533650</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5C313A6" id="Straight Connector 9" o:spid="_x0000_s1026" style="position:absolute;z-index:2517002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0.5pt,199.5pt" to="257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" strokecolor="#c8b688" strokeweight="2.25pt">
                <v:stroke joinstyle="miter"/>
                <o:lock v:ext="edit" shapetype="f"/>
                <w10:wrap anchorx="margin"/>
              </v:line>
            </w:pict>
          </mc:Fallback>
        </mc:AlternateContent>
      </w:r>
      <w:r w:rsidR="00C64CEF" w:rsidRPr="002B4451">
        <w:rPr>
          <w:noProof/>
        </w:rPr>
        <mc:AlternateContent>
          <mc:Choice Requires="wps">
            <w:drawing>
              <wp:anchor distT="0" distB="0" distL="114300" distR="114300" simplePos="0" relativeHeight="251655168" behindDoc="0" locked="0" layoutInCell="1" allowOverlap="1" wp14:anchorId="0C109D41" wp14:editId="29377AE6">
                <wp:simplePos x="0" y="0"/>
                <wp:positionH relativeFrom="column">
                  <wp:posOffset>308536</wp:posOffset>
                </wp:positionH>
                <wp:positionV relativeFrom="paragraph">
                  <wp:posOffset>1312198</wp:posOffset>
                </wp:positionV>
                <wp:extent cx="5758815" cy="985651"/>
                <wp:effectExtent l="0" t="0" r="0" b="0"/>
                <wp:wrapNone/>
                <wp:docPr id="4"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31112306"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9797032"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0C3AA7DD" w14:textId="4D898DC8" w:rsidR="008D7F4E" w:rsidRPr="008D7F4E" w:rsidRDefault="008D7F4E" w:rsidP="008D7F4E">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object 4" o:spid="_x0000_s1028" type="#_x0000_t202" style="position:absolute;margin-left:24.3pt;margin-top:103.3pt;width:453.45pt;height:77.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" filled="f" stroked="f">
                <v:textbox inset="0,1.35pt,0,0">
                  <w:txbxContent>
                    <w:p w14:paraId="31112306"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9797032"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0C3AA7DD" w14:textId="4D898DC8" w:rsidR="008D7F4E" w:rsidRPr="008D7F4E" w:rsidRDefault="008D7F4E" w:rsidP="008D7F4E">
                      <w:pPr>
                        <w:spacing w:after="0"/>
                        <w:jc w:val="center"/>
                        <w:rPr>
                          <w:b/>
                          <w:bCs/>
                          <w:color w:val="D5B788"/>
                          <w:spacing w:val="60"/>
                          <w:kern w:val="24"/>
                          <w:sz w:val="56"/>
                          <w:szCs w:val="56"/>
                          <w:lang w:val="es-DO"/>
                        </w:rPr>
                      </w:pPr>
                    </w:p>
                  </w:txbxContent>
                </v:textbox>
              </v:shape>
            </w:pict>
          </mc:Fallback>
        </mc:AlternateContent>
      </w:r>
      <w:r w:rsidR="006160B6">
        <w:rPr>
          <w:noProof/>
        </w:rPr>
        <mc:AlternateContent>
          <mc:Choice Requires="wps">
            <w:drawing>
              <wp:anchor distT="0" distB="0" distL="114300" distR="114300" simplePos="0" relativeHeight="251682816" behindDoc="0" locked="0" layoutInCell="1" allowOverlap="1" wp14:anchorId="4B9C2ACC" wp14:editId="46628F45">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B2E3B71" id="Freeform: Shape 44" o:spid="_x0000_s1026" style="position:absolute;margin-left:371.65pt;margin-top:699.75pt;width:42.75pt;height:40.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p>
    <w:p w14:paraId="6F050B88" w14:textId="5D0685DD" w:rsidR="004F2DD5" w:rsidRPr="003A47C9" w:rsidRDefault="00544419" w:rsidP="004F2DD5">
      <w:r>
        <w:rPr>
          <w:noProof/>
        </w:rPr>
        <mc:AlternateContent>
          <mc:Choice Requires="wpg">
            <w:drawing>
              <wp:anchor distT="0" distB="0" distL="114300" distR="114300" simplePos="0" relativeHeight="251728896" behindDoc="0" locked="0" layoutInCell="1" allowOverlap="1" wp14:anchorId="22E2C515" wp14:editId="6F52DAEB">
                <wp:simplePos x="0" y="0"/>
                <wp:positionH relativeFrom="column">
                  <wp:posOffset>51759</wp:posOffset>
                </wp:positionH>
                <wp:positionV relativeFrom="paragraph">
                  <wp:posOffset>149154</wp:posOffset>
                </wp:positionV>
                <wp:extent cx="2527300" cy="1005840"/>
                <wp:effectExtent l="0" t="0" r="0" b="3810"/>
                <wp:wrapNone/>
                <wp:docPr id="37" name="Group 37"/>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8" name="Text Box 38"/>
                        <wps:cNvSpPr txBox="1">
                          <a:spLocks/>
                        </wps:cNvSpPr>
                        <wps:spPr>
                          <a:xfrm>
                            <a:off x="0" y="600075"/>
                            <a:ext cx="2527539" cy="371475"/>
                          </a:xfrm>
                          <a:prstGeom prst="rect">
                            <a:avLst/>
                          </a:prstGeom>
                        </wps:spPr>
                        <wps:txbx>
                          <w:txbxContent>
                            <w:p w14:paraId="7D30DA48" w14:textId="77777777" w:rsidR="00544419" w:rsidRPr="003A00CC" w:rsidRDefault="00544419"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63309FF" w14:textId="77777777" w:rsidR="00544419" w:rsidRDefault="0054441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9" name="Group 39"/>
                        <wpg:cNvGrpSpPr/>
                        <wpg:grpSpPr>
                          <a:xfrm>
                            <a:off x="0" y="0"/>
                            <a:ext cx="612775" cy="1005840"/>
                            <a:chOff x="0" y="0"/>
                            <a:chExt cx="612775" cy="1005840"/>
                          </a:xfrm>
                        </wpg:grpSpPr>
                        <wps:wsp>
                          <wps:cNvPr id="40" name="Freeform: Shape 40"/>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41" name="Picture 41" descr="Icon&#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22E2C515" id="Group 37" o:spid="_x0000_s1029" style="position:absolute;margin-left:4.1pt;margin-top:11.75pt;width:199pt;height:79.2pt;z-index:251728896;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">
                <v:shape id="Text Box 38" o:spid="_x0000_s1030"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" filled="f" stroked="f">
                  <v:textbox inset="0,1.2pt,0,0">
                    <w:txbxContent>
                      <w:p w14:paraId="7D30DA48" w14:textId="77777777" w:rsidR="00544419" w:rsidRPr="003A00CC" w:rsidRDefault="00544419"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63309FF" w14:textId="77777777" w:rsidR="00544419" w:rsidRDefault="0054441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9" o:spid="_x0000_s1031"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Shape 40" o:spid="_x0000_s1032"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" path="m512457,l,,,24256r512457,l512457,xe" fillcolor="#d5b7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3"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">
                    <v:imagedata r:id="rId10" o:title="Icon&#10;&#10;Description automatically generated"/>
                  </v:shape>
                </v:group>
              </v:group>
            </w:pict>
          </mc:Fallback>
        </mc:AlternateContent>
      </w:r>
    </w:p>
    <w:p w14:paraId="17B5E9DF" w14:textId="5E4A4DEB" w:rsidR="008D7F4E" w:rsidRPr="002B4451" w:rsidRDefault="00856538" w:rsidP="008D7F4E">
      <w:pPr>
        <w:rPr>
          <w:lang w:val="es-DO"/>
        </w:rPr>
      </w:pPr>
      <w:r>
        <w:rPr>
          <w:noProof/>
        </w:rPr>
        <w:drawing>
          <wp:anchor distT="0" distB="0" distL="114300" distR="114300" simplePos="0" relativeHeight="251745280" behindDoc="0" locked="0" layoutInCell="1" allowOverlap="1" wp14:anchorId="4268C974" wp14:editId="155EE8B4">
            <wp:simplePos x="0" y="0"/>
            <wp:positionH relativeFrom="column">
              <wp:posOffset>4018280</wp:posOffset>
            </wp:positionH>
            <wp:positionV relativeFrom="paragraph">
              <wp:posOffset>33443</wp:posOffset>
            </wp:positionV>
            <wp:extent cx="1902460" cy="783785"/>
            <wp:effectExtent l="0" t="0" r="2540" b="0"/>
            <wp:wrapNone/>
            <wp:docPr id="218" name="Picture 21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descr="Logotipo, nombre de la empresa&#10;&#10;Descripción generada automáticamente"/>
                    <pic:cNvPicPr/>
                  </pic:nvPicPr>
                  <pic:blipFill rotWithShape="1">
                    <a:blip r:embed="rId11" cstate="print">
                      <a:extLst>
                        <a:ext uri="{28A0092B-C50C-407E-A947-70E740481C1C}">
                          <a14:useLocalDpi xmlns:a14="http://schemas.microsoft.com/office/drawing/2010/main" val="0"/>
                        </a:ext>
                      </a:extLst>
                    </a:blip>
                    <a:srcRect l="5342" t="25439" r="8547" b="28660"/>
                    <a:stretch/>
                  </pic:blipFill>
                  <pic:spPr bwMode="auto">
                    <a:xfrm>
                      <a:off x="0" y="0"/>
                      <a:ext cx="1902460" cy="783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p>
    <w:p w14:paraId="38D9CF2E" w14:textId="7585FBF3" w:rsidR="008D7F4E" w:rsidRPr="002B4451" w:rsidRDefault="008D7F4E" w:rsidP="008D7F4E">
      <w:pPr>
        <w:rPr>
          <w:lang w:val="es-DO"/>
        </w:rPr>
      </w:pPr>
    </w:p>
    <w:p w14:paraId="16EDE6EA" w14:textId="51136D97" w:rsidR="008D7F4E" w:rsidRPr="002B4451" w:rsidRDefault="008D7F4E" w:rsidP="008D7F4E">
      <w:pPr>
        <w:rPr>
          <w:b/>
          <w:bCs/>
          <w:lang w:val="es-DO"/>
        </w:rPr>
      </w:pPr>
    </w:p>
    <w:p w14:paraId="3FC05242" w14:textId="77777777" w:rsidR="008D7F4E" w:rsidRPr="002B4451" w:rsidRDefault="008D7F4E" w:rsidP="008D7F4E">
      <w:pPr>
        <w:rPr>
          <w:lang w:val="es-DO"/>
        </w:rPr>
      </w:pPr>
    </w:p>
    <w:p w14:paraId="52109915" w14:textId="77777777" w:rsidR="008D7F4E" w:rsidRPr="002B4451" w:rsidRDefault="008D7F4E" w:rsidP="008D7F4E">
      <w:pPr>
        <w:rPr>
          <w:lang w:val="es-DO"/>
        </w:rPr>
      </w:pPr>
    </w:p>
    <w:p w14:paraId="61CD95E4" w14:textId="75608CA4" w:rsidR="008D7F4E" w:rsidRPr="002B4451" w:rsidRDefault="008D7F4E" w:rsidP="008D7F4E">
      <w:pPr>
        <w:rPr>
          <w:lang w:val="es-DO"/>
        </w:rPr>
      </w:pPr>
    </w:p>
    <w:p w14:paraId="26FC2ECF" w14:textId="1304E68D" w:rsidR="008D7F4E" w:rsidRPr="002B4451" w:rsidRDefault="008D7F4E" w:rsidP="008D7F4E">
      <w:pPr>
        <w:rPr>
          <w:lang w:val="es-DO"/>
        </w:rPr>
      </w:pPr>
    </w:p>
    <w:p w14:paraId="339C9304" w14:textId="532ECEA5" w:rsidR="008D7F4E" w:rsidRPr="002B4451" w:rsidRDefault="008D7F4E" w:rsidP="008D7F4E">
      <w:pPr>
        <w:rPr>
          <w:lang w:val="es-DO"/>
        </w:rPr>
      </w:pPr>
    </w:p>
    <w:p w14:paraId="45BA7FA9" w14:textId="77777777" w:rsidR="0087772C" w:rsidRPr="002B4451" w:rsidRDefault="0087772C" w:rsidP="008D7F4E">
      <w:pPr>
        <w:rPr>
          <w:lang w:val="es-DO"/>
        </w:rPr>
      </w:pPr>
    </w:p>
    <w:p w14:paraId="18C0D5CD" w14:textId="6B0129B8" w:rsidR="008D7F4E" w:rsidRPr="002B4451" w:rsidRDefault="008D7F4E" w:rsidP="008D7F4E">
      <w:pPr>
        <w:rPr>
          <w:lang w:val="es-DO"/>
        </w:rPr>
      </w:pPr>
    </w:p>
    <w:p w14:paraId="38D6C8AE" w14:textId="626E8B34" w:rsidR="008D7F4E" w:rsidRPr="002B4451" w:rsidRDefault="008D7F4E" w:rsidP="008D7F4E">
      <w:pPr>
        <w:rPr>
          <w:lang w:val="es-DO"/>
        </w:rPr>
      </w:pPr>
    </w:p>
    <w:p w14:paraId="22DD7F53" w14:textId="11B7CA22" w:rsidR="008D7F4E" w:rsidRPr="002B4451" w:rsidRDefault="008D7F4E" w:rsidP="008D7F4E">
      <w:pPr>
        <w:rPr>
          <w:lang w:val="es-DO"/>
        </w:rPr>
      </w:pPr>
    </w:p>
    <w:p w14:paraId="266A4AE7" w14:textId="5784A2EE" w:rsidR="008D7F4E" w:rsidRPr="002B4451" w:rsidRDefault="008D7F4E" w:rsidP="008D7F4E">
      <w:pPr>
        <w:rPr>
          <w:lang w:val="es-DO"/>
        </w:rPr>
      </w:pPr>
    </w:p>
    <w:p w14:paraId="56C838CA" w14:textId="59180D27" w:rsidR="008D7F4E" w:rsidRPr="002B4451" w:rsidRDefault="008D7F4E" w:rsidP="008D7F4E">
      <w:pPr>
        <w:rPr>
          <w:lang w:val="es-DO"/>
        </w:rPr>
      </w:pPr>
    </w:p>
    <w:p w14:paraId="5A37720D" w14:textId="305BC668" w:rsidR="008D7F4E" w:rsidRPr="002B4451" w:rsidRDefault="008D7F4E" w:rsidP="008D7F4E">
      <w:pPr>
        <w:rPr>
          <w:lang w:val="es-DO"/>
        </w:rPr>
      </w:pPr>
    </w:p>
    <w:p w14:paraId="1C1F404E" w14:textId="6EBA6B68" w:rsidR="008D7F4E" w:rsidRPr="002B4451" w:rsidRDefault="00654164" w:rsidP="008D7F4E">
      <w:pPr>
        <w:rPr>
          <w:lang w:val="es-DO"/>
        </w:rPr>
      </w:pPr>
      <w:r w:rsidRPr="002B4451">
        <w:rPr>
          <w:noProof/>
        </w:rPr>
        <mc:AlternateContent>
          <mc:Choice Requires="wps">
            <w:drawing>
              <wp:anchor distT="0" distB="0" distL="114300" distR="114300" simplePos="0" relativeHeight="251652608" behindDoc="0" locked="0" layoutInCell="1" allowOverlap="1" wp14:anchorId="611EEDAC" wp14:editId="0D846BE5">
                <wp:simplePos x="0" y="0"/>
                <wp:positionH relativeFrom="column">
                  <wp:posOffset>83127</wp:posOffset>
                </wp:positionH>
                <wp:positionV relativeFrom="paragraph">
                  <wp:posOffset>201930</wp:posOffset>
                </wp:positionV>
                <wp:extent cx="5758815" cy="985651"/>
                <wp:effectExtent l="0" t="0" r="0" b="0"/>
                <wp:wrapNone/>
                <wp:docPr id="7"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0D47117C"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A767047"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2CBE4766" w14:textId="77777777" w:rsidR="00654164" w:rsidRPr="008D7F4E" w:rsidRDefault="00654164" w:rsidP="00654164">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611EEDAC" id="_x0000_s1034" type="#_x0000_t202" style="position:absolute;margin-left:6.55pt;margin-top:15.9pt;width:453.45pt;height:77.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" filled="f" stroked="f">
                <v:textbox inset="0,1.35pt,0,0">
                  <w:txbxContent>
                    <w:p w14:paraId="0D47117C"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A767047"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2CBE4766" w14:textId="77777777" w:rsidR="00654164" w:rsidRPr="008D7F4E" w:rsidRDefault="00654164" w:rsidP="00654164">
                      <w:pPr>
                        <w:spacing w:after="0"/>
                        <w:jc w:val="center"/>
                        <w:rPr>
                          <w:b/>
                          <w:bCs/>
                          <w:color w:val="D5B788"/>
                          <w:spacing w:val="60"/>
                          <w:kern w:val="24"/>
                          <w:sz w:val="56"/>
                          <w:szCs w:val="56"/>
                          <w:lang w:val="es-DO"/>
                        </w:rPr>
                      </w:pPr>
                    </w:p>
                  </w:txbxContent>
                </v:textbox>
              </v:shape>
            </w:pict>
          </mc:Fallback>
        </mc:AlternateContent>
      </w:r>
    </w:p>
    <w:p w14:paraId="75F2B32B" w14:textId="0A836B5C" w:rsidR="008D7F4E" w:rsidRPr="002B4451" w:rsidRDefault="00C64CEF" w:rsidP="008D7F4E">
      <w:pPr>
        <w:rPr>
          <w:b/>
          <w:bCs/>
          <w:lang w:val="es-DO"/>
        </w:rPr>
      </w:pPr>
      <w:r w:rsidRPr="002B4451">
        <w:rPr>
          <w:noProof/>
        </w:rPr>
        <mc:AlternateContent>
          <mc:Choice Requires="wps">
            <w:drawing>
              <wp:anchor distT="0" distB="0" distL="114300" distR="114300" simplePos="0" relativeHeight="251704320" behindDoc="0" locked="0" layoutInCell="1" allowOverlap="1" wp14:anchorId="4D0BD95E" wp14:editId="0B3843A7">
                <wp:simplePos x="0" y="0"/>
                <wp:positionH relativeFrom="column">
                  <wp:posOffset>86264</wp:posOffset>
                </wp:positionH>
                <wp:positionV relativeFrom="paragraph">
                  <wp:posOffset>248548</wp:posOffset>
                </wp:positionV>
                <wp:extent cx="5758815" cy="543464"/>
                <wp:effectExtent l="0" t="0" r="0" b="0"/>
                <wp:wrapNone/>
                <wp:docPr id="23" name="object 4"/>
                <wp:cNvGraphicFramePr/>
                <a:graphic xmlns:a="http://schemas.openxmlformats.org/drawingml/2006/main">
                  <a:graphicData uri="http://schemas.microsoft.com/office/word/2010/wordprocessingShape">
                    <wps:wsp>
                      <wps:cNvSpPr txBox="1"/>
                      <wps:spPr>
                        <a:xfrm>
                          <a:off x="0" y="0"/>
                          <a:ext cx="5758815" cy="543464"/>
                        </a:xfrm>
                        <a:prstGeom prst="rect">
                          <a:avLst/>
                        </a:prstGeom>
                      </wps:spPr>
                      <wps:txbx>
                        <w:txbxContent>
                          <w:p w14:paraId="2F488BCC" w14:textId="5DB7AF83" w:rsidR="00C64CEF" w:rsidRPr="008D7F4E" w:rsidRDefault="00C64CEF" w:rsidP="00C64CEF">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4D0BD95E" id="_x0000_s1035" type="#_x0000_t202" style="position:absolute;margin-left:6.8pt;margin-top:19.55pt;width:453.45pt;height:42.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" filled="f" stroked="f">
                <v:textbox inset="0,1.35pt,0,0">
                  <w:txbxContent>
                    <w:p w14:paraId="2F488BCC" w14:textId="5DB7AF83" w:rsidR="00C64CEF" w:rsidRPr="008D7F4E" w:rsidRDefault="00C64CEF" w:rsidP="00C64CEF">
                      <w:pPr>
                        <w:spacing w:after="0"/>
                        <w:jc w:val="center"/>
                        <w:rPr>
                          <w:b/>
                          <w:bCs/>
                          <w:color w:val="D5B788"/>
                          <w:spacing w:val="60"/>
                          <w:kern w:val="24"/>
                          <w:sz w:val="56"/>
                          <w:szCs w:val="56"/>
                          <w:lang w:val="es-DO"/>
                        </w:rPr>
                      </w:pPr>
                    </w:p>
                  </w:txbxContent>
                </v:textbox>
              </v:shape>
            </w:pict>
          </mc:Fallback>
        </mc:AlternateContent>
      </w:r>
    </w:p>
    <w:p w14:paraId="7AD079B8" w14:textId="6A76E097" w:rsidR="008D7F4E" w:rsidRPr="002B4451" w:rsidRDefault="008D7F4E" w:rsidP="008D7F4E">
      <w:pPr>
        <w:rPr>
          <w:lang w:val="es-DO"/>
        </w:rPr>
      </w:pPr>
    </w:p>
    <w:p w14:paraId="2ADA86D9" w14:textId="7BFC7FAB" w:rsidR="008D7F4E" w:rsidRPr="002B4451" w:rsidRDefault="008D7F4E" w:rsidP="008D7F4E">
      <w:pPr>
        <w:rPr>
          <w:b/>
          <w:bCs/>
          <w:lang w:val="es-DO"/>
        </w:rPr>
      </w:pPr>
    </w:p>
    <w:p w14:paraId="163CEF29" w14:textId="2E82E86B" w:rsidR="00E739F8" w:rsidRPr="002B4451" w:rsidRDefault="001E07B9" w:rsidP="008D7F4E">
      <w:pPr>
        <w:rPr>
          <w:b/>
          <w:bCs/>
          <w:lang w:val="es-DO"/>
        </w:rPr>
      </w:pPr>
      <w:r>
        <w:rPr>
          <w:noProof/>
        </w:rPr>
        <mc:AlternateContent>
          <mc:Choice Requires="wps">
            <w:drawing>
              <wp:anchor distT="4294967295" distB="4294967295" distL="114300" distR="114300" simplePos="0" relativeHeight="251702272" behindDoc="0" locked="0" layoutInCell="1" allowOverlap="1" wp14:anchorId="4E0C23B7" wp14:editId="1E32501E">
                <wp:simplePos x="0" y="0"/>
                <wp:positionH relativeFrom="margin">
                  <wp:posOffset>2799715</wp:posOffset>
                </wp:positionH>
                <wp:positionV relativeFrom="paragraph">
                  <wp:posOffset>169545</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73D19C8" id="Straight Connector 22" o:spid="_x0000_s1026" style="position:absolute;z-index:2517022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0.45pt,13.35pt" to="256.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" strokecolor="#c8b688" strokeweight="2.25pt">
                <v:stroke joinstyle="miter"/>
                <o:lock v:ext="edit" shapetype="f"/>
                <w10:wrap anchorx="margin"/>
              </v:line>
            </w:pict>
          </mc:Fallback>
        </mc:AlternateContent>
      </w:r>
    </w:p>
    <w:p w14:paraId="3A86A8D9" w14:textId="6F1B1115" w:rsidR="00E739F8" w:rsidRPr="002B4451" w:rsidRDefault="001E07B9" w:rsidP="008D7F4E">
      <w:pPr>
        <w:rPr>
          <w:b/>
          <w:bCs/>
          <w:lang w:val="es-DO"/>
        </w:rPr>
      </w:pPr>
      <w:r w:rsidRPr="002B4451">
        <w:rPr>
          <w:noProof/>
        </w:rPr>
        <mc:AlternateContent>
          <mc:Choice Requires="wps">
            <w:drawing>
              <wp:anchor distT="0" distB="0" distL="114300" distR="114300" simplePos="0" relativeHeight="251667456" behindDoc="0" locked="0" layoutInCell="1" allowOverlap="1" wp14:anchorId="65361376" wp14:editId="61951E52">
                <wp:simplePos x="0" y="0"/>
                <wp:positionH relativeFrom="column">
                  <wp:posOffset>2447247</wp:posOffset>
                </wp:positionH>
                <wp:positionV relativeFrom="paragraph">
                  <wp:posOffset>108528</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6B362718" w14:textId="3F136D6C" w:rsidR="008D7F4E" w:rsidRPr="005805BA" w:rsidRDefault="008D7F4E"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sidR="0058331C">
                              <w:rPr>
                                <w:b/>
                                <w:bCs/>
                                <w:color w:val="D5B788"/>
                                <w:spacing w:val="28"/>
                                <w:kern w:val="24"/>
                                <w:sz w:val="28"/>
                                <w:szCs w:val="28"/>
                              </w:rPr>
                              <w:t>4</w:t>
                            </w:r>
                            <w:r w:rsidRPr="005805BA">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361376" id="_x0000_s1036" type="#_x0000_t202" style="position:absolute;margin-left:192.7pt;margin-top:8.55pt;width:95.65pt;height:2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" filled="f" stroked="f">
                <v:textbox inset="0,1pt,0,0">
                  <w:txbxContent>
                    <w:p w14:paraId="6B362718" w14:textId="3F136D6C" w:rsidR="008D7F4E" w:rsidRPr="005805BA" w:rsidRDefault="008D7F4E"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sidR="0058331C">
                        <w:rPr>
                          <w:b/>
                          <w:bCs/>
                          <w:color w:val="D5B788"/>
                          <w:spacing w:val="28"/>
                          <w:kern w:val="24"/>
                          <w:sz w:val="28"/>
                          <w:szCs w:val="28"/>
                        </w:rPr>
                        <w:t>4</w:t>
                      </w:r>
                      <w:r w:rsidRPr="005805BA">
                        <w:rPr>
                          <w:b/>
                          <w:bCs/>
                          <w:color w:val="D5B788"/>
                          <w:spacing w:val="-21"/>
                          <w:kern w:val="24"/>
                          <w:sz w:val="28"/>
                          <w:szCs w:val="28"/>
                        </w:rPr>
                        <w:t xml:space="preserve"> </w:t>
                      </w:r>
                    </w:p>
                  </w:txbxContent>
                </v:textbox>
              </v:shape>
            </w:pict>
          </mc:Fallback>
        </mc:AlternateContent>
      </w:r>
    </w:p>
    <w:p w14:paraId="1C74082E" w14:textId="28C0782E" w:rsidR="008D7F4E" w:rsidRPr="002B4451" w:rsidRDefault="008D7F4E" w:rsidP="008D7F4E">
      <w:pPr>
        <w:tabs>
          <w:tab w:val="left" w:pos="5229"/>
        </w:tabs>
        <w:rPr>
          <w:lang w:val="es-DO"/>
        </w:rPr>
      </w:pPr>
      <w:r w:rsidRPr="002B4451">
        <w:rPr>
          <w:lang w:val="es-DO"/>
        </w:rPr>
        <w:tab/>
      </w:r>
      <w:r w:rsidRPr="002B4451">
        <w:rPr>
          <w:lang w:val="es-DO"/>
        </w:rPr>
        <w:tab/>
      </w:r>
      <w:r w:rsidRPr="002B4451">
        <w:rPr>
          <w:lang w:val="es-DO"/>
        </w:rPr>
        <w:tab/>
      </w:r>
    </w:p>
    <w:p w14:paraId="2A6A7BEB" w14:textId="35E3FF32" w:rsidR="008D7F4E" w:rsidRPr="002B4451" w:rsidRDefault="008D7F4E" w:rsidP="008D7F4E">
      <w:pPr>
        <w:tabs>
          <w:tab w:val="left" w:pos="5229"/>
        </w:tabs>
        <w:rPr>
          <w:lang w:val="es-DO"/>
        </w:rPr>
      </w:pPr>
    </w:p>
    <w:p w14:paraId="5220AA7B" w14:textId="7F7316F4" w:rsidR="008D7F4E" w:rsidRPr="002B4451" w:rsidRDefault="008D7F4E" w:rsidP="008D7F4E">
      <w:pPr>
        <w:tabs>
          <w:tab w:val="left" w:pos="5229"/>
        </w:tabs>
        <w:rPr>
          <w:lang w:val="es-DO"/>
        </w:rPr>
      </w:pPr>
    </w:p>
    <w:p w14:paraId="04CE79E8" w14:textId="77777777" w:rsidR="00B45B38" w:rsidRDefault="00B45B38" w:rsidP="008D7F4E">
      <w:pPr>
        <w:tabs>
          <w:tab w:val="left" w:pos="5229"/>
        </w:tabs>
        <w:rPr>
          <w:lang w:val="es-DO"/>
        </w:rPr>
      </w:pPr>
    </w:p>
    <w:p w14:paraId="59F2CBAA" w14:textId="77777777" w:rsidR="00B45B38" w:rsidRDefault="00B45B38" w:rsidP="00B45B38">
      <w:pPr>
        <w:tabs>
          <w:tab w:val="left" w:pos="5229"/>
        </w:tabs>
        <w:jc w:val="center"/>
        <w:rPr>
          <w:lang w:val="es-DO"/>
        </w:rPr>
      </w:pPr>
    </w:p>
    <w:p w14:paraId="6B439D31" w14:textId="1820C81F" w:rsidR="00B45B38" w:rsidRDefault="00544419" w:rsidP="008D7F4E">
      <w:pPr>
        <w:tabs>
          <w:tab w:val="left" w:pos="5229"/>
        </w:tabs>
        <w:rPr>
          <w:lang w:val="es-DO"/>
        </w:rPr>
      </w:pPr>
      <w:r>
        <w:rPr>
          <w:noProof/>
        </w:rPr>
        <mc:AlternateContent>
          <mc:Choice Requires="wpg">
            <w:drawing>
              <wp:anchor distT="0" distB="0" distL="114300" distR="114300" simplePos="0" relativeHeight="251726848" behindDoc="0" locked="0" layoutInCell="1" allowOverlap="1" wp14:anchorId="668AD27C" wp14:editId="664E9263">
                <wp:simplePos x="0" y="0"/>
                <wp:positionH relativeFrom="column">
                  <wp:posOffset>387985</wp:posOffset>
                </wp:positionH>
                <wp:positionV relativeFrom="paragraph">
                  <wp:posOffset>268533</wp:posOffset>
                </wp:positionV>
                <wp:extent cx="2527300" cy="1005840"/>
                <wp:effectExtent l="0" t="0" r="0" b="3810"/>
                <wp:wrapNone/>
                <wp:docPr id="29" name="Group 29"/>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0" name="Text Box 30"/>
                        <wps:cNvSpPr txBox="1">
                          <a:spLocks/>
                        </wps:cNvSpPr>
                        <wps:spPr>
                          <a:xfrm>
                            <a:off x="0" y="600075"/>
                            <a:ext cx="2527539" cy="371475"/>
                          </a:xfrm>
                          <a:prstGeom prst="rect">
                            <a:avLst/>
                          </a:prstGeom>
                        </wps:spPr>
                        <wps:txbx>
                          <w:txbxContent>
                            <w:p w14:paraId="39B79353" w14:textId="77777777" w:rsidR="00544419" w:rsidRPr="003A00CC" w:rsidRDefault="00544419"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29BA5E7" w14:textId="77777777" w:rsidR="00544419" w:rsidRDefault="0054441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1" name="Group 31"/>
                        <wpg:cNvGrpSpPr/>
                        <wpg:grpSpPr>
                          <a:xfrm>
                            <a:off x="0" y="0"/>
                            <a:ext cx="612775" cy="1005840"/>
                            <a:chOff x="0" y="0"/>
                            <a:chExt cx="612775" cy="1005840"/>
                          </a:xfrm>
                        </wpg:grpSpPr>
                        <wps:wsp>
                          <wps:cNvPr id="32" name="Freeform: Shape 32"/>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36" name="Picture 36" descr="Icon&#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668AD27C" id="Group 29" o:spid="_x0000_s1037" style="position:absolute;margin-left:30.55pt;margin-top:21.15pt;width:199pt;height:79.2pt;z-index:251726848;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">
                <v:shape id="Text Box 30" o:spid="_x0000_s1038"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" filled="f" stroked="f">
                  <v:textbox inset="0,1.2pt,0,0">
                    <w:txbxContent>
                      <w:p w14:paraId="39B79353" w14:textId="77777777" w:rsidR="00544419" w:rsidRPr="003A00CC" w:rsidRDefault="00544419"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29BA5E7" w14:textId="77777777" w:rsidR="00544419" w:rsidRDefault="0054441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1" o:spid="_x0000_s1039"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Shape 32" o:spid="_x0000_s1040"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" path="m512457,l,,,24256r512457,l512457,xe" fillcolor="#d5b788" stroked="f">
                    <v:path arrowok="t"/>
                  </v:shape>
                  <v:shape id="Picture 36" o:spid="_x0000_s1041"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">
                    <v:imagedata r:id="rId10" o:title="Icon&#10;&#10;Description automatically generated"/>
                  </v:shape>
                </v:group>
              </v:group>
            </w:pict>
          </mc:Fallback>
        </mc:AlternateContent>
      </w:r>
    </w:p>
    <w:p w14:paraId="4A390ECB" w14:textId="1FD56C5F" w:rsidR="008D7F4E" w:rsidRPr="002B4451" w:rsidRDefault="00856538" w:rsidP="008D7F4E">
      <w:pPr>
        <w:tabs>
          <w:tab w:val="left" w:pos="5229"/>
        </w:tabs>
        <w:rPr>
          <w:lang w:val="es-DO"/>
        </w:rPr>
      </w:pPr>
      <w:r>
        <w:rPr>
          <w:noProof/>
        </w:rPr>
        <w:drawing>
          <wp:anchor distT="0" distB="0" distL="114300" distR="114300" simplePos="0" relativeHeight="251747328" behindDoc="0" locked="0" layoutInCell="1" allowOverlap="1" wp14:anchorId="722A9C5D" wp14:editId="24C0D959">
            <wp:simplePos x="0" y="0"/>
            <wp:positionH relativeFrom="column">
              <wp:posOffset>3932011</wp:posOffset>
            </wp:positionH>
            <wp:positionV relativeFrom="paragraph">
              <wp:posOffset>288925</wp:posOffset>
            </wp:positionV>
            <wp:extent cx="1902460" cy="783785"/>
            <wp:effectExtent l="0" t="0" r="2540" b="0"/>
            <wp:wrapNone/>
            <wp:docPr id="1352961871" name="Picture 135296187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descr="Logotipo, nombre de la empresa&#10;&#10;Descripción generada automáticamente"/>
                    <pic:cNvPicPr/>
                  </pic:nvPicPr>
                  <pic:blipFill rotWithShape="1">
                    <a:blip r:embed="rId11" cstate="print">
                      <a:extLst>
                        <a:ext uri="{28A0092B-C50C-407E-A947-70E740481C1C}">
                          <a14:useLocalDpi xmlns:a14="http://schemas.microsoft.com/office/drawing/2010/main" val="0"/>
                        </a:ext>
                      </a:extLst>
                    </a:blip>
                    <a:srcRect l="5342" t="25439" r="8547" b="28660"/>
                    <a:stretch/>
                  </pic:blipFill>
                  <pic:spPr bwMode="auto">
                    <a:xfrm>
                      <a:off x="0" y="0"/>
                      <a:ext cx="1902460" cy="783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F960FC" w14:textId="43654A05" w:rsidR="008D7F4E" w:rsidRPr="002B4451" w:rsidRDefault="008D7F4E" w:rsidP="008D7F4E">
      <w:pPr>
        <w:tabs>
          <w:tab w:val="left" w:pos="5229"/>
        </w:tabs>
        <w:rPr>
          <w:lang w:val="es-DO"/>
        </w:rPr>
      </w:pPr>
    </w:p>
    <w:p w14:paraId="70955679" w14:textId="1D2ADAE2" w:rsidR="00E80BF2" w:rsidRPr="002B4451" w:rsidRDefault="00E80BF2" w:rsidP="0034224F">
      <w:pPr>
        <w:tabs>
          <w:tab w:val="left" w:pos="5913"/>
        </w:tabs>
        <w:rPr>
          <w:lang w:val="es-DO"/>
        </w:rPr>
      </w:pPr>
    </w:p>
    <w:p w14:paraId="64AE30BF" w14:textId="515A7E4D" w:rsidR="00E80BF2" w:rsidRPr="00403DDD" w:rsidRDefault="00E80BF2">
      <w:pPr>
        <w:rPr>
          <w:sz w:val="22"/>
          <w:szCs w:val="22"/>
          <w:lang w:val="es-DO"/>
        </w:rPr>
      </w:pPr>
    </w:p>
    <w:p w14:paraId="31E2FE32" w14:textId="2317FF3C" w:rsidR="00545797" w:rsidRPr="00403DDD" w:rsidRDefault="00545797" w:rsidP="00545797">
      <w:pPr>
        <w:jc w:val="center"/>
        <w:rPr>
          <w:b/>
          <w:bCs/>
          <w:sz w:val="28"/>
          <w:lang w:val="es-DO"/>
        </w:rPr>
      </w:pPr>
      <w:r w:rsidRPr="00403DDD">
        <w:rPr>
          <w:b/>
          <w:bCs/>
          <w:sz w:val="28"/>
          <w:lang w:val="es-DO"/>
        </w:rPr>
        <w:t>TABLA DE CONTENIDOS</w:t>
      </w:r>
    </w:p>
    <w:p w14:paraId="6C3E8713" w14:textId="043AA35F" w:rsidR="00545797" w:rsidRPr="00403DDD" w:rsidRDefault="00545797" w:rsidP="00545797">
      <w:pPr>
        <w:rPr>
          <w:lang w:val="es-DO"/>
        </w:rPr>
      </w:pPr>
      <w:r w:rsidRPr="00403DDD">
        <w:rPr>
          <w:noProof/>
        </w:rPr>
        <mc:AlternateContent>
          <mc:Choice Requires="wps">
            <w:drawing>
              <wp:anchor distT="0" distB="0" distL="114300" distR="114300" simplePos="0" relativeHeight="251672576" behindDoc="0" locked="0" layoutInCell="1" allowOverlap="1" wp14:anchorId="1E07F231" wp14:editId="30B90E33">
                <wp:simplePos x="0" y="0"/>
                <wp:positionH relativeFrom="margin">
                  <wp:posOffset>2743835</wp:posOffset>
                </wp:positionH>
                <wp:positionV relativeFrom="paragraph">
                  <wp:posOffset>87127</wp:posOffset>
                </wp:positionV>
                <wp:extent cx="463550" cy="0"/>
                <wp:effectExtent l="22860" t="15875" r="18415" b="222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2EB14" id="Straight Connector 18"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6.05pt,6.85pt" to="252.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" strokecolor="#ee2a24" strokeweight="2.25pt">
                <v:stroke joinstyle="miter"/>
                <w10:wrap anchorx="margin"/>
              </v:line>
            </w:pict>
          </mc:Fallback>
        </mc:AlternateContent>
      </w:r>
    </w:p>
    <w:p w14:paraId="35D0C59C" w14:textId="0CAF9BBC" w:rsidR="00545797" w:rsidRDefault="00654164" w:rsidP="00545797">
      <w:pPr>
        <w:jc w:val="center"/>
        <w:rPr>
          <w:lang w:val="es-DO"/>
        </w:rPr>
      </w:pPr>
      <w:r w:rsidRPr="00403DDD">
        <w:rPr>
          <w:lang w:val="es-DO"/>
        </w:rPr>
        <w:t xml:space="preserve">Memoria </w:t>
      </w:r>
      <w:r w:rsidR="004A515E" w:rsidRPr="00403DDD">
        <w:rPr>
          <w:lang w:val="es-DO"/>
        </w:rPr>
        <w:t>I</w:t>
      </w:r>
      <w:r w:rsidRPr="00403DDD">
        <w:rPr>
          <w:lang w:val="es-DO"/>
        </w:rPr>
        <w:t>nstitucional</w:t>
      </w:r>
      <w:r w:rsidR="00545797" w:rsidRPr="00403DDD">
        <w:rPr>
          <w:lang w:val="es-DO"/>
        </w:rPr>
        <w:t xml:space="preserve"> </w:t>
      </w:r>
      <w:r w:rsidR="007471AC" w:rsidRPr="00403DDD">
        <w:rPr>
          <w:lang w:val="es-DO"/>
        </w:rPr>
        <w:t>2024</w:t>
      </w:r>
      <w:r w:rsidR="003142EC">
        <w:rPr>
          <w:lang w:val="es-DO"/>
        </w:rPr>
        <w:t xml:space="preserve"> </w:t>
      </w:r>
    </w:p>
    <w:p w14:paraId="4BA0C5C3" w14:textId="77777777" w:rsidR="003142EC" w:rsidRPr="00403DDD" w:rsidRDefault="003142EC" w:rsidP="00545797">
      <w:pPr>
        <w:jc w:val="center"/>
        <w:rPr>
          <w:lang w:val="es-DO"/>
        </w:rPr>
      </w:pPr>
    </w:p>
    <w:p w14:paraId="2539C61E" w14:textId="77777777" w:rsidR="00545797" w:rsidRPr="00403DDD" w:rsidRDefault="00545797" w:rsidP="00545797">
      <w:pPr>
        <w:rPr>
          <w:lang w:val="es-DO"/>
        </w:rPr>
      </w:pPr>
    </w:p>
    <w:p w14:paraId="34723B93" w14:textId="77777777" w:rsidR="00545797" w:rsidRPr="00403DDD" w:rsidRDefault="00545797" w:rsidP="00545797">
      <w:pPr>
        <w:rPr>
          <w:lang w:val="es-DO"/>
        </w:rPr>
      </w:pPr>
    </w:p>
    <w:sdt>
      <w:sdtPr>
        <w:rPr>
          <w:rFonts w:ascii="Times New Roman" w:eastAsiaTheme="minorHAnsi" w:hAnsi="Times New Roman" w:cs="Times New Roman"/>
          <w:color w:val="767171"/>
          <w:sz w:val="24"/>
          <w:szCs w:val="24"/>
        </w:rPr>
        <w:id w:val="-1111128147"/>
        <w:docPartObj>
          <w:docPartGallery w:val="Table of Contents"/>
          <w:docPartUnique/>
        </w:docPartObj>
      </w:sdtPr>
      <w:sdtEndPr>
        <w:rPr>
          <w:b/>
          <w:bCs/>
          <w:noProof/>
        </w:rPr>
      </w:sdtEndPr>
      <w:sdtContent>
        <w:p w14:paraId="13CA098D" w14:textId="2CC93254" w:rsidR="00A630BC" w:rsidRPr="00403DDD" w:rsidRDefault="00A630BC">
          <w:pPr>
            <w:pStyle w:val="TtuloTDC"/>
            <w:rPr>
              <w:rFonts w:ascii="Times New Roman" w:hAnsi="Times New Roman" w:cs="Times New Roman"/>
              <w:color w:val="767171"/>
            </w:rPr>
          </w:pPr>
        </w:p>
        <w:p w14:paraId="06998AC7" w14:textId="7E84FA48" w:rsidR="009870D7" w:rsidRDefault="00A630BC" w:rsidP="00335BA6">
          <w:pPr>
            <w:pStyle w:val="TDC1"/>
            <w:tabs>
              <w:tab w:val="right" w:leader="dot" w:pos="9350"/>
            </w:tabs>
            <w:spacing w:line="360" w:lineRule="auto"/>
            <w:rPr>
              <w:noProof/>
            </w:rPr>
          </w:pPr>
          <w:r w:rsidRPr="00403DDD">
            <w:fldChar w:fldCharType="begin"/>
          </w:r>
          <w:r w:rsidRPr="00403DDD">
            <w:instrText xml:space="preserve"> TOC \o "1-3" \h \z \u </w:instrText>
          </w:r>
          <w:r w:rsidRPr="00403DDD">
            <w:fldChar w:fldCharType="separate"/>
          </w:r>
          <w:hyperlink w:anchor="_Toc117160594" w:history="1">
            <w:r w:rsidR="009870D7" w:rsidRPr="00403DDD">
              <w:rPr>
                <w:rStyle w:val="Hipervnculo"/>
                <w:noProof/>
                <w:color w:val="767171"/>
              </w:rPr>
              <w:t>RESUMEN EJECUTIVO</w:t>
            </w:r>
            <w:r w:rsidR="009870D7" w:rsidRPr="00403DDD">
              <w:rPr>
                <w:noProof/>
                <w:webHidden/>
              </w:rPr>
              <w:tab/>
            </w:r>
            <w:r w:rsidR="009870D7" w:rsidRPr="00403DDD">
              <w:rPr>
                <w:noProof/>
                <w:webHidden/>
              </w:rPr>
              <w:fldChar w:fldCharType="begin"/>
            </w:r>
            <w:r w:rsidR="009870D7" w:rsidRPr="00403DDD">
              <w:rPr>
                <w:noProof/>
                <w:webHidden/>
              </w:rPr>
              <w:instrText xml:space="preserve"> PAGEREF _Toc117160594 \h </w:instrText>
            </w:r>
            <w:r w:rsidR="009870D7" w:rsidRPr="00403DDD">
              <w:rPr>
                <w:noProof/>
                <w:webHidden/>
              </w:rPr>
            </w:r>
            <w:r w:rsidR="009870D7" w:rsidRPr="00403DDD">
              <w:rPr>
                <w:noProof/>
                <w:webHidden/>
              </w:rPr>
              <w:fldChar w:fldCharType="separate"/>
            </w:r>
            <w:r w:rsidR="00DA5999">
              <w:rPr>
                <w:noProof/>
                <w:webHidden/>
              </w:rPr>
              <w:t>1</w:t>
            </w:r>
            <w:r w:rsidR="009870D7" w:rsidRPr="00403DDD">
              <w:rPr>
                <w:noProof/>
                <w:webHidden/>
              </w:rPr>
              <w:fldChar w:fldCharType="end"/>
            </w:r>
          </w:hyperlink>
          <w:r w:rsidR="008756F4">
            <w:rPr>
              <w:noProof/>
            </w:rPr>
            <w:t xml:space="preserve">  </w:t>
          </w:r>
        </w:p>
        <w:p w14:paraId="508AADA9" w14:textId="73350D33" w:rsidR="008756F4" w:rsidRPr="008756F4" w:rsidRDefault="008756F4" w:rsidP="008756F4">
          <w:pPr>
            <w:rPr>
              <w:noProof/>
            </w:rPr>
          </w:pPr>
          <w:r>
            <w:rPr>
              <w:noProof/>
            </w:rPr>
            <w:t xml:space="preserve"> </w:t>
          </w:r>
        </w:p>
        <w:p w14:paraId="7C3B3CE7" w14:textId="2CEDCCDE" w:rsidR="003C6566" w:rsidRPr="003C6566" w:rsidRDefault="003C6566" w:rsidP="003C6566">
          <w:pPr>
            <w:rPr>
              <w:noProof/>
            </w:rPr>
          </w:pPr>
          <w:r>
            <w:rPr>
              <w:noProof/>
            </w:rPr>
            <w:t>Logros del Período………………………………………………………………………3</w:t>
          </w:r>
        </w:p>
        <w:p w14:paraId="4B6D9C9B" w14:textId="195ACC07" w:rsidR="009870D7" w:rsidRDefault="009870D7" w:rsidP="00335BA6">
          <w:pPr>
            <w:pStyle w:val="TDC1"/>
            <w:tabs>
              <w:tab w:val="right" w:leader="dot" w:pos="9350"/>
            </w:tabs>
            <w:spacing w:line="360" w:lineRule="auto"/>
            <w:rPr>
              <w:noProof/>
            </w:rPr>
          </w:pPr>
          <w:hyperlink w:anchor="_Toc117160595" w:history="1">
            <w:r w:rsidRPr="00403DDD">
              <w:rPr>
                <w:rStyle w:val="Hipervnculo"/>
                <w:noProof/>
                <w:color w:val="767171"/>
              </w:rPr>
              <w:t>INFORMACIÓN INSTITUCIONAL</w:t>
            </w:r>
            <w:r w:rsidRPr="00403DDD">
              <w:rPr>
                <w:noProof/>
                <w:webHidden/>
              </w:rPr>
              <w:tab/>
            </w:r>
            <w:r w:rsidRPr="00403DDD">
              <w:rPr>
                <w:noProof/>
                <w:webHidden/>
              </w:rPr>
              <w:fldChar w:fldCharType="begin"/>
            </w:r>
            <w:r w:rsidRPr="00403DDD">
              <w:rPr>
                <w:noProof/>
                <w:webHidden/>
              </w:rPr>
              <w:instrText xml:space="preserve"> PAGEREF _Toc117160595 \h </w:instrText>
            </w:r>
            <w:r w:rsidRPr="00403DDD">
              <w:rPr>
                <w:noProof/>
                <w:webHidden/>
              </w:rPr>
            </w:r>
            <w:r w:rsidRPr="00403DDD">
              <w:rPr>
                <w:noProof/>
                <w:webHidden/>
              </w:rPr>
              <w:fldChar w:fldCharType="separate"/>
            </w:r>
            <w:r w:rsidR="00DA5999">
              <w:rPr>
                <w:noProof/>
                <w:webHidden/>
              </w:rPr>
              <w:t>4</w:t>
            </w:r>
            <w:r w:rsidRPr="00403DDD">
              <w:rPr>
                <w:noProof/>
                <w:webHidden/>
              </w:rPr>
              <w:fldChar w:fldCharType="end"/>
            </w:r>
          </w:hyperlink>
        </w:p>
        <w:p w14:paraId="59728F73" w14:textId="7D7EA502" w:rsidR="003C6566" w:rsidRPr="003C6566" w:rsidRDefault="003C6566" w:rsidP="003C6566">
          <w:pPr>
            <w:rPr>
              <w:noProof/>
              <w:lang w:val="es-DO"/>
            </w:rPr>
          </w:pPr>
          <w:r w:rsidRPr="003C6566">
            <w:rPr>
              <w:noProof/>
              <w:lang w:val="es-DO"/>
            </w:rPr>
            <w:t>2.1 Marco Filosófico Institucional……………………………………………………4</w:t>
          </w:r>
        </w:p>
        <w:p w14:paraId="09997BB7" w14:textId="40526A42" w:rsidR="003C6566" w:rsidRDefault="003C6566" w:rsidP="003C6566">
          <w:pPr>
            <w:rPr>
              <w:noProof/>
              <w:lang w:val="es-DO"/>
            </w:rPr>
          </w:pPr>
          <w:r w:rsidRPr="003C6566">
            <w:rPr>
              <w:noProof/>
              <w:lang w:val="es-DO"/>
            </w:rPr>
            <w:t>2.2 Base L</w:t>
          </w:r>
          <w:r>
            <w:rPr>
              <w:noProof/>
              <w:lang w:val="es-DO"/>
            </w:rPr>
            <w:t>egal……………………………………………………………………</w:t>
          </w:r>
          <w:r w:rsidR="008756F4">
            <w:rPr>
              <w:noProof/>
              <w:lang w:val="es-DO"/>
            </w:rPr>
            <w:t>…</w:t>
          </w:r>
          <w:r w:rsidR="00A75481">
            <w:rPr>
              <w:noProof/>
              <w:lang w:val="es-DO"/>
            </w:rPr>
            <w:t>….</w:t>
          </w:r>
          <w:r w:rsidR="008756F4">
            <w:rPr>
              <w:noProof/>
              <w:lang w:val="es-DO"/>
            </w:rPr>
            <w:t xml:space="preserve"> </w:t>
          </w:r>
          <w:r>
            <w:rPr>
              <w:noProof/>
              <w:lang w:val="es-DO"/>
            </w:rPr>
            <w:t>5</w:t>
          </w:r>
        </w:p>
        <w:p w14:paraId="24EBABEF" w14:textId="31C0522D" w:rsidR="003C6566" w:rsidRDefault="003C6566" w:rsidP="003C6566">
          <w:pPr>
            <w:rPr>
              <w:noProof/>
              <w:lang w:val="es-DO"/>
            </w:rPr>
          </w:pPr>
          <w:r>
            <w:rPr>
              <w:noProof/>
              <w:lang w:val="es-DO"/>
            </w:rPr>
            <w:t>2.3 Estructura Organizativa………</w:t>
          </w:r>
          <w:r w:rsidR="008756F4">
            <w:rPr>
              <w:noProof/>
              <w:lang w:val="es-DO"/>
            </w:rPr>
            <w:t xml:space="preserve"> </w:t>
          </w:r>
          <w:r>
            <w:rPr>
              <w:noProof/>
              <w:lang w:val="es-DO"/>
            </w:rPr>
            <w:t>…………………………………………………</w:t>
          </w:r>
          <w:r w:rsidR="008756F4">
            <w:rPr>
              <w:noProof/>
              <w:lang w:val="es-DO"/>
            </w:rPr>
            <w:t xml:space="preserve">  </w:t>
          </w:r>
          <w:r>
            <w:rPr>
              <w:noProof/>
              <w:lang w:val="es-DO"/>
            </w:rPr>
            <w:t>7</w:t>
          </w:r>
        </w:p>
        <w:p w14:paraId="471DB582" w14:textId="0057AABB" w:rsidR="009870D7" w:rsidRPr="008756F4" w:rsidRDefault="003C6566" w:rsidP="003C6566">
          <w:pPr>
            <w:rPr>
              <w:noProof/>
              <w:lang w:val="es-DO"/>
            </w:rPr>
          </w:pPr>
          <w:r>
            <w:rPr>
              <w:noProof/>
              <w:lang w:val="es-DO"/>
            </w:rPr>
            <w:t>2.4 Planificación Estrat</w:t>
          </w:r>
          <w:r w:rsidR="008756F4">
            <w:rPr>
              <w:noProof/>
              <w:lang w:val="es-DO"/>
            </w:rPr>
            <w:t>é</w:t>
          </w:r>
          <w:r>
            <w:rPr>
              <w:noProof/>
              <w:lang w:val="es-DO"/>
            </w:rPr>
            <w:t>gic</w:t>
          </w:r>
          <w:r w:rsidR="008756F4">
            <w:rPr>
              <w:noProof/>
              <w:lang w:val="es-DO"/>
            </w:rPr>
            <w:t>a</w:t>
          </w:r>
          <w:r>
            <w:rPr>
              <w:noProof/>
              <w:lang w:val="es-DO"/>
            </w:rPr>
            <w:t xml:space="preserve"> </w:t>
          </w:r>
          <w:r w:rsidR="008756F4">
            <w:rPr>
              <w:noProof/>
              <w:lang w:val="es-DO"/>
            </w:rPr>
            <w:t>Institucional</w:t>
          </w:r>
          <w:r>
            <w:rPr>
              <w:noProof/>
              <w:lang w:val="es-DO"/>
            </w:rPr>
            <w:t>…………………………………………</w:t>
          </w:r>
          <w:r w:rsidR="008756F4">
            <w:rPr>
              <w:noProof/>
              <w:lang w:val="es-DO"/>
            </w:rPr>
            <w:t xml:space="preserve"> </w:t>
          </w:r>
          <w:r>
            <w:rPr>
              <w:noProof/>
              <w:lang w:val="es-DO"/>
            </w:rPr>
            <w:t>8</w:t>
          </w:r>
        </w:p>
        <w:p w14:paraId="7A474619" w14:textId="765F9809" w:rsidR="003C6566" w:rsidRPr="003C6566" w:rsidRDefault="003C6566" w:rsidP="003C6566">
          <w:pPr>
            <w:rPr>
              <w:noProof/>
              <w:lang w:val="es-DO"/>
            </w:rPr>
          </w:pPr>
          <w:r w:rsidRPr="003C6566">
            <w:rPr>
              <w:noProof/>
              <w:lang w:val="es-DO"/>
            </w:rPr>
            <w:t>RESULTADOS MISIONALES…………………………………………………</w:t>
          </w:r>
          <w:r w:rsidR="008756F4" w:rsidRPr="003C6566">
            <w:rPr>
              <w:noProof/>
              <w:lang w:val="es-DO"/>
            </w:rPr>
            <w:t>….</w:t>
          </w:r>
          <w:r w:rsidR="008756F4">
            <w:rPr>
              <w:noProof/>
              <w:lang w:val="es-DO"/>
            </w:rPr>
            <w:t xml:space="preserve">  </w:t>
          </w:r>
          <w:r w:rsidR="0008781D">
            <w:rPr>
              <w:noProof/>
              <w:lang w:val="es-DO"/>
            </w:rPr>
            <w:t xml:space="preserve"> </w:t>
          </w:r>
          <w:r w:rsidRPr="003C6566">
            <w:rPr>
              <w:noProof/>
              <w:lang w:val="es-DO"/>
            </w:rPr>
            <w:t>10</w:t>
          </w:r>
        </w:p>
        <w:p w14:paraId="610F32AD" w14:textId="08C62011" w:rsidR="003C6566" w:rsidRDefault="003C6566" w:rsidP="003C6566">
          <w:pPr>
            <w:rPr>
              <w:noProof/>
              <w:lang w:val="es-DO"/>
            </w:rPr>
          </w:pPr>
          <w:r w:rsidRPr="003C6566">
            <w:rPr>
              <w:noProof/>
              <w:lang w:val="es-DO"/>
            </w:rPr>
            <w:t>3.1 Departamento Técnico d</w:t>
          </w:r>
          <w:r>
            <w:rPr>
              <w:noProof/>
              <w:lang w:val="es-DO"/>
            </w:rPr>
            <w:t>e Seguro Agropecuario………………………………10</w:t>
          </w:r>
        </w:p>
        <w:p w14:paraId="3B6FBB63" w14:textId="4D4B93FC" w:rsidR="003C6566" w:rsidRDefault="003C6566" w:rsidP="003C6566">
          <w:pPr>
            <w:rPr>
              <w:noProof/>
              <w:lang w:val="es-DO"/>
            </w:rPr>
          </w:pPr>
          <w:r>
            <w:rPr>
              <w:noProof/>
              <w:lang w:val="es-DO"/>
            </w:rPr>
            <w:t>3.2 Departamento de Servicio y Asesoría al Productor…………………………...24</w:t>
          </w:r>
        </w:p>
        <w:p w14:paraId="6AFC92D7" w14:textId="536BD4D3" w:rsidR="003C6566" w:rsidRDefault="003C6566" w:rsidP="003C6566">
          <w:pPr>
            <w:rPr>
              <w:noProof/>
              <w:lang w:val="es-DO"/>
            </w:rPr>
          </w:pPr>
          <w:r>
            <w:rPr>
              <w:noProof/>
              <w:lang w:val="es-DO"/>
            </w:rPr>
            <w:t xml:space="preserve">Nivel de Satisfacción Ciudadana con Respecto a los Servicios </w:t>
          </w:r>
          <w:r w:rsidR="00A75481">
            <w:rPr>
              <w:noProof/>
              <w:lang w:val="es-DO"/>
            </w:rPr>
            <w:t>Recibidos  ….</w:t>
          </w:r>
          <w:r>
            <w:rPr>
              <w:noProof/>
              <w:lang w:val="es-DO"/>
            </w:rPr>
            <w:t>.</w:t>
          </w:r>
          <w:r w:rsidR="00A75481">
            <w:rPr>
              <w:noProof/>
              <w:lang w:val="es-DO"/>
            </w:rPr>
            <w:t xml:space="preserve"> </w:t>
          </w:r>
          <w:r>
            <w:rPr>
              <w:noProof/>
              <w:lang w:val="es-DO"/>
            </w:rPr>
            <w:t>26</w:t>
          </w:r>
        </w:p>
        <w:p w14:paraId="67C7FFF7" w14:textId="74D5256C" w:rsidR="003C6566" w:rsidRDefault="003C6566" w:rsidP="003C6566">
          <w:pPr>
            <w:rPr>
              <w:noProof/>
              <w:lang w:val="es-DO"/>
            </w:rPr>
          </w:pPr>
          <w:r>
            <w:rPr>
              <w:noProof/>
              <w:lang w:val="es-DO"/>
            </w:rPr>
            <w:t>Servicios de Calidad Comprometidos……………………………………………….27</w:t>
          </w:r>
        </w:p>
        <w:p w14:paraId="7826CADA" w14:textId="5897D23E" w:rsidR="003C6566" w:rsidRDefault="00A75481" w:rsidP="003C6566">
          <w:pPr>
            <w:rPr>
              <w:noProof/>
              <w:lang w:val="es-DO"/>
            </w:rPr>
          </w:pPr>
          <w:r>
            <w:rPr>
              <w:noProof/>
              <w:lang w:val="es-DO"/>
            </w:rPr>
            <w:t>Valoración</w:t>
          </w:r>
          <w:r w:rsidR="003C6566">
            <w:rPr>
              <w:noProof/>
              <w:lang w:val="es-DO"/>
            </w:rPr>
            <w:t xml:space="preserve"> Institucional General…………………………………………………….29</w:t>
          </w:r>
        </w:p>
        <w:p w14:paraId="5C77BFA3" w14:textId="7A864D0F" w:rsidR="003C6566" w:rsidRPr="003C6566" w:rsidRDefault="003C6566" w:rsidP="003C6566">
          <w:pPr>
            <w:rPr>
              <w:rFonts w:eastAsiaTheme="minorEastAsia"/>
              <w:noProof/>
              <w:spacing w:val="0"/>
              <w:sz w:val="22"/>
              <w:szCs w:val="22"/>
              <w:lang w:val="es-DO" w:eastAsia="es-DO"/>
            </w:rPr>
          </w:pPr>
          <w:r>
            <w:rPr>
              <w:noProof/>
              <w:lang w:val="es-DO"/>
            </w:rPr>
            <w:t>Cumplimiento de Indicadores………………………………………………………..30</w:t>
          </w:r>
        </w:p>
        <w:p w14:paraId="59C915D7" w14:textId="6E7C8CA6" w:rsidR="009870D7" w:rsidRDefault="009870D7" w:rsidP="00335BA6">
          <w:pPr>
            <w:pStyle w:val="TDC1"/>
            <w:tabs>
              <w:tab w:val="right" w:leader="dot" w:pos="9350"/>
            </w:tabs>
            <w:spacing w:line="360" w:lineRule="auto"/>
            <w:rPr>
              <w:noProof/>
            </w:rPr>
          </w:pPr>
          <w:hyperlink w:anchor="_Toc117160597" w:history="1">
            <w:r w:rsidRPr="00403DDD">
              <w:rPr>
                <w:rStyle w:val="Hipervnculo"/>
                <w:noProof/>
                <w:color w:val="767171"/>
                <w:lang w:val="es-DO"/>
              </w:rPr>
              <w:t>RESULTADOS DE LAS ÁREAS TRANSVERSALES Y DE APOYO</w:t>
            </w:r>
            <w:r w:rsidR="00527CAE">
              <w:rPr>
                <w:rStyle w:val="Hipervnculo"/>
                <w:noProof/>
                <w:color w:val="767171"/>
                <w:lang w:val="es-DO"/>
              </w:rPr>
              <w:t xml:space="preserve"> ………… 34</w:t>
            </w:r>
          </w:hyperlink>
        </w:p>
        <w:p w14:paraId="0FD544E1" w14:textId="6582C6C1" w:rsidR="00587383" w:rsidRDefault="00587383" w:rsidP="00587383">
          <w:pPr>
            <w:rPr>
              <w:noProof/>
              <w:lang w:val="es-DO"/>
            </w:rPr>
          </w:pPr>
          <w:r w:rsidRPr="00587383">
            <w:rPr>
              <w:noProof/>
              <w:lang w:val="es-DO"/>
            </w:rPr>
            <w:t>4.1 Desempeño Área Administrativa y Financier</w:t>
          </w:r>
          <w:r>
            <w:rPr>
              <w:noProof/>
              <w:lang w:val="es-DO"/>
            </w:rPr>
            <w:t>a…………………………………34</w:t>
          </w:r>
        </w:p>
        <w:p w14:paraId="289990BE" w14:textId="1F51BD7C" w:rsidR="00587383" w:rsidRDefault="00587383" w:rsidP="00587383">
          <w:pPr>
            <w:rPr>
              <w:noProof/>
              <w:lang w:val="es-DO"/>
            </w:rPr>
          </w:pPr>
          <w:r>
            <w:rPr>
              <w:noProof/>
              <w:lang w:val="es-DO"/>
            </w:rPr>
            <w:t>Índice de Gestión Presupuestaria (IGP)…………………………………………….35</w:t>
          </w:r>
        </w:p>
        <w:p w14:paraId="104E4C0A" w14:textId="35697001" w:rsidR="00587383" w:rsidRDefault="00587383" w:rsidP="00587383">
          <w:pPr>
            <w:rPr>
              <w:noProof/>
              <w:lang w:val="es-DO"/>
            </w:rPr>
          </w:pPr>
          <w:r>
            <w:rPr>
              <w:noProof/>
              <w:lang w:val="es-DO"/>
            </w:rPr>
            <w:t>Gestión de la Sección de Compras y Contrataciones Año 2024………………….</w:t>
          </w:r>
          <w:r w:rsidR="00D51732">
            <w:rPr>
              <w:noProof/>
              <w:lang w:val="es-DO"/>
            </w:rPr>
            <w:t>38</w:t>
          </w:r>
        </w:p>
        <w:p w14:paraId="00802705" w14:textId="22245A9A" w:rsidR="00587383" w:rsidRDefault="00587383" w:rsidP="00587383">
          <w:pPr>
            <w:rPr>
              <w:noProof/>
              <w:lang w:val="es-DO"/>
            </w:rPr>
          </w:pPr>
          <w:r>
            <w:rPr>
              <w:noProof/>
              <w:lang w:val="es-DO"/>
            </w:rPr>
            <w:t>Información del Indicador SIS</w:t>
          </w:r>
          <w:r w:rsidR="00527CAE">
            <w:rPr>
              <w:noProof/>
              <w:lang w:val="es-DO"/>
            </w:rPr>
            <w:t xml:space="preserve">COMPRA   </w:t>
          </w:r>
          <w:r>
            <w:rPr>
              <w:noProof/>
              <w:lang w:val="es-DO"/>
            </w:rPr>
            <w:t>…………………………………………</w:t>
          </w:r>
          <w:r w:rsidR="00D51732">
            <w:rPr>
              <w:noProof/>
              <w:lang w:val="es-DO"/>
            </w:rPr>
            <w:t>39</w:t>
          </w:r>
        </w:p>
        <w:p w14:paraId="7A45AC66" w14:textId="76BC5A3F" w:rsidR="00587383" w:rsidRDefault="00587383" w:rsidP="00587383">
          <w:pPr>
            <w:rPr>
              <w:noProof/>
              <w:lang w:val="es-DO"/>
            </w:rPr>
          </w:pPr>
          <w:r>
            <w:rPr>
              <w:noProof/>
              <w:lang w:val="es-DO"/>
            </w:rPr>
            <w:lastRenderedPageBreak/>
            <w:t>4.2 Desempeño de los Recursos Humanos………………………………………….</w:t>
          </w:r>
          <w:r w:rsidR="00D51732">
            <w:rPr>
              <w:noProof/>
              <w:lang w:val="es-DO"/>
            </w:rPr>
            <w:t>40</w:t>
          </w:r>
        </w:p>
        <w:p w14:paraId="453D93F7" w14:textId="393AC346" w:rsidR="00587383" w:rsidRDefault="00587383" w:rsidP="00587383">
          <w:pPr>
            <w:rPr>
              <w:noProof/>
              <w:lang w:val="es-DO"/>
            </w:rPr>
          </w:pPr>
          <w:r>
            <w:rPr>
              <w:noProof/>
              <w:lang w:val="es-DO"/>
            </w:rPr>
            <w:t xml:space="preserve">Comportamiento </w:t>
          </w:r>
          <w:r w:rsidR="00A75481">
            <w:rPr>
              <w:noProof/>
              <w:lang w:val="es-DO"/>
            </w:rPr>
            <w:t>Subsistemas</w:t>
          </w:r>
          <w:r>
            <w:rPr>
              <w:noProof/>
              <w:lang w:val="es-DO"/>
            </w:rPr>
            <w:t xml:space="preserve"> SISMAP……………………………………………</w:t>
          </w:r>
          <w:r w:rsidR="00A75481">
            <w:rPr>
              <w:noProof/>
              <w:lang w:val="es-DO"/>
            </w:rPr>
            <w:t xml:space="preserve">  </w:t>
          </w:r>
          <w:r w:rsidR="00D51732">
            <w:rPr>
              <w:noProof/>
              <w:lang w:val="es-DO"/>
            </w:rPr>
            <w:t>42</w:t>
          </w:r>
        </w:p>
        <w:p w14:paraId="0D37CCF8" w14:textId="6FB73615" w:rsidR="00587383" w:rsidRDefault="00587383" w:rsidP="00587383">
          <w:pPr>
            <w:rPr>
              <w:noProof/>
              <w:lang w:val="es-DO"/>
            </w:rPr>
          </w:pPr>
          <w:r>
            <w:rPr>
              <w:noProof/>
              <w:lang w:val="es-DO"/>
            </w:rPr>
            <w:t>4.3 Desempeño de los Procesos Jurídicos…………………………………….……</w:t>
          </w:r>
          <w:r w:rsidR="00A75481">
            <w:rPr>
              <w:noProof/>
              <w:lang w:val="es-DO"/>
            </w:rPr>
            <w:t xml:space="preserve"> </w:t>
          </w:r>
          <w:r w:rsidR="00D51732">
            <w:rPr>
              <w:noProof/>
              <w:lang w:val="es-DO"/>
            </w:rPr>
            <w:t>45</w:t>
          </w:r>
        </w:p>
        <w:p w14:paraId="3F4B1F2B" w14:textId="5A795EF7" w:rsidR="00587383" w:rsidRDefault="00587383" w:rsidP="00587383">
          <w:pPr>
            <w:rPr>
              <w:noProof/>
              <w:lang w:val="es-DO"/>
            </w:rPr>
          </w:pPr>
          <w:r>
            <w:rPr>
              <w:noProof/>
              <w:lang w:val="es-DO"/>
            </w:rPr>
            <w:t>4.4 Desempeño de la Tecnología…………………………………………………….</w:t>
          </w:r>
          <w:r w:rsidR="00D51732">
            <w:rPr>
              <w:noProof/>
              <w:lang w:val="es-DO"/>
            </w:rPr>
            <w:t>48</w:t>
          </w:r>
        </w:p>
        <w:p w14:paraId="7B774F0C" w14:textId="440DD30A" w:rsidR="00587383" w:rsidRDefault="007C56AD" w:rsidP="00587383">
          <w:pPr>
            <w:rPr>
              <w:noProof/>
              <w:lang w:val="es-DO"/>
            </w:rPr>
          </w:pPr>
          <w:r>
            <w:rPr>
              <w:noProof/>
              <w:lang w:val="es-DO"/>
            </w:rPr>
            <w:t>4.5 Desempeño del Sistema de Planificación y Desarrollo Institucional……….</w:t>
          </w:r>
          <w:r w:rsidR="00D51732">
            <w:rPr>
              <w:noProof/>
              <w:lang w:val="es-DO"/>
            </w:rPr>
            <w:t>51</w:t>
          </w:r>
        </w:p>
        <w:p w14:paraId="51CAB990" w14:textId="693D9F2E" w:rsidR="007C56AD" w:rsidRPr="00587383" w:rsidRDefault="007C56AD" w:rsidP="00587383">
          <w:pPr>
            <w:rPr>
              <w:noProof/>
              <w:lang w:val="es-DO"/>
            </w:rPr>
          </w:pPr>
          <w:r>
            <w:rPr>
              <w:noProof/>
              <w:lang w:val="es-DO"/>
            </w:rPr>
            <w:t>4.6 Desempeño del Área Comunicaciones………………………………………….55</w:t>
          </w:r>
        </w:p>
        <w:p w14:paraId="1257BC3D" w14:textId="38CE8544" w:rsidR="009870D7" w:rsidRDefault="009870D7" w:rsidP="00335BA6">
          <w:pPr>
            <w:pStyle w:val="TDC1"/>
            <w:tabs>
              <w:tab w:val="right" w:leader="dot" w:pos="9350"/>
            </w:tabs>
            <w:spacing w:line="360" w:lineRule="auto"/>
            <w:rPr>
              <w:noProof/>
            </w:rPr>
          </w:pPr>
          <w:hyperlink w:anchor="_Toc117160598" w:history="1">
            <w:r w:rsidRPr="00403DDD">
              <w:rPr>
                <w:rStyle w:val="Hipervnculo"/>
                <w:noProof/>
                <w:color w:val="767171"/>
                <w:lang w:val="es-DO"/>
              </w:rPr>
              <w:t>SERVICIO AL CIUDADANO Y TRANSPARENCIA INSTITUCIONAL</w:t>
            </w:r>
            <w:r w:rsidRPr="00403DDD">
              <w:rPr>
                <w:noProof/>
                <w:webHidden/>
              </w:rPr>
              <w:tab/>
            </w:r>
            <w:r w:rsidR="007C56AD">
              <w:rPr>
                <w:noProof/>
                <w:webHidden/>
              </w:rPr>
              <w:t>63</w:t>
            </w:r>
          </w:hyperlink>
        </w:p>
        <w:p w14:paraId="5AF065F4" w14:textId="5C3B33AA" w:rsidR="00495A37" w:rsidRDefault="00495A37" w:rsidP="00495A37">
          <w:pPr>
            <w:rPr>
              <w:noProof/>
              <w:lang w:val="es-DO"/>
            </w:rPr>
          </w:pPr>
          <w:r w:rsidRPr="00495A37">
            <w:rPr>
              <w:noProof/>
              <w:lang w:val="es-DO"/>
            </w:rPr>
            <w:t>5.1 Nivel de Satisfacción con e</w:t>
          </w:r>
          <w:r>
            <w:rPr>
              <w:noProof/>
              <w:lang w:val="es-DO"/>
            </w:rPr>
            <w:t>l servicio ………………………………………….63</w:t>
          </w:r>
        </w:p>
        <w:p w14:paraId="57750F5F" w14:textId="31745F04" w:rsidR="00495A37" w:rsidRDefault="00495A37" w:rsidP="00495A37">
          <w:pPr>
            <w:rPr>
              <w:noProof/>
              <w:lang w:val="es-DO"/>
            </w:rPr>
          </w:pPr>
          <w:r>
            <w:rPr>
              <w:noProof/>
              <w:lang w:val="es-DO"/>
            </w:rPr>
            <w:t xml:space="preserve">5.1.1 </w:t>
          </w:r>
          <w:r w:rsidRPr="00495A37">
            <w:rPr>
              <w:noProof/>
              <w:lang w:val="es-DO"/>
            </w:rPr>
            <w:t>Nivel de Cumplimiento Acceso a la Información</w:t>
          </w:r>
          <w:r>
            <w:rPr>
              <w:noProof/>
              <w:lang w:val="es-DO"/>
            </w:rPr>
            <w:t xml:space="preserve"> …………………………. 64</w:t>
          </w:r>
        </w:p>
        <w:p w14:paraId="0B862454" w14:textId="1FA797EA" w:rsidR="00495A37" w:rsidRDefault="00495A37" w:rsidP="00495A37">
          <w:pPr>
            <w:rPr>
              <w:noProof/>
              <w:lang w:val="es-DO"/>
            </w:rPr>
          </w:pPr>
          <w:r>
            <w:rPr>
              <w:noProof/>
              <w:lang w:val="es-DO"/>
            </w:rPr>
            <w:t xml:space="preserve">5.1.2 </w:t>
          </w:r>
          <w:r w:rsidRPr="00495A37">
            <w:rPr>
              <w:noProof/>
              <w:lang w:val="es-DO"/>
            </w:rPr>
            <w:t>Resultado del Sistema de Denuncias, Quejas, Reclamaciones y Sugerencias</w:t>
          </w:r>
          <w:r>
            <w:rPr>
              <w:noProof/>
              <w:lang w:val="es-DO"/>
            </w:rPr>
            <w:t xml:space="preserve"> ………………………………………………………………………………………….. 64</w:t>
          </w:r>
        </w:p>
        <w:p w14:paraId="1E9B7582" w14:textId="37F8493C" w:rsidR="00DA5999" w:rsidRPr="00DA5999" w:rsidRDefault="00DA5999" w:rsidP="00DA5999">
          <w:pPr>
            <w:pStyle w:val="NormalWeb"/>
            <w:spacing w:before="240" w:beforeAutospacing="0" w:after="0" w:afterAutospacing="0" w:line="360" w:lineRule="auto"/>
            <w:jc w:val="both"/>
            <w:rPr>
              <w:noProof/>
              <w:color w:val="767171"/>
            </w:rPr>
          </w:pPr>
          <w:r w:rsidRPr="00DA5999">
            <w:rPr>
              <w:noProof/>
              <w:color w:val="767171"/>
            </w:rPr>
            <w:t>5.1.3 Resultado Mediciones del Portal Transparencia</w:t>
          </w:r>
          <w:r>
            <w:rPr>
              <w:noProof/>
              <w:color w:val="767171"/>
            </w:rPr>
            <w:t xml:space="preserve"> ………………………………………… 64</w:t>
          </w:r>
        </w:p>
        <w:p w14:paraId="4ADD2F8D" w14:textId="2C3F6A91" w:rsidR="009870D7" w:rsidRPr="00403DDD" w:rsidRDefault="009870D7" w:rsidP="00335BA6">
          <w:pPr>
            <w:pStyle w:val="TDC1"/>
            <w:tabs>
              <w:tab w:val="right" w:leader="dot" w:pos="9350"/>
            </w:tabs>
            <w:spacing w:line="360" w:lineRule="auto"/>
            <w:rPr>
              <w:rFonts w:eastAsiaTheme="minorEastAsia"/>
              <w:noProof/>
              <w:spacing w:val="0"/>
              <w:sz w:val="22"/>
              <w:szCs w:val="22"/>
              <w:lang w:val="es-DO" w:eastAsia="es-DO"/>
            </w:rPr>
          </w:pPr>
          <w:hyperlink w:anchor="_Toc117160599" w:history="1">
            <w:r w:rsidRPr="00403DDD">
              <w:rPr>
                <w:rStyle w:val="Hipervnculo"/>
                <w:noProof/>
                <w:color w:val="767171"/>
                <w:lang w:val="es-DO"/>
              </w:rPr>
              <w:t xml:space="preserve">PROYECCIONES </w:t>
            </w:r>
            <w:r w:rsidR="009A466A" w:rsidRPr="00403DDD">
              <w:rPr>
                <w:rStyle w:val="Hipervnculo"/>
                <w:noProof/>
                <w:color w:val="767171"/>
                <w:lang w:val="es-DO"/>
              </w:rPr>
              <w:t>PARA EL</w:t>
            </w:r>
            <w:r w:rsidRPr="00403DDD">
              <w:rPr>
                <w:rStyle w:val="Hipervnculo"/>
                <w:noProof/>
                <w:color w:val="767171"/>
                <w:lang w:val="es-DO"/>
              </w:rPr>
              <w:t xml:space="preserve"> PRÓXIMO AÑO</w:t>
            </w:r>
            <w:r w:rsidRPr="00403DDD">
              <w:rPr>
                <w:noProof/>
                <w:webHidden/>
              </w:rPr>
              <w:tab/>
            </w:r>
            <w:r w:rsidR="007C56AD">
              <w:rPr>
                <w:noProof/>
                <w:webHidden/>
              </w:rPr>
              <w:t>65</w:t>
            </w:r>
          </w:hyperlink>
        </w:p>
        <w:p w14:paraId="22760153" w14:textId="38FD4DF1" w:rsidR="009870D7" w:rsidRDefault="009870D7" w:rsidP="00335BA6">
          <w:pPr>
            <w:pStyle w:val="TDC1"/>
            <w:tabs>
              <w:tab w:val="right" w:leader="dot" w:pos="9350"/>
            </w:tabs>
            <w:spacing w:line="360" w:lineRule="auto"/>
            <w:rPr>
              <w:noProof/>
            </w:rPr>
          </w:pPr>
          <w:hyperlink w:anchor="_Toc117160600" w:history="1">
            <w:r w:rsidRPr="00403DDD">
              <w:rPr>
                <w:rStyle w:val="Hipervnculo"/>
                <w:noProof/>
                <w:color w:val="767171"/>
                <w:lang w:val="es-DO"/>
              </w:rPr>
              <w:t>ANEXOS</w:t>
            </w:r>
            <w:r w:rsidRPr="00403DDD">
              <w:rPr>
                <w:noProof/>
                <w:webHidden/>
              </w:rPr>
              <w:tab/>
            </w:r>
            <w:r w:rsidR="007C56AD">
              <w:rPr>
                <w:noProof/>
                <w:webHidden/>
              </w:rPr>
              <w:t>66</w:t>
            </w:r>
          </w:hyperlink>
        </w:p>
        <w:p w14:paraId="3BDA669C" w14:textId="33BEB958" w:rsidR="007C56AD" w:rsidRDefault="007C56AD" w:rsidP="007C56AD">
          <w:pPr>
            <w:rPr>
              <w:noProof/>
              <w:lang w:val="es-DO"/>
            </w:rPr>
          </w:pPr>
          <w:r w:rsidRPr="007C56AD">
            <w:rPr>
              <w:noProof/>
              <w:lang w:val="es-DO"/>
            </w:rPr>
            <w:t>a) Matriz de Logros R</w:t>
          </w:r>
          <w:r>
            <w:rPr>
              <w:noProof/>
              <w:lang w:val="es-DO"/>
            </w:rPr>
            <w:t>elevantes……………………………………………………...66</w:t>
          </w:r>
        </w:p>
        <w:p w14:paraId="3DD144FA" w14:textId="4EF6FA88" w:rsidR="007C56AD" w:rsidRDefault="007C56AD" w:rsidP="007C56AD">
          <w:pPr>
            <w:rPr>
              <w:noProof/>
              <w:lang w:val="es-DO"/>
            </w:rPr>
          </w:pPr>
          <w:r>
            <w:rPr>
              <w:noProof/>
              <w:lang w:val="es-DO"/>
            </w:rPr>
            <w:t>b) Matriz de Gestión Presupuestaria Anual…………………………………………67</w:t>
          </w:r>
        </w:p>
        <w:p w14:paraId="4DE7EED2" w14:textId="77777777" w:rsidR="007C56AD" w:rsidRDefault="007C56AD" w:rsidP="007C56AD">
          <w:pPr>
            <w:rPr>
              <w:noProof/>
              <w:lang w:val="es-DO"/>
            </w:rPr>
          </w:pPr>
          <w:r>
            <w:rPr>
              <w:noProof/>
              <w:lang w:val="es-DO"/>
            </w:rPr>
            <w:t>c) Matriz de Principales Indicadores del POA……………………………………..68</w:t>
          </w:r>
        </w:p>
        <w:p w14:paraId="416CBB4D" w14:textId="39713C3A" w:rsidR="007C56AD" w:rsidRPr="007C56AD" w:rsidRDefault="007C56AD" w:rsidP="007C56AD">
          <w:pPr>
            <w:rPr>
              <w:noProof/>
              <w:lang w:val="es-DO"/>
            </w:rPr>
          </w:pPr>
          <w:r>
            <w:rPr>
              <w:noProof/>
              <w:lang w:val="es-DO"/>
            </w:rPr>
            <w:t xml:space="preserve">d) Resumen del Plan de Compras……………………………………………………70 </w:t>
          </w:r>
        </w:p>
        <w:p w14:paraId="48DD30ED" w14:textId="241DA379" w:rsidR="00A630BC" w:rsidRPr="00403DDD" w:rsidRDefault="00A630BC" w:rsidP="00335BA6">
          <w:pPr>
            <w:spacing w:line="360" w:lineRule="auto"/>
          </w:pPr>
          <w:r w:rsidRPr="00403DDD">
            <w:rPr>
              <w:b/>
              <w:bCs/>
              <w:noProof/>
            </w:rPr>
            <w:fldChar w:fldCharType="end"/>
          </w:r>
        </w:p>
      </w:sdtContent>
    </w:sdt>
    <w:p w14:paraId="4394B0A8" w14:textId="77777777" w:rsidR="001240D0" w:rsidRPr="0058331C" w:rsidRDefault="001240D0" w:rsidP="00B45B38">
      <w:pPr>
        <w:ind w:left="567"/>
        <w:rPr>
          <w:b/>
          <w:bCs/>
          <w:noProof/>
          <w:color w:val="4C4747"/>
          <w:lang w:val="es-DO"/>
        </w:rPr>
      </w:pPr>
    </w:p>
    <w:p w14:paraId="4242FE2D" w14:textId="77777777" w:rsidR="001240D0" w:rsidRPr="0058331C" w:rsidRDefault="001240D0" w:rsidP="00B45B38">
      <w:pPr>
        <w:ind w:left="567"/>
        <w:rPr>
          <w:b/>
          <w:bCs/>
          <w:noProof/>
          <w:color w:val="4C4747"/>
          <w:lang w:val="es-DO"/>
        </w:rPr>
      </w:pPr>
    </w:p>
    <w:p w14:paraId="573DD07B" w14:textId="77777777" w:rsidR="001240D0" w:rsidRPr="0058331C" w:rsidRDefault="001240D0" w:rsidP="00B45B38">
      <w:pPr>
        <w:ind w:left="567"/>
        <w:rPr>
          <w:b/>
          <w:bCs/>
          <w:noProof/>
          <w:color w:val="4C4747"/>
          <w:lang w:val="es-DO"/>
        </w:rPr>
      </w:pPr>
    </w:p>
    <w:p w14:paraId="6CEA36FA" w14:textId="65E52D9F" w:rsidR="00145783" w:rsidRDefault="00145783" w:rsidP="00B45B38">
      <w:pPr>
        <w:ind w:left="567"/>
        <w:rPr>
          <w:b/>
          <w:bCs/>
          <w:noProof/>
          <w:color w:val="4C4747"/>
          <w:lang w:val="es-DO"/>
        </w:rPr>
      </w:pPr>
    </w:p>
    <w:p w14:paraId="48D5794A" w14:textId="63B4DC8C" w:rsidR="00920A80" w:rsidRPr="0058331C" w:rsidRDefault="00920A80" w:rsidP="00236D35">
      <w:pPr>
        <w:rPr>
          <w:b/>
          <w:bCs/>
          <w:noProof/>
          <w:color w:val="4C4747"/>
          <w:lang w:val="es-DO"/>
        </w:rPr>
      </w:pPr>
    </w:p>
    <w:p w14:paraId="10240AA0" w14:textId="77777777" w:rsidR="00920A80" w:rsidRPr="0058331C" w:rsidRDefault="00920A80" w:rsidP="00B45B38">
      <w:pPr>
        <w:ind w:left="567"/>
        <w:rPr>
          <w:b/>
          <w:bCs/>
          <w:noProof/>
          <w:color w:val="4C4747"/>
          <w:lang w:val="es-DO"/>
        </w:rPr>
      </w:pPr>
    </w:p>
    <w:p w14:paraId="282B891A" w14:textId="77777777" w:rsidR="00920A80" w:rsidRPr="0058331C" w:rsidRDefault="00920A80" w:rsidP="00B45B38">
      <w:pPr>
        <w:ind w:left="567"/>
        <w:rPr>
          <w:b/>
          <w:bCs/>
          <w:noProof/>
          <w:color w:val="4C4747"/>
          <w:lang w:val="es-DO"/>
        </w:rPr>
      </w:pPr>
    </w:p>
    <w:p w14:paraId="3C867BEC" w14:textId="77777777" w:rsidR="00920A80" w:rsidRPr="0058331C" w:rsidRDefault="00920A80" w:rsidP="00B45B38">
      <w:pPr>
        <w:ind w:left="567"/>
        <w:rPr>
          <w:b/>
          <w:bCs/>
          <w:noProof/>
          <w:color w:val="4C4747"/>
          <w:lang w:val="es-DO"/>
        </w:rPr>
      </w:pPr>
    </w:p>
    <w:p w14:paraId="34FD40AF" w14:textId="7F25FC58" w:rsidR="00920A80" w:rsidRPr="0058331C" w:rsidRDefault="00920A80" w:rsidP="00B45B38">
      <w:pPr>
        <w:ind w:left="567"/>
        <w:rPr>
          <w:i/>
          <w:iCs/>
          <w:noProof/>
          <w:color w:val="4C4747"/>
          <w:sz w:val="20"/>
          <w:szCs w:val="20"/>
          <w:lang w:val="es-DO"/>
        </w:rPr>
      </w:pPr>
    </w:p>
    <w:p w14:paraId="1DBDA006" w14:textId="4D806799" w:rsidR="001240D0" w:rsidRPr="0058331C" w:rsidRDefault="001240D0">
      <w:pPr>
        <w:rPr>
          <w:color w:val="4C4747"/>
          <w:lang w:val="es-DO"/>
        </w:rPr>
        <w:sectPr w:rsidR="001240D0" w:rsidRPr="0058331C" w:rsidSect="009904DB">
          <w:footerReference w:type="first" r:id="rId12"/>
          <w:pgSz w:w="12240" w:h="15840"/>
          <w:pgMar w:top="1440" w:right="1440" w:bottom="1440" w:left="1440" w:header="720" w:footer="720" w:gutter="0"/>
          <w:cols w:space="720"/>
          <w:docGrid w:linePitch="360"/>
        </w:sectPr>
      </w:pPr>
    </w:p>
    <w:p w14:paraId="649D29AD" w14:textId="5849EA87" w:rsidR="001240D0" w:rsidRPr="00403DDD" w:rsidRDefault="001240D0" w:rsidP="008E69DF">
      <w:pPr>
        <w:pStyle w:val="Ttulo1"/>
        <w:rPr>
          <w:rFonts w:cs="Times New Roman"/>
          <w:color w:val="767171"/>
          <w:lang w:val="es-DO"/>
        </w:rPr>
      </w:pPr>
      <w:bookmarkStart w:id="1" w:name="_Toc117160594"/>
      <w:bookmarkStart w:id="2" w:name="_Hlk86403204"/>
      <w:r w:rsidRPr="00403DDD">
        <w:rPr>
          <w:rFonts w:cs="Times New Roman"/>
          <w:color w:val="767171"/>
          <w:lang w:val="es-DO"/>
        </w:rPr>
        <w:lastRenderedPageBreak/>
        <w:t>RESUMEN EJECUTIVO</w:t>
      </w:r>
      <w:bookmarkEnd w:id="1"/>
    </w:p>
    <w:p w14:paraId="7C54AF21" w14:textId="26B7214D" w:rsidR="001240D0" w:rsidRPr="00403DDD" w:rsidRDefault="00125D46" w:rsidP="001240D0">
      <w:pPr>
        <w:jc w:val="both"/>
        <w:rPr>
          <w:rFonts w:eastAsia="Calibri"/>
          <w:sz w:val="18"/>
          <w:lang w:val="es-DO"/>
        </w:rPr>
      </w:pPr>
      <w:r w:rsidRPr="00403DDD">
        <w:rPr>
          <w:rFonts w:eastAsia="Calibri"/>
          <w:noProof/>
          <w:sz w:val="18"/>
        </w:rPr>
        <mc:AlternateContent>
          <mc:Choice Requires="wps">
            <w:drawing>
              <wp:anchor distT="0" distB="0" distL="114300" distR="114300" simplePos="0" relativeHeight="251649536" behindDoc="0" locked="0" layoutInCell="1" allowOverlap="1" wp14:anchorId="5383067F" wp14:editId="74B2E191">
                <wp:simplePos x="0" y="0"/>
                <wp:positionH relativeFrom="margin">
                  <wp:posOffset>2254250</wp:posOffset>
                </wp:positionH>
                <wp:positionV relativeFrom="paragraph">
                  <wp:posOffset>100625</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0A47E" id="Straight Connector 21" o:spid="_x0000_s1026" style="position:absolute;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7CF8AA9" w14:textId="76DDD5EF" w:rsidR="001240D0" w:rsidRPr="00403DDD" w:rsidRDefault="00654164" w:rsidP="001240D0">
      <w:pPr>
        <w:jc w:val="center"/>
        <w:rPr>
          <w:rFonts w:eastAsia="Calibri"/>
          <w:szCs w:val="36"/>
          <w:lang w:val="es-DO"/>
        </w:rPr>
      </w:pPr>
      <w:r w:rsidRPr="00403DDD">
        <w:rPr>
          <w:rFonts w:eastAsia="Calibri"/>
          <w:szCs w:val="36"/>
          <w:lang w:val="es-DO"/>
        </w:rPr>
        <w:t xml:space="preserve">Memoria </w:t>
      </w:r>
      <w:r w:rsidR="004A515E" w:rsidRPr="00403DDD">
        <w:rPr>
          <w:rFonts w:eastAsia="Calibri"/>
          <w:szCs w:val="36"/>
          <w:lang w:val="es-DO"/>
        </w:rPr>
        <w:t>Institu</w:t>
      </w:r>
      <w:r w:rsidR="009A466A" w:rsidRPr="00403DDD">
        <w:rPr>
          <w:rFonts w:eastAsia="Calibri"/>
          <w:szCs w:val="36"/>
          <w:lang w:val="es-DO"/>
        </w:rPr>
        <w:t>c</w:t>
      </w:r>
      <w:r w:rsidR="004A515E" w:rsidRPr="00403DDD">
        <w:rPr>
          <w:rFonts w:eastAsia="Calibri"/>
          <w:szCs w:val="36"/>
          <w:lang w:val="es-DO"/>
        </w:rPr>
        <w:t>ional</w:t>
      </w:r>
      <w:r w:rsidR="001240D0" w:rsidRPr="00403DDD">
        <w:rPr>
          <w:rFonts w:eastAsia="Calibri"/>
          <w:szCs w:val="36"/>
          <w:lang w:val="es-DO"/>
        </w:rPr>
        <w:t xml:space="preserve"> </w:t>
      </w:r>
      <w:r w:rsidR="007471AC" w:rsidRPr="00403DDD">
        <w:rPr>
          <w:rFonts w:eastAsia="Calibri"/>
          <w:szCs w:val="36"/>
          <w:lang w:val="es-DO"/>
        </w:rPr>
        <w:t>2024</w:t>
      </w:r>
    </w:p>
    <w:p w14:paraId="50075108" w14:textId="77777777" w:rsidR="001240D0" w:rsidRPr="00335BA6" w:rsidRDefault="001240D0" w:rsidP="00335BA6">
      <w:pPr>
        <w:spacing w:line="360" w:lineRule="auto"/>
        <w:jc w:val="both"/>
        <w:rPr>
          <w:rFonts w:eastAsia="Calibri"/>
          <w:lang w:val="es-DO"/>
        </w:rPr>
      </w:pPr>
    </w:p>
    <w:p w14:paraId="6882BFD8" w14:textId="77777777" w:rsidR="00370E3F" w:rsidRPr="00335BA6" w:rsidRDefault="00370E3F" w:rsidP="00335BA6">
      <w:pPr>
        <w:spacing w:line="360" w:lineRule="auto"/>
        <w:jc w:val="both"/>
        <w:rPr>
          <w:rFonts w:eastAsia="Calibri"/>
          <w:noProof/>
          <w:lang w:val="es-DO"/>
        </w:rPr>
      </w:pPr>
      <w:r w:rsidRPr="00335BA6">
        <w:rPr>
          <w:rFonts w:eastAsia="Calibri"/>
          <w:noProof/>
          <w:lang w:val="es-DO"/>
        </w:rPr>
        <w:t>La Dirección General de Riesgos Agropecuarios como órgano rector del seguro agropecuario en la República Dominicana, mantiene su compromiso de dar a conocer los beneficios del seguro, como herramienta para dar continuidad a la producción agropecuaria en caso de ocurrencia de fenómenos climatológicos, como también sentar las bases para el conocimiento, desarrollo y reglamentación del seguro a nivel nacional.</w:t>
      </w:r>
    </w:p>
    <w:p w14:paraId="1F666E71" w14:textId="7B60390A" w:rsidR="00370E3F" w:rsidRPr="00335BA6" w:rsidRDefault="00370E3F" w:rsidP="00335BA6">
      <w:pPr>
        <w:spacing w:line="360" w:lineRule="auto"/>
        <w:jc w:val="both"/>
        <w:rPr>
          <w:rFonts w:eastAsia="Calibri"/>
          <w:noProof/>
          <w:lang w:val="es-DO"/>
        </w:rPr>
      </w:pPr>
      <w:r w:rsidRPr="00335BA6">
        <w:rPr>
          <w:rFonts w:eastAsia="Calibri"/>
          <w:noProof/>
          <w:lang w:val="es-DO"/>
        </w:rPr>
        <w:t xml:space="preserve"> Para el logro de estos objetivos, </w:t>
      </w:r>
      <w:r w:rsidR="00A23D5F" w:rsidRPr="00335BA6">
        <w:rPr>
          <w:rFonts w:eastAsia="Calibri"/>
          <w:noProof/>
          <w:lang w:val="es-DO"/>
        </w:rPr>
        <w:t xml:space="preserve">en este año </w:t>
      </w:r>
      <w:r w:rsidRPr="00335BA6">
        <w:rPr>
          <w:rFonts w:eastAsia="Calibri"/>
          <w:noProof/>
          <w:lang w:val="es-DO"/>
        </w:rPr>
        <w:t>ejecutamos diversas acciones que destacamos a continuacion:</w:t>
      </w:r>
    </w:p>
    <w:p w14:paraId="37A7AABC" w14:textId="01B06362" w:rsidR="00370E3F" w:rsidRPr="00335BA6" w:rsidRDefault="008C5695">
      <w:pPr>
        <w:pStyle w:val="Prrafodelista"/>
        <w:numPr>
          <w:ilvl w:val="0"/>
          <w:numId w:val="24"/>
        </w:numPr>
        <w:spacing w:line="360" w:lineRule="auto"/>
        <w:jc w:val="both"/>
        <w:rPr>
          <w:rFonts w:eastAsia="Calibri"/>
          <w:b/>
          <w:bCs/>
          <w:noProof/>
          <w:lang w:val="es-DO"/>
        </w:rPr>
      </w:pPr>
      <w:r w:rsidRPr="00335BA6">
        <w:rPr>
          <w:rFonts w:eastAsia="Times New Roman"/>
          <w:lang w:val="es-DO" w:eastAsia="es-DO"/>
        </w:rPr>
        <w:t>3,556 productores beneficiados con el pago del 50% a la prima del seguro agropecuario contratado, para un monto pagado de RD$78,425,028.</w:t>
      </w:r>
    </w:p>
    <w:p w14:paraId="364DC54A" w14:textId="77777777" w:rsidR="00370E3F" w:rsidRPr="00335BA6" w:rsidRDefault="00370E3F">
      <w:pPr>
        <w:pStyle w:val="Prrafodelista"/>
        <w:numPr>
          <w:ilvl w:val="0"/>
          <w:numId w:val="24"/>
        </w:numPr>
        <w:spacing w:line="360" w:lineRule="auto"/>
        <w:jc w:val="both"/>
        <w:rPr>
          <w:rFonts w:eastAsia="Calibri"/>
          <w:b/>
          <w:bCs/>
          <w:noProof/>
          <w:lang w:val="es-DO"/>
        </w:rPr>
      </w:pPr>
      <w:r w:rsidRPr="00335BA6">
        <w:rPr>
          <w:rFonts w:eastAsia="Times New Roman"/>
          <w:lang w:val="es-DO" w:eastAsia="es-DO"/>
        </w:rPr>
        <w:t>Realización del Diplomado del Seguro Agropecuario Paramétrico</w:t>
      </w:r>
    </w:p>
    <w:p w14:paraId="60967D4D" w14:textId="77777777" w:rsidR="00370E3F" w:rsidRPr="00335BA6" w:rsidRDefault="00370E3F">
      <w:pPr>
        <w:pStyle w:val="Prrafodelista"/>
        <w:numPr>
          <w:ilvl w:val="0"/>
          <w:numId w:val="24"/>
        </w:numPr>
        <w:spacing w:line="360" w:lineRule="auto"/>
        <w:jc w:val="both"/>
        <w:rPr>
          <w:rFonts w:eastAsia="Calibri"/>
          <w:noProof/>
          <w:lang w:val="es-DO"/>
        </w:rPr>
      </w:pPr>
      <w:r w:rsidRPr="00335BA6">
        <w:rPr>
          <w:rFonts w:eastAsia="Calibri"/>
          <w:noProof/>
          <w:lang w:val="es-DO"/>
        </w:rPr>
        <w:t>Programas de capacitación para todo el personal de la DIGERA</w:t>
      </w:r>
    </w:p>
    <w:p w14:paraId="0851CF83" w14:textId="77777777" w:rsidR="00370E3F" w:rsidRPr="00335BA6" w:rsidRDefault="00370E3F">
      <w:pPr>
        <w:pStyle w:val="Prrafodelista"/>
        <w:numPr>
          <w:ilvl w:val="0"/>
          <w:numId w:val="24"/>
        </w:numPr>
        <w:spacing w:line="360" w:lineRule="auto"/>
        <w:jc w:val="both"/>
        <w:rPr>
          <w:rFonts w:eastAsia="Calibri"/>
          <w:noProof/>
          <w:lang w:val="es-DO"/>
        </w:rPr>
      </w:pPr>
      <w:r w:rsidRPr="00335BA6">
        <w:rPr>
          <w:rFonts w:eastAsia="Calibri"/>
          <w:noProof/>
          <w:lang w:val="es-DO"/>
        </w:rPr>
        <w:t>Aprobación del Manual de Procesos, completando con este, todos los manuales institucionales.</w:t>
      </w:r>
    </w:p>
    <w:p w14:paraId="45929494" w14:textId="0E610B7E" w:rsidR="00370E3F" w:rsidRPr="00335BA6" w:rsidRDefault="00370E3F">
      <w:pPr>
        <w:pStyle w:val="Prrafodelista"/>
        <w:numPr>
          <w:ilvl w:val="0"/>
          <w:numId w:val="24"/>
        </w:numPr>
        <w:spacing w:line="360" w:lineRule="auto"/>
        <w:jc w:val="both"/>
        <w:rPr>
          <w:rFonts w:eastAsia="Calibri"/>
          <w:noProof/>
          <w:lang w:val="es-DO"/>
        </w:rPr>
      </w:pPr>
      <w:r w:rsidRPr="00335BA6">
        <w:rPr>
          <w:rFonts w:eastAsia="Calibri"/>
          <w:noProof/>
          <w:lang w:val="es-DO"/>
        </w:rPr>
        <w:t xml:space="preserve">Firma de nuevos acuerdos de cooperación interinstitucional con el INAP y ONAMET, </w:t>
      </w:r>
    </w:p>
    <w:p w14:paraId="4BCFD7F8" w14:textId="3218A4D1" w:rsidR="00C55BB0" w:rsidRPr="00335BA6" w:rsidRDefault="00C55BB0">
      <w:pPr>
        <w:pStyle w:val="Prrafodelista"/>
        <w:numPr>
          <w:ilvl w:val="0"/>
          <w:numId w:val="24"/>
        </w:numPr>
        <w:spacing w:line="360" w:lineRule="auto"/>
        <w:jc w:val="both"/>
        <w:rPr>
          <w:rFonts w:eastAsia="Calibri"/>
          <w:noProof/>
          <w:lang w:val="es-DO"/>
        </w:rPr>
      </w:pPr>
      <w:r w:rsidRPr="00335BA6">
        <w:rPr>
          <w:rFonts w:eastAsia="Calibri"/>
          <w:noProof/>
          <w:lang w:val="es-DO"/>
        </w:rPr>
        <w:t>Firma de acuerdo de cooperacion con la CEPAL y derecho de publicacion</w:t>
      </w:r>
      <w:r w:rsidR="008C5695" w:rsidRPr="00335BA6">
        <w:rPr>
          <w:rFonts w:eastAsia="Calibri"/>
          <w:noProof/>
          <w:lang w:val="es-DO"/>
        </w:rPr>
        <w:t xml:space="preserve"> de entrevistas e informes en nuestros medios digitales</w:t>
      </w:r>
      <w:r w:rsidRPr="00335BA6">
        <w:rPr>
          <w:rFonts w:eastAsia="Calibri"/>
          <w:noProof/>
          <w:lang w:val="es-DO"/>
        </w:rPr>
        <w:t>.</w:t>
      </w:r>
    </w:p>
    <w:p w14:paraId="2DA7DE60" w14:textId="18B18759" w:rsidR="00C55BB0" w:rsidRPr="00335BA6" w:rsidRDefault="00C55BB0">
      <w:pPr>
        <w:pStyle w:val="Prrafodelista"/>
        <w:numPr>
          <w:ilvl w:val="0"/>
          <w:numId w:val="24"/>
        </w:numPr>
        <w:spacing w:line="360" w:lineRule="auto"/>
        <w:jc w:val="both"/>
        <w:rPr>
          <w:rFonts w:eastAsia="Calibri"/>
          <w:noProof/>
          <w:lang w:val="es-DO"/>
        </w:rPr>
      </w:pPr>
      <w:r w:rsidRPr="00335BA6">
        <w:rPr>
          <w:rFonts w:eastAsia="Calibri"/>
          <w:noProof/>
          <w:lang w:val="es-DO"/>
        </w:rPr>
        <w:t>Firma de acuerdo con el Centro Nacional de Ciberseguridad (CNCS)</w:t>
      </w:r>
    </w:p>
    <w:p w14:paraId="235AD041" w14:textId="66CE19B6" w:rsidR="00370E3F" w:rsidRPr="00335BA6" w:rsidRDefault="00370E3F">
      <w:pPr>
        <w:pStyle w:val="Prrafodelista"/>
        <w:numPr>
          <w:ilvl w:val="0"/>
          <w:numId w:val="24"/>
        </w:numPr>
        <w:spacing w:line="360" w:lineRule="auto"/>
        <w:jc w:val="both"/>
        <w:rPr>
          <w:rFonts w:eastAsia="Calibri"/>
          <w:noProof/>
          <w:lang w:val="es-DO"/>
        </w:rPr>
      </w:pPr>
      <w:bookmarkStart w:id="3" w:name="_Hlk185233849"/>
      <w:r w:rsidRPr="00335BA6">
        <w:rPr>
          <w:rFonts w:eastAsia="Calibri"/>
          <w:noProof/>
          <w:lang w:val="es-DO"/>
        </w:rPr>
        <w:lastRenderedPageBreak/>
        <w:t>Formacion de 1</w:t>
      </w:r>
      <w:r w:rsidR="00C55BB0" w:rsidRPr="00335BA6">
        <w:rPr>
          <w:rFonts w:eastAsia="Calibri"/>
          <w:noProof/>
          <w:lang w:val="es-DO"/>
        </w:rPr>
        <w:t>9 nuevas</w:t>
      </w:r>
      <w:r w:rsidRPr="00335BA6">
        <w:rPr>
          <w:rFonts w:eastAsia="Calibri"/>
          <w:noProof/>
          <w:lang w:val="es-DO"/>
        </w:rPr>
        <w:t xml:space="preserve"> Juntas Solidarias como herramienta </w:t>
      </w:r>
      <w:r w:rsidRPr="00335BA6">
        <w:rPr>
          <w:lang w:val="es-DO"/>
        </w:rPr>
        <w:t>asociativa para llevar diversos beneficios a la población agrícola.</w:t>
      </w:r>
    </w:p>
    <w:bookmarkEnd w:id="3"/>
    <w:p w14:paraId="331D1D15" w14:textId="77777777" w:rsidR="00C4165F" w:rsidRPr="00A43118" w:rsidRDefault="00C4165F">
      <w:pPr>
        <w:pStyle w:val="Prrafodelista"/>
        <w:numPr>
          <w:ilvl w:val="0"/>
          <w:numId w:val="24"/>
        </w:numPr>
        <w:spacing w:line="360" w:lineRule="auto"/>
        <w:jc w:val="both"/>
        <w:rPr>
          <w:rFonts w:eastAsia="Calibri"/>
          <w:noProof/>
          <w:lang w:val="es-DO"/>
        </w:rPr>
      </w:pPr>
      <w:r w:rsidRPr="00A43118">
        <w:rPr>
          <w:rFonts w:eastAsia="Calibri"/>
          <w:noProof/>
          <w:lang w:val="es-DO"/>
        </w:rPr>
        <w:t>Redacción de las normas de ajustes de siniestros de los siguientes rubros: Plátano, Banano, Arroz y Maíz. Estas normas, incluyen los procesos y tiempos que deben llevarse a cabo para los ajustes de pérdidas en cada rubro afectado, desde el inicio del daño hasta el término de la cosecha.</w:t>
      </w:r>
    </w:p>
    <w:p w14:paraId="46B1D0F6" w14:textId="15745F66" w:rsidR="00C4165F" w:rsidRPr="00A43118" w:rsidRDefault="00C4165F">
      <w:pPr>
        <w:pStyle w:val="Prrafodelista"/>
        <w:numPr>
          <w:ilvl w:val="0"/>
          <w:numId w:val="24"/>
        </w:numPr>
        <w:spacing w:before="240" w:line="360" w:lineRule="auto"/>
        <w:jc w:val="both"/>
        <w:rPr>
          <w:rFonts w:eastAsia="Calibri"/>
          <w:noProof/>
          <w:lang w:val="es-DO"/>
        </w:rPr>
      </w:pPr>
      <w:r w:rsidRPr="00A43118">
        <w:rPr>
          <w:rFonts w:eastAsia="Calibri"/>
          <w:noProof/>
          <w:lang w:val="es-DO"/>
        </w:rPr>
        <w:t xml:space="preserve">Realización del programa de jornadas educativas a nivel nacional para contribuir a que el sector agropecuario y sus actores, sean más competitivos y a la vez minimizar los riesgos que impactan el desarrollo agropecuario. En este año hemos realizado 37 actividades impactando a 2,128 productores del sector, en donde 1,525 son hombres y 590 mujeres, para un 72% en hombres capacitados y un 28% en mujeres. </w:t>
      </w:r>
    </w:p>
    <w:p w14:paraId="5740BA46" w14:textId="6E51D47E" w:rsidR="00370E3F" w:rsidRPr="003C6EA1" w:rsidRDefault="00370E3F">
      <w:pPr>
        <w:pStyle w:val="Prrafodelista"/>
        <w:numPr>
          <w:ilvl w:val="0"/>
          <w:numId w:val="24"/>
        </w:numPr>
        <w:spacing w:after="0" w:line="360" w:lineRule="auto"/>
        <w:jc w:val="both"/>
        <w:rPr>
          <w:rFonts w:eastAsia="Calibri"/>
          <w:noProof/>
          <w:lang w:val="es-DO"/>
        </w:rPr>
      </w:pPr>
      <w:r w:rsidRPr="003C6EA1">
        <w:rPr>
          <w:rFonts w:eastAsia="Calibri"/>
          <w:noProof/>
          <w:lang w:val="es-DO"/>
        </w:rPr>
        <w:t>Indice de Gestión Presupuestaria del período en 9</w:t>
      </w:r>
      <w:r w:rsidR="00206D71" w:rsidRPr="003C6EA1">
        <w:rPr>
          <w:rFonts w:eastAsia="Calibri"/>
          <w:noProof/>
          <w:lang w:val="es-DO"/>
        </w:rPr>
        <w:t>0.38</w:t>
      </w:r>
      <w:r w:rsidRPr="003C6EA1">
        <w:rPr>
          <w:rFonts w:eastAsia="Calibri"/>
          <w:noProof/>
          <w:lang w:val="es-DO"/>
        </w:rPr>
        <w:t>%</w:t>
      </w:r>
    </w:p>
    <w:p w14:paraId="6936EDFD" w14:textId="7677A0F7" w:rsidR="00370E3F" w:rsidRPr="003C6EA1" w:rsidRDefault="00370E3F">
      <w:pPr>
        <w:pStyle w:val="Prrafodelista"/>
        <w:numPr>
          <w:ilvl w:val="0"/>
          <w:numId w:val="24"/>
        </w:numPr>
        <w:spacing w:after="0" w:line="360" w:lineRule="auto"/>
        <w:jc w:val="both"/>
        <w:rPr>
          <w:rFonts w:eastAsia="Calibri"/>
          <w:noProof/>
          <w:lang w:val="es-DO"/>
        </w:rPr>
      </w:pPr>
      <w:r w:rsidRPr="003C6EA1">
        <w:rPr>
          <w:lang w:val="es-DO"/>
        </w:rPr>
        <w:t xml:space="preserve">Con respecto a la Carta Compromiso al Ciudadano (CCC), logramos cumplir con </w:t>
      </w:r>
      <w:r w:rsidR="00206D71" w:rsidRPr="003C6EA1">
        <w:rPr>
          <w:lang w:val="es-DO"/>
        </w:rPr>
        <w:t xml:space="preserve">la evaluación realizada por el MAP sobre </w:t>
      </w:r>
      <w:r w:rsidRPr="003C6EA1">
        <w:rPr>
          <w:lang w:val="es-DO"/>
        </w:rPr>
        <w:t xml:space="preserve">los atributos comprometidos </w:t>
      </w:r>
      <w:r w:rsidR="00206D71" w:rsidRPr="003C6EA1">
        <w:rPr>
          <w:lang w:val="es-DO"/>
        </w:rPr>
        <w:t>manteniendo una puntuación en el SISMAP de 100%</w:t>
      </w:r>
    </w:p>
    <w:p w14:paraId="7B54E596" w14:textId="77777777" w:rsidR="00370E3F" w:rsidRPr="00335BA6" w:rsidRDefault="00370E3F">
      <w:pPr>
        <w:pStyle w:val="Prrafodelista"/>
        <w:numPr>
          <w:ilvl w:val="0"/>
          <w:numId w:val="24"/>
        </w:numPr>
        <w:spacing w:line="360" w:lineRule="auto"/>
        <w:jc w:val="both"/>
        <w:rPr>
          <w:rFonts w:eastAsia="Calibri"/>
          <w:noProof/>
          <w:lang w:val="es-DO"/>
        </w:rPr>
      </w:pPr>
      <w:r w:rsidRPr="00335BA6">
        <w:rPr>
          <w:rFonts w:eastAsia="Calibri"/>
          <w:noProof/>
          <w:lang w:val="es-DO"/>
        </w:rPr>
        <w:t>Desarrollo interno de nuevos módulos informáticos para agilizar los procesos internos y lograr mejor servicio. Entre los módulos completados se encuentran:</w:t>
      </w:r>
    </w:p>
    <w:p w14:paraId="02F8B42A" w14:textId="77777777" w:rsidR="00370E3F" w:rsidRPr="00335BA6" w:rsidRDefault="00370E3F">
      <w:pPr>
        <w:pStyle w:val="Prrafodelista"/>
        <w:numPr>
          <w:ilvl w:val="1"/>
          <w:numId w:val="24"/>
        </w:numPr>
        <w:tabs>
          <w:tab w:val="left" w:pos="7020"/>
        </w:tabs>
        <w:spacing w:line="360" w:lineRule="auto"/>
        <w:jc w:val="both"/>
        <w:rPr>
          <w:lang w:val="es-ES"/>
        </w:rPr>
      </w:pPr>
      <w:hyperlink r:id="rId13" w:history="1">
        <w:r w:rsidRPr="00335BA6">
          <w:rPr>
            <w:lang w:val="es-ES"/>
          </w:rPr>
          <w:t xml:space="preserve">Módulo </w:t>
        </w:r>
      </w:hyperlink>
      <w:r w:rsidRPr="00335BA6">
        <w:rPr>
          <w:lang w:val="es-ES"/>
        </w:rPr>
        <w:t>Capacitación Técnica</w:t>
      </w:r>
    </w:p>
    <w:p w14:paraId="1A246EBA" w14:textId="77777777" w:rsidR="00370E3F" w:rsidRPr="00335BA6" w:rsidRDefault="00370E3F">
      <w:pPr>
        <w:pStyle w:val="Prrafodelista"/>
        <w:numPr>
          <w:ilvl w:val="1"/>
          <w:numId w:val="24"/>
        </w:numPr>
        <w:tabs>
          <w:tab w:val="left" w:pos="7020"/>
        </w:tabs>
        <w:spacing w:line="360" w:lineRule="auto"/>
        <w:jc w:val="both"/>
        <w:rPr>
          <w:lang w:val="es-ES"/>
        </w:rPr>
      </w:pPr>
      <w:r w:rsidRPr="00335BA6">
        <w:rPr>
          <w:lang w:val="es-ES"/>
        </w:rPr>
        <w:t>Módulo Asistencia Técnica</w:t>
      </w:r>
    </w:p>
    <w:p w14:paraId="02B88348" w14:textId="77777777" w:rsidR="00370E3F" w:rsidRPr="00335BA6" w:rsidRDefault="00370E3F">
      <w:pPr>
        <w:pStyle w:val="Prrafodelista"/>
        <w:numPr>
          <w:ilvl w:val="1"/>
          <w:numId w:val="24"/>
        </w:numPr>
        <w:tabs>
          <w:tab w:val="left" w:pos="7020"/>
        </w:tabs>
        <w:spacing w:line="360" w:lineRule="auto"/>
        <w:jc w:val="both"/>
        <w:rPr>
          <w:lang w:val="es-ES"/>
        </w:rPr>
      </w:pPr>
      <w:r w:rsidRPr="00335BA6">
        <w:rPr>
          <w:lang w:val="es-ES"/>
        </w:rPr>
        <w:t xml:space="preserve">Módulo Junta Solidaria </w:t>
      </w:r>
    </w:p>
    <w:p w14:paraId="7B9123FD" w14:textId="77777777" w:rsidR="00370E3F" w:rsidRPr="00335BA6" w:rsidRDefault="00370E3F">
      <w:pPr>
        <w:pStyle w:val="Prrafodelista"/>
        <w:numPr>
          <w:ilvl w:val="1"/>
          <w:numId w:val="24"/>
        </w:numPr>
        <w:tabs>
          <w:tab w:val="left" w:pos="7020"/>
        </w:tabs>
        <w:spacing w:line="360" w:lineRule="auto"/>
        <w:jc w:val="both"/>
        <w:rPr>
          <w:lang w:val="es-ES"/>
        </w:rPr>
      </w:pPr>
      <w:r w:rsidRPr="00335BA6">
        <w:rPr>
          <w:lang w:val="es-ES"/>
        </w:rPr>
        <w:t>Módulo Asociación o Cooperativa</w:t>
      </w:r>
    </w:p>
    <w:p w14:paraId="0A1EA204" w14:textId="77777777" w:rsidR="00370E3F" w:rsidRPr="00335BA6" w:rsidRDefault="00370E3F">
      <w:pPr>
        <w:pStyle w:val="Prrafodelista"/>
        <w:numPr>
          <w:ilvl w:val="1"/>
          <w:numId w:val="24"/>
        </w:numPr>
        <w:tabs>
          <w:tab w:val="left" w:pos="7020"/>
        </w:tabs>
        <w:spacing w:line="360" w:lineRule="auto"/>
        <w:jc w:val="both"/>
        <w:rPr>
          <w:lang w:val="es-ES"/>
        </w:rPr>
      </w:pPr>
      <w:r w:rsidRPr="00335BA6">
        <w:rPr>
          <w:lang w:val="es-ES"/>
        </w:rPr>
        <w:t>Módulo Miembros de Juntas Solidarias</w:t>
      </w:r>
    </w:p>
    <w:p w14:paraId="543A3CA8" w14:textId="77777777" w:rsidR="00370E3F" w:rsidRDefault="00370E3F">
      <w:pPr>
        <w:pStyle w:val="Prrafodelista"/>
        <w:numPr>
          <w:ilvl w:val="1"/>
          <w:numId w:val="24"/>
        </w:numPr>
        <w:tabs>
          <w:tab w:val="left" w:pos="7020"/>
        </w:tabs>
        <w:spacing w:line="360" w:lineRule="auto"/>
        <w:jc w:val="both"/>
        <w:rPr>
          <w:lang w:val="es-ES"/>
        </w:rPr>
      </w:pPr>
      <w:r w:rsidRPr="00335BA6">
        <w:rPr>
          <w:lang w:val="es-ES"/>
        </w:rPr>
        <w:t xml:space="preserve">Módulo Control Académico </w:t>
      </w:r>
    </w:p>
    <w:p w14:paraId="0B07E028" w14:textId="77777777" w:rsidR="00F63476" w:rsidRPr="00F63476" w:rsidRDefault="00F63476" w:rsidP="00F63476">
      <w:pPr>
        <w:tabs>
          <w:tab w:val="left" w:pos="7020"/>
        </w:tabs>
        <w:spacing w:line="360" w:lineRule="auto"/>
        <w:ind w:left="1080"/>
        <w:jc w:val="both"/>
        <w:rPr>
          <w:lang w:val="es-ES"/>
        </w:rPr>
      </w:pPr>
    </w:p>
    <w:p w14:paraId="5935E4A1" w14:textId="3BDCB062" w:rsidR="00370E3F" w:rsidRPr="00335BA6" w:rsidRDefault="00370E3F">
      <w:pPr>
        <w:pStyle w:val="Prrafodelista"/>
        <w:numPr>
          <w:ilvl w:val="0"/>
          <w:numId w:val="24"/>
        </w:numPr>
        <w:tabs>
          <w:tab w:val="left" w:pos="7020"/>
        </w:tabs>
        <w:spacing w:line="360" w:lineRule="auto"/>
        <w:jc w:val="both"/>
        <w:rPr>
          <w:b/>
          <w:bCs/>
          <w:lang w:val="es-ES"/>
        </w:rPr>
      </w:pPr>
      <w:r w:rsidRPr="00335BA6">
        <w:rPr>
          <w:lang w:val="es-ES"/>
        </w:rPr>
        <w:lastRenderedPageBreak/>
        <w:t xml:space="preserve">Obtención de una puntuación </w:t>
      </w:r>
      <w:r w:rsidR="00206D71" w:rsidRPr="00335BA6">
        <w:rPr>
          <w:lang w:val="es-ES"/>
        </w:rPr>
        <w:t xml:space="preserve">promedio </w:t>
      </w:r>
      <w:r w:rsidRPr="00335BA6">
        <w:rPr>
          <w:lang w:val="es-ES"/>
        </w:rPr>
        <w:t>de 8</w:t>
      </w:r>
      <w:r w:rsidR="00206D71" w:rsidRPr="00335BA6">
        <w:rPr>
          <w:lang w:val="es-ES"/>
        </w:rPr>
        <w:t>8.91</w:t>
      </w:r>
      <w:r w:rsidRPr="00335BA6">
        <w:rPr>
          <w:lang w:val="es-ES"/>
        </w:rPr>
        <w:t>% en el sistema de compras y contrataciones del Estado SISCOMPRA.</w:t>
      </w:r>
    </w:p>
    <w:p w14:paraId="0390C80A" w14:textId="77777777" w:rsidR="00370E3F" w:rsidRPr="00335BA6" w:rsidRDefault="00370E3F">
      <w:pPr>
        <w:pStyle w:val="Prrafodelista"/>
        <w:numPr>
          <w:ilvl w:val="0"/>
          <w:numId w:val="24"/>
        </w:numPr>
        <w:tabs>
          <w:tab w:val="left" w:pos="7020"/>
        </w:tabs>
        <w:spacing w:line="360" w:lineRule="auto"/>
        <w:jc w:val="both"/>
        <w:rPr>
          <w:lang w:val="es-ES"/>
        </w:rPr>
      </w:pPr>
      <w:r w:rsidRPr="00335BA6">
        <w:rPr>
          <w:lang w:val="es-ES"/>
        </w:rPr>
        <w:t>Control en el área de Recursos Humanos con el seguimiento y aplicación de las normativas del MAP</w:t>
      </w:r>
    </w:p>
    <w:p w14:paraId="2A3FD828" w14:textId="24756A67" w:rsidR="00C800D9" w:rsidRPr="00335BA6" w:rsidRDefault="00370E3F">
      <w:pPr>
        <w:pStyle w:val="Prrafodelista"/>
        <w:numPr>
          <w:ilvl w:val="0"/>
          <w:numId w:val="24"/>
        </w:numPr>
        <w:tabs>
          <w:tab w:val="left" w:pos="7020"/>
        </w:tabs>
        <w:spacing w:line="360" w:lineRule="auto"/>
        <w:jc w:val="both"/>
        <w:rPr>
          <w:lang w:val="es-ES"/>
        </w:rPr>
      </w:pPr>
      <w:r w:rsidRPr="00335BA6">
        <w:rPr>
          <w:lang w:val="es-ES"/>
        </w:rPr>
        <w:t xml:space="preserve">Implementación de NOBACI en </w:t>
      </w:r>
      <w:r w:rsidR="00CA7EB7">
        <w:rPr>
          <w:lang w:val="es-ES"/>
        </w:rPr>
        <w:t>100</w:t>
      </w:r>
      <w:r w:rsidRPr="00335BA6">
        <w:rPr>
          <w:lang w:val="es-ES"/>
        </w:rPr>
        <w:t>%</w:t>
      </w:r>
      <w:bookmarkEnd w:id="2"/>
    </w:p>
    <w:p w14:paraId="77CE9342" w14:textId="77777777" w:rsidR="008C5695" w:rsidRPr="00335BA6" w:rsidRDefault="008C5695" w:rsidP="00335BA6">
      <w:pPr>
        <w:pStyle w:val="Prrafodelista"/>
        <w:tabs>
          <w:tab w:val="left" w:pos="7020"/>
        </w:tabs>
        <w:spacing w:line="360" w:lineRule="auto"/>
        <w:jc w:val="both"/>
        <w:rPr>
          <w:lang w:val="es-ES"/>
        </w:rPr>
      </w:pPr>
    </w:p>
    <w:p w14:paraId="51918BB1" w14:textId="47E394B8" w:rsidR="003C2D70" w:rsidRPr="00027BFE" w:rsidRDefault="00C800D9" w:rsidP="002D5351">
      <w:pPr>
        <w:spacing w:line="360" w:lineRule="auto"/>
        <w:jc w:val="center"/>
        <w:rPr>
          <w:b/>
          <w:bCs/>
          <w:noProof/>
        </w:rPr>
      </w:pPr>
      <w:r w:rsidRPr="00027BFE">
        <w:rPr>
          <w:b/>
          <w:bCs/>
          <w:noProof/>
        </w:rPr>
        <w:t>LOGROS DEL PER</w:t>
      </w:r>
      <w:r w:rsidR="00943D36" w:rsidRPr="00027BFE">
        <w:rPr>
          <w:b/>
          <w:bCs/>
          <w:noProof/>
        </w:rPr>
        <w:t>Í</w:t>
      </w:r>
      <w:r w:rsidRPr="00027BFE">
        <w:rPr>
          <w:b/>
          <w:bCs/>
          <w:noProof/>
        </w:rPr>
        <w:t>ODO</w:t>
      </w:r>
    </w:p>
    <w:p w14:paraId="4A170FB8" w14:textId="77777777" w:rsidR="00335BA6" w:rsidRPr="00335BA6" w:rsidRDefault="00335BA6" w:rsidP="002D5351">
      <w:pPr>
        <w:spacing w:line="360" w:lineRule="auto"/>
        <w:jc w:val="center"/>
        <w:rPr>
          <w:noProof/>
        </w:rPr>
      </w:pPr>
    </w:p>
    <w:p w14:paraId="2411399C" w14:textId="3A1B03FC" w:rsidR="00F90F33" w:rsidRPr="00335BA6" w:rsidRDefault="003C2D70" w:rsidP="002D5351">
      <w:pPr>
        <w:spacing w:line="360" w:lineRule="auto"/>
        <w:jc w:val="both"/>
        <w:rPr>
          <w:noProof/>
          <w:lang w:val="es-DO"/>
        </w:rPr>
      </w:pPr>
      <w:r w:rsidRPr="00335BA6">
        <w:rPr>
          <w:noProof/>
          <w:lang w:val="es-DO"/>
        </w:rPr>
        <w:t>Al cierre del año 2024, podemos considerar como logros de la gesti</w:t>
      </w:r>
      <w:r w:rsidR="00335BA6">
        <w:rPr>
          <w:noProof/>
          <w:lang w:val="es-DO"/>
        </w:rPr>
        <w:t>ó</w:t>
      </w:r>
      <w:r w:rsidRPr="00335BA6">
        <w:rPr>
          <w:noProof/>
          <w:lang w:val="es-DO"/>
        </w:rPr>
        <w:t>n</w:t>
      </w:r>
      <w:r w:rsidR="00F90F33" w:rsidRPr="00335BA6">
        <w:rPr>
          <w:noProof/>
          <w:lang w:val="es-DO"/>
        </w:rPr>
        <w:t>:</w:t>
      </w:r>
    </w:p>
    <w:p w14:paraId="3CCDD8C9" w14:textId="2912532F" w:rsidR="00376D5C" w:rsidRPr="00D55AC9" w:rsidRDefault="008C5695">
      <w:pPr>
        <w:pStyle w:val="Prrafodelista"/>
        <w:numPr>
          <w:ilvl w:val="0"/>
          <w:numId w:val="34"/>
        </w:numPr>
        <w:spacing w:line="360" w:lineRule="auto"/>
        <w:jc w:val="both"/>
        <w:rPr>
          <w:noProof/>
          <w:lang w:val="es-DO"/>
        </w:rPr>
      </w:pPr>
      <w:r w:rsidRPr="00D55AC9">
        <w:rPr>
          <w:noProof/>
          <w:lang w:val="es-DO"/>
        </w:rPr>
        <w:t>3,556</w:t>
      </w:r>
      <w:r w:rsidR="00376D5C" w:rsidRPr="00D55AC9">
        <w:rPr>
          <w:noProof/>
          <w:lang w:val="es-DO"/>
        </w:rPr>
        <w:t xml:space="preserve"> productores beneficiados con el pago del 50% de la prima al seguro por un valor de RD$</w:t>
      </w:r>
      <w:r w:rsidRPr="00D55AC9">
        <w:rPr>
          <w:noProof/>
          <w:lang w:val="es-DO"/>
        </w:rPr>
        <w:t>78,425,028.78</w:t>
      </w:r>
    </w:p>
    <w:p w14:paraId="698A9383" w14:textId="7AC26ABE" w:rsidR="00FB32F0" w:rsidRPr="00D55AC9" w:rsidRDefault="00441FFF">
      <w:pPr>
        <w:pStyle w:val="Prrafodelista"/>
        <w:numPr>
          <w:ilvl w:val="0"/>
          <w:numId w:val="34"/>
        </w:numPr>
        <w:spacing w:line="360" w:lineRule="auto"/>
        <w:jc w:val="both"/>
        <w:rPr>
          <w:noProof/>
          <w:lang w:val="es-DO"/>
        </w:rPr>
      </w:pPr>
      <w:r w:rsidRPr="00D55AC9">
        <w:rPr>
          <w:noProof/>
          <w:lang w:val="es-DO"/>
        </w:rPr>
        <w:t>247</w:t>
      </w:r>
      <w:r w:rsidR="00F90F33" w:rsidRPr="00D55AC9">
        <w:rPr>
          <w:noProof/>
          <w:lang w:val="es-DO"/>
        </w:rPr>
        <w:t xml:space="preserve"> personas capacitadas a traves de</w:t>
      </w:r>
      <w:r w:rsidR="008C5695" w:rsidRPr="00D55AC9">
        <w:rPr>
          <w:noProof/>
          <w:lang w:val="es-DO"/>
        </w:rPr>
        <w:t>l</w:t>
      </w:r>
      <w:r w:rsidR="00F90F33" w:rsidRPr="00D55AC9">
        <w:rPr>
          <w:noProof/>
          <w:lang w:val="es-DO"/>
        </w:rPr>
        <w:t xml:space="preserve"> Diplomado sobre Seguro Param</w:t>
      </w:r>
      <w:r w:rsidRPr="00D55AC9">
        <w:rPr>
          <w:noProof/>
          <w:lang w:val="es-DO"/>
        </w:rPr>
        <w:t>é</w:t>
      </w:r>
      <w:r w:rsidR="00F90F33" w:rsidRPr="00D55AC9">
        <w:rPr>
          <w:noProof/>
          <w:lang w:val="es-DO"/>
        </w:rPr>
        <w:t xml:space="preserve">trico impartido por facilitadores </w:t>
      </w:r>
      <w:r w:rsidR="00FB32F0" w:rsidRPr="00D55AC9">
        <w:rPr>
          <w:noProof/>
          <w:lang w:val="es-DO"/>
        </w:rPr>
        <w:t>asignados por la CEPAL de forma gratuita.</w:t>
      </w:r>
    </w:p>
    <w:p w14:paraId="0337D364" w14:textId="77777777" w:rsidR="005218B0" w:rsidRPr="00D55AC9" w:rsidRDefault="00386993">
      <w:pPr>
        <w:pStyle w:val="Prrafodelista"/>
        <w:numPr>
          <w:ilvl w:val="0"/>
          <w:numId w:val="34"/>
        </w:numPr>
        <w:spacing w:line="360" w:lineRule="auto"/>
        <w:jc w:val="both"/>
        <w:rPr>
          <w:noProof/>
          <w:lang w:val="es-DO"/>
        </w:rPr>
      </w:pPr>
      <w:r w:rsidRPr="00D55AC9">
        <w:rPr>
          <w:noProof/>
          <w:lang w:val="es-DO"/>
        </w:rPr>
        <w:t xml:space="preserve">2,731 productores recibieron </w:t>
      </w:r>
      <w:r w:rsidR="005218B0" w:rsidRPr="00D55AC9">
        <w:rPr>
          <w:noProof/>
          <w:lang w:val="es-DO"/>
        </w:rPr>
        <w:t>capacitacion sobre beneficios, usos y ventajas de utilizar el seguro agropecuario.</w:t>
      </w:r>
    </w:p>
    <w:p w14:paraId="51A4A7A2" w14:textId="243882ED" w:rsidR="00376D5C" w:rsidRPr="00D55AC9" w:rsidRDefault="00441FFF">
      <w:pPr>
        <w:pStyle w:val="Prrafodelista"/>
        <w:numPr>
          <w:ilvl w:val="0"/>
          <w:numId w:val="34"/>
        </w:numPr>
        <w:spacing w:line="360" w:lineRule="auto"/>
        <w:jc w:val="both"/>
        <w:rPr>
          <w:noProof/>
          <w:lang w:val="es-DO"/>
        </w:rPr>
      </w:pPr>
      <w:r w:rsidRPr="00D55AC9">
        <w:rPr>
          <w:noProof/>
          <w:lang w:val="es-DO"/>
        </w:rPr>
        <w:t>157</w:t>
      </w:r>
      <w:r w:rsidR="005218B0" w:rsidRPr="00D55AC9">
        <w:rPr>
          <w:noProof/>
          <w:lang w:val="es-DO"/>
        </w:rPr>
        <w:t xml:space="preserve"> personas capacitadas con el taller </w:t>
      </w:r>
      <w:r w:rsidR="00376D5C" w:rsidRPr="00D55AC9">
        <w:rPr>
          <w:noProof/>
          <w:lang w:val="es-DO"/>
        </w:rPr>
        <w:t>Generaci</w:t>
      </w:r>
      <w:r w:rsidR="00E1121D">
        <w:rPr>
          <w:noProof/>
          <w:lang w:val="es-DO"/>
        </w:rPr>
        <w:t>ó</w:t>
      </w:r>
      <w:r w:rsidR="00376D5C" w:rsidRPr="00D55AC9">
        <w:rPr>
          <w:noProof/>
          <w:lang w:val="es-DO"/>
        </w:rPr>
        <w:t>n de Programas de Aseguramiento y Tecnolog</w:t>
      </w:r>
      <w:r w:rsidR="00E1121D">
        <w:rPr>
          <w:noProof/>
          <w:lang w:val="es-DO"/>
        </w:rPr>
        <w:t>í</w:t>
      </w:r>
      <w:r w:rsidR="00376D5C" w:rsidRPr="00D55AC9">
        <w:rPr>
          <w:noProof/>
          <w:lang w:val="es-DO"/>
        </w:rPr>
        <w:t>a para su operación y seguimiento con el apoyo de ALASA y PROAGRO.</w:t>
      </w:r>
    </w:p>
    <w:p w14:paraId="457170F6" w14:textId="08EB9AF7" w:rsidR="00FB32F0" w:rsidRPr="00403DDD" w:rsidRDefault="00386993" w:rsidP="002D5351">
      <w:pPr>
        <w:pStyle w:val="Prrafodelista"/>
        <w:tabs>
          <w:tab w:val="left" w:pos="7020"/>
        </w:tabs>
        <w:spacing w:line="360" w:lineRule="auto"/>
        <w:rPr>
          <w:rFonts w:eastAsia="Calibri"/>
          <w:noProof/>
          <w:lang w:val="es-DO"/>
        </w:rPr>
      </w:pPr>
      <w:r w:rsidRPr="00403DDD">
        <w:rPr>
          <w:rFonts w:eastAsia="Calibri"/>
          <w:noProof/>
          <w:lang w:val="es-DO"/>
        </w:rPr>
        <w:tab/>
      </w:r>
    </w:p>
    <w:p w14:paraId="32F36EB4" w14:textId="00A8DF49" w:rsidR="00654164" w:rsidRPr="00FB32F0" w:rsidRDefault="00544419">
      <w:pPr>
        <w:pStyle w:val="Prrafodelista"/>
        <w:numPr>
          <w:ilvl w:val="0"/>
          <w:numId w:val="25"/>
        </w:numPr>
        <w:tabs>
          <w:tab w:val="left" w:pos="7020"/>
        </w:tabs>
        <w:spacing w:line="360" w:lineRule="auto"/>
        <w:rPr>
          <w:lang w:val="es-ES"/>
        </w:rPr>
      </w:pPr>
      <w:r w:rsidRPr="00FB32F0">
        <w:rPr>
          <w:rFonts w:eastAsia="Calibri"/>
          <w:noProof/>
          <w:color w:val="4C4747"/>
          <w:lang w:val="es-DO"/>
        </w:rPr>
        <w:br w:type="page"/>
      </w:r>
    </w:p>
    <w:p w14:paraId="6384D0D4" w14:textId="2D7E952E" w:rsidR="00654164" w:rsidRPr="00335BA6" w:rsidRDefault="00654164" w:rsidP="00654164">
      <w:pPr>
        <w:pStyle w:val="Ttulo1"/>
        <w:rPr>
          <w:rFonts w:cs="Times New Roman"/>
          <w:color w:val="767171"/>
          <w:lang w:val="es-DO"/>
        </w:rPr>
      </w:pPr>
      <w:bookmarkStart w:id="4" w:name="_Toc117160595"/>
      <w:r w:rsidRPr="00335BA6">
        <w:rPr>
          <w:rFonts w:cs="Times New Roman"/>
          <w:color w:val="767171"/>
          <w:lang w:val="es-DO"/>
        </w:rPr>
        <w:lastRenderedPageBreak/>
        <w:t>INFORMACIÓN INSTITUCIONAL</w:t>
      </w:r>
      <w:bookmarkEnd w:id="4"/>
    </w:p>
    <w:p w14:paraId="794C2FD3" w14:textId="73C7B9AC" w:rsidR="00654164" w:rsidRPr="00335BA6" w:rsidRDefault="00654164" w:rsidP="00654164">
      <w:pPr>
        <w:jc w:val="both"/>
        <w:rPr>
          <w:rFonts w:eastAsia="Calibri"/>
          <w:sz w:val="18"/>
          <w:lang w:val="es-DO"/>
        </w:rPr>
      </w:pPr>
      <w:r w:rsidRPr="00335BA6">
        <w:rPr>
          <w:rFonts w:eastAsia="Calibri"/>
          <w:noProof/>
          <w:sz w:val="18"/>
        </w:rPr>
        <mc:AlternateContent>
          <mc:Choice Requires="wps">
            <w:drawing>
              <wp:anchor distT="0" distB="0" distL="114300" distR="114300" simplePos="0" relativeHeight="251655680" behindDoc="0" locked="0" layoutInCell="1" allowOverlap="1" wp14:anchorId="2735667A" wp14:editId="5072A471">
                <wp:simplePos x="0" y="0"/>
                <wp:positionH relativeFrom="margin">
                  <wp:posOffset>2254250</wp:posOffset>
                </wp:positionH>
                <wp:positionV relativeFrom="paragraph">
                  <wp:posOffset>52705</wp:posOffset>
                </wp:positionV>
                <wp:extent cx="463550" cy="0"/>
                <wp:effectExtent l="22860" t="15875" r="18415" b="222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C03CA" id="Straight Connector 8"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4.15pt" to="21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" strokecolor="#ee2a24" strokeweight="2.25pt">
                <v:stroke joinstyle="miter"/>
                <w10:wrap anchorx="margin"/>
              </v:line>
            </w:pict>
          </mc:Fallback>
        </mc:AlternateContent>
      </w:r>
    </w:p>
    <w:p w14:paraId="7AD3B78C" w14:textId="6827F92F" w:rsidR="00654164" w:rsidRPr="00335BA6" w:rsidRDefault="00654164" w:rsidP="00654164">
      <w:pPr>
        <w:jc w:val="center"/>
        <w:rPr>
          <w:rFonts w:eastAsia="Calibri"/>
          <w:szCs w:val="36"/>
          <w:lang w:val="es-DO"/>
        </w:rPr>
      </w:pPr>
      <w:r w:rsidRPr="00335BA6">
        <w:rPr>
          <w:rFonts w:eastAsia="Calibri"/>
          <w:szCs w:val="36"/>
          <w:lang w:val="es-DO"/>
        </w:rPr>
        <w:t xml:space="preserve">Memoria </w:t>
      </w:r>
      <w:r w:rsidR="009547F0" w:rsidRPr="00335BA6">
        <w:rPr>
          <w:rFonts w:eastAsia="Calibri"/>
          <w:szCs w:val="36"/>
          <w:lang w:val="es-DO"/>
        </w:rPr>
        <w:t>I</w:t>
      </w:r>
      <w:r w:rsidRPr="00335BA6">
        <w:rPr>
          <w:rFonts w:eastAsia="Calibri"/>
          <w:szCs w:val="36"/>
          <w:lang w:val="es-DO"/>
        </w:rPr>
        <w:t xml:space="preserve">nstitucional </w:t>
      </w:r>
      <w:r w:rsidR="007471AC" w:rsidRPr="00335BA6">
        <w:rPr>
          <w:rFonts w:eastAsia="Calibri"/>
          <w:szCs w:val="36"/>
          <w:lang w:val="es-DO"/>
        </w:rPr>
        <w:t>2024</w:t>
      </w:r>
    </w:p>
    <w:p w14:paraId="367ED8A1" w14:textId="77777777" w:rsidR="00BA2267" w:rsidRPr="00335BA6" w:rsidRDefault="00BA2267" w:rsidP="00BA2267">
      <w:pPr>
        <w:rPr>
          <w:noProof/>
          <w:lang w:val="es-DO"/>
        </w:rPr>
      </w:pPr>
    </w:p>
    <w:p w14:paraId="16A29AC4" w14:textId="06050B7B" w:rsidR="001F5B0F" w:rsidRPr="00027BFE" w:rsidRDefault="001F5B0F" w:rsidP="002D5351">
      <w:pPr>
        <w:spacing w:line="360" w:lineRule="auto"/>
        <w:jc w:val="both"/>
        <w:rPr>
          <w:rFonts w:eastAsia="Calibri"/>
          <w:b/>
          <w:bCs/>
          <w:noProof/>
          <w:lang w:val="es-DO"/>
        </w:rPr>
      </w:pPr>
      <w:r w:rsidRPr="00027BFE">
        <w:rPr>
          <w:rFonts w:eastAsia="Calibri"/>
          <w:b/>
          <w:bCs/>
          <w:noProof/>
          <w:lang w:val="es-DO"/>
        </w:rPr>
        <w:t>2.1 Marco Filos</w:t>
      </w:r>
      <w:r w:rsidR="002D5351" w:rsidRPr="00027BFE">
        <w:rPr>
          <w:rFonts w:eastAsia="Calibri"/>
          <w:b/>
          <w:bCs/>
          <w:noProof/>
          <w:lang w:val="es-DO"/>
        </w:rPr>
        <w:t>ó</w:t>
      </w:r>
      <w:r w:rsidRPr="00027BFE">
        <w:rPr>
          <w:rFonts w:eastAsia="Calibri"/>
          <w:b/>
          <w:bCs/>
          <w:noProof/>
          <w:lang w:val="es-DO"/>
        </w:rPr>
        <w:t>fico Institucional</w:t>
      </w:r>
    </w:p>
    <w:p w14:paraId="021F4D29" w14:textId="451038B5" w:rsidR="001F5B0F" w:rsidRPr="00335BA6" w:rsidRDefault="001F5B0F" w:rsidP="002D5351">
      <w:pPr>
        <w:pStyle w:val="Prrafodelista"/>
        <w:numPr>
          <w:ilvl w:val="0"/>
          <w:numId w:val="1"/>
        </w:numPr>
        <w:spacing w:after="0" w:line="360" w:lineRule="auto"/>
        <w:jc w:val="both"/>
        <w:rPr>
          <w:rFonts w:eastAsia="Calibri"/>
          <w:noProof/>
        </w:rPr>
      </w:pPr>
      <w:r w:rsidRPr="00335BA6">
        <w:rPr>
          <w:rFonts w:eastAsia="Calibri"/>
          <w:noProof/>
        </w:rPr>
        <w:t>Misi</w:t>
      </w:r>
      <w:r w:rsidR="00B916DA" w:rsidRPr="00335BA6">
        <w:rPr>
          <w:rFonts w:eastAsia="Calibri"/>
          <w:noProof/>
        </w:rPr>
        <w:t>ó</w:t>
      </w:r>
      <w:r w:rsidRPr="00335BA6">
        <w:rPr>
          <w:rFonts w:eastAsia="Calibri"/>
          <w:noProof/>
        </w:rPr>
        <w:t>n</w:t>
      </w:r>
    </w:p>
    <w:p w14:paraId="61F54E6D" w14:textId="62A84DAE" w:rsidR="00B916DA" w:rsidRPr="00335BA6" w:rsidRDefault="00B916DA" w:rsidP="002D5351">
      <w:pPr>
        <w:pStyle w:val="Sinespaciado"/>
        <w:spacing w:line="360" w:lineRule="auto"/>
        <w:ind w:left="720"/>
        <w:jc w:val="both"/>
        <w:rPr>
          <w:color w:val="767171"/>
          <w:lang w:val="es-ES"/>
        </w:rPr>
      </w:pPr>
      <w:r w:rsidRPr="00335BA6">
        <w:rPr>
          <w:color w:val="767171"/>
          <w:lang w:val="es-ES"/>
        </w:rPr>
        <w:t>Ser organismo estatal especializado y confiable que garantice la sostenibilidad del Sistema del Seguro Agropecuario, estimulando la modernización y la garantía de una continuidad en el ciclo de productiv</w:t>
      </w:r>
      <w:r w:rsidRPr="00335BA6">
        <w:rPr>
          <w:color w:val="767171"/>
          <w:lang w:val="es-ES"/>
        </w:rPr>
        <w:softHyphen/>
        <w:t>idad, entregando a los productores un instrumento de protección.</w:t>
      </w:r>
    </w:p>
    <w:p w14:paraId="3D7DF08D" w14:textId="41E58005" w:rsidR="001F5B0F" w:rsidRPr="00335BA6" w:rsidRDefault="001F5B0F" w:rsidP="002D5351">
      <w:pPr>
        <w:spacing w:after="0" w:line="360" w:lineRule="auto"/>
        <w:jc w:val="both"/>
        <w:rPr>
          <w:b/>
          <w:bCs/>
          <w:lang w:val="es-ES"/>
        </w:rPr>
      </w:pPr>
    </w:p>
    <w:p w14:paraId="46D636D1" w14:textId="6E8788FC" w:rsidR="00B916DA" w:rsidRPr="00893FC4" w:rsidRDefault="009806F8" w:rsidP="002D5351">
      <w:pPr>
        <w:pStyle w:val="Prrafodelista"/>
        <w:numPr>
          <w:ilvl w:val="0"/>
          <w:numId w:val="1"/>
        </w:numPr>
        <w:spacing w:line="360" w:lineRule="auto"/>
        <w:jc w:val="both"/>
        <w:rPr>
          <w:lang w:val="es-ES"/>
        </w:rPr>
      </w:pPr>
      <w:r w:rsidRPr="00893FC4">
        <w:rPr>
          <w:lang w:val="es-ES"/>
        </w:rPr>
        <w:t>Visión</w:t>
      </w:r>
    </w:p>
    <w:p w14:paraId="3C0669BF" w14:textId="77777777" w:rsidR="00B916DA" w:rsidRPr="00335BA6" w:rsidRDefault="00B916DA" w:rsidP="002D5351">
      <w:pPr>
        <w:pStyle w:val="Prrafodelista"/>
        <w:spacing w:line="360" w:lineRule="auto"/>
        <w:jc w:val="both"/>
        <w:rPr>
          <w:lang w:val="es-ES"/>
        </w:rPr>
      </w:pPr>
      <w:r w:rsidRPr="00335BA6">
        <w:rPr>
          <w:lang w:val="es-ES"/>
        </w:rPr>
        <w:t>Propugnar por el desarrollo e implementación del Seguro Agropecuario, para universalizar la protección del sector productor dominicano, ante las consecuencias que se derivan del acaecimiento de fenómenos naturales no controlables.</w:t>
      </w:r>
    </w:p>
    <w:p w14:paraId="73B1DEE6" w14:textId="77777777" w:rsidR="00B916DA" w:rsidRPr="00335BA6" w:rsidRDefault="00B916DA" w:rsidP="00335BA6">
      <w:pPr>
        <w:pStyle w:val="Prrafodelista"/>
        <w:spacing w:after="0" w:line="360" w:lineRule="auto"/>
        <w:jc w:val="both"/>
        <w:rPr>
          <w:lang w:val="es-ES"/>
        </w:rPr>
      </w:pPr>
    </w:p>
    <w:p w14:paraId="4F47DE88" w14:textId="77777777" w:rsidR="001F5B0F" w:rsidRPr="00893FC4" w:rsidRDefault="001F5B0F" w:rsidP="002D5351">
      <w:pPr>
        <w:pStyle w:val="Prrafodelista"/>
        <w:numPr>
          <w:ilvl w:val="0"/>
          <w:numId w:val="1"/>
        </w:numPr>
        <w:spacing w:after="0" w:line="360" w:lineRule="auto"/>
        <w:ind w:right="-421"/>
        <w:jc w:val="both"/>
        <w:rPr>
          <w:bCs/>
          <w:lang w:val="es-ES"/>
        </w:rPr>
      </w:pPr>
      <w:r w:rsidRPr="00893FC4">
        <w:rPr>
          <w:bCs/>
          <w:lang w:val="es-ES"/>
        </w:rPr>
        <w:t xml:space="preserve">Valores </w:t>
      </w:r>
    </w:p>
    <w:p w14:paraId="1330F6C1" w14:textId="77777777" w:rsidR="001F5B0F" w:rsidRPr="00335BA6" w:rsidRDefault="001F5B0F">
      <w:pPr>
        <w:pStyle w:val="Prrafodelista"/>
        <w:numPr>
          <w:ilvl w:val="1"/>
          <w:numId w:val="26"/>
        </w:numPr>
        <w:spacing w:after="0" w:line="360" w:lineRule="auto"/>
        <w:jc w:val="both"/>
        <w:rPr>
          <w:rFonts w:eastAsia="Wingdings-Regular"/>
          <w:bCs/>
          <w:lang w:val="es-ES"/>
        </w:rPr>
      </w:pPr>
      <w:r w:rsidRPr="00335BA6">
        <w:rPr>
          <w:rFonts w:eastAsia="Wingdings-Regular"/>
          <w:bCs/>
          <w:lang w:val="es-ES"/>
        </w:rPr>
        <w:t>Transparencia</w:t>
      </w:r>
    </w:p>
    <w:p w14:paraId="5876FA71" w14:textId="77777777" w:rsidR="001F5B0F" w:rsidRPr="00335BA6" w:rsidRDefault="001F5B0F">
      <w:pPr>
        <w:pStyle w:val="Prrafodelista"/>
        <w:numPr>
          <w:ilvl w:val="1"/>
          <w:numId w:val="26"/>
        </w:numPr>
        <w:spacing w:after="0" w:line="360" w:lineRule="auto"/>
        <w:jc w:val="both"/>
        <w:rPr>
          <w:rFonts w:eastAsia="Wingdings-Regular"/>
          <w:bCs/>
          <w:lang w:val="es-ES"/>
        </w:rPr>
      </w:pPr>
      <w:r w:rsidRPr="00335BA6">
        <w:rPr>
          <w:rFonts w:eastAsia="Wingdings-Regular"/>
          <w:bCs/>
          <w:lang w:val="es-ES"/>
        </w:rPr>
        <w:t>Compromiso</w:t>
      </w:r>
    </w:p>
    <w:p w14:paraId="20CFBBCD" w14:textId="59F55C60" w:rsidR="001F5B0F" w:rsidRPr="00335BA6" w:rsidRDefault="001F5B0F">
      <w:pPr>
        <w:pStyle w:val="Prrafodelista"/>
        <w:numPr>
          <w:ilvl w:val="1"/>
          <w:numId w:val="26"/>
        </w:numPr>
        <w:spacing w:after="0" w:line="360" w:lineRule="auto"/>
        <w:jc w:val="both"/>
        <w:rPr>
          <w:rFonts w:eastAsia="Wingdings-Regular"/>
          <w:bCs/>
          <w:lang w:val="es-ES"/>
        </w:rPr>
      </w:pPr>
      <w:r w:rsidRPr="00335BA6">
        <w:rPr>
          <w:rFonts w:eastAsia="Wingdings-Regular"/>
          <w:bCs/>
          <w:lang w:val="es-ES"/>
        </w:rPr>
        <w:t>Equidad</w:t>
      </w:r>
    </w:p>
    <w:p w14:paraId="1341FAA0" w14:textId="599C5267" w:rsidR="00335BA6" w:rsidRPr="00335BA6" w:rsidRDefault="001F5B0F">
      <w:pPr>
        <w:pStyle w:val="Prrafodelista"/>
        <w:numPr>
          <w:ilvl w:val="1"/>
          <w:numId w:val="26"/>
        </w:numPr>
        <w:spacing w:after="0" w:line="360" w:lineRule="auto"/>
        <w:jc w:val="both"/>
        <w:rPr>
          <w:rFonts w:eastAsia="Wingdings-Regular"/>
          <w:bCs/>
          <w:lang w:val="es-ES"/>
        </w:rPr>
      </w:pPr>
      <w:r w:rsidRPr="00335BA6">
        <w:rPr>
          <w:rFonts w:eastAsia="Wingdings-Regular"/>
          <w:bCs/>
          <w:lang w:val="es-ES"/>
        </w:rPr>
        <w:t>Innovación</w:t>
      </w:r>
    </w:p>
    <w:p w14:paraId="4F1D06EC" w14:textId="77777777" w:rsidR="00CD2BB2" w:rsidRDefault="00CD2BB2" w:rsidP="002D5351">
      <w:pPr>
        <w:spacing w:line="360" w:lineRule="auto"/>
        <w:jc w:val="both"/>
        <w:rPr>
          <w:rFonts w:eastAsia="Wingdings-Regular"/>
          <w:bCs/>
          <w:lang w:val="es-ES"/>
        </w:rPr>
      </w:pPr>
    </w:p>
    <w:p w14:paraId="2C4744B3" w14:textId="77777777" w:rsidR="00CD2BB2" w:rsidRDefault="00CD2BB2" w:rsidP="002D5351">
      <w:pPr>
        <w:spacing w:line="360" w:lineRule="auto"/>
        <w:jc w:val="both"/>
        <w:rPr>
          <w:rFonts w:eastAsia="Wingdings-Regular"/>
          <w:bCs/>
          <w:lang w:val="es-ES"/>
        </w:rPr>
      </w:pPr>
    </w:p>
    <w:p w14:paraId="78F49A11" w14:textId="77777777" w:rsidR="00CD2BB2" w:rsidRDefault="00CD2BB2" w:rsidP="002D5351">
      <w:pPr>
        <w:spacing w:line="360" w:lineRule="auto"/>
        <w:jc w:val="both"/>
        <w:rPr>
          <w:rFonts w:eastAsia="Wingdings-Regular"/>
          <w:bCs/>
          <w:lang w:val="es-ES"/>
        </w:rPr>
      </w:pPr>
    </w:p>
    <w:p w14:paraId="32E07A0F" w14:textId="77777777" w:rsidR="00CD2BB2" w:rsidRDefault="00CD2BB2" w:rsidP="002D5351">
      <w:pPr>
        <w:spacing w:line="360" w:lineRule="auto"/>
        <w:jc w:val="both"/>
        <w:rPr>
          <w:rFonts w:eastAsia="Wingdings-Regular"/>
          <w:bCs/>
          <w:lang w:val="es-ES"/>
        </w:rPr>
      </w:pPr>
    </w:p>
    <w:p w14:paraId="5B8E163D" w14:textId="77777777" w:rsidR="00CD2BB2" w:rsidRDefault="00CD2BB2" w:rsidP="002D5351">
      <w:pPr>
        <w:spacing w:line="360" w:lineRule="auto"/>
        <w:jc w:val="both"/>
        <w:rPr>
          <w:rFonts w:eastAsia="Wingdings-Regular"/>
          <w:bCs/>
          <w:lang w:val="es-ES"/>
        </w:rPr>
      </w:pPr>
    </w:p>
    <w:p w14:paraId="322F8E6A" w14:textId="68B7503D" w:rsidR="006F600F" w:rsidRPr="00027BFE" w:rsidRDefault="006F600F" w:rsidP="002D5351">
      <w:pPr>
        <w:spacing w:line="360" w:lineRule="auto"/>
        <w:jc w:val="both"/>
        <w:rPr>
          <w:rFonts w:eastAsia="Wingdings-Regular"/>
          <w:b/>
          <w:lang w:val="es-ES"/>
        </w:rPr>
      </w:pPr>
      <w:r w:rsidRPr="00027BFE">
        <w:rPr>
          <w:rFonts w:eastAsia="Wingdings-Regular"/>
          <w:b/>
          <w:lang w:val="es-ES"/>
        </w:rPr>
        <w:lastRenderedPageBreak/>
        <w:t>2.2 Base Legal</w:t>
      </w:r>
    </w:p>
    <w:p w14:paraId="4853314D" w14:textId="78FA14CF" w:rsidR="0090730D" w:rsidRPr="00335BA6" w:rsidRDefault="006F600F" w:rsidP="002D5351">
      <w:pPr>
        <w:spacing w:after="0" w:line="360" w:lineRule="auto"/>
        <w:jc w:val="both"/>
        <w:rPr>
          <w:lang w:val="es-DO"/>
        </w:rPr>
      </w:pPr>
      <w:r w:rsidRPr="00335BA6">
        <w:rPr>
          <w:lang w:val="es-DO"/>
        </w:rPr>
        <w:t>La Constitución de la República Dominicana dispone en su Artículo 8, Acápite 13, Inciso a</w:t>
      </w:r>
      <w:r w:rsidR="00B63A98">
        <w:rPr>
          <w:lang w:val="es-DO"/>
        </w:rPr>
        <w:t>,</w:t>
      </w:r>
      <w:r w:rsidRPr="00335BA6">
        <w:rPr>
          <w:lang w:val="es-DO"/>
        </w:rPr>
        <w:t xml:space="preserve"> que “Se declara igualmente como un objetivo principal de la política social del Estado, el estímulo y cooperación para integrar efectivamente a la vida nacional, la población campesina, mediante la renovación de los métodos de la producción agrícola y la capacitación cultural y tecnológica del hombre campesino.”</w:t>
      </w:r>
      <w:r w:rsidR="00335BA6">
        <w:rPr>
          <w:lang w:val="es-DO"/>
        </w:rPr>
        <w:t xml:space="preserve">. </w:t>
      </w:r>
    </w:p>
    <w:p w14:paraId="1E7A17FA" w14:textId="033E0E76" w:rsidR="006F600F" w:rsidRPr="00335BA6" w:rsidRDefault="00CC3287" w:rsidP="00CD2BB2">
      <w:pPr>
        <w:spacing w:after="0" w:line="360" w:lineRule="auto"/>
        <w:jc w:val="both"/>
        <w:rPr>
          <w:lang w:val="es-DO"/>
        </w:rPr>
      </w:pPr>
      <w:r w:rsidRPr="00335BA6">
        <w:rPr>
          <w:lang w:val="es-DO"/>
        </w:rPr>
        <w:t>La promulgación de</w:t>
      </w:r>
      <w:r w:rsidR="006F600F" w:rsidRPr="00335BA6">
        <w:rPr>
          <w:lang w:val="es-DO"/>
        </w:rPr>
        <w:t xml:space="preserve"> las leyes:</w:t>
      </w:r>
    </w:p>
    <w:p w14:paraId="4CF6A511" w14:textId="2DA21DDC" w:rsidR="006F600F" w:rsidRPr="00335BA6" w:rsidRDefault="006F600F" w:rsidP="00CD2BB2">
      <w:pPr>
        <w:pStyle w:val="Prrafodelista"/>
        <w:numPr>
          <w:ilvl w:val="0"/>
          <w:numId w:val="1"/>
        </w:numPr>
        <w:spacing w:after="0" w:line="360" w:lineRule="auto"/>
        <w:jc w:val="both"/>
        <w:rPr>
          <w:lang w:val="es-DO" w:eastAsia="es-DO"/>
        </w:rPr>
      </w:pPr>
      <w:r w:rsidRPr="00335BA6">
        <w:rPr>
          <w:lang w:val="es-DO" w:eastAsia="es-DO"/>
        </w:rPr>
        <w:t xml:space="preserve">Ley No. 157-09, Sobre el Seguro Agropecuario en la República Dominicana, de fecha 03 de Abril del 2009. </w:t>
      </w:r>
    </w:p>
    <w:p w14:paraId="2D274F73" w14:textId="65BF4CE1" w:rsidR="006F600F" w:rsidRPr="00335BA6" w:rsidRDefault="006F600F" w:rsidP="00CD2BB2">
      <w:pPr>
        <w:pStyle w:val="Prrafodelista"/>
        <w:numPr>
          <w:ilvl w:val="0"/>
          <w:numId w:val="1"/>
        </w:numPr>
        <w:spacing w:after="0" w:line="360" w:lineRule="auto"/>
        <w:jc w:val="both"/>
        <w:rPr>
          <w:lang w:val="es-DO" w:eastAsia="es-DO"/>
        </w:rPr>
      </w:pPr>
      <w:r w:rsidRPr="00335BA6">
        <w:rPr>
          <w:lang w:val="es-DO" w:eastAsia="es-DO"/>
        </w:rPr>
        <w:t>Ley No. 197-11, del 03 de Agosto del 2011, que modifica la Ley 157-09.</w:t>
      </w:r>
    </w:p>
    <w:p w14:paraId="581FB330" w14:textId="4219B771" w:rsidR="006F600F" w:rsidRPr="00335BA6" w:rsidRDefault="006F600F" w:rsidP="00CD2BB2">
      <w:pPr>
        <w:pStyle w:val="Prrafodelista"/>
        <w:numPr>
          <w:ilvl w:val="0"/>
          <w:numId w:val="1"/>
        </w:numPr>
        <w:spacing w:after="0" w:line="360" w:lineRule="auto"/>
        <w:jc w:val="both"/>
        <w:rPr>
          <w:lang w:val="es-DO" w:eastAsia="es-DO"/>
        </w:rPr>
      </w:pPr>
      <w:r w:rsidRPr="00335BA6">
        <w:rPr>
          <w:lang w:val="es-DO" w:eastAsia="es-DO"/>
        </w:rPr>
        <w:t xml:space="preserve">Ley No. 146-02, del 09 de Septiembre del 2002, sobre Seguros y Fianzas en la República Dominicana. </w:t>
      </w:r>
    </w:p>
    <w:p w14:paraId="532A0C0E" w14:textId="040065AE" w:rsidR="006F600F" w:rsidRPr="00335BA6" w:rsidRDefault="00CC3287" w:rsidP="00CD2BB2">
      <w:pPr>
        <w:pStyle w:val="Prrafodelista"/>
        <w:numPr>
          <w:ilvl w:val="0"/>
          <w:numId w:val="1"/>
        </w:numPr>
        <w:spacing w:after="0" w:line="360" w:lineRule="auto"/>
        <w:jc w:val="both"/>
        <w:rPr>
          <w:lang w:val="es-DO" w:eastAsia="es-DO"/>
        </w:rPr>
      </w:pPr>
      <w:r w:rsidRPr="00335BA6">
        <w:rPr>
          <w:lang w:val="es-DO" w:eastAsia="es-DO"/>
        </w:rPr>
        <w:t>Emisión</w:t>
      </w:r>
      <w:r w:rsidR="006F600F" w:rsidRPr="00335BA6">
        <w:rPr>
          <w:lang w:val="es-DO" w:eastAsia="es-DO"/>
        </w:rPr>
        <w:t xml:space="preserve"> </w:t>
      </w:r>
      <w:r w:rsidRPr="00335BA6">
        <w:rPr>
          <w:lang w:val="es-DO" w:eastAsia="es-DO"/>
        </w:rPr>
        <w:t>d</w:t>
      </w:r>
      <w:r w:rsidR="006F600F" w:rsidRPr="00335BA6">
        <w:rPr>
          <w:lang w:val="es-DO" w:eastAsia="es-DO"/>
        </w:rPr>
        <w:t>el Decreto 182-12, que establece el Reglamento de Aplicación de la Ley 157-09.</w:t>
      </w:r>
    </w:p>
    <w:p w14:paraId="0F1D6A34" w14:textId="2CAE228B" w:rsidR="006F600F" w:rsidRPr="00335BA6" w:rsidRDefault="006F600F" w:rsidP="00CD2BB2">
      <w:pPr>
        <w:pStyle w:val="Prrafodelista"/>
        <w:numPr>
          <w:ilvl w:val="0"/>
          <w:numId w:val="1"/>
        </w:numPr>
        <w:spacing w:after="0" w:line="360" w:lineRule="auto"/>
        <w:jc w:val="both"/>
        <w:rPr>
          <w:lang w:val="es-DO" w:eastAsia="es-DO"/>
        </w:rPr>
      </w:pPr>
      <w:r w:rsidRPr="00335BA6">
        <w:rPr>
          <w:lang w:val="es-DO" w:eastAsia="es-DO"/>
        </w:rPr>
        <w:t xml:space="preserve">Resolución 65-2013, Ministerio de Agricultura, que incluye los primeros once </w:t>
      </w:r>
      <w:r w:rsidR="0090730D" w:rsidRPr="00335BA6">
        <w:rPr>
          <w:lang w:val="es-DO" w:eastAsia="es-DO"/>
        </w:rPr>
        <w:t xml:space="preserve">rubros a recibir subsidio </w:t>
      </w:r>
      <w:r w:rsidR="007F64DF" w:rsidRPr="00335BA6">
        <w:rPr>
          <w:lang w:val="es-DO" w:eastAsia="es-DO"/>
        </w:rPr>
        <w:t>sobre</w:t>
      </w:r>
      <w:r w:rsidR="0090730D" w:rsidRPr="00335BA6">
        <w:rPr>
          <w:lang w:val="es-DO" w:eastAsia="es-DO"/>
        </w:rPr>
        <w:t xml:space="preserve"> la prima del seguro.</w:t>
      </w:r>
    </w:p>
    <w:p w14:paraId="767FFCB1" w14:textId="12C4BBBF" w:rsidR="006F600F" w:rsidRPr="00335BA6" w:rsidRDefault="006F600F" w:rsidP="00CD2BB2">
      <w:pPr>
        <w:pStyle w:val="Prrafodelista"/>
        <w:numPr>
          <w:ilvl w:val="0"/>
          <w:numId w:val="1"/>
        </w:numPr>
        <w:spacing w:after="0" w:line="360" w:lineRule="auto"/>
        <w:jc w:val="both"/>
        <w:rPr>
          <w:lang w:val="es-DO" w:eastAsia="es-DO"/>
        </w:rPr>
      </w:pPr>
      <w:r w:rsidRPr="00335BA6">
        <w:rPr>
          <w:lang w:val="es-DO" w:eastAsia="es-DO"/>
        </w:rPr>
        <w:t>Resolución 32-2014</w:t>
      </w:r>
      <w:r w:rsidR="0090730D" w:rsidRPr="00335BA6">
        <w:rPr>
          <w:lang w:val="es-DO" w:eastAsia="es-DO"/>
        </w:rPr>
        <w:t xml:space="preserve"> del </w:t>
      </w:r>
      <w:r w:rsidRPr="00335BA6">
        <w:rPr>
          <w:lang w:val="es-DO" w:eastAsia="es-DO"/>
        </w:rPr>
        <w:t>Ministerio de Agricultura, que establece los Rubros a Subsidiar.</w:t>
      </w:r>
    </w:p>
    <w:p w14:paraId="270E0E29" w14:textId="158FF344" w:rsidR="006F600F" w:rsidRPr="00335BA6" w:rsidRDefault="006F600F" w:rsidP="00CD2BB2">
      <w:pPr>
        <w:pStyle w:val="Prrafodelista"/>
        <w:numPr>
          <w:ilvl w:val="0"/>
          <w:numId w:val="1"/>
        </w:numPr>
        <w:spacing w:after="0" w:line="360" w:lineRule="auto"/>
        <w:jc w:val="both"/>
        <w:rPr>
          <w:lang w:val="es-DO" w:eastAsia="es-DO"/>
        </w:rPr>
      </w:pPr>
      <w:r w:rsidRPr="00335BA6">
        <w:rPr>
          <w:lang w:val="es-DO" w:eastAsia="es-DO"/>
        </w:rPr>
        <w:t>Resolución RES-MA-2016-5, modifica las resoluciones 65-2013 y 32-2014.</w:t>
      </w:r>
    </w:p>
    <w:p w14:paraId="6141F81C" w14:textId="292A26D1" w:rsidR="006F600F" w:rsidRPr="00335BA6" w:rsidRDefault="006F600F" w:rsidP="00CD2BB2">
      <w:pPr>
        <w:pStyle w:val="Prrafodelista"/>
        <w:numPr>
          <w:ilvl w:val="0"/>
          <w:numId w:val="1"/>
        </w:numPr>
        <w:spacing w:after="0" w:line="360" w:lineRule="auto"/>
        <w:jc w:val="both"/>
        <w:rPr>
          <w:lang w:val="es-DO" w:eastAsia="es-DO"/>
        </w:rPr>
      </w:pPr>
      <w:r w:rsidRPr="00335BA6">
        <w:rPr>
          <w:lang w:val="es-DO" w:eastAsia="es-DO"/>
        </w:rPr>
        <w:t>Resolución RES-MA-2018-87, ampliación de cobertura de productos a ser incluidos en el Sistema de Seguros Agropecuarios.</w:t>
      </w:r>
    </w:p>
    <w:p w14:paraId="6CF50AD8" w14:textId="77777777" w:rsidR="00CD2BB2" w:rsidRDefault="00CD2BB2" w:rsidP="00CD2BB2">
      <w:pPr>
        <w:spacing w:after="0" w:line="360" w:lineRule="auto"/>
        <w:jc w:val="both"/>
        <w:rPr>
          <w:lang w:val="es-DO"/>
        </w:rPr>
      </w:pPr>
    </w:p>
    <w:p w14:paraId="3AD8335F" w14:textId="74F81971" w:rsidR="006F600F" w:rsidRPr="00335BA6" w:rsidRDefault="006F600F" w:rsidP="00CD2BB2">
      <w:pPr>
        <w:spacing w:line="360" w:lineRule="auto"/>
        <w:jc w:val="both"/>
        <w:rPr>
          <w:lang w:val="es-DO"/>
        </w:rPr>
      </w:pPr>
      <w:r w:rsidRPr="00335BA6">
        <w:rPr>
          <w:lang w:val="es-DO"/>
        </w:rPr>
        <w:lastRenderedPageBreak/>
        <w:t>Como parte del marco legal</w:t>
      </w:r>
      <w:r w:rsidR="007F64DF" w:rsidRPr="00335BA6">
        <w:rPr>
          <w:lang w:val="es-DO"/>
        </w:rPr>
        <w:t>,</w:t>
      </w:r>
      <w:r w:rsidRPr="00335BA6">
        <w:rPr>
          <w:lang w:val="es-DO"/>
        </w:rPr>
        <w:t xml:space="preserve"> contamos con una serie de normas que contribuyen con la organización y correcta aplicación del subsidio al Seguro Agropecuario tales como:</w:t>
      </w:r>
    </w:p>
    <w:p w14:paraId="13379E41" w14:textId="77777777" w:rsidR="006F600F" w:rsidRPr="00335BA6" w:rsidRDefault="006F600F">
      <w:pPr>
        <w:numPr>
          <w:ilvl w:val="0"/>
          <w:numId w:val="2"/>
        </w:numPr>
        <w:spacing w:line="360" w:lineRule="auto"/>
        <w:contextualSpacing/>
        <w:jc w:val="both"/>
        <w:rPr>
          <w:lang w:val="es-DO" w:eastAsia="es-DO"/>
        </w:rPr>
      </w:pPr>
      <w:r w:rsidRPr="00335BA6">
        <w:rPr>
          <w:lang w:val="es-DO" w:eastAsia="es-DO"/>
        </w:rPr>
        <w:t>La Norma Complementaria para la Suscripción del Seguro Agropecuario y Forestal de la República Dominicana.</w:t>
      </w:r>
    </w:p>
    <w:p w14:paraId="57BED5D0" w14:textId="77777777" w:rsidR="006F600F" w:rsidRPr="00335BA6" w:rsidRDefault="006F600F">
      <w:pPr>
        <w:numPr>
          <w:ilvl w:val="0"/>
          <w:numId w:val="2"/>
        </w:numPr>
        <w:spacing w:line="360" w:lineRule="auto"/>
        <w:contextualSpacing/>
        <w:jc w:val="both"/>
        <w:rPr>
          <w:lang w:val="es-DO" w:eastAsia="es-DO"/>
        </w:rPr>
      </w:pPr>
      <w:r w:rsidRPr="00335BA6">
        <w:rPr>
          <w:lang w:val="es-DO" w:eastAsia="es-DO"/>
        </w:rPr>
        <w:t>La Norma Complementaria para Ajuste de Siniestros del Seguro Agropecuario y Forestal de la República Dominicana.</w:t>
      </w:r>
    </w:p>
    <w:p w14:paraId="4F1D813A" w14:textId="77777777" w:rsidR="006F600F" w:rsidRPr="00335BA6" w:rsidRDefault="006F600F">
      <w:pPr>
        <w:numPr>
          <w:ilvl w:val="0"/>
          <w:numId w:val="2"/>
        </w:numPr>
        <w:spacing w:line="360" w:lineRule="auto"/>
        <w:contextualSpacing/>
        <w:jc w:val="both"/>
        <w:rPr>
          <w:lang w:val="es-DO" w:eastAsia="es-DO"/>
        </w:rPr>
      </w:pPr>
      <w:r w:rsidRPr="00335BA6">
        <w:rPr>
          <w:lang w:val="es-DO" w:eastAsia="es-DO"/>
        </w:rPr>
        <w:t>El procedimiento para las compañías aseguradoras, sobre el subsidio que otorga el gobierno al sector agropecuario, vía la Dirección General de Riesgos Agropecuarios DIGERA.</w:t>
      </w:r>
    </w:p>
    <w:p w14:paraId="39F360CB" w14:textId="77777777" w:rsidR="006F600F" w:rsidRPr="00335BA6" w:rsidRDefault="006F600F">
      <w:pPr>
        <w:numPr>
          <w:ilvl w:val="0"/>
          <w:numId w:val="2"/>
        </w:numPr>
        <w:spacing w:line="360" w:lineRule="auto"/>
        <w:contextualSpacing/>
        <w:jc w:val="both"/>
        <w:rPr>
          <w:lang w:val="es-DO" w:eastAsia="es-DO"/>
        </w:rPr>
      </w:pPr>
      <w:r w:rsidRPr="00335BA6">
        <w:rPr>
          <w:lang w:val="es-DO" w:eastAsia="es-DO"/>
        </w:rPr>
        <w:t>La Resolución que aprueba el Esquema de la Data Electrónica para la recepción de las suscripciones de los contratos póliza del Seguro Agropecuario y Forestal en la República Dominicana, núm. 03-2021, de fecha 16 diciembre 2021.</w:t>
      </w:r>
    </w:p>
    <w:p w14:paraId="2DA54206" w14:textId="090D3E33" w:rsidR="00654164" w:rsidRPr="00335BA6" w:rsidRDefault="006F600F">
      <w:pPr>
        <w:numPr>
          <w:ilvl w:val="0"/>
          <w:numId w:val="2"/>
        </w:numPr>
        <w:spacing w:line="360" w:lineRule="auto"/>
        <w:contextualSpacing/>
        <w:jc w:val="both"/>
        <w:rPr>
          <w:lang w:val="es-DO" w:eastAsia="es-DO"/>
        </w:rPr>
      </w:pPr>
      <w:r w:rsidRPr="00335BA6">
        <w:rPr>
          <w:lang w:val="es-DO" w:eastAsia="es-DO"/>
        </w:rPr>
        <w:t>La Resolución que aprueba la modificación al porciento % de la escala para el aporte estatal por tareas sembradas y aseguradas, núm. 04-2021, de fecha 16 diciembre 2021.</w:t>
      </w:r>
    </w:p>
    <w:p w14:paraId="6BAC2E0D" w14:textId="77777777" w:rsidR="007F64DF" w:rsidRDefault="007F64DF" w:rsidP="00335BA6">
      <w:pPr>
        <w:spacing w:after="100" w:afterAutospacing="1" w:line="360" w:lineRule="auto"/>
        <w:contextualSpacing/>
        <w:jc w:val="both"/>
        <w:rPr>
          <w:lang w:val="es-DO" w:eastAsia="es-DO"/>
        </w:rPr>
      </w:pPr>
    </w:p>
    <w:p w14:paraId="6BCF563F" w14:textId="77777777" w:rsidR="008E69DF" w:rsidRDefault="008E69DF" w:rsidP="00335BA6">
      <w:pPr>
        <w:spacing w:after="100" w:afterAutospacing="1" w:line="360" w:lineRule="auto"/>
        <w:contextualSpacing/>
        <w:jc w:val="both"/>
        <w:rPr>
          <w:lang w:val="es-DO" w:eastAsia="es-DO"/>
        </w:rPr>
      </w:pPr>
    </w:p>
    <w:p w14:paraId="248E8D6C" w14:textId="77777777" w:rsidR="008E69DF" w:rsidRDefault="008E69DF" w:rsidP="00335BA6">
      <w:pPr>
        <w:spacing w:after="100" w:afterAutospacing="1" w:line="360" w:lineRule="auto"/>
        <w:contextualSpacing/>
        <w:jc w:val="both"/>
        <w:rPr>
          <w:lang w:val="es-DO" w:eastAsia="es-DO"/>
        </w:rPr>
      </w:pPr>
    </w:p>
    <w:p w14:paraId="64DE73C7" w14:textId="77777777" w:rsidR="008E69DF" w:rsidRDefault="008E69DF" w:rsidP="00335BA6">
      <w:pPr>
        <w:spacing w:after="100" w:afterAutospacing="1" w:line="360" w:lineRule="auto"/>
        <w:contextualSpacing/>
        <w:jc w:val="both"/>
        <w:rPr>
          <w:lang w:val="es-DO" w:eastAsia="es-DO"/>
        </w:rPr>
      </w:pPr>
    </w:p>
    <w:p w14:paraId="0ACC03F7" w14:textId="77777777" w:rsidR="008E69DF" w:rsidRDefault="008E69DF" w:rsidP="00335BA6">
      <w:pPr>
        <w:spacing w:after="100" w:afterAutospacing="1" w:line="360" w:lineRule="auto"/>
        <w:contextualSpacing/>
        <w:jc w:val="both"/>
        <w:rPr>
          <w:lang w:val="es-DO" w:eastAsia="es-DO"/>
        </w:rPr>
      </w:pPr>
    </w:p>
    <w:p w14:paraId="337FAFBF" w14:textId="77777777" w:rsidR="008E69DF" w:rsidRDefault="008E69DF" w:rsidP="00335BA6">
      <w:pPr>
        <w:spacing w:after="100" w:afterAutospacing="1" w:line="360" w:lineRule="auto"/>
        <w:contextualSpacing/>
        <w:jc w:val="both"/>
        <w:rPr>
          <w:lang w:val="es-DO" w:eastAsia="es-DO"/>
        </w:rPr>
      </w:pPr>
    </w:p>
    <w:p w14:paraId="61E3E908" w14:textId="77777777" w:rsidR="008E69DF" w:rsidRDefault="008E69DF" w:rsidP="00335BA6">
      <w:pPr>
        <w:spacing w:after="100" w:afterAutospacing="1" w:line="360" w:lineRule="auto"/>
        <w:contextualSpacing/>
        <w:jc w:val="both"/>
        <w:rPr>
          <w:lang w:val="es-DO" w:eastAsia="es-DO"/>
        </w:rPr>
      </w:pPr>
    </w:p>
    <w:p w14:paraId="7BAC566D" w14:textId="77777777" w:rsidR="008E69DF" w:rsidRDefault="008E69DF" w:rsidP="00335BA6">
      <w:pPr>
        <w:spacing w:after="100" w:afterAutospacing="1" w:line="360" w:lineRule="auto"/>
        <w:contextualSpacing/>
        <w:jc w:val="both"/>
        <w:rPr>
          <w:lang w:val="es-DO" w:eastAsia="es-DO"/>
        </w:rPr>
      </w:pPr>
    </w:p>
    <w:p w14:paraId="4D3F483D" w14:textId="77777777" w:rsidR="008E69DF" w:rsidRDefault="008E69DF" w:rsidP="00335BA6">
      <w:pPr>
        <w:spacing w:after="100" w:afterAutospacing="1" w:line="360" w:lineRule="auto"/>
        <w:contextualSpacing/>
        <w:jc w:val="both"/>
        <w:rPr>
          <w:lang w:val="es-DO" w:eastAsia="es-DO"/>
        </w:rPr>
      </w:pPr>
    </w:p>
    <w:p w14:paraId="4E41EC67" w14:textId="77777777" w:rsidR="008E69DF" w:rsidRDefault="008E69DF" w:rsidP="00335BA6">
      <w:pPr>
        <w:spacing w:after="100" w:afterAutospacing="1" w:line="360" w:lineRule="auto"/>
        <w:contextualSpacing/>
        <w:jc w:val="both"/>
        <w:rPr>
          <w:lang w:val="es-DO" w:eastAsia="es-DO"/>
        </w:rPr>
      </w:pPr>
    </w:p>
    <w:p w14:paraId="5817A7D0" w14:textId="77777777" w:rsidR="008E69DF" w:rsidRDefault="008E69DF" w:rsidP="00335BA6">
      <w:pPr>
        <w:spacing w:after="100" w:afterAutospacing="1" w:line="360" w:lineRule="auto"/>
        <w:contextualSpacing/>
        <w:jc w:val="both"/>
        <w:rPr>
          <w:lang w:val="es-DO" w:eastAsia="es-DO"/>
        </w:rPr>
      </w:pPr>
    </w:p>
    <w:p w14:paraId="3C731411" w14:textId="77777777" w:rsidR="008E69DF" w:rsidRDefault="008E69DF" w:rsidP="00335BA6">
      <w:pPr>
        <w:spacing w:after="100" w:afterAutospacing="1" w:line="360" w:lineRule="auto"/>
        <w:contextualSpacing/>
        <w:jc w:val="both"/>
        <w:rPr>
          <w:lang w:val="es-DO" w:eastAsia="es-DO"/>
        </w:rPr>
      </w:pPr>
    </w:p>
    <w:p w14:paraId="525EB72C" w14:textId="77777777" w:rsidR="00CD2BB2" w:rsidRDefault="00CD2BB2" w:rsidP="00CD2BB2">
      <w:pPr>
        <w:spacing w:after="100" w:afterAutospacing="1" w:line="360" w:lineRule="auto"/>
        <w:contextualSpacing/>
        <w:jc w:val="both"/>
        <w:rPr>
          <w:lang w:val="es-DO" w:eastAsia="es-DO"/>
        </w:rPr>
      </w:pPr>
    </w:p>
    <w:p w14:paraId="18CC93A3" w14:textId="164FA516" w:rsidR="006F600F" w:rsidRPr="00C70869" w:rsidRDefault="006F600F" w:rsidP="00CD2BB2">
      <w:pPr>
        <w:spacing w:after="100" w:afterAutospacing="1" w:line="360" w:lineRule="auto"/>
        <w:contextualSpacing/>
        <w:jc w:val="center"/>
        <w:rPr>
          <w:b/>
          <w:bCs/>
          <w:lang w:val="es-DO" w:eastAsia="es-DO"/>
        </w:rPr>
      </w:pPr>
      <w:r w:rsidRPr="00C70869">
        <w:rPr>
          <w:b/>
          <w:bCs/>
          <w:lang w:val="es-DO" w:eastAsia="es-DO"/>
        </w:rPr>
        <w:lastRenderedPageBreak/>
        <w:t>2.3 Estructura Organizativa</w:t>
      </w:r>
    </w:p>
    <w:p w14:paraId="0138A274" w14:textId="6A281F63" w:rsidR="006F600F" w:rsidRDefault="00027BFE" w:rsidP="006F600F">
      <w:pPr>
        <w:spacing w:after="100" w:afterAutospacing="1" w:line="360" w:lineRule="auto"/>
        <w:ind w:left="720"/>
        <w:contextualSpacing/>
        <w:jc w:val="both"/>
        <w:rPr>
          <w:color w:val="808080" w:themeColor="background1" w:themeShade="80"/>
          <w:lang w:val="es-DO" w:eastAsia="es-DO"/>
        </w:rPr>
      </w:pPr>
      <w:r w:rsidRPr="004919F2">
        <w:rPr>
          <w:noProof/>
        </w:rPr>
        <w:drawing>
          <wp:anchor distT="0" distB="0" distL="114300" distR="114300" simplePos="0" relativeHeight="251737088" behindDoc="0" locked="0" layoutInCell="1" allowOverlap="1" wp14:anchorId="10C821C8" wp14:editId="5D3A594A">
            <wp:simplePos x="0" y="0"/>
            <wp:positionH relativeFrom="column">
              <wp:posOffset>-38100</wp:posOffset>
            </wp:positionH>
            <wp:positionV relativeFrom="paragraph">
              <wp:posOffset>80010</wp:posOffset>
            </wp:positionV>
            <wp:extent cx="5081270" cy="6667500"/>
            <wp:effectExtent l="0" t="0" r="5080" b="0"/>
            <wp:wrapNone/>
            <wp:docPr id="1967067419" name="Imagen 196706741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135684" name="Imagen 1" descr="Diagrama&#10;&#10;Descripción generada automáticamente con confianza media"/>
                    <pic:cNvPicPr/>
                  </pic:nvPicPr>
                  <pic:blipFill rotWithShape="1">
                    <a:blip r:embed="rId14">
                      <a:extLst>
                        <a:ext uri="{28A0092B-C50C-407E-A947-70E740481C1C}">
                          <a14:useLocalDpi xmlns:a14="http://schemas.microsoft.com/office/drawing/2010/main" val="0"/>
                        </a:ext>
                      </a:extLst>
                    </a:blip>
                    <a:srcRect l="22743" t="18634" r="25036" b="12121"/>
                    <a:stretch/>
                  </pic:blipFill>
                  <pic:spPr bwMode="auto">
                    <a:xfrm>
                      <a:off x="0" y="0"/>
                      <a:ext cx="5089134" cy="66778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DB1AB0" w14:textId="54A21C65" w:rsidR="006F600F" w:rsidRDefault="006F600F" w:rsidP="006F600F">
      <w:pPr>
        <w:spacing w:after="100" w:afterAutospacing="1" w:line="360" w:lineRule="auto"/>
        <w:ind w:left="720"/>
        <w:contextualSpacing/>
        <w:jc w:val="both"/>
        <w:rPr>
          <w:color w:val="808080" w:themeColor="background1" w:themeShade="80"/>
          <w:lang w:val="es-DO" w:eastAsia="es-DO"/>
        </w:rPr>
      </w:pPr>
    </w:p>
    <w:p w14:paraId="6C886AFF" w14:textId="7E34C899" w:rsidR="008E69DF" w:rsidRDefault="008E69DF" w:rsidP="00335BA6">
      <w:pPr>
        <w:spacing w:after="100" w:afterAutospacing="1" w:line="360" w:lineRule="auto"/>
        <w:ind w:left="720"/>
        <w:contextualSpacing/>
        <w:jc w:val="both"/>
        <w:rPr>
          <w:color w:val="808080" w:themeColor="background1" w:themeShade="80"/>
          <w:lang w:val="es-DO" w:eastAsia="es-DO"/>
        </w:rPr>
      </w:pPr>
    </w:p>
    <w:p w14:paraId="1DD0AA8A" w14:textId="4A26A77D" w:rsidR="007F64DF" w:rsidRPr="00335BA6" w:rsidRDefault="007F64DF" w:rsidP="00335BA6">
      <w:pPr>
        <w:spacing w:after="100" w:afterAutospacing="1" w:line="360" w:lineRule="auto"/>
        <w:ind w:left="720"/>
        <w:contextualSpacing/>
        <w:jc w:val="both"/>
        <w:rPr>
          <w:color w:val="808080" w:themeColor="background1" w:themeShade="80"/>
          <w:lang w:val="es-DO" w:eastAsia="es-DO"/>
        </w:rPr>
      </w:pPr>
    </w:p>
    <w:p w14:paraId="19A787C0" w14:textId="6CACDB9B" w:rsidR="008E69DF" w:rsidRDefault="008E69DF" w:rsidP="006F600F">
      <w:pPr>
        <w:rPr>
          <w:noProof/>
          <w:lang w:val="es-DO"/>
        </w:rPr>
      </w:pPr>
    </w:p>
    <w:p w14:paraId="5B3D8588" w14:textId="77777777" w:rsidR="00CD2BB2" w:rsidRDefault="00CD2BB2" w:rsidP="006F600F">
      <w:pPr>
        <w:rPr>
          <w:noProof/>
          <w:lang w:val="es-DO"/>
        </w:rPr>
      </w:pPr>
    </w:p>
    <w:p w14:paraId="38B91F9E" w14:textId="77777777" w:rsidR="00CD2BB2" w:rsidRDefault="00CD2BB2" w:rsidP="006F600F">
      <w:pPr>
        <w:rPr>
          <w:noProof/>
          <w:lang w:val="es-DO"/>
        </w:rPr>
      </w:pPr>
    </w:p>
    <w:p w14:paraId="3A988CB6" w14:textId="77777777" w:rsidR="00CD2BB2" w:rsidRDefault="00CD2BB2" w:rsidP="006F600F">
      <w:pPr>
        <w:rPr>
          <w:noProof/>
          <w:lang w:val="es-DO"/>
        </w:rPr>
      </w:pPr>
    </w:p>
    <w:p w14:paraId="0110C83C" w14:textId="77777777" w:rsidR="00CD2BB2" w:rsidRDefault="00CD2BB2" w:rsidP="006F600F">
      <w:pPr>
        <w:rPr>
          <w:noProof/>
          <w:lang w:val="es-DO"/>
        </w:rPr>
      </w:pPr>
    </w:p>
    <w:p w14:paraId="1A92756F" w14:textId="77777777" w:rsidR="00CD2BB2" w:rsidRDefault="00CD2BB2" w:rsidP="006F600F">
      <w:pPr>
        <w:rPr>
          <w:noProof/>
          <w:lang w:val="es-DO"/>
        </w:rPr>
      </w:pPr>
    </w:p>
    <w:p w14:paraId="1BBE5AE2" w14:textId="77777777" w:rsidR="00CD2BB2" w:rsidRDefault="00CD2BB2" w:rsidP="006F600F">
      <w:pPr>
        <w:rPr>
          <w:noProof/>
          <w:lang w:val="es-DO"/>
        </w:rPr>
      </w:pPr>
    </w:p>
    <w:p w14:paraId="5DB93C92" w14:textId="77777777" w:rsidR="00CD2BB2" w:rsidRDefault="00CD2BB2" w:rsidP="006F600F">
      <w:pPr>
        <w:rPr>
          <w:noProof/>
          <w:lang w:val="es-DO"/>
        </w:rPr>
      </w:pPr>
    </w:p>
    <w:p w14:paraId="3D0F95C9" w14:textId="77777777" w:rsidR="00CD2BB2" w:rsidRDefault="00CD2BB2" w:rsidP="006F600F">
      <w:pPr>
        <w:rPr>
          <w:noProof/>
          <w:lang w:val="es-DO"/>
        </w:rPr>
      </w:pPr>
    </w:p>
    <w:p w14:paraId="782D1AB6" w14:textId="77777777" w:rsidR="00CD2BB2" w:rsidRDefault="00CD2BB2" w:rsidP="006F600F">
      <w:pPr>
        <w:rPr>
          <w:noProof/>
          <w:lang w:val="es-DO"/>
        </w:rPr>
      </w:pPr>
    </w:p>
    <w:p w14:paraId="7F61030D" w14:textId="77777777" w:rsidR="00CD2BB2" w:rsidRDefault="00CD2BB2" w:rsidP="006F600F">
      <w:pPr>
        <w:rPr>
          <w:noProof/>
          <w:lang w:val="es-DO"/>
        </w:rPr>
      </w:pPr>
    </w:p>
    <w:p w14:paraId="074896B6" w14:textId="77777777" w:rsidR="00CD2BB2" w:rsidRDefault="00CD2BB2" w:rsidP="006F600F">
      <w:pPr>
        <w:rPr>
          <w:noProof/>
          <w:lang w:val="es-DO"/>
        </w:rPr>
      </w:pPr>
    </w:p>
    <w:p w14:paraId="1ED1059C" w14:textId="77777777" w:rsidR="00CD2BB2" w:rsidRDefault="00CD2BB2" w:rsidP="006F600F">
      <w:pPr>
        <w:rPr>
          <w:noProof/>
          <w:lang w:val="es-DO"/>
        </w:rPr>
      </w:pPr>
    </w:p>
    <w:p w14:paraId="140165CB" w14:textId="77777777" w:rsidR="00CD2BB2" w:rsidRDefault="00CD2BB2" w:rsidP="006F600F">
      <w:pPr>
        <w:rPr>
          <w:noProof/>
          <w:lang w:val="es-DO"/>
        </w:rPr>
      </w:pPr>
    </w:p>
    <w:p w14:paraId="79367E8A" w14:textId="77777777" w:rsidR="00CD2BB2" w:rsidRDefault="00CD2BB2" w:rsidP="006F600F">
      <w:pPr>
        <w:rPr>
          <w:noProof/>
          <w:lang w:val="es-DO"/>
        </w:rPr>
      </w:pPr>
    </w:p>
    <w:p w14:paraId="5C105A68" w14:textId="77777777" w:rsidR="00CD2BB2" w:rsidRDefault="00CD2BB2" w:rsidP="006F600F">
      <w:pPr>
        <w:rPr>
          <w:noProof/>
          <w:lang w:val="es-DO"/>
        </w:rPr>
      </w:pPr>
    </w:p>
    <w:p w14:paraId="32E48CC4" w14:textId="77777777" w:rsidR="00CD2BB2" w:rsidRDefault="00CD2BB2" w:rsidP="006F600F">
      <w:pPr>
        <w:rPr>
          <w:noProof/>
          <w:lang w:val="es-DO"/>
        </w:rPr>
      </w:pPr>
    </w:p>
    <w:p w14:paraId="5F44FFB9" w14:textId="77777777" w:rsidR="00CD2BB2" w:rsidRDefault="00CD2BB2" w:rsidP="006F600F">
      <w:pPr>
        <w:rPr>
          <w:noProof/>
          <w:lang w:val="es-DO"/>
        </w:rPr>
      </w:pPr>
    </w:p>
    <w:p w14:paraId="7F859F93" w14:textId="77777777" w:rsidR="00CD2BB2" w:rsidRDefault="00CD2BB2" w:rsidP="006F600F">
      <w:pPr>
        <w:rPr>
          <w:noProof/>
          <w:lang w:val="es-DO"/>
        </w:rPr>
      </w:pPr>
    </w:p>
    <w:p w14:paraId="13455643" w14:textId="77777777" w:rsidR="00CD2BB2" w:rsidRDefault="00CD2BB2" w:rsidP="006F600F">
      <w:pPr>
        <w:rPr>
          <w:noProof/>
          <w:lang w:val="es-DO"/>
        </w:rPr>
      </w:pPr>
    </w:p>
    <w:p w14:paraId="50BE57D4" w14:textId="77777777" w:rsidR="00CD2BB2" w:rsidRDefault="00CD2BB2" w:rsidP="006F600F">
      <w:pPr>
        <w:rPr>
          <w:noProof/>
          <w:lang w:val="es-DO"/>
        </w:rPr>
      </w:pPr>
    </w:p>
    <w:p w14:paraId="6D1748A7" w14:textId="77777777" w:rsidR="00CD2BB2" w:rsidRDefault="00CD2BB2" w:rsidP="006F600F">
      <w:pPr>
        <w:rPr>
          <w:noProof/>
          <w:lang w:val="es-DO"/>
        </w:rPr>
      </w:pPr>
    </w:p>
    <w:p w14:paraId="5D294D99" w14:textId="77777777" w:rsidR="00CD2BB2" w:rsidRDefault="00CD2BB2" w:rsidP="006F600F">
      <w:pPr>
        <w:rPr>
          <w:noProof/>
          <w:lang w:val="es-DO"/>
        </w:rPr>
      </w:pPr>
    </w:p>
    <w:p w14:paraId="1450B637" w14:textId="7259F5D4" w:rsidR="006F600F" w:rsidRPr="00027BFE" w:rsidRDefault="006F600F" w:rsidP="006F600F">
      <w:pPr>
        <w:rPr>
          <w:b/>
          <w:bCs/>
          <w:noProof/>
          <w:lang w:val="es-DO"/>
        </w:rPr>
      </w:pPr>
      <w:r w:rsidRPr="00027BFE">
        <w:rPr>
          <w:b/>
          <w:bCs/>
          <w:noProof/>
          <w:lang w:val="es-DO"/>
        </w:rPr>
        <w:lastRenderedPageBreak/>
        <w:t>2.4 Planificaci</w:t>
      </w:r>
      <w:r w:rsidR="00B63A98">
        <w:rPr>
          <w:b/>
          <w:bCs/>
          <w:noProof/>
          <w:lang w:val="es-DO"/>
        </w:rPr>
        <w:t>ó</w:t>
      </w:r>
      <w:r w:rsidRPr="00027BFE">
        <w:rPr>
          <w:b/>
          <w:bCs/>
          <w:noProof/>
          <w:lang w:val="es-DO"/>
        </w:rPr>
        <w:t>n Estrat</w:t>
      </w:r>
      <w:r w:rsidR="00B63A98">
        <w:rPr>
          <w:b/>
          <w:bCs/>
          <w:noProof/>
          <w:lang w:val="es-DO"/>
        </w:rPr>
        <w:t>é</w:t>
      </w:r>
      <w:r w:rsidRPr="00027BFE">
        <w:rPr>
          <w:b/>
          <w:bCs/>
          <w:noProof/>
          <w:lang w:val="es-DO"/>
        </w:rPr>
        <w:t>gica Institucional</w:t>
      </w:r>
    </w:p>
    <w:p w14:paraId="5977C6FD" w14:textId="77777777" w:rsidR="006F600F" w:rsidRPr="00893FC4" w:rsidRDefault="006F600F" w:rsidP="0086294E">
      <w:pPr>
        <w:spacing w:after="0" w:line="360" w:lineRule="auto"/>
        <w:jc w:val="both"/>
        <w:rPr>
          <w:lang w:val="es-DO"/>
        </w:rPr>
      </w:pPr>
      <w:r w:rsidRPr="00893FC4">
        <w:rPr>
          <w:lang w:val="es-DO"/>
        </w:rPr>
        <w:t xml:space="preserve">Al iniciar la gestión 2020 – 2024, esta Dirección General de Riesgos </w:t>
      </w:r>
      <w:r w:rsidRPr="00635BE3">
        <w:rPr>
          <w:lang w:val="es-DO"/>
        </w:rPr>
        <w:t>Agropecuarios trazó los objetivos estratégicos del período, definiendo cuatro ejes estratégicos</w:t>
      </w:r>
      <w:r w:rsidRPr="00893FC4">
        <w:rPr>
          <w:lang w:val="es-DO"/>
        </w:rPr>
        <w:t xml:space="preserve"> a desarrollar:</w:t>
      </w:r>
    </w:p>
    <w:p w14:paraId="6319AD67" w14:textId="655B8E77" w:rsidR="006F600F" w:rsidRPr="00893FC4" w:rsidRDefault="006F600F" w:rsidP="0086294E">
      <w:pPr>
        <w:spacing w:after="0" w:line="360" w:lineRule="auto"/>
        <w:jc w:val="both"/>
        <w:rPr>
          <w:lang w:val="es-DO"/>
        </w:rPr>
      </w:pPr>
      <w:r w:rsidRPr="00CE084F">
        <w:rPr>
          <w:b/>
          <w:bCs/>
          <w:lang w:val="es-DO"/>
        </w:rPr>
        <w:t>Eje 1:</w:t>
      </w:r>
      <w:r w:rsidRPr="00893FC4">
        <w:rPr>
          <w:lang w:val="es-DO"/>
        </w:rPr>
        <w:t xml:space="preserve"> Fortalecimiento de las regulaciones en el Plan de Seguro. </w:t>
      </w:r>
      <w:r w:rsidR="00836852" w:rsidRPr="00893FC4">
        <w:rPr>
          <w:lang w:val="es-DO"/>
        </w:rPr>
        <w:t xml:space="preserve"> </w:t>
      </w:r>
      <w:r w:rsidRPr="00893FC4">
        <w:rPr>
          <w:lang w:val="es-DO"/>
        </w:rPr>
        <w:t>Basado en:</w:t>
      </w:r>
    </w:p>
    <w:p w14:paraId="6B1E2BEC" w14:textId="544C77F9" w:rsidR="006F600F" w:rsidRPr="00893FC4" w:rsidRDefault="006F600F">
      <w:pPr>
        <w:pStyle w:val="Prrafodelista"/>
        <w:numPr>
          <w:ilvl w:val="0"/>
          <w:numId w:val="2"/>
        </w:numPr>
        <w:spacing w:after="0" w:line="360" w:lineRule="auto"/>
        <w:jc w:val="both"/>
        <w:rPr>
          <w:lang w:val="es-DO" w:eastAsia="es-DO"/>
        </w:rPr>
      </w:pPr>
      <w:r w:rsidRPr="00893FC4">
        <w:rPr>
          <w:lang w:val="es-DO" w:eastAsia="es-DO"/>
        </w:rPr>
        <w:t>Mejorar las reglamentaciones</w:t>
      </w:r>
    </w:p>
    <w:p w14:paraId="7F87DEF6" w14:textId="3F513110" w:rsidR="006F600F" w:rsidRDefault="006F600F">
      <w:pPr>
        <w:pStyle w:val="Prrafodelista"/>
        <w:numPr>
          <w:ilvl w:val="0"/>
          <w:numId w:val="2"/>
        </w:numPr>
        <w:spacing w:after="0" w:line="360" w:lineRule="auto"/>
        <w:jc w:val="both"/>
        <w:rPr>
          <w:lang w:val="es-DO" w:eastAsia="es-DO"/>
        </w:rPr>
      </w:pPr>
      <w:r w:rsidRPr="00893FC4">
        <w:rPr>
          <w:lang w:val="es-DO" w:eastAsia="es-DO"/>
        </w:rPr>
        <w:t>Emitir normativas para el fortalecimiento del sector.</w:t>
      </w:r>
    </w:p>
    <w:p w14:paraId="1A8188AB" w14:textId="39728EE6" w:rsidR="006F600F" w:rsidRPr="00893FC4" w:rsidRDefault="006F600F" w:rsidP="0086294E">
      <w:pPr>
        <w:spacing w:after="0" w:line="360" w:lineRule="auto"/>
        <w:jc w:val="both"/>
        <w:rPr>
          <w:lang w:val="es-DO"/>
        </w:rPr>
      </w:pPr>
      <w:r w:rsidRPr="00893FC4">
        <w:rPr>
          <w:lang w:val="es-DO"/>
        </w:rPr>
        <w:t xml:space="preserve">Hemos realizado el fortalecimiento de las regulaciones con la emisión de las diferentes normativas y resoluciones que nos </w:t>
      </w:r>
      <w:r w:rsidR="007F64DF" w:rsidRPr="00893FC4">
        <w:rPr>
          <w:lang w:val="es-DO"/>
        </w:rPr>
        <w:t>permiten</w:t>
      </w:r>
      <w:r w:rsidRPr="00893FC4">
        <w:rPr>
          <w:lang w:val="es-DO"/>
        </w:rPr>
        <w:t xml:space="preserve"> organizar y regular el Seguro Agropecuario, las mismas se describen en el acápite de la base legal. </w:t>
      </w:r>
    </w:p>
    <w:p w14:paraId="2465CCF8" w14:textId="77777777" w:rsidR="003F22AC" w:rsidRDefault="003F22AC" w:rsidP="0086294E">
      <w:pPr>
        <w:spacing w:after="0" w:line="360" w:lineRule="auto"/>
        <w:jc w:val="both"/>
        <w:rPr>
          <w:lang w:val="es-DO"/>
        </w:rPr>
      </w:pPr>
    </w:p>
    <w:p w14:paraId="7664C0FD" w14:textId="66B40D0E" w:rsidR="006F600F" w:rsidRPr="00893FC4" w:rsidRDefault="006F600F" w:rsidP="0086294E">
      <w:pPr>
        <w:spacing w:after="0" w:line="360" w:lineRule="auto"/>
        <w:jc w:val="both"/>
        <w:rPr>
          <w:lang w:val="es-DO"/>
        </w:rPr>
      </w:pPr>
      <w:r w:rsidRPr="00CE084F">
        <w:rPr>
          <w:b/>
          <w:bCs/>
          <w:lang w:val="es-DO"/>
        </w:rPr>
        <w:t>Eje 2:</w:t>
      </w:r>
      <w:r w:rsidRPr="00893FC4">
        <w:rPr>
          <w:lang w:val="es-DO"/>
        </w:rPr>
        <w:t xml:space="preserve"> Universalización del Subsidio. Est</w:t>
      </w:r>
      <w:r w:rsidR="007F64DF" w:rsidRPr="00893FC4">
        <w:rPr>
          <w:lang w:val="es-DO"/>
        </w:rPr>
        <w:t>á</w:t>
      </w:r>
      <w:r w:rsidRPr="00893FC4">
        <w:rPr>
          <w:lang w:val="es-DO"/>
        </w:rPr>
        <w:t xml:space="preserve"> basa</w:t>
      </w:r>
      <w:r w:rsidR="007F64DF" w:rsidRPr="00893FC4">
        <w:rPr>
          <w:lang w:val="es-DO"/>
        </w:rPr>
        <w:t>do</w:t>
      </w:r>
      <w:r w:rsidRPr="00893FC4">
        <w:rPr>
          <w:lang w:val="es-DO"/>
        </w:rPr>
        <w:t xml:space="preserve"> en:</w:t>
      </w:r>
    </w:p>
    <w:p w14:paraId="124CA4F2" w14:textId="77777777" w:rsidR="006F600F" w:rsidRPr="00893FC4" w:rsidRDefault="006F600F" w:rsidP="0086294E">
      <w:pPr>
        <w:spacing w:after="0" w:line="360" w:lineRule="auto"/>
        <w:jc w:val="both"/>
        <w:rPr>
          <w:rFonts w:eastAsia="Times New Roman"/>
          <w:spacing w:val="0"/>
          <w:lang w:val="es-DO" w:eastAsia="es-DO"/>
        </w:rPr>
      </w:pPr>
      <w:r w:rsidRPr="00635BE3">
        <w:rPr>
          <w:lang w:val="es-DO"/>
        </w:rPr>
        <w:t>La Incorporación de sectores, grupos vulnerables y/o rubros desprotegidos</w:t>
      </w:r>
      <w:r w:rsidRPr="00893FC4">
        <w:rPr>
          <w:rFonts w:eastAsia="Times New Roman"/>
          <w:spacing w:val="0"/>
          <w:lang w:val="es-DO" w:eastAsia="es-DO"/>
        </w:rPr>
        <w:t>.</w:t>
      </w:r>
    </w:p>
    <w:p w14:paraId="21609548" w14:textId="0038AFF8" w:rsidR="006F600F" w:rsidRPr="00893FC4" w:rsidRDefault="006F600F" w:rsidP="0086294E">
      <w:pPr>
        <w:spacing w:after="0" w:line="360" w:lineRule="auto"/>
        <w:jc w:val="both"/>
        <w:rPr>
          <w:lang w:val="es-DO"/>
        </w:rPr>
      </w:pPr>
      <w:r w:rsidRPr="00893FC4">
        <w:rPr>
          <w:lang w:val="es-DO"/>
        </w:rPr>
        <w:t xml:space="preserve">Para lograr el cumplimiento de </w:t>
      </w:r>
      <w:r w:rsidR="000048CE" w:rsidRPr="00893FC4">
        <w:rPr>
          <w:lang w:val="es-DO"/>
        </w:rPr>
        <w:t>este</w:t>
      </w:r>
      <w:r w:rsidRPr="00893FC4">
        <w:rPr>
          <w:lang w:val="es-DO"/>
        </w:rPr>
        <w:t xml:space="preserve"> eje, se realizan cada año actividades de promoción y capacitación a los productores agropecuarios sobre qu</w:t>
      </w:r>
      <w:r w:rsidR="000048CE" w:rsidRPr="00893FC4">
        <w:rPr>
          <w:lang w:val="es-DO"/>
        </w:rPr>
        <w:t>é</w:t>
      </w:r>
      <w:r w:rsidRPr="00893FC4">
        <w:rPr>
          <w:lang w:val="es-DO"/>
        </w:rPr>
        <w:t xml:space="preserve"> es el Seguro y los beneficios que </w:t>
      </w:r>
      <w:r w:rsidR="009A4F22" w:rsidRPr="00893FC4">
        <w:rPr>
          <w:lang w:val="es-DO"/>
        </w:rPr>
        <w:t>aporta.</w:t>
      </w:r>
    </w:p>
    <w:p w14:paraId="57B5ECBD" w14:textId="77777777" w:rsidR="003F22AC" w:rsidRDefault="003F22AC" w:rsidP="0086294E">
      <w:pPr>
        <w:spacing w:after="0" w:line="360" w:lineRule="auto"/>
        <w:jc w:val="both"/>
        <w:rPr>
          <w:lang w:val="es-DO"/>
        </w:rPr>
      </w:pPr>
    </w:p>
    <w:p w14:paraId="114BBBEF" w14:textId="313CB6DB" w:rsidR="006F600F" w:rsidRPr="003F22AC" w:rsidRDefault="006F600F" w:rsidP="0086294E">
      <w:pPr>
        <w:spacing w:after="0" w:line="360" w:lineRule="auto"/>
        <w:jc w:val="both"/>
        <w:rPr>
          <w:lang w:val="es-DO"/>
        </w:rPr>
      </w:pPr>
      <w:r w:rsidRPr="00CE084F">
        <w:rPr>
          <w:b/>
          <w:bCs/>
          <w:lang w:val="es-DO"/>
        </w:rPr>
        <w:t>Eje 3:</w:t>
      </w:r>
      <w:r w:rsidRPr="00635BE3">
        <w:rPr>
          <w:lang w:val="es-DO"/>
        </w:rPr>
        <w:t xml:space="preserve"> Promover la mejora de los beneficios del Seguro Agropecuario. </w:t>
      </w:r>
      <w:r w:rsidR="003F22AC" w:rsidRPr="003F22AC">
        <w:rPr>
          <w:lang w:val="es-DO"/>
        </w:rPr>
        <w:t>Enfocándonos</w:t>
      </w:r>
      <w:r w:rsidR="00CC3287" w:rsidRPr="003F22AC">
        <w:rPr>
          <w:lang w:val="es-DO"/>
        </w:rPr>
        <w:t xml:space="preserve"> </w:t>
      </w:r>
      <w:r w:rsidRPr="003F22AC">
        <w:rPr>
          <w:lang w:val="es-DO"/>
        </w:rPr>
        <w:t>en:</w:t>
      </w:r>
    </w:p>
    <w:p w14:paraId="21756BF6" w14:textId="77777777" w:rsidR="006F600F" w:rsidRPr="00635BE3" w:rsidRDefault="006F600F">
      <w:pPr>
        <w:pStyle w:val="Prrafodelista"/>
        <w:numPr>
          <w:ilvl w:val="0"/>
          <w:numId w:val="27"/>
        </w:numPr>
        <w:spacing w:after="0" w:line="360" w:lineRule="auto"/>
        <w:jc w:val="both"/>
        <w:rPr>
          <w:lang w:val="es-DO" w:eastAsia="es-DO"/>
        </w:rPr>
      </w:pPr>
      <w:r w:rsidRPr="00635BE3">
        <w:rPr>
          <w:lang w:val="es-DO" w:eastAsia="es-DO"/>
        </w:rPr>
        <w:t>Mejorar la cobertura del Plan Agropecuario</w:t>
      </w:r>
    </w:p>
    <w:p w14:paraId="30BB6F52" w14:textId="77777777" w:rsidR="006F600F" w:rsidRPr="00635BE3" w:rsidRDefault="006F600F">
      <w:pPr>
        <w:pStyle w:val="Prrafodelista"/>
        <w:numPr>
          <w:ilvl w:val="0"/>
          <w:numId w:val="27"/>
        </w:numPr>
        <w:spacing w:after="0" w:line="360" w:lineRule="auto"/>
        <w:jc w:val="both"/>
        <w:rPr>
          <w:lang w:val="es-DO" w:eastAsia="es-DO"/>
        </w:rPr>
      </w:pPr>
      <w:r w:rsidRPr="00635BE3">
        <w:rPr>
          <w:lang w:val="es-DO" w:eastAsia="es-DO"/>
        </w:rPr>
        <w:t>Reducir los niveles de gastos por parte del productor</w:t>
      </w:r>
    </w:p>
    <w:p w14:paraId="1090CCB9" w14:textId="610BA4C3" w:rsidR="000048CE" w:rsidRPr="00635BE3" w:rsidRDefault="006F600F">
      <w:pPr>
        <w:pStyle w:val="Prrafodelista"/>
        <w:numPr>
          <w:ilvl w:val="0"/>
          <w:numId w:val="27"/>
        </w:numPr>
        <w:spacing w:after="0" w:line="360" w:lineRule="auto"/>
        <w:jc w:val="both"/>
        <w:rPr>
          <w:lang w:val="es-DO" w:eastAsia="es-DO"/>
        </w:rPr>
      </w:pPr>
      <w:r w:rsidRPr="00635BE3">
        <w:rPr>
          <w:lang w:val="es-DO" w:eastAsia="es-DO"/>
        </w:rPr>
        <w:t>Garantizar continuidad de cobertura frente a contingencias de vulnerabilidad.</w:t>
      </w:r>
    </w:p>
    <w:p w14:paraId="4BF4A275" w14:textId="4C6760B2" w:rsidR="006F600F" w:rsidRPr="00635BE3" w:rsidRDefault="006F600F" w:rsidP="003F22AC">
      <w:pPr>
        <w:spacing w:line="360" w:lineRule="auto"/>
        <w:jc w:val="both"/>
        <w:rPr>
          <w:lang w:val="es-DO"/>
        </w:rPr>
      </w:pPr>
      <w:r w:rsidRPr="00635BE3">
        <w:rPr>
          <w:lang w:val="es-DO"/>
        </w:rPr>
        <w:t xml:space="preserve">El eje tres no </w:t>
      </w:r>
      <w:r w:rsidR="009806F8" w:rsidRPr="00635BE3">
        <w:rPr>
          <w:lang w:val="es-DO"/>
        </w:rPr>
        <w:t xml:space="preserve">se </w:t>
      </w:r>
      <w:r w:rsidRPr="00635BE3">
        <w:rPr>
          <w:lang w:val="es-DO"/>
        </w:rPr>
        <w:t xml:space="preserve">ha </w:t>
      </w:r>
      <w:r w:rsidR="009806F8" w:rsidRPr="00635BE3">
        <w:rPr>
          <w:lang w:val="es-DO"/>
        </w:rPr>
        <w:t>podido</w:t>
      </w:r>
      <w:r w:rsidRPr="00635BE3">
        <w:rPr>
          <w:lang w:val="es-DO"/>
        </w:rPr>
        <w:t xml:space="preserve"> cumpli</w:t>
      </w:r>
      <w:r w:rsidR="009806F8" w:rsidRPr="00635BE3">
        <w:rPr>
          <w:lang w:val="es-DO"/>
        </w:rPr>
        <w:t>r</w:t>
      </w:r>
      <w:r w:rsidRPr="00635BE3">
        <w:rPr>
          <w:lang w:val="es-DO"/>
        </w:rPr>
        <w:t xml:space="preserve"> en la forma en que </w:t>
      </w:r>
      <w:r w:rsidR="009806F8" w:rsidRPr="00635BE3">
        <w:rPr>
          <w:lang w:val="es-DO"/>
        </w:rPr>
        <w:t>fue</w:t>
      </w:r>
      <w:r w:rsidRPr="00635BE3">
        <w:rPr>
          <w:lang w:val="es-DO"/>
        </w:rPr>
        <w:t xml:space="preserve"> defini</w:t>
      </w:r>
      <w:r w:rsidR="009806F8" w:rsidRPr="00635BE3">
        <w:rPr>
          <w:lang w:val="es-DO"/>
        </w:rPr>
        <w:t>do</w:t>
      </w:r>
      <w:r w:rsidRPr="00635BE3">
        <w:rPr>
          <w:lang w:val="es-DO"/>
        </w:rPr>
        <w:t xml:space="preserve"> debido a que no hemos logrado se nos mejore la asignación presupuestaria que nos permitiría aplicar las medidas que nos lleven a lograr las mejoras requeridas.</w:t>
      </w:r>
    </w:p>
    <w:p w14:paraId="03094BA2" w14:textId="77777777" w:rsidR="006F600F" w:rsidRPr="00635BE3" w:rsidRDefault="006F600F" w:rsidP="003F22AC">
      <w:pPr>
        <w:spacing w:after="0" w:line="360" w:lineRule="auto"/>
        <w:jc w:val="both"/>
        <w:rPr>
          <w:lang w:val="es-DO"/>
        </w:rPr>
      </w:pPr>
      <w:r w:rsidRPr="00CE084F">
        <w:rPr>
          <w:b/>
          <w:bCs/>
          <w:lang w:val="es-DO"/>
        </w:rPr>
        <w:lastRenderedPageBreak/>
        <w:t>Eje 4:</w:t>
      </w:r>
      <w:r w:rsidRPr="00635BE3">
        <w:rPr>
          <w:lang w:val="es-DO"/>
        </w:rPr>
        <w:t xml:space="preserve"> Fortalecimiento Institucional. Con éste destacamos:</w:t>
      </w:r>
    </w:p>
    <w:p w14:paraId="16A73343" w14:textId="77777777" w:rsidR="006F600F" w:rsidRPr="00635BE3" w:rsidRDefault="006F600F">
      <w:pPr>
        <w:pStyle w:val="Prrafodelista"/>
        <w:numPr>
          <w:ilvl w:val="0"/>
          <w:numId w:val="28"/>
        </w:numPr>
        <w:spacing w:after="0" w:line="360" w:lineRule="auto"/>
        <w:jc w:val="both"/>
        <w:rPr>
          <w:lang w:val="es-DO" w:eastAsia="es-DO"/>
        </w:rPr>
      </w:pPr>
      <w:r w:rsidRPr="00635BE3">
        <w:rPr>
          <w:lang w:val="es-DO" w:eastAsia="es-DO"/>
        </w:rPr>
        <w:t>Fortalecimiento de las competencias</w:t>
      </w:r>
    </w:p>
    <w:p w14:paraId="276647AB" w14:textId="77777777" w:rsidR="006F600F" w:rsidRPr="00635BE3" w:rsidRDefault="006F600F">
      <w:pPr>
        <w:pStyle w:val="Prrafodelista"/>
        <w:numPr>
          <w:ilvl w:val="0"/>
          <w:numId w:val="28"/>
        </w:numPr>
        <w:spacing w:after="0" w:line="360" w:lineRule="auto"/>
        <w:jc w:val="both"/>
        <w:rPr>
          <w:lang w:val="es-DO" w:eastAsia="es-DO"/>
        </w:rPr>
      </w:pPr>
      <w:r w:rsidRPr="00635BE3">
        <w:rPr>
          <w:lang w:val="es-DO" w:eastAsia="es-DO"/>
        </w:rPr>
        <w:t>Mejoramiento de la infraestructura</w:t>
      </w:r>
    </w:p>
    <w:p w14:paraId="19D829B0" w14:textId="77777777" w:rsidR="006F600F" w:rsidRPr="00635BE3" w:rsidRDefault="006F600F">
      <w:pPr>
        <w:pStyle w:val="Prrafodelista"/>
        <w:numPr>
          <w:ilvl w:val="0"/>
          <w:numId w:val="28"/>
        </w:numPr>
        <w:spacing w:after="0" w:line="360" w:lineRule="auto"/>
        <w:jc w:val="both"/>
        <w:rPr>
          <w:lang w:val="es-DO" w:eastAsia="es-DO"/>
        </w:rPr>
      </w:pPr>
      <w:r w:rsidRPr="00635BE3">
        <w:rPr>
          <w:lang w:val="es-DO" w:eastAsia="es-DO"/>
        </w:rPr>
        <w:t>Mejorar la imagen externa de las instituciones que conforman el Seguro Agropecuario.</w:t>
      </w:r>
    </w:p>
    <w:p w14:paraId="14C4121E" w14:textId="77777777" w:rsidR="006F600F" w:rsidRPr="00635BE3" w:rsidRDefault="006F600F">
      <w:pPr>
        <w:pStyle w:val="Prrafodelista"/>
        <w:numPr>
          <w:ilvl w:val="0"/>
          <w:numId w:val="28"/>
        </w:numPr>
        <w:spacing w:after="0" w:line="360" w:lineRule="auto"/>
        <w:jc w:val="both"/>
        <w:rPr>
          <w:lang w:val="es-DO" w:eastAsia="es-DO"/>
        </w:rPr>
      </w:pPr>
      <w:r w:rsidRPr="00635BE3">
        <w:rPr>
          <w:lang w:val="es-DO" w:eastAsia="es-DO"/>
        </w:rPr>
        <w:t>Reingeniería de los sistemas y procesos para el otorgamiento del subsidio.</w:t>
      </w:r>
    </w:p>
    <w:p w14:paraId="40F7BFD2" w14:textId="5AFE52E3" w:rsidR="006F600F" w:rsidRPr="00BA64B9" w:rsidRDefault="006F600F" w:rsidP="003F22AC">
      <w:pPr>
        <w:spacing w:after="0" w:line="360" w:lineRule="auto"/>
        <w:jc w:val="both"/>
        <w:rPr>
          <w:lang w:val="es-DO"/>
        </w:rPr>
      </w:pPr>
      <w:r w:rsidRPr="00BA64B9">
        <w:rPr>
          <w:lang w:val="es-DO"/>
        </w:rPr>
        <w:t xml:space="preserve">Con el eje 4 </w:t>
      </w:r>
      <w:r w:rsidR="00A16540">
        <w:rPr>
          <w:lang w:val="es-DO"/>
        </w:rPr>
        <w:t>p</w:t>
      </w:r>
      <w:r w:rsidRPr="00BA64B9">
        <w:rPr>
          <w:lang w:val="es-DO"/>
        </w:rPr>
        <w:t>odemos resaltar los resultados obtenidos ya que a través del área de Recursos Humanos se realizó un reforzamiento de las competencias de todo el personal a través de entrenamientos continuos.</w:t>
      </w:r>
    </w:p>
    <w:p w14:paraId="7B86BA98" w14:textId="5C45FAC5" w:rsidR="006F600F" w:rsidRPr="00BA64B9" w:rsidRDefault="006F600F" w:rsidP="003F22AC">
      <w:pPr>
        <w:spacing w:after="0" w:line="360" w:lineRule="auto"/>
        <w:jc w:val="both"/>
        <w:rPr>
          <w:lang w:val="es-DO"/>
        </w:rPr>
      </w:pPr>
      <w:r w:rsidRPr="00BA64B9">
        <w:rPr>
          <w:lang w:val="es-DO"/>
        </w:rPr>
        <w:t xml:space="preserve">La infraestructura fue remodelada, adecuando los espacios a las necesidades de cada </w:t>
      </w:r>
      <w:r w:rsidR="00FC1B8C" w:rsidRPr="00BA64B9">
        <w:rPr>
          <w:lang w:val="es-DO"/>
        </w:rPr>
        <w:t>área</w:t>
      </w:r>
      <w:r w:rsidRPr="00BA64B9">
        <w:rPr>
          <w:lang w:val="es-DO"/>
        </w:rPr>
        <w:t>.</w:t>
      </w:r>
    </w:p>
    <w:p w14:paraId="7AB15B37" w14:textId="77777777" w:rsidR="006F600F" w:rsidRPr="00BA64B9" w:rsidRDefault="006F600F" w:rsidP="003F22AC">
      <w:pPr>
        <w:spacing w:after="0" w:line="360" w:lineRule="auto"/>
        <w:jc w:val="both"/>
        <w:rPr>
          <w:lang w:val="es-DO"/>
        </w:rPr>
      </w:pPr>
      <w:r w:rsidRPr="00BA64B9">
        <w:rPr>
          <w:lang w:val="es-DO"/>
        </w:rPr>
        <w:t>Incrementamos el contacto con todo el sector asegurador, dando a conocer el ramo agropecuario.</w:t>
      </w:r>
    </w:p>
    <w:p w14:paraId="010552E2" w14:textId="77777777" w:rsidR="006F600F" w:rsidRPr="00BA64B9" w:rsidRDefault="006F600F" w:rsidP="003F22AC">
      <w:pPr>
        <w:spacing w:after="0" w:line="360" w:lineRule="auto"/>
        <w:jc w:val="both"/>
        <w:rPr>
          <w:lang w:val="es-DO"/>
        </w:rPr>
      </w:pPr>
      <w:r w:rsidRPr="00BA64B9">
        <w:rPr>
          <w:lang w:val="es-DO"/>
        </w:rPr>
        <w:t>A través de las normativas y resoluciones anteriormente mencionadas, mejoramos los procesos para el otorgamiento del subsidio.</w:t>
      </w:r>
    </w:p>
    <w:p w14:paraId="0223F831" w14:textId="77777777" w:rsidR="006F600F" w:rsidRDefault="006F600F" w:rsidP="006F600F">
      <w:pPr>
        <w:rPr>
          <w:noProof/>
          <w:lang w:val="es-DO"/>
        </w:rPr>
      </w:pPr>
    </w:p>
    <w:p w14:paraId="5DFF2D4B" w14:textId="77777777" w:rsidR="003F22AC" w:rsidRDefault="003F22AC" w:rsidP="006F600F">
      <w:pPr>
        <w:rPr>
          <w:noProof/>
          <w:lang w:val="es-DO"/>
        </w:rPr>
      </w:pPr>
    </w:p>
    <w:p w14:paraId="4F9376B3" w14:textId="77777777" w:rsidR="003F22AC" w:rsidRDefault="003F22AC" w:rsidP="006F600F">
      <w:pPr>
        <w:rPr>
          <w:noProof/>
          <w:lang w:val="es-DO"/>
        </w:rPr>
      </w:pPr>
    </w:p>
    <w:p w14:paraId="34A1DC1D" w14:textId="77777777" w:rsidR="003F22AC" w:rsidRDefault="003F22AC" w:rsidP="006F600F">
      <w:pPr>
        <w:rPr>
          <w:noProof/>
          <w:lang w:val="es-DO"/>
        </w:rPr>
      </w:pPr>
    </w:p>
    <w:p w14:paraId="70848283" w14:textId="77777777" w:rsidR="003F22AC" w:rsidRDefault="003F22AC" w:rsidP="006F600F">
      <w:pPr>
        <w:rPr>
          <w:noProof/>
          <w:lang w:val="es-DO"/>
        </w:rPr>
      </w:pPr>
    </w:p>
    <w:p w14:paraId="17DD63F2" w14:textId="77777777" w:rsidR="003F22AC" w:rsidRDefault="003F22AC" w:rsidP="006F600F">
      <w:pPr>
        <w:rPr>
          <w:noProof/>
          <w:lang w:val="es-DO"/>
        </w:rPr>
      </w:pPr>
    </w:p>
    <w:p w14:paraId="5750ADF0" w14:textId="77777777" w:rsidR="003F22AC" w:rsidRDefault="003F22AC" w:rsidP="006F600F">
      <w:pPr>
        <w:rPr>
          <w:noProof/>
          <w:lang w:val="es-DO"/>
        </w:rPr>
      </w:pPr>
    </w:p>
    <w:p w14:paraId="366C99AB" w14:textId="77777777" w:rsidR="003F22AC" w:rsidRDefault="003F22AC" w:rsidP="006F600F">
      <w:pPr>
        <w:rPr>
          <w:noProof/>
          <w:lang w:val="es-DO"/>
        </w:rPr>
      </w:pPr>
    </w:p>
    <w:p w14:paraId="27C4A42D" w14:textId="77777777" w:rsidR="003F22AC" w:rsidRDefault="003F22AC" w:rsidP="006F600F">
      <w:pPr>
        <w:rPr>
          <w:noProof/>
          <w:lang w:val="es-DO"/>
        </w:rPr>
      </w:pPr>
    </w:p>
    <w:p w14:paraId="103EEAB9" w14:textId="77777777" w:rsidR="003F22AC" w:rsidRPr="00403DDD" w:rsidRDefault="003F22AC" w:rsidP="006F600F">
      <w:pPr>
        <w:rPr>
          <w:noProof/>
          <w:lang w:val="es-DO"/>
        </w:rPr>
      </w:pPr>
    </w:p>
    <w:p w14:paraId="5E396B73" w14:textId="77777777" w:rsidR="00654164" w:rsidRPr="00403DDD" w:rsidRDefault="00654164" w:rsidP="00654164">
      <w:pPr>
        <w:pStyle w:val="Ttulo1"/>
        <w:rPr>
          <w:rFonts w:cs="Times New Roman"/>
          <w:color w:val="767171"/>
          <w:lang w:val="es-DO"/>
        </w:rPr>
      </w:pPr>
      <w:bookmarkStart w:id="5" w:name="_Toc117160596"/>
      <w:r w:rsidRPr="00403DDD">
        <w:rPr>
          <w:rFonts w:cs="Times New Roman"/>
          <w:color w:val="767171"/>
          <w:lang w:val="es-DO"/>
        </w:rPr>
        <w:lastRenderedPageBreak/>
        <w:t>RESULTADOS MISIONALES</w:t>
      </w:r>
      <w:bookmarkEnd w:id="5"/>
    </w:p>
    <w:p w14:paraId="5BDBF66A" w14:textId="77777777" w:rsidR="00654164" w:rsidRPr="00403DDD" w:rsidRDefault="00654164" w:rsidP="00654164">
      <w:pPr>
        <w:jc w:val="both"/>
        <w:rPr>
          <w:rFonts w:eastAsia="Calibri"/>
          <w:sz w:val="18"/>
          <w:lang w:val="es-DO"/>
        </w:rPr>
      </w:pPr>
      <w:r w:rsidRPr="00403DDD">
        <w:rPr>
          <w:rFonts w:eastAsia="Calibri"/>
          <w:noProof/>
          <w:sz w:val="18"/>
        </w:rPr>
        <mc:AlternateContent>
          <mc:Choice Requires="wps">
            <w:drawing>
              <wp:anchor distT="0" distB="0" distL="114300" distR="114300" simplePos="0" relativeHeight="251659776" behindDoc="0" locked="0" layoutInCell="1" allowOverlap="1" wp14:anchorId="4DF5F78D" wp14:editId="0E7CB76A">
                <wp:simplePos x="0" y="0"/>
                <wp:positionH relativeFrom="margin">
                  <wp:posOffset>2254250</wp:posOffset>
                </wp:positionH>
                <wp:positionV relativeFrom="paragraph">
                  <wp:posOffset>115570</wp:posOffset>
                </wp:positionV>
                <wp:extent cx="463550" cy="0"/>
                <wp:effectExtent l="22860" t="15875" r="1841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22BAB" id="Straight Connector 14"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9.1pt" to="2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kemA+2wAAAAkBAAAP&#10;AAAAZHJzL2Rvd25yZXYueG1sTE/JTsMwEL0j9R+sQeJGHUJb0jROhZCQuEBL4cBxGk+WEttR7Cbh&#10;7xnEAY5v0Vuy7WRaMVDvG2cV3MwjEGQLpxtbKXh/e7xOQPiAVmPrLCn4Ig/bfHaRYardaF9pOIRK&#10;cIj1KSqoQ+hSKX1Rk0E/dx1Z1krXGwwM+0rqHkcON62Mo2glDTaWG2rs6KGm4vNwNty7e3Z35fC0&#10;WoT96QP1emxeyr1SV5fT/QZEoCn8meFnPk+HnDcd3dlqL1oFt8slfwksJDEINizihInj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pHpgPtsAAAAJAQAADwAAAAAAAAAA&#10;AAAAAAAgBAAAZHJzL2Rvd25yZXYueG1sUEsFBgAAAAAEAAQA8wAAACgFAAAAAA==&#10;" strokecolor="#ee2a24" strokeweight="2.25pt">
                <v:stroke joinstyle="miter"/>
                <w10:wrap anchorx="margin"/>
              </v:line>
            </w:pict>
          </mc:Fallback>
        </mc:AlternateContent>
      </w:r>
    </w:p>
    <w:p w14:paraId="20891FF8" w14:textId="45AF316E" w:rsidR="00654164" w:rsidRPr="00403DDD" w:rsidRDefault="00654164" w:rsidP="00654164">
      <w:pPr>
        <w:jc w:val="center"/>
        <w:rPr>
          <w:rFonts w:eastAsia="Calibri"/>
          <w:szCs w:val="36"/>
          <w:lang w:val="es-DO"/>
        </w:rPr>
      </w:pPr>
      <w:r w:rsidRPr="00403DDD">
        <w:rPr>
          <w:rFonts w:eastAsia="Calibri"/>
          <w:szCs w:val="36"/>
          <w:lang w:val="es-DO"/>
        </w:rPr>
        <w:t xml:space="preserve">Memoria </w:t>
      </w:r>
      <w:r w:rsidR="009806F8" w:rsidRPr="00403DDD">
        <w:rPr>
          <w:rFonts w:eastAsia="Calibri"/>
          <w:szCs w:val="36"/>
          <w:lang w:val="es-DO"/>
        </w:rPr>
        <w:t>Institucional</w:t>
      </w:r>
      <w:r w:rsidRPr="00403DDD">
        <w:rPr>
          <w:rFonts w:eastAsia="Calibri"/>
          <w:szCs w:val="36"/>
          <w:lang w:val="es-DO"/>
        </w:rPr>
        <w:t xml:space="preserve"> </w:t>
      </w:r>
      <w:r w:rsidR="007471AC" w:rsidRPr="00403DDD">
        <w:rPr>
          <w:rFonts w:eastAsia="Calibri"/>
          <w:szCs w:val="36"/>
          <w:lang w:val="es-DO"/>
        </w:rPr>
        <w:t>2024</w:t>
      </w:r>
    </w:p>
    <w:p w14:paraId="38838488" w14:textId="4478D1F0" w:rsidR="00654164" w:rsidRPr="00403DDD" w:rsidRDefault="00907B11" w:rsidP="003F22AC">
      <w:pPr>
        <w:pStyle w:val="Ttulo1"/>
        <w:spacing w:after="240"/>
        <w:jc w:val="both"/>
        <w:rPr>
          <w:rFonts w:cs="Times New Roman"/>
          <w:noProof/>
          <w:color w:val="767171"/>
          <w:lang w:val="es-DO"/>
        </w:rPr>
      </w:pPr>
      <w:r w:rsidRPr="00403DDD">
        <w:rPr>
          <w:rFonts w:cs="Times New Roman"/>
          <w:noProof/>
          <w:color w:val="767171"/>
          <w:lang w:val="es-DO"/>
        </w:rPr>
        <w:t>3.1 Departamento T</w:t>
      </w:r>
      <w:r w:rsidR="008F2E6F">
        <w:rPr>
          <w:rFonts w:cs="Times New Roman"/>
          <w:noProof/>
          <w:color w:val="767171"/>
          <w:lang w:val="es-DO"/>
        </w:rPr>
        <w:t>é</w:t>
      </w:r>
      <w:r w:rsidRPr="00403DDD">
        <w:rPr>
          <w:rFonts w:cs="Times New Roman"/>
          <w:noProof/>
          <w:color w:val="767171"/>
          <w:lang w:val="es-DO"/>
        </w:rPr>
        <w:t>cnico de Seguros Agropecuarios</w:t>
      </w:r>
    </w:p>
    <w:p w14:paraId="2F8C86CB" w14:textId="49CEC596" w:rsidR="00907B11" w:rsidRPr="006F010B" w:rsidRDefault="00907B11" w:rsidP="003F22AC">
      <w:pPr>
        <w:spacing w:before="240" w:after="0" w:line="360" w:lineRule="auto"/>
        <w:jc w:val="both"/>
        <w:rPr>
          <w:lang w:val="es-DO"/>
        </w:rPr>
      </w:pPr>
      <w:r w:rsidRPr="006F010B">
        <w:rPr>
          <w:lang w:val="es-DO"/>
        </w:rPr>
        <w:t xml:space="preserve">La actividad agropecuaria es, entre los distintos sectores de la vida económica, la más propensa a sufrir los azares de la naturaleza. Por lo tanto, el hombre ha de enfrentarse a los elementos o fenómenos naturales que, con demasiada frecuencia, le resultan hostiles: </w:t>
      </w:r>
      <w:r w:rsidR="008A3881">
        <w:rPr>
          <w:lang w:val="es-DO"/>
        </w:rPr>
        <w:t>h</w:t>
      </w:r>
      <w:r w:rsidRPr="006F010B">
        <w:rPr>
          <w:lang w:val="es-DO"/>
        </w:rPr>
        <w:t>uracanes, exceso de lluvias, incendios, sequías, inundaciones, tornados, granizadas, humedad excesiva, plagas y enfermedades, entre otros peligros. En tal sentido, los productores agropecuarios aspiran a obtener una mayor seguridad, tanto para sus familias como para sus bienes, que les permita alcanzar una regularidad en sus ingresos, y disponer de los medios económicos necesario</w:t>
      </w:r>
      <w:r w:rsidR="00421C57" w:rsidRPr="006F010B">
        <w:rPr>
          <w:lang w:val="es-DO"/>
        </w:rPr>
        <w:t>s</w:t>
      </w:r>
      <w:r w:rsidRPr="006F010B">
        <w:rPr>
          <w:lang w:val="es-DO"/>
        </w:rPr>
        <w:t xml:space="preserve"> para introducir técnicas modernas en sus explotaciones. A los fines, es necesario crear mecanismos de protección, para garantizar la inversión de los productores frente a eventuales peligros o riesgos que pueden originarse y causar grandes pérdidas económicas, garantizando así la producción alimentaria del país. Por tanto, la transferencia de riesgo a través del seguro es la vía más idónea.</w:t>
      </w:r>
    </w:p>
    <w:p w14:paraId="3D1BE427" w14:textId="21DEBE24" w:rsidR="00907B11" w:rsidRDefault="00907B11" w:rsidP="003F22AC">
      <w:pPr>
        <w:spacing w:before="240" w:after="0" w:line="360" w:lineRule="auto"/>
        <w:jc w:val="both"/>
        <w:rPr>
          <w:lang w:val="es-DO"/>
        </w:rPr>
      </w:pPr>
      <w:r w:rsidRPr="006F010B">
        <w:rPr>
          <w:lang w:val="es-DO"/>
        </w:rPr>
        <w:t xml:space="preserve">Al cierre del año 2024, el mercado asegurador dominicano finalizó con un volumen en primas cobradas de alrededor de $130 mil millones, reflejando un crecimiento respecto al año 2023 de un 14%. Sin embargo, en el ramo de seguro agropecuario cerró en primas cobradas en más o menos </w:t>
      </w:r>
      <w:r w:rsidR="00F060A1" w:rsidRPr="006F010B">
        <w:rPr>
          <w:lang w:val="es-DO"/>
        </w:rPr>
        <w:t>RD$</w:t>
      </w:r>
      <w:r w:rsidRPr="006F010B">
        <w:rPr>
          <w:lang w:val="es-DO"/>
        </w:rPr>
        <w:t xml:space="preserve">690,000,000.00, para un decrecimiento respecto al año </w:t>
      </w:r>
      <w:r w:rsidR="00F060A1" w:rsidRPr="006F010B">
        <w:rPr>
          <w:lang w:val="es-DO"/>
        </w:rPr>
        <w:t>anterior</w:t>
      </w:r>
      <w:r w:rsidRPr="006F010B">
        <w:rPr>
          <w:lang w:val="es-DO"/>
        </w:rPr>
        <w:t xml:space="preserve"> de alrededor de un 15%, lo que refleja el gran desafío que tiene el sistema de seguros agropecuarios en la República Dominicana, lo cual requiere un enfoque integral que incluya la colaboración entre el gobierno, las instituciones financieras</w:t>
      </w:r>
      <w:r w:rsidR="005F1372" w:rsidRPr="006F010B">
        <w:rPr>
          <w:lang w:val="es-DO"/>
        </w:rPr>
        <w:t xml:space="preserve">, el sector </w:t>
      </w:r>
      <w:r w:rsidR="005F1372" w:rsidRPr="006F010B">
        <w:rPr>
          <w:lang w:val="es-DO"/>
        </w:rPr>
        <w:lastRenderedPageBreak/>
        <w:t>privado</w:t>
      </w:r>
      <w:r w:rsidRPr="006F010B">
        <w:rPr>
          <w:lang w:val="es-DO"/>
        </w:rPr>
        <w:t xml:space="preserve"> y los propios productores para fortalecerse y garantizar su resiliencia ante futuros riesgos.</w:t>
      </w:r>
    </w:p>
    <w:p w14:paraId="681141A5" w14:textId="021585C3" w:rsidR="005B63F9" w:rsidRDefault="005B63F9" w:rsidP="00BA64B9">
      <w:pPr>
        <w:spacing w:line="360" w:lineRule="auto"/>
        <w:jc w:val="both"/>
        <w:rPr>
          <w:lang w:val="es-DO"/>
        </w:rPr>
      </w:pPr>
    </w:p>
    <w:p w14:paraId="3C7FAD61" w14:textId="60528E79" w:rsidR="00F544B9" w:rsidRPr="006F010B" w:rsidRDefault="00D811A2" w:rsidP="00BA64B9">
      <w:pPr>
        <w:spacing w:line="360" w:lineRule="auto"/>
        <w:jc w:val="both"/>
        <w:rPr>
          <w:lang w:val="es-DO"/>
        </w:rPr>
      </w:pPr>
      <w:r w:rsidRPr="00BD3F3B">
        <w:rPr>
          <w:rFonts w:eastAsia="SimSun"/>
          <w:b/>
          <w:bCs/>
          <w:noProof/>
          <w:color w:val="FFFFFF" w:themeColor="background1"/>
          <w:spacing w:val="0"/>
          <w:lang w:val="es-DO" w:eastAsia="es-DO"/>
        </w:rPr>
        <mc:AlternateContent>
          <mc:Choice Requires="wps">
            <w:drawing>
              <wp:anchor distT="45720" distB="45720" distL="114300" distR="114300" simplePos="0" relativeHeight="251749376" behindDoc="0" locked="0" layoutInCell="1" allowOverlap="1" wp14:anchorId="3DC98518" wp14:editId="73B851A1">
                <wp:simplePos x="0" y="0"/>
                <wp:positionH relativeFrom="column">
                  <wp:posOffset>42545</wp:posOffset>
                </wp:positionH>
                <wp:positionV relativeFrom="paragraph">
                  <wp:posOffset>319405</wp:posOffset>
                </wp:positionV>
                <wp:extent cx="4829175" cy="49530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495300"/>
                        </a:xfrm>
                        <a:prstGeom prst="rect">
                          <a:avLst/>
                        </a:prstGeom>
                        <a:noFill/>
                        <a:ln w="9525">
                          <a:noFill/>
                          <a:miter lim="800000"/>
                          <a:headEnd/>
                          <a:tailEnd/>
                        </a:ln>
                      </wps:spPr>
                      <wps:txbx>
                        <w:txbxContent>
                          <w:p w14:paraId="64AD30D5" w14:textId="0F358019" w:rsidR="00BD3F3B" w:rsidRPr="007D23F7" w:rsidRDefault="00785D5C" w:rsidP="00BD3F3B">
                            <w:pPr>
                              <w:spacing w:after="0" w:line="240" w:lineRule="auto"/>
                              <w:jc w:val="both"/>
                              <w:rPr>
                                <w:b/>
                                <w:bCs/>
                                <w:color w:val="FFFFFF" w:themeColor="background1"/>
                                <w:lang w:val="es-DO"/>
                              </w:rPr>
                            </w:pPr>
                            <w:r w:rsidRPr="007D23F7">
                              <w:rPr>
                                <w:b/>
                                <w:bCs/>
                                <w:color w:val="FFFFFF" w:themeColor="background1"/>
                                <w:lang w:val="es-DO"/>
                              </w:rPr>
                              <w:t>COMPARATIVO DE FACTURACIONES DE PRIMAS VS PAGOS DEL APORTE ESTATAL, 2020-2024</w:t>
                            </w:r>
                          </w:p>
                          <w:p w14:paraId="4541C3E4" w14:textId="416BEE99" w:rsidR="00BD3F3B" w:rsidRPr="00BD3F3B" w:rsidRDefault="00BD3F3B">
                            <w:pPr>
                              <w:rPr>
                                <w:sz w:val="22"/>
                                <w:szCs w:val="22"/>
                                <w:lang w:val="es-D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98518" id="Cuadro de texto 2" o:spid="_x0000_s1042" type="#_x0000_t202" style="position:absolute;left:0;text-align:left;margin-left:3.35pt;margin-top:25.15pt;width:380.25pt;height:39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" filled="f" stroked="f">
                <v:textbox>
                  <w:txbxContent>
                    <w:p w14:paraId="64AD30D5" w14:textId="0F358019" w:rsidR="00BD3F3B" w:rsidRPr="007D23F7" w:rsidRDefault="00785D5C" w:rsidP="00BD3F3B">
                      <w:pPr>
                        <w:spacing w:after="0" w:line="240" w:lineRule="auto"/>
                        <w:jc w:val="both"/>
                        <w:rPr>
                          <w:b/>
                          <w:bCs/>
                          <w:color w:val="FFFFFF" w:themeColor="background1"/>
                          <w:lang w:val="es-DO"/>
                        </w:rPr>
                      </w:pPr>
                      <w:r w:rsidRPr="007D23F7">
                        <w:rPr>
                          <w:b/>
                          <w:bCs/>
                          <w:color w:val="FFFFFF" w:themeColor="background1"/>
                          <w:lang w:val="es-DO"/>
                        </w:rPr>
                        <w:t>COMPARATIVO DE FACTURACIONES DE PRIMAS VS PAGOS DEL APORTE ESTATAL, 2020-2024</w:t>
                      </w:r>
                    </w:p>
                    <w:p w14:paraId="4541C3E4" w14:textId="416BEE99" w:rsidR="00BD3F3B" w:rsidRPr="00BD3F3B" w:rsidRDefault="00BD3F3B">
                      <w:pPr>
                        <w:rPr>
                          <w:sz w:val="22"/>
                          <w:szCs w:val="22"/>
                          <w:lang w:val="es-DO"/>
                        </w:rPr>
                      </w:pPr>
                    </w:p>
                  </w:txbxContent>
                </v:textbox>
              </v:shape>
            </w:pict>
          </mc:Fallback>
        </mc:AlternateContent>
      </w:r>
    </w:p>
    <w:tbl>
      <w:tblPr>
        <w:tblStyle w:val="Tablaconcuadrcula"/>
        <w:tblW w:w="7948" w:type="dxa"/>
        <w:tblLook w:val="04A0" w:firstRow="1" w:lastRow="0" w:firstColumn="1" w:lastColumn="0" w:noHBand="0" w:noVBand="1"/>
      </w:tblPr>
      <w:tblGrid>
        <w:gridCol w:w="1987"/>
        <w:gridCol w:w="1987"/>
        <w:gridCol w:w="1987"/>
        <w:gridCol w:w="1987"/>
      </w:tblGrid>
      <w:tr w:rsidR="00D811A2" w:rsidRPr="00934534" w14:paraId="5236B9BB" w14:textId="77777777" w:rsidTr="00D811A2">
        <w:trPr>
          <w:trHeight w:val="566"/>
        </w:trPr>
        <w:tc>
          <w:tcPr>
            <w:tcW w:w="1987" w:type="dxa"/>
            <w:tcBorders>
              <w:top w:val="nil"/>
              <w:left w:val="nil"/>
              <w:bottom w:val="single" w:sz="4" w:space="0" w:color="auto"/>
              <w:right w:val="nil"/>
            </w:tcBorders>
            <w:shd w:val="clear" w:color="auto" w:fill="142F62"/>
            <w:vAlign w:val="center"/>
          </w:tcPr>
          <w:p w14:paraId="3F5C2441" w14:textId="1F0A119E" w:rsidR="006907A0" w:rsidRPr="00F03B6D" w:rsidRDefault="006907A0" w:rsidP="00495ABB">
            <w:pPr>
              <w:jc w:val="center"/>
              <w:rPr>
                <w:b/>
                <w:bCs/>
                <w:color w:val="FFFFFF" w:themeColor="background1"/>
                <w:sz w:val="24"/>
                <w:szCs w:val="24"/>
              </w:rPr>
            </w:pPr>
          </w:p>
        </w:tc>
        <w:tc>
          <w:tcPr>
            <w:tcW w:w="1987" w:type="dxa"/>
            <w:tcBorders>
              <w:top w:val="nil"/>
              <w:left w:val="nil"/>
              <w:bottom w:val="single" w:sz="4" w:space="0" w:color="auto"/>
              <w:right w:val="nil"/>
            </w:tcBorders>
            <w:shd w:val="clear" w:color="auto" w:fill="142F62"/>
            <w:vAlign w:val="center"/>
          </w:tcPr>
          <w:p w14:paraId="4CE79593" w14:textId="4686ACE9" w:rsidR="006907A0" w:rsidRPr="00F03B6D" w:rsidRDefault="006907A0" w:rsidP="00495ABB">
            <w:pPr>
              <w:jc w:val="center"/>
              <w:rPr>
                <w:b/>
                <w:bCs/>
                <w:color w:val="FFFFFF" w:themeColor="background1"/>
                <w:sz w:val="24"/>
                <w:szCs w:val="24"/>
              </w:rPr>
            </w:pPr>
          </w:p>
        </w:tc>
        <w:tc>
          <w:tcPr>
            <w:tcW w:w="1987" w:type="dxa"/>
            <w:tcBorders>
              <w:top w:val="nil"/>
              <w:left w:val="nil"/>
              <w:bottom w:val="single" w:sz="4" w:space="0" w:color="auto"/>
              <w:right w:val="nil"/>
            </w:tcBorders>
            <w:shd w:val="clear" w:color="auto" w:fill="142F62"/>
            <w:vAlign w:val="center"/>
          </w:tcPr>
          <w:p w14:paraId="6B61F893" w14:textId="6D0AE634" w:rsidR="006907A0" w:rsidRPr="00F03B6D" w:rsidRDefault="006907A0" w:rsidP="00495ABB">
            <w:pPr>
              <w:jc w:val="center"/>
              <w:rPr>
                <w:b/>
                <w:bCs/>
                <w:color w:val="FFFFFF" w:themeColor="background1"/>
                <w:sz w:val="24"/>
                <w:szCs w:val="24"/>
              </w:rPr>
            </w:pPr>
          </w:p>
        </w:tc>
        <w:tc>
          <w:tcPr>
            <w:tcW w:w="1987" w:type="dxa"/>
            <w:tcBorders>
              <w:top w:val="nil"/>
              <w:left w:val="nil"/>
              <w:bottom w:val="single" w:sz="4" w:space="0" w:color="auto"/>
              <w:right w:val="nil"/>
            </w:tcBorders>
            <w:shd w:val="clear" w:color="auto" w:fill="142F62"/>
            <w:vAlign w:val="center"/>
          </w:tcPr>
          <w:p w14:paraId="288A06E1" w14:textId="2640BF4D" w:rsidR="006907A0" w:rsidRPr="00F03B6D" w:rsidRDefault="006907A0" w:rsidP="00495ABB">
            <w:pPr>
              <w:jc w:val="center"/>
              <w:rPr>
                <w:b/>
                <w:bCs/>
                <w:color w:val="FFFFFF" w:themeColor="background1"/>
                <w:sz w:val="24"/>
                <w:szCs w:val="24"/>
              </w:rPr>
            </w:pPr>
          </w:p>
        </w:tc>
      </w:tr>
      <w:tr w:rsidR="00BD3F3B" w:rsidRPr="00495ABB" w14:paraId="49147C3B" w14:textId="77777777" w:rsidTr="00D811A2">
        <w:trPr>
          <w:trHeight w:val="438"/>
        </w:trPr>
        <w:tc>
          <w:tcPr>
            <w:tcW w:w="1987" w:type="dxa"/>
            <w:tcBorders>
              <w:top w:val="single" w:sz="4" w:space="0" w:color="auto"/>
            </w:tcBorders>
            <w:shd w:val="clear" w:color="auto" w:fill="142F62"/>
            <w:vAlign w:val="center"/>
          </w:tcPr>
          <w:p w14:paraId="256BD518" w14:textId="74942E32" w:rsidR="00F544B9" w:rsidRPr="00F03B6D" w:rsidRDefault="00F544B9" w:rsidP="00F544B9">
            <w:pPr>
              <w:jc w:val="center"/>
              <w:rPr>
                <w:b/>
                <w:bCs/>
                <w:color w:val="FFFFFF" w:themeColor="background1"/>
              </w:rPr>
            </w:pPr>
            <w:r w:rsidRPr="00F03B6D">
              <w:rPr>
                <w:b/>
                <w:bCs/>
                <w:color w:val="FFFFFF" w:themeColor="background1"/>
                <w:sz w:val="24"/>
                <w:szCs w:val="24"/>
              </w:rPr>
              <w:t>PERÍODO</w:t>
            </w:r>
          </w:p>
        </w:tc>
        <w:tc>
          <w:tcPr>
            <w:tcW w:w="1987" w:type="dxa"/>
            <w:tcBorders>
              <w:top w:val="single" w:sz="4" w:space="0" w:color="auto"/>
            </w:tcBorders>
            <w:shd w:val="clear" w:color="auto" w:fill="142F62"/>
            <w:vAlign w:val="center"/>
          </w:tcPr>
          <w:p w14:paraId="34DAC459" w14:textId="264D8C9C" w:rsidR="00F544B9" w:rsidRPr="00F03B6D" w:rsidRDefault="00F544B9" w:rsidP="00F544B9">
            <w:pPr>
              <w:jc w:val="center"/>
              <w:rPr>
                <w:b/>
                <w:bCs/>
                <w:color w:val="FFFFFF" w:themeColor="background1"/>
              </w:rPr>
            </w:pPr>
            <w:r w:rsidRPr="00F03B6D">
              <w:rPr>
                <w:b/>
                <w:bCs/>
                <w:color w:val="FFFFFF" w:themeColor="background1"/>
                <w:sz w:val="24"/>
                <w:szCs w:val="24"/>
              </w:rPr>
              <w:t>PRIMA FACTURADA</w:t>
            </w:r>
          </w:p>
        </w:tc>
        <w:tc>
          <w:tcPr>
            <w:tcW w:w="1987" w:type="dxa"/>
            <w:tcBorders>
              <w:top w:val="single" w:sz="4" w:space="0" w:color="auto"/>
            </w:tcBorders>
            <w:shd w:val="clear" w:color="auto" w:fill="142F62"/>
            <w:vAlign w:val="center"/>
          </w:tcPr>
          <w:p w14:paraId="47AB60E0" w14:textId="4FF27A8B" w:rsidR="00F544B9" w:rsidRPr="00F03B6D" w:rsidRDefault="00F544B9" w:rsidP="00F544B9">
            <w:pPr>
              <w:jc w:val="center"/>
              <w:rPr>
                <w:b/>
                <w:bCs/>
                <w:color w:val="FFFFFF" w:themeColor="background1"/>
              </w:rPr>
            </w:pPr>
            <w:r w:rsidRPr="00F03B6D">
              <w:rPr>
                <w:b/>
                <w:bCs/>
                <w:color w:val="FFFFFF" w:themeColor="background1"/>
                <w:sz w:val="24"/>
                <w:szCs w:val="24"/>
              </w:rPr>
              <w:t>PRIMA PAGADA</w:t>
            </w:r>
          </w:p>
        </w:tc>
        <w:tc>
          <w:tcPr>
            <w:tcW w:w="1987" w:type="dxa"/>
            <w:tcBorders>
              <w:top w:val="single" w:sz="4" w:space="0" w:color="auto"/>
            </w:tcBorders>
            <w:shd w:val="clear" w:color="auto" w:fill="142F62"/>
            <w:vAlign w:val="center"/>
          </w:tcPr>
          <w:p w14:paraId="14B04359" w14:textId="23CEAEB1" w:rsidR="00F544B9" w:rsidRPr="00F03B6D" w:rsidRDefault="00F544B9" w:rsidP="00F544B9">
            <w:pPr>
              <w:jc w:val="center"/>
              <w:rPr>
                <w:b/>
                <w:bCs/>
                <w:color w:val="FFFFFF" w:themeColor="background1"/>
              </w:rPr>
            </w:pPr>
            <w:r w:rsidRPr="00F03B6D">
              <w:rPr>
                <w:b/>
                <w:bCs/>
                <w:color w:val="FFFFFF" w:themeColor="background1"/>
                <w:sz w:val="24"/>
                <w:szCs w:val="24"/>
              </w:rPr>
              <w:t>EJECUCIÓN %</w:t>
            </w:r>
          </w:p>
        </w:tc>
      </w:tr>
      <w:tr w:rsidR="00BD3F3B" w:rsidRPr="00495ABB" w14:paraId="6A2B9E51" w14:textId="77777777" w:rsidTr="00D811A2">
        <w:trPr>
          <w:trHeight w:val="438"/>
        </w:trPr>
        <w:tc>
          <w:tcPr>
            <w:tcW w:w="1987" w:type="dxa"/>
            <w:vAlign w:val="center"/>
          </w:tcPr>
          <w:p w14:paraId="18802C87" w14:textId="77777777" w:rsidR="00F544B9" w:rsidRPr="00F03B6D" w:rsidRDefault="00F544B9" w:rsidP="00F544B9">
            <w:pPr>
              <w:jc w:val="center"/>
              <w:rPr>
                <w:color w:val="767171"/>
                <w:sz w:val="24"/>
                <w:szCs w:val="24"/>
              </w:rPr>
            </w:pPr>
            <w:r w:rsidRPr="00F03B6D">
              <w:rPr>
                <w:color w:val="767171"/>
                <w:sz w:val="24"/>
                <w:szCs w:val="24"/>
              </w:rPr>
              <w:t>Agosto – Dic. 2020</w:t>
            </w:r>
          </w:p>
        </w:tc>
        <w:tc>
          <w:tcPr>
            <w:tcW w:w="1987" w:type="dxa"/>
            <w:vAlign w:val="center"/>
          </w:tcPr>
          <w:p w14:paraId="0838F89C" w14:textId="77777777" w:rsidR="00F544B9" w:rsidRPr="00F03B6D" w:rsidRDefault="00F544B9" w:rsidP="00F544B9">
            <w:pPr>
              <w:rPr>
                <w:color w:val="767171"/>
                <w:sz w:val="24"/>
                <w:szCs w:val="24"/>
              </w:rPr>
            </w:pPr>
            <w:r w:rsidRPr="00F03B6D">
              <w:rPr>
                <w:color w:val="767171"/>
                <w:sz w:val="24"/>
                <w:szCs w:val="24"/>
              </w:rPr>
              <w:t>56,050,438.53</w:t>
            </w:r>
          </w:p>
        </w:tc>
        <w:tc>
          <w:tcPr>
            <w:tcW w:w="1987" w:type="dxa"/>
            <w:vAlign w:val="center"/>
          </w:tcPr>
          <w:p w14:paraId="0CA629AE" w14:textId="77777777" w:rsidR="00F544B9" w:rsidRPr="00F03B6D" w:rsidRDefault="00F544B9" w:rsidP="00F544B9">
            <w:pPr>
              <w:rPr>
                <w:color w:val="767171"/>
                <w:sz w:val="24"/>
                <w:szCs w:val="24"/>
              </w:rPr>
            </w:pPr>
            <w:r w:rsidRPr="00F03B6D">
              <w:rPr>
                <w:color w:val="767171"/>
                <w:sz w:val="24"/>
                <w:szCs w:val="24"/>
              </w:rPr>
              <w:t>47,582,652.61</w:t>
            </w:r>
          </w:p>
        </w:tc>
        <w:tc>
          <w:tcPr>
            <w:tcW w:w="1987" w:type="dxa"/>
            <w:vAlign w:val="center"/>
          </w:tcPr>
          <w:p w14:paraId="5D99A3BE" w14:textId="77777777" w:rsidR="00F544B9" w:rsidRPr="00F03B6D" w:rsidRDefault="00F544B9" w:rsidP="00F544B9">
            <w:pPr>
              <w:jc w:val="center"/>
              <w:rPr>
                <w:color w:val="767171"/>
                <w:sz w:val="24"/>
                <w:szCs w:val="24"/>
              </w:rPr>
            </w:pPr>
            <w:r w:rsidRPr="00F03B6D">
              <w:rPr>
                <w:color w:val="767171"/>
                <w:sz w:val="24"/>
                <w:szCs w:val="24"/>
              </w:rPr>
              <w:t>84</w:t>
            </w:r>
          </w:p>
        </w:tc>
      </w:tr>
      <w:tr w:rsidR="00BD3F3B" w:rsidRPr="00495ABB" w14:paraId="272C3C10" w14:textId="77777777" w:rsidTr="00D811A2">
        <w:trPr>
          <w:trHeight w:val="438"/>
        </w:trPr>
        <w:tc>
          <w:tcPr>
            <w:tcW w:w="1987" w:type="dxa"/>
            <w:vAlign w:val="center"/>
          </w:tcPr>
          <w:p w14:paraId="266571A7" w14:textId="77777777" w:rsidR="00F544B9" w:rsidRPr="00F03B6D" w:rsidRDefault="00F544B9" w:rsidP="00F544B9">
            <w:pPr>
              <w:jc w:val="center"/>
              <w:rPr>
                <w:color w:val="767171"/>
                <w:sz w:val="24"/>
                <w:szCs w:val="24"/>
              </w:rPr>
            </w:pPr>
            <w:r w:rsidRPr="00F03B6D">
              <w:rPr>
                <w:color w:val="767171"/>
                <w:sz w:val="24"/>
                <w:szCs w:val="24"/>
              </w:rPr>
              <w:t>2021</w:t>
            </w:r>
          </w:p>
        </w:tc>
        <w:tc>
          <w:tcPr>
            <w:tcW w:w="1987" w:type="dxa"/>
            <w:vAlign w:val="center"/>
          </w:tcPr>
          <w:p w14:paraId="1CC5E08C" w14:textId="77777777" w:rsidR="00F544B9" w:rsidRPr="00F03B6D" w:rsidRDefault="00F544B9" w:rsidP="00F544B9">
            <w:pPr>
              <w:rPr>
                <w:color w:val="767171"/>
                <w:sz w:val="24"/>
                <w:szCs w:val="24"/>
              </w:rPr>
            </w:pPr>
            <w:r w:rsidRPr="00F03B6D">
              <w:rPr>
                <w:color w:val="767171"/>
                <w:sz w:val="24"/>
                <w:szCs w:val="24"/>
              </w:rPr>
              <w:t>285,509,384.32</w:t>
            </w:r>
          </w:p>
        </w:tc>
        <w:tc>
          <w:tcPr>
            <w:tcW w:w="1987" w:type="dxa"/>
            <w:vAlign w:val="center"/>
          </w:tcPr>
          <w:p w14:paraId="6E441C45" w14:textId="77777777" w:rsidR="00F544B9" w:rsidRPr="00F03B6D" w:rsidRDefault="00F544B9" w:rsidP="00F544B9">
            <w:pPr>
              <w:rPr>
                <w:color w:val="767171"/>
                <w:sz w:val="24"/>
                <w:szCs w:val="24"/>
              </w:rPr>
            </w:pPr>
            <w:r w:rsidRPr="00F03B6D">
              <w:rPr>
                <w:color w:val="767171"/>
                <w:sz w:val="24"/>
                <w:szCs w:val="24"/>
              </w:rPr>
              <w:t>103,077,828.77</w:t>
            </w:r>
          </w:p>
        </w:tc>
        <w:tc>
          <w:tcPr>
            <w:tcW w:w="1987" w:type="dxa"/>
            <w:vAlign w:val="center"/>
          </w:tcPr>
          <w:p w14:paraId="45FD72DC" w14:textId="77777777" w:rsidR="00F544B9" w:rsidRPr="00F03B6D" w:rsidRDefault="00F544B9" w:rsidP="00F544B9">
            <w:pPr>
              <w:jc w:val="center"/>
              <w:rPr>
                <w:color w:val="767171"/>
                <w:sz w:val="24"/>
                <w:szCs w:val="24"/>
              </w:rPr>
            </w:pPr>
            <w:r w:rsidRPr="00F03B6D">
              <w:rPr>
                <w:color w:val="767171"/>
                <w:sz w:val="24"/>
                <w:szCs w:val="24"/>
              </w:rPr>
              <w:t>36</w:t>
            </w:r>
          </w:p>
        </w:tc>
      </w:tr>
      <w:tr w:rsidR="00BD3F3B" w:rsidRPr="00495ABB" w14:paraId="60558828" w14:textId="77777777" w:rsidTr="00D811A2">
        <w:trPr>
          <w:trHeight w:val="438"/>
        </w:trPr>
        <w:tc>
          <w:tcPr>
            <w:tcW w:w="1987" w:type="dxa"/>
            <w:vAlign w:val="center"/>
          </w:tcPr>
          <w:p w14:paraId="6708F8FE" w14:textId="77777777" w:rsidR="00F544B9" w:rsidRPr="00F03B6D" w:rsidRDefault="00F544B9" w:rsidP="00F544B9">
            <w:pPr>
              <w:jc w:val="center"/>
              <w:rPr>
                <w:color w:val="767171"/>
                <w:sz w:val="24"/>
                <w:szCs w:val="24"/>
              </w:rPr>
            </w:pPr>
            <w:r w:rsidRPr="00F03B6D">
              <w:rPr>
                <w:color w:val="767171"/>
                <w:sz w:val="24"/>
                <w:szCs w:val="24"/>
              </w:rPr>
              <w:t>2022</w:t>
            </w:r>
          </w:p>
        </w:tc>
        <w:tc>
          <w:tcPr>
            <w:tcW w:w="1987" w:type="dxa"/>
            <w:vAlign w:val="center"/>
          </w:tcPr>
          <w:p w14:paraId="5E45178A" w14:textId="77777777" w:rsidR="00F544B9" w:rsidRPr="00F03B6D" w:rsidRDefault="00F544B9" w:rsidP="00F544B9">
            <w:pPr>
              <w:rPr>
                <w:color w:val="767171"/>
                <w:sz w:val="24"/>
                <w:szCs w:val="24"/>
              </w:rPr>
            </w:pPr>
            <w:r w:rsidRPr="00F03B6D">
              <w:rPr>
                <w:color w:val="767171"/>
                <w:sz w:val="24"/>
                <w:szCs w:val="24"/>
              </w:rPr>
              <w:t>247,196,541.24</w:t>
            </w:r>
          </w:p>
        </w:tc>
        <w:tc>
          <w:tcPr>
            <w:tcW w:w="1987" w:type="dxa"/>
            <w:vAlign w:val="center"/>
          </w:tcPr>
          <w:p w14:paraId="1BA4FF39" w14:textId="77777777" w:rsidR="00F544B9" w:rsidRPr="00F03B6D" w:rsidRDefault="00F544B9" w:rsidP="00F544B9">
            <w:pPr>
              <w:rPr>
                <w:color w:val="767171"/>
                <w:sz w:val="24"/>
                <w:szCs w:val="24"/>
              </w:rPr>
            </w:pPr>
            <w:r w:rsidRPr="00F03B6D">
              <w:rPr>
                <w:color w:val="767171"/>
                <w:sz w:val="24"/>
                <w:szCs w:val="24"/>
              </w:rPr>
              <w:t>376,513,786.47</w:t>
            </w:r>
          </w:p>
        </w:tc>
        <w:tc>
          <w:tcPr>
            <w:tcW w:w="1987" w:type="dxa"/>
            <w:vAlign w:val="center"/>
          </w:tcPr>
          <w:p w14:paraId="23DFEB60" w14:textId="77777777" w:rsidR="00F544B9" w:rsidRPr="00F03B6D" w:rsidRDefault="00F544B9" w:rsidP="00F544B9">
            <w:pPr>
              <w:jc w:val="center"/>
              <w:rPr>
                <w:color w:val="767171"/>
                <w:sz w:val="24"/>
                <w:szCs w:val="24"/>
              </w:rPr>
            </w:pPr>
            <w:r w:rsidRPr="00F03B6D">
              <w:rPr>
                <w:color w:val="767171"/>
                <w:sz w:val="24"/>
                <w:szCs w:val="24"/>
              </w:rPr>
              <w:t>152</w:t>
            </w:r>
          </w:p>
        </w:tc>
      </w:tr>
      <w:tr w:rsidR="00BD3F3B" w:rsidRPr="00495ABB" w14:paraId="681A2AB6" w14:textId="77777777" w:rsidTr="00D811A2">
        <w:trPr>
          <w:trHeight w:val="438"/>
        </w:trPr>
        <w:tc>
          <w:tcPr>
            <w:tcW w:w="1987" w:type="dxa"/>
            <w:vAlign w:val="center"/>
          </w:tcPr>
          <w:p w14:paraId="4C554EE8" w14:textId="77777777" w:rsidR="00F544B9" w:rsidRPr="00F03B6D" w:rsidRDefault="00F544B9" w:rsidP="00F544B9">
            <w:pPr>
              <w:jc w:val="center"/>
              <w:rPr>
                <w:color w:val="767171"/>
                <w:sz w:val="24"/>
                <w:szCs w:val="24"/>
              </w:rPr>
            </w:pPr>
            <w:r w:rsidRPr="00F03B6D">
              <w:rPr>
                <w:color w:val="767171"/>
                <w:sz w:val="24"/>
                <w:szCs w:val="24"/>
              </w:rPr>
              <w:t>2023</w:t>
            </w:r>
          </w:p>
        </w:tc>
        <w:tc>
          <w:tcPr>
            <w:tcW w:w="1987" w:type="dxa"/>
            <w:vAlign w:val="center"/>
          </w:tcPr>
          <w:p w14:paraId="7FC0F517" w14:textId="77777777" w:rsidR="00F544B9" w:rsidRPr="00F03B6D" w:rsidRDefault="00F544B9" w:rsidP="00F544B9">
            <w:pPr>
              <w:rPr>
                <w:color w:val="767171"/>
                <w:sz w:val="24"/>
                <w:szCs w:val="24"/>
              </w:rPr>
            </w:pPr>
            <w:r w:rsidRPr="00F03B6D">
              <w:rPr>
                <w:color w:val="767171"/>
                <w:sz w:val="24"/>
                <w:szCs w:val="24"/>
              </w:rPr>
              <w:t>250,414,306.88</w:t>
            </w:r>
          </w:p>
        </w:tc>
        <w:tc>
          <w:tcPr>
            <w:tcW w:w="1987" w:type="dxa"/>
            <w:vAlign w:val="center"/>
          </w:tcPr>
          <w:p w14:paraId="28877941" w14:textId="77777777" w:rsidR="00F544B9" w:rsidRPr="00F03B6D" w:rsidRDefault="00F544B9" w:rsidP="00F544B9">
            <w:pPr>
              <w:rPr>
                <w:color w:val="767171"/>
                <w:sz w:val="24"/>
                <w:szCs w:val="24"/>
              </w:rPr>
            </w:pPr>
            <w:r w:rsidRPr="00F03B6D">
              <w:rPr>
                <w:color w:val="767171"/>
                <w:sz w:val="24"/>
                <w:szCs w:val="24"/>
              </w:rPr>
              <w:t>110,925,330.38</w:t>
            </w:r>
          </w:p>
        </w:tc>
        <w:tc>
          <w:tcPr>
            <w:tcW w:w="1987" w:type="dxa"/>
            <w:vAlign w:val="center"/>
          </w:tcPr>
          <w:p w14:paraId="70437CDD" w14:textId="77777777" w:rsidR="00F544B9" w:rsidRPr="00F03B6D" w:rsidRDefault="00F544B9" w:rsidP="00F544B9">
            <w:pPr>
              <w:jc w:val="center"/>
              <w:rPr>
                <w:color w:val="767171"/>
                <w:sz w:val="24"/>
                <w:szCs w:val="24"/>
              </w:rPr>
            </w:pPr>
            <w:r w:rsidRPr="00F03B6D">
              <w:rPr>
                <w:color w:val="767171"/>
                <w:sz w:val="24"/>
                <w:szCs w:val="24"/>
              </w:rPr>
              <w:t>44</w:t>
            </w:r>
          </w:p>
        </w:tc>
      </w:tr>
      <w:tr w:rsidR="00BD3F3B" w:rsidRPr="00495ABB" w14:paraId="79338E2E" w14:textId="77777777" w:rsidTr="00D811A2">
        <w:trPr>
          <w:trHeight w:val="438"/>
        </w:trPr>
        <w:tc>
          <w:tcPr>
            <w:tcW w:w="1987" w:type="dxa"/>
            <w:vAlign w:val="center"/>
          </w:tcPr>
          <w:p w14:paraId="4EE56ED8" w14:textId="77777777" w:rsidR="00F544B9" w:rsidRPr="00F03B6D" w:rsidRDefault="00F544B9" w:rsidP="00F544B9">
            <w:pPr>
              <w:jc w:val="center"/>
              <w:rPr>
                <w:color w:val="767171"/>
                <w:sz w:val="24"/>
                <w:szCs w:val="24"/>
              </w:rPr>
            </w:pPr>
            <w:r w:rsidRPr="00F03B6D">
              <w:rPr>
                <w:color w:val="767171"/>
                <w:sz w:val="24"/>
                <w:szCs w:val="24"/>
              </w:rPr>
              <w:t>2024</w:t>
            </w:r>
          </w:p>
        </w:tc>
        <w:tc>
          <w:tcPr>
            <w:tcW w:w="1987" w:type="dxa"/>
            <w:vAlign w:val="center"/>
          </w:tcPr>
          <w:p w14:paraId="52DA2F6E" w14:textId="77777777" w:rsidR="00F544B9" w:rsidRPr="00F03B6D" w:rsidRDefault="00F544B9" w:rsidP="00F544B9">
            <w:pPr>
              <w:rPr>
                <w:color w:val="767171"/>
                <w:sz w:val="24"/>
                <w:szCs w:val="24"/>
              </w:rPr>
            </w:pPr>
            <w:r w:rsidRPr="00F03B6D">
              <w:rPr>
                <w:color w:val="767171"/>
                <w:sz w:val="24"/>
                <w:szCs w:val="24"/>
              </w:rPr>
              <w:t>165,712,933.6</w:t>
            </w:r>
          </w:p>
        </w:tc>
        <w:tc>
          <w:tcPr>
            <w:tcW w:w="1987" w:type="dxa"/>
            <w:vAlign w:val="center"/>
          </w:tcPr>
          <w:p w14:paraId="175A7C6F" w14:textId="77777777" w:rsidR="00F544B9" w:rsidRPr="00F03B6D" w:rsidRDefault="00F544B9" w:rsidP="00F544B9">
            <w:pPr>
              <w:rPr>
                <w:color w:val="767171"/>
                <w:sz w:val="24"/>
                <w:szCs w:val="24"/>
              </w:rPr>
            </w:pPr>
            <w:r w:rsidRPr="00F03B6D">
              <w:rPr>
                <w:color w:val="767171"/>
                <w:sz w:val="24"/>
                <w:szCs w:val="24"/>
              </w:rPr>
              <w:t>118,000,000.00</w:t>
            </w:r>
          </w:p>
        </w:tc>
        <w:tc>
          <w:tcPr>
            <w:tcW w:w="1987" w:type="dxa"/>
            <w:vAlign w:val="center"/>
          </w:tcPr>
          <w:p w14:paraId="05647044" w14:textId="77777777" w:rsidR="00F544B9" w:rsidRPr="00F03B6D" w:rsidRDefault="00F544B9" w:rsidP="00F544B9">
            <w:pPr>
              <w:jc w:val="center"/>
              <w:rPr>
                <w:color w:val="767171"/>
                <w:sz w:val="24"/>
                <w:szCs w:val="24"/>
              </w:rPr>
            </w:pPr>
            <w:r w:rsidRPr="00F03B6D">
              <w:rPr>
                <w:color w:val="767171"/>
                <w:sz w:val="24"/>
                <w:szCs w:val="24"/>
              </w:rPr>
              <w:t>71.5</w:t>
            </w:r>
          </w:p>
        </w:tc>
      </w:tr>
      <w:tr w:rsidR="00BD3F3B" w:rsidRPr="00495ABB" w14:paraId="3ED5A37B" w14:textId="77777777" w:rsidTr="00D811A2">
        <w:trPr>
          <w:trHeight w:val="438"/>
        </w:trPr>
        <w:tc>
          <w:tcPr>
            <w:tcW w:w="1987" w:type="dxa"/>
            <w:vAlign w:val="center"/>
          </w:tcPr>
          <w:p w14:paraId="49E284BB" w14:textId="77777777" w:rsidR="00F544B9" w:rsidRPr="00F03B6D" w:rsidRDefault="00F544B9" w:rsidP="00F544B9">
            <w:pPr>
              <w:rPr>
                <w:b/>
                <w:bCs/>
                <w:color w:val="767171"/>
                <w:sz w:val="24"/>
                <w:szCs w:val="24"/>
              </w:rPr>
            </w:pPr>
            <w:r w:rsidRPr="00F03B6D">
              <w:rPr>
                <w:b/>
                <w:bCs/>
                <w:color w:val="767171"/>
                <w:sz w:val="24"/>
                <w:szCs w:val="24"/>
              </w:rPr>
              <w:t>TOTAL</w:t>
            </w:r>
          </w:p>
        </w:tc>
        <w:tc>
          <w:tcPr>
            <w:tcW w:w="1987" w:type="dxa"/>
            <w:vAlign w:val="center"/>
          </w:tcPr>
          <w:p w14:paraId="120AC3E4" w14:textId="77777777" w:rsidR="00F544B9" w:rsidRPr="00F03B6D" w:rsidRDefault="00F544B9" w:rsidP="00F544B9">
            <w:pPr>
              <w:rPr>
                <w:b/>
                <w:bCs/>
                <w:color w:val="767171"/>
                <w:sz w:val="24"/>
                <w:szCs w:val="24"/>
              </w:rPr>
            </w:pPr>
            <w:r w:rsidRPr="00F03B6D">
              <w:rPr>
                <w:b/>
                <w:bCs/>
                <w:color w:val="767171"/>
                <w:sz w:val="24"/>
                <w:szCs w:val="24"/>
              </w:rPr>
              <w:t>839,170,670.97</w:t>
            </w:r>
          </w:p>
        </w:tc>
        <w:tc>
          <w:tcPr>
            <w:tcW w:w="1987" w:type="dxa"/>
            <w:vAlign w:val="center"/>
          </w:tcPr>
          <w:p w14:paraId="4209C005" w14:textId="77777777" w:rsidR="00F544B9" w:rsidRPr="00F03B6D" w:rsidRDefault="00F544B9" w:rsidP="00F544B9">
            <w:pPr>
              <w:rPr>
                <w:color w:val="767171"/>
                <w:sz w:val="24"/>
                <w:szCs w:val="24"/>
              </w:rPr>
            </w:pPr>
            <w:r w:rsidRPr="00F03B6D">
              <w:rPr>
                <w:b/>
                <w:bCs/>
                <w:color w:val="767171"/>
                <w:sz w:val="24"/>
                <w:szCs w:val="24"/>
              </w:rPr>
              <w:t>756,099,598.23</w:t>
            </w:r>
          </w:p>
        </w:tc>
        <w:tc>
          <w:tcPr>
            <w:tcW w:w="1987" w:type="dxa"/>
            <w:vAlign w:val="center"/>
          </w:tcPr>
          <w:p w14:paraId="0B185085" w14:textId="77777777" w:rsidR="00F544B9" w:rsidRPr="00F03B6D" w:rsidRDefault="00F544B9" w:rsidP="00F544B9">
            <w:pPr>
              <w:jc w:val="center"/>
              <w:rPr>
                <w:b/>
                <w:bCs/>
                <w:color w:val="767171"/>
                <w:sz w:val="24"/>
                <w:szCs w:val="24"/>
              </w:rPr>
            </w:pPr>
            <w:r w:rsidRPr="00F03B6D">
              <w:rPr>
                <w:b/>
                <w:bCs/>
                <w:color w:val="767171"/>
                <w:sz w:val="24"/>
                <w:szCs w:val="24"/>
              </w:rPr>
              <w:t>90.1%</w:t>
            </w:r>
          </w:p>
        </w:tc>
      </w:tr>
    </w:tbl>
    <w:p w14:paraId="72835C76" w14:textId="19E84108" w:rsidR="002F7890" w:rsidRDefault="00D811A2" w:rsidP="00BA64B9">
      <w:pPr>
        <w:spacing w:line="360" w:lineRule="auto"/>
        <w:jc w:val="both"/>
      </w:pPr>
      <w:r w:rsidRPr="00BD3F3B">
        <w:rPr>
          <w:rFonts w:eastAsia="SimSun"/>
          <w:b/>
          <w:bCs/>
          <w:noProof/>
          <w:color w:val="FFFFFF" w:themeColor="background1"/>
          <w:spacing w:val="0"/>
          <w:lang w:val="es-DO" w:eastAsia="es-DO"/>
        </w:rPr>
        <mc:AlternateContent>
          <mc:Choice Requires="wps">
            <w:drawing>
              <wp:anchor distT="45720" distB="45720" distL="114300" distR="114300" simplePos="0" relativeHeight="251751424" behindDoc="0" locked="0" layoutInCell="1" allowOverlap="1" wp14:anchorId="438B466B" wp14:editId="01208D52">
                <wp:simplePos x="0" y="0"/>
                <wp:positionH relativeFrom="column">
                  <wp:posOffset>-46355</wp:posOffset>
                </wp:positionH>
                <wp:positionV relativeFrom="paragraph">
                  <wp:posOffset>419100</wp:posOffset>
                </wp:positionV>
                <wp:extent cx="5153025" cy="476250"/>
                <wp:effectExtent l="0" t="0" r="0" b="0"/>
                <wp:wrapNone/>
                <wp:docPr id="8888401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476250"/>
                        </a:xfrm>
                        <a:prstGeom prst="rect">
                          <a:avLst/>
                        </a:prstGeom>
                        <a:noFill/>
                        <a:ln w="9525">
                          <a:noFill/>
                          <a:miter lim="800000"/>
                          <a:headEnd/>
                          <a:tailEnd/>
                        </a:ln>
                      </wps:spPr>
                      <wps:txbx>
                        <w:txbxContent>
                          <w:p w14:paraId="051C1EF7" w14:textId="1C6A6192" w:rsidR="00BD3F3B" w:rsidRPr="007D23F7" w:rsidRDefault="00785D5C" w:rsidP="00BD3F3B">
                            <w:pPr>
                              <w:rPr>
                                <w:b/>
                                <w:bCs/>
                                <w:lang w:val="es-DO"/>
                              </w:rPr>
                            </w:pPr>
                            <w:r w:rsidRPr="007D23F7">
                              <w:rPr>
                                <w:b/>
                                <w:bCs/>
                                <w:color w:val="FFFFFF" w:themeColor="background1"/>
                                <w:lang w:val="es-DO"/>
                              </w:rPr>
                              <w:t>PRODUCTORES IMPACTADOS CON EL APORTE ESTATAL, SEGÚN CLASIFICACIÓN POR GÉNERO, 2020-2024.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B466B" id="_x0000_s1043" type="#_x0000_t202" style="position:absolute;left:0;text-align:left;margin-left:-3.65pt;margin-top:33pt;width:405.75pt;height:37.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" filled="f" stroked="f">
                <v:textbox>
                  <w:txbxContent>
                    <w:p w14:paraId="051C1EF7" w14:textId="1C6A6192" w:rsidR="00BD3F3B" w:rsidRPr="007D23F7" w:rsidRDefault="00785D5C" w:rsidP="00BD3F3B">
                      <w:pPr>
                        <w:rPr>
                          <w:b/>
                          <w:bCs/>
                          <w:lang w:val="es-DO"/>
                        </w:rPr>
                      </w:pPr>
                      <w:r w:rsidRPr="007D23F7">
                        <w:rPr>
                          <w:b/>
                          <w:bCs/>
                          <w:color w:val="FFFFFF" w:themeColor="background1"/>
                          <w:lang w:val="es-DO"/>
                        </w:rPr>
                        <w:t>PRODUCTORES IMPACTADOS CON EL APORTE ESTATAL, SEGÚN CLASIFICACIÓN POR GÉNERO, 2020-2024.</w:t>
                      </w:r>
                    </w:p>
                  </w:txbxContent>
                </v:textbox>
              </v:shape>
            </w:pict>
          </mc:Fallback>
        </mc:AlternateContent>
      </w:r>
    </w:p>
    <w:tbl>
      <w:tblPr>
        <w:tblStyle w:val="Tablaconcuadrcula"/>
        <w:tblpPr w:leftFromText="180" w:rightFromText="180" w:vertAnchor="text" w:tblpY="199"/>
        <w:tblW w:w="7947" w:type="dxa"/>
        <w:tblLook w:val="04A0" w:firstRow="1" w:lastRow="0" w:firstColumn="1" w:lastColumn="0" w:noHBand="0" w:noVBand="1"/>
      </w:tblPr>
      <w:tblGrid>
        <w:gridCol w:w="1263"/>
        <w:gridCol w:w="1739"/>
        <w:gridCol w:w="1685"/>
        <w:gridCol w:w="1629"/>
        <w:gridCol w:w="1631"/>
      </w:tblGrid>
      <w:tr w:rsidR="002F7890" w:rsidRPr="002F7890" w14:paraId="5E005B41" w14:textId="77777777" w:rsidTr="00D811A2">
        <w:trPr>
          <w:trHeight w:val="571"/>
        </w:trPr>
        <w:tc>
          <w:tcPr>
            <w:tcW w:w="1263" w:type="dxa"/>
            <w:tcBorders>
              <w:top w:val="nil"/>
              <w:left w:val="nil"/>
              <w:bottom w:val="single" w:sz="4" w:space="0" w:color="auto"/>
              <w:right w:val="nil"/>
            </w:tcBorders>
            <w:shd w:val="clear" w:color="auto" w:fill="142F62"/>
            <w:vAlign w:val="center"/>
          </w:tcPr>
          <w:p w14:paraId="752EC294" w14:textId="1815083D" w:rsidR="002F7890" w:rsidRPr="002F7890" w:rsidRDefault="002F7890" w:rsidP="002F7890">
            <w:pPr>
              <w:jc w:val="center"/>
              <w:rPr>
                <w:b/>
                <w:bCs/>
                <w:color w:val="FFFFFF" w:themeColor="background1"/>
                <w:sz w:val="24"/>
                <w:szCs w:val="24"/>
                <w:lang w:val="es-ES"/>
              </w:rPr>
            </w:pPr>
          </w:p>
        </w:tc>
        <w:tc>
          <w:tcPr>
            <w:tcW w:w="1739" w:type="dxa"/>
            <w:tcBorders>
              <w:top w:val="nil"/>
              <w:left w:val="nil"/>
              <w:bottom w:val="single" w:sz="4" w:space="0" w:color="auto"/>
              <w:right w:val="nil"/>
            </w:tcBorders>
            <w:shd w:val="clear" w:color="auto" w:fill="142F62"/>
            <w:vAlign w:val="center"/>
          </w:tcPr>
          <w:p w14:paraId="1DEBA007" w14:textId="1A240A1E" w:rsidR="002F7890" w:rsidRPr="002F7890" w:rsidRDefault="002F7890" w:rsidP="002F7890">
            <w:pPr>
              <w:jc w:val="center"/>
              <w:rPr>
                <w:b/>
                <w:bCs/>
                <w:color w:val="FFFFFF" w:themeColor="background1"/>
                <w:sz w:val="24"/>
                <w:szCs w:val="24"/>
                <w:lang w:val="es-ES"/>
              </w:rPr>
            </w:pPr>
          </w:p>
        </w:tc>
        <w:tc>
          <w:tcPr>
            <w:tcW w:w="1685" w:type="dxa"/>
            <w:tcBorders>
              <w:top w:val="nil"/>
              <w:left w:val="nil"/>
              <w:bottom w:val="single" w:sz="4" w:space="0" w:color="auto"/>
              <w:right w:val="nil"/>
            </w:tcBorders>
            <w:shd w:val="clear" w:color="auto" w:fill="142F62"/>
            <w:vAlign w:val="center"/>
          </w:tcPr>
          <w:p w14:paraId="7366F48C" w14:textId="0A3121BF" w:rsidR="002F7890" w:rsidRPr="002F7890" w:rsidRDefault="002F7890" w:rsidP="002F7890">
            <w:pPr>
              <w:jc w:val="center"/>
              <w:rPr>
                <w:b/>
                <w:bCs/>
                <w:color w:val="FFFFFF" w:themeColor="background1"/>
                <w:sz w:val="24"/>
                <w:szCs w:val="24"/>
                <w:lang w:val="es-ES"/>
              </w:rPr>
            </w:pPr>
          </w:p>
        </w:tc>
        <w:tc>
          <w:tcPr>
            <w:tcW w:w="1629" w:type="dxa"/>
            <w:tcBorders>
              <w:top w:val="nil"/>
              <w:left w:val="nil"/>
              <w:bottom w:val="single" w:sz="4" w:space="0" w:color="auto"/>
              <w:right w:val="nil"/>
            </w:tcBorders>
            <w:shd w:val="clear" w:color="auto" w:fill="142F62"/>
            <w:vAlign w:val="center"/>
          </w:tcPr>
          <w:p w14:paraId="4FC08E0D" w14:textId="2CCD45D7" w:rsidR="002F7890" w:rsidRPr="002F7890" w:rsidRDefault="002F7890" w:rsidP="002F7890">
            <w:pPr>
              <w:jc w:val="center"/>
              <w:rPr>
                <w:b/>
                <w:bCs/>
                <w:color w:val="FFFFFF" w:themeColor="background1"/>
                <w:sz w:val="24"/>
                <w:szCs w:val="24"/>
                <w:lang w:val="es-ES"/>
              </w:rPr>
            </w:pPr>
          </w:p>
        </w:tc>
        <w:tc>
          <w:tcPr>
            <w:tcW w:w="1631" w:type="dxa"/>
            <w:tcBorders>
              <w:top w:val="nil"/>
              <w:left w:val="nil"/>
              <w:bottom w:val="single" w:sz="4" w:space="0" w:color="auto"/>
              <w:right w:val="nil"/>
            </w:tcBorders>
            <w:shd w:val="clear" w:color="auto" w:fill="142F62"/>
            <w:vAlign w:val="center"/>
          </w:tcPr>
          <w:p w14:paraId="291677D8" w14:textId="668D4D94" w:rsidR="002F7890" w:rsidRPr="002F7890" w:rsidRDefault="002F7890" w:rsidP="00BD3F3B">
            <w:pPr>
              <w:rPr>
                <w:b/>
                <w:bCs/>
                <w:color w:val="FFFFFF" w:themeColor="background1"/>
                <w:sz w:val="24"/>
                <w:szCs w:val="24"/>
                <w:lang w:val="es-ES"/>
              </w:rPr>
            </w:pPr>
          </w:p>
        </w:tc>
      </w:tr>
      <w:tr w:rsidR="00BD3F3B" w:rsidRPr="002F7890" w14:paraId="3F42FE7B" w14:textId="77777777" w:rsidTr="00D811A2">
        <w:trPr>
          <w:trHeight w:val="495"/>
        </w:trPr>
        <w:tc>
          <w:tcPr>
            <w:tcW w:w="1263" w:type="dxa"/>
            <w:tcBorders>
              <w:top w:val="single" w:sz="4" w:space="0" w:color="auto"/>
            </w:tcBorders>
            <w:shd w:val="clear" w:color="auto" w:fill="142F62"/>
            <w:vAlign w:val="center"/>
          </w:tcPr>
          <w:p w14:paraId="57AE5F56" w14:textId="3A427F66" w:rsidR="00BD3F3B" w:rsidRPr="002F7890" w:rsidRDefault="00BD3F3B" w:rsidP="002F7890">
            <w:pPr>
              <w:jc w:val="center"/>
              <w:rPr>
                <w:b/>
                <w:bCs/>
                <w:color w:val="FFFFFF" w:themeColor="background1"/>
                <w:lang w:val="es-ES"/>
              </w:rPr>
            </w:pPr>
            <w:r w:rsidRPr="002F7890">
              <w:rPr>
                <w:b/>
                <w:bCs/>
                <w:color w:val="FFFFFF" w:themeColor="background1"/>
                <w:sz w:val="24"/>
                <w:szCs w:val="24"/>
                <w:lang w:val="es-ES"/>
              </w:rPr>
              <w:t>AÑO</w:t>
            </w:r>
          </w:p>
        </w:tc>
        <w:tc>
          <w:tcPr>
            <w:tcW w:w="1739" w:type="dxa"/>
            <w:tcBorders>
              <w:top w:val="single" w:sz="4" w:space="0" w:color="auto"/>
            </w:tcBorders>
            <w:shd w:val="clear" w:color="auto" w:fill="142F62"/>
            <w:vAlign w:val="center"/>
          </w:tcPr>
          <w:p w14:paraId="578C3DC2" w14:textId="715CCF86" w:rsidR="00BD3F3B" w:rsidRPr="002F7890" w:rsidRDefault="00BD3F3B" w:rsidP="002F7890">
            <w:pPr>
              <w:jc w:val="center"/>
              <w:rPr>
                <w:b/>
                <w:bCs/>
                <w:color w:val="FFFFFF" w:themeColor="background1"/>
                <w:lang w:val="es-ES"/>
              </w:rPr>
            </w:pPr>
            <w:r w:rsidRPr="002F7890">
              <w:rPr>
                <w:b/>
                <w:bCs/>
                <w:color w:val="FFFFFF" w:themeColor="background1"/>
                <w:sz w:val="24"/>
                <w:szCs w:val="24"/>
                <w:lang w:val="es-ES"/>
              </w:rPr>
              <w:t>MUJERES</w:t>
            </w:r>
          </w:p>
        </w:tc>
        <w:tc>
          <w:tcPr>
            <w:tcW w:w="1685" w:type="dxa"/>
            <w:tcBorders>
              <w:top w:val="single" w:sz="4" w:space="0" w:color="auto"/>
            </w:tcBorders>
            <w:shd w:val="clear" w:color="auto" w:fill="142F62"/>
            <w:vAlign w:val="center"/>
          </w:tcPr>
          <w:p w14:paraId="3A2A1B4F" w14:textId="1BBC2A3D" w:rsidR="00BD3F3B" w:rsidRPr="002F7890" w:rsidRDefault="00BD3F3B" w:rsidP="002F7890">
            <w:pPr>
              <w:jc w:val="center"/>
              <w:rPr>
                <w:b/>
                <w:bCs/>
                <w:color w:val="FFFFFF" w:themeColor="background1"/>
                <w:lang w:val="es-ES"/>
              </w:rPr>
            </w:pPr>
            <w:r w:rsidRPr="002F7890">
              <w:rPr>
                <w:b/>
                <w:bCs/>
                <w:color w:val="FFFFFF" w:themeColor="background1"/>
                <w:sz w:val="24"/>
                <w:szCs w:val="24"/>
                <w:lang w:val="es-ES"/>
              </w:rPr>
              <w:t>HOMBRES</w:t>
            </w:r>
          </w:p>
        </w:tc>
        <w:tc>
          <w:tcPr>
            <w:tcW w:w="1629" w:type="dxa"/>
            <w:tcBorders>
              <w:top w:val="single" w:sz="4" w:space="0" w:color="auto"/>
            </w:tcBorders>
            <w:shd w:val="clear" w:color="auto" w:fill="142F62"/>
            <w:vAlign w:val="center"/>
          </w:tcPr>
          <w:p w14:paraId="7C668BC0" w14:textId="2E5C28E5" w:rsidR="00BD3F3B" w:rsidRPr="002F7890" w:rsidRDefault="00BD3F3B" w:rsidP="002F7890">
            <w:pPr>
              <w:jc w:val="center"/>
              <w:rPr>
                <w:b/>
                <w:bCs/>
                <w:color w:val="FFFFFF" w:themeColor="background1"/>
                <w:lang w:val="es-ES"/>
              </w:rPr>
            </w:pPr>
            <w:r w:rsidRPr="002F7890">
              <w:rPr>
                <w:b/>
                <w:bCs/>
                <w:color w:val="FFFFFF" w:themeColor="background1"/>
                <w:sz w:val="24"/>
                <w:szCs w:val="24"/>
                <w:lang w:val="es-ES"/>
              </w:rPr>
              <w:t>EMPRESAS</w:t>
            </w:r>
          </w:p>
        </w:tc>
        <w:tc>
          <w:tcPr>
            <w:tcW w:w="1631" w:type="dxa"/>
            <w:tcBorders>
              <w:top w:val="single" w:sz="4" w:space="0" w:color="auto"/>
            </w:tcBorders>
            <w:shd w:val="clear" w:color="auto" w:fill="142F62"/>
            <w:vAlign w:val="center"/>
          </w:tcPr>
          <w:p w14:paraId="050C2DBA" w14:textId="6A0A8FA0" w:rsidR="00BD3F3B" w:rsidRPr="002F7890" w:rsidRDefault="00BD3F3B" w:rsidP="002F7890">
            <w:pPr>
              <w:jc w:val="center"/>
              <w:rPr>
                <w:b/>
                <w:bCs/>
                <w:color w:val="FFFFFF" w:themeColor="background1"/>
                <w:lang w:val="es-ES"/>
              </w:rPr>
            </w:pPr>
            <w:r w:rsidRPr="002F7890">
              <w:rPr>
                <w:b/>
                <w:bCs/>
                <w:color w:val="FFFFFF" w:themeColor="background1"/>
                <w:sz w:val="24"/>
                <w:szCs w:val="24"/>
                <w:lang w:val="es-ES"/>
              </w:rPr>
              <w:t>TOTAL GRAL.</w:t>
            </w:r>
          </w:p>
        </w:tc>
      </w:tr>
      <w:tr w:rsidR="002F7890" w:rsidRPr="002F7890" w14:paraId="3E948961" w14:textId="77777777" w:rsidTr="00D811A2">
        <w:trPr>
          <w:trHeight w:val="367"/>
        </w:trPr>
        <w:tc>
          <w:tcPr>
            <w:tcW w:w="1263" w:type="dxa"/>
          </w:tcPr>
          <w:p w14:paraId="4EB9B8E2" w14:textId="77777777" w:rsidR="002F7890" w:rsidRPr="002F7890" w:rsidRDefault="002F7890" w:rsidP="005B63F9">
            <w:pPr>
              <w:jc w:val="center"/>
              <w:rPr>
                <w:color w:val="767171"/>
                <w:sz w:val="24"/>
                <w:szCs w:val="24"/>
                <w:lang w:val="es-ES"/>
              </w:rPr>
            </w:pPr>
            <w:r w:rsidRPr="002F7890">
              <w:rPr>
                <w:color w:val="767171"/>
                <w:sz w:val="24"/>
                <w:szCs w:val="24"/>
                <w:lang w:val="es-ES"/>
              </w:rPr>
              <w:t>2020</w:t>
            </w:r>
          </w:p>
        </w:tc>
        <w:tc>
          <w:tcPr>
            <w:tcW w:w="1739" w:type="dxa"/>
          </w:tcPr>
          <w:p w14:paraId="45F6A200" w14:textId="77777777" w:rsidR="002F7890" w:rsidRPr="002F7890" w:rsidRDefault="002F7890" w:rsidP="005B63F9">
            <w:pPr>
              <w:jc w:val="center"/>
              <w:rPr>
                <w:color w:val="767171"/>
                <w:sz w:val="24"/>
                <w:szCs w:val="24"/>
                <w:lang w:val="es-ES"/>
              </w:rPr>
            </w:pPr>
            <w:r w:rsidRPr="002F7890">
              <w:rPr>
                <w:color w:val="767171"/>
                <w:sz w:val="24"/>
                <w:szCs w:val="24"/>
                <w:lang w:val="es-ES"/>
              </w:rPr>
              <w:t>720</w:t>
            </w:r>
          </w:p>
        </w:tc>
        <w:tc>
          <w:tcPr>
            <w:tcW w:w="1685" w:type="dxa"/>
          </w:tcPr>
          <w:p w14:paraId="21B1A30F" w14:textId="77777777" w:rsidR="002F7890" w:rsidRPr="002F7890" w:rsidRDefault="002F7890" w:rsidP="005B63F9">
            <w:pPr>
              <w:jc w:val="center"/>
              <w:rPr>
                <w:color w:val="767171"/>
                <w:sz w:val="24"/>
                <w:szCs w:val="24"/>
                <w:lang w:val="es-ES"/>
              </w:rPr>
            </w:pPr>
            <w:r w:rsidRPr="002F7890">
              <w:rPr>
                <w:color w:val="767171"/>
                <w:sz w:val="24"/>
                <w:szCs w:val="24"/>
                <w:lang w:val="es-ES"/>
              </w:rPr>
              <w:t>3,317</w:t>
            </w:r>
          </w:p>
        </w:tc>
        <w:tc>
          <w:tcPr>
            <w:tcW w:w="1629" w:type="dxa"/>
          </w:tcPr>
          <w:p w14:paraId="36C92DBF" w14:textId="77777777" w:rsidR="002F7890" w:rsidRPr="002F7890" w:rsidRDefault="002F7890" w:rsidP="005B63F9">
            <w:pPr>
              <w:jc w:val="center"/>
              <w:rPr>
                <w:color w:val="767171"/>
                <w:sz w:val="24"/>
                <w:szCs w:val="24"/>
                <w:lang w:val="es-ES"/>
              </w:rPr>
            </w:pPr>
            <w:r w:rsidRPr="002F7890">
              <w:rPr>
                <w:color w:val="767171"/>
                <w:sz w:val="24"/>
                <w:szCs w:val="24"/>
                <w:lang w:val="es-ES"/>
              </w:rPr>
              <w:t>11</w:t>
            </w:r>
          </w:p>
        </w:tc>
        <w:tc>
          <w:tcPr>
            <w:tcW w:w="1631" w:type="dxa"/>
          </w:tcPr>
          <w:p w14:paraId="5EECD42C" w14:textId="63202E9E" w:rsidR="002F7890" w:rsidRPr="002F7890" w:rsidRDefault="002F7890" w:rsidP="005B63F9">
            <w:pPr>
              <w:jc w:val="center"/>
              <w:rPr>
                <w:color w:val="767171"/>
                <w:sz w:val="24"/>
                <w:szCs w:val="24"/>
                <w:lang w:val="es-ES"/>
              </w:rPr>
            </w:pPr>
            <w:r w:rsidRPr="002F7890">
              <w:rPr>
                <w:color w:val="767171"/>
                <w:sz w:val="24"/>
                <w:szCs w:val="24"/>
                <w:lang w:val="es-ES"/>
              </w:rPr>
              <w:t>4,048</w:t>
            </w:r>
          </w:p>
        </w:tc>
      </w:tr>
      <w:tr w:rsidR="002F7890" w:rsidRPr="002F7890" w14:paraId="3ED4E22A" w14:textId="77777777" w:rsidTr="00D811A2">
        <w:trPr>
          <w:trHeight w:val="367"/>
        </w:trPr>
        <w:tc>
          <w:tcPr>
            <w:tcW w:w="1263" w:type="dxa"/>
          </w:tcPr>
          <w:p w14:paraId="63672F91" w14:textId="77777777" w:rsidR="002F7890" w:rsidRPr="002F7890" w:rsidRDefault="002F7890" w:rsidP="005B63F9">
            <w:pPr>
              <w:jc w:val="center"/>
              <w:rPr>
                <w:color w:val="767171"/>
                <w:sz w:val="24"/>
                <w:szCs w:val="24"/>
                <w:lang w:val="es-ES"/>
              </w:rPr>
            </w:pPr>
            <w:r w:rsidRPr="002F7890">
              <w:rPr>
                <w:color w:val="767171"/>
                <w:sz w:val="24"/>
                <w:szCs w:val="24"/>
                <w:lang w:val="es-ES"/>
              </w:rPr>
              <w:t>2021</w:t>
            </w:r>
          </w:p>
        </w:tc>
        <w:tc>
          <w:tcPr>
            <w:tcW w:w="1739" w:type="dxa"/>
          </w:tcPr>
          <w:p w14:paraId="0898CC02" w14:textId="77777777" w:rsidR="002F7890" w:rsidRPr="002F7890" w:rsidRDefault="002F7890" w:rsidP="005B63F9">
            <w:pPr>
              <w:jc w:val="center"/>
              <w:rPr>
                <w:color w:val="767171"/>
                <w:sz w:val="24"/>
                <w:szCs w:val="24"/>
                <w:lang w:val="es-ES"/>
              </w:rPr>
            </w:pPr>
            <w:r w:rsidRPr="002F7890">
              <w:rPr>
                <w:color w:val="767171"/>
                <w:sz w:val="24"/>
                <w:szCs w:val="24"/>
                <w:lang w:val="es-ES"/>
              </w:rPr>
              <w:t>1,640</w:t>
            </w:r>
          </w:p>
        </w:tc>
        <w:tc>
          <w:tcPr>
            <w:tcW w:w="1685" w:type="dxa"/>
          </w:tcPr>
          <w:p w14:paraId="68D725A4" w14:textId="77777777" w:rsidR="002F7890" w:rsidRPr="002F7890" w:rsidRDefault="002F7890" w:rsidP="005B63F9">
            <w:pPr>
              <w:jc w:val="center"/>
              <w:rPr>
                <w:color w:val="767171"/>
                <w:sz w:val="24"/>
                <w:szCs w:val="24"/>
                <w:lang w:val="es-ES"/>
              </w:rPr>
            </w:pPr>
            <w:r w:rsidRPr="002F7890">
              <w:rPr>
                <w:color w:val="767171"/>
                <w:sz w:val="24"/>
                <w:szCs w:val="24"/>
                <w:lang w:val="es-ES"/>
              </w:rPr>
              <w:t>7,687</w:t>
            </w:r>
          </w:p>
        </w:tc>
        <w:tc>
          <w:tcPr>
            <w:tcW w:w="1629" w:type="dxa"/>
          </w:tcPr>
          <w:p w14:paraId="20CBF845" w14:textId="77777777" w:rsidR="002F7890" w:rsidRPr="002F7890" w:rsidRDefault="002F7890" w:rsidP="005B63F9">
            <w:pPr>
              <w:jc w:val="center"/>
              <w:rPr>
                <w:color w:val="767171"/>
                <w:sz w:val="24"/>
                <w:szCs w:val="24"/>
                <w:lang w:val="es-ES"/>
              </w:rPr>
            </w:pPr>
            <w:r w:rsidRPr="002F7890">
              <w:rPr>
                <w:color w:val="767171"/>
                <w:sz w:val="24"/>
                <w:szCs w:val="24"/>
                <w:lang w:val="es-ES"/>
              </w:rPr>
              <w:t>37</w:t>
            </w:r>
          </w:p>
        </w:tc>
        <w:tc>
          <w:tcPr>
            <w:tcW w:w="1631" w:type="dxa"/>
          </w:tcPr>
          <w:p w14:paraId="4C0033ED" w14:textId="77777777" w:rsidR="002F7890" w:rsidRPr="002F7890" w:rsidRDefault="002F7890" w:rsidP="005B63F9">
            <w:pPr>
              <w:jc w:val="center"/>
              <w:rPr>
                <w:color w:val="767171"/>
                <w:sz w:val="24"/>
                <w:szCs w:val="24"/>
                <w:lang w:val="es-ES"/>
              </w:rPr>
            </w:pPr>
            <w:r w:rsidRPr="002F7890">
              <w:rPr>
                <w:color w:val="767171"/>
                <w:sz w:val="24"/>
                <w:szCs w:val="24"/>
                <w:lang w:val="es-ES"/>
              </w:rPr>
              <w:t>9,364</w:t>
            </w:r>
          </w:p>
        </w:tc>
      </w:tr>
      <w:tr w:rsidR="002F7890" w:rsidRPr="002F7890" w14:paraId="2F509DF8" w14:textId="77777777" w:rsidTr="00D811A2">
        <w:trPr>
          <w:trHeight w:val="367"/>
        </w:trPr>
        <w:tc>
          <w:tcPr>
            <w:tcW w:w="1263" w:type="dxa"/>
          </w:tcPr>
          <w:p w14:paraId="07F541A6" w14:textId="77777777" w:rsidR="002F7890" w:rsidRPr="002F7890" w:rsidRDefault="002F7890" w:rsidP="005B63F9">
            <w:pPr>
              <w:jc w:val="center"/>
              <w:rPr>
                <w:color w:val="767171"/>
                <w:sz w:val="24"/>
                <w:szCs w:val="24"/>
                <w:lang w:val="es-ES"/>
              </w:rPr>
            </w:pPr>
            <w:r w:rsidRPr="002F7890">
              <w:rPr>
                <w:color w:val="767171"/>
                <w:sz w:val="24"/>
                <w:szCs w:val="24"/>
                <w:lang w:val="es-ES"/>
              </w:rPr>
              <w:t>2022</w:t>
            </w:r>
          </w:p>
        </w:tc>
        <w:tc>
          <w:tcPr>
            <w:tcW w:w="1739" w:type="dxa"/>
          </w:tcPr>
          <w:p w14:paraId="66E42F5B" w14:textId="77777777" w:rsidR="002F7890" w:rsidRPr="002F7890" w:rsidRDefault="002F7890" w:rsidP="005B63F9">
            <w:pPr>
              <w:jc w:val="center"/>
              <w:rPr>
                <w:color w:val="767171"/>
                <w:sz w:val="24"/>
                <w:szCs w:val="24"/>
                <w:lang w:val="es-ES"/>
              </w:rPr>
            </w:pPr>
            <w:r w:rsidRPr="002F7890">
              <w:rPr>
                <w:color w:val="767171"/>
                <w:sz w:val="24"/>
                <w:szCs w:val="24"/>
                <w:lang w:val="es-ES"/>
              </w:rPr>
              <w:t>1,580</w:t>
            </w:r>
          </w:p>
        </w:tc>
        <w:tc>
          <w:tcPr>
            <w:tcW w:w="1685" w:type="dxa"/>
          </w:tcPr>
          <w:p w14:paraId="5AF99CC9" w14:textId="77777777" w:rsidR="002F7890" w:rsidRPr="002F7890" w:rsidRDefault="002F7890" w:rsidP="005B63F9">
            <w:pPr>
              <w:jc w:val="center"/>
              <w:rPr>
                <w:color w:val="767171"/>
                <w:sz w:val="24"/>
                <w:szCs w:val="24"/>
                <w:lang w:val="es-ES"/>
              </w:rPr>
            </w:pPr>
            <w:r w:rsidRPr="002F7890">
              <w:rPr>
                <w:color w:val="767171"/>
                <w:sz w:val="24"/>
                <w:szCs w:val="24"/>
                <w:lang w:val="es-ES"/>
              </w:rPr>
              <w:t>7,480</w:t>
            </w:r>
          </w:p>
        </w:tc>
        <w:tc>
          <w:tcPr>
            <w:tcW w:w="1629" w:type="dxa"/>
          </w:tcPr>
          <w:p w14:paraId="3500A5FC" w14:textId="77777777" w:rsidR="002F7890" w:rsidRPr="002F7890" w:rsidRDefault="002F7890" w:rsidP="005B63F9">
            <w:pPr>
              <w:jc w:val="center"/>
              <w:rPr>
                <w:color w:val="767171"/>
                <w:sz w:val="24"/>
                <w:szCs w:val="24"/>
                <w:lang w:val="es-ES"/>
              </w:rPr>
            </w:pPr>
            <w:r w:rsidRPr="002F7890">
              <w:rPr>
                <w:color w:val="767171"/>
                <w:sz w:val="24"/>
                <w:szCs w:val="24"/>
                <w:lang w:val="es-ES"/>
              </w:rPr>
              <w:t>40</w:t>
            </w:r>
          </w:p>
        </w:tc>
        <w:tc>
          <w:tcPr>
            <w:tcW w:w="1631" w:type="dxa"/>
          </w:tcPr>
          <w:p w14:paraId="74EC7BA7" w14:textId="77777777" w:rsidR="002F7890" w:rsidRPr="002F7890" w:rsidRDefault="002F7890" w:rsidP="005B63F9">
            <w:pPr>
              <w:jc w:val="center"/>
              <w:rPr>
                <w:color w:val="767171"/>
                <w:sz w:val="24"/>
                <w:szCs w:val="24"/>
                <w:lang w:val="es-ES"/>
              </w:rPr>
            </w:pPr>
            <w:r w:rsidRPr="002F7890">
              <w:rPr>
                <w:color w:val="767171"/>
                <w:sz w:val="24"/>
                <w:szCs w:val="24"/>
                <w:lang w:val="es-ES"/>
              </w:rPr>
              <w:t>9,100</w:t>
            </w:r>
          </w:p>
        </w:tc>
      </w:tr>
      <w:tr w:rsidR="002F7890" w:rsidRPr="002F7890" w14:paraId="307989C1" w14:textId="77777777" w:rsidTr="00D811A2">
        <w:trPr>
          <w:trHeight w:val="367"/>
        </w:trPr>
        <w:tc>
          <w:tcPr>
            <w:tcW w:w="1263" w:type="dxa"/>
          </w:tcPr>
          <w:p w14:paraId="42C906F0" w14:textId="77777777" w:rsidR="002F7890" w:rsidRPr="002F7890" w:rsidRDefault="002F7890" w:rsidP="005B63F9">
            <w:pPr>
              <w:jc w:val="center"/>
              <w:rPr>
                <w:color w:val="767171"/>
                <w:sz w:val="24"/>
                <w:szCs w:val="24"/>
                <w:lang w:val="es-ES"/>
              </w:rPr>
            </w:pPr>
            <w:r w:rsidRPr="002F7890">
              <w:rPr>
                <w:color w:val="767171"/>
                <w:sz w:val="24"/>
                <w:szCs w:val="24"/>
                <w:lang w:val="es-ES"/>
              </w:rPr>
              <w:t>2023</w:t>
            </w:r>
          </w:p>
        </w:tc>
        <w:tc>
          <w:tcPr>
            <w:tcW w:w="1739" w:type="dxa"/>
          </w:tcPr>
          <w:p w14:paraId="351C08D8" w14:textId="77777777" w:rsidR="002F7890" w:rsidRPr="002F7890" w:rsidRDefault="002F7890" w:rsidP="005B63F9">
            <w:pPr>
              <w:jc w:val="center"/>
              <w:rPr>
                <w:color w:val="767171"/>
                <w:sz w:val="24"/>
                <w:szCs w:val="24"/>
                <w:lang w:val="es-ES"/>
              </w:rPr>
            </w:pPr>
            <w:r w:rsidRPr="002F7890">
              <w:rPr>
                <w:color w:val="767171"/>
                <w:sz w:val="24"/>
                <w:szCs w:val="24"/>
                <w:lang w:val="es-ES"/>
              </w:rPr>
              <w:t>1,554</w:t>
            </w:r>
          </w:p>
        </w:tc>
        <w:tc>
          <w:tcPr>
            <w:tcW w:w="1685" w:type="dxa"/>
          </w:tcPr>
          <w:p w14:paraId="0F8C1047" w14:textId="77777777" w:rsidR="002F7890" w:rsidRPr="002F7890" w:rsidRDefault="002F7890" w:rsidP="005B63F9">
            <w:pPr>
              <w:jc w:val="center"/>
              <w:rPr>
                <w:color w:val="767171"/>
                <w:sz w:val="24"/>
                <w:szCs w:val="24"/>
                <w:lang w:val="es-ES"/>
              </w:rPr>
            </w:pPr>
            <w:r w:rsidRPr="002F7890">
              <w:rPr>
                <w:color w:val="767171"/>
                <w:sz w:val="24"/>
                <w:szCs w:val="24"/>
                <w:lang w:val="es-ES"/>
              </w:rPr>
              <w:t>8,685</w:t>
            </w:r>
          </w:p>
        </w:tc>
        <w:tc>
          <w:tcPr>
            <w:tcW w:w="1629" w:type="dxa"/>
          </w:tcPr>
          <w:p w14:paraId="0B59240D" w14:textId="77777777" w:rsidR="002F7890" w:rsidRPr="002F7890" w:rsidRDefault="002F7890" w:rsidP="005B63F9">
            <w:pPr>
              <w:jc w:val="center"/>
              <w:rPr>
                <w:color w:val="767171"/>
                <w:sz w:val="24"/>
                <w:szCs w:val="24"/>
                <w:lang w:val="es-ES"/>
              </w:rPr>
            </w:pPr>
            <w:r w:rsidRPr="002F7890">
              <w:rPr>
                <w:color w:val="767171"/>
                <w:sz w:val="24"/>
                <w:szCs w:val="24"/>
                <w:lang w:val="es-ES"/>
              </w:rPr>
              <w:t>85</w:t>
            </w:r>
          </w:p>
        </w:tc>
        <w:tc>
          <w:tcPr>
            <w:tcW w:w="1631" w:type="dxa"/>
          </w:tcPr>
          <w:p w14:paraId="75C8B94C" w14:textId="5EBA1D9B" w:rsidR="002F7890" w:rsidRPr="002F7890" w:rsidRDefault="002F7890" w:rsidP="005B63F9">
            <w:pPr>
              <w:jc w:val="center"/>
              <w:rPr>
                <w:color w:val="767171"/>
                <w:sz w:val="24"/>
                <w:szCs w:val="24"/>
                <w:lang w:val="es-ES"/>
              </w:rPr>
            </w:pPr>
            <w:r w:rsidRPr="002F7890">
              <w:rPr>
                <w:color w:val="767171"/>
                <w:sz w:val="24"/>
                <w:szCs w:val="24"/>
                <w:lang w:val="es-ES"/>
              </w:rPr>
              <w:t>10,324</w:t>
            </w:r>
          </w:p>
        </w:tc>
      </w:tr>
      <w:tr w:rsidR="002F7890" w:rsidRPr="002F7890" w14:paraId="456D9B66" w14:textId="77777777" w:rsidTr="00D811A2">
        <w:trPr>
          <w:trHeight w:val="367"/>
        </w:trPr>
        <w:tc>
          <w:tcPr>
            <w:tcW w:w="1263" w:type="dxa"/>
          </w:tcPr>
          <w:p w14:paraId="41A66F61" w14:textId="77777777" w:rsidR="002F7890" w:rsidRPr="002F7890" w:rsidRDefault="002F7890" w:rsidP="005B63F9">
            <w:pPr>
              <w:jc w:val="center"/>
              <w:rPr>
                <w:color w:val="767171"/>
                <w:sz w:val="24"/>
                <w:szCs w:val="24"/>
                <w:lang w:val="es-ES"/>
              </w:rPr>
            </w:pPr>
            <w:r w:rsidRPr="002F7890">
              <w:rPr>
                <w:color w:val="767171"/>
                <w:sz w:val="24"/>
                <w:szCs w:val="24"/>
                <w:lang w:val="es-ES"/>
              </w:rPr>
              <w:t>2024</w:t>
            </w:r>
          </w:p>
        </w:tc>
        <w:tc>
          <w:tcPr>
            <w:tcW w:w="1739" w:type="dxa"/>
          </w:tcPr>
          <w:p w14:paraId="290BB3E8" w14:textId="77777777" w:rsidR="002F7890" w:rsidRPr="002F7890" w:rsidRDefault="002F7890" w:rsidP="005B63F9">
            <w:pPr>
              <w:jc w:val="center"/>
              <w:rPr>
                <w:color w:val="767171"/>
                <w:sz w:val="24"/>
                <w:szCs w:val="24"/>
                <w:lang w:val="es-ES"/>
              </w:rPr>
            </w:pPr>
            <w:r w:rsidRPr="002F7890">
              <w:rPr>
                <w:color w:val="767171"/>
                <w:sz w:val="24"/>
                <w:szCs w:val="24"/>
                <w:lang w:val="es-ES"/>
              </w:rPr>
              <w:t>1,122</w:t>
            </w:r>
          </w:p>
        </w:tc>
        <w:tc>
          <w:tcPr>
            <w:tcW w:w="1685" w:type="dxa"/>
          </w:tcPr>
          <w:p w14:paraId="410192B0" w14:textId="77777777" w:rsidR="002F7890" w:rsidRPr="002F7890" w:rsidRDefault="002F7890" w:rsidP="005B63F9">
            <w:pPr>
              <w:jc w:val="center"/>
              <w:rPr>
                <w:color w:val="767171"/>
                <w:sz w:val="24"/>
                <w:szCs w:val="24"/>
              </w:rPr>
            </w:pPr>
            <w:r w:rsidRPr="002F7890">
              <w:rPr>
                <w:color w:val="767171"/>
                <w:sz w:val="24"/>
                <w:szCs w:val="24"/>
              </w:rPr>
              <w:t>4,582</w:t>
            </w:r>
          </w:p>
        </w:tc>
        <w:tc>
          <w:tcPr>
            <w:tcW w:w="1629" w:type="dxa"/>
          </w:tcPr>
          <w:p w14:paraId="746547BF" w14:textId="77777777" w:rsidR="002F7890" w:rsidRPr="002F7890" w:rsidRDefault="002F7890" w:rsidP="005B63F9">
            <w:pPr>
              <w:jc w:val="center"/>
              <w:rPr>
                <w:color w:val="767171"/>
                <w:sz w:val="24"/>
                <w:szCs w:val="24"/>
                <w:lang w:val="es-ES"/>
              </w:rPr>
            </w:pPr>
            <w:r w:rsidRPr="002F7890">
              <w:rPr>
                <w:color w:val="767171"/>
                <w:sz w:val="24"/>
                <w:szCs w:val="24"/>
                <w:lang w:val="es-ES"/>
              </w:rPr>
              <w:t>39</w:t>
            </w:r>
          </w:p>
        </w:tc>
        <w:tc>
          <w:tcPr>
            <w:tcW w:w="1631" w:type="dxa"/>
          </w:tcPr>
          <w:p w14:paraId="6C7E541C" w14:textId="77777777" w:rsidR="002F7890" w:rsidRPr="002F7890" w:rsidRDefault="002F7890" w:rsidP="005B63F9">
            <w:pPr>
              <w:jc w:val="center"/>
              <w:rPr>
                <w:color w:val="767171"/>
                <w:sz w:val="24"/>
                <w:szCs w:val="24"/>
                <w:lang w:val="es-ES"/>
              </w:rPr>
            </w:pPr>
            <w:r w:rsidRPr="002F7890">
              <w:rPr>
                <w:color w:val="767171"/>
                <w:sz w:val="24"/>
                <w:szCs w:val="24"/>
                <w:lang w:val="es-ES"/>
              </w:rPr>
              <w:t>5,743</w:t>
            </w:r>
          </w:p>
        </w:tc>
      </w:tr>
      <w:tr w:rsidR="002F7890" w:rsidRPr="002F7890" w14:paraId="0ACFE2ED" w14:textId="77777777" w:rsidTr="00D811A2">
        <w:trPr>
          <w:trHeight w:val="383"/>
        </w:trPr>
        <w:tc>
          <w:tcPr>
            <w:tcW w:w="1263" w:type="dxa"/>
          </w:tcPr>
          <w:p w14:paraId="18EF812F" w14:textId="77777777" w:rsidR="002F7890" w:rsidRPr="002F7890" w:rsidRDefault="002F7890" w:rsidP="005B63F9">
            <w:pPr>
              <w:jc w:val="center"/>
              <w:rPr>
                <w:b/>
                <w:bCs/>
                <w:color w:val="767171"/>
                <w:sz w:val="24"/>
                <w:szCs w:val="24"/>
                <w:lang w:val="es-ES"/>
              </w:rPr>
            </w:pPr>
            <w:r w:rsidRPr="002F7890">
              <w:rPr>
                <w:b/>
                <w:bCs/>
                <w:color w:val="767171"/>
                <w:sz w:val="24"/>
                <w:szCs w:val="24"/>
                <w:lang w:val="es-ES"/>
              </w:rPr>
              <w:t>TOTAL</w:t>
            </w:r>
          </w:p>
        </w:tc>
        <w:tc>
          <w:tcPr>
            <w:tcW w:w="1739" w:type="dxa"/>
          </w:tcPr>
          <w:p w14:paraId="373B957B" w14:textId="77777777" w:rsidR="002F7890" w:rsidRPr="002F7890" w:rsidRDefault="002F7890" w:rsidP="005B63F9">
            <w:pPr>
              <w:jc w:val="center"/>
              <w:rPr>
                <w:b/>
                <w:bCs/>
                <w:color w:val="767171"/>
                <w:sz w:val="24"/>
                <w:szCs w:val="24"/>
                <w:lang w:val="es-ES"/>
              </w:rPr>
            </w:pPr>
            <w:r w:rsidRPr="002F7890">
              <w:rPr>
                <w:b/>
                <w:bCs/>
                <w:color w:val="767171"/>
                <w:sz w:val="24"/>
                <w:szCs w:val="24"/>
                <w:lang w:val="es-ES"/>
              </w:rPr>
              <w:t>5,494</w:t>
            </w:r>
          </w:p>
        </w:tc>
        <w:tc>
          <w:tcPr>
            <w:tcW w:w="1685" w:type="dxa"/>
          </w:tcPr>
          <w:p w14:paraId="03E26C60" w14:textId="77777777" w:rsidR="002F7890" w:rsidRPr="002F7890" w:rsidRDefault="002F7890" w:rsidP="005B63F9">
            <w:pPr>
              <w:jc w:val="center"/>
              <w:rPr>
                <w:b/>
                <w:bCs/>
                <w:color w:val="767171"/>
                <w:sz w:val="24"/>
                <w:szCs w:val="24"/>
                <w:lang w:val="es-ES"/>
              </w:rPr>
            </w:pPr>
            <w:r w:rsidRPr="002F7890">
              <w:rPr>
                <w:b/>
                <w:bCs/>
                <w:color w:val="767171"/>
                <w:sz w:val="24"/>
                <w:szCs w:val="24"/>
                <w:lang w:val="es-ES"/>
              </w:rPr>
              <w:t>27,169</w:t>
            </w:r>
          </w:p>
        </w:tc>
        <w:tc>
          <w:tcPr>
            <w:tcW w:w="1629" w:type="dxa"/>
          </w:tcPr>
          <w:p w14:paraId="20644670" w14:textId="77777777" w:rsidR="002F7890" w:rsidRPr="002F7890" w:rsidRDefault="002F7890" w:rsidP="005B63F9">
            <w:pPr>
              <w:jc w:val="center"/>
              <w:rPr>
                <w:b/>
                <w:bCs/>
                <w:color w:val="767171"/>
                <w:sz w:val="24"/>
                <w:szCs w:val="24"/>
                <w:lang w:val="es-ES"/>
              </w:rPr>
            </w:pPr>
            <w:r w:rsidRPr="002F7890">
              <w:rPr>
                <w:b/>
                <w:bCs/>
                <w:color w:val="767171"/>
                <w:sz w:val="24"/>
                <w:szCs w:val="24"/>
                <w:lang w:val="es-ES"/>
              </w:rPr>
              <w:t>173</w:t>
            </w:r>
          </w:p>
        </w:tc>
        <w:tc>
          <w:tcPr>
            <w:tcW w:w="1631" w:type="dxa"/>
          </w:tcPr>
          <w:p w14:paraId="59E7E3FF" w14:textId="77777777" w:rsidR="002F7890" w:rsidRDefault="002F7890" w:rsidP="005B63F9">
            <w:pPr>
              <w:jc w:val="center"/>
              <w:rPr>
                <w:b/>
                <w:bCs/>
                <w:color w:val="767171"/>
                <w:sz w:val="24"/>
                <w:szCs w:val="24"/>
                <w:lang w:val="es-ES"/>
              </w:rPr>
            </w:pPr>
            <w:r w:rsidRPr="002F7890">
              <w:rPr>
                <w:b/>
                <w:bCs/>
                <w:color w:val="767171"/>
                <w:sz w:val="24"/>
                <w:szCs w:val="24"/>
                <w:lang w:val="es-ES"/>
              </w:rPr>
              <w:t>32,836</w:t>
            </w:r>
          </w:p>
          <w:p w14:paraId="41EF0CEE" w14:textId="77777777" w:rsidR="008E69DF" w:rsidRPr="002F7890" w:rsidRDefault="008E69DF" w:rsidP="008E69DF">
            <w:pPr>
              <w:rPr>
                <w:b/>
                <w:bCs/>
                <w:color w:val="767171"/>
                <w:sz w:val="24"/>
                <w:szCs w:val="24"/>
                <w:lang w:val="es-ES"/>
              </w:rPr>
            </w:pPr>
          </w:p>
        </w:tc>
      </w:tr>
    </w:tbl>
    <w:p w14:paraId="08E86E30" w14:textId="77777777" w:rsidR="002F7890" w:rsidRDefault="002F7890" w:rsidP="00BA64B9">
      <w:pPr>
        <w:spacing w:line="360" w:lineRule="auto"/>
        <w:jc w:val="both"/>
      </w:pPr>
    </w:p>
    <w:p w14:paraId="2E618A75" w14:textId="77777777" w:rsidR="008E69DF" w:rsidRDefault="008E69DF" w:rsidP="00BA64B9">
      <w:pPr>
        <w:spacing w:line="360" w:lineRule="auto"/>
        <w:jc w:val="both"/>
      </w:pPr>
    </w:p>
    <w:p w14:paraId="7EF265E4" w14:textId="77777777" w:rsidR="005B63F9" w:rsidRDefault="005B63F9" w:rsidP="00BA64B9">
      <w:pPr>
        <w:spacing w:line="360" w:lineRule="auto"/>
        <w:jc w:val="both"/>
      </w:pPr>
    </w:p>
    <w:tbl>
      <w:tblPr>
        <w:tblpPr w:leftFromText="141" w:rightFromText="141" w:vertAnchor="page" w:horzAnchor="margin" w:tblpY="5536"/>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34"/>
        <w:gridCol w:w="1626"/>
        <w:gridCol w:w="1800"/>
        <w:gridCol w:w="1620"/>
        <w:gridCol w:w="1440"/>
      </w:tblGrid>
      <w:tr w:rsidR="002F7890" w:rsidRPr="005B63F9" w14:paraId="2FAFC5AC" w14:textId="77777777" w:rsidTr="00E042EE">
        <w:trPr>
          <w:trHeight w:val="567"/>
        </w:trPr>
        <w:tc>
          <w:tcPr>
            <w:tcW w:w="7920" w:type="dxa"/>
            <w:gridSpan w:val="5"/>
            <w:shd w:val="clear" w:color="auto" w:fill="142F62"/>
            <w:noWrap/>
            <w:vAlign w:val="center"/>
            <w:hideMark/>
          </w:tcPr>
          <w:p w14:paraId="651D4A14" w14:textId="60C3328B" w:rsidR="002F7890" w:rsidRPr="002F7890" w:rsidRDefault="002F7890" w:rsidP="00E042EE">
            <w:pPr>
              <w:jc w:val="center"/>
              <w:rPr>
                <w:b/>
                <w:bCs/>
                <w:color w:val="FFFFFF" w:themeColor="background1"/>
                <w:lang w:val="es-ES"/>
              </w:rPr>
            </w:pPr>
            <w:r w:rsidRPr="002F7890">
              <w:rPr>
                <w:b/>
                <w:bCs/>
                <w:color w:val="FFFFFF" w:themeColor="background1"/>
                <w:lang w:val="es-ES"/>
              </w:rPr>
              <w:lastRenderedPageBreak/>
              <w:t>COMPORTAMIENTO DEL APORTE ESTATAL 2024</w:t>
            </w:r>
          </w:p>
        </w:tc>
      </w:tr>
      <w:tr w:rsidR="002F7890" w:rsidRPr="002F7890" w14:paraId="4C0A2BAC" w14:textId="77777777" w:rsidTr="00E042EE">
        <w:trPr>
          <w:trHeight w:val="810"/>
        </w:trPr>
        <w:tc>
          <w:tcPr>
            <w:tcW w:w="1434" w:type="dxa"/>
            <w:shd w:val="clear" w:color="auto" w:fill="142F62"/>
            <w:noWrap/>
            <w:vAlign w:val="center"/>
            <w:hideMark/>
          </w:tcPr>
          <w:p w14:paraId="053F1A40" w14:textId="77777777" w:rsidR="002F7890" w:rsidRPr="002F7890" w:rsidRDefault="002F7890" w:rsidP="00A41291">
            <w:pPr>
              <w:jc w:val="center"/>
              <w:rPr>
                <w:b/>
                <w:bCs/>
                <w:color w:val="FFFFFF" w:themeColor="background1"/>
                <w:lang w:val="es-ES"/>
              </w:rPr>
            </w:pPr>
            <w:r w:rsidRPr="002F7890">
              <w:rPr>
                <w:b/>
                <w:bCs/>
                <w:color w:val="FFFFFF" w:themeColor="background1"/>
                <w:lang w:val="es-ES"/>
              </w:rPr>
              <w:t>Meses</w:t>
            </w:r>
          </w:p>
        </w:tc>
        <w:tc>
          <w:tcPr>
            <w:tcW w:w="1626" w:type="dxa"/>
            <w:shd w:val="clear" w:color="auto" w:fill="142F62"/>
            <w:noWrap/>
            <w:vAlign w:val="center"/>
            <w:hideMark/>
          </w:tcPr>
          <w:p w14:paraId="60DEB6A8" w14:textId="77777777" w:rsidR="002F7890" w:rsidRPr="002F7890" w:rsidRDefault="002F7890" w:rsidP="00A41291">
            <w:pPr>
              <w:jc w:val="center"/>
              <w:rPr>
                <w:b/>
                <w:bCs/>
                <w:color w:val="FFFFFF" w:themeColor="background1"/>
                <w:lang w:val="es-ES"/>
              </w:rPr>
            </w:pPr>
            <w:r w:rsidRPr="002F7890">
              <w:rPr>
                <w:b/>
                <w:bCs/>
                <w:color w:val="FFFFFF" w:themeColor="background1"/>
                <w:lang w:val="es-ES"/>
              </w:rPr>
              <w:t>Tareas Aseguradas</w:t>
            </w:r>
          </w:p>
        </w:tc>
        <w:tc>
          <w:tcPr>
            <w:tcW w:w="1800" w:type="dxa"/>
            <w:shd w:val="clear" w:color="auto" w:fill="142F62"/>
            <w:noWrap/>
            <w:vAlign w:val="center"/>
            <w:hideMark/>
          </w:tcPr>
          <w:p w14:paraId="5B1227B7" w14:textId="77777777" w:rsidR="002F7890" w:rsidRPr="002F7890" w:rsidRDefault="002F7890" w:rsidP="00A41291">
            <w:pPr>
              <w:spacing w:after="0"/>
              <w:jc w:val="center"/>
              <w:rPr>
                <w:b/>
                <w:bCs/>
                <w:color w:val="FFFFFF" w:themeColor="background1"/>
                <w:lang w:val="es-ES"/>
              </w:rPr>
            </w:pPr>
            <w:r w:rsidRPr="002F7890">
              <w:rPr>
                <w:b/>
                <w:bCs/>
                <w:color w:val="FFFFFF" w:themeColor="background1"/>
                <w:lang w:val="es-ES"/>
              </w:rPr>
              <w:t>Prima</w:t>
            </w:r>
          </w:p>
          <w:p w14:paraId="628A8BC4" w14:textId="77777777" w:rsidR="002F7890" w:rsidRPr="002F7890" w:rsidRDefault="002F7890" w:rsidP="00A41291">
            <w:pPr>
              <w:spacing w:after="0"/>
              <w:jc w:val="center"/>
              <w:rPr>
                <w:b/>
                <w:bCs/>
                <w:color w:val="FFFFFF" w:themeColor="background1"/>
                <w:lang w:val="es-ES"/>
              </w:rPr>
            </w:pPr>
            <w:r w:rsidRPr="002F7890">
              <w:rPr>
                <w:b/>
                <w:bCs/>
                <w:color w:val="FFFFFF" w:themeColor="background1"/>
                <w:lang w:val="es-ES"/>
              </w:rPr>
              <w:t>Subsidio</w:t>
            </w:r>
          </w:p>
        </w:tc>
        <w:tc>
          <w:tcPr>
            <w:tcW w:w="1620" w:type="dxa"/>
            <w:shd w:val="clear" w:color="auto" w:fill="142F62"/>
            <w:noWrap/>
            <w:vAlign w:val="center"/>
            <w:hideMark/>
          </w:tcPr>
          <w:p w14:paraId="7820DACE" w14:textId="77777777" w:rsidR="002F7890" w:rsidRPr="002F7890" w:rsidRDefault="002F7890" w:rsidP="00A41291">
            <w:pPr>
              <w:spacing w:after="0"/>
              <w:jc w:val="center"/>
              <w:rPr>
                <w:b/>
                <w:bCs/>
                <w:color w:val="FFFFFF" w:themeColor="background1"/>
                <w:lang w:val="es-ES"/>
              </w:rPr>
            </w:pPr>
            <w:r w:rsidRPr="002F7890">
              <w:rPr>
                <w:b/>
                <w:bCs/>
                <w:color w:val="FFFFFF" w:themeColor="background1"/>
                <w:lang w:val="es-ES"/>
              </w:rPr>
              <w:t>Cantidad</w:t>
            </w:r>
          </w:p>
          <w:p w14:paraId="1F7713AA" w14:textId="77777777" w:rsidR="002F7890" w:rsidRPr="002F7890" w:rsidRDefault="002F7890" w:rsidP="00A41291">
            <w:pPr>
              <w:spacing w:after="0"/>
              <w:jc w:val="center"/>
              <w:rPr>
                <w:b/>
                <w:bCs/>
                <w:color w:val="FFFFFF" w:themeColor="background1"/>
                <w:lang w:val="es-ES"/>
              </w:rPr>
            </w:pPr>
            <w:r w:rsidRPr="002F7890">
              <w:rPr>
                <w:b/>
                <w:bCs/>
                <w:color w:val="FFFFFF" w:themeColor="background1"/>
                <w:lang w:val="es-ES"/>
              </w:rPr>
              <w:t>Productores</w:t>
            </w:r>
          </w:p>
        </w:tc>
        <w:tc>
          <w:tcPr>
            <w:tcW w:w="1440" w:type="dxa"/>
            <w:shd w:val="clear" w:color="auto" w:fill="142F62"/>
            <w:noWrap/>
            <w:vAlign w:val="center"/>
            <w:hideMark/>
          </w:tcPr>
          <w:p w14:paraId="363A19EE" w14:textId="77777777" w:rsidR="002F7890" w:rsidRPr="002F7890" w:rsidRDefault="002F7890" w:rsidP="00A41291">
            <w:pPr>
              <w:spacing w:after="0"/>
              <w:jc w:val="center"/>
              <w:rPr>
                <w:b/>
                <w:bCs/>
                <w:color w:val="FFFFFF" w:themeColor="background1"/>
                <w:lang w:val="es-ES"/>
              </w:rPr>
            </w:pPr>
            <w:r w:rsidRPr="002F7890">
              <w:rPr>
                <w:b/>
                <w:bCs/>
                <w:color w:val="FFFFFF" w:themeColor="background1"/>
                <w:lang w:val="es-ES"/>
              </w:rPr>
              <w:t>Cantidad</w:t>
            </w:r>
          </w:p>
          <w:p w14:paraId="6E0189A3" w14:textId="77777777" w:rsidR="002F7890" w:rsidRPr="002F7890" w:rsidRDefault="002F7890" w:rsidP="00A41291">
            <w:pPr>
              <w:spacing w:after="0"/>
              <w:jc w:val="center"/>
              <w:rPr>
                <w:b/>
                <w:bCs/>
                <w:color w:val="FFFFFF" w:themeColor="background1"/>
                <w:lang w:val="es-ES"/>
              </w:rPr>
            </w:pPr>
            <w:r w:rsidRPr="002F7890">
              <w:rPr>
                <w:b/>
                <w:bCs/>
                <w:color w:val="FFFFFF" w:themeColor="background1"/>
                <w:lang w:val="es-ES"/>
              </w:rPr>
              <w:t>Pólizas</w:t>
            </w:r>
          </w:p>
        </w:tc>
      </w:tr>
      <w:tr w:rsidR="002F7890" w:rsidRPr="002F7890" w14:paraId="5C33D5D9" w14:textId="77777777" w:rsidTr="00E042EE">
        <w:trPr>
          <w:trHeight w:val="315"/>
        </w:trPr>
        <w:tc>
          <w:tcPr>
            <w:tcW w:w="1434" w:type="dxa"/>
            <w:shd w:val="clear" w:color="auto" w:fill="auto"/>
            <w:noWrap/>
            <w:vAlign w:val="center"/>
            <w:hideMark/>
          </w:tcPr>
          <w:p w14:paraId="3D3A5042" w14:textId="77777777" w:rsidR="002F7890" w:rsidRPr="002F7890" w:rsidRDefault="002F7890" w:rsidP="00A41291">
            <w:pPr>
              <w:jc w:val="center"/>
              <w:rPr>
                <w:lang w:val="es-ES"/>
              </w:rPr>
            </w:pPr>
            <w:r w:rsidRPr="002F7890">
              <w:rPr>
                <w:lang w:val="es-ES"/>
              </w:rPr>
              <w:t>Enero</w:t>
            </w:r>
          </w:p>
        </w:tc>
        <w:tc>
          <w:tcPr>
            <w:tcW w:w="1626" w:type="dxa"/>
            <w:shd w:val="clear" w:color="auto" w:fill="auto"/>
            <w:noWrap/>
            <w:vAlign w:val="center"/>
            <w:hideMark/>
          </w:tcPr>
          <w:p w14:paraId="0125C79A" w14:textId="77777777" w:rsidR="002F7890" w:rsidRPr="002F7890" w:rsidRDefault="002F7890" w:rsidP="00A41291">
            <w:pPr>
              <w:jc w:val="center"/>
              <w:rPr>
                <w:lang w:val="es-ES"/>
              </w:rPr>
            </w:pPr>
            <w:r w:rsidRPr="002F7890">
              <w:rPr>
                <w:lang w:val="es-ES"/>
              </w:rPr>
              <w:t>27,764</w:t>
            </w:r>
          </w:p>
        </w:tc>
        <w:tc>
          <w:tcPr>
            <w:tcW w:w="1800" w:type="dxa"/>
            <w:shd w:val="clear" w:color="auto" w:fill="auto"/>
            <w:noWrap/>
            <w:vAlign w:val="center"/>
            <w:hideMark/>
          </w:tcPr>
          <w:p w14:paraId="21670755" w14:textId="77777777" w:rsidR="002F7890" w:rsidRPr="002F7890" w:rsidRDefault="002F7890" w:rsidP="00A41291">
            <w:pPr>
              <w:jc w:val="center"/>
              <w:rPr>
                <w:lang w:val="es-ES"/>
              </w:rPr>
            </w:pPr>
            <w:r w:rsidRPr="002F7890">
              <w:rPr>
                <w:lang w:val="es-ES"/>
              </w:rPr>
              <w:t>7,194,664.06</w:t>
            </w:r>
          </w:p>
        </w:tc>
        <w:tc>
          <w:tcPr>
            <w:tcW w:w="1620" w:type="dxa"/>
            <w:shd w:val="clear" w:color="auto" w:fill="auto"/>
            <w:noWrap/>
            <w:vAlign w:val="center"/>
            <w:hideMark/>
          </w:tcPr>
          <w:p w14:paraId="08911E0D" w14:textId="77777777" w:rsidR="002F7890" w:rsidRPr="002F7890" w:rsidRDefault="002F7890" w:rsidP="00A41291">
            <w:pPr>
              <w:jc w:val="center"/>
              <w:rPr>
                <w:lang w:val="es-ES"/>
              </w:rPr>
            </w:pPr>
            <w:r w:rsidRPr="002F7890">
              <w:rPr>
                <w:lang w:val="es-ES"/>
              </w:rPr>
              <w:t>420</w:t>
            </w:r>
          </w:p>
        </w:tc>
        <w:tc>
          <w:tcPr>
            <w:tcW w:w="1440" w:type="dxa"/>
            <w:shd w:val="clear" w:color="auto" w:fill="auto"/>
            <w:noWrap/>
            <w:vAlign w:val="center"/>
            <w:hideMark/>
          </w:tcPr>
          <w:p w14:paraId="423A935B" w14:textId="77777777" w:rsidR="002F7890" w:rsidRPr="002F7890" w:rsidRDefault="002F7890" w:rsidP="00A41291">
            <w:pPr>
              <w:jc w:val="center"/>
              <w:rPr>
                <w:lang w:val="es-ES"/>
              </w:rPr>
            </w:pPr>
            <w:r w:rsidRPr="002F7890">
              <w:rPr>
                <w:lang w:val="es-ES"/>
              </w:rPr>
              <w:t>462</w:t>
            </w:r>
          </w:p>
        </w:tc>
      </w:tr>
      <w:tr w:rsidR="002F7890" w:rsidRPr="002F7890" w14:paraId="3AA74B4B" w14:textId="77777777" w:rsidTr="00E042EE">
        <w:trPr>
          <w:trHeight w:val="315"/>
        </w:trPr>
        <w:tc>
          <w:tcPr>
            <w:tcW w:w="1434" w:type="dxa"/>
            <w:shd w:val="clear" w:color="auto" w:fill="auto"/>
            <w:noWrap/>
            <w:vAlign w:val="center"/>
            <w:hideMark/>
          </w:tcPr>
          <w:p w14:paraId="4B9FC870" w14:textId="77777777" w:rsidR="002F7890" w:rsidRPr="002F7890" w:rsidRDefault="002F7890" w:rsidP="00A41291">
            <w:pPr>
              <w:jc w:val="center"/>
              <w:rPr>
                <w:lang w:val="es-ES"/>
              </w:rPr>
            </w:pPr>
            <w:r w:rsidRPr="002F7890">
              <w:rPr>
                <w:lang w:val="es-ES"/>
              </w:rPr>
              <w:t>Febrero</w:t>
            </w:r>
          </w:p>
        </w:tc>
        <w:tc>
          <w:tcPr>
            <w:tcW w:w="1626" w:type="dxa"/>
            <w:shd w:val="clear" w:color="auto" w:fill="auto"/>
            <w:noWrap/>
            <w:vAlign w:val="center"/>
            <w:hideMark/>
          </w:tcPr>
          <w:p w14:paraId="4BD94C06" w14:textId="77777777" w:rsidR="002F7890" w:rsidRPr="002F7890" w:rsidRDefault="002F7890" w:rsidP="00A41291">
            <w:pPr>
              <w:jc w:val="center"/>
              <w:rPr>
                <w:lang w:val="es-ES"/>
              </w:rPr>
            </w:pPr>
            <w:r w:rsidRPr="002F7890">
              <w:rPr>
                <w:lang w:val="es-ES"/>
              </w:rPr>
              <w:t>18,147</w:t>
            </w:r>
          </w:p>
        </w:tc>
        <w:tc>
          <w:tcPr>
            <w:tcW w:w="1800" w:type="dxa"/>
            <w:shd w:val="clear" w:color="auto" w:fill="auto"/>
            <w:noWrap/>
            <w:vAlign w:val="center"/>
            <w:hideMark/>
          </w:tcPr>
          <w:p w14:paraId="6A466C20" w14:textId="77777777" w:rsidR="002F7890" w:rsidRPr="002F7890" w:rsidRDefault="002F7890" w:rsidP="00A41291">
            <w:pPr>
              <w:jc w:val="center"/>
              <w:rPr>
                <w:lang w:val="es-ES"/>
              </w:rPr>
            </w:pPr>
            <w:r w:rsidRPr="002F7890">
              <w:rPr>
                <w:lang w:val="es-ES"/>
              </w:rPr>
              <w:t>5,430,990.13</w:t>
            </w:r>
          </w:p>
        </w:tc>
        <w:tc>
          <w:tcPr>
            <w:tcW w:w="1620" w:type="dxa"/>
            <w:shd w:val="clear" w:color="auto" w:fill="auto"/>
            <w:noWrap/>
            <w:vAlign w:val="center"/>
            <w:hideMark/>
          </w:tcPr>
          <w:p w14:paraId="2AAF01AF" w14:textId="77777777" w:rsidR="002F7890" w:rsidRPr="002F7890" w:rsidRDefault="002F7890" w:rsidP="00A41291">
            <w:pPr>
              <w:jc w:val="center"/>
              <w:rPr>
                <w:lang w:val="es-ES"/>
              </w:rPr>
            </w:pPr>
            <w:r w:rsidRPr="002F7890">
              <w:rPr>
                <w:lang w:val="es-ES"/>
              </w:rPr>
              <w:t>287</w:t>
            </w:r>
          </w:p>
        </w:tc>
        <w:tc>
          <w:tcPr>
            <w:tcW w:w="1440" w:type="dxa"/>
            <w:shd w:val="clear" w:color="auto" w:fill="auto"/>
            <w:noWrap/>
            <w:vAlign w:val="center"/>
            <w:hideMark/>
          </w:tcPr>
          <w:p w14:paraId="16E06C4C" w14:textId="77777777" w:rsidR="002F7890" w:rsidRPr="002F7890" w:rsidRDefault="002F7890" w:rsidP="00A41291">
            <w:pPr>
              <w:jc w:val="center"/>
              <w:rPr>
                <w:lang w:val="es-ES"/>
              </w:rPr>
            </w:pPr>
            <w:r w:rsidRPr="002F7890">
              <w:rPr>
                <w:lang w:val="es-ES"/>
              </w:rPr>
              <w:t>286</w:t>
            </w:r>
          </w:p>
        </w:tc>
      </w:tr>
      <w:tr w:rsidR="002F7890" w:rsidRPr="002F7890" w14:paraId="0BABF555" w14:textId="77777777" w:rsidTr="00E042EE">
        <w:trPr>
          <w:trHeight w:val="315"/>
        </w:trPr>
        <w:tc>
          <w:tcPr>
            <w:tcW w:w="1434" w:type="dxa"/>
            <w:shd w:val="clear" w:color="auto" w:fill="auto"/>
            <w:noWrap/>
            <w:vAlign w:val="center"/>
            <w:hideMark/>
          </w:tcPr>
          <w:p w14:paraId="3F00521D" w14:textId="77777777" w:rsidR="002F7890" w:rsidRPr="002F7890" w:rsidRDefault="002F7890" w:rsidP="00A41291">
            <w:pPr>
              <w:jc w:val="center"/>
              <w:rPr>
                <w:lang w:val="es-ES"/>
              </w:rPr>
            </w:pPr>
            <w:r w:rsidRPr="002F7890">
              <w:rPr>
                <w:lang w:val="es-ES"/>
              </w:rPr>
              <w:t>Marzo</w:t>
            </w:r>
          </w:p>
        </w:tc>
        <w:tc>
          <w:tcPr>
            <w:tcW w:w="1626" w:type="dxa"/>
            <w:shd w:val="clear" w:color="auto" w:fill="auto"/>
            <w:noWrap/>
            <w:vAlign w:val="center"/>
            <w:hideMark/>
          </w:tcPr>
          <w:p w14:paraId="0A5B0286" w14:textId="77777777" w:rsidR="002F7890" w:rsidRPr="002F7890" w:rsidRDefault="002F7890" w:rsidP="00A41291">
            <w:pPr>
              <w:jc w:val="center"/>
              <w:rPr>
                <w:lang w:val="es-ES"/>
              </w:rPr>
            </w:pPr>
            <w:r w:rsidRPr="002F7890">
              <w:rPr>
                <w:lang w:val="es-ES"/>
              </w:rPr>
              <w:t>108,189</w:t>
            </w:r>
          </w:p>
        </w:tc>
        <w:tc>
          <w:tcPr>
            <w:tcW w:w="1800" w:type="dxa"/>
            <w:shd w:val="clear" w:color="auto" w:fill="auto"/>
            <w:noWrap/>
            <w:vAlign w:val="center"/>
            <w:hideMark/>
          </w:tcPr>
          <w:p w14:paraId="607C75F1" w14:textId="77777777" w:rsidR="002F7890" w:rsidRPr="002F7890" w:rsidRDefault="002F7890" w:rsidP="00A41291">
            <w:pPr>
              <w:jc w:val="center"/>
              <w:rPr>
                <w:lang w:val="es-ES"/>
              </w:rPr>
            </w:pPr>
            <w:r w:rsidRPr="002F7890">
              <w:rPr>
                <w:lang w:val="es-ES"/>
              </w:rPr>
              <w:t>31,432,387.44</w:t>
            </w:r>
          </w:p>
        </w:tc>
        <w:tc>
          <w:tcPr>
            <w:tcW w:w="1620" w:type="dxa"/>
            <w:shd w:val="clear" w:color="auto" w:fill="auto"/>
            <w:noWrap/>
            <w:vAlign w:val="center"/>
            <w:hideMark/>
          </w:tcPr>
          <w:p w14:paraId="21C57F49" w14:textId="77777777" w:rsidR="002F7890" w:rsidRPr="002F7890" w:rsidRDefault="002F7890" w:rsidP="00A41291">
            <w:pPr>
              <w:jc w:val="center"/>
              <w:rPr>
                <w:lang w:val="es-ES"/>
              </w:rPr>
            </w:pPr>
            <w:r w:rsidRPr="002F7890">
              <w:rPr>
                <w:lang w:val="es-ES"/>
              </w:rPr>
              <w:t>1,097</w:t>
            </w:r>
          </w:p>
        </w:tc>
        <w:tc>
          <w:tcPr>
            <w:tcW w:w="1440" w:type="dxa"/>
            <w:shd w:val="clear" w:color="auto" w:fill="auto"/>
            <w:noWrap/>
            <w:vAlign w:val="center"/>
            <w:hideMark/>
          </w:tcPr>
          <w:p w14:paraId="30B0DA1A" w14:textId="77777777" w:rsidR="002F7890" w:rsidRPr="002F7890" w:rsidRDefault="002F7890" w:rsidP="00A41291">
            <w:pPr>
              <w:jc w:val="center"/>
              <w:rPr>
                <w:lang w:val="es-ES"/>
              </w:rPr>
            </w:pPr>
            <w:r w:rsidRPr="002F7890">
              <w:rPr>
                <w:lang w:val="es-ES"/>
              </w:rPr>
              <w:t>1,329</w:t>
            </w:r>
          </w:p>
        </w:tc>
      </w:tr>
      <w:tr w:rsidR="002F7890" w:rsidRPr="002F7890" w14:paraId="00F670B8" w14:textId="77777777" w:rsidTr="00E042EE">
        <w:trPr>
          <w:trHeight w:val="315"/>
        </w:trPr>
        <w:tc>
          <w:tcPr>
            <w:tcW w:w="1434" w:type="dxa"/>
            <w:shd w:val="clear" w:color="auto" w:fill="auto"/>
            <w:noWrap/>
            <w:vAlign w:val="center"/>
            <w:hideMark/>
          </w:tcPr>
          <w:p w14:paraId="5EEF8835" w14:textId="77777777" w:rsidR="002F7890" w:rsidRPr="002F7890" w:rsidRDefault="002F7890" w:rsidP="00A41291">
            <w:pPr>
              <w:jc w:val="center"/>
              <w:rPr>
                <w:lang w:val="es-ES"/>
              </w:rPr>
            </w:pPr>
            <w:r w:rsidRPr="002F7890">
              <w:rPr>
                <w:lang w:val="es-ES"/>
              </w:rPr>
              <w:t>Abril</w:t>
            </w:r>
          </w:p>
        </w:tc>
        <w:tc>
          <w:tcPr>
            <w:tcW w:w="1626" w:type="dxa"/>
            <w:shd w:val="clear" w:color="auto" w:fill="auto"/>
            <w:noWrap/>
            <w:vAlign w:val="center"/>
            <w:hideMark/>
          </w:tcPr>
          <w:p w14:paraId="26493A4A" w14:textId="77777777" w:rsidR="002F7890" w:rsidRPr="002F7890" w:rsidRDefault="002F7890" w:rsidP="00A41291">
            <w:pPr>
              <w:jc w:val="center"/>
              <w:rPr>
                <w:lang w:val="es-ES"/>
              </w:rPr>
            </w:pPr>
            <w:r w:rsidRPr="002F7890">
              <w:rPr>
                <w:lang w:val="es-ES"/>
              </w:rPr>
              <w:t>30,496</w:t>
            </w:r>
          </w:p>
        </w:tc>
        <w:tc>
          <w:tcPr>
            <w:tcW w:w="1800" w:type="dxa"/>
            <w:shd w:val="clear" w:color="auto" w:fill="auto"/>
            <w:noWrap/>
            <w:vAlign w:val="center"/>
            <w:hideMark/>
          </w:tcPr>
          <w:p w14:paraId="624DE4F9" w14:textId="77777777" w:rsidR="002F7890" w:rsidRPr="002F7890" w:rsidRDefault="002F7890" w:rsidP="00A41291">
            <w:pPr>
              <w:jc w:val="center"/>
              <w:rPr>
                <w:lang w:val="es-ES"/>
              </w:rPr>
            </w:pPr>
            <w:r w:rsidRPr="002F7890">
              <w:rPr>
                <w:lang w:val="es-ES"/>
              </w:rPr>
              <w:t>8,977,974.00</w:t>
            </w:r>
          </w:p>
        </w:tc>
        <w:tc>
          <w:tcPr>
            <w:tcW w:w="1620" w:type="dxa"/>
            <w:shd w:val="clear" w:color="auto" w:fill="auto"/>
            <w:noWrap/>
            <w:vAlign w:val="center"/>
            <w:hideMark/>
          </w:tcPr>
          <w:p w14:paraId="61561838" w14:textId="77777777" w:rsidR="002F7890" w:rsidRPr="002F7890" w:rsidRDefault="002F7890" w:rsidP="00A41291">
            <w:pPr>
              <w:jc w:val="center"/>
              <w:rPr>
                <w:lang w:val="es-ES"/>
              </w:rPr>
            </w:pPr>
            <w:r w:rsidRPr="002F7890">
              <w:rPr>
                <w:lang w:val="es-ES"/>
              </w:rPr>
              <w:t>465</w:t>
            </w:r>
          </w:p>
        </w:tc>
        <w:tc>
          <w:tcPr>
            <w:tcW w:w="1440" w:type="dxa"/>
            <w:shd w:val="clear" w:color="auto" w:fill="auto"/>
            <w:noWrap/>
            <w:vAlign w:val="center"/>
            <w:hideMark/>
          </w:tcPr>
          <w:p w14:paraId="3EEC0E89" w14:textId="77777777" w:rsidR="002F7890" w:rsidRPr="002F7890" w:rsidRDefault="002F7890" w:rsidP="00A41291">
            <w:pPr>
              <w:jc w:val="center"/>
              <w:rPr>
                <w:lang w:val="es-ES"/>
              </w:rPr>
            </w:pPr>
            <w:r w:rsidRPr="002F7890">
              <w:rPr>
                <w:lang w:val="es-ES"/>
              </w:rPr>
              <w:t>496</w:t>
            </w:r>
          </w:p>
        </w:tc>
      </w:tr>
      <w:tr w:rsidR="002F7890" w:rsidRPr="002F7890" w14:paraId="40C94A73" w14:textId="77777777" w:rsidTr="00E042EE">
        <w:trPr>
          <w:trHeight w:val="315"/>
        </w:trPr>
        <w:tc>
          <w:tcPr>
            <w:tcW w:w="1434" w:type="dxa"/>
            <w:shd w:val="clear" w:color="auto" w:fill="auto"/>
            <w:noWrap/>
            <w:vAlign w:val="center"/>
            <w:hideMark/>
          </w:tcPr>
          <w:p w14:paraId="094EF93F" w14:textId="77777777" w:rsidR="002F7890" w:rsidRPr="002F7890" w:rsidRDefault="002F7890" w:rsidP="00A41291">
            <w:pPr>
              <w:jc w:val="center"/>
              <w:rPr>
                <w:lang w:val="es-ES"/>
              </w:rPr>
            </w:pPr>
            <w:r w:rsidRPr="002F7890">
              <w:rPr>
                <w:lang w:val="es-ES"/>
              </w:rPr>
              <w:t>Mayo</w:t>
            </w:r>
          </w:p>
        </w:tc>
        <w:tc>
          <w:tcPr>
            <w:tcW w:w="1626" w:type="dxa"/>
            <w:shd w:val="clear" w:color="auto" w:fill="auto"/>
            <w:noWrap/>
            <w:vAlign w:val="center"/>
            <w:hideMark/>
          </w:tcPr>
          <w:p w14:paraId="35BC946B" w14:textId="77777777" w:rsidR="002F7890" w:rsidRPr="002F7890" w:rsidRDefault="002F7890" w:rsidP="00A41291">
            <w:pPr>
              <w:jc w:val="center"/>
              <w:rPr>
                <w:lang w:val="es-ES"/>
              </w:rPr>
            </w:pPr>
            <w:r w:rsidRPr="002F7890">
              <w:rPr>
                <w:lang w:val="es-ES"/>
              </w:rPr>
              <w:t>29,246</w:t>
            </w:r>
          </w:p>
        </w:tc>
        <w:tc>
          <w:tcPr>
            <w:tcW w:w="1800" w:type="dxa"/>
            <w:shd w:val="clear" w:color="auto" w:fill="auto"/>
            <w:noWrap/>
            <w:vAlign w:val="center"/>
            <w:hideMark/>
          </w:tcPr>
          <w:p w14:paraId="1E96AA7F" w14:textId="77777777" w:rsidR="002F7890" w:rsidRPr="002F7890" w:rsidRDefault="002F7890" w:rsidP="00A41291">
            <w:pPr>
              <w:jc w:val="center"/>
              <w:rPr>
                <w:lang w:val="es-ES"/>
              </w:rPr>
            </w:pPr>
            <w:r w:rsidRPr="002F7890">
              <w:rPr>
                <w:lang w:val="es-ES"/>
              </w:rPr>
              <w:t>8,977,974.00</w:t>
            </w:r>
          </w:p>
        </w:tc>
        <w:tc>
          <w:tcPr>
            <w:tcW w:w="1620" w:type="dxa"/>
            <w:shd w:val="clear" w:color="auto" w:fill="auto"/>
            <w:noWrap/>
            <w:vAlign w:val="center"/>
            <w:hideMark/>
          </w:tcPr>
          <w:p w14:paraId="15178F39" w14:textId="77777777" w:rsidR="002F7890" w:rsidRPr="002F7890" w:rsidRDefault="002F7890" w:rsidP="00A41291">
            <w:pPr>
              <w:jc w:val="center"/>
              <w:rPr>
                <w:lang w:val="es-ES"/>
              </w:rPr>
            </w:pPr>
            <w:r w:rsidRPr="002F7890">
              <w:rPr>
                <w:lang w:val="es-ES"/>
              </w:rPr>
              <w:t>419</w:t>
            </w:r>
          </w:p>
        </w:tc>
        <w:tc>
          <w:tcPr>
            <w:tcW w:w="1440" w:type="dxa"/>
            <w:shd w:val="clear" w:color="auto" w:fill="auto"/>
            <w:noWrap/>
            <w:vAlign w:val="center"/>
            <w:hideMark/>
          </w:tcPr>
          <w:p w14:paraId="43DE4351" w14:textId="77777777" w:rsidR="002F7890" w:rsidRPr="002F7890" w:rsidRDefault="002F7890" w:rsidP="00A41291">
            <w:pPr>
              <w:jc w:val="center"/>
              <w:rPr>
                <w:lang w:val="es-ES"/>
              </w:rPr>
            </w:pPr>
            <w:r w:rsidRPr="002F7890">
              <w:rPr>
                <w:lang w:val="es-ES"/>
              </w:rPr>
              <w:t>460</w:t>
            </w:r>
          </w:p>
        </w:tc>
      </w:tr>
      <w:tr w:rsidR="002F7890" w:rsidRPr="002F7890" w14:paraId="0FA92EA8" w14:textId="77777777" w:rsidTr="00E042EE">
        <w:trPr>
          <w:trHeight w:val="315"/>
        </w:trPr>
        <w:tc>
          <w:tcPr>
            <w:tcW w:w="1434" w:type="dxa"/>
            <w:shd w:val="clear" w:color="auto" w:fill="auto"/>
            <w:noWrap/>
            <w:vAlign w:val="center"/>
          </w:tcPr>
          <w:p w14:paraId="0539F752" w14:textId="77777777" w:rsidR="002F7890" w:rsidRPr="002F7890" w:rsidRDefault="002F7890" w:rsidP="00A41291">
            <w:pPr>
              <w:jc w:val="center"/>
              <w:rPr>
                <w:lang w:val="es-ES"/>
              </w:rPr>
            </w:pPr>
            <w:r w:rsidRPr="002F7890">
              <w:rPr>
                <w:lang w:val="es-ES"/>
              </w:rPr>
              <w:t>Junio</w:t>
            </w:r>
          </w:p>
        </w:tc>
        <w:tc>
          <w:tcPr>
            <w:tcW w:w="1626" w:type="dxa"/>
            <w:shd w:val="clear" w:color="auto" w:fill="auto"/>
            <w:noWrap/>
            <w:vAlign w:val="center"/>
          </w:tcPr>
          <w:p w14:paraId="1BD1BA97" w14:textId="77777777" w:rsidR="002F7890" w:rsidRPr="002F7890" w:rsidRDefault="002F7890" w:rsidP="00A41291">
            <w:pPr>
              <w:jc w:val="center"/>
              <w:rPr>
                <w:lang w:val="es-ES"/>
              </w:rPr>
            </w:pPr>
            <w:r w:rsidRPr="002F7890">
              <w:rPr>
                <w:lang w:val="es-ES"/>
              </w:rPr>
              <w:t>42,724</w:t>
            </w:r>
          </w:p>
        </w:tc>
        <w:tc>
          <w:tcPr>
            <w:tcW w:w="1800" w:type="dxa"/>
            <w:shd w:val="clear" w:color="auto" w:fill="auto"/>
            <w:noWrap/>
            <w:vAlign w:val="center"/>
          </w:tcPr>
          <w:p w14:paraId="57EFF65D" w14:textId="77777777" w:rsidR="002F7890" w:rsidRPr="002F7890" w:rsidRDefault="002F7890" w:rsidP="00A41291">
            <w:pPr>
              <w:jc w:val="center"/>
              <w:rPr>
                <w:lang w:val="es-ES"/>
              </w:rPr>
            </w:pPr>
            <w:r w:rsidRPr="002F7890">
              <w:rPr>
                <w:lang w:val="es-ES"/>
              </w:rPr>
              <w:t>19,581,410.70</w:t>
            </w:r>
          </w:p>
        </w:tc>
        <w:tc>
          <w:tcPr>
            <w:tcW w:w="1620" w:type="dxa"/>
            <w:shd w:val="clear" w:color="auto" w:fill="auto"/>
            <w:noWrap/>
            <w:vAlign w:val="center"/>
          </w:tcPr>
          <w:p w14:paraId="2BCB40E0" w14:textId="77777777" w:rsidR="002F7890" w:rsidRPr="002F7890" w:rsidRDefault="002F7890" w:rsidP="00A41291">
            <w:pPr>
              <w:jc w:val="center"/>
              <w:rPr>
                <w:lang w:val="es-ES"/>
              </w:rPr>
            </w:pPr>
            <w:r w:rsidRPr="002F7890">
              <w:rPr>
                <w:lang w:val="es-ES"/>
              </w:rPr>
              <w:t>408</w:t>
            </w:r>
          </w:p>
        </w:tc>
        <w:tc>
          <w:tcPr>
            <w:tcW w:w="1440" w:type="dxa"/>
            <w:shd w:val="clear" w:color="auto" w:fill="auto"/>
            <w:noWrap/>
            <w:vAlign w:val="center"/>
          </w:tcPr>
          <w:p w14:paraId="2F84AB37" w14:textId="77777777" w:rsidR="002F7890" w:rsidRPr="002F7890" w:rsidRDefault="002F7890" w:rsidP="00A41291">
            <w:pPr>
              <w:jc w:val="center"/>
              <w:rPr>
                <w:lang w:val="es-ES"/>
              </w:rPr>
            </w:pPr>
            <w:r w:rsidRPr="002F7890">
              <w:rPr>
                <w:lang w:val="es-ES"/>
              </w:rPr>
              <w:t>513</w:t>
            </w:r>
          </w:p>
        </w:tc>
      </w:tr>
      <w:tr w:rsidR="002F7890" w:rsidRPr="002F7890" w14:paraId="1B2DF1A9" w14:textId="77777777" w:rsidTr="00E042EE">
        <w:trPr>
          <w:trHeight w:val="315"/>
        </w:trPr>
        <w:tc>
          <w:tcPr>
            <w:tcW w:w="1434" w:type="dxa"/>
            <w:shd w:val="clear" w:color="auto" w:fill="auto"/>
            <w:noWrap/>
            <w:vAlign w:val="center"/>
          </w:tcPr>
          <w:p w14:paraId="686F960E" w14:textId="77777777" w:rsidR="002F7890" w:rsidRPr="002F7890" w:rsidRDefault="002F7890" w:rsidP="00A41291">
            <w:pPr>
              <w:jc w:val="center"/>
              <w:rPr>
                <w:lang w:val="es-ES"/>
              </w:rPr>
            </w:pPr>
            <w:r w:rsidRPr="002F7890">
              <w:rPr>
                <w:lang w:val="es-ES"/>
              </w:rPr>
              <w:t>Julio</w:t>
            </w:r>
          </w:p>
        </w:tc>
        <w:tc>
          <w:tcPr>
            <w:tcW w:w="1626" w:type="dxa"/>
            <w:shd w:val="clear" w:color="auto" w:fill="auto"/>
            <w:noWrap/>
            <w:vAlign w:val="center"/>
          </w:tcPr>
          <w:p w14:paraId="1BDC8BAD" w14:textId="77777777" w:rsidR="002F7890" w:rsidRPr="002F7890" w:rsidRDefault="002F7890" w:rsidP="00A41291">
            <w:pPr>
              <w:jc w:val="center"/>
              <w:rPr>
                <w:lang w:val="es-ES"/>
              </w:rPr>
            </w:pPr>
            <w:r w:rsidRPr="002F7890">
              <w:rPr>
                <w:lang w:val="es-ES"/>
              </w:rPr>
              <w:t>47,776</w:t>
            </w:r>
          </w:p>
        </w:tc>
        <w:tc>
          <w:tcPr>
            <w:tcW w:w="1800" w:type="dxa"/>
            <w:shd w:val="clear" w:color="auto" w:fill="auto"/>
            <w:noWrap/>
            <w:vAlign w:val="center"/>
          </w:tcPr>
          <w:p w14:paraId="76E73799" w14:textId="77777777" w:rsidR="002F7890" w:rsidRPr="002F7890" w:rsidRDefault="002F7890" w:rsidP="00A41291">
            <w:pPr>
              <w:jc w:val="center"/>
              <w:rPr>
                <w:lang w:val="es-ES"/>
              </w:rPr>
            </w:pPr>
            <w:r w:rsidRPr="002F7890">
              <w:rPr>
                <w:lang w:val="es-ES"/>
              </w:rPr>
              <w:t>21,981,144.79</w:t>
            </w:r>
          </w:p>
        </w:tc>
        <w:tc>
          <w:tcPr>
            <w:tcW w:w="1620" w:type="dxa"/>
            <w:shd w:val="clear" w:color="auto" w:fill="auto"/>
            <w:noWrap/>
            <w:vAlign w:val="center"/>
          </w:tcPr>
          <w:p w14:paraId="1F4CDAED" w14:textId="77777777" w:rsidR="002F7890" w:rsidRPr="002F7890" w:rsidRDefault="002F7890" w:rsidP="00A41291">
            <w:pPr>
              <w:jc w:val="center"/>
              <w:rPr>
                <w:lang w:val="es-ES"/>
              </w:rPr>
            </w:pPr>
            <w:r w:rsidRPr="002F7890">
              <w:rPr>
                <w:lang w:val="es-ES"/>
              </w:rPr>
              <w:t>577</w:t>
            </w:r>
          </w:p>
        </w:tc>
        <w:tc>
          <w:tcPr>
            <w:tcW w:w="1440" w:type="dxa"/>
            <w:shd w:val="clear" w:color="auto" w:fill="auto"/>
            <w:noWrap/>
            <w:vAlign w:val="center"/>
          </w:tcPr>
          <w:p w14:paraId="627770C4" w14:textId="77777777" w:rsidR="002F7890" w:rsidRPr="002F7890" w:rsidRDefault="002F7890" w:rsidP="00A41291">
            <w:pPr>
              <w:jc w:val="center"/>
              <w:rPr>
                <w:lang w:val="es-ES"/>
              </w:rPr>
            </w:pPr>
            <w:r w:rsidRPr="002F7890">
              <w:rPr>
                <w:lang w:val="es-ES"/>
              </w:rPr>
              <w:t>719</w:t>
            </w:r>
          </w:p>
        </w:tc>
      </w:tr>
      <w:tr w:rsidR="002F7890" w:rsidRPr="002F7890" w14:paraId="41B10C28" w14:textId="77777777" w:rsidTr="00E042EE">
        <w:trPr>
          <w:trHeight w:val="315"/>
        </w:trPr>
        <w:tc>
          <w:tcPr>
            <w:tcW w:w="1434" w:type="dxa"/>
            <w:shd w:val="clear" w:color="auto" w:fill="auto"/>
            <w:noWrap/>
            <w:vAlign w:val="center"/>
          </w:tcPr>
          <w:p w14:paraId="4C9CADCC" w14:textId="77777777" w:rsidR="002F7890" w:rsidRPr="002F7890" w:rsidRDefault="002F7890" w:rsidP="00A41291">
            <w:pPr>
              <w:jc w:val="center"/>
              <w:rPr>
                <w:lang w:val="es-ES"/>
              </w:rPr>
            </w:pPr>
            <w:r w:rsidRPr="002F7890">
              <w:rPr>
                <w:lang w:val="es-ES"/>
              </w:rPr>
              <w:t>Agosto</w:t>
            </w:r>
          </w:p>
        </w:tc>
        <w:tc>
          <w:tcPr>
            <w:tcW w:w="1626" w:type="dxa"/>
            <w:shd w:val="clear" w:color="auto" w:fill="auto"/>
            <w:noWrap/>
            <w:vAlign w:val="center"/>
          </w:tcPr>
          <w:p w14:paraId="31C436F0" w14:textId="77777777" w:rsidR="002F7890" w:rsidRPr="002F7890" w:rsidRDefault="002F7890" w:rsidP="00A41291">
            <w:pPr>
              <w:jc w:val="center"/>
              <w:rPr>
                <w:lang w:val="es-ES"/>
              </w:rPr>
            </w:pPr>
            <w:r w:rsidRPr="002F7890">
              <w:rPr>
                <w:lang w:val="es-ES"/>
              </w:rPr>
              <w:t>106,626</w:t>
            </w:r>
          </w:p>
        </w:tc>
        <w:tc>
          <w:tcPr>
            <w:tcW w:w="1800" w:type="dxa"/>
            <w:shd w:val="clear" w:color="auto" w:fill="auto"/>
            <w:noWrap/>
            <w:vAlign w:val="center"/>
          </w:tcPr>
          <w:p w14:paraId="4F7C6822" w14:textId="77777777" w:rsidR="002F7890" w:rsidRPr="002F7890" w:rsidRDefault="002F7890" w:rsidP="00A41291">
            <w:pPr>
              <w:jc w:val="center"/>
              <w:rPr>
                <w:lang w:val="es-ES"/>
              </w:rPr>
            </w:pPr>
            <w:r w:rsidRPr="002F7890">
              <w:rPr>
                <w:lang w:val="es-ES"/>
              </w:rPr>
              <w:t>37,370,799.84</w:t>
            </w:r>
          </w:p>
        </w:tc>
        <w:tc>
          <w:tcPr>
            <w:tcW w:w="1620" w:type="dxa"/>
            <w:shd w:val="clear" w:color="auto" w:fill="auto"/>
            <w:noWrap/>
            <w:vAlign w:val="center"/>
          </w:tcPr>
          <w:p w14:paraId="72B3BD1C" w14:textId="77777777" w:rsidR="002F7890" w:rsidRPr="002F7890" w:rsidRDefault="002F7890" w:rsidP="00A41291">
            <w:pPr>
              <w:jc w:val="center"/>
              <w:rPr>
                <w:lang w:val="es-ES"/>
              </w:rPr>
            </w:pPr>
            <w:r w:rsidRPr="002F7890">
              <w:rPr>
                <w:lang w:val="es-ES"/>
              </w:rPr>
              <w:t>1130</w:t>
            </w:r>
          </w:p>
        </w:tc>
        <w:tc>
          <w:tcPr>
            <w:tcW w:w="1440" w:type="dxa"/>
            <w:shd w:val="clear" w:color="auto" w:fill="auto"/>
            <w:noWrap/>
            <w:vAlign w:val="center"/>
          </w:tcPr>
          <w:p w14:paraId="746AD66D" w14:textId="77777777" w:rsidR="002F7890" w:rsidRPr="002F7890" w:rsidRDefault="002F7890" w:rsidP="00A41291">
            <w:pPr>
              <w:jc w:val="center"/>
              <w:rPr>
                <w:lang w:val="es-ES"/>
              </w:rPr>
            </w:pPr>
            <w:r w:rsidRPr="002F7890">
              <w:rPr>
                <w:lang w:val="es-ES"/>
              </w:rPr>
              <w:t>1,323</w:t>
            </w:r>
          </w:p>
        </w:tc>
      </w:tr>
      <w:tr w:rsidR="002F7890" w:rsidRPr="002F7890" w14:paraId="481DBB63" w14:textId="77777777" w:rsidTr="00E042EE">
        <w:trPr>
          <w:trHeight w:val="315"/>
        </w:trPr>
        <w:tc>
          <w:tcPr>
            <w:tcW w:w="1434" w:type="dxa"/>
            <w:shd w:val="clear" w:color="auto" w:fill="auto"/>
            <w:noWrap/>
            <w:vAlign w:val="center"/>
          </w:tcPr>
          <w:p w14:paraId="402C3E69" w14:textId="77777777" w:rsidR="002F7890" w:rsidRPr="002F7890" w:rsidRDefault="002F7890" w:rsidP="00A41291">
            <w:pPr>
              <w:jc w:val="center"/>
              <w:rPr>
                <w:lang w:val="es-ES"/>
              </w:rPr>
            </w:pPr>
            <w:r w:rsidRPr="002F7890">
              <w:rPr>
                <w:lang w:val="es-ES"/>
              </w:rPr>
              <w:t>Septiembre</w:t>
            </w:r>
          </w:p>
        </w:tc>
        <w:tc>
          <w:tcPr>
            <w:tcW w:w="1626" w:type="dxa"/>
            <w:shd w:val="clear" w:color="auto" w:fill="auto"/>
            <w:noWrap/>
            <w:vAlign w:val="center"/>
          </w:tcPr>
          <w:p w14:paraId="7C6320DA" w14:textId="77777777" w:rsidR="002F7890" w:rsidRPr="002F7890" w:rsidRDefault="002F7890" w:rsidP="00A41291">
            <w:pPr>
              <w:jc w:val="center"/>
              <w:rPr>
                <w:lang w:val="es-ES"/>
              </w:rPr>
            </w:pPr>
            <w:r w:rsidRPr="002F7890">
              <w:rPr>
                <w:lang w:val="es-ES"/>
              </w:rPr>
              <w:t>61,970</w:t>
            </w:r>
          </w:p>
        </w:tc>
        <w:tc>
          <w:tcPr>
            <w:tcW w:w="1800" w:type="dxa"/>
            <w:shd w:val="clear" w:color="auto" w:fill="auto"/>
            <w:noWrap/>
            <w:vAlign w:val="center"/>
          </w:tcPr>
          <w:p w14:paraId="01F03BD1" w14:textId="77777777" w:rsidR="002F7890" w:rsidRPr="002F7890" w:rsidRDefault="002F7890" w:rsidP="00A41291">
            <w:pPr>
              <w:jc w:val="center"/>
              <w:rPr>
                <w:lang w:val="es-ES"/>
              </w:rPr>
            </w:pPr>
            <w:r w:rsidRPr="002F7890">
              <w:rPr>
                <w:lang w:val="es-ES"/>
              </w:rPr>
              <w:t>22,490,127.65</w:t>
            </w:r>
          </w:p>
        </w:tc>
        <w:tc>
          <w:tcPr>
            <w:tcW w:w="1620" w:type="dxa"/>
            <w:shd w:val="clear" w:color="auto" w:fill="auto"/>
            <w:noWrap/>
            <w:vAlign w:val="center"/>
          </w:tcPr>
          <w:p w14:paraId="783374B3" w14:textId="77777777" w:rsidR="002F7890" w:rsidRPr="002F7890" w:rsidRDefault="002F7890" w:rsidP="00A41291">
            <w:pPr>
              <w:jc w:val="center"/>
              <w:rPr>
                <w:lang w:val="es-ES"/>
              </w:rPr>
            </w:pPr>
            <w:r w:rsidRPr="002F7890">
              <w:rPr>
                <w:lang w:val="es-ES"/>
              </w:rPr>
              <w:t>625</w:t>
            </w:r>
          </w:p>
        </w:tc>
        <w:tc>
          <w:tcPr>
            <w:tcW w:w="1440" w:type="dxa"/>
            <w:shd w:val="clear" w:color="auto" w:fill="auto"/>
            <w:noWrap/>
            <w:vAlign w:val="center"/>
          </w:tcPr>
          <w:p w14:paraId="6910E493" w14:textId="77777777" w:rsidR="002F7890" w:rsidRPr="002F7890" w:rsidRDefault="002F7890" w:rsidP="00A41291">
            <w:pPr>
              <w:jc w:val="center"/>
              <w:rPr>
                <w:lang w:val="es-ES"/>
              </w:rPr>
            </w:pPr>
            <w:r w:rsidRPr="002F7890">
              <w:rPr>
                <w:lang w:val="es-ES"/>
              </w:rPr>
              <w:t>731</w:t>
            </w:r>
          </w:p>
        </w:tc>
      </w:tr>
      <w:tr w:rsidR="002F7890" w:rsidRPr="002F7890" w14:paraId="57D7A7F7" w14:textId="77777777" w:rsidTr="00E042EE">
        <w:trPr>
          <w:trHeight w:val="315"/>
        </w:trPr>
        <w:tc>
          <w:tcPr>
            <w:tcW w:w="1434" w:type="dxa"/>
            <w:shd w:val="clear" w:color="auto" w:fill="auto"/>
            <w:noWrap/>
            <w:vAlign w:val="center"/>
          </w:tcPr>
          <w:p w14:paraId="37AA9297" w14:textId="77777777" w:rsidR="002F7890" w:rsidRPr="002F7890" w:rsidRDefault="002F7890" w:rsidP="00A41291">
            <w:pPr>
              <w:jc w:val="center"/>
              <w:rPr>
                <w:lang w:val="es-ES"/>
              </w:rPr>
            </w:pPr>
            <w:r w:rsidRPr="002F7890">
              <w:rPr>
                <w:lang w:val="es-ES"/>
              </w:rPr>
              <w:t>Octubre</w:t>
            </w:r>
          </w:p>
        </w:tc>
        <w:tc>
          <w:tcPr>
            <w:tcW w:w="1626" w:type="dxa"/>
            <w:shd w:val="clear" w:color="auto" w:fill="auto"/>
            <w:noWrap/>
            <w:vAlign w:val="center"/>
          </w:tcPr>
          <w:p w14:paraId="25C68B97" w14:textId="77777777" w:rsidR="002F7890" w:rsidRPr="002F7890" w:rsidRDefault="002F7890" w:rsidP="00A41291">
            <w:pPr>
              <w:jc w:val="center"/>
              <w:rPr>
                <w:lang w:val="es-ES"/>
              </w:rPr>
            </w:pPr>
            <w:r w:rsidRPr="002F7890">
              <w:rPr>
                <w:lang w:val="es-ES"/>
              </w:rPr>
              <w:t>17,446</w:t>
            </w:r>
          </w:p>
        </w:tc>
        <w:tc>
          <w:tcPr>
            <w:tcW w:w="1800" w:type="dxa"/>
            <w:shd w:val="clear" w:color="auto" w:fill="auto"/>
            <w:noWrap/>
            <w:vAlign w:val="center"/>
          </w:tcPr>
          <w:p w14:paraId="4CE5E670" w14:textId="77777777" w:rsidR="002F7890" w:rsidRPr="002F7890" w:rsidRDefault="002F7890" w:rsidP="00A41291">
            <w:pPr>
              <w:jc w:val="center"/>
              <w:rPr>
                <w:lang w:val="es-ES"/>
              </w:rPr>
            </w:pPr>
            <w:r w:rsidRPr="002F7890">
              <w:rPr>
                <w:lang w:val="es-ES"/>
              </w:rPr>
              <w:t>4,292,953.32</w:t>
            </w:r>
          </w:p>
        </w:tc>
        <w:tc>
          <w:tcPr>
            <w:tcW w:w="1620" w:type="dxa"/>
            <w:shd w:val="clear" w:color="auto" w:fill="auto"/>
            <w:noWrap/>
            <w:vAlign w:val="center"/>
          </w:tcPr>
          <w:p w14:paraId="2AC63493" w14:textId="77777777" w:rsidR="002F7890" w:rsidRPr="002F7890" w:rsidRDefault="002F7890" w:rsidP="00A41291">
            <w:pPr>
              <w:jc w:val="center"/>
              <w:rPr>
                <w:lang w:val="es-ES"/>
              </w:rPr>
            </w:pPr>
            <w:r w:rsidRPr="002F7890">
              <w:rPr>
                <w:lang w:val="es-ES"/>
              </w:rPr>
              <w:t>290</w:t>
            </w:r>
          </w:p>
        </w:tc>
        <w:tc>
          <w:tcPr>
            <w:tcW w:w="1440" w:type="dxa"/>
            <w:shd w:val="clear" w:color="auto" w:fill="auto"/>
            <w:noWrap/>
            <w:vAlign w:val="center"/>
          </w:tcPr>
          <w:p w14:paraId="10DBB5BC" w14:textId="77777777" w:rsidR="002F7890" w:rsidRPr="002F7890" w:rsidRDefault="002F7890" w:rsidP="00A41291">
            <w:pPr>
              <w:jc w:val="center"/>
              <w:rPr>
                <w:lang w:val="es-ES"/>
              </w:rPr>
            </w:pPr>
            <w:r w:rsidRPr="002F7890">
              <w:rPr>
                <w:lang w:val="es-ES"/>
              </w:rPr>
              <w:t>297</w:t>
            </w:r>
          </w:p>
        </w:tc>
      </w:tr>
      <w:tr w:rsidR="002F7890" w:rsidRPr="002F7890" w14:paraId="6928AA68" w14:textId="77777777" w:rsidTr="00E042EE">
        <w:trPr>
          <w:trHeight w:val="315"/>
        </w:trPr>
        <w:tc>
          <w:tcPr>
            <w:tcW w:w="1434" w:type="dxa"/>
            <w:shd w:val="clear" w:color="auto" w:fill="auto"/>
            <w:noWrap/>
            <w:vAlign w:val="center"/>
          </w:tcPr>
          <w:p w14:paraId="07539131" w14:textId="77777777" w:rsidR="002F7890" w:rsidRPr="002F7890" w:rsidRDefault="002F7890" w:rsidP="00A41291">
            <w:pPr>
              <w:jc w:val="center"/>
              <w:rPr>
                <w:lang w:val="es-ES"/>
              </w:rPr>
            </w:pPr>
            <w:r w:rsidRPr="002F7890">
              <w:rPr>
                <w:lang w:val="es-ES"/>
              </w:rPr>
              <w:t>Noviembre</w:t>
            </w:r>
          </w:p>
        </w:tc>
        <w:tc>
          <w:tcPr>
            <w:tcW w:w="1626" w:type="dxa"/>
            <w:shd w:val="clear" w:color="auto" w:fill="auto"/>
            <w:noWrap/>
            <w:vAlign w:val="center"/>
          </w:tcPr>
          <w:p w14:paraId="2BF5ABD7" w14:textId="77777777" w:rsidR="002F7890" w:rsidRPr="002F7890" w:rsidRDefault="002F7890" w:rsidP="00A41291">
            <w:pPr>
              <w:jc w:val="center"/>
              <w:rPr>
                <w:lang w:val="es-ES"/>
              </w:rPr>
            </w:pPr>
            <w:r w:rsidRPr="002F7890">
              <w:rPr>
                <w:lang w:val="es-ES"/>
              </w:rPr>
              <w:t>3,342</w:t>
            </w:r>
          </w:p>
        </w:tc>
        <w:tc>
          <w:tcPr>
            <w:tcW w:w="1800" w:type="dxa"/>
            <w:shd w:val="clear" w:color="auto" w:fill="auto"/>
            <w:noWrap/>
            <w:vAlign w:val="center"/>
          </w:tcPr>
          <w:p w14:paraId="0ACE22F0" w14:textId="77777777" w:rsidR="002F7890" w:rsidRPr="002F7890" w:rsidRDefault="002F7890" w:rsidP="00A41291">
            <w:pPr>
              <w:jc w:val="center"/>
              <w:rPr>
                <w:lang w:val="es-ES"/>
              </w:rPr>
            </w:pPr>
            <w:r w:rsidRPr="002F7890">
              <w:rPr>
                <w:lang w:val="es-ES"/>
              </w:rPr>
              <w:t>488,173.48</w:t>
            </w:r>
          </w:p>
        </w:tc>
        <w:tc>
          <w:tcPr>
            <w:tcW w:w="1620" w:type="dxa"/>
            <w:shd w:val="clear" w:color="auto" w:fill="auto"/>
            <w:noWrap/>
            <w:vAlign w:val="center"/>
          </w:tcPr>
          <w:p w14:paraId="211EFDC6" w14:textId="77777777" w:rsidR="002F7890" w:rsidRPr="002F7890" w:rsidRDefault="002F7890" w:rsidP="00A41291">
            <w:pPr>
              <w:jc w:val="center"/>
              <w:rPr>
                <w:lang w:val="es-ES"/>
              </w:rPr>
            </w:pPr>
            <w:r w:rsidRPr="002F7890">
              <w:rPr>
                <w:lang w:val="es-ES"/>
              </w:rPr>
              <w:t>49</w:t>
            </w:r>
          </w:p>
        </w:tc>
        <w:tc>
          <w:tcPr>
            <w:tcW w:w="1440" w:type="dxa"/>
            <w:shd w:val="clear" w:color="auto" w:fill="auto"/>
            <w:noWrap/>
            <w:vAlign w:val="center"/>
          </w:tcPr>
          <w:p w14:paraId="3CFA4B54" w14:textId="77777777" w:rsidR="002F7890" w:rsidRPr="002F7890" w:rsidRDefault="002F7890" w:rsidP="00A41291">
            <w:pPr>
              <w:jc w:val="center"/>
              <w:rPr>
                <w:lang w:val="es-ES"/>
              </w:rPr>
            </w:pPr>
            <w:r w:rsidRPr="002F7890">
              <w:rPr>
                <w:lang w:val="es-ES"/>
              </w:rPr>
              <w:t>50</w:t>
            </w:r>
          </w:p>
        </w:tc>
      </w:tr>
      <w:tr w:rsidR="002F7890" w:rsidRPr="002F7890" w14:paraId="62338DF0" w14:textId="77777777" w:rsidTr="00E042EE">
        <w:trPr>
          <w:trHeight w:val="315"/>
        </w:trPr>
        <w:tc>
          <w:tcPr>
            <w:tcW w:w="1434" w:type="dxa"/>
            <w:shd w:val="clear" w:color="auto" w:fill="auto"/>
            <w:noWrap/>
            <w:vAlign w:val="center"/>
          </w:tcPr>
          <w:p w14:paraId="581E5044" w14:textId="77777777" w:rsidR="002F7890" w:rsidRPr="002F7890" w:rsidRDefault="002F7890" w:rsidP="00A41291">
            <w:pPr>
              <w:jc w:val="center"/>
              <w:rPr>
                <w:lang w:val="es-ES"/>
              </w:rPr>
            </w:pPr>
            <w:r w:rsidRPr="002F7890">
              <w:rPr>
                <w:lang w:val="es-ES"/>
              </w:rPr>
              <w:t>Diciembre</w:t>
            </w:r>
          </w:p>
        </w:tc>
        <w:tc>
          <w:tcPr>
            <w:tcW w:w="1626" w:type="dxa"/>
            <w:shd w:val="clear" w:color="auto" w:fill="auto"/>
            <w:noWrap/>
            <w:vAlign w:val="center"/>
          </w:tcPr>
          <w:p w14:paraId="1DFA1D8B" w14:textId="77777777" w:rsidR="002F7890" w:rsidRPr="002F7890" w:rsidRDefault="002F7890" w:rsidP="00A41291">
            <w:pPr>
              <w:jc w:val="center"/>
              <w:rPr>
                <w:lang w:val="es-ES"/>
              </w:rPr>
            </w:pPr>
            <w:r w:rsidRPr="002F7890">
              <w:rPr>
                <w:lang w:val="es-ES"/>
              </w:rPr>
              <w:t>106,687</w:t>
            </w:r>
          </w:p>
        </w:tc>
        <w:tc>
          <w:tcPr>
            <w:tcW w:w="1800" w:type="dxa"/>
            <w:shd w:val="clear" w:color="auto" w:fill="auto"/>
            <w:noWrap/>
            <w:vAlign w:val="center"/>
          </w:tcPr>
          <w:p w14:paraId="1F4C12FF" w14:textId="77777777" w:rsidR="002F7890" w:rsidRPr="002F7890" w:rsidRDefault="002F7890" w:rsidP="00A41291">
            <w:pPr>
              <w:jc w:val="center"/>
              <w:rPr>
                <w:lang w:val="es-ES"/>
              </w:rPr>
            </w:pPr>
            <w:r w:rsidRPr="002F7890">
              <w:rPr>
                <w:lang w:val="es-ES"/>
              </w:rPr>
              <w:t>27,474,365</w:t>
            </w:r>
          </w:p>
        </w:tc>
        <w:tc>
          <w:tcPr>
            <w:tcW w:w="1620" w:type="dxa"/>
            <w:shd w:val="clear" w:color="auto" w:fill="auto"/>
            <w:noWrap/>
            <w:vAlign w:val="center"/>
          </w:tcPr>
          <w:p w14:paraId="44818EA3" w14:textId="77777777" w:rsidR="002F7890" w:rsidRPr="002F7890" w:rsidRDefault="002F7890" w:rsidP="00A41291">
            <w:pPr>
              <w:jc w:val="center"/>
              <w:rPr>
                <w:lang w:val="es-ES"/>
              </w:rPr>
            </w:pPr>
            <w:r w:rsidRPr="002F7890">
              <w:rPr>
                <w:lang w:val="es-ES"/>
              </w:rPr>
              <w:t>2,059</w:t>
            </w:r>
          </w:p>
        </w:tc>
        <w:tc>
          <w:tcPr>
            <w:tcW w:w="1440" w:type="dxa"/>
            <w:shd w:val="clear" w:color="auto" w:fill="auto"/>
            <w:noWrap/>
            <w:vAlign w:val="center"/>
          </w:tcPr>
          <w:p w14:paraId="3949E06D" w14:textId="77777777" w:rsidR="002F7890" w:rsidRPr="002F7890" w:rsidRDefault="002F7890" w:rsidP="00A41291">
            <w:pPr>
              <w:jc w:val="center"/>
              <w:rPr>
                <w:lang w:val="es-ES"/>
              </w:rPr>
            </w:pPr>
            <w:r w:rsidRPr="002F7890">
              <w:rPr>
                <w:lang w:val="es-ES"/>
              </w:rPr>
              <w:t>2,168</w:t>
            </w:r>
          </w:p>
        </w:tc>
      </w:tr>
      <w:tr w:rsidR="002F7890" w:rsidRPr="002F7890" w14:paraId="5244574C" w14:textId="77777777" w:rsidTr="00E042EE">
        <w:trPr>
          <w:trHeight w:val="630"/>
        </w:trPr>
        <w:tc>
          <w:tcPr>
            <w:tcW w:w="1434" w:type="dxa"/>
            <w:shd w:val="clear" w:color="auto" w:fill="auto"/>
            <w:noWrap/>
            <w:vAlign w:val="center"/>
            <w:hideMark/>
          </w:tcPr>
          <w:p w14:paraId="6ED90FF1" w14:textId="77777777" w:rsidR="002F7890" w:rsidRPr="002F7890" w:rsidRDefault="002F7890" w:rsidP="00A41291">
            <w:pPr>
              <w:jc w:val="center"/>
              <w:rPr>
                <w:b/>
                <w:bCs/>
                <w:lang w:val="es-ES"/>
              </w:rPr>
            </w:pPr>
            <w:r w:rsidRPr="002F7890">
              <w:rPr>
                <w:b/>
                <w:bCs/>
                <w:lang w:val="es-ES"/>
              </w:rPr>
              <w:t>TOTAL</w:t>
            </w:r>
          </w:p>
        </w:tc>
        <w:tc>
          <w:tcPr>
            <w:tcW w:w="1626" w:type="dxa"/>
            <w:shd w:val="clear" w:color="auto" w:fill="auto"/>
            <w:noWrap/>
            <w:vAlign w:val="center"/>
            <w:hideMark/>
          </w:tcPr>
          <w:p w14:paraId="18459600" w14:textId="77777777" w:rsidR="002F7890" w:rsidRPr="002F7890" w:rsidRDefault="002F7890" w:rsidP="00A41291">
            <w:pPr>
              <w:jc w:val="center"/>
              <w:rPr>
                <w:b/>
                <w:bCs/>
                <w:lang w:val="es-ES"/>
              </w:rPr>
            </w:pPr>
            <w:r w:rsidRPr="002F7890">
              <w:rPr>
                <w:b/>
                <w:bCs/>
                <w:lang w:val="es-ES"/>
              </w:rPr>
              <w:t>213,842</w:t>
            </w:r>
          </w:p>
        </w:tc>
        <w:tc>
          <w:tcPr>
            <w:tcW w:w="1800" w:type="dxa"/>
            <w:shd w:val="clear" w:color="auto" w:fill="auto"/>
            <w:noWrap/>
            <w:vAlign w:val="center"/>
            <w:hideMark/>
          </w:tcPr>
          <w:p w14:paraId="409844CF" w14:textId="77777777" w:rsidR="002F7890" w:rsidRPr="002F7890" w:rsidRDefault="002F7890" w:rsidP="00A41291">
            <w:pPr>
              <w:jc w:val="center"/>
              <w:rPr>
                <w:b/>
                <w:bCs/>
                <w:lang w:val="es-ES"/>
              </w:rPr>
            </w:pPr>
            <w:r w:rsidRPr="002F7890">
              <w:rPr>
                <w:b/>
                <w:bCs/>
                <w:lang w:val="es-ES"/>
              </w:rPr>
              <w:t>62,013,989.63</w:t>
            </w:r>
          </w:p>
        </w:tc>
        <w:tc>
          <w:tcPr>
            <w:tcW w:w="1620" w:type="dxa"/>
            <w:shd w:val="clear" w:color="auto" w:fill="auto"/>
            <w:noWrap/>
            <w:vAlign w:val="center"/>
            <w:hideMark/>
          </w:tcPr>
          <w:p w14:paraId="2C9485A1" w14:textId="77777777" w:rsidR="002F7890" w:rsidRPr="002F7890" w:rsidRDefault="002F7890" w:rsidP="00A41291">
            <w:pPr>
              <w:jc w:val="center"/>
              <w:rPr>
                <w:b/>
                <w:bCs/>
                <w:lang w:val="es-ES"/>
              </w:rPr>
            </w:pPr>
            <w:r w:rsidRPr="002F7890">
              <w:rPr>
                <w:b/>
                <w:bCs/>
                <w:lang w:val="es-ES"/>
              </w:rPr>
              <w:t>2,688</w:t>
            </w:r>
          </w:p>
        </w:tc>
        <w:tc>
          <w:tcPr>
            <w:tcW w:w="1440" w:type="dxa"/>
            <w:shd w:val="clear" w:color="auto" w:fill="auto"/>
            <w:noWrap/>
            <w:vAlign w:val="center"/>
            <w:hideMark/>
          </w:tcPr>
          <w:p w14:paraId="58D72F74" w14:textId="77777777" w:rsidR="002F7890" w:rsidRPr="002F7890" w:rsidRDefault="002F7890" w:rsidP="00A41291">
            <w:pPr>
              <w:jc w:val="center"/>
              <w:rPr>
                <w:b/>
                <w:bCs/>
                <w:lang w:val="es-ES"/>
              </w:rPr>
            </w:pPr>
            <w:r w:rsidRPr="002F7890">
              <w:rPr>
                <w:b/>
                <w:bCs/>
                <w:lang w:val="es-ES"/>
              </w:rPr>
              <w:t>3,033</w:t>
            </w:r>
          </w:p>
        </w:tc>
      </w:tr>
    </w:tbl>
    <w:tbl>
      <w:tblPr>
        <w:tblpPr w:leftFromText="141" w:rightFromText="141" w:vertAnchor="text" w:horzAnchor="page" w:tblpXSpec="center" w:tblpY="-119"/>
        <w:tblW w:w="7945" w:type="dxa"/>
        <w:tblBorders>
          <w:insideH w:val="dashSmallGap" w:sz="4" w:space="0" w:color="142F62"/>
          <w:insideV w:val="dashSmallGap" w:sz="4" w:space="0" w:color="142F62"/>
        </w:tblBorders>
        <w:tblCellMar>
          <w:left w:w="70" w:type="dxa"/>
          <w:right w:w="70" w:type="dxa"/>
        </w:tblCellMar>
        <w:tblLook w:val="04A0" w:firstRow="1" w:lastRow="0" w:firstColumn="1" w:lastColumn="0" w:noHBand="0" w:noVBand="1"/>
      </w:tblPr>
      <w:tblGrid>
        <w:gridCol w:w="2237"/>
        <w:gridCol w:w="2237"/>
        <w:gridCol w:w="3471"/>
      </w:tblGrid>
      <w:tr w:rsidR="00D811A2" w:rsidRPr="001B1F59" w14:paraId="3B2F056E" w14:textId="77777777" w:rsidTr="00785D5C">
        <w:trPr>
          <w:trHeight w:val="703"/>
        </w:trPr>
        <w:tc>
          <w:tcPr>
            <w:tcW w:w="2237" w:type="dxa"/>
            <w:tcBorders>
              <w:top w:val="nil"/>
              <w:bottom w:val="single" w:sz="4" w:space="0" w:color="auto"/>
              <w:right w:val="nil"/>
            </w:tcBorders>
            <w:shd w:val="clear" w:color="auto" w:fill="142F62"/>
            <w:noWrap/>
            <w:vAlign w:val="bottom"/>
            <w:hideMark/>
          </w:tcPr>
          <w:p w14:paraId="0CED26F9" w14:textId="416F6BE6" w:rsidR="00A41291" w:rsidRPr="00F03B6D" w:rsidRDefault="00A41291" w:rsidP="00A41291">
            <w:pPr>
              <w:jc w:val="center"/>
              <w:rPr>
                <w:b/>
                <w:bCs/>
                <w:color w:val="FFFFFF" w:themeColor="background1"/>
                <w:lang w:val="es-ES"/>
              </w:rPr>
            </w:pPr>
          </w:p>
        </w:tc>
        <w:tc>
          <w:tcPr>
            <w:tcW w:w="2237" w:type="dxa"/>
            <w:tcBorders>
              <w:top w:val="nil"/>
              <w:left w:val="nil"/>
              <w:bottom w:val="single" w:sz="4" w:space="0" w:color="auto"/>
              <w:right w:val="nil"/>
            </w:tcBorders>
            <w:shd w:val="clear" w:color="auto" w:fill="142F62"/>
            <w:noWrap/>
            <w:vAlign w:val="bottom"/>
            <w:hideMark/>
          </w:tcPr>
          <w:p w14:paraId="00FCC918" w14:textId="0356B44C" w:rsidR="00A41291" w:rsidRPr="00F03B6D" w:rsidRDefault="00A41291" w:rsidP="00A41291">
            <w:pPr>
              <w:jc w:val="center"/>
              <w:rPr>
                <w:b/>
                <w:bCs/>
                <w:color w:val="FFFFFF" w:themeColor="background1"/>
                <w:lang w:val="es-ES"/>
              </w:rPr>
            </w:pPr>
          </w:p>
        </w:tc>
        <w:tc>
          <w:tcPr>
            <w:tcW w:w="3471" w:type="dxa"/>
            <w:tcBorders>
              <w:top w:val="nil"/>
              <w:left w:val="nil"/>
              <w:bottom w:val="single" w:sz="4" w:space="0" w:color="auto"/>
            </w:tcBorders>
            <w:shd w:val="clear" w:color="auto" w:fill="142F62"/>
            <w:noWrap/>
            <w:vAlign w:val="bottom"/>
            <w:hideMark/>
          </w:tcPr>
          <w:p w14:paraId="7CBB5EC1" w14:textId="38A3C01F" w:rsidR="00A41291" w:rsidRPr="00F03B6D" w:rsidRDefault="00A41291" w:rsidP="00A41291">
            <w:pPr>
              <w:jc w:val="center"/>
              <w:rPr>
                <w:b/>
                <w:bCs/>
                <w:color w:val="FFFFFF" w:themeColor="background1"/>
                <w:lang w:val="es-ES"/>
              </w:rPr>
            </w:pPr>
          </w:p>
        </w:tc>
      </w:tr>
      <w:tr w:rsidR="00A41291" w:rsidRPr="001B1F59" w14:paraId="0738948C" w14:textId="77777777" w:rsidTr="00D811A2">
        <w:trPr>
          <w:trHeight w:val="606"/>
        </w:trPr>
        <w:tc>
          <w:tcPr>
            <w:tcW w:w="2237" w:type="dxa"/>
            <w:tcBorders>
              <w:top w:val="single" w:sz="4" w:space="0" w:color="auto"/>
              <w:left w:val="single" w:sz="4" w:space="0" w:color="auto"/>
              <w:bottom w:val="single" w:sz="4" w:space="0" w:color="auto"/>
              <w:right w:val="single" w:sz="4" w:space="0" w:color="auto"/>
            </w:tcBorders>
            <w:shd w:val="clear" w:color="auto" w:fill="142F62"/>
            <w:noWrap/>
            <w:vAlign w:val="bottom"/>
          </w:tcPr>
          <w:p w14:paraId="2E5714C7" w14:textId="5D4BE9C0" w:rsidR="00A41291" w:rsidRPr="00F03B6D" w:rsidRDefault="00A41291" w:rsidP="00A41291">
            <w:pPr>
              <w:jc w:val="center"/>
              <w:rPr>
                <w:b/>
                <w:bCs/>
                <w:color w:val="FFFFFF" w:themeColor="background1"/>
                <w:lang w:val="es-ES"/>
              </w:rPr>
            </w:pPr>
            <w:r w:rsidRPr="00F03B6D">
              <w:rPr>
                <w:b/>
                <w:bCs/>
                <w:color w:val="FFFFFF" w:themeColor="background1"/>
                <w:lang w:val="es-ES"/>
              </w:rPr>
              <w:t>GENERO</w:t>
            </w:r>
          </w:p>
        </w:tc>
        <w:tc>
          <w:tcPr>
            <w:tcW w:w="2237" w:type="dxa"/>
            <w:tcBorders>
              <w:top w:val="single" w:sz="4" w:space="0" w:color="auto"/>
              <w:left w:val="single" w:sz="4" w:space="0" w:color="auto"/>
              <w:bottom w:val="single" w:sz="4" w:space="0" w:color="auto"/>
              <w:right w:val="single" w:sz="4" w:space="0" w:color="auto"/>
            </w:tcBorders>
            <w:shd w:val="clear" w:color="auto" w:fill="142F62"/>
            <w:noWrap/>
            <w:vAlign w:val="bottom"/>
          </w:tcPr>
          <w:p w14:paraId="5DC4DC46" w14:textId="7E3CECB3" w:rsidR="00A41291" w:rsidRPr="00F03B6D" w:rsidRDefault="00A41291" w:rsidP="00A41291">
            <w:pPr>
              <w:jc w:val="center"/>
              <w:rPr>
                <w:b/>
                <w:bCs/>
                <w:color w:val="FFFFFF" w:themeColor="background1"/>
                <w:lang w:val="es-ES"/>
              </w:rPr>
            </w:pPr>
            <w:r w:rsidRPr="00F03B6D">
              <w:rPr>
                <w:b/>
                <w:bCs/>
                <w:color w:val="FFFFFF" w:themeColor="background1"/>
                <w:lang w:val="es-ES"/>
              </w:rPr>
              <w:t>CANTIDAD</w:t>
            </w:r>
          </w:p>
        </w:tc>
        <w:tc>
          <w:tcPr>
            <w:tcW w:w="3471" w:type="dxa"/>
            <w:tcBorders>
              <w:top w:val="single" w:sz="4" w:space="0" w:color="auto"/>
              <w:left w:val="single" w:sz="4" w:space="0" w:color="auto"/>
              <w:bottom w:val="single" w:sz="4" w:space="0" w:color="auto"/>
              <w:right w:val="single" w:sz="4" w:space="0" w:color="auto"/>
            </w:tcBorders>
            <w:shd w:val="clear" w:color="auto" w:fill="142F62"/>
            <w:noWrap/>
            <w:vAlign w:val="bottom"/>
          </w:tcPr>
          <w:p w14:paraId="64435C4B" w14:textId="49F184AB" w:rsidR="00A41291" w:rsidRPr="00F03B6D" w:rsidRDefault="00A41291" w:rsidP="00A41291">
            <w:pPr>
              <w:jc w:val="center"/>
              <w:rPr>
                <w:b/>
                <w:bCs/>
                <w:color w:val="FFFFFF" w:themeColor="background1"/>
                <w:lang w:val="es-ES"/>
              </w:rPr>
            </w:pPr>
            <w:r w:rsidRPr="00F03B6D">
              <w:rPr>
                <w:b/>
                <w:bCs/>
                <w:color w:val="FFFFFF" w:themeColor="background1"/>
                <w:lang w:val="es-ES"/>
              </w:rPr>
              <w:t>PARTICIPACION %</w:t>
            </w:r>
          </w:p>
        </w:tc>
      </w:tr>
      <w:tr w:rsidR="00D811A2" w:rsidRPr="001B1F59" w14:paraId="77E4B5C9" w14:textId="77777777" w:rsidTr="00D811A2">
        <w:trPr>
          <w:trHeight w:val="497"/>
        </w:trPr>
        <w:tc>
          <w:tcPr>
            <w:tcW w:w="2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020F5" w14:textId="77777777" w:rsidR="00A41291" w:rsidRPr="00495ABB" w:rsidRDefault="00A41291" w:rsidP="00A41291">
            <w:pPr>
              <w:rPr>
                <w:lang w:val="es-ES"/>
              </w:rPr>
            </w:pPr>
            <w:r w:rsidRPr="00495ABB">
              <w:rPr>
                <w:lang w:val="es-ES"/>
              </w:rPr>
              <w:t>HOMBRE</w:t>
            </w:r>
          </w:p>
        </w:tc>
        <w:tc>
          <w:tcPr>
            <w:tcW w:w="2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D223C" w14:textId="77777777" w:rsidR="00A41291" w:rsidRPr="00495ABB" w:rsidRDefault="00A41291" w:rsidP="00A41291">
            <w:pPr>
              <w:jc w:val="center"/>
            </w:pPr>
            <w:r w:rsidRPr="00495ABB">
              <w:t>4582</w:t>
            </w:r>
          </w:p>
        </w:tc>
        <w:tc>
          <w:tcPr>
            <w:tcW w:w="3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7195C" w14:textId="5846CD60" w:rsidR="00A41291" w:rsidRPr="00495ABB" w:rsidRDefault="00A41291" w:rsidP="00A41291">
            <w:pPr>
              <w:jc w:val="center"/>
              <w:rPr>
                <w:lang w:val="es-ES"/>
              </w:rPr>
            </w:pPr>
            <w:r w:rsidRPr="00495ABB">
              <w:t>79.8</w:t>
            </w:r>
          </w:p>
        </w:tc>
      </w:tr>
      <w:tr w:rsidR="00D811A2" w:rsidRPr="001B1F59" w14:paraId="0D9C591D" w14:textId="77777777" w:rsidTr="00D811A2">
        <w:trPr>
          <w:trHeight w:val="497"/>
        </w:trPr>
        <w:tc>
          <w:tcPr>
            <w:tcW w:w="2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ED848" w14:textId="77777777" w:rsidR="00A41291" w:rsidRPr="00495ABB" w:rsidRDefault="00A41291" w:rsidP="00A41291">
            <w:pPr>
              <w:rPr>
                <w:lang w:val="es-ES"/>
              </w:rPr>
            </w:pPr>
            <w:r w:rsidRPr="00495ABB">
              <w:rPr>
                <w:lang w:val="es-ES"/>
              </w:rPr>
              <w:t>MUJERES</w:t>
            </w:r>
          </w:p>
        </w:tc>
        <w:tc>
          <w:tcPr>
            <w:tcW w:w="2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C0A29" w14:textId="77777777" w:rsidR="00A41291" w:rsidRPr="00495ABB" w:rsidRDefault="00A41291" w:rsidP="00A41291">
            <w:pPr>
              <w:jc w:val="center"/>
              <w:rPr>
                <w:lang w:val="es-ES"/>
              </w:rPr>
            </w:pPr>
            <w:r w:rsidRPr="00495ABB">
              <w:rPr>
                <w:lang w:val="es-ES"/>
              </w:rPr>
              <w:t>1122</w:t>
            </w:r>
          </w:p>
        </w:tc>
        <w:tc>
          <w:tcPr>
            <w:tcW w:w="3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EB616" w14:textId="4684D562" w:rsidR="00A41291" w:rsidRPr="00495ABB" w:rsidRDefault="00A41291" w:rsidP="00A41291">
            <w:pPr>
              <w:jc w:val="center"/>
              <w:rPr>
                <w:lang w:val="es-ES"/>
              </w:rPr>
            </w:pPr>
            <w:r w:rsidRPr="00495ABB">
              <w:t>19.5</w:t>
            </w:r>
          </w:p>
        </w:tc>
      </w:tr>
      <w:tr w:rsidR="00D811A2" w:rsidRPr="001B1F59" w14:paraId="570D9FAA" w14:textId="77777777" w:rsidTr="00D811A2">
        <w:trPr>
          <w:trHeight w:val="497"/>
        </w:trPr>
        <w:tc>
          <w:tcPr>
            <w:tcW w:w="2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36F66" w14:textId="77777777" w:rsidR="00A41291" w:rsidRPr="00495ABB" w:rsidRDefault="00A41291" w:rsidP="00A41291">
            <w:pPr>
              <w:rPr>
                <w:lang w:val="es-ES"/>
              </w:rPr>
            </w:pPr>
            <w:r w:rsidRPr="00495ABB">
              <w:rPr>
                <w:lang w:val="es-ES"/>
              </w:rPr>
              <w:t>EMPRESAS</w:t>
            </w:r>
          </w:p>
        </w:tc>
        <w:tc>
          <w:tcPr>
            <w:tcW w:w="2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568ED" w14:textId="77777777" w:rsidR="00A41291" w:rsidRPr="00495ABB" w:rsidRDefault="00A41291" w:rsidP="00A41291">
            <w:pPr>
              <w:jc w:val="center"/>
              <w:rPr>
                <w:lang w:val="es-ES"/>
              </w:rPr>
            </w:pPr>
            <w:r w:rsidRPr="00495ABB">
              <w:rPr>
                <w:lang w:val="es-ES"/>
              </w:rPr>
              <w:t>39</w:t>
            </w:r>
          </w:p>
        </w:tc>
        <w:tc>
          <w:tcPr>
            <w:tcW w:w="3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75A3D" w14:textId="65840C3E" w:rsidR="00A41291" w:rsidRPr="00495ABB" w:rsidRDefault="00A41291" w:rsidP="00A41291">
            <w:pPr>
              <w:jc w:val="center"/>
              <w:rPr>
                <w:lang w:val="es-ES"/>
              </w:rPr>
            </w:pPr>
            <w:r w:rsidRPr="00495ABB">
              <w:t>0.7</w:t>
            </w:r>
          </w:p>
        </w:tc>
      </w:tr>
      <w:tr w:rsidR="00D811A2" w:rsidRPr="001B1F59" w14:paraId="0F599843" w14:textId="77777777" w:rsidTr="00D811A2">
        <w:trPr>
          <w:trHeight w:val="720"/>
        </w:trPr>
        <w:tc>
          <w:tcPr>
            <w:tcW w:w="2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31DDD" w14:textId="77777777" w:rsidR="00A41291" w:rsidRPr="001B1F59" w:rsidRDefault="00A41291" w:rsidP="00A41291">
            <w:pPr>
              <w:rPr>
                <w:b/>
                <w:bCs/>
                <w:lang w:val="es-ES"/>
              </w:rPr>
            </w:pPr>
            <w:r w:rsidRPr="001B1F59">
              <w:rPr>
                <w:b/>
                <w:bCs/>
                <w:lang w:val="es-ES"/>
              </w:rPr>
              <w:t>TOTAL</w:t>
            </w:r>
          </w:p>
        </w:tc>
        <w:tc>
          <w:tcPr>
            <w:tcW w:w="2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D90B6" w14:textId="77777777" w:rsidR="00A41291" w:rsidRPr="001B1F59" w:rsidRDefault="00A41291" w:rsidP="00A41291">
            <w:pPr>
              <w:jc w:val="center"/>
              <w:rPr>
                <w:b/>
                <w:bCs/>
                <w:lang w:val="es-ES"/>
              </w:rPr>
            </w:pPr>
            <w:r>
              <w:rPr>
                <w:b/>
                <w:bCs/>
                <w:lang w:val="es-ES"/>
              </w:rPr>
              <w:t>5743</w:t>
            </w:r>
          </w:p>
        </w:tc>
        <w:tc>
          <w:tcPr>
            <w:tcW w:w="3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55F65" w14:textId="7A99FA6A" w:rsidR="00A41291" w:rsidRPr="001B1F59" w:rsidRDefault="00A41291" w:rsidP="00A41291">
            <w:pPr>
              <w:jc w:val="center"/>
              <w:rPr>
                <w:b/>
                <w:bCs/>
                <w:lang w:val="es-ES"/>
              </w:rPr>
            </w:pPr>
            <w:r w:rsidRPr="001B1F59">
              <w:rPr>
                <w:b/>
                <w:bCs/>
                <w:lang w:val="es-ES"/>
              </w:rPr>
              <w:t>100</w:t>
            </w:r>
          </w:p>
        </w:tc>
      </w:tr>
    </w:tbl>
    <w:p w14:paraId="44998A6C" w14:textId="6A8B200F" w:rsidR="002F7890" w:rsidRDefault="00785D5C" w:rsidP="00BA64B9">
      <w:pPr>
        <w:spacing w:line="360" w:lineRule="auto"/>
        <w:jc w:val="both"/>
      </w:pPr>
      <w:r w:rsidRPr="00BD3F3B">
        <w:rPr>
          <w:rFonts w:eastAsia="SimSun"/>
          <w:b/>
          <w:bCs/>
          <w:noProof/>
          <w:color w:val="FFFFFF" w:themeColor="background1"/>
          <w:spacing w:val="0"/>
          <w:lang w:val="es-DO" w:eastAsia="es-DO"/>
        </w:rPr>
        <mc:AlternateContent>
          <mc:Choice Requires="wps">
            <w:drawing>
              <wp:anchor distT="45720" distB="45720" distL="114300" distR="114300" simplePos="0" relativeHeight="251753472" behindDoc="0" locked="0" layoutInCell="1" allowOverlap="1" wp14:anchorId="19E79756" wp14:editId="58DA31C5">
                <wp:simplePos x="0" y="0"/>
                <wp:positionH relativeFrom="column">
                  <wp:posOffset>-47625</wp:posOffset>
                </wp:positionH>
                <wp:positionV relativeFrom="paragraph">
                  <wp:posOffset>-85725</wp:posOffset>
                </wp:positionV>
                <wp:extent cx="5210175" cy="561975"/>
                <wp:effectExtent l="0" t="0" r="0" b="0"/>
                <wp:wrapNone/>
                <wp:docPr id="6010352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561975"/>
                        </a:xfrm>
                        <a:prstGeom prst="rect">
                          <a:avLst/>
                        </a:prstGeom>
                        <a:noFill/>
                        <a:ln w="9525">
                          <a:noFill/>
                          <a:miter lim="800000"/>
                          <a:headEnd/>
                          <a:tailEnd/>
                        </a:ln>
                      </wps:spPr>
                      <wps:txbx>
                        <w:txbxContent>
                          <w:p w14:paraId="2A4B110B" w14:textId="4029552A" w:rsidR="00E042EE" w:rsidRPr="007D23F7" w:rsidRDefault="00785D5C" w:rsidP="00E042EE">
                            <w:pPr>
                              <w:rPr>
                                <w:b/>
                                <w:bCs/>
                                <w:lang w:val="es-DO"/>
                              </w:rPr>
                            </w:pPr>
                            <w:r w:rsidRPr="007D23F7">
                              <w:rPr>
                                <w:b/>
                                <w:bCs/>
                                <w:color w:val="FFFFFF" w:themeColor="background1"/>
                                <w:lang w:val="es-DO"/>
                              </w:rPr>
                              <w:t>CANTIDAD DE PRODUCTORES IMPACTADOS, SEGÚN GÉNERO,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79756" id="_x0000_s1044" type="#_x0000_t202" style="position:absolute;left:0;text-align:left;margin-left:-3.75pt;margin-top:-6.75pt;width:410.25pt;height:44.25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" filled="f" stroked="f">
                <v:textbox>
                  <w:txbxContent>
                    <w:p w14:paraId="2A4B110B" w14:textId="4029552A" w:rsidR="00E042EE" w:rsidRPr="007D23F7" w:rsidRDefault="00785D5C" w:rsidP="00E042EE">
                      <w:pPr>
                        <w:rPr>
                          <w:b/>
                          <w:bCs/>
                          <w:lang w:val="es-DO"/>
                        </w:rPr>
                      </w:pPr>
                      <w:r w:rsidRPr="007D23F7">
                        <w:rPr>
                          <w:b/>
                          <w:bCs/>
                          <w:color w:val="FFFFFF" w:themeColor="background1"/>
                          <w:lang w:val="es-DO"/>
                        </w:rPr>
                        <w:t>CANTIDAD DE PRODUCTORES IMPACTADOS, SEGÚN GÉNERO, 2024</w:t>
                      </w:r>
                    </w:p>
                  </w:txbxContent>
                </v:textbox>
              </v:shape>
            </w:pict>
          </mc:Fallback>
        </mc:AlternateContent>
      </w:r>
    </w:p>
    <w:p w14:paraId="0A8E9176" w14:textId="77777777" w:rsidR="000618A1" w:rsidRDefault="000618A1" w:rsidP="00BA64B9">
      <w:pPr>
        <w:spacing w:line="360" w:lineRule="auto"/>
        <w:jc w:val="both"/>
      </w:pPr>
    </w:p>
    <w:p w14:paraId="778BEF9E" w14:textId="77777777" w:rsidR="005B63F9" w:rsidRDefault="005B63F9" w:rsidP="00D55AC9">
      <w:pPr>
        <w:spacing w:line="360" w:lineRule="auto"/>
        <w:jc w:val="both"/>
        <w:rPr>
          <w:lang w:val="es-DO"/>
        </w:rPr>
      </w:pPr>
    </w:p>
    <w:p w14:paraId="48E2F0BB" w14:textId="453A159E" w:rsidR="000618A1" w:rsidRDefault="000618A1" w:rsidP="00495ABB">
      <w:pPr>
        <w:spacing w:line="360" w:lineRule="auto"/>
        <w:jc w:val="center"/>
        <w:rPr>
          <w:lang w:val="es-DO"/>
        </w:rPr>
      </w:pPr>
      <w:r>
        <w:rPr>
          <w:noProof/>
        </w:rPr>
        <w:lastRenderedPageBreak/>
        <w:drawing>
          <wp:inline distT="0" distB="0" distL="0" distR="0" wp14:anchorId="605C2683" wp14:editId="0E21884A">
            <wp:extent cx="4953000" cy="2971800"/>
            <wp:effectExtent l="0" t="0" r="0" b="0"/>
            <wp:docPr id="1385224302" name="Gráfico 1">
              <a:extLst xmlns:a="http://schemas.openxmlformats.org/drawingml/2006/main">
                <a:ext uri="{FF2B5EF4-FFF2-40B4-BE49-F238E27FC236}">
                  <a16:creationId xmlns:a16="http://schemas.microsoft.com/office/drawing/2014/main" id="{42CD5B67-3AB3-5B51-D830-A836EA9665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27FAC12" w14:textId="4E30721D" w:rsidR="00F060A1" w:rsidRPr="006F010B" w:rsidRDefault="00907B11" w:rsidP="00DF3FF3">
      <w:pPr>
        <w:spacing w:before="240" w:line="360" w:lineRule="auto"/>
        <w:jc w:val="both"/>
        <w:rPr>
          <w:lang w:val="es-DO"/>
        </w:rPr>
      </w:pPr>
      <w:r w:rsidRPr="006907A0">
        <w:rPr>
          <w:lang w:val="es-DO"/>
        </w:rPr>
        <w:t xml:space="preserve">El seguro agropecuario en la República Dominicana se implementa con el objetivo de proteger a los productores frente a diversos riesgos que afectan la producción agrícola y pecuaria. </w:t>
      </w:r>
      <w:r w:rsidRPr="006F010B">
        <w:rPr>
          <w:lang w:val="es-DO"/>
        </w:rPr>
        <w:t xml:space="preserve">La Ley No. 157-09 establece un marco regulatorio para este tipo de seguros, buscando alcanzar la universalización de la protección en el sector agropecuario, lo que incluye garantizar la sostenibilidad del financiamiento y estimular la modernización de las prácticas agropecuarias. Es por esta razón que, desde esta </w:t>
      </w:r>
      <w:r w:rsidR="005F1372" w:rsidRPr="006F010B">
        <w:rPr>
          <w:lang w:val="es-DO"/>
        </w:rPr>
        <w:t>D</w:t>
      </w:r>
      <w:r w:rsidRPr="006F010B">
        <w:rPr>
          <w:lang w:val="es-DO"/>
        </w:rPr>
        <w:t xml:space="preserve">irección </w:t>
      </w:r>
      <w:r w:rsidR="005F1372" w:rsidRPr="006F010B">
        <w:rPr>
          <w:lang w:val="es-DO"/>
        </w:rPr>
        <w:t>G</w:t>
      </w:r>
      <w:r w:rsidRPr="006F010B">
        <w:rPr>
          <w:lang w:val="es-DO"/>
        </w:rPr>
        <w:t>eneral, en el año</w:t>
      </w:r>
      <w:r w:rsidR="00F060A1" w:rsidRPr="006F010B">
        <w:rPr>
          <w:lang w:val="es-DO"/>
        </w:rPr>
        <w:t xml:space="preserve"> </w:t>
      </w:r>
      <w:r w:rsidRPr="006F010B">
        <w:rPr>
          <w:lang w:val="es-DO"/>
        </w:rPr>
        <w:t>2024, hemos realizado esfuerzos encaminados a la transformación del seguro agropecuario</w:t>
      </w:r>
      <w:r w:rsidR="00F060A1" w:rsidRPr="006F010B">
        <w:rPr>
          <w:lang w:val="es-DO"/>
        </w:rPr>
        <w:t>.</w:t>
      </w:r>
    </w:p>
    <w:p w14:paraId="61DD562B" w14:textId="36ACEE51" w:rsidR="00907B11" w:rsidRPr="006F010B" w:rsidRDefault="00F060A1" w:rsidP="00873A60">
      <w:pPr>
        <w:spacing w:line="360" w:lineRule="auto"/>
        <w:jc w:val="both"/>
        <w:rPr>
          <w:lang w:val="es-DO"/>
        </w:rPr>
      </w:pPr>
      <w:r w:rsidRPr="006F010B">
        <w:rPr>
          <w:lang w:val="es-DO"/>
        </w:rPr>
        <w:t>Par</w:t>
      </w:r>
      <w:r w:rsidR="00907B11" w:rsidRPr="006F010B">
        <w:rPr>
          <w:lang w:val="es-DO"/>
        </w:rPr>
        <w:t xml:space="preserve">a </w:t>
      </w:r>
      <w:r w:rsidRPr="006F010B">
        <w:rPr>
          <w:lang w:val="es-DO"/>
        </w:rPr>
        <w:t>esos</w:t>
      </w:r>
      <w:r w:rsidR="00907B11" w:rsidRPr="006F010B">
        <w:rPr>
          <w:lang w:val="es-DO"/>
        </w:rPr>
        <w:t xml:space="preserve"> fines se elaboró una propuesta de Transformación del Seguro Agropecuari</w:t>
      </w:r>
      <w:r w:rsidR="00DF3FF3">
        <w:rPr>
          <w:lang w:val="es-DO"/>
        </w:rPr>
        <w:t>o</w:t>
      </w:r>
      <w:r w:rsidR="00907B11" w:rsidRPr="006F010B">
        <w:rPr>
          <w:lang w:val="es-DO"/>
        </w:rPr>
        <w:t>, para desarrollar alternativas estratégicas, que nos permitan un enfoque integral de fortalecimiento institucional que combine con la educación al productor y uso innovador de tecnologías, entre otros aspectos. Al abordar estas áreas, se puede crear un sistema más inclusivo y efectivo que no s</w:t>
      </w:r>
      <w:r w:rsidR="00873A60">
        <w:rPr>
          <w:lang w:val="es-DO"/>
        </w:rPr>
        <w:t>ó</w:t>
      </w:r>
      <w:r w:rsidR="00907B11" w:rsidRPr="006F010B">
        <w:rPr>
          <w:lang w:val="es-DO"/>
        </w:rPr>
        <w:t>l</w:t>
      </w:r>
      <w:r w:rsidR="00873A60">
        <w:rPr>
          <w:lang w:val="es-DO"/>
        </w:rPr>
        <w:t>o</w:t>
      </w:r>
      <w:r w:rsidR="00907B11" w:rsidRPr="006F010B">
        <w:rPr>
          <w:lang w:val="es-DO"/>
        </w:rPr>
        <w:t xml:space="preserve"> proteja a los productores agropecuarios frente a riesgos climáticos y económicos, sino que también fortalecería la resiliencia y el desarrollo sostenible </w:t>
      </w:r>
      <w:r w:rsidR="00907B11" w:rsidRPr="006F010B">
        <w:rPr>
          <w:lang w:val="es-DO"/>
        </w:rPr>
        <w:lastRenderedPageBreak/>
        <w:t>del sector agropecuario en el país. Dentro de esta propuesta podemos señalar los siguientes aspectos:</w:t>
      </w:r>
    </w:p>
    <w:p w14:paraId="033FA3D7" w14:textId="77777777" w:rsidR="00907B11" w:rsidRPr="006F010B" w:rsidRDefault="00907B11" w:rsidP="00873A60">
      <w:pPr>
        <w:spacing w:after="0" w:line="360" w:lineRule="auto"/>
        <w:jc w:val="both"/>
        <w:rPr>
          <w:lang w:val="es-DO"/>
        </w:rPr>
      </w:pPr>
      <w:r w:rsidRPr="006F010B">
        <w:rPr>
          <w:lang w:val="es-DO"/>
        </w:rPr>
        <w:t>Fortalecimiento Institucional</w:t>
      </w:r>
    </w:p>
    <w:p w14:paraId="3B7D1804" w14:textId="64189D43" w:rsidR="00907B11" w:rsidRPr="006F010B" w:rsidRDefault="00907B11">
      <w:pPr>
        <w:pStyle w:val="Prrafodelista"/>
        <w:numPr>
          <w:ilvl w:val="0"/>
          <w:numId w:val="35"/>
        </w:numPr>
        <w:spacing w:after="0" w:line="360" w:lineRule="auto"/>
        <w:jc w:val="both"/>
        <w:rPr>
          <w:lang w:val="es-DO"/>
        </w:rPr>
      </w:pPr>
      <w:r w:rsidRPr="006F010B">
        <w:rPr>
          <w:lang w:val="es-DO"/>
        </w:rPr>
        <w:t xml:space="preserve">Crear comités multidisciplinarios que incluyan representantes del gobierno, aseguradoras, Superintendencia de </w:t>
      </w:r>
      <w:r w:rsidR="002438E1">
        <w:rPr>
          <w:lang w:val="es-DO"/>
        </w:rPr>
        <w:t>S</w:t>
      </w:r>
      <w:r w:rsidRPr="006F010B">
        <w:rPr>
          <w:lang w:val="es-DO"/>
        </w:rPr>
        <w:t>eguros, y gremios de productores para diseñar políticas más efectivas.</w:t>
      </w:r>
    </w:p>
    <w:p w14:paraId="490F320A" w14:textId="30FD0C93" w:rsidR="00907B11" w:rsidRPr="006F010B" w:rsidRDefault="00907B11">
      <w:pPr>
        <w:pStyle w:val="Prrafodelista"/>
        <w:numPr>
          <w:ilvl w:val="0"/>
          <w:numId w:val="35"/>
        </w:numPr>
        <w:spacing w:after="0" w:line="360" w:lineRule="auto"/>
        <w:jc w:val="both"/>
        <w:rPr>
          <w:lang w:val="es-DO"/>
        </w:rPr>
      </w:pPr>
      <w:r w:rsidRPr="006F010B">
        <w:rPr>
          <w:lang w:val="es-DO"/>
        </w:rPr>
        <w:t xml:space="preserve">Involucrar a aseguradoras privadas en el diseño y promoción de productos adaptados a las necesidades del sector, creando un entorno competitivo que beneficie a los productores, mediante la creación de un pool de aseguradoras privadas para la comercialización del seguro agropecuario, con la finalidad de establecer una mejor distribución del riesgo entre las entidades participantes y optimizar el servicio, tanto en la suscripción, como en los procesos de los ajustes </w:t>
      </w:r>
      <w:r w:rsidR="00F060A1" w:rsidRPr="006F010B">
        <w:rPr>
          <w:lang w:val="es-DO"/>
        </w:rPr>
        <w:t>por</w:t>
      </w:r>
      <w:r w:rsidRPr="006F010B">
        <w:rPr>
          <w:lang w:val="es-DO"/>
        </w:rPr>
        <w:t xml:space="preserve"> perdidas.</w:t>
      </w:r>
    </w:p>
    <w:p w14:paraId="66FF7948" w14:textId="77777777" w:rsidR="00907B11" w:rsidRPr="00403DDD" w:rsidRDefault="00907B11" w:rsidP="002438E1">
      <w:pPr>
        <w:pStyle w:val="NormalWeb"/>
        <w:spacing w:before="0" w:beforeAutospacing="0" w:line="360" w:lineRule="auto"/>
        <w:jc w:val="both"/>
        <w:rPr>
          <w:b/>
          <w:bCs/>
          <w:color w:val="767171"/>
        </w:rPr>
      </w:pPr>
      <w:r w:rsidRPr="00403DDD">
        <w:rPr>
          <w:b/>
          <w:bCs/>
          <w:color w:val="767171"/>
        </w:rPr>
        <w:t>Educación y Capacitación</w:t>
      </w:r>
    </w:p>
    <w:p w14:paraId="71DC9C37" w14:textId="1A10332E" w:rsidR="00907B11" w:rsidRPr="00A16DB6" w:rsidRDefault="00907B11" w:rsidP="00A16DB6">
      <w:pPr>
        <w:pStyle w:val="Prrafodelista"/>
        <w:numPr>
          <w:ilvl w:val="0"/>
          <w:numId w:val="36"/>
        </w:numPr>
        <w:spacing w:line="360" w:lineRule="auto"/>
        <w:jc w:val="both"/>
        <w:rPr>
          <w:lang w:val="es-DO"/>
        </w:rPr>
      </w:pPr>
      <w:r w:rsidRPr="00FC7383">
        <w:rPr>
          <w:b/>
          <w:bCs/>
          <w:lang w:val="es-DO"/>
        </w:rPr>
        <w:t xml:space="preserve">Campañas de </w:t>
      </w:r>
      <w:r w:rsidR="00A16DB6" w:rsidRPr="00FC7383">
        <w:rPr>
          <w:b/>
          <w:bCs/>
          <w:lang w:val="es-DO"/>
        </w:rPr>
        <w:t>Sensibilización</w:t>
      </w:r>
      <w:r w:rsidR="00A16DB6" w:rsidRPr="006F010B">
        <w:rPr>
          <w:lang w:val="es-DO"/>
        </w:rPr>
        <w:t>: Seguir</w:t>
      </w:r>
      <w:r w:rsidRPr="006F010B">
        <w:rPr>
          <w:lang w:val="es-DO"/>
        </w:rPr>
        <w:t xml:space="preserve"> desarrollando programas </w:t>
      </w:r>
      <w:r w:rsidRPr="00A16DB6">
        <w:rPr>
          <w:lang w:val="es-DO"/>
        </w:rPr>
        <w:t xml:space="preserve">educativos que informen a los productores sobre los beneficios del seguro agropecuario, cómo funciona y cómo pueden proteger su inversión. Asimismo, capacitaciones para todo el sector incluyendo aseguradoras, bancos y entidades relacionadas. </w:t>
      </w:r>
      <w:r w:rsidRPr="00D55AC9">
        <w:t>Esto incluye, diplomados, talleres, seminarios y materiales informativos accesibles.</w:t>
      </w:r>
    </w:p>
    <w:p w14:paraId="3761DAC0" w14:textId="4F002208" w:rsidR="00907B11" w:rsidRPr="00D55AC9" w:rsidRDefault="00907B11">
      <w:pPr>
        <w:pStyle w:val="Prrafodelista"/>
        <w:numPr>
          <w:ilvl w:val="0"/>
          <w:numId w:val="36"/>
        </w:numPr>
        <w:spacing w:line="360" w:lineRule="auto"/>
        <w:jc w:val="both"/>
        <w:rPr>
          <w:lang w:val="es-DO"/>
        </w:rPr>
      </w:pPr>
      <w:r w:rsidRPr="00FC7383">
        <w:rPr>
          <w:b/>
          <w:bCs/>
          <w:lang w:val="es-DO"/>
        </w:rPr>
        <w:t>Capacitación en Gestión de Riesgos</w:t>
      </w:r>
      <w:r w:rsidRPr="00D55AC9">
        <w:rPr>
          <w:lang w:val="es-DO"/>
        </w:rPr>
        <w:t>: Ofrecer formación sobre la identificación y gestión de riesgos, lo que permitirá a los productores entender mejor la importancia de asegurarse contra pérdidas potenciales.</w:t>
      </w:r>
    </w:p>
    <w:p w14:paraId="4011B976" w14:textId="420B3B84" w:rsidR="00907B11" w:rsidRPr="00D55AC9" w:rsidRDefault="00907B11">
      <w:pPr>
        <w:pStyle w:val="Prrafodelista"/>
        <w:numPr>
          <w:ilvl w:val="0"/>
          <w:numId w:val="37"/>
        </w:numPr>
        <w:spacing w:line="360" w:lineRule="auto"/>
        <w:jc w:val="both"/>
        <w:rPr>
          <w:lang w:val="es-DO"/>
        </w:rPr>
      </w:pPr>
      <w:r w:rsidRPr="00D55AC9">
        <w:rPr>
          <w:lang w:val="es-DO"/>
        </w:rPr>
        <w:t>Implementar programas de educación financiera dirigid</w:t>
      </w:r>
      <w:r w:rsidR="00F060A1" w:rsidRPr="00D55AC9">
        <w:rPr>
          <w:lang w:val="es-DO"/>
        </w:rPr>
        <w:t>a</w:t>
      </w:r>
      <w:r w:rsidRPr="00D55AC9">
        <w:rPr>
          <w:lang w:val="es-DO"/>
        </w:rPr>
        <w:t xml:space="preserve"> a agricultores para aumentar su comprensión sobre los beneficios y funcionamiento del seguro agropecuario.</w:t>
      </w:r>
    </w:p>
    <w:p w14:paraId="0304C92D" w14:textId="77777777" w:rsidR="00907B11" w:rsidRPr="00403DDD" w:rsidRDefault="00907B11" w:rsidP="00E31D39">
      <w:pPr>
        <w:pStyle w:val="NormalWeb"/>
        <w:spacing w:before="0" w:beforeAutospacing="0" w:line="360" w:lineRule="auto"/>
        <w:jc w:val="both"/>
        <w:rPr>
          <w:b/>
          <w:bCs/>
          <w:color w:val="767171"/>
        </w:rPr>
      </w:pPr>
      <w:r w:rsidRPr="00403DDD">
        <w:rPr>
          <w:b/>
          <w:bCs/>
          <w:color w:val="767171"/>
        </w:rPr>
        <w:lastRenderedPageBreak/>
        <w:t>Uso de Tecnología</w:t>
      </w:r>
    </w:p>
    <w:p w14:paraId="69A666A3" w14:textId="229E7C58" w:rsidR="00907B11" w:rsidRPr="006F010B" w:rsidRDefault="00907B11">
      <w:pPr>
        <w:pStyle w:val="Prrafodelista"/>
        <w:numPr>
          <w:ilvl w:val="0"/>
          <w:numId w:val="38"/>
        </w:numPr>
        <w:spacing w:line="360" w:lineRule="auto"/>
        <w:jc w:val="both"/>
        <w:rPr>
          <w:lang w:val="es-DO"/>
        </w:rPr>
      </w:pPr>
      <w:r w:rsidRPr="006F010B">
        <w:rPr>
          <w:lang w:val="es-DO"/>
        </w:rPr>
        <w:t>Implementar plataformas digitales que permitan a los productores acceder fácilmente a información sobre pólizas, realizar reclamaciones y recibir asistencia técnica</w:t>
      </w:r>
      <w:r w:rsidR="008A2C8C" w:rsidRPr="006F010B">
        <w:rPr>
          <w:lang w:val="es-DO"/>
        </w:rPr>
        <w:t>.</w:t>
      </w:r>
    </w:p>
    <w:p w14:paraId="2FBC6A43" w14:textId="0708D138" w:rsidR="00907B11" w:rsidRPr="006F010B" w:rsidRDefault="00907B11">
      <w:pPr>
        <w:pStyle w:val="Prrafodelista"/>
        <w:numPr>
          <w:ilvl w:val="0"/>
          <w:numId w:val="38"/>
        </w:numPr>
        <w:spacing w:line="360" w:lineRule="auto"/>
        <w:jc w:val="both"/>
        <w:rPr>
          <w:lang w:val="es-DO"/>
        </w:rPr>
      </w:pPr>
      <w:r w:rsidRPr="006F010B">
        <w:rPr>
          <w:lang w:val="es-DO"/>
        </w:rPr>
        <w:t>Facilitar a las aseguradoras acceso a las plataformas de geolocalización de las fincas, para así identificar las zonas de riesgos.</w:t>
      </w:r>
    </w:p>
    <w:p w14:paraId="6A455E29" w14:textId="21A2BF26" w:rsidR="00907B11" w:rsidRPr="006F010B" w:rsidRDefault="00907B11">
      <w:pPr>
        <w:pStyle w:val="Prrafodelista"/>
        <w:numPr>
          <w:ilvl w:val="0"/>
          <w:numId w:val="38"/>
        </w:numPr>
        <w:spacing w:line="360" w:lineRule="auto"/>
        <w:jc w:val="both"/>
        <w:rPr>
          <w:lang w:val="es-DO"/>
        </w:rPr>
      </w:pPr>
      <w:r w:rsidRPr="006F010B">
        <w:rPr>
          <w:lang w:val="es-DO"/>
        </w:rPr>
        <w:t>Utilizar tecnologías como drones y satélites para monitorear cultivos y evaluar daños en tiempo real, facilitando así el proceso de reclamación.</w:t>
      </w:r>
    </w:p>
    <w:p w14:paraId="023A323A" w14:textId="77777777" w:rsidR="00907B11" w:rsidRPr="00403DDD" w:rsidRDefault="00907B11" w:rsidP="00E31D39">
      <w:pPr>
        <w:pStyle w:val="NormalWeb"/>
        <w:spacing w:before="0" w:beforeAutospacing="0" w:line="360" w:lineRule="auto"/>
        <w:jc w:val="both"/>
        <w:rPr>
          <w:b/>
          <w:bCs/>
          <w:color w:val="767171"/>
        </w:rPr>
      </w:pPr>
      <w:r w:rsidRPr="00403DDD">
        <w:rPr>
          <w:b/>
          <w:bCs/>
          <w:color w:val="767171"/>
        </w:rPr>
        <w:t>Colaboración Internacional</w:t>
      </w:r>
    </w:p>
    <w:p w14:paraId="0DA57AB2" w14:textId="7B0BE3A4" w:rsidR="00907B11" w:rsidRPr="006F010B" w:rsidRDefault="00907B11">
      <w:pPr>
        <w:pStyle w:val="Prrafodelista"/>
        <w:numPr>
          <w:ilvl w:val="0"/>
          <w:numId w:val="39"/>
        </w:numPr>
        <w:spacing w:line="360" w:lineRule="auto"/>
        <w:jc w:val="both"/>
        <w:rPr>
          <w:lang w:val="es-DO"/>
        </w:rPr>
      </w:pPr>
      <w:r w:rsidRPr="006F010B">
        <w:rPr>
          <w:lang w:val="es-DO"/>
        </w:rPr>
        <w:t>Aprender de las experiencias exitosas en otros países como España, México, Colombia y Uruguay, donde se han desarrollado modelos efectivos de seguros agropecuarios.</w:t>
      </w:r>
    </w:p>
    <w:p w14:paraId="6A2C4ACF" w14:textId="77777777" w:rsidR="005B63F9" w:rsidRDefault="00907B11">
      <w:pPr>
        <w:pStyle w:val="Prrafodelista"/>
        <w:numPr>
          <w:ilvl w:val="0"/>
          <w:numId w:val="39"/>
        </w:numPr>
        <w:spacing w:line="360" w:lineRule="auto"/>
        <w:jc w:val="both"/>
        <w:rPr>
          <w:lang w:val="es-DO"/>
        </w:rPr>
      </w:pPr>
      <w:r w:rsidRPr="006F010B">
        <w:rPr>
          <w:lang w:val="es-DO"/>
        </w:rPr>
        <w:t xml:space="preserve">Establecer alianzas con organizaciones internacionales para </w:t>
      </w:r>
    </w:p>
    <w:p w14:paraId="2060A4CF" w14:textId="5812F420" w:rsidR="00907B11" w:rsidRPr="006F010B" w:rsidRDefault="00907B11" w:rsidP="00E31D39">
      <w:pPr>
        <w:pStyle w:val="Prrafodelista"/>
        <w:spacing w:line="360" w:lineRule="auto"/>
        <w:jc w:val="both"/>
        <w:rPr>
          <w:lang w:val="es-DO"/>
        </w:rPr>
      </w:pPr>
      <w:r w:rsidRPr="006F010B">
        <w:rPr>
          <w:lang w:val="es-DO"/>
        </w:rPr>
        <w:t>obtener financiamiento y asistencia técnica en la implementación de nuevas políticas.</w:t>
      </w:r>
    </w:p>
    <w:p w14:paraId="369F4EC6" w14:textId="7620D690" w:rsidR="00907B11" w:rsidRPr="006F010B" w:rsidRDefault="00907B11">
      <w:pPr>
        <w:pStyle w:val="Prrafodelista"/>
        <w:numPr>
          <w:ilvl w:val="0"/>
          <w:numId w:val="39"/>
        </w:numPr>
        <w:spacing w:line="360" w:lineRule="auto"/>
        <w:jc w:val="both"/>
        <w:rPr>
          <w:lang w:val="es-DO"/>
        </w:rPr>
      </w:pPr>
      <w:r w:rsidRPr="006F010B">
        <w:rPr>
          <w:lang w:val="es-DO"/>
        </w:rPr>
        <w:t>Seguir fomentando la creación de Juntas Solidarias que actúen como intermediarias entre los productores y las aseguradoras, facilitando el acceso a información y servicios.</w:t>
      </w:r>
    </w:p>
    <w:p w14:paraId="189DD6E7" w14:textId="77777777" w:rsidR="00907B11" w:rsidRPr="00403DDD" w:rsidRDefault="00907B11" w:rsidP="00E31D39">
      <w:pPr>
        <w:pStyle w:val="NormalWeb"/>
        <w:spacing w:before="0" w:beforeAutospacing="0" w:line="360" w:lineRule="auto"/>
        <w:jc w:val="both"/>
        <w:rPr>
          <w:b/>
          <w:bCs/>
          <w:color w:val="767171"/>
        </w:rPr>
      </w:pPr>
      <w:r w:rsidRPr="00403DDD">
        <w:rPr>
          <w:b/>
          <w:bCs/>
          <w:color w:val="767171"/>
        </w:rPr>
        <w:t>Diversificación de Productos Asegurables</w:t>
      </w:r>
    </w:p>
    <w:p w14:paraId="7A4A0EA4" w14:textId="65B76C62" w:rsidR="00907B11" w:rsidRPr="00BA64B9" w:rsidRDefault="00907B11">
      <w:pPr>
        <w:pStyle w:val="NormalWeb"/>
        <w:numPr>
          <w:ilvl w:val="0"/>
          <w:numId w:val="11"/>
        </w:numPr>
        <w:spacing w:before="0" w:beforeAutospacing="0" w:line="360" w:lineRule="auto"/>
        <w:jc w:val="both"/>
        <w:rPr>
          <w:color w:val="767171"/>
        </w:rPr>
      </w:pPr>
      <w:r w:rsidRPr="00BA64B9">
        <w:rPr>
          <w:color w:val="767171"/>
        </w:rPr>
        <w:t>Ampliar las coberturas disponibles para incluir no solo riesgos climáticos, sino también otros factores como plagas y enfermedades, así como también, fluctuaciones del mercado, entre otros.</w:t>
      </w:r>
    </w:p>
    <w:p w14:paraId="1A87A4A8" w14:textId="62B47E4C" w:rsidR="00BA64B9" w:rsidRPr="00D55AC9" w:rsidRDefault="00907B11">
      <w:pPr>
        <w:pStyle w:val="NormalWeb"/>
        <w:numPr>
          <w:ilvl w:val="0"/>
          <w:numId w:val="11"/>
        </w:numPr>
        <w:spacing w:before="0" w:beforeAutospacing="0" w:line="360" w:lineRule="auto"/>
        <w:jc w:val="both"/>
        <w:rPr>
          <w:color w:val="767171"/>
        </w:rPr>
      </w:pPr>
      <w:r w:rsidRPr="00BA64B9">
        <w:rPr>
          <w:color w:val="767171"/>
        </w:rPr>
        <w:t xml:space="preserve">Desarrollar seguros catastróficos e indizados (paramétricos) que respondan a eventos extremos con pagos automáticos basados en </w:t>
      </w:r>
      <w:r w:rsidR="005F1372" w:rsidRPr="00BA64B9">
        <w:rPr>
          <w:color w:val="767171"/>
        </w:rPr>
        <w:t>índices</w:t>
      </w:r>
      <w:r w:rsidRPr="00BA64B9">
        <w:rPr>
          <w:color w:val="767171"/>
        </w:rPr>
        <w:t xml:space="preserve"> meteorológicos.</w:t>
      </w:r>
    </w:p>
    <w:p w14:paraId="2DF31145" w14:textId="0BC36DE7" w:rsidR="00907B11" w:rsidRPr="00BA64B9" w:rsidRDefault="00907B11" w:rsidP="00E31D39">
      <w:pPr>
        <w:pStyle w:val="NormalWeb"/>
        <w:spacing w:before="0" w:beforeAutospacing="0" w:line="360" w:lineRule="auto"/>
        <w:jc w:val="both"/>
        <w:rPr>
          <w:color w:val="767171"/>
        </w:rPr>
      </w:pPr>
      <w:r w:rsidRPr="00BA64B9">
        <w:rPr>
          <w:color w:val="767171"/>
        </w:rPr>
        <w:lastRenderedPageBreak/>
        <w:t>A continuación,</w:t>
      </w:r>
      <w:r w:rsidR="006D7BB4" w:rsidRPr="00BA64B9">
        <w:rPr>
          <w:color w:val="767171"/>
        </w:rPr>
        <w:t xml:space="preserve"> detallamos</w:t>
      </w:r>
      <w:r w:rsidRPr="00BA64B9">
        <w:rPr>
          <w:color w:val="767171"/>
        </w:rPr>
        <w:t xml:space="preserve"> parte de los objetivos logrados y otras acciones realizadas en el 2024</w:t>
      </w:r>
      <w:r w:rsidR="006D7BB4" w:rsidRPr="00BA64B9">
        <w:rPr>
          <w:color w:val="767171"/>
        </w:rPr>
        <w:t xml:space="preserve"> en el área Técnica de Seguros Agropecuarios</w:t>
      </w:r>
      <w:r w:rsidRPr="00BA64B9">
        <w:rPr>
          <w:color w:val="767171"/>
        </w:rPr>
        <w:t>:</w:t>
      </w:r>
    </w:p>
    <w:p w14:paraId="60EA4E8B" w14:textId="589DB1F7" w:rsidR="00907B11" w:rsidRPr="00403DDD" w:rsidRDefault="00907B11">
      <w:pPr>
        <w:pStyle w:val="NormalWeb"/>
        <w:numPr>
          <w:ilvl w:val="0"/>
          <w:numId w:val="12"/>
        </w:numPr>
        <w:spacing w:before="0" w:beforeAutospacing="0" w:line="360" w:lineRule="auto"/>
        <w:jc w:val="both"/>
        <w:rPr>
          <w:color w:val="767171"/>
        </w:rPr>
      </w:pPr>
      <w:r w:rsidRPr="00BA64B9">
        <w:rPr>
          <w:color w:val="767171"/>
        </w:rPr>
        <w:t>Elaboración del Manual general de Ajuste de Siniestro para los cultivos agrícolas y producciones pecuarias</w:t>
      </w:r>
      <w:r w:rsidRPr="00403DDD">
        <w:rPr>
          <w:color w:val="767171"/>
        </w:rPr>
        <w:t>.</w:t>
      </w:r>
    </w:p>
    <w:p w14:paraId="17D41978" w14:textId="70B99B64" w:rsidR="00907B11" w:rsidRPr="00BA64B9" w:rsidRDefault="00907B11" w:rsidP="00E31D39">
      <w:pPr>
        <w:pStyle w:val="NormalWeb"/>
        <w:spacing w:before="0" w:beforeAutospacing="0" w:line="360" w:lineRule="auto"/>
        <w:jc w:val="both"/>
        <w:rPr>
          <w:color w:val="767171"/>
        </w:rPr>
      </w:pPr>
      <w:r w:rsidRPr="00BA64B9">
        <w:rPr>
          <w:color w:val="767171"/>
        </w:rPr>
        <w:t xml:space="preserve">En este manual se detallan los procesos, parámetros y aspectos </w:t>
      </w:r>
      <w:proofErr w:type="gramStart"/>
      <w:r w:rsidRPr="00BA64B9">
        <w:rPr>
          <w:color w:val="767171"/>
        </w:rPr>
        <w:t>a</w:t>
      </w:r>
      <w:proofErr w:type="gramEnd"/>
      <w:r w:rsidRPr="00BA64B9">
        <w:rPr>
          <w:color w:val="767171"/>
        </w:rPr>
        <w:t xml:space="preserve"> tener en cuenta al momento de realizar la evaluación de inspección y ajuste de pérdidas amparadas por el seguro agropecuario. Es una herramienta de referencia unificada con altos estándares de tecnología e innovación para todos los actores del sector y que busca que los procesos del ajustador sean desarrollados garantizando un alto rigor técnico, criterio ético, operatividad y trazabilidad.</w:t>
      </w:r>
    </w:p>
    <w:p w14:paraId="763A1790" w14:textId="68FE7431" w:rsidR="00907B11" w:rsidRPr="00BA64B9" w:rsidRDefault="00907B11" w:rsidP="00E31D39">
      <w:pPr>
        <w:pStyle w:val="NormalWeb"/>
        <w:spacing w:before="0" w:beforeAutospacing="0" w:line="360" w:lineRule="auto"/>
        <w:jc w:val="both"/>
        <w:rPr>
          <w:color w:val="767171"/>
        </w:rPr>
      </w:pPr>
      <w:r w:rsidRPr="00BA64B9">
        <w:rPr>
          <w:color w:val="767171"/>
        </w:rPr>
        <w:t>Es fundamental establecer los lineamientos básicos de actuación que deben aplicarse en la valoración de daños por la ocurrencia de siniestros sobre las producciones agrícolas y</w:t>
      </w:r>
      <w:r w:rsidR="006D7BB4" w:rsidRPr="00BA64B9">
        <w:rPr>
          <w:color w:val="767171"/>
        </w:rPr>
        <w:t xml:space="preserve"> </w:t>
      </w:r>
      <w:r w:rsidRPr="00BA64B9">
        <w:rPr>
          <w:color w:val="767171"/>
        </w:rPr>
        <w:t>pecuarias y será de aplicación para todas las producciones y riesgos incluidos en los Planes de Seguros vigentes. Así mismo, los procedimientos o políticas regirán para los Ajustes y Tasación de Siniestros, ocurridos en el transcurso de la cobertura de cada póliza suscrita y rubro afectado, a los fines de transparentar ese proceso de ajuste, mediante la contratación de firmas independientes de ajustadores de pérdidas con especialidad y experiencia en este ramo de Seguro, siempre que las mismas estén acreditadas por la Superintendencia de Seguros y la DIGERA.</w:t>
      </w:r>
    </w:p>
    <w:p w14:paraId="2DA6DA76" w14:textId="49115C08" w:rsidR="00907B11" w:rsidRPr="00B12F84" w:rsidRDefault="00907B11">
      <w:pPr>
        <w:pStyle w:val="NormalWeb"/>
        <w:numPr>
          <w:ilvl w:val="0"/>
          <w:numId w:val="12"/>
        </w:numPr>
        <w:spacing w:before="0" w:beforeAutospacing="0" w:line="360" w:lineRule="auto"/>
        <w:jc w:val="both"/>
        <w:rPr>
          <w:color w:val="767171"/>
        </w:rPr>
      </w:pPr>
      <w:r w:rsidRPr="00B12F84">
        <w:rPr>
          <w:color w:val="767171"/>
        </w:rPr>
        <w:t>Diseño del Sistema de aseguramiento Acuícola</w:t>
      </w:r>
    </w:p>
    <w:p w14:paraId="7517B11D" w14:textId="09933C0D" w:rsidR="00907B11" w:rsidRPr="00B12F84" w:rsidRDefault="00907B11" w:rsidP="00F41362">
      <w:pPr>
        <w:pStyle w:val="NormalWeb"/>
        <w:spacing w:before="240" w:beforeAutospacing="0" w:line="360" w:lineRule="auto"/>
        <w:jc w:val="both"/>
        <w:rPr>
          <w:color w:val="767171"/>
        </w:rPr>
      </w:pPr>
      <w:r w:rsidRPr="00B12F84">
        <w:rPr>
          <w:color w:val="767171"/>
        </w:rPr>
        <w:t>La finalidad es contar con un instrumento de gestión que permita establecer un sistema de aseguramiento eficaz que garantice la inversión en la producción acuícola, frente a eventuales riesgos que puedan originarse y causar grandes pérdidas económicas, protegiendo el desarrollo del sector e integrando a todas las instituciones que intervienen en el funcionamiento y la sostenibilidad de la explotación de este, contribuyendo así, a la seguridad alimentaria del país.</w:t>
      </w:r>
    </w:p>
    <w:p w14:paraId="28F293FB" w14:textId="0020FD9C" w:rsidR="00907B11" w:rsidRPr="00BA64B9" w:rsidRDefault="00907B11">
      <w:pPr>
        <w:pStyle w:val="NormalWeb"/>
        <w:numPr>
          <w:ilvl w:val="0"/>
          <w:numId w:val="12"/>
        </w:numPr>
        <w:spacing w:before="240" w:beforeAutospacing="0" w:line="360" w:lineRule="auto"/>
        <w:jc w:val="both"/>
        <w:rPr>
          <w:color w:val="767171"/>
        </w:rPr>
      </w:pPr>
      <w:r w:rsidRPr="00BA64B9">
        <w:rPr>
          <w:color w:val="767171"/>
        </w:rPr>
        <w:lastRenderedPageBreak/>
        <w:t>Redacción de Normas de ajuste de pérdidas.</w:t>
      </w:r>
    </w:p>
    <w:p w14:paraId="7D23D421" w14:textId="5D234065" w:rsidR="00907B11" w:rsidRPr="00BA64B9" w:rsidRDefault="00907B11">
      <w:pPr>
        <w:pStyle w:val="NormalWeb"/>
        <w:numPr>
          <w:ilvl w:val="0"/>
          <w:numId w:val="12"/>
        </w:numPr>
        <w:spacing w:before="240" w:beforeAutospacing="0" w:line="360" w:lineRule="auto"/>
        <w:jc w:val="both"/>
        <w:rPr>
          <w:color w:val="767171"/>
        </w:rPr>
      </w:pPr>
      <w:r w:rsidRPr="00BA64B9">
        <w:rPr>
          <w:color w:val="767171"/>
        </w:rPr>
        <w:t xml:space="preserve"> Norma de ajuste de pérdida en el cultivo de Musáceas (Plátano y Banano).</w:t>
      </w:r>
    </w:p>
    <w:p w14:paraId="117168FD" w14:textId="59600733" w:rsidR="00C04613" w:rsidRPr="00BA64B9" w:rsidRDefault="00907B11">
      <w:pPr>
        <w:pStyle w:val="NormalWeb"/>
        <w:numPr>
          <w:ilvl w:val="0"/>
          <w:numId w:val="12"/>
        </w:numPr>
        <w:spacing w:before="240" w:beforeAutospacing="0" w:line="360" w:lineRule="auto"/>
        <w:jc w:val="both"/>
        <w:rPr>
          <w:color w:val="767171"/>
        </w:rPr>
      </w:pPr>
      <w:r w:rsidRPr="00BA64B9">
        <w:rPr>
          <w:color w:val="767171"/>
        </w:rPr>
        <w:t xml:space="preserve"> Norma de ajuste de pérdida en el cultivo del Maíz.</w:t>
      </w:r>
    </w:p>
    <w:p w14:paraId="7A13B42A" w14:textId="77777777" w:rsidR="00907B11" w:rsidRPr="00BA64B9" w:rsidRDefault="00907B11" w:rsidP="00F41362">
      <w:pPr>
        <w:pStyle w:val="NormalWeb"/>
        <w:spacing w:before="240" w:beforeAutospacing="0" w:line="360" w:lineRule="auto"/>
        <w:jc w:val="both"/>
        <w:rPr>
          <w:color w:val="767171"/>
        </w:rPr>
      </w:pPr>
      <w:r w:rsidRPr="00BA64B9">
        <w:rPr>
          <w:color w:val="767171"/>
        </w:rPr>
        <w:t>Para mitigar los riesgos y garantizar una gestión eficiente de los recursos, es fundamental establecer Normas de Ajustes que permitan evaluar y compensar las pérdidas sufridas en los cultivos. Estas normas no solo proporcionan un marco claro para la identificación y cuantificación de las pérdidas, sino que también promueven la transparencia y la equidad en la compensación a los agricultores afectados. Se abarcan diversos aspectos, desde la gestión de riesgos fitosanitarios hasta la contabilidad agrícola, proporcionando un marco integral para abordar las pérdidas de cada uno de estos cultivos, asegurando tanto la protección del productor como la transparencia en los procesos contables y fitosanitarios.</w:t>
      </w:r>
    </w:p>
    <w:p w14:paraId="60F3A6B1" w14:textId="77777777" w:rsidR="00907B11" w:rsidRDefault="00907B11" w:rsidP="00F41362">
      <w:pPr>
        <w:pStyle w:val="NormalWeb"/>
        <w:spacing w:line="360" w:lineRule="auto"/>
        <w:jc w:val="both"/>
        <w:rPr>
          <w:color w:val="767171"/>
        </w:rPr>
      </w:pPr>
      <w:r w:rsidRPr="00BA64B9">
        <w:rPr>
          <w:color w:val="767171"/>
        </w:rPr>
        <w:t>Al implementar estas directrices, se busca fomentar la resiliencia del sector agrícola y asegurar la sostenibilidad de estos cultivos en el futuro.</w:t>
      </w:r>
    </w:p>
    <w:p w14:paraId="31C2FE50" w14:textId="77777777" w:rsidR="002F7890" w:rsidRDefault="002F7890" w:rsidP="00BA64B9">
      <w:pPr>
        <w:pStyle w:val="NormalWeb"/>
        <w:spacing w:line="360" w:lineRule="auto"/>
        <w:jc w:val="both"/>
        <w:rPr>
          <w:color w:val="767171"/>
        </w:rPr>
      </w:pPr>
    </w:p>
    <w:p w14:paraId="3848F398" w14:textId="77777777" w:rsidR="002F7890" w:rsidRDefault="002F7890" w:rsidP="00BA64B9">
      <w:pPr>
        <w:pStyle w:val="NormalWeb"/>
        <w:spacing w:line="360" w:lineRule="auto"/>
        <w:jc w:val="both"/>
        <w:rPr>
          <w:color w:val="767171"/>
        </w:rPr>
      </w:pPr>
    </w:p>
    <w:p w14:paraId="0FADBDA0" w14:textId="77777777" w:rsidR="00785A4E" w:rsidRDefault="00785A4E" w:rsidP="00BA64B9">
      <w:pPr>
        <w:pStyle w:val="NormalWeb"/>
        <w:spacing w:line="360" w:lineRule="auto"/>
        <w:jc w:val="both"/>
        <w:rPr>
          <w:color w:val="767171"/>
        </w:rPr>
      </w:pPr>
    </w:p>
    <w:p w14:paraId="02E0038C" w14:textId="77777777" w:rsidR="00785A4E" w:rsidRDefault="00785A4E" w:rsidP="00BA64B9">
      <w:pPr>
        <w:pStyle w:val="NormalWeb"/>
        <w:spacing w:line="360" w:lineRule="auto"/>
        <w:jc w:val="both"/>
        <w:rPr>
          <w:color w:val="767171"/>
        </w:rPr>
      </w:pPr>
    </w:p>
    <w:p w14:paraId="5942EEE5" w14:textId="77777777" w:rsidR="00785A4E" w:rsidRDefault="00785A4E" w:rsidP="00BA64B9">
      <w:pPr>
        <w:pStyle w:val="NormalWeb"/>
        <w:spacing w:line="360" w:lineRule="auto"/>
        <w:jc w:val="both"/>
        <w:rPr>
          <w:color w:val="767171"/>
        </w:rPr>
      </w:pPr>
    </w:p>
    <w:p w14:paraId="0F8482AC" w14:textId="77777777" w:rsidR="00785A4E" w:rsidRDefault="00785A4E" w:rsidP="00BA64B9">
      <w:pPr>
        <w:pStyle w:val="NormalWeb"/>
        <w:spacing w:line="360" w:lineRule="auto"/>
        <w:jc w:val="both"/>
        <w:rPr>
          <w:color w:val="767171"/>
        </w:rPr>
      </w:pPr>
    </w:p>
    <w:p w14:paraId="30F76117" w14:textId="77777777" w:rsidR="00785A4E" w:rsidRDefault="00785A4E" w:rsidP="00BA64B9">
      <w:pPr>
        <w:pStyle w:val="NormalWeb"/>
        <w:spacing w:line="360" w:lineRule="auto"/>
        <w:jc w:val="both"/>
        <w:rPr>
          <w:color w:val="767171"/>
        </w:rPr>
      </w:pPr>
    </w:p>
    <w:p w14:paraId="4CBEB041" w14:textId="77777777" w:rsidR="00785A4E" w:rsidRDefault="00785A4E" w:rsidP="00BA64B9">
      <w:pPr>
        <w:pStyle w:val="NormalWeb"/>
        <w:spacing w:line="360" w:lineRule="auto"/>
        <w:jc w:val="both"/>
        <w:rPr>
          <w:color w:val="767171"/>
        </w:rPr>
      </w:pPr>
    </w:p>
    <w:p w14:paraId="277EA39A" w14:textId="77777777" w:rsidR="00A00002" w:rsidRPr="002E356E" w:rsidRDefault="00A00002" w:rsidP="00A00002">
      <w:pPr>
        <w:pStyle w:val="NormalWeb"/>
        <w:spacing w:line="360" w:lineRule="auto"/>
        <w:jc w:val="both"/>
        <w:rPr>
          <w:b/>
          <w:bCs/>
          <w:color w:val="767171"/>
        </w:rPr>
      </w:pPr>
      <w:r w:rsidRPr="002E356E">
        <w:rPr>
          <w:b/>
          <w:bCs/>
          <w:color w:val="767171"/>
        </w:rPr>
        <w:lastRenderedPageBreak/>
        <w:t>Resultados de los aspectos más relevantes del POA, 2024</w:t>
      </w:r>
    </w:p>
    <w:p w14:paraId="0F198B8F" w14:textId="39A78399" w:rsidR="00A00002" w:rsidRDefault="00A00002" w:rsidP="00A00002">
      <w:pPr>
        <w:pStyle w:val="NormalWeb"/>
        <w:spacing w:line="360" w:lineRule="auto"/>
        <w:jc w:val="both"/>
        <w:rPr>
          <w:color w:val="767171"/>
        </w:rPr>
      </w:pPr>
      <w:r w:rsidRPr="00BA64B9">
        <w:rPr>
          <w:color w:val="767171"/>
        </w:rPr>
        <w:t>Validamos el 100% de las informaciones contenidas en los reportes de facturaciones de pólizas mensuales con aporte estatal, remitidas por las aseguradoras, durante el período enero-diciembre, 2024.</w:t>
      </w:r>
    </w:p>
    <w:p w14:paraId="2409EFFF" w14:textId="77777777" w:rsidR="00A00002" w:rsidRPr="002F7890" w:rsidRDefault="00A00002">
      <w:pPr>
        <w:pStyle w:val="NormalWeb"/>
        <w:numPr>
          <w:ilvl w:val="0"/>
          <w:numId w:val="13"/>
        </w:numPr>
        <w:spacing w:line="360" w:lineRule="auto"/>
        <w:jc w:val="both"/>
        <w:rPr>
          <w:color w:val="767171"/>
        </w:rPr>
      </w:pPr>
      <w:r w:rsidRPr="002F7890">
        <w:rPr>
          <w:color w:val="767171"/>
        </w:rPr>
        <w:t>Fueron redactados cuatro documentos (1 Manual, 2 Normas y una nueva línea de seguro (acuícola).</w:t>
      </w:r>
    </w:p>
    <w:p w14:paraId="2C48D325" w14:textId="77777777" w:rsidR="00A00002" w:rsidRPr="0034224C" w:rsidRDefault="00A00002">
      <w:pPr>
        <w:pStyle w:val="NormalWeb"/>
        <w:numPr>
          <w:ilvl w:val="0"/>
          <w:numId w:val="13"/>
        </w:numPr>
        <w:spacing w:line="360" w:lineRule="auto"/>
        <w:jc w:val="both"/>
        <w:rPr>
          <w:color w:val="767171"/>
        </w:rPr>
      </w:pPr>
      <w:r w:rsidRPr="00BA64B9">
        <w:rPr>
          <w:color w:val="767171"/>
        </w:rPr>
        <w:t>Cargados mensualmente en el sistema, los reportes con las informaciones estadísticas de las facturaciones de pólizas, incluyendo la cantidad de pólizas suscritas, cantidad de productores beneficiados, cultivos asegurados, cantidad de tareas sembradas y beneficiadas por el aporte a las primas que realiza el Estado.</w:t>
      </w:r>
    </w:p>
    <w:p w14:paraId="22DDD725" w14:textId="2E9B394B" w:rsidR="00A00002" w:rsidRDefault="00A00002" w:rsidP="00A00002">
      <w:pPr>
        <w:pStyle w:val="NormalWeb"/>
        <w:spacing w:line="360" w:lineRule="auto"/>
        <w:jc w:val="both"/>
        <w:rPr>
          <w:color w:val="767171"/>
        </w:rPr>
        <w:sectPr w:rsidR="00A00002" w:rsidSect="00C64CEF">
          <w:headerReference w:type="default" r:id="rId16"/>
          <w:footerReference w:type="default" r:id="rId17"/>
          <w:pgSz w:w="12240" w:h="15840"/>
          <w:pgMar w:top="1440" w:right="2160" w:bottom="1440" w:left="2160" w:header="720" w:footer="720" w:gutter="0"/>
          <w:pgNumType w:start="1"/>
          <w:cols w:space="720"/>
          <w:docGrid w:linePitch="360"/>
        </w:sectPr>
      </w:pPr>
      <w:r w:rsidRPr="00BA64B9">
        <w:rPr>
          <w:color w:val="767171"/>
        </w:rPr>
        <w:t>Beneficiados con el aporte estatal, 8,123 productores en los diferentes cultivos agrícolas, (6,498 hombres; 1,543 Mujeres y 82 empresas), bajo la suscripción de 8,937 contratos pólizas y protegiendo 612,961 tareas de tierra</w:t>
      </w:r>
      <w:r>
        <w:rPr>
          <w:color w:val="767171"/>
        </w:rPr>
        <w:t xml:space="preserve"> </w:t>
      </w:r>
      <w:r w:rsidRPr="00BA64B9">
        <w:rPr>
          <w:color w:val="767171"/>
        </w:rPr>
        <w:t>sembradas, con un aporte total al pago de la prima de $97,920,905.00, para un valor asegurado de $4,241,499,234.</w:t>
      </w:r>
      <w:r>
        <w:rPr>
          <w:color w:val="767171"/>
        </w:rPr>
        <w:t xml:space="preserve">         </w:t>
      </w:r>
    </w:p>
    <w:p w14:paraId="7E4EC2D1" w14:textId="3928E7B4" w:rsidR="00907B11" w:rsidRPr="00BA64B9" w:rsidRDefault="00907B11" w:rsidP="00BA64B9">
      <w:pPr>
        <w:pStyle w:val="NormalWeb"/>
        <w:spacing w:line="360" w:lineRule="auto"/>
        <w:jc w:val="both"/>
        <w:rPr>
          <w:color w:val="767171"/>
        </w:rPr>
      </w:pPr>
    </w:p>
    <w:tbl>
      <w:tblPr>
        <w:tblpPr w:leftFromText="141" w:rightFromText="141" w:vertAnchor="text" w:horzAnchor="margin" w:tblpXSpec="center" w:tblpY="883"/>
        <w:tblW w:w="11506" w:type="dxa"/>
        <w:tblCellMar>
          <w:left w:w="70" w:type="dxa"/>
          <w:right w:w="70" w:type="dxa"/>
        </w:tblCellMar>
        <w:tblLook w:val="04A0" w:firstRow="1" w:lastRow="0" w:firstColumn="1" w:lastColumn="0" w:noHBand="0" w:noVBand="1"/>
      </w:tblPr>
      <w:tblGrid>
        <w:gridCol w:w="637"/>
        <w:gridCol w:w="1889"/>
        <w:gridCol w:w="1835"/>
        <w:gridCol w:w="1845"/>
        <w:gridCol w:w="1835"/>
        <w:gridCol w:w="1969"/>
        <w:gridCol w:w="1496"/>
      </w:tblGrid>
      <w:tr w:rsidR="00A00002" w:rsidRPr="00934534" w14:paraId="38FFF9CC" w14:textId="77777777" w:rsidTr="00A00002">
        <w:trPr>
          <w:trHeight w:val="340"/>
        </w:trPr>
        <w:tc>
          <w:tcPr>
            <w:tcW w:w="11506" w:type="dxa"/>
            <w:gridSpan w:val="7"/>
            <w:tcBorders>
              <w:top w:val="nil"/>
              <w:left w:val="nil"/>
              <w:bottom w:val="nil"/>
              <w:right w:val="nil"/>
            </w:tcBorders>
            <w:shd w:val="clear" w:color="000000" w:fill="142F62"/>
            <w:noWrap/>
            <w:vAlign w:val="center"/>
            <w:hideMark/>
          </w:tcPr>
          <w:p w14:paraId="4FB39FA2" w14:textId="77777777" w:rsidR="00A00002" w:rsidRPr="002F7890" w:rsidRDefault="00A00002" w:rsidP="00A00002">
            <w:pPr>
              <w:spacing w:after="0" w:line="240" w:lineRule="auto"/>
              <w:jc w:val="center"/>
              <w:rPr>
                <w:rFonts w:eastAsia="Times New Roman"/>
                <w:b/>
                <w:bCs/>
                <w:spacing w:val="0"/>
                <w:sz w:val="22"/>
                <w:szCs w:val="22"/>
                <w:lang w:val="es-DO" w:eastAsia="es-DO"/>
              </w:rPr>
            </w:pPr>
            <w:r w:rsidRPr="002F7890">
              <w:rPr>
                <w:rFonts w:eastAsia="Times New Roman"/>
                <w:b/>
                <w:bCs/>
                <w:color w:val="FFFFFF" w:themeColor="background1"/>
                <w:spacing w:val="0"/>
                <w:sz w:val="22"/>
                <w:szCs w:val="22"/>
                <w:lang w:val="es-DO" w:eastAsia="es-DO"/>
              </w:rPr>
              <w:t>SUBSIDIO RECIBIDO DEL ESTADO VERSUS RECLAMACIONES PAGADAS</w:t>
            </w:r>
          </w:p>
        </w:tc>
      </w:tr>
      <w:tr w:rsidR="00A00002" w:rsidRPr="002F7890" w14:paraId="6ABA2B3B" w14:textId="77777777" w:rsidTr="00A00002">
        <w:trPr>
          <w:trHeight w:val="553"/>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EDFD3" w14:textId="77777777" w:rsidR="00A00002" w:rsidRPr="008E69DF" w:rsidRDefault="00A00002" w:rsidP="00A00002">
            <w:pPr>
              <w:spacing w:after="0" w:line="240" w:lineRule="auto"/>
              <w:jc w:val="center"/>
              <w:rPr>
                <w:rFonts w:eastAsia="Times New Roman"/>
                <w:b/>
                <w:bCs/>
                <w:spacing w:val="0"/>
                <w:sz w:val="20"/>
                <w:szCs w:val="20"/>
                <w:lang w:val="es-DO" w:eastAsia="es-DO"/>
              </w:rPr>
            </w:pPr>
            <w:r w:rsidRPr="008E69DF">
              <w:rPr>
                <w:rFonts w:eastAsia="Times New Roman"/>
                <w:b/>
                <w:bCs/>
                <w:spacing w:val="0"/>
                <w:sz w:val="20"/>
                <w:szCs w:val="20"/>
                <w:lang w:val="es-DO" w:eastAsia="es-DO"/>
              </w:rPr>
              <w:t>AÑO</w:t>
            </w:r>
          </w:p>
        </w:tc>
        <w:tc>
          <w:tcPr>
            <w:tcW w:w="1889" w:type="dxa"/>
            <w:tcBorders>
              <w:top w:val="single" w:sz="4" w:space="0" w:color="auto"/>
              <w:left w:val="nil"/>
              <w:bottom w:val="single" w:sz="4" w:space="0" w:color="auto"/>
              <w:right w:val="single" w:sz="4" w:space="0" w:color="auto"/>
            </w:tcBorders>
            <w:shd w:val="clear" w:color="auto" w:fill="auto"/>
            <w:noWrap/>
            <w:vAlign w:val="center"/>
            <w:hideMark/>
          </w:tcPr>
          <w:p w14:paraId="6E7D7DE3" w14:textId="77777777" w:rsidR="00A00002" w:rsidRPr="008E69DF" w:rsidRDefault="00A00002" w:rsidP="00A00002">
            <w:pPr>
              <w:spacing w:after="0" w:line="240" w:lineRule="auto"/>
              <w:jc w:val="center"/>
              <w:rPr>
                <w:rFonts w:eastAsia="Times New Roman"/>
                <w:b/>
                <w:bCs/>
                <w:spacing w:val="0"/>
                <w:sz w:val="20"/>
                <w:szCs w:val="20"/>
                <w:lang w:val="es-DO" w:eastAsia="es-DO"/>
              </w:rPr>
            </w:pPr>
            <w:r w:rsidRPr="008E69DF">
              <w:rPr>
                <w:rFonts w:eastAsia="Times New Roman"/>
                <w:b/>
                <w:bCs/>
                <w:spacing w:val="0"/>
                <w:sz w:val="20"/>
                <w:szCs w:val="20"/>
                <w:lang w:val="es-DO" w:eastAsia="es-DO"/>
              </w:rPr>
              <w:t>AGRICULTURA</w:t>
            </w:r>
          </w:p>
        </w:tc>
        <w:tc>
          <w:tcPr>
            <w:tcW w:w="1835" w:type="dxa"/>
            <w:tcBorders>
              <w:top w:val="single" w:sz="4" w:space="0" w:color="auto"/>
              <w:left w:val="nil"/>
              <w:bottom w:val="single" w:sz="4" w:space="0" w:color="auto"/>
              <w:right w:val="single" w:sz="4" w:space="0" w:color="auto"/>
            </w:tcBorders>
            <w:shd w:val="clear" w:color="auto" w:fill="auto"/>
            <w:noWrap/>
            <w:vAlign w:val="center"/>
            <w:hideMark/>
          </w:tcPr>
          <w:p w14:paraId="5F535E4E" w14:textId="77777777" w:rsidR="00A00002" w:rsidRPr="008E69DF" w:rsidRDefault="00A00002" w:rsidP="00A00002">
            <w:pPr>
              <w:spacing w:after="0" w:line="240" w:lineRule="auto"/>
              <w:jc w:val="center"/>
              <w:rPr>
                <w:rFonts w:eastAsia="Times New Roman"/>
                <w:b/>
                <w:bCs/>
                <w:spacing w:val="0"/>
                <w:sz w:val="20"/>
                <w:szCs w:val="20"/>
                <w:lang w:val="es-DO" w:eastAsia="es-DO"/>
              </w:rPr>
            </w:pPr>
            <w:r w:rsidRPr="008E69DF">
              <w:rPr>
                <w:rFonts w:eastAsia="Times New Roman"/>
                <w:b/>
                <w:bCs/>
                <w:spacing w:val="0"/>
                <w:sz w:val="20"/>
                <w:szCs w:val="20"/>
                <w:lang w:val="es-DO" w:eastAsia="es-DO"/>
              </w:rPr>
              <w:t>DIGERA</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1C55C575" w14:textId="77777777" w:rsidR="00A00002" w:rsidRPr="008E69DF" w:rsidRDefault="00A00002" w:rsidP="00A00002">
            <w:pPr>
              <w:spacing w:after="0" w:line="240" w:lineRule="auto"/>
              <w:jc w:val="center"/>
              <w:rPr>
                <w:rFonts w:eastAsia="Times New Roman"/>
                <w:b/>
                <w:bCs/>
                <w:spacing w:val="0"/>
                <w:sz w:val="20"/>
                <w:szCs w:val="20"/>
                <w:lang w:val="es-DO" w:eastAsia="es-DO"/>
              </w:rPr>
            </w:pPr>
            <w:r w:rsidRPr="008E69DF">
              <w:rPr>
                <w:rFonts w:eastAsia="Times New Roman"/>
                <w:b/>
                <w:bCs/>
                <w:spacing w:val="0"/>
                <w:sz w:val="20"/>
                <w:szCs w:val="20"/>
                <w:lang w:val="es-DO" w:eastAsia="es-DO"/>
              </w:rPr>
              <w:t>TOTAL, SUBSIDIO</w:t>
            </w:r>
          </w:p>
        </w:tc>
        <w:tc>
          <w:tcPr>
            <w:tcW w:w="1835" w:type="dxa"/>
            <w:tcBorders>
              <w:top w:val="single" w:sz="4" w:space="0" w:color="auto"/>
              <w:left w:val="nil"/>
              <w:bottom w:val="single" w:sz="4" w:space="0" w:color="auto"/>
              <w:right w:val="single" w:sz="4" w:space="0" w:color="auto"/>
            </w:tcBorders>
            <w:shd w:val="clear" w:color="auto" w:fill="auto"/>
            <w:noWrap/>
            <w:vAlign w:val="center"/>
            <w:hideMark/>
          </w:tcPr>
          <w:p w14:paraId="2184DB4B" w14:textId="77777777" w:rsidR="00A00002" w:rsidRPr="008E69DF" w:rsidRDefault="00A00002" w:rsidP="00A00002">
            <w:pPr>
              <w:spacing w:after="0" w:line="240" w:lineRule="auto"/>
              <w:jc w:val="center"/>
              <w:rPr>
                <w:rFonts w:eastAsia="Times New Roman"/>
                <w:b/>
                <w:bCs/>
                <w:spacing w:val="0"/>
                <w:sz w:val="20"/>
                <w:szCs w:val="20"/>
                <w:lang w:val="es-DO" w:eastAsia="es-DO"/>
              </w:rPr>
            </w:pPr>
            <w:r w:rsidRPr="008E69DF">
              <w:rPr>
                <w:rFonts w:eastAsia="Times New Roman"/>
                <w:b/>
                <w:bCs/>
                <w:spacing w:val="0"/>
                <w:sz w:val="20"/>
                <w:szCs w:val="20"/>
                <w:lang w:val="es-DO" w:eastAsia="es-DO"/>
              </w:rPr>
              <w:t>PRIMAS</w:t>
            </w:r>
          </w:p>
        </w:tc>
        <w:tc>
          <w:tcPr>
            <w:tcW w:w="1969" w:type="dxa"/>
            <w:tcBorders>
              <w:top w:val="single" w:sz="4" w:space="0" w:color="auto"/>
              <w:left w:val="nil"/>
              <w:bottom w:val="single" w:sz="4" w:space="0" w:color="auto"/>
              <w:right w:val="single" w:sz="4" w:space="0" w:color="auto"/>
            </w:tcBorders>
            <w:shd w:val="clear" w:color="auto" w:fill="auto"/>
            <w:vAlign w:val="center"/>
            <w:hideMark/>
          </w:tcPr>
          <w:p w14:paraId="00DD9229" w14:textId="77777777" w:rsidR="00A00002" w:rsidRPr="008E69DF" w:rsidRDefault="00A00002" w:rsidP="00A00002">
            <w:pPr>
              <w:spacing w:after="0" w:line="240" w:lineRule="auto"/>
              <w:jc w:val="center"/>
              <w:rPr>
                <w:rFonts w:eastAsia="Times New Roman"/>
                <w:b/>
                <w:bCs/>
                <w:spacing w:val="0"/>
                <w:sz w:val="20"/>
                <w:szCs w:val="20"/>
                <w:lang w:val="es-DO" w:eastAsia="es-DO"/>
              </w:rPr>
            </w:pPr>
            <w:r w:rsidRPr="008E69DF">
              <w:rPr>
                <w:rFonts w:eastAsia="Times New Roman"/>
                <w:b/>
                <w:bCs/>
                <w:spacing w:val="0"/>
                <w:sz w:val="20"/>
                <w:szCs w:val="20"/>
                <w:lang w:val="es-DO" w:eastAsia="es-DO"/>
              </w:rPr>
              <w:t>SINIESTROS PAGADOS</w:t>
            </w:r>
          </w:p>
        </w:tc>
        <w:tc>
          <w:tcPr>
            <w:tcW w:w="1492" w:type="dxa"/>
            <w:tcBorders>
              <w:top w:val="single" w:sz="4" w:space="0" w:color="auto"/>
              <w:left w:val="nil"/>
              <w:bottom w:val="single" w:sz="4" w:space="0" w:color="auto"/>
              <w:right w:val="single" w:sz="4" w:space="0" w:color="auto"/>
            </w:tcBorders>
            <w:shd w:val="clear" w:color="auto" w:fill="auto"/>
            <w:noWrap/>
            <w:vAlign w:val="center"/>
            <w:hideMark/>
          </w:tcPr>
          <w:p w14:paraId="4F3CCE10" w14:textId="77777777" w:rsidR="00A00002" w:rsidRPr="008E69DF" w:rsidRDefault="00A00002" w:rsidP="00A00002">
            <w:pPr>
              <w:spacing w:after="0" w:line="240" w:lineRule="auto"/>
              <w:jc w:val="center"/>
              <w:rPr>
                <w:rFonts w:eastAsia="Times New Roman"/>
                <w:b/>
                <w:bCs/>
                <w:spacing w:val="0"/>
                <w:sz w:val="20"/>
                <w:szCs w:val="20"/>
                <w:lang w:val="es-DO" w:eastAsia="es-DO"/>
              </w:rPr>
            </w:pPr>
            <w:r w:rsidRPr="008E69DF">
              <w:rPr>
                <w:rFonts w:eastAsia="Times New Roman"/>
                <w:b/>
                <w:bCs/>
                <w:spacing w:val="0"/>
                <w:sz w:val="20"/>
                <w:szCs w:val="20"/>
                <w:lang w:val="es-DO" w:eastAsia="es-DO"/>
              </w:rPr>
              <w:t>VARIACION</w:t>
            </w:r>
          </w:p>
        </w:tc>
      </w:tr>
      <w:tr w:rsidR="00A00002" w:rsidRPr="002F7890" w14:paraId="07296FBF" w14:textId="77777777" w:rsidTr="00A00002">
        <w:trPr>
          <w:trHeight w:val="274"/>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3195F90"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2017</w:t>
            </w:r>
          </w:p>
        </w:tc>
        <w:tc>
          <w:tcPr>
            <w:tcW w:w="1889" w:type="dxa"/>
            <w:tcBorders>
              <w:top w:val="nil"/>
              <w:left w:val="nil"/>
              <w:bottom w:val="single" w:sz="4" w:space="0" w:color="auto"/>
              <w:right w:val="single" w:sz="4" w:space="0" w:color="auto"/>
            </w:tcBorders>
            <w:shd w:val="clear" w:color="auto" w:fill="auto"/>
            <w:noWrap/>
            <w:vAlign w:val="center"/>
            <w:hideMark/>
          </w:tcPr>
          <w:p w14:paraId="7F73C4B7"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84,000,000.00</w:t>
            </w:r>
          </w:p>
        </w:tc>
        <w:tc>
          <w:tcPr>
            <w:tcW w:w="1835" w:type="dxa"/>
            <w:tcBorders>
              <w:top w:val="nil"/>
              <w:left w:val="nil"/>
              <w:bottom w:val="single" w:sz="4" w:space="0" w:color="auto"/>
              <w:right w:val="single" w:sz="4" w:space="0" w:color="auto"/>
            </w:tcBorders>
            <w:shd w:val="clear" w:color="auto" w:fill="auto"/>
            <w:noWrap/>
            <w:vAlign w:val="center"/>
            <w:hideMark/>
          </w:tcPr>
          <w:p w14:paraId="174EA389"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120,067,408.36</w:t>
            </w:r>
          </w:p>
        </w:tc>
        <w:tc>
          <w:tcPr>
            <w:tcW w:w="1845" w:type="dxa"/>
            <w:tcBorders>
              <w:top w:val="nil"/>
              <w:left w:val="nil"/>
              <w:bottom w:val="single" w:sz="4" w:space="0" w:color="auto"/>
              <w:right w:val="single" w:sz="4" w:space="0" w:color="auto"/>
            </w:tcBorders>
            <w:shd w:val="clear" w:color="auto" w:fill="auto"/>
            <w:noWrap/>
            <w:vAlign w:val="center"/>
            <w:hideMark/>
          </w:tcPr>
          <w:p w14:paraId="3EE47D56"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204,067,408.36</w:t>
            </w:r>
          </w:p>
        </w:tc>
        <w:tc>
          <w:tcPr>
            <w:tcW w:w="1835" w:type="dxa"/>
            <w:tcBorders>
              <w:top w:val="nil"/>
              <w:left w:val="nil"/>
              <w:bottom w:val="single" w:sz="4" w:space="0" w:color="auto"/>
              <w:right w:val="single" w:sz="4" w:space="0" w:color="auto"/>
            </w:tcBorders>
            <w:shd w:val="clear" w:color="auto" w:fill="auto"/>
            <w:noWrap/>
            <w:vAlign w:val="center"/>
            <w:hideMark/>
          </w:tcPr>
          <w:p w14:paraId="5EA9196B"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691,769,557.87</w:t>
            </w:r>
          </w:p>
        </w:tc>
        <w:tc>
          <w:tcPr>
            <w:tcW w:w="1969" w:type="dxa"/>
            <w:tcBorders>
              <w:top w:val="nil"/>
              <w:left w:val="nil"/>
              <w:bottom w:val="single" w:sz="4" w:space="0" w:color="auto"/>
              <w:right w:val="single" w:sz="4" w:space="0" w:color="auto"/>
            </w:tcBorders>
            <w:shd w:val="clear" w:color="auto" w:fill="auto"/>
            <w:noWrap/>
            <w:vAlign w:val="center"/>
            <w:hideMark/>
          </w:tcPr>
          <w:p w14:paraId="1840FB29"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1,266,665,466.34</w:t>
            </w:r>
          </w:p>
        </w:tc>
        <w:tc>
          <w:tcPr>
            <w:tcW w:w="1492" w:type="dxa"/>
            <w:tcBorders>
              <w:top w:val="nil"/>
              <w:left w:val="nil"/>
              <w:bottom w:val="single" w:sz="4" w:space="0" w:color="auto"/>
              <w:right w:val="single" w:sz="4" w:space="0" w:color="auto"/>
            </w:tcBorders>
            <w:shd w:val="clear" w:color="auto" w:fill="auto"/>
            <w:noWrap/>
            <w:vAlign w:val="center"/>
            <w:hideMark/>
          </w:tcPr>
          <w:p w14:paraId="0FF00CD8"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6.21</w:t>
            </w:r>
          </w:p>
        </w:tc>
      </w:tr>
      <w:tr w:rsidR="00A00002" w:rsidRPr="002F7890" w14:paraId="33B4A4C5" w14:textId="77777777" w:rsidTr="00A00002">
        <w:trPr>
          <w:trHeight w:val="274"/>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BB0AB7B"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2018</w:t>
            </w:r>
          </w:p>
        </w:tc>
        <w:tc>
          <w:tcPr>
            <w:tcW w:w="1889" w:type="dxa"/>
            <w:tcBorders>
              <w:top w:val="nil"/>
              <w:left w:val="nil"/>
              <w:bottom w:val="single" w:sz="4" w:space="0" w:color="auto"/>
              <w:right w:val="single" w:sz="4" w:space="0" w:color="auto"/>
            </w:tcBorders>
            <w:shd w:val="clear" w:color="auto" w:fill="auto"/>
            <w:noWrap/>
            <w:vAlign w:val="center"/>
            <w:hideMark/>
          </w:tcPr>
          <w:p w14:paraId="23AF7742"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84,000,000.00</w:t>
            </w:r>
          </w:p>
        </w:tc>
        <w:tc>
          <w:tcPr>
            <w:tcW w:w="1835" w:type="dxa"/>
            <w:tcBorders>
              <w:top w:val="nil"/>
              <w:left w:val="nil"/>
              <w:bottom w:val="single" w:sz="4" w:space="0" w:color="auto"/>
              <w:right w:val="single" w:sz="4" w:space="0" w:color="auto"/>
            </w:tcBorders>
            <w:shd w:val="clear" w:color="auto" w:fill="auto"/>
            <w:noWrap/>
            <w:vAlign w:val="center"/>
            <w:hideMark/>
          </w:tcPr>
          <w:p w14:paraId="1D7EF632"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125,892,226.88</w:t>
            </w:r>
          </w:p>
        </w:tc>
        <w:tc>
          <w:tcPr>
            <w:tcW w:w="1845" w:type="dxa"/>
            <w:tcBorders>
              <w:top w:val="nil"/>
              <w:left w:val="nil"/>
              <w:bottom w:val="single" w:sz="4" w:space="0" w:color="auto"/>
              <w:right w:val="single" w:sz="4" w:space="0" w:color="auto"/>
            </w:tcBorders>
            <w:shd w:val="clear" w:color="auto" w:fill="auto"/>
            <w:noWrap/>
            <w:vAlign w:val="center"/>
            <w:hideMark/>
          </w:tcPr>
          <w:p w14:paraId="2AB7A020"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209,892,226.88</w:t>
            </w:r>
          </w:p>
        </w:tc>
        <w:tc>
          <w:tcPr>
            <w:tcW w:w="1835" w:type="dxa"/>
            <w:tcBorders>
              <w:top w:val="nil"/>
              <w:left w:val="nil"/>
              <w:bottom w:val="single" w:sz="4" w:space="0" w:color="auto"/>
              <w:right w:val="single" w:sz="4" w:space="0" w:color="auto"/>
            </w:tcBorders>
            <w:shd w:val="clear" w:color="auto" w:fill="auto"/>
            <w:noWrap/>
            <w:vAlign w:val="center"/>
            <w:hideMark/>
          </w:tcPr>
          <w:p w14:paraId="6186BBCC"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736,483,980.36</w:t>
            </w:r>
          </w:p>
        </w:tc>
        <w:tc>
          <w:tcPr>
            <w:tcW w:w="1969" w:type="dxa"/>
            <w:tcBorders>
              <w:top w:val="nil"/>
              <w:left w:val="nil"/>
              <w:bottom w:val="single" w:sz="4" w:space="0" w:color="auto"/>
              <w:right w:val="single" w:sz="4" w:space="0" w:color="auto"/>
            </w:tcBorders>
            <w:shd w:val="clear" w:color="auto" w:fill="auto"/>
            <w:noWrap/>
            <w:vAlign w:val="center"/>
            <w:hideMark/>
          </w:tcPr>
          <w:p w14:paraId="08DF6897"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241,518,216.24</w:t>
            </w:r>
          </w:p>
        </w:tc>
        <w:tc>
          <w:tcPr>
            <w:tcW w:w="1492" w:type="dxa"/>
            <w:tcBorders>
              <w:top w:val="nil"/>
              <w:left w:val="nil"/>
              <w:bottom w:val="single" w:sz="4" w:space="0" w:color="auto"/>
              <w:right w:val="single" w:sz="4" w:space="0" w:color="auto"/>
            </w:tcBorders>
            <w:shd w:val="clear" w:color="auto" w:fill="auto"/>
            <w:noWrap/>
            <w:vAlign w:val="center"/>
            <w:hideMark/>
          </w:tcPr>
          <w:p w14:paraId="7DBC1669"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1.15</w:t>
            </w:r>
          </w:p>
        </w:tc>
      </w:tr>
      <w:tr w:rsidR="00A00002" w:rsidRPr="002F7890" w14:paraId="50B39F6F" w14:textId="77777777" w:rsidTr="00A00002">
        <w:trPr>
          <w:trHeight w:val="274"/>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421DF53"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2019</w:t>
            </w:r>
          </w:p>
        </w:tc>
        <w:tc>
          <w:tcPr>
            <w:tcW w:w="1889" w:type="dxa"/>
            <w:tcBorders>
              <w:top w:val="nil"/>
              <w:left w:val="nil"/>
              <w:bottom w:val="single" w:sz="4" w:space="0" w:color="auto"/>
              <w:right w:val="single" w:sz="4" w:space="0" w:color="auto"/>
            </w:tcBorders>
            <w:shd w:val="clear" w:color="auto" w:fill="auto"/>
            <w:noWrap/>
            <w:vAlign w:val="center"/>
            <w:hideMark/>
          </w:tcPr>
          <w:p w14:paraId="1281511E"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154,000,000.00</w:t>
            </w:r>
          </w:p>
        </w:tc>
        <w:tc>
          <w:tcPr>
            <w:tcW w:w="1835" w:type="dxa"/>
            <w:tcBorders>
              <w:top w:val="nil"/>
              <w:left w:val="nil"/>
              <w:bottom w:val="single" w:sz="4" w:space="0" w:color="auto"/>
              <w:right w:val="single" w:sz="4" w:space="0" w:color="auto"/>
            </w:tcBorders>
            <w:shd w:val="clear" w:color="auto" w:fill="auto"/>
            <w:noWrap/>
            <w:vAlign w:val="center"/>
            <w:hideMark/>
          </w:tcPr>
          <w:p w14:paraId="061196D6"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61,801,179.09</w:t>
            </w:r>
          </w:p>
        </w:tc>
        <w:tc>
          <w:tcPr>
            <w:tcW w:w="1845" w:type="dxa"/>
            <w:tcBorders>
              <w:top w:val="nil"/>
              <w:left w:val="nil"/>
              <w:bottom w:val="single" w:sz="4" w:space="0" w:color="auto"/>
              <w:right w:val="single" w:sz="4" w:space="0" w:color="auto"/>
            </w:tcBorders>
            <w:shd w:val="clear" w:color="auto" w:fill="auto"/>
            <w:noWrap/>
            <w:vAlign w:val="center"/>
            <w:hideMark/>
          </w:tcPr>
          <w:p w14:paraId="6BD4464A"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215,801,179.09</w:t>
            </w:r>
          </w:p>
        </w:tc>
        <w:tc>
          <w:tcPr>
            <w:tcW w:w="1835" w:type="dxa"/>
            <w:tcBorders>
              <w:top w:val="nil"/>
              <w:left w:val="nil"/>
              <w:bottom w:val="single" w:sz="4" w:space="0" w:color="auto"/>
              <w:right w:val="single" w:sz="4" w:space="0" w:color="auto"/>
            </w:tcBorders>
            <w:shd w:val="clear" w:color="auto" w:fill="auto"/>
            <w:noWrap/>
            <w:vAlign w:val="center"/>
            <w:hideMark/>
          </w:tcPr>
          <w:p w14:paraId="499967B7"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601,344,565.65</w:t>
            </w:r>
          </w:p>
        </w:tc>
        <w:tc>
          <w:tcPr>
            <w:tcW w:w="1969" w:type="dxa"/>
            <w:tcBorders>
              <w:top w:val="nil"/>
              <w:left w:val="nil"/>
              <w:bottom w:val="single" w:sz="4" w:space="0" w:color="auto"/>
              <w:right w:val="single" w:sz="4" w:space="0" w:color="auto"/>
            </w:tcBorders>
            <w:shd w:val="clear" w:color="auto" w:fill="auto"/>
            <w:noWrap/>
            <w:vAlign w:val="center"/>
            <w:hideMark/>
          </w:tcPr>
          <w:p w14:paraId="1D2CA170"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298,738,732.53</w:t>
            </w:r>
          </w:p>
        </w:tc>
        <w:tc>
          <w:tcPr>
            <w:tcW w:w="1492" w:type="dxa"/>
            <w:tcBorders>
              <w:top w:val="nil"/>
              <w:left w:val="nil"/>
              <w:bottom w:val="single" w:sz="4" w:space="0" w:color="auto"/>
              <w:right w:val="single" w:sz="4" w:space="0" w:color="auto"/>
            </w:tcBorders>
            <w:shd w:val="clear" w:color="auto" w:fill="auto"/>
            <w:noWrap/>
            <w:vAlign w:val="center"/>
            <w:hideMark/>
          </w:tcPr>
          <w:p w14:paraId="543A03E1"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1.38</w:t>
            </w:r>
          </w:p>
        </w:tc>
      </w:tr>
      <w:tr w:rsidR="00A00002" w:rsidRPr="002F7890" w14:paraId="3DB4D4E8" w14:textId="77777777" w:rsidTr="00A00002">
        <w:trPr>
          <w:trHeight w:val="274"/>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5F85738"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2020</w:t>
            </w:r>
          </w:p>
        </w:tc>
        <w:tc>
          <w:tcPr>
            <w:tcW w:w="1889" w:type="dxa"/>
            <w:tcBorders>
              <w:top w:val="nil"/>
              <w:left w:val="nil"/>
              <w:bottom w:val="single" w:sz="4" w:space="0" w:color="auto"/>
              <w:right w:val="single" w:sz="4" w:space="0" w:color="auto"/>
            </w:tcBorders>
            <w:shd w:val="clear" w:color="auto" w:fill="auto"/>
            <w:noWrap/>
            <w:vAlign w:val="center"/>
            <w:hideMark/>
          </w:tcPr>
          <w:p w14:paraId="7336B66A"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154,000,000.00</w:t>
            </w:r>
          </w:p>
        </w:tc>
        <w:tc>
          <w:tcPr>
            <w:tcW w:w="1835" w:type="dxa"/>
            <w:tcBorders>
              <w:top w:val="nil"/>
              <w:left w:val="nil"/>
              <w:bottom w:val="single" w:sz="4" w:space="0" w:color="auto"/>
              <w:right w:val="single" w:sz="4" w:space="0" w:color="auto"/>
            </w:tcBorders>
            <w:shd w:val="clear" w:color="auto" w:fill="auto"/>
            <w:noWrap/>
            <w:vAlign w:val="center"/>
            <w:hideMark/>
          </w:tcPr>
          <w:p w14:paraId="1500EDC2"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63,515,872.36</w:t>
            </w:r>
          </w:p>
        </w:tc>
        <w:tc>
          <w:tcPr>
            <w:tcW w:w="1845" w:type="dxa"/>
            <w:tcBorders>
              <w:top w:val="nil"/>
              <w:left w:val="nil"/>
              <w:bottom w:val="single" w:sz="4" w:space="0" w:color="auto"/>
              <w:right w:val="single" w:sz="4" w:space="0" w:color="auto"/>
            </w:tcBorders>
            <w:shd w:val="clear" w:color="auto" w:fill="auto"/>
            <w:noWrap/>
            <w:vAlign w:val="center"/>
            <w:hideMark/>
          </w:tcPr>
          <w:p w14:paraId="5FADD8A8"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217,515,872.36</w:t>
            </w:r>
          </w:p>
        </w:tc>
        <w:tc>
          <w:tcPr>
            <w:tcW w:w="1835" w:type="dxa"/>
            <w:tcBorders>
              <w:top w:val="nil"/>
              <w:left w:val="nil"/>
              <w:bottom w:val="single" w:sz="4" w:space="0" w:color="auto"/>
              <w:right w:val="single" w:sz="4" w:space="0" w:color="auto"/>
            </w:tcBorders>
            <w:shd w:val="clear" w:color="auto" w:fill="auto"/>
            <w:noWrap/>
            <w:vAlign w:val="center"/>
            <w:hideMark/>
          </w:tcPr>
          <w:p w14:paraId="2B5D932D"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563,594,448.10</w:t>
            </w:r>
          </w:p>
        </w:tc>
        <w:tc>
          <w:tcPr>
            <w:tcW w:w="1969" w:type="dxa"/>
            <w:tcBorders>
              <w:top w:val="nil"/>
              <w:left w:val="nil"/>
              <w:bottom w:val="single" w:sz="4" w:space="0" w:color="auto"/>
              <w:right w:val="single" w:sz="4" w:space="0" w:color="auto"/>
            </w:tcBorders>
            <w:shd w:val="clear" w:color="auto" w:fill="auto"/>
            <w:noWrap/>
            <w:vAlign w:val="center"/>
            <w:hideMark/>
          </w:tcPr>
          <w:p w14:paraId="3FE3FFA3"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225,218,607.68</w:t>
            </w:r>
          </w:p>
        </w:tc>
        <w:tc>
          <w:tcPr>
            <w:tcW w:w="1492" w:type="dxa"/>
            <w:tcBorders>
              <w:top w:val="nil"/>
              <w:left w:val="nil"/>
              <w:bottom w:val="single" w:sz="4" w:space="0" w:color="auto"/>
              <w:right w:val="single" w:sz="4" w:space="0" w:color="auto"/>
            </w:tcBorders>
            <w:shd w:val="clear" w:color="auto" w:fill="auto"/>
            <w:noWrap/>
            <w:vAlign w:val="center"/>
            <w:hideMark/>
          </w:tcPr>
          <w:p w14:paraId="28D2E556"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1.04</w:t>
            </w:r>
          </w:p>
        </w:tc>
      </w:tr>
      <w:tr w:rsidR="00A00002" w:rsidRPr="002F7890" w14:paraId="3C187B6F" w14:textId="77777777" w:rsidTr="00A00002">
        <w:trPr>
          <w:trHeight w:val="274"/>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D5898C1"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2021</w:t>
            </w:r>
          </w:p>
        </w:tc>
        <w:tc>
          <w:tcPr>
            <w:tcW w:w="1889" w:type="dxa"/>
            <w:tcBorders>
              <w:top w:val="nil"/>
              <w:left w:val="nil"/>
              <w:bottom w:val="single" w:sz="4" w:space="0" w:color="auto"/>
              <w:right w:val="single" w:sz="4" w:space="0" w:color="auto"/>
            </w:tcBorders>
            <w:shd w:val="clear" w:color="auto" w:fill="auto"/>
            <w:noWrap/>
            <w:vAlign w:val="center"/>
            <w:hideMark/>
          </w:tcPr>
          <w:p w14:paraId="2AE9011A"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154,000,000.00</w:t>
            </w:r>
          </w:p>
        </w:tc>
        <w:tc>
          <w:tcPr>
            <w:tcW w:w="1835" w:type="dxa"/>
            <w:tcBorders>
              <w:top w:val="nil"/>
              <w:left w:val="nil"/>
              <w:bottom w:val="single" w:sz="4" w:space="0" w:color="auto"/>
              <w:right w:val="single" w:sz="4" w:space="0" w:color="auto"/>
            </w:tcBorders>
            <w:shd w:val="clear" w:color="auto" w:fill="auto"/>
            <w:noWrap/>
            <w:vAlign w:val="center"/>
            <w:hideMark/>
          </w:tcPr>
          <w:p w14:paraId="47DC05E1"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135,593,925.19</w:t>
            </w:r>
          </w:p>
        </w:tc>
        <w:tc>
          <w:tcPr>
            <w:tcW w:w="1845" w:type="dxa"/>
            <w:tcBorders>
              <w:top w:val="nil"/>
              <w:left w:val="nil"/>
              <w:bottom w:val="single" w:sz="4" w:space="0" w:color="auto"/>
              <w:right w:val="single" w:sz="4" w:space="0" w:color="auto"/>
            </w:tcBorders>
            <w:shd w:val="clear" w:color="auto" w:fill="auto"/>
            <w:noWrap/>
            <w:vAlign w:val="center"/>
            <w:hideMark/>
          </w:tcPr>
          <w:p w14:paraId="5EDA74DC"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289,593,925.19</w:t>
            </w:r>
          </w:p>
        </w:tc>
        <w:tc>
          <w:tcPr>
            <w:tcW w:w="1835" w:type="dxa"/>
            <w:tcBorders>
              <w:top w:val="nil"/>
              <w:left w:val="nil"/>
              <w:bottom w:val="single" w:sz="4" w:space="0" w:color="auto"/>
              <w:right w:val="single" w:sz="4" w:space="0" w:color="auto"/>
            </w:tcBorders>
            <w:shd w:val="clear" w:color="auto" w:fill="auto"/>
            <w:noWrap/>
            <w:vAlign w:val="center"/>
            <w:hideMark/>
          </w:tcPr>
          <w:p w14:paraId="7DC1F9E1"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729,568,950.00</w:t>
            </w:r>
          </w:p>
        </w:tc>
        <w:tc>
          <w:tcPr>
            <w:tcW w:w="1969" w:type="dxa"/>
            <w:tcBorders>
              <w:top w:val="nil"/>
              <w:left w:val="nil"/>
              <w:bottom w:val="single" w:sz="4" w:space="0" w:color="auto"/>
              <w:right w:val="single" w:sz="4" w:space="0" w:color="auto"/>
            </w:tcBorders>
            <w:shd w:val="clear" w:color="auto" w:fill="auto"/>
            <w:noWrap/>
            <w:vAlign w:val="center"/>
            <w:hideMark/>
          </w:tcPr>
          <w:p w14:paraId="159C2467"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568,341,885.00</w:t>
            </w:r>
          </w:p>
        </w:tc>
        <w:tc>
          <w:tcPr>
            <w:tcW w:w="1492" w:type="dxa"/>
            <w:tcBorders>
              <w:top w:val="nil"/>
              <w:left w:val="nil"/>
              <w:bottom w:val="single" w:sz="4" w:space="0" w:color="auto"/>
              <w:right w:val="single" w:sz="4" w:space="0" w:color="auto"/>
            </w:tcBorders>
            <w:shd w:val="clear" w:color="auto" w:fill="auto"/>
            <w:noWrap/>
            <w:vAlign w:val="center"/>
            <w:hideMark/>
          </w:tcPr>
          <w:p w14:paraId="222D3A0B"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1.96</w:t>
            </w:r>
          </w:p>
        </w:tc>
      </w:tr>
      <w:tr w:rsidR="00A00002" w:rsidRPr="002F7890" w14:paraId="1D766634" w14:textId="77777777" w:rsidTr="00A00002">
        <w:trPr>
          <w:trHeight w:val="274"/>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2441716"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2022</w:t>
            </w:r>
          </w:p>
        </w:tc>
        <w:tc>
          <w:tcPr>
            <w:tcW w:w="1889" w:type="dxa"/>
            <w:tcBorders>
              <w:top w:val="nil"/>
              <w:left w:val="nil"/>
              <w:bottom w:val="single" w:sz="4" w:space="0" w:color="auto"/>
              <w:right w:val="single" w:sz="4" w:space="0" w:color="auto"/>
            </w:tcBorders>
            <w:shd w:val="clear" w:color="auto" w:fill="auto"/>
            <w:noWrap/>
            <w:vAlign w:val="center"/>
            <w:hideMark/>
          </w:tcPr>
          <w:p w14:paraId="59365E96"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150,000,000.00</w:t>
            </w:r>
          </w:p>
        </w:tc>
        <w:tc>
          <w:tcPr>
            <w:tcW w:w="1835" w:type="dxa"/>
            <w:tcBorders>
              <w:top w:val="nil"/>
              <w:left w:val="nil"/>
              <w:bottom w:val="single" w:sz="4" w:space="0" w:color="auto"/>
              <w:right w:val="single" w:sz="4" w:space="0" w:color="auto"/>
            </w:tcBorders>
            <w:shd w:val="clear" w:color="auto" w:fill="auto"/>
            <w:noWrap/>
            <w:vAlign w:val="center"/>
            <w:hideMark/>
          </w:tcPr>
          <w:p w14:paraId="15D79828"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376,055,948.67</w:t>
            </w:r>
          </w:p>
        </w:tc>
        <w:tc>
          <w:tcPr>
            <w:tcW w:w="1845" w:type="dxa"/>
            <w:tcBorders>
              <w:top w:val="nil"/>
              <w:left w:val="nil"/>
              <w:bottom w:val="single" w:sz="4" w:space="0" w:color="auto"/>
              <w:right w:val="single" w:sz="4" w:space="0" w:color="auto"/>
            </w:tcBorders>
            <w:shd w:val="clear" w:color="auto" w:fill="auto"/>
            <w:noWrap/>
            <w:vAlign w:val="center"/>
            <w:hideMark/>
          </w:tcPr>
          <w:p w14:paraId="0AF4ED15"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526,055,948.67</w:t>
            </w:r>
          </w:p>
        </w:tc>
        <w:tc>
          <w:tcPr>
            <w:tcW w:w="1835" w:type="dxa"/>
            <w:tcBorders>
              <w:top w:val="nil"/>
              <w:left w:val="nil"/>
              <w:bottom w:val="single" w:sz="4" w:space="0" w:color="auto"/>
              <w:right w:val="single" w:sz="4" w:space="0" w:color="auto"/>
            </w:tcBorders>
            <w:shd w:val="clear" w:color="auto" w:fill="auto"/>
            <w:noWrap/>
            <w:vAlign w:val="center"/>
            <w:hideMark/>
          </w:tcPr>
          <w:p w14:paraId="7137FB18"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749,773,069.00</w:t>
            </w:r>
          </w:p>
        </w:tc>
        <w:tc>
          <w:tcPr>
            <w:tcW w:w="1969" w:type="dxa"/>
            <w:tcBorders>
              <w:top w:val="nil"/>
              <w:left w:val="nil"/>
              <w:bottom w:val="single" w:sz="4" w:space="0" w:color="auto"/>
              <w:right w:val="single" w:sz="4" w:space="0" w:color="auto"/>
            </w:tcBorders>
            <w:shd w:val="clear" w:color="auto" w:fill="auto"/>
            <w:noWrap/>
            <w:vAlign w:val="center"/>
            <w:hideMark/>
          </w:tcPr>
          <w:p w14:paraId="0BA8B7F7"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610,426,522.98</w:t>
            </w:r>
          </w:p>
        </w:tc>
        <w:tc>
          <w:tcPr>
            <w:tcW w:w="1492" w:type="dxa"/>
            <w:tcBorders>
              <w:top w:val="nil"/>
              <w:left w:val="nil"/>
              <w:bottom w:val="single" w:sz="4" w:space="0" w:color="auto"/>
              <w:right w:val="single" w:sz="4" w:space="0" w:color="auto"/>
            </w:tcBorders>
            <w:shd w:val="clear" w:color="auto" w:fill="auto"/>
            <w:noWrap/>
            <w:vAlign w:val="center"/>
            <w:hideMark/>
          </w:tcPr>
          <w:p w14:paraId="62A6361A"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1.16</w:t>
            </w:r>
          </w:p>
        </w:tc>
      </w:tr>
      <w:tr w:rsidR="00A00002" w:rsidRPr="002F7890" w14:paraId="6CC0D946" w14:textId="77777777" w:rsidTr="00A00002">
        <w:trPr>
          <w:trHeight w:val="274"/>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23B9BCD"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2023</w:t>
            </w:r>
          </w:p>
        </w:tc>
        <w:tc>
          <w:tcPr>
            <w:tcW w:w="1889" w:type="dxa"/>
            <w:tcBorders>
              <w:top w:val="nil"/>
              <w:left w:val="nil"/>
              <w:bottom w:val="single" w:sz="4" w:space="0" w:color="auto"/>
              <w:right w:val="single" w:sz="4" w:space="0" w:color="auto"/>
            </w:tcBorders>
            <w:shd w:val="clear" w:color="auto" w:fill="auto"/>
            <w:noWrap/>
            <w:vAlign w:val="center"/>
            <w:hideMark/>
          </w:tcPr>
          <w:p w14:paraId="23D4E92E"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150,000,000.00</w:t>
            </w:r>
          </w:p>
        </w:tc>
        <w:tc>
          <w:tcPr>
            <w:tcW w:w="1835" w:type="dxa"/>
            <w:tcBorders>
              <w:top w:val="nil"/>
              <w:left w:val="nil"/>
              <w:bottom w:val="single" w:sz="4" w:space="0" w:color="auto"/>
              <w:right w:val="single" w:sz="4" w:space="0" w:color="auto"/>
            </w:tcBorders>
            <w:shd w:val="clear" w:color="auto" w:fill="auto"/>
            <w:noWrap/>
            <w:vAlign w:val="center"/>
            <w:hideMark/>
          </w:tcPr>
          <w:p w14:paraId="3A025E28"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112,205,257.16</w:t>
            </w:r>
          </w:p>
        </w:tc>
        <w:tc>
          <w:tcPr>
            <w:tcW w:w="1845" w:type="dxa"/>
            <w:tcBorders>
              <w:top w:val="nil"/>
              <w:left w:val="nil"/>
              <w:bottom w:val="single" w:sz="4" w:space="0" w:color="auto"/>
              <w:right w:val="single" w:sz="4" w:space="0" w:color="auto"/>
            </w:tcBorders>
            <w:shd w:val="clear" w:color="auto" w:fill="auto"/>
            <w:noWrap/>
            <w:vAlign w:val="center"/>
            <w:hideMark/>
          </w:tcPr>
          <w:p w14:paraId="07E2F336"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262,205,257.16</w:t>
            </w:r>
          </w:p>
        </w:tc>
        <w:tc>
          <w:tcPr>
            <w:tcW w:w="1835" w:type="dxa"/>
            <w:tcBorders>
              <w:top w:val="nil"/>
              <w:left w:val="nil"/>
              <w:bottom w:val="single" w:sz="4" w:space="0" w:color="auto"/>
              <w:right w:val="single" w:sz="4" w:space="0" w:color="auto"/>
            </w:tcBorders>
            <w:shd w:val="clear" w:color="auto" w:fill="auto"/>
            <w:noWrap/>
            <w:vAlign w:val="center"/>
            <w:hideMark/>
          </w:tcPr>
          <w:p w14:paraId="28990774"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795,646,189.00</w:t>
            </w:r>
          </w:p>
        </w:tc>
        <w:tc>
          <w:tcPr>
            <w:tcW w:w="1969" w:type="dxa"/>
            <w:tcBorders>
              <w:top w:val="nil"/>
              <w:left w:val="nil"/>
              <w:bottom w:val="single" w:sz="4" w:space="0" w:color="auto"/>
              <w:right w:val="single" w:sz="4" w:space="0" w:color="auto"/>
            </w:tcBorders>
            <w:shd w:val="clear" w:color="auto" w:fill="auto"/>
            <w:noWrap/>
            <w:vAlign w:val="center"/>
            <w:hideMark/>
          </w:tcPr>
          <w:p w14:paraId="11BFC6C2"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490,623,500.77</w:t>
            </w:r>
          </w:p>
        </w:tc>
        <w:tc>
          <w:tcPr>
            <w:tcW w:w="1492" w:type="dxa"/>
            <w:tcBorders>
              <w:top w:val="nil"/>
              <w:left w:val="nil"/>
              <w:bottom w:val="single" w:sz="4" w:space="0" w:color="auto"/>
              <w:right w:val="single" w:sz="4" w:space="0" w:color="auto"/>
            </w:tcBorders>
            <w:shd w:val="clear" w:color="auto" w:fill="auto"/>
            <w:noWrap/>
            <w:vAlign w:val="center"/>
            <w:hideMark/>
          </w:tcPr>
          <w:p w14:paraId="0538BD3F"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1.87</w:t>
            </w:r>
          </w:p>
        </w:tc>
      </w:tr>
      <w:tr w:rsidR="00A00002" w:rsidRPr="002F7890" w14:paraId="45AEDDEC" w14:textId="77777777" w:rsidTr="00A00002">
        <w:trPr>
          <w:trHeight w:val="274"/>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D5C45E5"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2024</w:t>
            </w:r>
          </w:p>
        </w:tc>
        <w:tc>
          <w:tcPr>
            <w:tcW w:w="1889" w:type="dxa"/>
            <w:tcBorders>
              <w:top w:val="nil"/>
              <w:left w:val="nil"/>
              <w:bottom w:val="single" w:sz="4" w:space="0" w:color="auto"/>
              <w:right w:val="single" w:sz="4" w:space="0" w:color="auto"/>
            </w:tcBorders>
            <w:shd w:val="clear" w:color="auto" w:fill="auto"/>
            <w:noWrap/>
            <w:vAlign w:val="center"/>
            <w:hideMark/>
          </w:tcPr>
          <w:p w14:paraId="17F23896"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125,000,000.00</w:t>
            </w:r>
          </w:p>
        </w:tc>
        <w:tc>
          <w:tcPr>
            <w:tcW w:w="1835" w:type="dxa"/>
            <w:tcBorders>
              <w:top w:val="nil"/>
              <w:left w:val="nil"/>
              <w:bottom w:val="single" w:sz="4" w:space="0" w:color="auto"/>
              <w:right w:val="single" w:sz="4" w:space="0" w:color="auto"/>
            </w:tcBorders>
            <w:shd w:val="clear" w:color="auto" w:fill="auto"/>
            <w:noWrap/>
            <w:vAlign w:val="center"/>
            <w:hideMark/>
          </w:tcPr>
          <w:p w14:paraId="42719687"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65,174,067.72</w:t>
            </w:r>
          </w:p>
        </w:tc>
        <w:tc>
          <w:tcPr>
            <w:tcW w:w="1845" w:type="dxa"/>
            <w:tcBorders>
              <w:top w:val="nil"/>
              <w:left w:val="nil"/>
              <w:bottom w:val="single" w:sz="4" w:space="0" w:color="auto"/>
              <w:right w:val="single" w:sz="4" w:space="0" w:color="auto"/>
            </w:tcBorders>
            <w:shd w:val="clear" w:color="auto" w:fill="auto"/>
            <w:noWrap/>
            <w:vAlign w:val="center"/>
            <w:hideMark/>
          </w:tcPr>
          <w:p w14:paraId="1AA89030"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190,174,067.72</w:t>
            </w:r>
          </w:p>
        </w:tc>
        <w:tc>
          <w:tcPr>
            <w:tcW w:w="1835" w:type="dxa"/>
            <w:tcBorders>
              <w:top w:val="nil"/>
              <w:left w:val="nil"/>
              <w:bottom w:val="single" w:sz="4" w:space="0" w:color="auto"/>
              <w:right w:val="single" w:sz="4" w:space="0" w:color="auto"/>
            </w:tcBorders>
            <w:shd w:val="clear" w:color="auto" w:fill="auto"/>
            <w:noWrap/>
            <w:vAlign w:val="center"/>
            <w:hideMark/>
          </w:tcPr>
          <w:p w14:paraId="4FB03E6E"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583,775,085.19</w:t>
            </w:r>
          </w:p>
        </w:tc>
        <w:tc>
          <w:tcPr>
            <w:tcW w:w="1969" w:type="dxa"/>
            <w:tcBorders>
              <w:top w:val="nil"/>
              <w:left w:val="nil"/>
              <w:bottom w:val="single" w:sz="4" w:space="0" w:color="auto"/>
              <w:right w:val="single" w:sz="4" w:space="0" w:color="auto"/>
            </w:tcBorders>
            <w:shd w:val="clear" w:color="auto" w:fill="auto"/>
            <w:noWrap/>
            <w:vAlign w:val="center"/>
            <w:hideMark/>
          </w:tcPr>
          <w:p w14:paraId="3757D642"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220,214,563.00</w:t>
            </w:r>
          </w:p>
        </w:tc>
        <w:tc>
          <w:tcPr>
            <w:tcW w:w="1492" w:type="dxa"/>
            <w:tcBorders>
              <w:top w:val="nil"/>
              <w:left w:val="nil"/>
              <w:bottom w:val="single" w:sz="4" w:space="0" w:color="auto"/>
              <w:right w:val="single" w:sz="4" w:space="0" w:color="auto"/>
            </w:tcBorders>
            <w:shd w:val="clear" w:color="auto" w:fill="auto"/>
            <w:noWrap/>
            <w:vAlign w:val="center"/>
            <w:hideMark/>
          </w:tcPr>
          <w:p w14:paraId="3FC362B7" w14:textId="77777777" w:rsidR="00A00002" w:rsidRPr="008E69DF" w:rsidRDefault="00A00002" w:rsidP="00A00002">
            <w:pPr>
              <w:spacing w:after="0" w:line="240" w:lineRule="auto"/>
              <w:jc w:val="center"/>
              <w:rPr>
                <w:rFonts w:eastAsia="Times New Roman"/>
                <w:spacing w:val="0"/>
                <w:sz w:val="20"/>
                <w:szCs w:val="20"/>
                <w:lang w:val="es-DO" w:eastAsia="es-DO"/>
              </w:rPr>
            </w:pPr>
            <w:r w:rsidRPr="008E69DF">
              <w:rPr>
                <w:rFonts w:eastAsia="Times New Roman"/>
                <w:spacing w:val="0"/>
                <w:sz w:val="20"/>
                <w:szCs w:val="20"/>
                <w:lang w:val="es-DO" w:eastAsia="es-DO"/>
              </w:rPr>
              <w:t>1.16</w:t>
            </w:r>
          </w:p>
        </w:tc>
      </w:tr>
      <w:tr w:rsidR="00A00002" w:rsidRPr="002F7890" w14:paraId="09BD2240" w14:textId="77777777" w:rsidTr="00A00002">
        <w:trPr>
          <w:trHeight w:val="274"/>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0847F99" w14:textId="77777777" w:rsidR="00A00002" w:rsidRPr="002F7890" w:rsidRDefault="00A00002" w:rsidP="00A00002">
            <w:pPr>
              <w:spacing w:after="0" w:line="240" w:lineRule="auto"/>
              <w:jc w:val="center"/>
              <w:rPr>
                <w:rFonts w:eastAsia="Times New Roman"/>
                <w:spacing w:val="0"/>
                <w:sz w:val="22"/>
                <w:szCs w:val="22"/>
                <w:lang w:val="es-DO" w:eastAsia="es-DO"/>
              </w:rPr>
            </w:pPr>
          </w:p>
        </w:tc>
        <w:tc>
          <w:tcPr>
            <w:tcW w:w="1889" w:type="dxa"/>
            <w:tcBorders>
              <w:top w:val="nil"/>
              <w:left w:val="nil"/>
              <w:bottom w:val="single" w:sz="4" w:space="0" w:color="auto"/>
              <w:right w:val="single" w:sz="4" w:space="0" w:color="auto"/>
            </w:tcBorders>
            <w:shd w:val="clear" w:color="auto" w:fill="auto"/>
            <w:noWrap/>
            <w:vAlign w:val="center"/>
            <w:hideMark/>
          </w:tcPr>
          <w:p w14:paraId="561FFAC1" w14:textId="77777777" w:rsidR="00A00002" w:rsidRPr="008E69DF" w:rsidRDefault="00A00002" w:rsidP="00A00002">
            <w:pPr>
              <w:spacing w:after="0" w:line="240" w:lineRule="auto"/>
              <w:jc w:val="center"/>
              <w:rPr>
                <w:rFonts w:eastAsia="Times New Roman"/>
                <w:b/>
                <w:bCs/>
                <w:spacing w:val="0"/>
                <w:sz w:val="20"/>
                <w:szCs w:val="20"/>
                <w:lang w:val="es-DO" w:eastAsia="es-DO"/>
              </w:rPr>
            </w:pPr>
            <w:r w:rsidRPr="008E69DF">
              <w:rPr>
                <w:rFonts w:eastAsia="Times New Roman"/>
                <w:b/>
                <w:bCs/>
                <w:spacing w:val="0"/>
                <w:sz w:val="20"/>
                <w:szCs w:val="20"/>
                <w:lang w:val="es-DO" w:eastAsia="es-DO"/>
              </w:rPr>
              <w:t>1,055,000,000.00</w:t>
            </w:r>
          </w:p>
        </w:tc>
        <w:tc>
          <w:tcPr>
            <w:tcW w:w="1835" w:type="dxa"/>
            <w:tcBorders>
              <w:top w:val="nil"/>
              <w:left w:val="nil"/>
              <w:bottom w:val="single" w:sz="4" w:space="0" w:color="auto"/>
              <w:right w:val="single" w:sz="4" w:space="0" w:color="auto"/>
            </w:tcBorders>
            <w:shd w:val="clear" w:color="auto" w:fill="auto"/>
            <w:noWrap/>
            <w:vAlign w:val="center"/>
            <w:hideMark/>
          </w:tcPr>
          <w:p w14:paraId="23E3A6B7" w14:textId="77777777" w:rsidR="00A00002" w:rsidRPr="008E69DF" w:rsidRDefault="00A00002" w:rsidP="00A00002">
            <w:pPr>
              <w:spacing w:after="0" w:line="240" w:lineRule="auto"/>
              <w:jc w:val="center"/>
              <w:rPr>
                <w:rFonts w:eastAsia="Times New Roman"/>
                <w:b/>
                <w:bCs/>
                <w:spacing w:val="0"/>
                <w:sz w:val="20"/>
                <w:szCs w:val="20"/>
                <w:lang w:val="es-DO" w:eastAsia="es-DO"/>
              </w:rPr>
            </w:pPr>
            <w:r w:rsidRPr="008E69DF">
              <w:rPr>
                <w:rFonts w:eastAsia="Times New Roman"/>
                <w:b/>
                <w:bCs/>
                <w:spacing w:val="0"/>
                <w:sz w:val="20"/>
                <w:szCs w:val="20"/>
                <w:lang w:val="es-DO" w:eastAsia="es-DO"/>
              </w:rPr>
              <w:t>1,060,305,885.43</w:t>
            </w:r>
          </w:p>
        </w:tc>
        <w:tc>
          <w:tcPr>
            <w:tcW w:w="1845" w:type="dxa"/>
            <w:tcBorders>
              <w:top w:val="nil"/>
              <w:left w:val="nil"/>
              <w:bottom w:val="single" w:sz="4" w:space="0" w:color="auto"/>
              <w:right w:val="single" w:sz="4" w:space="0" w:color="auto"/>
            </w:tcBorders>
            <w:shd w:val="clear" w:color="auto" w:fill="auto"/>
            <w:noWrap/>
            <w:vAlign w:val="center"/>
            <w:hideMark/>
          </w:tcPr>
          <w:p w14:paraId="6F7F83D5" w14:textId="77777777" w:rsidR="00A00002" w:rsidRPr="008E69DF" w:rsidRDefault="00A00002" w:rsidP="00A00002">
            <w:pPr>
              <w:spacing w:after="0" w:line="240" w:lineRule="auto"/>
              <w:jc w:val="center"/>
              <w:rPr>
                <w:rFonts w:eastAsia="Times New Roman"/>
                <w:b/>
                <w:bCs/>
                <w:spacing w:val="0"/>
                <w:sz w:val="20"/>
                <w:szCs w:val="20"/>
                <w:lang w:val="es-DO" w:eastAsia="es-DO"/>
              </w:rPr>
            </w:pPr>
            <w:r w:rsidRPr="008E69DF">
              <w:rPr>
                <w:rFonts w:eastAsia="Times New Roman"/>
                <w:b/>
                <w:bCs/>
                <w:spacing w:val="0"/>
                <w:sz w:val="20"/>
                <w:szCs w:val="20"/>
                <w:lang w:val="es-DO" w:eastAsia="es-DO"/>
              </w:rPr>
              <w:t>2,115,305,885.43</w:t>
            </w:r>
          </w:p>
        </w:tc>
        <w:tc>
          <w:tcPr>
            <w:tcW w:w="1835" w:type="dxa"/>
            <w:tcBorders>
              <w:top w:val="nil"/>
              <w:left w:val="nil"/>
              <w:bottom w:val="single" w:sz="4" w:space="0" w:color="auto"/>
              <w:right w:val="single" w:sz="4" w:space="0" w:color="auto"/>
            </w:tcBorders>
            <w:shd w:val="clear" w:color="auto" w:fill="auto"/>
            <w:noWrap/>
            <w:vAlign w:val="center"/>
            <w:hideMark/>
          </w:tcPr>
          <w:p w14:paraId="09F17BEB" w14:textId="77777777" w:rsidR="00A00002" w:rsidRPr="008E69DF" w:rsidRDefault="00A00002" w:rsidP="00A00002">
            <w:pPr>
              <w:spacing w:after="0" w:line="240" w:lineRule="auto"/>
              <w:jc w:val="center"/>
              <w:rPr>
                <w:rFonts w:eastAsia="Times New Roman"/>
                <w:b/>
                <w:bCs/>
                <w:spacing w:val="0"/>
                <w:sz w:val="20"/>
                <w:szCs w:val="20"/>
                <w:lang w:val="es-DO" w:eastAsia="es-DO"/>
              </w:rPr>
            </w:pPr>
            <w:r w:rsidRPr="008E69DF">
              <w:rPr>
                <w:rFonts w:eastAsia="Times New Roman"/>
                <w:b/>
                <w:bCs/>
                <w:spacing w:val="0"/>
                <w:sz w:val="20"/>
                <w:szCs w:val="20"/>
                <w:lang w:val="es-DO" w:eastAsia="es-DO"/>
              </w:rPr>
              <w:t>5,451,955,845.17</w:t>
            </w:r>
          </w:p>
        </w:tc>
        <w:tc>
          <w:tcPr>
            <w:tcW w:w="1969" w:type="dxa"/>
            <w:tcBorders>
              <w:top w:val="nil"/>
              <w:left w:val="nil"/>
              <w:bottom w:val="single" w:sz="4" w:space="0" w:color="auto"/>
              <w:right w:val="single" w:sz="4" w:space="0" w:color="auto"/>
            </w:tcBorders>
            <w:shd w:val="clear" w:color="auto" w:fill="auto"/>
            <w:noWrap/>
            <w:vAlign w:val="center"/>
            <w:hideMark/>
          </w:tcPr>
          <w:p w14:paraId="102B8B77" w14:textId="77777777" w:rsidR="00A00002" w:rsidRPr="008E69DF" w:rsidRDefault="00A00002" w:rsidP="00A00002">
            <w:pPr>
              <w:spacing w:after="0" w:line="240" w:lineRule="auto"/>
              <w:jc w:val="center"/>
              <w:rPr>
                <w:rFonts w:eastAsia="Times New Roman"/>
                <w:b/>
                <w:bCs/>
                <w:spacing w:val="0"/>
                <w:sz w:val="20"/>
                <w:szCs w:val="20"/>
                <w:lang w:val="es-DO" w:eastAsia="es-DO"/>
              </w:rPr>
            </w:pPr>
            <w:r w:rsidRPr="008E69DF">
              <w:rPr>
                <w:rFonts w:eastAsia="Times New Roman"/>
                <w:b/>
                <w:bCs/>
                <w:spacing w:val="0"/>
                <w:sz w:val="20"/>
                <w:szCs w:val="20"/>
                <w:lang w:val="es-DO" w:eastAsia="es-DO"/>
              </w:rPr>
              <w:t>3,921,747,494.54</w:t>
            </w:r>
          </w:p>
        </w:tc>
        <w:tc>
          <w:tcPr>
            <w:tcW w:w="1492" w:type="dxa"/>
            <w:tcBorders>
              <w:top w:val="nil"/>
              <w:left w:val="nil"/>
              <w:bottom w:val="single" w:sz="4" w:space="0" w:color="auto"/>
              <w:right w:val="single" w:sz="4" w:space="0" w:color="auto"/>
            </w:tcBorders>
            <w:shd w:val="clear" w:color="auto" w:fill="auto"/>
            <w:noWrap/>
            <w:vAlign w:val="center"/>
            <w:hideMark/>
          </w:tcPr>
          <w:p w14:paraId="71920455" w14:textId="77777777" w:rsidR="00A00002" w:rsidRPr="008E69DF" w:rsidRDefault="00A00002" w:rsidP="00A00002">
            <w:pPr>
              <w:spacing w:after="0" w:line="240" w:lineRule="auto"/>
              <w:jc w:val="center"/>
              <w:rPr>
                <w:rFonts w:eastAsia="Times New Roman"/>
                <w:b/>
                <w:bCs/>
                <w:spacing w:val="0"/>
                <w:sz w:val="20"/>
                <w:szCs w:val="20"/>
                <w:lang w:val="es-DO" w:eastAsia="es-DO"/>
              </w:rPr>
            </w:pPr>
            <w:r w:rsidRPr="008E69DF">
              <w:rPr>
                <w:rFonts w:eastAsia="Times New Roman"/>
                <w:b/>
                <w:bCs/>
                <w:spacing w:val="0"/>
                <w:sz w:val="20"/>
                <w:szCs w:val="20"/>
                <w:lang w:val="es-DO" w:eastAsia="es-DO"/>
              </w:rPr>
              <w:t>1.85</w:t>
            </w:r>
          </w:p>
        </w:tc>
      </w:tr>
      <w:tr w:rsidR="00A00002" w:rsidRPr="002F7890" w14:paraId="3DF34B96" w14:textId="77777777" w:rsidTr="00A00002">
        <w:trPr>
          <w:trHeight w:val="253"/>
        </w:trPr>
        <w:tc>
          <w:tcPr>
            <w:tcW w:w="2526" w:type="dxa"/>
            <w:gridSpan w:val="2"/>
            <w:tcBorders>
              <w:top w:val="single" w:sz="4" w:space="0" w:color="auto"/>
              <w:left w:val="nil"/>
              <w:bottom w:val="nil"/>
              <w:right w:val="nil"/>
            </w:tcBorders>
            <w:shd w:val="clear" w:color="auto" w:fill="auto"/>
            <w:noWrap/>
            <w:vAlign w:val="center"/>
            <w:hideMark/>
          </w:tcPr>
          <w:p w14:paraId="37D79DFC" w14:textId="77777777" w:rsidR="00A00002" w:rsidRDefault="00A00002" w:rsidP="00A00002">
            <w:pPr>
              <w:spacing w:after="0" w:line="240" w:lineRule="auto"/>
              <w:rPr>
                <w:rFonts w:eastAsia="Times New Roman"/>
                <w:spacing w:val="0"/>
                <w:sz w:val="16"/>
                <w:szCs w:val="16"/>
                <w:u w:val="single"/>
                <w:lang w:val="es-DO" w:eastAsia="es-DO"/>
              </w:rPr>
            </w:pPr>
            <w:r w:rsidRPr="005B63F9">
              <w:rPr>
                <w:rFonts w:eastAsia="Times New Roman"/>
                <w:spacing w:val="0"/>
                <w:sz w:val="16"/>
                <w:szCs w:val="16"/>
                <w:u w:val="single"/>
                <w:lang w:val="es-DO" w:eastAsia="es-DO"/>
              </w:rPr>
              <w:t>Fuente: AGRODOSA</w:t>
            </w:r>
          </w:p>
          <w:p w14:paraId="65D490E1" w14:textId="77777777" w:rsidR="00A00002" w:rsidRPr="005B63F9" w:rsidRDefault="00A00002" w:rsidP="00A00002">
            <w:pPr>
              <w:spacing w:after="0" w:line="240" w:lineRule="auto"/>
              <w:rPr>
                <w:rFonts w:eastAsia="Times New Roman"/>
                <w:spacing w:val="0"/>
                <w:sz w:val="16"/>
                <w:szCs w:val="16"/>
                <w:u w:val="single"/>
                <w:lang w:val="es-DO" w:eastAsia="es-DO"/>
              </w:rPr>
            </w:pPr>
          </w:p>
        </w:tc>
        <w:tc>
          <w:tcPr>
            <w:tcW w:w="1835" w:type="dxa"/>
            <w:tcBorders>
              <w:top w:val="nil"/>
              <w:left w:val="nil"/>
              <w:bottom w:val="nil"/>
              <w:right w:val="nil"/>
            </w:tcBorders>
            <w:shd w:val="clear" w:color="auto" w:fill="auto"/>
            <w:noWrap/>
            <w:vAlign w:val="center"/>
            <w:hideMark/>
          </w:tcPr>
          <w:p w14:paraId="26C6FAC1" w14:textId="77777777" w:rsidR="00A00002" w:rsidRPr="002F7890" w:rsidRDefault="00A00002" w:rsidP="00A00002">
            <w:pPr>
              <w:spacing w:after="0" w:line="240" w:lineRule="auto"/>
              <w:jc w:val="center"/>
              <w:rPr>
                <w:rFonts w:eastAsia="Times New Roman"/>
                <w:spacing w:val="0"/>
                <w:sz w:val="22"/>
                <w:szCs w:val="22"/>
                <w:u w:val="single"/>
                <w:lang w:val="es-DO" w:eastAsia="es-DO"/>
              </w:rPr>
            </w:pPr>
          </w:p>
        </w:tc>
        <w:tc>
          <w:tcPr>
            <w:tcW w:w="1845" w:type="dxa"/>
            <w:tcBorders>
              <w:top w:val="nil"/>
              <w:left w:val="nil"/>
              <w:bottom w:val="nil"/>
              <w:right w:val="nil"/>
            </w:tcBorders>
            <w:shd w:val="clear" w:color="auto" w:fill="auto"/>
            <w:noWrap/>
            <w:vAlign w:val="center"/>
            <w:hideMark/>
          </w:tcPr>
          <w:p w14:paraId="3A8E90FC" w14:textId="77777777" w:rsidR="00A00002" w:rsidRPr="002F7890" w:rsidRDefault="00A00002" w:rsidP="00A00002">
            <w:pPr>
              <w:spacing w:after="0" w:line="240" w:lineRule="auto"/>
              <w:jc w:val="center"/>
              <w:rPr>
                <w:rFonts w:eastAsia="Times New Roman"/>
                <w:spacing w:val="0"/>
                <w:sz w:val="22"/>
                <w:szCs w:val="22"/>
                <w:lang w:val="es-DO" w:eastAsia="es-DO"/>
              </w:rPr>
            </w:pPr>
          </w:p>
        </w:tc>
        <w:tc>
          <w:tcPr>
            <w:tcW w:w="1835" w:type="dxa"/>
            <w:tcBorders>
              <w:top w:val="nil"/>
              <w:left w:val="nil"/>
              <w:bottom w:val="nil"/>
              <w:right w:val="nil"/>
            </w:tcBorders>
            <w:shd w:val="clear" w:color="auto" w:fill="auto"/>
            <w:noWrap/>
            <w:vAlign w:val="center"/>
            <w:hideMark/>
          </w:tcPr>
          <w:p w14:paraId="0A5CE958" w14:textId="77777777" w:rsidR="00A00002" w:rsidRPr="002F7890" w:rsidRDefault="00A00002" w:rsidP="00A00002">
            <w:pPr>
              <w:spacing w:after="0" w:line="240" w:lineRule="auto"/>
              <w:jc w:val="center"/>
              <w:rPr>
                <w:rFonts w:eastAsia="Times New Roman"/>
                <w:spacing w:val="0"/>
                <w:sz w:val="22"/>
                <w:szCs w:val="22"/>
                <w:lang w:val="es-DO" w:eastAsia="es-DO"/>
              </w:rPr>
            </w:pPr>
          </w:p>
        </w:tc>
        <w:tc>
          <w:tcPr>
            <w:tcW w:w="1969" w:type="dxa"/>
            <w:tcBorders>
              <w:top w:val="nil"/>
              <w:left w:val="nil"/>
              <w:bottom w:val="nil"/>
              <w:right w:val="nil"/>
            </w:tcBorders>
            <w:shd w:val="clear" w:color="auto" w:fill="auto"/>
            <w:noWrap/>
            <w:vAlign w:val="center"/>
            <w:hideMark/>
          </w:tcPr>
          <w:p w14:paraId="2970879F" w14:textId="77777777" w:rsidR="00A00002" w:rsidRPr="002F7890" w:rsidRDefault="00A00002" w:rsidP="00A00002">
            <w:pPr>
              <w:spacing w:after="0" w:line="240" w:lineRule="auto"/>
              <w:jc w:val="center"/>
              <w:rPr>
                <w:rFonts w:eastAsia="Times New Roman"/>
                <w:spacing w:val="0"/>
                <w:sz w:val="22"/>
                <w:szCs w:val="22"/>
                <w:lang w:val="es-DO" w:eastAsia="es-DO"/>
              </w:rPr>
            </w:pPr>
          </w:p>
        </w:tc>
        <w:tc>
          <w:tcPr>
            <w:tcW w:w="1492" w:type="dxa"/>
            <w:tcBorders>
              <w:top w:val="nil"/>
              <w:left w:val="nil"/>
              <w:bottom w:val="nil"/>
              <w:right w:val="nil"/>
            </w:tcBorders>
            <w:shd w:val="clear" w:color="auto" w:fill="auto"/>
            <w:noWrap/>
            <w:vAlign w:val="center"/>
            <w:hideMark/>
          </w:tcPr>
          <w:p w14:paraId="5D0FB082" w14:textId="77777777" w:rsidR="00A00002" w:rsidRPr="002F7890" w:rsidRDefault="00A00002" w:rsidP="00A00002">
            <w:pPr>
              <w:spacing w:after="0" w:line="240" w:lineRule="auto"/>
              <w:jc w:val="center"/>
              <w:rPr>
                <w:rFonts w:eastAsia="Times New Roman"/>
                <w:spacing w:val="0"/>
                <w:sz w:val="22"/>
                <w:szCs w:val="22"/>
                <w:lang w:val="es-DO" w:eastAsia="es-DO"/>
              </w:rPr>
            </w:pPr>
          </w:p>
        </w:tc>
      </w:tr>
    </w:tbl>
    <w:p w14:paraId="746824BC" w14:textId="77777777" w:rsidR="00785A4E" w:rsidRPr="002F7890" w:rsidRDefault="00785A4E" w:rsidP="00A00002">
      <w:pPr>
        <w:pStyle w:val="NormalWeb"/>
        <w:spacing w:line="360" w:lineRule="auto"/>
        <w:jc w:val="both"/>
        <w:rPr>
          <w:color w:val="767171"/>
        </w:rPr>
      </w:pPr>
    </w:p>
    <w:p w14:paraId="57B103CF" w14:textId="77777777" w:rsidR="002F7890" w:rsidRDefault="002F7890" w:rsidP="00A00002">
      <w:pPr>
        <w:pStyle w:val="NormalWeb"/>
        <w:spacing w:line="360" w:lineRule="auto"/>
        <w:ind w:left="780"/>
        <w:jc w:val="both"/>
        <w:rPr>
          <w:color w:val="767171"/>
        </w:rPr>
      </w:pPr>
    </w:p>
    <w:p w14:paraId="4419A5FE" w14:textId="77777777" w:rsidR="00A00002" w:rsidRPr="00A00002" w:rsidRDefault="00A00002" w:rsidP="00A00002">
      <w:pPr>
        <w:rPr>
          <w:lang w:val="es-DO" w:eastAsia="es-DO"/>
        </w:rPr>
      </w:pPr>
    </w:p>
    <w:p w14:paraId="0EB56866" w14:textId="775458FA" w:rsidR="00A00002" w:rsidRDefault="00A00002" w:rsidP="00A00002">
      <w:pPr>
        <w:tabs>
          <w:tab w:val="left" w:pos="1530"/>
        </w:tabs>
        <w:rPr>
          <w:lang w:val="es-DO" w:eastAsia="es-DO"/>
        </w:rPr>
      </w:pPr>
      <w:r>
        <w:rPr>
          <w:lang w:val="es-DO" w:eastAsia="es-DO"/>
        </w:rPr>
        <w:tab/>
      </w:r>
    </w:p>
    <w:p w14:paraId="3B6E20F9" w14:textId="77777777" w:rsidR="00531BB2" w:rsidRDefault="00531BB2" w:rsidP="00A00002">
      <w:pPr>
        <w:rPr>
          <w:lang w:val="es-DO" w:eastAsia="es-DO"/>
        </w:rPr>
        <w:sectPr w:rsidR="00531BB2" w:rsidSect="002F7890">
          <w:footerReference w:type="default" r:id="rId18"/>
          <w:pgSz w:w="15840" w:h="12240" w:orient="landscape"/>
          <w:pgMar w:top="1440" w:right="2160" w:bottom="1584" w:left="2160" w:header="720" w:footer="720" w:gutter="0"/>
          <w:pgNumType w:start="1"/>
          <w:cols w:space="720"/>
          <w:docGrid w:linePitch="360"/>
        </w:sectPr>
      </w:pPr>
    </w:p>
    <w:p w14:paraId="7E08F6A1" w14:textId="77777777" w:rsidR="0063783C" w:rsidRPr="00403DDD" w:rsidRDefault="0063783C" w:rsidP="0063783C">
      <w:pPr>
        <w:pStyle w:val="NormalWeb"/>
        <w:spacing w:line="360" w:lineRule="auto"/>
        <w:jc w:val="both"/>
        <w:rPr>
          <w:b/>
          <w:bCs/>
          <w:color w:val="767171"/>
        </w:rPr>
      </w:pPr>
      <w:r w:rsidRPr="00403DDD">
        <w:rPr>
          <w:b/>
          <w:bCs/>
          <w:color w:val="767171"/>
        </w:rPr>
        <w:lastRenderedPageBreak/>
        <w:t>Objetivos no alcanzados:</w:t>
      </w:r>
    </w:p>
    <w:p w14:paraId="38EA8702" w14:textId="77777777" w:rsidR="0063783C" w:rsidRDefault="0063783C">
      <w:pPr>
        <w:pStyle w:val="NormalWeb"/>
        <w:numPr>
          <w:ilvl w:val="0"/>
          <w:numId w:val="14"/>
        </w:numPr>
        <w:spacing w:line="360" w:lineRule="auto"/>
        <w:jc w:val="both"/>
        <w:rPr>
          <w:color w:val="767171"/>
        </w:rPr>
      </w:pPr>
      <w:r w:rsidRPr="00BA64B9">
        <w:rPr>
          <w:color w:val="767171"/>
        </w:rPr>
        <w:t>No se iniciaron las operaciones de la unidad de inspección, a los fines de comprobación y verificación en campo de las pólizas suscritas, debido a limitación de presupuesto para el uso de viáticos y transporte del personal designado.</w:t>
      </w:r>
    </w:p>
    <w:p w14:paraId="28429759" w14:textId="77777777" w:rsidR="0063783C" w:rsidRDefault="0063783C" w:rsidP="0063783C">
      <w:pPr>
        <w:pStyle w:val="NormalWeb"/>
        <w:spacing w:before="0" w:beforeAutospacing="0" w:after="0" w:afterAutospacing="0" w:line="360" w:lineRule="auto"/>
        <w:jc w:val="both"/>
        <w:rPr>
          <w:color w:val="767171"/>
        </w:rPr>
      </w:pPr>
      <w:r w:rsidRPr="00D62279">
        <w:rPr>
          <w:color w:val="767171"/>
        </w:rPr>
        <w:t>Observación:</w:t>
      </w:r>
    </w:p>
    <w:p w14:paraId="1DB4F6A5" w14:textId="77777777" w:rsidR="0063783C" w:rsidRPr="00D62279" w:rsidRDefault="0063783C">
      <w:pPr>
        <w:pStyle w:val="NormalWeb"/>
        <w:numPr>
          <w:ilvl w:val="0"/>
          <w:numId w:val="14"/>
        </w:numPr>
        <w:spacing w:before="0" w:beforeAutospacing="0" w:after="0" w:afterAutospacing="0" w:line="360" w:lineRule="auto"/>
        <w:jc w:val="both"/>
        <w:rPr>
          <w:color w:val="767171"/>
        </w:rPr>
      </w:pPr>
      <w:r w:rsidRPr="00BA64B9">
        <w:rPr>
          <w:color w:val="767171"/>
        </w:rPr>
        <w:t>Es importante destacar con relación a las cifras que reportamos de las facturaciones de pólizas que nos remite la aseguradora estatal AGRODOSA que, no todas las pólizas que suscribe la aseguradora son reportadas a esta institución para el pago del 50% del costo de la prima suscrita por los productores agropecuarios, sino que es una parte. En tal sentido, lo reflejado como primas cobradas en los reportes de la Superintendencia no coinciden con lo que reportamos.</w:t>
      </w:r>
    </w:p>
    <w:p w14:paraId="10BF0000" w14:textId="77777777" w:rsidR="00A00002" w:rsidRPr="00A00002" w:rsidRDefault="00A00002" w:rsidP="00A00002">
      <w:pPr>
        <w:rPr>
          <w:lang w:val="es-DO" w:eastAsia="es-DO"/>
        </w:rPr>
      </w:pPr>
    </w:p>
    <w:p w14:paraId="7A2B4227" w14:textId="77777777" w:rsidR="00A00002" w:rsidRPr="00A00002" w:rsidRDefault="00A00002" w:rsidP="00A00002">
      <w:pPr>
        <w:rPr>
          <w:lang w:val="es-DO" w:eastAsia="es-DO"/>
        </w:rPr>
      </w:pPr>
    </w:p>
    <w:p w14:paraId="56723B28" w14:textId="77777777" w:rsidR="00A00002" w:rsidRPr="00A00002" w:rsidRDefault="00A00002" w:rsidP="00A00002">
      <w:pPr>
        <w:rPr>
          <w:lang w:val="es-DO" w:eastAsia="es-DO"/>
        </w:rPr>
      </w:pPr>
    </w:p>
    <w:p w14:paraId="1DA118AE" w14:textId="4FCC807E" w:rsidR="00A00002" w:rsidRPr="00A00002" w:rsidRDefault="00A00002" w:rsidP="00A00002">
      <w:pPr>
        <w:rPr>
          <w:lang w:val="es-DO" w:eastAsia="es-DO"/>
        </w:rPr>
        <w:sectPr w:rsidR="00A00002" w:rsidRPr="00A00002" w:rsidSect="00531BB2">
          <w:footerReference w:type="default" r:id="rId19"/>
          <w:pgSz w:w="12240" w:h="15840"/>
          <w:pgMar w:top="2160" w:right="1584" w:bottom="2160" w:left="1440" w:header="720" w:footer="720" w:gutter="0"/>
          <w:pgNumType w:start="1"/>
          <w:cols w:space="720"/>
          <w:docGrid w:linePitch="360"/>
        </w:sectPr>
      </w:pPr>
    </w:p>
    <w:p w14:paraId="4F9066B4" w14:textId="4266CC17" w:rsidR="000A28C7" w:rsidRPr="00D62279" w:rsidRDefault="000A28C7" w:rsidP="002F7890">
      <w:pPr>
        <w:pStyle w:val="NormalWeb"/>
        <w:spacing w:before="0" w:beforeAutospacing="0" w:after="0" w:afterAutospacing="0" w:line="360" w:lineRule="auto"/>
        <w:jc w:val="both"/>
        <w:rPr>
          <w:color w:val="767171"/>
        </w:rPr>
      </w:pPr>
    </w:p>
    <w:tbl>
      <w:tblPr>
        <w:tblW w:w="11463" w:type="dxa"/>
        <w:tblCellMar>
          <w:left w:w="70" w:type="dxa"/>
          <w:right w:w="70" w:type="dxa"/>
        </w:tblCellMar>
        <w:tblLook w:val="04A0" w:firstRow="1" w:lastRow="0" w:firstColumn="1" w:lastColumn="0" w:noHBand="0" w:noVBand="1"/>
      </w:tblPr>
      <w:tblGrid>
        <w:gridCol w:w="1234"/>
        <w:gridCol w:w="1326"/>
        <w:gridCol w:w="1667"/>
        <w:gridCol w:w="1656"/>
        <w:gridCol w:w="1620"/>
        <w:gridCol w:w="1980"/>
        <w:gridCol w:w="1980"/>
      </w:tblGrid>
      <w:tr w:rsidR="00D62279" w:rsidRPr="00934534" w14:paraId="51EEC715" w14:textId="77777777" w:rsidTr="00842AE1">
        <w:trPr>
          <w:trHeight w:val="218"/>
        </w:trPr>
        <w:tc>
          <w:tcPr>
            <w:tcW w:w="11463" w:type="dxa"/>
            <w:gridSpan w:val="7"/>
            <w:tcBorders>
              <w:top w:val="single" w:sz="4" w:space="0" w:color="auto"/>
              <w:left w:val="single" w:sz="4" w:space="0" w:color="auto"/>
              <w:bottom w:val="nil"/>
              <w:right w:val="single" w:sz="4" w:space="0" w:color="000000"/>
            </w:tcBorders>
            <w:shd w:val="clear" w:color="000000" w:fill="142F62"/>
            <w:noWrap/>
            <w:vAlign w:val="center"/>
            <w:hideMark/>
          </w:tcPr>
          <w:p w14:paraId="2BFADCA1" w14:textId="77777777" w:rsidR="00D62279" w:rsidRPr="002F7890" w:rsidRDefault="00D62279" w:rsidP="00D62279">
            <w:pPr>
              <w:spacing w:after="0" w:line="240" w:lineRule="auto"/>
              <w:jc w:val="center"/>
              <w:rPr>
                <w:rFonts w:eastAsia="Times New Roman"/>
                <w:b/>
                <w:bCs/>
                <w:color w:val="FFFFFF" w:themeColor="background1"/>
                <w:spacing w:val="0"/>
                <w:lang w:val="es-DO" w:eastAsia="es-DO"/>
              </w:rPr>
            </w:pPr>
            <w:r w:rsidRPr="002F7890">
              <w:rPr>
                <w:rFonts w:eastAsia="Times New Roman"/>
                <w:b/>
                <w:bCs/>
                <w:color w:val="FFFFFF" w:themeColor="background1"/>
                <w:spacing w:val="0"/>
                <w:lang w:val="es-DO" w:eastAsia="es-DO"/>
              </w:rPr>
              <w:t>CUADRO RESUMEN DE DATOS ESTADISTICOS</w:t>
            </w:r>
          </w:p>
        </w:tc>
      </w:tr>
      <w:tr w:rsidR="00D62279" w:rsidRPr="00D62279" w14:paraId="666CEC6B" w14:textId="77777777" w:rsidTr="00842AE1">
        <w:trPr>
          <w:trHeight w:val="218"/>
        </w:trPr>
        <w:tc>
          <w:tcPr>
            <w:tcW w:w="11463" w:type="dxa"/>
            <w:gridSpan w:val="7"/>
            <w:tcBorders>
              <w:top w:val="nil"/>
              <w:left w:val="single" w:sz="4" w:space="0" w:color="auto"/>
              <w:bottom w:val="nil"/>
              <w:right w:val="single" w:sz="4" w:space="0" w:color="000000"/>
            </w:tcBorders>
            <w:shd w:val="clear" w:color="000000" w:fill="142F62"/>
            <w:noWrap/>
            <w:vAlign w:val="center"/>
            <w:hideMark/>
          </w:tcPr>
          <w:p w14:paraId="50584C1E" w14:textId="77777777" w:rsidR="00D62279" w:rsidRPr="002F7890" w:rsidRDefault="00D62279" w:rsidP="00D62279">
            <w:pPr>
              <w:spacing w:after="0" w:line="240" w:lineRule="auto"/>
              <w:jc w:val="center"/>
              <w:rPr>
                <w:rFonts w:eastAsia="Times New Roman"/>
                <w:b/>
                <w:bCs/>
                <w:color w:val="FFFFFF" w:themeColor="background1"/>
                <w:spacing w:val="0"/>
                <w:lang w:val="es-DO" w:eastAsia="es-DO"/>
              </w:rPr>
            </w:pPr>
            <w:r w:rsidRPr="002F7890">
              <w:rPr>
                <w:rFonts w:eastAsia="Times New Roman"/>
                <w:b/>
                <w:bCs/>
                <w:color w:val="FFFFFF" w:themeColor="background1"/>
                <w:spacing w:val="0"/>
                <w:lang w:val="es-DO" w:eastAsia="es-DO"/>
              </w:rPr>
              <w:t>COMPORTAMIENTO APORTE ESTATAL</w:t>
            </w:r>
          </w:p>
        </w:tc>
      </w:tr>
      <w:tr w:rsidR="00D62279" w:rsidRPr="00D62279" w14:paraId="2B8B5468" w14:textId="77777777" w:rsidTr="00842AE1">
        <w:trPr>
          <w:trHeight w:val="218"/>
        </w:trPr>
        <w:tc>
          <w:tcPr>
            <w:tcW w:w="11463" w:type="dxa"/>
            <w:gridSpan w:val="7"/>
            <w:tcBorders>
              <w:top w:val="nil"/>
              <w:left w:val="single" w:sz="4" w:space="0" w:color="auto"/>
              <w:bottom w:val="single" w:sz="4" w:space="0" w:color="auto"/>
              <w:right w:val="single" w:sz="4" w:space="0" w:color="000000"/>
            </w:tcBorders>
            <w:shd w:val="clear" w:color="000000" w:fill="142F62"/>
            <w:noWrap/>
            <w:vAlign w:val="center"/>
            <w:hideMark/>
          </w:tcPr>
          <w:p w14:paraId="7BB6B6AF" w14:textId="77777777" w:rsidR="00D62279" w:rsidRPr="002F7890" w:rsidRDefault="00D62279" w:rsidP="00D62279">
            <w:pPr>
              <w:spacing w:after="0" w:line="240" w:lineRule="auto"/>
              <w:jc w:val="center"/>
              <w:rPr>
                <w:rFonts w:eastAsia="Times New Roman"/>
                <w:b/>
                <w:bCs/>
                <w:color w:val="FFFFFF" w:themeColor="background1"/>
                <w:spacing w:val="0"/>
                <w:lang w:val="es-DO" w:eastAsia="es-DO"/>
              </w:rPr>
            </w:pPr>
            <w:r w:rsidRPr="002F7890">
              <w:rPr>
                <w:rFonts w:eastAsia="Times New Roman"/>
                <w:b/>
                <w:bCs/>
                <w:color w:val="FFFFFF" w:themeColor="background1"/>
                <w:spacing w:val="0"/>
                <w:lang w:val="es-DO" w:eastAsia="es-DO"/>
              </w:rPr>
              <w:t>PERIODO ENERO-DICIEMBRE, 2024</w:t>
            </w:r>
          </w:p>
        </w:tc>
      </w:tr>
      <w:tr w:rsidR="00D62279" w:rsidRPr="00D62279" w14:paraId="6CEF53C6" w14:textId="77777777" w:rsidTr="00842AE1">
        <w:trPr>
          <w:trHeight w:val="456"/>
        </w:trPr>
        <w:tc>
          <w:tcPr>
            <w:tcW w:w="1234" w:type="dxa"/>
            <w:tcBorders>
              <w:top w:val="nil"/>
              <w:left w:val="single" w:sz="4" w:space="0" w:color="auto"/>
              <w:bottom w:val="single" w:sz="4" w:space="0" w:color="auto"/>
              <w:right w:val="single" w:sz="4" w:space="0" w:color="auto"/>
            </w:tcBorders>
            <w:shd w:val="clear" w:color="auto" w:fill="142F62"/>
            <w:noWrap/>
            <w:vAlign w:val="center"/>
            <w:hideMark/>
          </w:tcPr>
          <w:p w14:paraId="1B31E4F0" w14:textId="77777777" w:rsidR="00D62279" w:rsidRPr="00330977" w:rsidRDefault="00D62279" w:rsidP="002F7890">
            <w:pPr>
              <w:spacing w:after="0" w:line="240" w:lineRule="auto"/>
              <w:jc w:val="center"/>
              <w:rPr>
                <w:rFonts w:eastAsia="Times New Roman"/>
                <w:b/>
                <w:bCs/>
                <w:color w:val="FFFFFF" w:themeColor="background1"/>
                <w:spacing w:val="0"/>
                <w:sz w:val="22"/>
                <w:szCs w:val="22"/>
                <w:lang w:val="es-DO" w:eastAsia="es-DO"/>
              </w:rPr>
            </w:pPr>
            <w:r w:rsidRPr="00330977">
              <w:rPr>
                <w:rFonts w:eastAsia="Times New Roman"/>
                <w:b/>
                <w:bCs/>
                <w:color w:val="FFFFFF" w:themeColor="background1"/>
                <w:spacing w:val="0"/>
                <w:sz w:val="22"/>
                <w:szCs w:val="22"/>
                <w:lang w:val="es-DO" w:eastAsia="es-DO"/>
              </w:rPr>
              <w:t>MESES</w:t>
            </w:r>
          </w:p>
        </w:tc>
        <w:tc>
          <w:tcPr>
            <w:tcW w:w="1326" w:type="dxa"/>
            <w:tcBorders>
              <w:top w:val="nil"/>
              <w:left w:val="nil"/>
              <w:bottom w:val="single" w:sz="4" w:space="0" w:color="auto"/>
              <w:right w:val="single" w:sz="4" w:space="0" w:color="auto"/>
            </w:tcBorders>
            <w:shd w:val="clear" w:color="auto" w:fill="142F62"/>
            <w:vAlign w:val="center"/>
            <w:hideMark/>
          </w:tcPr>
          <w:p w14:paraId="642885C8" w14:textId="53BEB2B7" w:rsidR="00D62279" w:rsidRPr="00330977" w:rsidRDefault="00D62279" w:rsidP="002F7890">
            <w:pPr>
              <w:spacing w:after="0" w:line="240" w:lineRule="auto"/>
              <w:jc w:val="center"/>
              <w:rPr>
                <w:rFonts w:eastAsia="Times New Roman"/>
                <w:b/>
                <w:bCs/>
                <w:color w:val="FFFFFF" w:themeColor="background1"/>
                <w:spacing w:val="0"/>
                <w:sz w:val="22"/>
                <w:szCs w:val="22"/>
                <w:lang w:val="es-DO" w:eastAsia="es-DO"/>
              </w:rPr>
            </w:pPr>
            <w:r w:rsidRPr="00330977">
              <w:rPr>
                <w:rFonts w:eastAsia="Times New Roman"/>
                <w:b/>
                <w:bCs/>
                <w:color w:val="FFFFFF" w:themeColor="background1"/>
                <w:spacing w:val="0"/>
                <w:sz w:val="22"/>
                <w:szCs w:val="22"/>
                <w:lang w:val="es-DO" w:eastAsia="es-DO"/>
              </w:rPr>
              <w:t>CANTIDAD DE POLIZAS</w:t>
            </w:r>
          </w:p>
        </w:tc>
        <w:tc>
          <w:tcPr>
            <w:tcW w:w="1667" w:type="dxa"/>
            <w:tcBorders>
              <w:top w:val="nil"/>
              <w:left w:val="nil"/>
              <w:bottom w:val="single" w:sz="4" w:space="0" w:color="auto"/>
              <w:right w:val="single" w:sz="4" w:space="0" w:color="auto"/>
            </w:tcBorders>
            <w:shd w:val="clear" w:color="auto" w:fill="142F62"/>
            <w:vAlign w:val="center"/>
            <w:hideMark/>
          </w:tcPr>
          <w:p w14:paraId="01A12526" w14:textId="77777777" w:rsidR="00D62279" w:rsidRPr="00330977" w:rsidRDefault="00D62279" w:rsidP="002F7890">
            <w:pPr>
              <w:spacing w:after="0" w:line="240" w:lineRule="auto"/>
              <w:jc w:val="center"/>
              <w:rPr>
                <w:rFonts w:eastAsia="Times New Roman"/>
                <w:b/>
                <w:bCs/>
                <w:color w:val="FFFFFF" w:themeColor="background1"/>
                <w:spacing w:val="0"/>
                <w:sz w:val="22"/>
                <w:szCs w:val="22"/>
                <w:lang w:val="es-DO" w:eastAsia="es-DO"/>
              </w:rPr>
            </w:pPr>
            <w:r w:rsidRPr="00330977">
              <w:rPr>
                <w:rFonts w:eastAsia="Times New Roman"/>
                <w:b/>
                <w:bCs/>
                <w:color w:val="FFFFFF" w:themeColor="background1"/>
                <w:spacing w:val="0"/>
                <w:sz w:val="22"/>
                <w:szCs w:val="22"/>
                <w:lang w:val="es-DO" w:eastAsia="es-DO"/>
              </w:rPr>
              <w:t>APORTE ESTATAL 50%</w:t>
            </w:r>
          </w:p>
        </w:tc>
        <w:tc>
          <w:tcPr>
            <w:tcW w:w="1656" w:type="dxa"/>
            <w:tcBorders>
              <w:top w:val="nil"/>
              <w:left w:val="nil"/>
              <w:bottom w:val="single" w:sz="4" w:space="0" w:color="auto"/>
              <w:right w:val="single" w:sz="4" w:space="0" w:color="auto"/>
            </w:tcBorders>
            <w:shd w:val="clear" w:color="auto" w:fill="142F62"/>
            <w:vAlign w:val="center"/>
            <w:hideMark/>
          </w:tcPr>
          <w:p w14:paraId="1E1ACDF7" w14:textId="77777777" w:rsidR="00D62279" w:rsidRPr="00330977" w:rsidRDefault="00D62279" w:rsidP="002F7890">
            <w:pPr>
              <w:spacing w:after="0" w:line="240" w:lineRule="auto"/>
              <w:jc w:val="center"/>
              <w:rPr>
                <w:rFonts w:eastAsia="Times New Roman"/>
                <w:color w:val="FFFFFF" w:themeColor="background1"/>
                <w:spacing w:val="0"/>
                <w:sz w:val="22"/>
                <w:szCs w:val="22"/>
                <w:lang w:val="es-DO" w:eastAsia="es-DO"/>
              </w:rPr>
            </w:pPr>
            <w:r w:rsidRPr="00330977">
              <w:rPr>
                <w:rFonts w:eastAsia="Times New Roman"/>
                <w:b/>
                <w:bCs/>
                <w:color w:val="FFFFFF" w:themeColor="background1"/>
                <w:spacing w:val="0"/>
                <w:sz w:val="22"/>
                <w:szCs w:val="22"/>
                <w:lang w:val="es-DO" w:eastAsia="es-DO"/>
              </w:rPr>
              <w:t>TAREAS ASEGURADAS</w:t>
            </w:r>
          </w:p>
        </w:tc>
        <w:tc>
          <w:tcPr>
            <w:tcW w:w="1620" w:type="dxa"/>
            <w:tcBorders>
              <w:top w:val="nil"/>
              <w:left w:val="nil"/>
              <w:bottom w:val="single" w:sz="4" w:space="0" w:color="auto"/>
              <w:right w:val="single" w:sz="4" w:space="0" w:color="auto"/>
            </w:tcBorders>
            <w:shd w:val="clear" w:color="auto" w:fill="142F62"/>
            <w:noWrap/>
            <w:vAlign w:val="center"/>
            <w:hideMark/>
          </w:tcPr>
          <w:p w14:paraId="055C4830" w14:textId="77777777" w:rsidR="00D62279" w:rsidRPr="00330977" w:rsidRDefault="00D62279" w:rsidP="002F7890">
            <w:pPr>
              <w:spacing w:after="0" w:line="240" w:lineRule="auto"/>
              <w:jc w:val="center"/>
              <w:rPr>
                <w:rFonts w:eastAsia="Times New Roman"/>
                <w:b/>
                <w:bCs/>
                <w:color w:val="FFFFFF" w:themeColor="background1"/>
                <w:spacing w:val="0"/>
                <w:sz w:val="22"/>
                <w:szCs w:val="22"/>
                <w:lang w:val="es-DO" w:eastAsia="es-DO"/>
              </w:rPr>
            </w:pPr>
            <w:r w:rsidRPr="00330977">
              <w:rPr>
                <w:rFonts w:eastAsia="Times New Roman"/>
                <w:b/>
                <w:bCs/>
                <w:color w:val="FFFFFF" w:themeColor="background1"/>
                <w:spacing w:val="0"/>
                <w:sz w:val="22"/>
                <w:szCs w:val="22"/>
                <w:lang w:val="es-DO" w:eastAsia="es-DO"/>
              </w:rPr>
              <w:t>PRIMA TOTAL</w:t>
            </w:r>
          </w:p>
        </w:tc>
        <w:tc>
          <w:tcPr>
            <w:tcW w:w="1980" w:type="dxa"/>
            <w:tcBorders>
              <w:top w:val="nil"/>
              <w:left w:val="nil"/>
              <w:bottom w:val="single" w:sz="4" w:space="0" w:color="auto"/>
              <w:right w:val="single" w:sz="4" w:space="0" w:color="auto"/>
            </w:tcBorders>
            <w:shd w:val="clear" w:color="auto" w:fill="142F62"/>
            <w:vAlign w:val="center"/>
            <w:hideMark/>
          </w:tcPr>
          <w:p w14:paraId="404A150B" w14:textId="77777777" w:rsidR="00D62279" w:rsidRPr="00330977" w:rsidRDefault="00D62279" w:rsidP="002F7890">
            <w:pPr>
              <w:spacing w:after="0" w:line="240" w:lineRule="auto"/>
              <w:jc w:val="center"/>
              <w:rPr>
                <w:rFonts w:eastAsia="Times New Roman"/>
                <w:b/>
                <w:bCs/>
                <w:color w:val="FFFFFF" w:themeColor="background1"/>
                <w:spacing w:val="0"/>
                <w:sz w:val="22"/>
                <w:szCs w:val="22"/>
                <w:lang w:val="es-DO" w:eastAsia="es-DO"/>
              </w:rPr>
            </w:pPr>
            <w:r w:rsidRPr="00330977">
              <w:rPr>
                <w:rFonts w:eastAsia="Times New Roman"/>
                <w:b/>
                <w:bCs/>
                <w:color w:val="FFFFFF" w:themeColor="background1"/>
                <w:spacing w:val="0"/>
                <w:sz w:val="22"/>
                <w:szCs w:val="22"/>
                <w:lang w:val="es-DO" w:eastAsia="es-DO"/>
              </w:rPr>
              <w:t>VALOR ASEGURADO</w:t>
            </w:r>
          </w:p>
        </w:tc>
        <w:tc>
          <w:tcPr>
            <w:tcW w:w="1980" w:type="dxa"/>
            <w:tcBorders>
              <w:top w:val="nil"/>
              <w:left w:val="nil"/>
              <w:bottom w:val="single" w:sz="4" w:space="0" w:color="auto"/>
              <w:right w:val="single" w:sz="4" w:space="0" w:color="auto"/>
            </w:tcBorders>
            <w:shd w:val="clear" w:color="auto" w:fill="142F62"/>
            <w:vAlign w:val="center"/>
            <w:hideMark/>
          </w:tcPr>
          <w:p w14:paraId="751620A5" w14:textId="77777777" w:rsidR="00D62279" w:rsidRPr="00330977" w:rsidRDefault="00D62279" w:rsidP="002F7890">
            <w:pPr>
              <w:spacing w:after="0" w:line="240" w:lineRule="auto"/>
              <w:jc w:val="center"/>
              <w:rPr>
                <w:rFonts w:eastAsia="Times New Roman"/>
                <w:b/>
                <w:bCs/>
                <w:color w:val="FFFFFF" w:themeColor="background1"/>
                <w:spacing w:val="0"/>
                <w:sz w:val="22"/>
                <w:szCs w:val="22"/>
                <w:lang w:val="es-DO" w:eastAsia="es-DO"/>
              </w:rPr>
            </w:pPr>
            <w:r w:rsidRPr="00330977">
              <w:rPr>
                <w:rFonts w:eastAsia="Times New Roman"/>
                <w:b/>
                <w:bCs/>
                <w:color w:val="FFFFFF" w:themeColor="background1"/>
                <w:spacing w:val="0"/>
                <w:sz w:val="22"/>
                <w:szCs w:val="22"/>
                <w:lang w:val="es-DO" w:eastAsia="es-DO"/>
              </w:rPr>
              <w:t>CANTIDAD DE PRODUCTORES</w:t>
            </w:r>
          </w:p>
        </w:tc>
      </w:tr>
      <w:tr w:rsidR="00D62279" w:rsidRPr="00D62279" w14:paraId="1AA8FD67" w14:textId="77777777" w:rsidTr="00842AE1">
        <w:trPr>
          <w:trHeight w:val="218"/>
        </w:trPr>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DBA42" w14:textId="77777777"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Enero</w:t>
            </w:r>
          </w:p>
        </w:tc>
        <w:tc>
          <w:tcPr>
            <w:tcW w:w="1326" w:type="dxa"/>
            <w:tcBorders>
              <w:top w:val="single" w:sz="4" w:space="0" w:color="auto"/>
              <w:left w:val="nil"/>
              <w:bottom w:val="single" w:sz="4" w:space="0" w:color="auto"/>
              <w:right w:val="single" w:sz="4" w:space="0" w:color="auto"/>
            </w:tcBorders>
            <w:shd w:val="clear" w:color="auto" w:fill="auto"/>
            <w:noWrap/>
            <w:vAlign w:val="center"/>
            <w:hideMark/>
          </w:tcPr>
          <w:p w14:paraId="708F3C08" w14:textId="4F24DEB7"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462</w:t>
            </w:r>
          </w:p>
        </w:tc>
        <w:tc>
          <w:tcPr>
            <w:tcW w:w="1667" w:type="dxa"/>
            <w:tcBorders>
              <w:top w:val="single" w:sz="4" w:space="0" w:color="auto"/>
              <w:left w:val="nil"/>
              <w:bottom w:val="single" w:sz="4" w:space="0" w:color="auto"/>
              <w:right w:val="single" w:sz="4" w:space="0" w:color="auto"/>
            </w:tcBorders>
            <w:shd w:val="clear" w:color="auto" w:fill="auto"/>
            <w:noWrap/>
            <w:vAlign w:val="center"/>
            <w:hideMark/>
          </w:tcPr>
          <w:p w14:paraId="41FEF8BD" w14:textId="6FEE635B"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7,194,664</w:t>
            </w:r>
          </w:p>
        </w:tc>
        <w:tc>
          <w:tcPr>
            <w:tcW w:w="1656" w:type="dxa"/>
            <w:tcBorders>
              <w:top w:val="single" w:sz="4" w:space="0" w:color="auto"/>
              <w:left w:val="nil"/>
              <w:bottom w:val="single" w:sz="4" w:space="0" w:color="auto"/>
              <w:right w:val="single" w:sz="4" w:space="0" w:color="auto"/>
            </w:tcBorders>
            <w:shd w:val="clear" w:color="auto" w:fill="auto"/>
            <w:noWrap/>
            <w:vAlign w:val="center"/>
            <w:hideMark/>
          </w:tcPr>
          <w:p w14:paraId="6D9951FC" w14:textId="257B16A0"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27,764</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2DEB1CE5" w14:textId="2185536B"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14,389,328</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2FC049D8" w14:textId="69727072"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167,552,448</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7EDDB656" w14:textId="3FCBFD56"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422</w:t>
            </w:r>
          </w:p>
        </w:tc>
      </w:tr>
      <w:tr w:rsidR="00D62279" w:rsidRPr="00D62279" w14:paraId="41A610F6" w14:textId="77777777" w:rsidTr="00842AE1">
        <w:trPr>
          <w:trHeight w:val="218"/>
        </w:trPr>
        <w:tc>
          <w:tcPr>
            <w:tcW w:w="1234" w:type="dxa"/>
            <w:tcBorders>
              <w:top w:val="nil"/>
              <w:left w:val="single" w:sz="4" w:space="0" w:color="auto"/>
              <w:bottom w:val="single" w:sz="4" w:space="0" w:color="auto"/>
              <w:right w:val="single" w:sz="4" w:space="0" w:color="auto"/>
            </w:tcBorders>
            <w:shd w:val="clear" w:color="auto" w:fill="auto"/>
            <w:noWrap/>
            <w:vAlign w:val="center"/>
            <w:hideMark/>
          </w:tcPr>
          <w:p w14:paraId="600E0B25" w14:textId="77777777"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Febrero</w:t>
            </w:r>
          </w:p>
        </w:tc>
        <w:tc>
          <w:tcPr>
            <w:tcW w:w="1326" w:type="dxa"/>
            <w:tcBorders>
              <w:top w:val="nil"/>
              <w:left w:val="nil"/>
              <w:bottom w:val="single" w:sz="4" w:space="0" w:color="auto"/>
              <w:right w:val="single" w:sz="4" w:space="0" w:color="auto"/>
            </w:tcBorders>
            <w:shd w:val="clear" w:color="auto" w:fill="auto"/>
            <w:noWrap/>
            <w:vAlign w:val="center"/>
            <w:hideMark/>
          </w:tcPr>
          <w:p w14:paraId="15CE6329" w14:textId="3708E0B8"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286</w:t>
            </w:r>
          </w:p>
        </w:tc>
        <w:tc>
          <w:tcPr>
            <w:tcW w:w="1667" w:type="dxa"/>
            <w:tcBorders>
              <w:top w:val="nil"/>
              <w:left w:val="nil"/>
              <w:bottom w:val="single" w:sz="4" w:space="0" w:color="auto"/>
              <w:right w:val="single" w:sz="4" w:space="0" w:color="auto"/>
            </w:tcBorders>
            <w:shd w:val="clear" w:color="auto" w:fill="auto"/>
            <w:noWrap/>
            <w:vAlign w:val="center"/>
            <w:hideMark/>
          </w:tcPr>
          <w:p w14:paraId="29BED1C5" w14:textId="5AD77706"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5,430,990</w:t>
            </w:r>
          </w:p>
        </w:tc>
        <w:tc>
          <w:tcPr>
            <w:tcW w:w="1656" w:type="dxa"/>
            <w:tcBorders>
              <w:top w:val="nil"/>
              <w:left w:val="nil"/>
              <w:bottom w:val="single" w:sz="4" w:space="0" w:color="auto"/>
              <w:right w:val="single" w:sz="4" w:space="0" w:color="auto"/>
            </w:tcBorders>
            <w:shd w:val="clear" w:color="auto" w:fill="auto"/>
            <w:noWrap/>
            <w:vAlign w:val="center"/>
            <w:hideMark/>
          </w:tcPr>
          <w:p w14:paraId="18823D0C" w14:textId="291DBA48"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18,147</w:t>
            </w:r>
          </w:p>
        </w:tc>
        <w:tc>
          <w:tcPr>
            <w:tcW w:w="1620" w:type="dxa"/>
            <w:tcBorders>
              <w:top w:val="nil"/>
              <w:left w:val="nil"/>
              <w:bottom w:val="single" w:sz="4" w:space="0" w:color="auto"/>
              <w:right w:val="single" w:sz="4" w:space="0" w:color="auto"/>
            </w:tcBorders>
            <w:shd w:val="clear" w:color="auto" w:fill="auto"/>
            <w:noWrap/>
            <w:vAlign w:val="center"/>
            <w:hideMark/>
          </w:tcPr>
          <w:p w14:paraId="576CBDF7" w14:textId="74AD146D"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10,861,980</w:t>
            </w:r>
          </w:p>
        </w:tc>
        <w:tc>
          <w:tcPr>
            <w:tcW w:w="1980" w:type="dxa"/>
            <w:tcBorders>
              <w:top w:val="nil"/>
              <w:left w:val="nil"/>
              <w:bottom w:val="single" w:sz="4" w:space="0" w:color="auto"/>
              <w:right w:val="single" w:sz="4" w:space="0" w:color="auto"/>
            </w:tcBorders>
            <w:shd w:val="clear" w:color="auto" w:fill="auto"/>
            <w:noWrap/>
            <w:vAlign w:val="center"/>
            <w:hideMark/>
          </w:tcPr>
          <w:p w14:paraId="01C086F3" w14:textId="20679038"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123,663,393</w:t>
            </w:r>
          </w:p>
        </w:tc>
        <w:tc>
          <w:tcPr>
            <w:tcW w:w="1980" w:type="dxa"/>
            <w:tcBorders>
              <w:top w:val="nil"/>
              <w:left w:val="nil"/>
              <w:bottom w:val="single" w:sz="4" w:space="0" w:color="auto"/>
              <w:right w:val="single" w:sz="4" w:space="0" w:color="auto"/>
            </w:tcBorders>
            <w:shd w:val="clear" w:color="auto" w:fill="auto"/>
            <w:noWrap/>
            <w:vAlign w:val="center"/>
            <w:hideMark/>
          </w:tcPr>
          <w:p w14:paraId="5205C010" w14:textId="6DF32603"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267</w:t>
            </w:r>
          </w:p>
        </w:tc>
      </w:tr>
      <w:tr w:rsidR="00D62279" w:rsidRPr="00D62279" w14:paraId="6E18BDC0" w14:textId="77777777" w:rsidTr="00842AE1">
        <w:trPr>
          <w:trHeight w:val="218"/>
        </w:trPr>
        <w:tc>
          <w:tcPr>
            <w:tcW w:w="1234" w:type="dxa"/>
            <w:tcBorders>
              <w:top w:val="nil"/>
              <w:left w:val="single" w:sz="4" w:space="0" w:color="auto"/>
              <w:bottom w:val="single" w:sz="4" w:space="0" w:color="auto"/>
              <w:right w:val="single" w:sz="4" w:space="0" w:color="auto"/>
            </w:tcBorders>
            <w:shd w:val="clear" w:color="auto" w:fill="auto"/>
            <w:noWrap/>
            <w:vAlign w:val="center"/>
            <w:hideMark/>
          </w:tcPr>
          <w:p w14:paraId="1AE59479" w14:textId="77777777"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Marzo</w:t>
            </w:r>
          </w:p>
        </w:tc>
        <w:tc>
          <w:tcPr>
            <w:tcW w:w="1326" w:type="dxa"/>
            <w:tcBorders>
              <w:top w:val="nil"/>
              <w:left w:val="nil"/>
              <w:bottom w:val="single" w:sz="4" w:space="0" w:color="auto"/>
              <w:right w:val="single" w:sz="4" w:space="0" w:color="auto"/>
            </w:tcBorders>
            <w:shd w:val="clear" w:color="auto" w:fill="auto"/>
            <w:noWrap/>
            <w:vAlign w:val="center"/>
            <w:hideMark/>
          </w:tcPr>
          <w:p w14:paraId="747D9708" w14:textId="1EFB0C4F"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1,329</w:t>
            </w:r>
          </w:p>
        </w:tc>
        <w:tc>
          <w:tcPr>
            <w:tcW w:w="1667" w:type="dxa"/>
            <w:tcBorders>
              <w:top w:val="nil"/>
              <w:left w:val="nil"/>
              <w:bottom w:val="single" w:sz="4" w:space="0" w:color="auto"/>
              <w:right w:val="single" w:sz="4" w:space="0" w:color="auto"/>
            </w:tcBorders>
            <w:shd w:val="clear" w:color="auto" w:fill="auto"/>
            <w:noWrap/>
            <w:vAlign w:val="center"/>
            <w:hideMark/>
          </w:tcPr>
          <w:p w14:paraId="11180D23" w14:textId="383B2975"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31,432,387</w:t>
            </w:r>
          </w:p>
        </w:tc>
        <w:tc>
          <w:tcPr>
            <w:tcW w:w="1656" w:type="dxa"/>
            <w:tcBorders>
              <w:top w:val="nil"/>
              <w:left w:val="nil"/>
              <w:bottom w:val="single" w:sz="4" w:space="0" w:color="auto"/>
              <w:right w:val="single" w:sz="4" w:space="0" w:color="auto"/>
            </w:tcBorders>
            <w:shd w:val="clear" w:color="auto" w:fill="auto"/>
            <w:noWrap/>
            <w:vAlign w:val="center"/>
            <w:hideMark/>
          </w:tcPr>
          <w:p w14:paraId="62BCBBAC" w14:textId="61E0B2B8"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108,189</w:t>
            </w:r>
          </w:p>
        </w:tc>
        <w:tc>
          <w:tcPr>
            <w:tcW w:w="1620" w:type="dxa"/>
            <w:tcBorders>
              <w:top w:val="nil"/>
              <w:left w:val="nil"/>
              <w:bottom w:val="single" w:sz="4" w:space="0" w:color="auto"/>
              <w:right w:val="single" w:sz="4" w:space="0" w:color="auto"/>
            </w:tcBorders>
            <w:shd w:val="clear" w:color="auto" w:fill="auto"/>
            <w:noWrap/>
            <w:vAlign w:val="center"/>
            <w:hideMark/>
          </w:tcPr>
          <w:p w14:paraId="7D78AC04" w14:textId="03EAA6CB"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62,864,775</w:t>
            </w:r>
          </w:p>
        </w:tc>
        <w:tc>
          <w:tcPr>
            <w:tcW w:w="1980" w:type="dxa"/>
            <w:tcBorders>
              <w:top w:val="nil"/>
              <w:left w:val="nil"/>
              <w:bottom w:val="single" w:sz="4" w:space="0" w:color="auto"/>
              <w:right w:val="single" w:sz="4" w:space="0" w:color="auto"/>
            </w:tcBorders>
            <w:shd w:val="clear" w:color="auto" w:fill="auto"/>
            <w:noWrap/>
            <w:vAlign w:val="center"/>
            <w:hideMark/>
          </w:tcPr>
          <w:p w14:paraId="196C234C" w14:textId="09D658E0"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665,085,381</w:t>
            </w:r>
          </w:p>
        </w:tc>
        <w:tc>
          <w:tcPr>
            <w:tcW w:w="1980" w:type="dxa"/>
            <w:tcBorders>
              <w:top w:val="nil"/>
              <w:left w:val="nil"/>
              <w:bottom w:val="single" w:sz="4" w:space="0" w:color="auto"/>
              <w:right w:val="single" w:sz="4" w:space="0" w:color="auto"/>
            </w:tcBorders>
            <w:shd w:val="clear" w:color="auto" w:fill="auto"/>
            <w:noWrap/>
            <w:vAlign w:val="center"/>
            <w:hideMark/>
          </w:tcPr>
          <w:p w14:paraId="6492C83D" w14:textId="78B3703C"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1,103</w:t>
            </w:r>
          </w:p>
        </w:tc>
      </w:tr>
      <w:tr w:rsidR="00D62279" w:rsidRPr="00D62279" w14:paraId="53B8787D" w14:textId="77777777" w:rsidTr="00842AE1">
        <w:trPr>
          <w:trHeight w:val="218"/>
        </w:trPr>
        <w:tc>
          <w:tcPr>
            <w:tcW w:w="1234" w:type="dxa"/>
            <w:tcBorders>
              <w:top w:val="nil"/>
              <w:left w:val="single" w:sz="4" w:space="0" w:color="auto"/>
              <w:bottom w:val="single" w:sz="4" w:space="0" w:color="auto"/>
              <w:right w:val="single" w:sz="4" w:space="0" w:color="auto"/>
            </w:tcBorders>
            <w:shd w:val="clear" w:color="auto" w:fill="auto"/>
            <w:noWrap/>
            <w:vAlign w:val="center"/>
            <w:hideMark/>
          </w:tcPr>
          <w:p w14:paraId="463456AD" w14:textId="77777777"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Abril</w:t>
            </w:r>
          </w:p>
        </w:tc>
        <w:tc>
          <w:tcPr>
            <w:tcW w:w="1326" w:type="dxa"/>
            <w:tcBorders>
              <w:top w:val="nil"/>
              <w:left w:val="nil"/>
              <w:bottom w:val="single" w:sz="4" w:space="0" w:color="auto"/>
              <w:right w:val="single" w:sz="4" w:space="0" w:color="auto"/>
            </w:tcBorders>
            <w:shd w:val="clear" w:color="auto" w:fill="auto"/>
            <w:noWrap/>
            <w:vAlign w:val="center"/>
            <w:hideMark/>
          </w:tcPr>
          <w:p w14:paraId="60EE024A" w14:textId="04F7C040"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496</w:t>
            </w:r>
          </w:p>
        </w:tc>
        <w:tc>
          <w:tcPr>
            <w:tcW w:w="1667" w:type="dxa"/>
            <w:tcBorders>
              <w:top w:val="nil"/>
              <w:left w:val="nil"/>
              <w:bottom w:val="single" w:sz="4" w:space="0" w:color="auto"/>
              <w:right w:val="single" w:sz="4" w:space="0" w:color="auto"/>
            </w:tcBorders>
            <w:shd w:val="clear" w:color="auto" w:fill="auto"/>
            <w:noWrap/>
            <w:vAlign w:val="center"/>
            <w:hideMark/>
          </w:tcPr>
          <w:p w14:paraId="25DAA9C0" w14:textId="502A3740"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8,977,974</w:t>
            </w:r>
          </w:p>
        </w:tc>
        <w:tc>
          <w:tcPr>
            <w:tcW w:w="1656" w:type="dxa"/>
            <w:tcBorders>
              <w:top w:val="nil"/>
              <w:left w:val="nil"/>
              <w:bottom w:val="single" w:sz="4" w:space="0" w:color="auto"/>
              <w:right w:val="single" w:sz="4" w:space="0" w:color="auto"/>
            </w:tcBorders>
            <w:shd w:val="clear" w:color="auto" w:fill="auto"/>
            <w:noWrap/>
            <w:vAlign w:val="center"/>
            <w:hideMark/>
          </w:tcPr>
          <w:p w14:paraId="50AEEE8F" w14:textId="6D920AF2"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30,496</w:t>
            </w:r>
          </w:p>
        </w:tc>
        <w:tc>
          <w:tcPr>
            <w:tcW w:w="1620" w:type="dxa"/>
            <w:tcBorders>
              <w:top w:val="nil"/>
              <w:left w:val="nil"/>
              <w:bottom w:val="single" w:sz="4" w:space="0" w:color="auto"/>
              <w:right w:val="single" w:sz="4" w:space="0" w:color="auto"/>
            </w:tcBorders>
            <w:shd w:val="clear" w:color="auto" w:fill="auto"/>
            <w:noWrap/>
            <w:vAlign w:val="center"/>
            <w:hideMark/>
          </w:tcPr>
          <w:p w14:paraId="6202CC8C" w14:textId="181E410C"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17,955,948</w:t>
            </w:r>
          </w:p>
        </w:tc>
        <w:tc>
          <w:tcPr>
            <w:tcW w:w="1980" w:type="dxa"/>
            <w:tcBorders>
              <w:top w:val="nil"/>
              <w:left w:val="nil"/>
              <w:bottom w:val="single" w:sz="4" w:space="0" w:color="auto"/>
              <w:right w:val="single" w:sz="4" w:space="0" w:color="auto"/>
            </w:tcBorders>
            <w:shd w:val="clear" w:color="auto" w:fill="auto"/>
            <w:noWrap/>
            <w:vAlign w:val="center"/>
            <w:hideMark/>
          </w:tcPr>
          <w:p w14:paraId="206E0694" w14:textId="5F503E24"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200,927,735</w:t>
            </w:r>
          </w:p>
        </w:tc>
        <w:tc>
          <w:tcPr>
            <w:tcW w:w="1980" w:type="dxa"/>
            <w:tcBorders>
              <w:top w:val="nil"/>
              <w:left w:val="nil"/>
              <w:bottom w:val="single" w:sz="4" w:space="0" w:color="auto"/>
              <w:right w:val="single" w:sz="4" w:space="0" w:color="auto"/>
            </w:tcBorders>
            <w:shd w:val="clear" w:color="auto" w:fill="auto"/>
            <w:noWrap/>
            <w:vAlign w:val="center"/>
            <w:hideMark/>
          </w:tcPr>
          <w:p w14:paraId="37FF2EF0" w14:textId="7C245908"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465</w:t>
            </w:r>
          </w:p>
        </w:tc>
      </w:tr>
      <w:tr w:rsidR="00D62279" w:rsidRPr="00D62279" w14:paraId="1B0E730D" w14:textId="77777777" w:rsidTr="00842AE1">
        <w:trPr>
          <w:trHeight w:val="218"/>
        </w:trPr>
        <w:tc>
          <w:tcPr>
            <w:tcW w:w="1234" w:type="dxa"/>
            <w:tcBorders>
              <w:top w:val="nil"/>
              <w:left w:val="single" w:sz="4" w:space="0" w:color="auto"/>
              <w:bottom w:val="single" w:sz="4" w:space="0" w:color="auto"/>
              <w:right w:val="single" w:sz="4" w:space="0" w:color="auto"/>
            </w:tcBorders>
            <w:shd w:val="clear" w:color="auto" w:fill="auto"/>
            <w:noWrap/>
            <w:vAlign w:val="center"/>
            <w:hideMark/>
          </w:tcPr>
          <w:p w14:paraId="66F3424D" w14:textId="19787B00"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Mayo</w:t>
            </w:r>
          </w:p>
        </w:tc>
        <w:tc>
          <w:tcPr>
            <w:tcW w:w="1326" w:type="dxa"/>
            <w:tcBorders>
              <w:top w:val="nil"/>
              <w:left w:val="nil"/>
              <w:bottom w:val="single" w:sz="4" w:space="0" w:color="auto"/>
              <w:right w:val="single" w:sz="4" w:space="0" w:color="auto"/>
            </w:tcBorders>
            <w:shd w:val="clear" w:color="auto" w:fill="auto"/>
            <w:noWrap/>
            <w:vAlign w:val="center"/>
            <w:hideMark/>
          </w:tcPr>
          <w:p w14:paraId="1D437D95" w14:textId="08B5B3FF"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419</w:t>
            </w:r>
          </w:p>
        </w:tc>
        <w:tc>
          <w:tcPr>
            <w:tcW w:w="1667" w:type="dxa"/>
            <w:tcBorders>
              <w:top w:val="nil"/>
              <w:left w:val="nil"/>
              <w:bottom w:val="single" w:sz="4" w:space="0" w:color="auto"/>
              <w:right w:val="single" w:sz="4" w:space="0" w:color="auto"/>
            </w:tcBorders>
            <w:shd w:val="clear" w:color="auto" w:fill="auto"/>
            <w:noWrap/>
            <w:vAlign w:val="center"/>
            <w:hideMark/>
          </w:tcPr>
          <w:p w14:paraId="41358F67" w14:textId="140B77FC"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7,215,831</w:t>
            </w:r>
          </w:p>
        </w:tc>
        <w:tc>
          <w:tcPr>
            <w:tcW w:w="1656" w:type="dxa"/>
            <w:tcBorders>
              <w:top w:val="nil"/>
              <w:left w:val="nil"/>
              <w:bottom w:val="single" w:sz="4" w:space="0" w:color="auto"/>
              <w:right w:val="single" w:sz="4" w:space="0" w:color="auto"/>
            </w:tcBorders>
            <w:shd w:val="clear" w:color="auto" w:fill="auto"/>
            <w:noWrap/>
            <w:vAlign w:val="center"/>
            <w:hideMark/>
          </w:tcPr>
          <w:p w14:paraId="3ECB26D4" w14:textId="7A8BB7F2"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29,247</w:t>
            </w:r>
          </w:p>
        </w:tc>
        <w:tc>
          <w:tcPr>
            <w:tcW w:w="1620" w:type="dxa"/>
            <w:tcBorders>
              <w:top w:val="nil"/>
              <w:left w:val="nil"/>
              <w:bottom w:val="single" w:sz="4" w:space="0" w:color="auto"/>
              <w:right w:val="single" w:sz="4" w:space="0" w:color="auto"/>
            </w:tcBorders>
            <w:shd w:val="clear" w:color="auto" w:fill="auto"/>
            <w:noWrap/>
            <w:vAlign w:val="center"/>
            <w:hideMark/>
          </w:tcPr>
          <w:p w14:paraId="129D66A4" w14:textId="33EAE77D"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14,431,662</w:t>
            </w:r>
          </w:p>
        </w:tc>
        <w:tc>
          <w:tcPr>
            <w:tcW w:w="1980" w:type="dxa"/>
            <w:tcBorders>
              <w:top w:val="nil"/>
              <w:left w:val="nil"/>
              <w:bottom w:val="single" w:sz="4" w:space="0" w:color="auto"/>
              <w:right w:val="single" w:sz="4" w:space="0" w:color="auto"/>
            </w:tcBorders>
            <w:shd w:val="clear" w:color="auto" w:fill="auto"/>
            <w:noWrap/>
            <w:vAlign w:val="center"/>
            <w:hideMark/>
          </w:tcPr>
          <w:p w14:paraId="3B7749F7" w14:textId="2F124423"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177,633,620</w:t>
            </w:r>
          </w:p>
        </w:tc>
        <w:tc>
          <w:tcPr>
            <w:tcW w:w="1980" w:type="dxa"/>
            <w:tcBorders>
              <w:top w:val="nil"/>
              <w:left w:val="nil"/>
              <w:bottom w:val="single" w:sz="4" w:space="0" w:color="auto"/>
              <w:right w:val="single" w:sz="4" w:space="0" w:color="auto"/>
            </w:tcBorders>
            <w:shd w:val="clear" w:color="auto" w:fill="auto"/>
            <w:noWrap/>
            <w:vAlign w:val="center"/>
            <w:hideMark/>
          </w:tcPr>
          <w:p w14:paraId="6A5D5EE5" w14:textId="4DE4545A"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404</w:t>
            </w:r>
          </w:p>
        </w:tc>
      </w:tr>
      <w:tr w:rsidR="00D62279" w:rsidRPr="00D62279" w14:paraId="5EF4E28A" w14:textId="77777777" w:rsidTr="00842AE1">
        <w:trPr>
          <w:trHeight w:val="218"/>
        </w:trPr>
        <w:tc>
          <w:tcPr>
            <w:tcW w:w="1234" w:type="dxa"/>
            <w:tcBorders>
              <w:top w:val="nil"/>
              <w:left w:val="single" w:sz="4" w:space="0" w:color="auto"/>
              <w:bottom w:val="single" w:sz="4" w:space="0" w:color="auto"/>
              <w:right w:val="single" w:sz="4" w:space="0" w:color="auto"/>
            </w:tcBorders>
            <w:shd w:val="clear" w:color="auto" w:fill="auto"/>
            <w:noWrap/>
            <w:vAlign w:val="center"/>
            <w:hideMark/>
          </w:tcPr>
          <w:p w14:paraId="146076DE" w14:textId="77777777"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Junio</w:t>
            </w:r>
          </w:p>
        </w:tc>
        <w:tc>
          <w:tcPr>
            <w:tcW w:w="1326" w:type="dxa"/>
            <w:tcBorders>
              <w:top w:val="nil"/>
              <w:left w:val="nil"/>
              <w:bottom w:val="single" w:sz="4" w:space="0" w:color="auto"/>
              <w:right w:val="single" w:sz="4" w:space="0" w:color="auto"/>
            </w:tcBorders>
            <w:shd w:val="clear" w:color="auto" w:fill="auto"/>
            <w:noWrap/>
            <w:vAlign w:val="center"/>
            <w:hideMark/>
          </w:tcPr>
          <w:p w14:paraId="53BCDE84" w14:textId="441F3BAA"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513</w:t>
            </w:r>
          </w:p>
        </w:tc>
        <w:tc>
          <w:tcPr>
            <w:tcW w:w="1667" w:type="dxa"/>
            <w:tcBorders>
              <w:top w:val="nil"/>
              <w:left w:val="nil"/>
              <w:bottom w:val="single" w:sz="4" w:space="0" w:color="auto"/>
              <w:right w:val="single" w:sz="4" w:space="0" w:color="auto"/>
            </w:tcBorders>
            <w:shd w:val="clear" w:color="auto" w:fill="auto"/>
            <w:noWrap/>
            <w:vAlign w:val="center"/>
            <w:hideMark/>
          </w:tcPr>
          <w:p w14:paraId="0FB14CD1" w14:textId="37C9C104"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19,581,411</w:t>
            </w:r>
          </w:p>
        </w:tc>
        <w:tc>
          <w:tcPr>
            <w:tcW w:w="1656" w:type="dxa"/>
            <w:tcBorders>
              <w:top w:val="nil"/>
              <w:left w:val="nil"/>
              <w:bottom w:val="single" w:sz="4" w:space="0" w:color="auto"/>
              <w:right w:val="single" w:sz="4" w:space="0" w:color="auto"/>
            </w:tcBorders>
            <w:shd w:val="clear" w:color="auto" w:fill="auto"/>
            <w:noWrap/>
            <w:vAlign w:val="center"/>
            <w:hideMark/>
          </w:tcPr>
          <w:p w14:paraId="1FDC9FC1" w14:textId="2AB6842A"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42,725</w:t>
            </w:r>
          </w:p>
        </w:tc>
        <w:tc>
          <w:tcPr>
            <w:tcW w:w="1620" w:type="dxa"/>
            <w:tcBorders>
              <w:top w:val="nil"/>
              <w:left w:val="nil"/>
              <w:bottom w:val="single" w:sz="4" w:space="0" w:color="auto"/>
              <w:right w:val="single" w:sz="4" w:space="0" w:color="auto"/>
            </w:tcBorders>
            <w:shd w:val="clear" w:color="auto" w:fill="auto"/>
            <w:noWrap/>
            <w:vAlign w:val="center"/>
            <w:hideMark/>
          </w:tcPr>
          <w:p w14:paraId="6DE980EF" w14:textId="0CD76AAC"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39,162,822</w:t>
            </w:r>
          </w:p>
        </w:tc>
        <w:tc>
          <w:tcPr>
            <w:tcW w:w="1980" w:type="dxa"/>
            <w:tcBorders>
              <w:top w:val="nil"/>
              <w:left w:val="nil"/>
              <w:bottom w:val="single" w:sz="4" w:space="0" w:color="auto"/>
              <w:right w:val="single" w:sz="4" w:space="0" w:color="auto"/>
            </w:tcBorders>
            <w:shd w:val="clear" w:color="auto" w:fill="auto"/>
            <w:noWrap/>
            <w:vAlign w:val="center"/>
            <w:hideMark/>
          </w:tcPr>
          <w:p w14:paraId="32043827" w14:textId="62ED5962"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388,870,034</w:t>
            </w:r>
          </w:p>
        </w:tc>
        <w:tc>
          <w:tcPr>
            <w:tcW w:w="1980" w:type="dxa"/>
            <w:tcBorders>
              <w:top w:val="nil"/>
              <w:left w:val="nil"/>
              <w:bottom w:val="single" w:sz="4" w:space="0" w:color="auto"/>
              <w:right w:val="single" w:sz="4" w:space="0" w:color="auto"/>
            </w:tcBorders>
            <w:shd w:val="clear" w:color="auto" w:fill="auto"/>
            <w:noWrap/>
            <w:vAlign w:val="center"/>
            <w:hideMark/>
          </w:tcPr>
          <w:p w14:paraId="66EAF639" w14:textId="59369EB4"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582</w:t>
            </w:r>
          </w:p>
        </w:tc>
      </w:tr>
      <w:tr w:rsidR="00D62279" w:rsidRPr="00D62279" w14:paraId="63BE8A24" w14:textId="77777777" w:rsidTr="00842AE1">
        <w:trPr>
          <w:trHeight w:val="218"/>
        </w:trPr>
        <w:tc>
          <w:tcPr>
            <w:tcW w:w="1234" w:type="dxa"/>
            <w:tcBorders>
              <w:top w:val="nil"/>
              <w:left w:val="single" w:sz="4" w:space="0" w:color="auto"/>
              <w:bottom w:val="single" w:sz="4" w:space="0" w:color="auto"/>
              <w:right w:val="single" w:sz="4" w:space="0" w:color="auto"/>
            </w:tcBorders>
            <w:shd w:val="clear" w:color="auto" w:fill="auto"/>
            <w:noWrap/>
            <w:vAlign w:val="center"/>
            <w:hideMark/>
          </w:tcPr>
          <w:p w14:paraId="73A3AF4E" w14:textId="77777777"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Julio</w:t>
            </w:r>
          </w:p>
        </w:tc>
        <w:tc>
          <w:tcPr>
            <w:tcW w:w="1326" w:type="dxa"/>
            <w:tcBorders>
              <w:top w:val="nil"/>
              <w:left w:val="nil"/>
              <w:bottom w:val="single" w:sz="4" w:space="0" w:color="auto"/>
              <w:right w:val="single" w:sz="4" w:space="0" w:color="auto"/>
            </w:tcBorders>
            <w:shd w:val="clear" w:color="auto" w:fill="auto"/>
            <w:noWrap/>
            <w:vAlign w:val="center"/>
            <w:hideMark/>
          </w:tcPr>
          <w:p w14:paraId="6989481B" w14:textId="244A4861"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719</w:t>
            </w:r>
          </w:p>
        </w:tc>
        <w:tc>
          <w:tcPr>
            <w:tcW w:w="1667" w:type="dxa"/>
            <w:tcBorders>
              <w:top w:val="nil"/>
              <w:left w:val="nil"/>
              <w:bottom w:val="single" w:sz="4" w:space="0" w:color="auto"/>
              <w:right w:val="single" w:sz="4" w:space="0" w:color="auto"/>
            </w:tcBorders>
            <w:shd w:val="clear" w:color="auto" w:fill="auto"/>
            <w:noWrap/>
            <w:vAlign w:val="center"/>
            <w:hideMark/>
          </w:tcPr>
          <w:p w14:paraId="52A02EEA" w14:textId="11D913D2"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21,981,145</w:t>
            </w:r>
          </w:p>
        </w:tc>
        <w:tc>
          <w:tcPr>
            <w:tcW w:w="1656" w:type="dxa"/>
            <w:tcBorders>
              <w:top w:val="nil"/>
              <w:left w:val="nil"/>
              <w:bottom w:val="single" w:sz="4" w:space="0" w:color="auto"/>
              <w:right w:val="single" w:sz="4" w:space="0" w:color="auto"/>
            </w:tcBorders>
            <w:shd w:val="clear" w:color="auto" w:fill="auto"/>
            <w:noWrap/>
            <w:vAlign w:val="center"/>
            <w:hideMark/>
          </w:tcPr>
          <w:p w14:paraId="6634B18E" w14:textId="7D452CE8"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47,777</w:t>
            </w:r>
          </w:p>
        </w:tc>
        <w:tc>
          <w:tcPr>
            <w:tcW w:w="1620" w:type="dxa"/>
            <w:tcBorders>
              <w:top w:val="nil"/>
              <w:left w:val="nil"/>
              <w:bottom w:val="single" w:sz="4" w:space="0" w:color="auto"/>
              <w:right w:val="single" w:sz="4" w:space="0" w:color="auto"/>
            </w:tcBorders>
            <w:shd w:val="clear" w:color="auto" w:fill="auto"/>
            <w:noWrap/>
            <w:vAlign w:val="center"/>
            <w:hideMark/>
          </w:tcPr>
          <w:p w14:paraId="0E8C79AB" w14:textId="4FD68F67"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43,962,290</w:t>
            </w:r>
          </w:p>
        </w:tc>
        <w:tc>
          <w:tcPr>
            <w:tcW w:w="1980" w:type="dxa"/>
            <w:tcBorders>
              <w:top w:val="nil"/>
              <w:left w:val="nil"/>
              <w:bottom w:val="single" w:sz="4" w:space="0" w:color="auto"/>
              <w:right w:val="single" w:sz="4" w:space="0" w:color="auto"/>
            </w:tcBorders>
            <w:shd w:val="clear" w:color="auto" w:fill="auto"/>
            <w:noWrap/>
            <w:vAlign w:val="center"/>
            <w:hideMark/>
          </w:tcPr>
          <w:p w14:paraId="3E2449DF" w14:textId="6EA9E83E"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441,072,408</w:t>
            </w:r>
          </w:p>
        </w:tc>
        <w:tc>
          <w:tcPr>
            <w:tcW w:w="1980" w:type="dxa"/>
            <w:tcBorders>
              <w:top w:val="nil"/>
              <w:left w:val="nil"/>
              <w:bottom w:val="single" w:sz="4" w:space="0" w:color="auto"/>
              <w:right w:val="single" w:sz="4" w:space="0" w:color="auto"/>
            </w:tcBorders>
            <w:shd w:val="clear" w:color="auto" w:fill="auto"/>
            <w:noWrap/>
            <w:vAlign w:val="center"/>
            <w:hideMark/>
          </w:tcPr>
          <w:p w14:paraId="1132C50F" w14:textId="29DEDE7F" w:rsidR="00D62279" w:rsidRPr="002F7890" w:rsidRDefault="00D62279" w:rsidP="002F7890">
            <w:pPr>
              <w:spacing w:after="0" w:line="360" w:lineRule="auto"/>
              <w:jc w:val="center"/>
              <w:rPr>
                <w:rFonts w:eastAsia="Times New Roman"/>
                <w:spacing w:val="0"/>
                <w:lang w:val="es-DO" w:eastAsia="es-DO"/>
              </w:rPr>
            </w:pPr>
            <w:r w:rsidRPr="002F7890">
              <w:rPr>
                <w:rFonts w:eastAsia="Times New Roman"/>
                <w:spacing w:val="0"/>
                <w:lang w:val="es-DO" w:eastAsia="es-DO"/>
              </w:rPr>
              <w:t>582</w:t>
            </w:r>
          </w:p>
        </w:tc>
      </w:tr>
    </w:tbl>
    <w:p w14:paraId="41445CD9" w14:textId="4E21B511" w:rsidR="000A28C7" w:rsidRDefault="000A28C7" w:rsidP="00907B11">
      <w:pPr>
        <w:pStyle w:val="NormalWeb"/>
        <w:jc w:val="both"/>
        <w:rPr>
          <w:color w:val="767171" w:themeColor="background2" w:themeShade="80"/>
        </w:rPr>
      </w:pPr>
    </w:p>
    <w:p w14:paraId="00FC840F" w14:textId="77777777" w:rsidR="0063783C" w:rsidRDefault="0063783C" w:rsidP="00907B11">
      <w:pPr>
        <w:pStyle w:val="NormalWeb"/>
        <w:jc w:val="both"/>
        <w:rPr>
          <w:color w:val="767171" w:themeColor="background2" w:themeShade="80"/>
        </w:rPr>
      </w:pPr>
    </w:p>
    <w:p w14:paraId="5473441A" w14:textId="77777777" w:rsidR="0063783C" w:rsidRDefault="0063783C" w:rsidP="00907B11">
      <w:pPr>
        <w:pStyle w:val="NormalWeb"/>
        <w:jc w:val="both"/>
        <w:rPr>
          <w:color w:val="767171" w:themeColor="background2" w:themeShade="80"/>
        </w:rPr>
      </w:pPr>
    </w:p>
    <w:p w14:paraId="11103FA0" w14:textId="77777777" w:rsidR="0063783C" w:rsidRDefault="0063783C" w:rsidP="00907B11">
      <w:pPr>
        <w:pStyle w:val="NormalWeb"/>
        <w:jc w:val="both"/>
        <w:rPr>
          <w:color w:val="767171" w:themeColor="background2" w:themeShade="80"/>
        </w:rPr>
      </w:pPr>
    </w:p>
    <w:p w14:paraId="4EA2B308" w14:textId="77777777" w:rsidR="0063783C" w:rsidRDefault="0063783C" w:rsidP="00907B11">
      <w:pPr>
        <w:pStyle w:val="NormalWeb"/>
        <w:jc w:val="both"/>
        <w:rPr>
          <w:color w:val="767171" w:themeColor="background2" w:themeShade="80"/>
        </w:rPr>
      </w:pPr>
    </w:p>
    <w:p w14:paraId="6D05A2A9" w14:textId="77777777" w:rsidR="0063783C" w:rsidRDefault="0063783C" w:rsidP="00907B11">
      <w:pPr>
        <w:pStyle w:val="NormalWeb"/>
        <w:jc w:val="both"/>
        <w:rPr>
          <w:color w:val="767171" w:themeColor="background2" w:themeShade="80"/>
        </w:rPr>
      </w:pPr>
    </w:p>
    <w:p w14:paraId="5969D0AA" w14:textId="77777777" w:rsidR="00507CA4" w:rsidRDefault="00507CA4" w:rsidP="00507CA4">
      <w:pPr>
        <w:pStyle w:val="NormalWeb"/>
        <w:jc w:val="both"/>
        <w:rPr>
          <w:color w:val="767171" w:themeColor="background2" w:themeShade="80"/>
        </w:rPr>
        <w:sectPr w:rsidR="00507CA4" w:rsidSect="002F7890">
          <w:footerReference w:type="default" r:id="rId20"/>
          <w:pgSz w:w="15840" w:h="12240" w:orient="landscape"/>
          <w:pgMar w:top="1440" w:right="2160" w:bottom="1584" w:left="2160" w:header="720" w:footer="720" w:gutter="0"/>
          <w:pgNumType w:start="1"/>
          <w:cols w:space="720"/>
          <w:docGrid w:linePitch="360"/>
        </w:sectPr>
      </w:pPr>
    </w:p>
    <w:p w14:paraId="473D25C7" w14:textId="77777777" w:rsidR="0063783C" w:rsidRDefault="0063783C" w:rsidP="00507CA4">
      <w:pPr>
        <w:pStyle w:val="NormalWeb"/>
        <w:jc w:val="both"/>
        <w:rPr>
          <w:color w:val="767171" w:themeColor="background2" w:themeShade="80"/>
        </w:rPr>
      </w:pPr>
    </w:p>
    <w:tbl>
      <w:tblPr>
        <w:tblW w:w="11463" w:type="dxa"/>
        <w:tblCellMar>
          <w:left w:w="70" w:type="dxa"/>
          <w:right w:w="70" w:type="dxa"/>
        </w:tblCellMar>
        <w:tblLook w:val="04A0" w:firstRow="1" w:lastRow="0" w:firstColumn="1" w:lastColumn="0" w:noHBand="0" w:noVBand="1"/>
      </w:tblPr>
      <w:tblGrid>
        <w:gridCol w:w="1234"/>
        <w:gridCol w:w="1326"/>
        <w:gridCol w:w="1667"/>
        <w:gridCol w:w="1656"/>
        <w:gridCol w:w="1620"/>
        <w:gridCol w:w="1980"/>
        <w:gridCol w:w="1980"/>
      </w:tblGrid>
      <w:tr w:rsidR="00842AE1" w:rsidRPr="00934534" w14:paraId="2F73BB92" w14:textId="77777777" w:rsidTr="00842AE1">
        <w:trPr>
          <w:trHeight w:val="218"/>
        </w:trPr>
        <w:tc>
          <w:tcPr>
            <w:tcW w:w="11463" w:type="dxa"/>
            <w:gridSpan w:val="7"/>
            <w:tcBorders>
              <w:top w:val="single" w:sz="4" w:space="0" w:color="auto"/>
              <w:left w:val="single" w:sz="4" w:space="0" w:color="auto"/>
              <w:bottom w:val="nil"/>
              <w:right w:val="single" w:sz="4" w:space="0" w:color="000000"/>
            </w:tcBorders>
            <w:shd w:val="clear" w:color="000000" w:fill="142F62"/>
            <w:noWrap/>
            <w:vAlign w:val="center"/>
            <w:hideMark/>
          </w:tcPr>
          <w:p w14:paraId="40203A92" w14:textId="77777777" w:rsidR="00842AE1" w:rsidRPr="002F7890" w:rsidRDefault="00842AE1" w:rsidP="00034ADF">
            <w:pPr>
              <w:spacing w:after="0" w:line="240" w:lineRule="auto"/>
              <w:jc w:val="center"/>
              <w:rPr>
                <w:rFonts w:eastAsia="Times New Roman"/>
                <w:b/>
                <w:bCs/>
                <w:color w:val="FFFFFF" w:themeColor="background1"/>
                <w:spacing w:val="0"/>
                <w:lang w:val="es-DO" w:eastAsia="es-DO"/>
              </w:rPr>
            </w:pPr>
            <w:r w:rsidRPr="002F7890">
              <w:rPr>
                <w:rFonts w:eastAsia="Times New Roman"/>
                <w:b/>
                <w:bCs/>
                <w:color w:val="FFFFFF" w:themeColor="background1"/>
                <w:spacing w:val="0"/>
                <w:lang w:val="es-DO" w:eastAsia="es-DO"/>
              </w:rPr>
              <w:t>CUADRO RESUMEN DE DATOS ESTADISTICOS</w:t>
            </w:r>
          </w:p>
        </w:tc>
      </w:tr>
      <w:tr w:rsidR="00842AE1" w:rsidRPr="00D62279" w14:paraId="5557F9CA" w14:textId="77777777" w:rsidTr="00842AE1">
        <w:trPr>
          <w:trHeight w:val="218"/>
        </w:trPr>
        <w:tc>
          <w:tcPr>
            <w:tcW w:w="11463" w:type="dxa"/>
            <w:gridSpan w:val="7"/>
            <w:tcBorders>
              <w:top w:val="nil"/>
              <w:left w:val="single" w:sz="4" w:space="0" w:color="auto"/>
              <w:bottom w:val="nil"/>
              <w:right w:val="single" w:sz="4" w:space="0" w:color="000000"/>
            </w:tcBorders>
            <w:shd w:val="clear" w:color="000000" w:fill="142F62"/>
            <w:noWrap/>
            <w:vAlign w:val="center"/>
            <w:hideMark/>
          </w:tcPr>
          <w:p w14:paraId="05EFA34A" w14:textId="77777777" w:rsidR="00842AE1" w:rsidRPr="002F7890" w:rsidRDefault="00842AE1" w:rsidP="00034ADF">
            <w:pPr>
              <w:spacing w:after="0" w:line="240" w:lineRule="auto"/>
              <w:jc w:val="center"/>
              <w:rPr>
                <w:rFonts w:eastAsia="Times New Roman"/>
                <w:b/>
                <w:bCs/>
                <w:color w:val="FFFFFF" w:themeColor="background1"/>
                <w:spacing w:val="0"/>
                <w:lang w:val="es-DO" w:eastAsia="es-DO"/>
              </w:rPr>
            </w:pPr>
            <w:r w:rsidRPr="002F7890">
              <w:rPr>
                <w:rFonts w:eastAsia="Times New Roman"/>
                <w:b/>
                <w:bCs/>
                <w:color w:val="FFFFFF" w:themeColor="background1"/>
                <w:spacing w:val="0"/>
                <w:lang w:val="es-DO" w:eastAsia="es-DO"/>
              </w:rPr>
              <w:t>COMPORTAMIENTO APORTE ESTATAL</w:t>
            </w:r>
          </w:p>
        </w:tc>
      </w:tr>
      <w:tr w:rsidR="00842AE1" w:rsidRPr="00D62279" w14:paraId="1ECAC327" w14:textId="77777777" w:rsidTr="00842AE1">
        <w:trPr>
          <w:trHeight w:val="218"/>
        </w:trPr>
        <w:tc>
          <w:tcPr>
            <w:tcW w:w="11463" w:type="dxa"/>
            <w:gridSpan w:val="7"/>
            <w:tcBorders>
              <w:top w:val="nil"/>
              <w:left w:val="single" w:sz="4" w:space="0" w:color="auto"/>
              <w:bottom w:val="single" w:sz="4" w:space="0" w:color="auto"/>
              <w:right w:val="single" w:sz="4" w:space="0" w:color="000000"/>
            </w:tcBorders>
            <w:shd w:val="clear" w:color="000000" w:fill="142F62"/>
            <w:noWrap/>
            <w:vAlign w:val="center"/>
            <w:hideMark/>
          </w:tcPr>
          <w:p w14:paraId="2B16A528" w14:textId="77777777" w:rsidR="00842AE1" w:rsidRPr="002F7890" w:rsidRDefault="00842AE1" w:rsidP="00034ADF">
            <w:pPr>
              <w:spacing w:after="0" w:line="240" w:lineRule="auto"/>
              <w:jc w:val="center"/>
              <w:rPr>
                <w:rFonts w:eastAsia="Times New Roman"/>
                <w:b/>
                <w:bCs/>
                <w:color w:val="FFFFFF" w:themeColor="background1"/>
                <w:spacing w:val="0"/>
                <w:lang w:val="es-DO" w:eastAsia="es-DO"/>
              </w:rPr>
            </w:pPr>
            <w:r w:rsidRPr="002F7890">
              <w:rPr>
                <w:rFonts w:eastAsia="Times New Roman"/>
                <w:b/>
                <w:bCs/>
                <w:color w:val="FFFFFF" w:themeColor="background1"/>
                <w:spacing w:val="0"/>
                <w:lang w:val="es-DO" w:eastAsia="es-DO"/>
              </w:rPr>
              <w:t>PERIODO ENERO-DICIEMBRE, 2024</w:t>
            </w:r>
          </w:p>
        </w:tc>
      </w:tr>
      <w:tr w:rsidR="00842AE1" w:rsidRPr="00D62279" w14:paraId="70AA79D7" w14:textId="77777777" w:rsidTr="00842AE1">
        <w:trPr>
          <w:trHeight w:val="456"/>
        </w:trPr>
        <w:tc>
          <w:tcPr>
            <w:tcW w:w="1234" w:type="dxa"/>
            <w:tcBorders>
              <w:top w:val="nil"/>
              <w:left w:val="single" w:sz="4" w:space="0" w:color="auto"/>
              <w:bottom w:val="single" w:sz="4" w:space="0" w:color="auto"/>
              <w:right w:val="single" w:sz="4" w:space="0" w:color="auto"/>
            </w:tcBorders>
            <w:shd w:val="clear" w:color="auto" w:fill="142F62"/>
            <w:noWrap/>
            <w:vAlign w:val="center"/>
            <w:hideMark/>
          </w:tcPr>
          <w:p w14:paraId="63AD7DEA" w14:textId="77777777" w:rsidR="00842AE1" w:rsidRPr="00330977" w:rsidRDefault="00842AE1" w:rsidP="00034ADF">
            <w:pPr>
              <w:spacing w:after="0" w:line="240" w:lineRule="auto"/>
              <w:jc w:val="center"/>
              <w:rPr>
                <w:rFonts w:eastAsia="Times New Roman"/>
                <w:b/>
                <w:bCs/>
                <w:color w:val="FFFFFF" w:themeColor="background1"/>
                <w:spacing w:val="0"/>
                <w:sz w:val="22"/>
                <w:szCs w:val="22"/>
                <w:lang w:val="es-DO" w:eastAsia="es-DO"/>
              </w:rPr>
            </w:pPr>
            <w:r w:rsidRPr="00330977">
              <w:rPr>
                <w:rFonts w:eastAsia="Times New Roman"/>
                <w:b/>
                <w:bCs/>
                <w:color w:val="FFFFFF" w:themeColor="background1"/>
                <w:spacing w:val="0"/>
                <w:sz w:val="22"/>
                <w:szCs w:val="22"/>
                <w:lang w:val="es-DO" w:eastAsia="es-DO"/>
              </w:rPr>
              <w:t>MESES</w:t>
            </w:r>
          </w:p>
        </w:tc>
        <w:tc>
          <w:tcPr>
            <w:tcW w:w="1326" w:type="dxa"/>
            <w:tcBorders>
              <w:top w:val="nil"/>
              <w:left w:val="nil"/>
              <w:bottom w:val="single" w:sz="4" w:space="0" w:color="auto"/>
              <w:right w:val="single" w:sz="4" w:space="0" w:color="auto"/>
            </w:tcBorders>
            <w:shd w:val="clear" w:color="auto" w:fill="142F62"/>
            <w:vAlign w:val="center"/>
            <w:hideMark/>
          </w:tcPr>
          <w:p w14:paraId="11C4768B" w14:textId="77777777" w:rsidR="00842AE1" w:rsidRPr="00330977" w:rsidRDefault="00842AE1" w:rsidP="00034ADF">
            <w:pPr>
              <w:spacing w:after="0" w:line="240" w:lineRule="auto"/>
              <w:jc w:val="center"/>
              <w:rPr>
                <w:rFonts w:eastAsia="Times New Roman"/>
                <w:b/>
                <w:bCs/>
                <w:color w:val="FFFFFF" w:themeColor="background1"/>
                <w:spacing w:val="0"/>
                <w:sz w:val="22"/>
                <w:szCs w:val="22"/>
                <w:lang w:val="es-DO" w:eastAsia="es-DO"/>
              </w:rPr>
            </w:pPr>
            <w:r w:rsidRPr="00330977">
              <w:rPr>
                <w:rFonts w:eastAsia="Times New Roman"/>
                <w:b/>
                <w:bCs/>
                <w:color w:val="FFFFFF" w:themeColor="background1"/>
                <w:spacing w:val="0"/>
                <w:sz w:val="22"/>
                <w:szCs w:val="22"/>
                <w:lang w:val="es-DO" w:eastAsia="es-DO"/>
              </w:rPr>
              <w:t>CANTIDAD DE POLIZAS</w:t>
            </w:r>
          </w:p>
        </w:tc>
        <w:tc>
          <w:tcPr>
            <w:tcW w:w="1667" w:type="dxa"/>
            <w:tcBorders>
              <w:top w:val="nil"/>
              <w:left w:val="nil"/>
              <w:bottom w:val="single" w:sz="4" w:space="0" w:color="auto"/>
              <w:right w:val="single" w:sz="4" w:space="0" w:color="auto"/>
            </w:tcBorders>
            <w:shd w:val="clear" w:color="auto" w:fill="142F62"/>
            <w:vAlign w:val="center"/>
            <w:hideMark/>
          </w:tcPr>
          <w:p w14:paraId="390461A0" w14:textId="77777777" w:rsidR="00842AE1" w:rsidRPr="00330977" w:rsidRDefault="00842AE1" w:rsidP="00034ADF">
            <w:pPr>
              <w:spacing w:after="0" w:line="240" w:lineRule="auto"/>
              <w:jc w:val="center"/>
              <w:rPr>
                <w:rFonts w:eastAsia="Times New Roman"/>
                <w:b/>
                <w:bCs/>
                <w:color w:val="FFFFFF" w:themeColor="background1"/>
                <w:spacing w:val="0"/>
                <w:sz w:val="22"/>
                <w:szCs w:val="22"/>
                <w:lang w:val="es-DO" w:eastAsia="es-DO"/>
              </w:rPr>
            </w:pPr>
            <w:r w:rsidRPr="00330977">
              <w:rPr>
                <w:rFonts w:eastAsia="Times New Roman"/>
                <w:b/>
                <w:bCs/>
                <w:color w:val="FFFFFF" w:themeColor="background1"/>
                <w:spacing w:val="0"/>
                <w:sz w:val="22"/>
                <w:szCs w:val="22"/>
                <w:lang w:val="es-DO" w:eastAsia="es-DO"/>
              </w:rPr>
              <w:t>APORTE ESTATAL 50%</w:t>
            </w:r>
          </w:p>
        </w:tc>
        <w:tc>
          <w:tcPr>
            <w:tcW w:w="1656" w:type="dxa"/>
            <w:tcBorders>
              <w:top w:val="nil"/>
              <w:left w:val="nil"/>
              <w:bottom w:val="single" w:sz="4" w:space="0" w:color="auto"/>
              <w:right w:val="single" w:sz="4" w:space="0" w:color="auto"/>
            </w:tcBorders>
            <w:shd w:val="clear" w:color="auto" w:fill="142F62"/>
            <w:vAlign w:val="center"/>
            <w:hideMark/>
          </w:tcPr>
          <w:p w14:paraId="78221AA0" w14:textId="77777777" w:rsidR="00842AE1" w:rsidRPr="00330977" w:rsidRDefault="00842AE1" w:rsidP="00034ADF">
            <w:pPr>
              <w:spacing w:after="0" w:line="240" w:lineRule="auto"/>
              <w:jc w:val="center"/>
              <w:rPr>
                <w:rFonts w:eastAsia="Times New Roman"/>
                <w:color w:val="FFFFFF" w:themeColor="background1"/>
                <w:spacing w:val="0"/>
                <w:sz w:val="22"/>
                <w:szCs w:val="22"/>
                <w:lang w:val="es-DO" w:eastAsia="es-DO"/>
              </w:rPr>
            </w:pPr>
            <w:r w:rsidRPr="00330977">
              <w:rPr>
                <w:rFonts w:eastAsia="Times New Roman"/>
                <w:b/>
                <w:bCs/>
                <w:color w:val="FFFFFF" w:themeColor="background1"/>
                <w:spacing w:val="0"/>
                <w:sz w:val="22"/>
                <w:szCs w:val="22"/>
                <w:lang w:val="es-DO" w:eastAsia="es-DO"/>
              </w:rPr>
              <w:t>TAREAS ASEGURADAS</w:t>
            </w:r>
          </w:p>
        </w:tc>
        <w:tc>
          <w:tcPr>
            <w:tcW w:w="1620" w:type="dxa"/>
            <w:tcBorders>
              <w:top w:val="nil"/>
              <w:left w:val="nil"/>
              <w:bottom w:val="single" w:sz="4" w:space="0" w:color="auto"/>
              <w:right w:val="single" w:sz="4" w:space="0" w:color="auto"/>
            </w:tcBorders>
            <w:shd w:val="clear" w:color="auto" w:fill="142F62"/>
            <w:noWrap/>
            <w:vAlign w:val="center"/>
            <w:hideMark/>
          </w:tcPr>
          <w:p w14:paraId="4F6474B8" w14:textId="77777777" w:rsidR="00842AE1" w:rsidRPr="00330977" w:rsidRDefault="00842AE1" w:rsidP="00034ADF">
            <w:pPr>
              <w:spacing w:after="0" w:line="240" w:lineRule="auto"/>
              <w:jc w:val="center"/>
              <w:rPr>
                <w:rFonts w:eastAsia="Times New Roman"/>
                <w:b/>
                <w:bCs/>
                <w:color w:val="FFFFFF" w:themeColor="background1"/>
                <w:spacing w:val="0"/>
                <w:sz w:val="22"/>
                <w:szCs w:val="22"/>
                <w:lang w:val="es-DO" w:eastAsia="es-DO"/>
              </w:rPr>
            </w:pPr>
            <w:r w:rsidRPr="00330977">
              <w:rPr>
                <w:rFonts w:eastAsia="Times New Roman"/>
                <w:b/>
                <w:bCs/>
                <w:color w:val="FFFFFF" w:themeColor="background1"/>
                <w:spacing w:val="0"/>
                <w:sz w:val="22"/>
                <w:szCs w:val="22"/>
                <w:lang w:val="es-DO" w:eastAsia="es-DO"/>
              </w:rPr>
              <w:t>PRIMA TOTAL</w:t>
            </w:r>
          </w:p>
        </w:tc>
        <w:tc>
          <w:tcPr>
            <w:tcW w:w="1980" w:type="dxa"/>
            <w:tcBorders>
              <w:top w:val="nil"/>
              <w:left w:val="nil"/>
              <w:bottom w:val="single" w:sz="4" w:space="0" w:color="auto"/>
              <w:right w:val="single" w:sz="4" w:space="0" w:color="auto"/>
            </w:tcBorders>
            <w:shd w:val="clear" w:color="auto" w:fill="142F62"/>
            <w:vAlign w:val="center"/>
            <w:hideMark/>
          </w:tcPr>
          <w:p w14:paraId="5BDE95C7" w14:textId="77777777" w:rsidR="00842AE1" w:rsidRPr="00330977" w:rsidRDefault="00842AE1" w:rsidP="00034ADF">
            <w:pPr>
              <w:spacing w:after="0" w:line="240" w:lineRule="auto"/>
              <w:jc w:val="center"/>
              <w:rPr>
                <w:rFonts w:eastAsia="Times New Roman"/>
                <w:b/>
                <w:bCs/>
                <w:color w:val="FFFFFF" w:themeColor="background1"/>
                <w:spacing w:val="0"/>
                <w:sz w:val="22"/>
                <w:szCs w:val="22"/>
                <w:lang w:val="es-DO" w:eastAsia="es-DO"/>
              </w:rPr>
            </w:pPr>
            <w:r w:rsidRPr="00330977">
              <w:rPr>
                <w:rFonts w:eastAsia="Times New Roman"/>
                <w:b/>
                <w:bCs/>
                <w:color w:val="FFFFFF" w:themeColor="background1"/>
                <w:spacing w:val="0"/>
                <w:sz w:val="22"/>
                <w:szCs w:val="22"/>
                <w:lang w:val="es-DO" w:eastAsia="es-DO"/>
              </w:rPr>
              <w:t>VALOR ASEGURADO</w:t>
            </w:r>
          </w:p>
        </w:tc>
        <w:tc>
          <w:tcPr>
            <w:tcW w:w="1980" w:type="dxa"/>
            <w:tcBorders>
              <w:top w:val="nil"/>
              <w:left w:val="nil"/>
              <w:bottom w:val="single" w:sz="4" w:space="0" w:color="auto"/>
              <w:right w:val="single" w:sz="4" w:space="0" w:color="auto"/>
            </w:tcBorders>
            <w:shd w:val="clear" w:color="auto" w:fill="142F62"/>
            <w:vAlign w:val="center"/>
            <w:hideMark/>
          </w:tcPr>
          <w:p w14:paraId="0524D275" w14:textId="77777777" w:rsidR="00842AE1" w:rsidRPr="00330977" w:rsidRDefault="00842AE1" w:rsidP="00034ADF">
            <w:pPr>
              <w:spacing w:after="0" w:line="240" w:lineRule="auto"/>
              <w:jc w:val="center"/>
              <w:rPr>
                <w:rFonts w:eastAsia="Times New Roman"/>
                <w:b/>
                <w:bCs/>
                <w:color w:val="FFFFFF" w:themeColor="background1"/>
                <w:spacing w:val="0"/>
                <w:sz w:val="22"/>
                <w:szCs w:val="22"/>
                <w:lang w:val="es-DO" w:eastAsia="es-DO"/>
              </w:rPr>
            </w:pPr>
            <w:r w:rsidRPr="00330977">
              <w:rPr>
                <w:rFonts w:eastAsia="Times New Roman"/>
                <w:b/>
                <w:bCs/>
                <w:color w:val="FFFFFF" w:themeColor="background1"/>
                <w:spacing w:val="0"/>
                <w:sz w:val="22"/>
                <w:szCs w:val="22"/>
                <w:lang w:val="es-DO" w:eastAsia="es-DO"/>
              </w:rPr>
              <w:t>CANTIDAD DE PRODUCTORES</w:t>
            </w:r>
          </w:p>
        </w:tc>
      </w:tr>
      <w:tr w:rsidR="00842AE1" w:rsidRPr="00D62279" w14:paraId="15648002" w14:textId="77777777" w:rsidTr="00842AE1">
        <w:trPr>
          <w:trHeight w:val="218"/>
        </w:trPr>
        <w:tc>
          <w:tcPr>
            <w:tcW w:w="1234" w:type="dxa"/>
            <w:tcBorders>
              <w:top w:val="nil"/>
              <w:left w:val="single" w:sz="4" w:space="0" w:color="auto"/>
              <w:bottom w:val="single" w:sz="4" w:space="0" w:color="auto"/>
              <w:right w:val="single" w:sz="4" w:space="0" w:color="auto"/>
            </w:tcBorders>
            <w:shd w:val="clear" w:color="auto" w:fill="auto"/>
            <w:noWrap/>
            <w:vAlign w:val="center"/>
            <w:hideMark/>
          </w:tcPr>
          <w:p w14:paraId="6FFEF871" w14:textId="77777777" w:rsidR="00842AE1" w:rsidRPr="002F7890" w:rsidRDefault="00842AE1" w:rsidP="00034ADF">
            <w:pPr>
              <w:spacing w:after="0" w:line="360" w:lineRule="auto"/>
              <w:jc w:val="center"/>
              <w:rPr>
                <w:rFonts w:eastAsia="Times New Roman"/>
                <w:spacing w:val="0"/>
                <w:lang w:val="es-DO" w:eastAsia="es-DO"/>
              </w:rPr>
            </w:pPr>
            <w:r w:rsidRPr="002F7890">
              <w:rPr>
                <w:rFonts w:eastAsia="Times New Roman"/>
                <w:spacing w:val="0"/>
                <w:lang w:val="es-DO" w:eastAsia="es-DO"/>
              </w:rPr>
              <w:t>Agosto</w:t>
            </w:r>
          </w:p>
        </w:tc>
        <w:tc>
          <w:tcPr>
            <w:tcW w:w="1326" w:type="dxa"/>
            <w:tcBorders>
              <w:top w:val="nil"/>
              <w:left w:val="nil"/>
              <w:bottom w:val="single" w:sz="4" w:space="0" w:color="auto"/>
              <w:right w:val="single" w:sz="4" w:space="0" w:color="auto"/>
            </w:tcBorders>
            <w:shd w:val="clear" w:color="auto" w:fill="auto"/>
            <w:noWrap/>
            <w:vAlign w:val="center"/>
            <w:hideMark/>
          </w:tcPr>
          <w:p w14:paraId="238DEAEF" w14:textId="77777777" w:rsidR="00842AE1" w:rsidRPr="002F7890" w:rsidRDefault="00842AE1" w:rsidP="00034ADF">
            <w:pPr>
              <w:spacing w:after="0" w:line="360" w:lineRule="auto"/>
              <w:jc w:val="center"/>
              <w:rPr>
                <w:rFonts w:eastAsia="Times New Roman"/>
                <w:spacing w:val="0"/>
                <w:lang w:val="es-DO" w:eastAsia="es-DO"/>
              </w:rPr>
            </w:pPr>
            <w:r w:rsidRPr="002F7890">
              <w:rPr>
                <w:rFonts w:eastAsia="Times New Roman"/>
                <w:spacing w:val="0"/>
                <w:lang w:val="es-DO" w:eastAsia="es-DO"/>
              </w:rPr>
              <w:t>1,323</w:t>
            </w:r>
          </w:p>
        </w:tc>
        <w:tc>
          <w:tcPr>
            <w:tcW w:w="1667" w:type="dxa"/>
            <w:tcBorders>
              <w:top w:val="nil"/>
              <w:left w:val="nil"/>
              <w:bottom w:val="single" w:sz="4" w:space="0" w:color="auto"/>
              <w:right w:val="single" w:sz="4" w:space="0" w:color="auto"/>
            </w:tcBorders>
            <w:shd w:val="clear" w:color="auto" w:fill="auto"/>
            <w:noWrap/>
            <w:vAlign w:val="center"/>
            <w:hideMark/>
          </w:tcPr>
          <w:p w14:paraId="167A8B40" w14:textId="77777777" w:rsidR="00842AE1" w:rsidRPr="002F7890" w:rsidRDefault="00842AE1" w:rsidP="00034ADF">
            <w:pPr>
              <w:spacing w:after="0" w:line="360" w:lineRule="auto"/>
              <w:jc w:val="center"/>
              <w:rPr>
                <w:rFonts w:eastAsia="Times New Roman"/>
                <w:spacing w:val="0"/>
                <w:lang w:val="es-DO" w:eastAsia="es-DO"/>
              </w:rPr>
            </w:pPr>
            <w:r w:rsidRPr="002F7890">
              <w:rPr>
                <w:rFonts w:eastAsia="Times New Roman"/>
                <w:spacing w:val="0"/>
                <w:lang w:val="es-DO" w:eastAsia="es-DO"/>
              </w:rPr>
              <w:t>37,370,800</w:t>
            </w:r>
          </w:p>
        </w:tc>
        <w:tc>
          <w:tcPr>
            <w:tcW w:w="1656" w:type="dxa"/>
            <w:tcBorders>
              <w:top w:val="nil"/>
              <w:left w:val="nil"/>
              <w:bottom w:val="single" w:sz="4" w:space="0" w:color="auto"/>
              <w:right w:val="single" w:sz="4" w:space="0" w:color="auto"/>
            </w:tcBorders>
            <w:shd w:val="clear" w:color="auto" w:fill="auto"/>
            <w:noWrap/>
            <w:vAlign w:val="center"/>
            <w:hideMark/>
          </w:tcPr>
          <w:p w14:paraId="763CC11B" w14:textId="77777777" w:rsidR="00842AE1" w:rsidRPr="002F7890" w:rsidRDefault="00842AE1" w:rsidP="00034ADF">
            <w:pPr>
              <w:spacing w:after="0" w:line="360" w:lineRule="auto"/>
              <w:jc w:val="center"/>
              <w:rPr>
                <w:rFonts w:eastAsia="Times New Roman"/>
                <w:spacing w:val="0"/>
                <w:lang w:val="es-DO" w:eastAsia="es-DO"/>
              </w:rPr>
            </w:pPr>
            <w:r w:rsidRPr="002F7890">
              <w:rPr>
                <w:rFonts w:eastAsia="Times New Roman"/>
                <w:spacing w:val="0"/>
                <w:lang w:val="es-DO" w:eastAsia="es-DO"/>
              </w:rPr>
              <w:t>106,627</w:t>
            </w:r>
          </w:p>
        </w:tc>
        <w:tc>
          <w:tcPr>
            <w:tcW w:w="1620" w:type="dxa"/>
            <w:tcBorders>
              <w:top w:val="nil"/>
              <w:left w:val="nil"/>
              <w:bottom w:val="single" w:sz="4" w:space="0" w:color="auto"/>
              <w:right w:val="single" w:sz="4" w:space="0" w:color="auto"/>
            </w:tcBorders>
            <w:shd w:val="clear" w:color="auto" w:fill="auto"/>
            <w:noWrap/>
            <w:vAlign w:val="center"/>
            <w:hideMark/>
          </w:tcPr>
          <w:p w14:paraId="13C9251E" w14:textId="77777777" w:rsidR="00842AE1" w:rsidRPr="002F7890" w:rsidRDefault="00842AE1" w:rsidP="00034ADF">
            <w:pPr>
              <w:spacing w:after="0" w:line="360" w:lineRule="auto"/>
              <w:jc w:val="center"/>
              <w:rPr>
                <w:rFonts w:eastAsia="Times New Roman"/>
                <w:spacing w:val="0"/>
                <w:lang w:val="es-DO" w:eastAsia="es-DO"/>
              </w:rPr>
            </w:pPr>
            <w:r w:rsidRPr="002F7890">
              <w:rPr>
                <w:rFonts w:eastAsia="Times New Roman"/>
                <w:spacing w:val="0"/>
                <w:lang w:val="es-DO" w:eastAsia="es-DO"/>
              </w:rPr>
              <w:t>74,741,600</w:t>
            </w:r>
          </w:p>
        </w:tc>
        <w:tc>
          <w:tcPr>
            <w:tcW w:w="1980" w:type="dxa"/>
            <w:tcBorders>
              <w:top w:val="nil"/>
              <w:left w:val="nil"/>
              <w:bottom w:val="single" w:sz="4" w:space="0" w:color="auto"/>
              <w:right w:val="single" w:sz="4" w:space="0" w:color="auto"/>
            </w:tcBorders>
            <w:shd w:val="clear" w:color="auto" w:fill="auto"/>
            <w:noWrap/>
            <w:vAlign w:val="center"/>
            <w:hideMark/>
          </w:tcPr>
          <w:p w14:paraId="26A1B090" w14:textId="77777777" w:rsidR="00842AE1" w:rsidRPr="002F7890" w:rsidRDefault="00842AE1" w:rsidP="00034ADF">
            <w:pPr>
              <w:spacing w:after="0" w:line="360" w:lineRule="auto"/>
              <w:jc w:val="center"/>
              <w:rPr>
                <w:rFonts w:eastAsia="Times New Roman"/>
                <w:spacing w:val="0"/>
                <w:lang w:val="es-DO" w:eastAsia="es-DO"/>
              </w:rPr>
            </w:pPr>
            <w:r w:rsidRPr="002F7890">
              <w:rPr>
                <w:rFonts w:eastAsia="Times New Roman"/>
                <w:spacing w:val="0"/>
                <w:lang w:val="es-DO" w:eastAsia="es-DO"/>
              </w:rPr>
              <w:t>774,579,916</w:t>
            </w:r>
          </w:p>
        </w:tc>
        <w:tc>
          <w:tcPr>
            <w:tcW w:w="1980" w:type="dxa"/>
            <w:tcBorders>
              <w:top w:val="nil"/>
              <w:left w:val="nil"/>
              <w:bottom w:val="single" w:sz="4" w:space="0" w:color="auto"/>
              <w:right w:val="single" w:sz="4" w:space="0" w:color="auto"/>
            </w:tcBorders>
            <w:shd w:val="clear" w:color="auto" w:fill="auto"/>
            <w:noWrap/>
            <w:vAlign w:val="center"/>
            <w:hideMark/>
          </w:tcPr>
          <w:p w14:paraId="23FF54CA" w14:textId="77777777" w:rsidR="00842AE1" w:rsidRPr="002F7890" w:rsidRDefault="00842AE1" w:rsidP="00034ADF">
            <w:pPr>
              <w:spacing w:after="0" w:line="360" w:lineRule="auto"/>
              <w:jc w:val="center"/>
              <w:rPr>
                <w:rFonts w:eastAsia="Times New Roman"/>
                <w:spacing w:val="0"/>
                <w:lang w:val="es-DO" w:eastAsia="es-DO"/>
              </w:rPr>
            </w:pPr>
            <w:r w:rsidRPr="002F7890">
              <w:rPr>
                <w:rFonts w:eastAsia="Times New Roman"/>
                <w:spacing w:val="0"/>
                <w:lang w:val="es-DO" w:eastAsia="es-DO"/>
              </w:rPr>
              <w:t>1,138</w:t>
            </w:r>
          </w:p>
        </w:tc>
      </w:tr>
      <w:tr w:rsidR="00842AE1" w:rsidRPr="00D62279" w14:paraId="37509E4B" w14:textId="77777777" w:rsidTr="00842AE1">
        <w:trPr>
          <w:trHeight w:val="218"/>
        </w:trPr>
        <w:tc>
          <w:tcPr>
            <w:tcW w:w="1234" w:type="dxa"/>
            <w:tcBorders>
              <w:top w:val="nil"/>
              <w:left w:val="single" w:sz="4" w:space="0" w:color="auto"/>
              <w:bottom w:val="single" w:sz="4" w:space="0" w:color="auto"/>
              <w:right w:val="single" w:sz="4" w:space="0" w:color="auto"/>
            </w:tcBorders>
            <w:shd w:val="clear" w:color="auto" w:fill="auto"/>
            <w:noWrap/>
            <w:vAlign w:val="center"/>
            <w:hideMark/>
          </w:tcPr>
          <w:p w14:paraId="4B8F9029" w14:textId="77777777" w:rsidR="00842AE1" w:rsidRPr="002F7890" w:rsidRDefault="00842AE1" w:rsidP="00034ADF">
            <w:pPr>
              <w:spacing w:after="0" w:line="360" w:lineRule="auto"/>
              <w:jc w:val="center"/>
              <w:rPr>
                <w:rFonts w:eastAsia="Times New Roman"/>
                <w:spacing w:val="0"/>
                <w:lang w:val="es-DO" w:eastAsia="es-DO"/>
              </w:rPr>
            </w:pPr>
            <w:r w:rsidRPr="002F7890">
              <w:rPr>
                <w:rFonts w:eastAsia="Times New Roman"/>
                <w:spacing w:val="0"/>
                <w:lang w:val="es-DO" w:eastAsia="es-DO"/>
              </w:rPr>
              <w:t>Septiembre</w:t>
            </w:r>
          </w:p>
        </w:tc>
        <w:tc>
          <w:tcPr>
            <w:tcW w:w="1326" w:type="dxa"/>
            <w:tcBorders>
              <w:top w:val="nil"/>
              <w:left w:val="nil"/>
              <w:bottom w:val="single" w:sz="4" w:space="0" w:color="auto"/>
              <w:right w:val="single" w:sz="4" w:space="0" w:color="auto"/>
            </w:tcBorders>
            <w:shd w:val="clear" w:color="auto" w:fill="auto"/>
            <w:noWrap/>
            <w:vAlign w:val="center"/>
            <w:hideMark/>
          </w:tcPr>
          <w:p w14:paraId="5D9A6104" w14:textId="77777777" w:rsidR="00842AE1" w:rsidRPr="002F7890" w:rsidRDefault="00842AE1" w:rsidP="00034ADF">
            <w:pPr>
              <w:spacing w:after="0" w:line="360" w:lineRule="auto"/>
              <w:jc w:val="center"/>
              <w:rPr>
                <w:rFonts w:eastAsia="Times New Roman"/>
                <w:spacing w:val="0"/>
                <w:lang w:val="es-DO" w:eastAsia="es-DO"/>
              </w:rPr>
            </w:pPr>
            <w:r w:rsidRPr="002F7890">
              <w:rPr>
                <w:rFonts w:eastAsia="Times New Roman"/>
                <w:spacing w:val="0"/>
                <w:lang w:val="es-DO" w:eastAsia="es-DO"/>
              </w:rPr>
              <w:t>734</w:t>
            </w:r>
          </w:p>
        </w:tc>
        <w:tc>
          <w:tcPr>
            <w:tcW w:w="1667" w:type="dxa"/>
            <w:tcBorders>
              <w:top w:val="nil"/>
              <w:left w:val="nil"/>
              <w:bottom w:val="single" w:sz="4" w:space="0" w:color="auto"/>
              <w:right w:val="single" w:sz="4" w:space="0" w:color="auto"/>
            </w:tcBorders>
            <w:shd w:val="clear" w:color="auto" w:fill="auto"/>
            <w:noWrap/>
            <w:vAlign w:val="center"/>
            <w:hideMark/>
          </w:tcPr>
          <w:p w14:paraId="0688B46B" w14:textId="77777777" w:rsidR="00842AE1" w:rsidRPr="002F7890" w:rsidRDefault="00842AE1" w:rsidP="00034ADF">
            <w:pPr>
              <w:spacing w:after="0" w:line="360" w:lineRule="auto"/>
              <w:jc w:val="center"/>
              <w:rPr>
                <w:rFonts w:eastAsia="Times New Roman"/>
                <w:spacing w:val="0"/>
                <w:lang w:val="es-DO" w:eastAsia="es-DO"/>
              </w:rPr>
            </w:pPr>
            <w:r w:rsidRPr="002F7890">
              <w:rPr>
                <w:rFonts w:eastAsia="Times New Roman"/>
                <w:spacing w:val="0"/>
                <w:lang w:val="es-DO" w:eastAsia="es-DO"/>
              </w:rPr>
              <w:t>22,518,628</w:t>
            </w:r>
          </w:p>
        </w:tc>
        <w:tc>
          <w:tcPr>
            <w:tcW w:w="1656" w:type="dxa"/>
            <w:tcBorders>
              <w:top w:val="nil"/>
              <w:left w:val="nil"/>
              <w:bottom w:val="single" w:sz="4" w:space="0" w:color="auto"/>
              <w:right w:val="single" w:sz="4" w:space="0" w:color="auto"/>
            </w:tcBorders>
            <w:shd w:val="clear" w:color="auto" w:fill="auto"/>
            <w:noWrap/>
            <w:vAlign w:val="center"/>
            <w:hideMark/>
          </w:tcPr>
          <w:p w14:paraId="457E17CE" w14:textId="77777777" w:rsidR="00842AE1" w:rsidRPr="002F7890" w:rsidRDefault="00842AE1" w:rsidP="00034ADF">
            <w:pPr>
              <w:spacing w:after="0" w:line="360" w:lineRule="auto"/>
              <w:jc w:val="center"/>
              <w:rPr>
                <w:rFonts w:eastAsia="Times New Roman"/>
                <w:spacing w:val="0"/>
                <w:lang w:val="es-DO" w:eastAsia="es-DO"/>
              </w:rPr>
            </w:pPr>
            <w:r w:rsidRPr="002F7890">
              <w:rPr>
                <w:rFonts w:eastAsia="Times New Roman"/>
                <w:spacing w:val="0"/>
                <w:lang w:val="es-DO" w:eastAsia="es-DO"/>
              </w:rPr>
              <w:t>62,071</w:t>
            </w:r>
          </w:p>
        </w:tc>
        <w:tc>
          <w:tcPr>
            <w:tcW w:w="1620" w:type="dxa"/>
            <w:tcBorders>
              <w:top w:val="nil"/>
              <w:left w:val="nil"/>
              <w:bottom w:val="single" w:sz="4" w:space="0" w:color="auto"/>
              <w:right w:val="single" w:sz="4" w:space="0" w:color="auto"/>
            </w:tcBorders>
            <w:shd w:val="clear" w:color="auto" w:fill="auto"/>
            <w:noWrap/>
            <w:vAlign w:val="center"/>
            <w:hideMark/>
          </w:tcPr>
          <w:p w14:paraId="116416C0" w14:textId="77777777" w:rsidR="00842AE1" w:rsidRPr="002F7890" w:rsidRDefault="00842AE1" w:rsidP="00034ADF">
            <w:pPr>
              <w:spacing w:after="0" w:line="360" w:lineRule="auto"/>
              <w:jc w:val="center"/>
              <w:rPr>
                <w:rFonts w:eastAsia="Times New Roman"/>
                <w:spacing w:val="0"/>
                <w:lang w:val="es-DO" w:eastAsia="es-DO"/>
              </w:rPr>
            </w:pPr>
            <w:r w:rsidRPr="002F7890">
              <w:rPr>
                <w:rFonts w:eastAsia="Times New Roman"/>
                <w:spacing w:val="0"/>
                <w:lang w:val="es-DO" w:eastAsia="es-DO"/>
              </w:rPr>
              <w:t>45,037,256</w:t>
            </w:r>
          </w:p>
        </w:tc>
        <w:tc>
          <w:tcPr>
            <w:tcW w:w="1980" w:type="dxa"/>
            <w:tcBorders>
              <w:top w:val="nil"/>
              <w:left w:val="nil"/>
              <w:bottom w:val="single" w:sz="4" w:space="0" w:color="auto"/>
              <w:right w:val="single" w:sz="4" w:space="0" w:color="auto"/>
            </w:tcBorders>
            <w:shd w:val="clear" w:color="auto" w:fill="auto"/>
            <w:noWrap/>
            <w:vAlign w:val="center"/>
            <w:hideMark/>
          </w:tcPr>
          <w:p w14:paraId="47C98038" w14:textId="77777777" w:rsidR="00842AE1" w:rsidRPr="002F7890" w:rsidRDefault="00842AE1" w:rsidP="00034ADF">
            <w:pPr>
              <w:spacing w:after="0" w:line="360" w:lineRule="auto"/>
              <w:jc w:val="center"/>
              <w:rPr>
                <w:rFonts w:eastAsia="Times New Roman"/>
                <w:spacing w:val="0"/>
                <w:lang w:val="es-DO" w:eastAsia="es-DO"/>
              </w:rPr>
            </w:pPr>
            <w:r w:rsidRPr="002F7890">
              <w:rPr>
                <w:rFonts w:eastAsia="Times New Roman"/>
                <w:spacing w:val="0"/>
                <w:lang w:val="es-DO" w:eastAsia="es-DO"/>
              </w:rPr>
              <w:t>467,328,189</w:t>
            </w:r>
          </w:p>
        </w:tc>
        <w:tc>
          <w:tcPr>
            <w:tcW w:w="1980" w:type="dxa"/>
            <w:tcBorders>
              <w:top w:val="nil"/>
              <w:left w:val="nil"/>
              <w:bottom w:val="single" w:sz="4" w:space="0" w:color="auto"/>
              <w:right w:val="single" w:sz="4" w:space="0" w:color="auto"/>
            </w:tcBorders>
            <w:shd w:val="clear" w:color="auto" w:fill="auto"/>
            <w:noWrap/>
            <w:vAlign w:val="center"/>
            <w:hideMark/>
          </w:tcPr>
          <w:p w14:paraId="1848AE3A" w14:textId="77777777" w:rsidR="00842AE1" w:rsidRPr="002F7890" w:rsidRDefault="00842AE1" w:rsidP="00034ADF">
            <w:pPr>
              <w:spacing w:after="0" w:line="360" w:lineRule="auto"/>
              <w:jc w:val="center"/>
              <w:rPr>
                <w:rFonts w:eastAsia="Times New Roman"/>
                <w:spacing w:val="0"/>
                <w:lang w:val="es-DO" w:eastAsia="es-DO"/>
              </w:rPr>
            </w:pPr>
            <w:r w:rsidRPr="002F7890">
              <w:rPr>
                <w:rFonts w:eastAsia="Times New Roman"/>
                <w:spacing w:val="0"/>
                <w:lang w:val="es-DO" w:eastAsia="es-DO"/>
              </w:rPr>
              <w:t>636</w:t>
            </w:r>
          </w:p>
        </w:tc>
      </w:tr>
      <w:tr w:rsidR="00842AE1" w:rsidRPr="00D62279" w14:paraId="2E3F48A4" w14:textId="77777777" w:rsidTr="00842AE1">
        <w:trPr>
          <w:trHeight w:val="218"/>
        </w:trPr>
        <w:tc>
          <w:tcPr>
            <w:tcW w:w="1234" w:type="dxa"/>
            <w:tcBorders>
              <w:top w:val="nil"/>
              <w:left w:val="single" w:sz="4" w:space="0" w:color="auto"/>
              <w:bottom w:val="single" w:sz="4" w:space="0" w:color="auto"/>
              <w:right w:val="single" w:sz="4" w:space="0" w:color="auto"/>
            </w:tcBorders>
            <w:shd w:val="clear" w:color="auto" w:fill="auto"/>
            <w:noWrap/>
            <w:vAlign w:val="center"/>
            <w:hideMark/>
          </w:tcPr>
          <w:p w14:paraId="2AD57811" w14:textId="77777777" w:rsidR="00842AE1" w:rsidRPr="002F7890" w:rsidRDefault="00842AE1" w:rsidP="00034ADF">
            <w:pPr>
              <w:spacing w:after="0" w:line="360" w:lineRule="auto"/>
              <w:jc w:val="center"/>
              <w:rPr>
                <w:rFonts w:eastAsia="Times New Roman"/>
                <w:spacing w:val="0"/>
                <w:lang w:val="es-DO" w:eastAsia="es-DO"/>
              </w:rPr>
            </w:pPr>
            <w:r w:rsidRPr="002F7890">
              <w:rPr>
                <w:rFonts w:eastAsia="Times New Roman"/>
                <w:spacing w:val="0"/>
                <w:lang w:val="es-DO" w:eastAsia="es-DO"/>
              </w:rPr>
              <w:t>Octubre</w:t>
            </w:r>
          </w:p>
        </w:tc>
        <w:tc>
          <w:tcPr>
            <w:tcW w:w="1326" w:type="dxa"/>
            <w:tcBorders>
              <w:top w:val="nil"/>
              <w:left w:val="nil"/>
              <w:bottom w:val="single" w:sz="4" w:space="0" w:color="auto"/>
              <w:right w:val="single" w:sz="4" w:space="0" w:color="auto"/>
            </w:tcBorders>
            <w:shd w:val="clear" w:color="auto" w:fill="auto"/>
            <w:noWrap/>
            <w:vAlign w:val="center"/>
            <w:hideMark/>
          </w:tcPr>
          <w:p w14:paraId="5A6BEF54" w14:textId="77777777" w:rsidR="00842AE1" w:rsidRPr="002F7890" w:rsidRDefault="00842AE1" w:rsidP="00034ADF">
            <w:pPr>
              <w:spacing w:after="0" w:line="360" w:lineRule="auto"/>
              <w:jc w:val="center"/>
              <w:rPr>
                <w:rFonts w:eastAsia="Times New Roman"/>
                <w:spacing w:val="0"/>
                <w:lang w:val="es-DO" w:eastAsia="es-DO"/>
              </w:rPr>
            </w:pPr>
            <w:r w:rsidRPr="002F7890">
              <w:rPr>
                <w:rFonts w:eastAsia="Times New Roman"/>
                <w:spacing w:val="0"/>
                <w:lang w:val="es-DO" w:eastAsia="es-DO"/>
              </w:rPr>
              <w:t>297</w:t>
            </w:r>
          </w:p>
        </w:tc>
        <w:tc>
          <w:tcPr>
            <w:tcW w:w="1667" w:type="dxa"/>
            <w:tcBorders>
              <w:top w:val="nil"/>
              <w:left w:val="nil"/>
              <w:bottom w:val="single" w:sz="4" w:space="0" w:color="auto"/>
              <w:right w:val="single" w:sz="4" w:space="0" w:color="auto"/>
            </w:tcBorders>
            <w:shd w:val="clear" w:color="auto" w:fill="auto"/>
            <w:noWrap/>
            <w:vAlign w:val="center"/>
            <w:hideMark/>
          </w:tcPr>
          <w:p w14:paraId="79C94A78" w14:textId="77777777" w:rsidR="00842AE1" w:rsidRPr="002F7890" w:rsidRDefault="00842AE1" w:rsidP="00034ADF">
            <w:pPr>
              <w:spacing w:after="0" w:line="360" w:lineRule="auto"/>
              <w:jc w:val="center"/>
              <w:rPr>
                <w:rFonts w:eastAsia="Times New Roman"/>
                <w:spacing w:val="0"/>
                <w:lang w:val="es-DO" w:eastAsia="es-DO"/>
              </w:rPr>
            </w:pPr>
            <w:r w:rsidRPr="002F7890">
              <w:rPr>
                <w:rFonts w:eastAsia="Times New Roman"/>
                <w:spacing w:val="0"/>
                <w:lang w:val="es-DO" w:eastAsia="es-DO"/>
              </w:rPr>
              <w:t>4,292,953</w:t>
            </w:r>
          </w:p>
        </w:tc>
        <w:tc>
          <w:tcPr>
            <w:tcW w:w="1656" w:type="dxa"/>
            <w:tcBorders>
              <w:top w:val="nil"/>
              <w:left w:val="nil"/>
              <w:bottom w:val="single" w:sz="4" w:space="0" w:color="auto"/>
              <w:right w:val="single" w:sz="4" w:space="0" w:color="auto"/>
            </w:tcBorders>
            <w:shd w:val="clear" w:color="auto" w:fill="auto"/>
            <w:noWrap/>
            <w:vAlign w:val="center"/>
            <w:hideMark/>
          </w:tcPr>
          <w:p w14:paraId="3A3ADF72" w14:textId="77777777" w:rsidR="00842AE1" w:rsidRPr="002F7890" w:rsidRDefault="00842AE1" w:rsidP="00034ADF">
            <w:pPr>
              <w:spacing w:after="0" w:line="360" w:lineRule="auto"/>
              <w:jc w:val="center"/>
              <w:rPr>
                <w:rFonts w:eastAsia="Times New Roman"/>
                <w:spacing w:val="0"/>
                <w:lang w:val="es-DO" w:eastAsia="es-DO"/>
              </w:rPr>
            </w:pPr>
            <w:r w:rsidRPr="002F7890">
              <w:rPr>
                <w:rFonts w:eastAsia="Times New Roman"/>
                <w:spacing w:val="0"/>
                <w:lang w:val="es-DO" w:eastAsia="es-DO"/>
              </w:rPr>
              <w:t>17,447</w:t>
            </w:r>
          </w:p>
        </w:tc>
        <w:tc>
          <w:tcPr>
            <w:tcW w:w="1620" w:type="dxa"/>
            <w:tcBorders>
              <w:top w:val="nil"/>
              <w:left w:val="nil"/>
              <w:bottom w:val="single" w:sz="4" w:space="0" w:color="auto"/>
              <w:right w:val="single" w:sz="4" w:space="0" w:color="auto"/>
            </w:tcBorders>
            <w:shd w:val="clear" w:color="auto" w:fill="auto"/>
            <w:noWrap/>
            <w:vAlign w:val="center"/>
            <w:hideMark/>
          </w:tcPr>
          <w:p w14:paraId="7F9AEA02" w14:textId="77777777" w:rsidR="00842AE1" w:rsidRPr="002F7890" w:rsidRDefault="00842AE1" w:rsidP="00034ADF">
            <w:pPr>
              <w:spacing w:after="0" w:line="360" w:lineRule="auto"/>
              <w:jc w:val="center"/>
              <w:rPr>
                <w:rFonts w:eastAsia="Times New Roman"/>
                <w:spacing w:val="0"/>
                <w:lang w:val="es-DO" w:eastAsia="es-DO"/>
              </w:rPr>
            </w:pPr>
            <w:r w:rsidRPr="002F7890">
              <w:rPr>
                <w:rFonts w:eastAsia="Times New Roman"/>
                <w:spacing w:val="0"/>
                <w:lang w:val="es-DO" w:eastAsia="es-DO"/>
              </w:rPr>
              <w:t>4,292,953</w:t>
            </w:r>
          </w:p>
        </w:tc>
        <w:tc>
          <w:tcPr>
            <w:tcW w:w="1980" w:type="dxa"/>
            <w:tcBorders>
              <w:top w:val="nil"/>
              <w:left w:val="nil"/>
              <w:bottom w:val="single" w:sz="4" w:space="0" w:color="auto"/>
              <w:right w:val="single" w:sz="4" w:space="0" w:color="auto"/>
            </w:tcBorders>
            <w:shd w:val="clear" w:color="auto" w:fill="auto"/>
            <w:noWrap/>
            <w:vAlign w:val="center"/>
            <w:hideMark/>
          </w:tcPr>
          <w:p w14:paraId="75104782" w14:textId="77777777" w:rsidR="00842AE1" w:rsidRPr="002F7890" w:rsidRDefault="00842AE1" w:rsidP="00034ADF">
            <w:pPr>
              <w:spacing w:after="0" w:line="360" w:lineRule="auto"/>
              <w:jc w:val="center"/>
              <w:rPr>
                <w:rFonts w:eastAsia="Times New Roman"/>
                <w:spacing w:val="0"/>
                <w:lang w:val="es-DO" w:eastAsia="es-DO"/>
              </w:rPr>
            </w:pPr>
            <w:r w:rsidRPr="002F7890">
              <w:rPr>
                <w:rFonts w:eastAsia="Times New Roman"/>
                <w:spacing w:val="0"/>
                <w:lang w:val="es-DO" w:eastAsia="es-DO"/>
              </w:rPr>
              <w:t>114,455,634</w:t>
            </w:r>
          </w:p>
        </w:tc>
        <w:tc>
          <w:tcPr>
            <w:tcW w:w="1980" w:type="dxa"/>
            <w:tcBorders>
              <w:top w:val="nil"/>
              <w:left w:val="nil"/>
              <w:bottom w:val="single" w:sz="4" w:space="0" w:color="auto"/>
              <w:right w:val="single" w:sz="4" w:space="0" w:color="auto"/>
            </w:tcBorders>
            <w:shd w:val="clear" w:color="auto" w:fill="auto"/>
            <w:noWrap/>
            <w:vAlign w:val="center"/>
            <w:hideMark/>
          </w:tcPr>
          <w:p w14:paraId="0C943EF1" w14:textId="77777777" w:rsidR="00842AE1" w:rsidRPr="002F7890" w:rsidRDefault="00842AE1" w:rsidP="00034ADF">
            <w:pPr>
              <w:spacing w:after="0" w:line="360" w:lineRule="auto"/>
              <w:jc w:val="center"/>
              <w:rPr>
                <w:rFonts w:eastAsia="Times New Roman"/>
                <w:spacing w:val="0"/>
                <w:lang w:val="es-DO" w:eastAsia="es-DO"/>
              </w:rPr>
            </w:pPr>
            <w:r w:rsidRPr="002F7890">
              <w:rPr>
                <w:rFonts w:eastAsia="Times New Roman"/>
                <w:spacing w:val="0"/>
                <w:lang w:val="es-DO" w:eastAsia="es-DO"/>
              </w:rPr>
              <w:t>282</w:t>
            </w:r>
          </w:p>
        </w:tc>
      </w:tr>
      <w:tr w:rsidR="00842AE1" w:rsidRPr="00D62279" w14:paraId="269DE26D" w14:textId="77777777" w:rsidTr="00842AE1">
        <w:trPr>
          <w:trHeight w:val="218"/>
        </w:trPr>
        <w:tc>
          <w:tcPr>
            <w:tcW w:w="1234" w:type="dxa"/>
            <w:tcBorders>
              <w:top w:val="nil"/>
              <w:left w:val="single" w:sz="4" w:space="0" w:color="auto"/>
              <w:bottom w:val="single" w:sz="4" w:space="0" w:color="auto"/>
              <w:right w:val="single" w:sz="4" w:space="0" w:color="auto"/>
            </w:tcBorders>
            <w:shd w:val="clear" w:color="auto" w:fill="auto"/>
            <w:noWrap/>
            <w:vAlign w:val="center"/>
            <w:hideMark/>
          </w:tcPr>
          <w:p w14:paraId="4CD2920B" w14:textId="77777777" w:rsidR="00842AE1" w:rsidRPr="002F7890" w:rsidRDefault="00842AE1" w:rsidP="00034ADF">
            <w:pPr>
              <w:spacing w:after="0" w:line="360" w:lineRule="auto"/>
              <w:jc w:val="center"/>
              <w:rPr>
                <w:rFonts w:eastAsia="Times New Roman"/>
                <w:spacing w:val="0"/>
                <w:lang w:val="es-DO" w:eastAsia="es-DO"/>
              </w:rPr>
            </w:pPr>
            <w:r w:rsidRPr="002F7890">
              <w:rPr>
                <w:rFonts w:eastAsia="Times New Roman"/>
                <w:spacing w:val="0"/>
                <w:lang w:val="es-DO" w:eastAsia="es-DO"/>
              </w:rPr>
              <w:t>Noviembre</w:t>
            </w:r>
          </w:p>
        </w:tc>
        <w:tc>
          <w:tcPr>
            <w:tcW w:w="1326" w:type="dxa"/>
            <w:tcBorders>
              <w:top w:val="nil"/>
              <w:left w:val="nil"/>
              <w:bottom w:val="single" w:sz="4" w:space="0" w:color="auto"/>
              <w:right w:val="single" w:sz="4" w:space="0" w:color="auto"/>
            </w:tcBorders>
            <w:shd w:val="clear" w:color="000000" w:fill="FFFFFF"/>
            <w:noWrap/>
            <w:vAlign w:val="center"/>
            <w:hideMark/>
          </w:tcPr>
          <w:p w14:paraId="4539A15D" w14:textId="77777777" w:rsidR="00842AE1" w:rsidRPr="002F7890" w:rsidRDefault="00842AE1" w:rsidP="00034ADF">
            <w:pPr>
              <w:spacing w:after="0" w:line="360" w:lineRule="auto"/>
              <w:jc w:val="center"/>
              <w:rPr>
                <w:rFonts w:eastAsia="Times New Roman"/>
                <w:spacing w:val="0"/>
                <w:lang w:val="es-DO" w:eastAsia="es-DO"/>
              </w:rPr>
            </w:pPr>
            <w:r w:rsidRPr="002F7890">
              <w:rPr>
                <w:rFonts w:eastAsia="Times New Roman"/>
                <w:spacing w:val="0"/>
                <w:lang w:val="es-DO" w:eastAsia="es-DO"/>
              </w:rPr>
              <w:t>191</w:t>
            </w:r>
          </w:p>
        </w:tc>
        <w:tc>
          <w:tcPr>
            <w:tcW w:w="1667" w:type="dxa"/>
            <w:tcBorders>
              <w:top w:val="nil"/>
              <w:left w:val="nil"/>
              <w:bottom w:val="single" w:sz="4" w:space="0" w:color="auto"/>
              <w:right w:val="single" w:sz="4" w:space="0" w:color="auto"/>
            </w:tcBorders>
            <w:shd w:val="clear" w:color="000000" w:fill="FFFFFF"/>
            <w:noWrap/>
            <w:vAlign w:val="center"/>
            <w:hideMark/>
          </w:tcPr>
          <w:p w14:paraId="4EF03FCE" w14:textId="77777777" w:rsidR="00842AE1" w:rsidRPr="002F7890" w:rsidRDefault="00842AE1" w:rsidP="00034ADF">
            <w:pPr>
              <w:spacing w:after="0" w:line="360" w:lineRule="auto"/>
              <w:jc w:val="center"/>
              <w:rPr>
                <w:rFonts w:eastAsia="Times New Roman"/>
                <w:spacing w:val="0"/>
                <w:lang w:val="es-DO" w:eastAsia="es-DO"/>
              </w:rPr>
            </w:pPr>
            <w:r w:rsidRPr="002F7890">
              <w:rPr>
                <w:rFonts w:eastAsia="Times New Roman"/>
                <w:spacing w:val="0"/>
                <w:lang w:val="es-DO" w:eastAsia="es-DO"/>
              </w:rPr>
              <w:t>4,449,758</w:t>
            </w:r>
          </w:p>
        </w:tc>
        <w:tc>
          <w:tcPr>
            <w:tcW w:w="1656" w:type="dxa"/>
            <w:tcBorders>
              <w:top w:val="nil"/>
              <w:left w:val="nil"/>
              <w:bottom w:val="single" w:sz="4" w:space="0" w:color="auto"/>
              <w:right w:val="single" w:sz="4" w:space="0" w:color="auto"/>
            </w:tcBorders>
            <w:shd w:val="clear" w:color="000000" w:fill="FFFFFF"/>
            <w:noWrap/>
            <w:vAlign w:val="center"/>
            <w:hideMark/>
          </w:tcPr>
          <w:p w14:paraId="71CCA590" w14:textId="77777777" w:rsidR="00842AE1" w:rsidRPr="002F7890" w:rsidRDefault="00842AE1" w:rsidP="00034ADF">
            <w:pPr>
              <w:spacing w:after="0" w:line="360" w:lineRule="auto"/>
              <w:jc w:val="center"/>
              <w:rPr>
                <w:rFonts w:eastAsia="Times New Roman"/>
                <w:spacing w:val="0"/>
                <w:lang w:val="es-DO" w:eastAsia="es-DO"/>
              </w:rPr>
            </w:pPr>
            <w:r w:rsidRPr="002F7890">
              <w:rPr>
                <w:rFonts w:eastAsia="Times New Roman"/>
                <w:spacing w:val="0"/>
                <w:lang w:val="es-DO" w:eastAsia="es-DO"/>
              </w:rPr>
              <w:t>15,785</w:t>
            </w:r>
          </w:p>
        </w:tc>
        <w:tc>
          <w:tcPr>
            <w:tcW w:w="1620" w:type="dxa"/>
            <w:tcBorders>
              <w:top w:val="nil"/>
              <w:left w:val="nil"/>
              <w:bottom w:val="single" w:sz="4" w:space="0" w:color="auto"/>
              <w:right w:val="single" w:sz="4" w:space="0" w:color="auto"/>
            </w:tcBorders>
            <w:shd w:val="clear" w:color="000000" w:fill="FFFFFF"/>
            <w:noWrap/>
            <w:vAlign w:val="center"/>
            <w:hideMark/>
          </w:tcPr>
          <w:p w14:paraId="52F87C73" w14:textId="77777777" w:rsidR="00842AE1" w:rsidRPr="002F7890" w:rsidRDefault="00842AE1" w:rsidP="00034ADF">
            <w:pPr>
              <w:spacing w:after="0" w:line="360" w:lineRule="auto"/>
              <w:jc w:val="center"/>
              <w:rPr>
                <w:rFonts w:eastAsia="Times New Roman"/>
                <w:spacing w:val="0"/>
                <w:lang w:val="es-DO" w:eastAsia="es-DO"/>
              </w:rPr>
            </w:pPr>
            <w:r w:rsidRPr="002F7890">
              <w:rPr>
                <w:rFonts w:eastAsia="Times New Roman"/>
                <w:spacing w:val="0"/>
                <w:lang w:val="es-DO" w:eastAsia="es-DO"/>
              </w:rPr>
              <w:t>8,899,517</w:t>
            </w:r>
          </w:p>
        </w:tc>
        <w:tc>
          <w:tcPr>
            <w:tcW w:w="1980" w:type="dxa"/>
            <w:tcBorders>
              <w:top w:val="nil"/>
              <w:left w:val="nil"/>
              <w:bottom w:val="single" w:sz="4" w:space="0" w:color="auto"/>
              <w:right w:val="single" w:sz="4" w:space="0" w:color="auto"/>
            </w:tcBorders>
            <w:shd w:val="clear" w:color="000000" w:fill="FFFFFF"/>
            <w:noWrap/>
            <w:vAlign w:val="center"/>
            <w:hideMark/>
          </w:tcPr>
          <w:p w14:paraId="21CB1A6D" w14:textId="77777777" w:rsidR="00842AE1" w:rsidRPr="002F7890" w:rsidRDefault="00842AE1" w:rsidP="00034ADF">
            <w:pPr>
              <w:spacing w:after="0" w:line="360" w:lineRule="auto"/>
              <w:jc w:val="center"/>
              <w:rPr>
                <w:rFonts w:eastAsia="Times New Roman"/>
                <w:spacing w:val="0"/>
                <w:lang w:val="es-DO" w:eastAsia="es-DO"/>
              </w:rPr>
            </w:pPr>
            <w:r w:rsidRPr="002F7890">
              <w:rPr>
                <w:rFonts w:eastAsia="Times New Roman"/>
                <w:spacing w:val="0"/>
                <w:lang w:val="es-DO" w:eastAsia="es-DO"/>
              </w:rPr>
              <w:t>97,143,356</w:t>
            </w:r>
          </w:p>
        </w:tc>
        <w:tc>
          <w:tcPr>
            <w:tcW w:w="1980" w:type="dxa"/>
            <w:tcBorders>
              <w:top w:val="nil"/>
              <w:left w:val="nil"/>
              <w:bottom w:val="single" w:sz="4" w:space="0" w:color="auto"/>
              <w:right w:val="single" w:sz="4" w:space="0" w:color="auto"/>
            </w:tcBorders>
            <w:shd w:val="clear" w:color="000000" w:fill="FFFFFF"/>
            <w:noWrap/>
            <w:vAlign w:val="center"/>
            <w:hideMark/>
          </w:tcPr>
          <w:p w14:paraId="07C1887D" w14:textId="77777777" w:rsidR="00842AE1" w:rsidRPr="002F7890" w:rsidRDefault="00842AE1" w:rsidP="00034ADF">
            <w:pPr>
              <w:spacing w:after="0" w:line="360" w:lineRule="auto"/>
              <w:jc w:val="center"/>
              <w:rPr>
                <w:rFonts w:eastAsia="Times New Roman"/>
                <w:spacing w:val="0"/>
                <w:lang w:val="es-DO" w:eastAsia="es-DO"/>
              </w:rPr>
            </w:pPr>
            <w:r w:rsidRPr="002F7890">
              <w:rPr>
                <w:rFonts w:eastAsia="Times New Roman"/>
                <w:spacing w:val="0"/>
                <w:lang w:val="es-DO" w:eastAsia="es-DO"/>
              </w:rPr>
              <w:t>183</w:t>
            </w:r>
          </w:p>
        </w:tc>
      </w:tr>
      <w:tr w:rsidR="00842AE1" w:rsidRPr="00D62279" w14:paraId="3E6BAE0D" w14:textId="77777777" w:rsidTr="00842AE1">
        <w:trPr>
          <w:trHeight w:val="218"/>
        </w:trPr>
        <w:tc>
          <w:tcPr>
            <w:tcW w:w="1234" w:type="dxa"/>
            <w:tcBorders>
              <w:top w:val="nil"/>
              <w:left w:val="single" w:sz="4" w:space="0" w:color="auto"/>
              <w:bottom w:val="single" w:sz="4" w:space="0" w:color="auto"/>
              <w:right w:val="single" w:sz="4" w:space="0" w:color="auto"/>
            </w:tcBorders>
            <w:shd w:val="clear" w:color="auto" w:fill="auto"/>
            <w:noWrap/>
            <w:vAlign w:val="center"/>
            <w:hideMark/>
          </w:tcPr>
          <w:p w14:paraId="12044039" w14:textId="77777777" w:rsidR="00842AE1" w:rsidRPr="00D62279" w:rsidRDefault="00842AE1" w:rsidP="00034ADF">
            <w:pPr>
              <w:spacing w:after="0" w:line="360" w:lineRule="auto"/>
              <w:jc w:val="center"/>
              <w:rPr>
                <w:rFonts w:eastAsia="Times New Roman"/>
                <w:spacing w:val="0"/>
                <w:sz w:val="22"/>
                <w:szCs w:val="22"/>
                <w:lang w:val="es-DO" w:eastAsia="es-DO"/>
              </w:rPr>
            </w:pPr>
            <w:r w:rsidRPr="00D62279">
              <w:rPr>
                <w:rFonts w:eastAsia="Times New Roman"/>
                <w:spacing w:val="0"/>
                <w:sz w:val="22"/>
                <w:szCs w:val="22"/>
                <w:lang w:val="es-DO" w:eastAsia="es-DO"/>
              </w:rPr>
              <w:t>Diciembre</w:t>
            </w:r>
          </w:p>
        </w:tc>
        <w:tc>
          <w:tcPr>
            <w:tcW w:w="1326" w:type="dxa"/>
            <w:tcBorders>
              <w:top w:val="nil"/>
              <w:left w:val="nil"/>
              <w:bottom w:val="single" w:sz="4" w:space="0" w:color="auto"/>
              <w:right w:val="single" w:sz="4" w:space="0" w:color="auto"/>
            </w:tcBorders>
            <w:shd w:val="clear" w:color="000000" w:fill="FFFFFF"/>
            <w:noWrap/>
            <w:vAlign w:val="center"/>
            <w:hideMark/>
          </w:tcPr>
          <w:p w14:paraId="48208F44" w14:textId="77777777" w:rsidR="00842AE1" w:rsidRPr="00D62279" w:rsidRDefault="00842AE1" w:rsidP="00034ADF">
            <w:pPr>
              <w:spacing w:after="0" w:line="360" w:lineRule="auto"/>
              <w:jc w:val="center"/>
              <w:rPr>
                <w:rFonts w:eastAsia="Times New Roman"/>
                <w:spacing w:val="0"/>
                <w:sz w:val="22"/>
                <w:szCs w:val="22"/>
                <w:lang w:val="es-DO" w:eastAsia="es-DO"/>
              </w:rPr>
            </w:pPr>
            <w:r w:rsidRPr="00D62279">
              <w:rPr>
                <w:rFonts w:eastAsia="Times New Roman"/>
                <w:spacing w:val="0"/>
                <w:sz w:val="22"/>
                <w:szCs w:val="22"/>
                <w:lang w:val="es-DO" w:eastAsia="es-DO"/>
              </w:rPr>
              <w:t>2,168</w:t>
            </w:r>
          </w:p>
        </w:tc>
        <w:tc>
          <w:tcPr>
            <w:tcW w:w="1667" w:type="dxa"/>
            <w:tcBorders>
              <w:top w:val="nil"/>
              <w:left w:val="nil"/>
              <w:bottom w:val="single" w:sz="4" w:space="0" w:color="auto"/>
              <w:right w:val="single" w:sz="4" w:space="0" w:color="auto"/>
            </w:tcBorders>
            <w:shd w:val="clear" w:color="000000" w:fill="FFFFFF"/>
            <w:noWrap/>
            <w:vAlign w:val="center"/>
            <w:hideMark/>
          </w:tcPr>
          <w:p w14:paraId="24250543" w14:textId="77777777" w:rsidR="00842AE1" w:rsidRPr="00D62279" w:rsidRDefault="00842AE1" w:rsidP="00034ADF">
            <w:pPr>
              <w:spacing w:after="0" w:line="360" w:lineRule="auto"/>
              <w:jc w:val="center"/>
              <w:rPr>
                <w:rFonts w:eastAsia="Times New Roman"/>
                <w:spacing w:val="0"/>
                <w:sz w:val="22"/>
                <w:szCs w:val="22"/>
                <w:lang w:val="es-DO" w:eastAsia="es-DO"/>
              </w:rPr>
            </w:pPr>
            <w:r w:rsidRPr="00D62279">
              <w:rPr>
                <w:rFonts w:eastAsia="Times New Roman"/>
                <w:spacing w:val="0"/>
                <w:sz w:val="22"/>
                <w:szCs w:val="22"/>
                <w:lang w:val="es-DO" w:eastAsia="es-DO"/>
              </w:rPr>
              <w:t>27,474,365</w:t>
            </w:r>
          </w:p>
        </w:tc>
        <w:tc>
          <w:tcPr>
            <w:tcW w:w="1656" w:type="dxa"/>
            <w:tcBorders>
              <w:top w:val="nil"/>
              <w:left w:val="nil"/>
              <w:bottom w:val="single" w:sz="4" w:space="0" w:color="auto"/>
              <w:right w:val="single" w:sz="4" w:space="0" w:color="auto"/>
            </w:tcBorders>
            <w:shd w:val="clear" w:color="000000" w:fill="FFFFFF"/>
            <w:noWrap/>
            <w:vAlign w:val="center"/>
            <w:hideMark/>
          </w:tcPr>
          <w:p w14:paraId="3B47A1D9" w14:textId="77777777" w:rsidR="00842AE1" w:rsidRPr="00D62279" w:rsidRDefault="00842AE1" w:rsidP="00034ADF">
            <w:pPr>
              <w:spacing w:after="0" w:line="360" w:lineRule="auto"/>
              <w:jc w:val="center"/>
              <w:rPr>
                <w:rFonts w:eastAsia="Times New Roman"/>
                <w:spacing w:val="0"/>
                <w:sz w:val="22"/>
                <w:szCs w:val="22"/>
                <w:lang w:val="es-DO" w:eastAsia="es-DO"/>
              </w:rPr>
            </w:pPr>
            <w:r w:rsidRPr="00D62279">
              <w:rPr>
                <w:rFonts w:eastAsia="Times New Roman"/>
                <w:spacing w:val="0"/>
                <w:sz w:val="22"/>
                <w:szCs w:val="22"/>
                <w:lang w:val="es-DO" w:eastAsia="es-DO"/>
              </w:rPr>
              <w:t>106,687</w:t>
            </w:r>
          </w:p>
        </w:tc>
        <w:tc>
          <w:tcPr>
            <w:tcW w:w="1620" w:type="dxa"/>
            <w:tcBorders>
              <w:top w:val="nil"/>
              <w:left w:val="nil"/>
              <w:bottom w:val="single" w:sz="4" w:space="0" w:color="auto"/>
              <w:right w:val="single" w:sz="4" w:space="0" w:color="auto"/>
            </w:tcBorders>
            <w:shd w:val="clear" w:color="000000" w:fill="FFFFFF"/>
            <w:noWrap/>
            <w:vAlign w:val="center"/>
            <w:hideMark/>
          </w:tcPr>
          <w:p w14:paraId="4618D8C0" w14:textId="77777777" w:rsidR="00842AE1" w:rsidRPr="00D62279" w:rsidRDefault="00842AE1" w:rsidP="00034ADF">
            <w:pPr>
              <w:spacing w:after="0" w:line="360" w:lineRule="auto"/>
              <w:jc w:val="center"/>
              <w:rPr>
                <w:rFonts w:eastAsia="Times New Roman"/>
                <w:spacing w:val="0"/>
                <w:sz w:val="22"/>
                <w:szCs w:val="22"/>
                <w:lang w:val="es-DO" w:eastAsia="es-DO"/>
              </w:rPr>
            </w:pPr>
            <w:r w:rsidRPr="00D62279">
              <w:rPr>
                <w:rFonts w:eastAsia="Times New Roman"/>
                <w:spacing w:val="0"/>
                <w:sz w:val="22"/>
                <w:szCs w:val="22"/>
                <w:lang w:val="es-DO" w:eastAsia="es-DO"/>
              </w:rPr>
              <w:t>54,948,730</w:t>
            </w:r>
          </w:p>
        </w:tc>
        <w:tc>
          <w:tcPr>
            <w:tcW w:w="1980" w:type="dxa"/>
            <w:tcBorders>
              <w:top w:val="nil"/>
              <w:left w:val="nil"/>
              <w:bottom w:val="single" w:sz="4" w:space="0" w:color="auto"/>
              <w:right w:val="single" w:sz="4" w:space="0" w:color="auto"/>
            </w:tcBorders>
            <w:shd w:val="clear" w:color="000000" w:fill="FFFFFF"/>
            <w:noWrap/>
            <w:vAlign w:val="center"/>
            <w:hideMark/>
          </w:tcPr>
          <w:p w14:paraId="42400C33" w14:textId="77777777" w:rsidR="00842AE1" w:rsidRPr="00D62279" w:rsidRDefault="00842AE1" w:rsidP="00034ADF">
            <w:pPr>
              <w:spacing w:after="0" w:line="360" w:lineRule="auto"/>
              <w:jc w:val="center"/>
              <w:rPr>
                <w:rFonts w:eastAsia="Times New Roman"/>
                <w:spacing w:val="0"/>
                <w:sz w:val="22"/>
                <w:szCs w:val="22"/>
                <w:lang w:val="es-DO" w:eastAsia="es-DO"/>
              </w:rPr>
            </w:pPr>
            <w:r w:rsidRPr="00D62279">
              <w:rPr>
                <w:rFonts w:eastAsia="Times New Roman"/>
                <w:spacing w:val="0"/>
                <w:sz w:val="22"/>
                <w:szCs w:val="22"/>
                <w:lang w:val="es-DO" w:eastAsia="es-DO"/>
              </w:rPr>
              <w:t>623,187,119</w:t>
            </w:r>
          </w:p>
        </w:tc>
        <w:tc>
          <w:tcPr>
            <w:tcW w:w="1980" w:type="dxa"/>
            <w:tcBorders>
              <w:top w:val="nil"/>
              <w:left w:val="nil"/>
              <w:bottom w:val="single" w:sz="4" w:space="0" w:color="auto"/>
              <w:right w:val="single" w:sz="4" w:space="0" w:color="auto"/>
            </w:tcBorders>
            <w:shd w:val="clear" w:color="000000" w:fill="FFFFFF"/>
            <w:noWrap/>
            <w:vAlign w:val="center"/>
            <w:hideMark/>
          </w:tcPr>
          <w:p w14:paraId="2E20E130" w14:textId="77777777" w:rsidR="00842AE1" w:rsidRPr="00D62279" w:rsidRDefault="00842AE1" w:rsidP="00034ADF">
            <w:pPr>
              <w:spacing w:after="0" w:line="360" w:lineRule="auto"/>
              <w:jc w:val="center"/>
              <w:rPr>
                <w:rFonts w:eastAsia="Times New Roman"/>
                <w:spacing w:val="0"/>
                <w:sz w:val="22"/>
                <w:szCs w:val="22"/>
                <w:lang w:val="es-DO" w:eastAsia="es-DO"/>
              </w:rPr>
            </w:pPr>
            <w:r w:rsidRPr="00D62279">
              <w:rPr>
                <w:rFonts w:eastAsia="Times New Roman"/>
                <w:spacing w:val="0"/>
                <w:sz w:val="22"/>
                <w:szCs w:val="22"/>
                <w:lang w:val="es-DO" w:eastAsia="es-DO"/>
              </w:rPr>
              <w:t>2,059</w:t>
            </w:r>
          </w:p>
        </w:tc>
      </w:tr>
      <w:tr w:rsidR="00842AE1" w:rsidRPr="00D62279" w14:paraId="18C10273" w14:textId="77777777" w:rsidTr="00842AE1">
        <w:trPr>
          <w:trHeight w:val="218"/>
        </w:trPr>
        <w:tc>
          <w:tcPr>
            <w:tcW w:w="1234" w:type="dxa"/>
            <w:tcBorders>
              <w:top w:val="nil"/>
              <w:left w:val="single" w:sz="4" w:space="0" w:color="auto"/>
              <w:bottom w:val="single" w:sz="4" w:space="0" w:color="auto"/>
              <w:right w:val="single" w:sz="4" w:space="0" w:color="auto"/>
            </w:tcBorders>
            <w:shd w:val="clear" w:color="auto" w:fill="auto"/>
            <w:noWrap/>
            <w:vAlign w:val="center"/>
            <w:hideMark/>
          </w:tcPr>
          <w:p w14:paraId="44010ABB" w14:textId="77777777" w:rsidR="00842AE1" w:rsidRPr="00D62279" w:rsidRDefault="00842AE1" w:rsidP="00034ADF">
            <w:pPr>
              <w:spacing w:after="0" w:line="360" w:lineRule="auto"/>
              <w:jc w:val="center"/>
              <w:rPr>
                <w:rFonts w:eastAsia="Times New Roman"/>
                <w:b/>
                <w:bCs/>
                <w:spacing w:val="0"/>
                <w:sz w:val="22"/>
                <w:szCs w:val="22"/>
                <w:lang w:val="es-DO" w:eastAsia="es-DO"/>
              </w:rPr>
            </w:pPr>
            <w:r w:rsidRPr="00D62279">
              <w:rPr>
                <w:rFonts w:eastAsia="Times New Roman"/>
                <w:b/>
                <w:bCs/>
                <w:spacing w:val="0"/>
                <w:sz w:val="22"/>
                <w:szCs w:val="22"/>
                <w:lang w:val="es-DO" w:eastAsia="es-DO"/>
              </w:rPr>
              <w:t>Total</w:t>
            </w:r>
          </w:p>
        </w:tc>
        <w:tc>
          <w:tcPr>
            <w:tcW w:w="1326" w:type="dxa"/>
            <w:tcBorders>
              <w:top w:val="nil"/>
              <w:left w:val="nil"/>
              <w:bottom w:val="single" w:sz="4" w:space="0" w:color="auto"/>
              <w:right w:val="single" w:sz="4" w:space="0" w:color="auto"/>
            </w:tcBorders>
            <w:shd w:val="clear" w:color="auto" w:fill="auto"/>
            <w:noWrap/>
            <w:vAlign w:val="center"/>
            <w:hideMark/>
          </w:tcPr>
          <w:p w14:paraId="770571E3" w14:textId="77777777" w:rsidR="00842AE1" w:rsidRPr="00D62279" w:rsidRDefault="00842AE1" w:rsidP="00034ADF">
            <w:pPr>
              <w:spacing w:after="0" w:line="360" w:lineRule="auto"/>
              <w:jc w:val="center"/>
              <w:rPr>
                <w:rFonts w:eastAsia="Times New Roman"/>
                <w:b/>
                <w:bCs/>
                <w:spacing w:val="0"/>
                <w:sz w:val="22"/>
                <w:szCs w:val="22"/>
                <w:lang w:val="es-DO" w:eastAsia="es-DO"/>
              </w:rPr>
            </w:pPr>
            <w:r w:rsidRPr="00D62279">
              <w:rPr>
                <w:rFonts w:eastAsia="Times New Roman"/>
                <w:b/>
                <w:bCs/>
                <w:spacing w:val="0"/>
                <w:sz w:val="22"/>
                <w:szCs w:val="22"/>
                <w:lang w:val="es-DO" w:eastAsia="es-DO"/>
              </w:rPr>
              <w:t>8,937</w:t>
            </w:r>
          </w:p>
        </w:tc>
        <w:tc>
          <w:tcPr>
            <w:tcW w:w="1667" w:type="dxa"/>
            <w:tcBorders>
              <w:top w:val="nil"/>
              <w:left w:val="nil"/>
              <w:bottom w:val="single" w:sz="4" w:space="0" w:color="auto"/>
              <w:right w:val="single" w:sz="4" w:space="0" w:color="auto"/>
            </w:tcBorders>
            <w:shd w:val="clear" w:color="auto" w:fill="auto"/>
            <w:noWrap/>
            <w:vAlign w:val="center"/>
            <w:hideMark/>
          </w:tcPr>
          <w:p w14:paraId="26EEF605" w14:textId="77777777" w:rsidR="00842AE1" w:rsidRPr="00D62279" w:rsidRDefault="00842AE1" w:rsidP="00034ADF">
            <w:pPr>
              <w:spacing w:after="0" w:line="360" w:lineRule="auto"/>
              <w:jc w:val="center"/>
              <w:rPr>
                <w:rFonts w:eastAsia="Times New Roman"/>
                <w:b/>
                <w:bCs/>
                <w:spacing w:val="0"/>
                <w:sz w:val="22"/>
                <w:szCs w:val="22"/>
                <w:lang w:val="es-DO" w:eastAsia="es-DO"/>
              </w:rPr>
            </w:pPr>
            <w:r w:rsidRPr="00D62279">
              <w:rPr>
                <w:rFonts w:eastAsia="Times New Roman"/>
                <w:b/>
                <w:bCs/>
                <w:spacing w:val="0"/>
                <w:sz w:val="22"/>
                <w:szCs w:val="22"/>
                <w:lang w:val="es-DO" w:eastAsia="es-DO"/>
              </w:rPr>
              <w:t>197,920,905</w:t>
            </w:r>
          </w:p>
        </w:tc>
        <w:tc>
          <w:tcPr>
            <w:tcW w:w="1656" w:type="dxa"/>
            <w:tcBorders>
              <w:top w:val="nil"/>
              <w:left w:val="nil"/>
              <w:bottom w:val="single" w:sz="4" w:space="0" w:color="auto"/>
              <w:right w:val="single" w:sz="4" w:space="0" w:color="auto"/>
            </w:tcBorders>
            <w:shd w:val="clear" w:color="auto" w:fill="auto"/>
            <w:noWrap/>
            <w:vAlign w:val="center"/>
            <w:hideMark/>
          </w:tcPr>
          <w:p w14:paraId="3860EEAA" w14:textId="77777777" w:rsidR="00842AE1" w:rsidRPr="00D62279" w:rsidRDefault="00842AE1" w:rsidP="00034ADF">
            <w:pPr>
              <w:spacing w:after="0" w:line="360" w:lineRule="auto"/>
              <w:jc w:val="center"/>
              <w:rPr>
                <w:rFonts w:eastAsia="Times New Roman"/>
                <w:b/>
                <w:bCs/>
                <w:spacing w:val="0"/>
                <w:sz w:val="22"/>
                <w:szCs w:val="22"/>
                <w:lang w:val="es-DO" w:eastAsia="es-DO"/>
              </w:rPr>
            </w:pPr>
            <w:r w:rsidRPr="00D62279">
              <w:rPr>
                <w:rFonts w:eastAsia="Times New Roman"/>
                <w:b/>
                <w:bCs/>
                <w:spacing w:val="0"/>
                <w:sz w:val="22"/>
                <w:szCs w:val="22"/>
                <w:lang w:val="es-DO" w:eastAsia="es-DO"/>
              </w:rPr>
              <w:t>612,961</w:t>
            </w:r>
          </w:p>
        </w:tc>
        <w:tc>
          <w:tcPr>
            <w:tcW w:w="1620" w:type="dxa"/>
            <w:tcBorders>
              <w:top w:val="nil"/>
              <w:left w:val="nil"/>
              <w:bottom w:val="single" w:sz="4" w:space="0" w:color="auto"/>
              <w:right w:val="single" w:sz="4" w:space="0" w:color="auto"/>
            </w:tcBorders>
            <w:shd w:val="clear" w:color="auto" w:fill="auto"/>
            <w:noWrap/>
            <w:vAlign w:val="center"/>
            <w:hideMark/>
          </w:tcPr>
          <w:p w14:paraId="79B0C938" w14:textId="77777777" w:rsidR="00842AE1" w:rsidRPr="00D62279" w:rsidRDefault="00842AE1" w:rsidP="00034ADF">
            <w:pPr>
              <w:spacing w:after="0" w:line="360" w:lineRule="auto"/>
              <w:jc w:val="center"/>
              <w:rPr>
                <w:rFonts w:eastAsia="Times New Roman"/>
                <w:b/>
                <w:bCs/>
                <w:spacing w:val="0"/>
                <w:sz w:val="22"/>
                <w:szCs w:val="22"/>
                <w:lang w:val="es-DO" w:eastAsia="es-DO"/>
              </w:rPr>
            </w:pPr>
            <w:r w:rsidRPr="00D62279">
              <w:rPr>
                <w:rFonts w:eastAsia="Times New Roman"/>
                <w:b/>
                <w:bCs/>
                <w:spacing w:val="0"/>
                <w:sz w:val="22"/>
                <w:szCs w:val="22"/>
                <w:lang w:val="es-DO" w:eastAsia="es-DO"/>
              </w:rPr>
              <w:t>391,548,861</w:t>
            </w:r>
          </w:p>
        </w:tc>
        <w:tc>
          <w:tcPr>
            <w:tcW w:w="1980" w:type="dxa"/>
            <w:tcBorders>
              <w:top w:val="nil"/>
              <w:left w:val="nil"/>
              <w:bottom w:val="single" w:sz="4" w:space="0" w:color="auto"/>
              <w:right w:val="single" w:sz="4" w:space="0" w:color="auto"/>
            </w:tcBorders>
            <w:shd w:val="clear" w:color="auto" w:fill="auto"/>
            <w:noWrap/>
            <w:vAlign w:val="center"/>
            <w:hideMark/>
          </w:tcPr>
          <w:p w14:paraId="0E2464E7" w14:textId="77777777" w:rsidR="00842AE1" w:rsidRPr="00D62279" w:rsidRDefault="00842AE1" w:rsidP="00034ADF">
            <w:pPr>
              <w:spacing w:after="0" w:line="360" w:lineRule="auto"/>
              <w:jc w:val="center"/>
              <w:rPr>
                <w:rFonts w:eastAsia="Times New Roman"/>
                <w:b/>
                <w:bCs/>
                <w:spacing w:val="0"/>
                <w:sz w:val="22"/>
                <w:szCs w:val="22"/>
                <w:lang w:val="es-DO" w:eastAsia="es-DO"/>
              </w:rPr>
            </w:pPr>
            <w:r w:rsidRPr="00D62279">
              <w:rPr>
                <w:rFonts w:eastAsia="Times New Roman"/>
                <w:b/>
                <w:bCs/>
                <w:spacing w:val="0"/>
                <w:sz w:val="22"/>
                <w:szCs w:val="22"/>
                <w:lang w:val="es-DO" w:eastAsia="es-DO"/>
              </w:rPr>
              <w:t>4,241,499,234</w:t>
            </w:r>
          </w:p>
        </w:tc>
        <w:tc>
          <w:tcPr>
            <w:tcW w:w="1980" w:type="dxa"/>
            <w:tcBorders>
              <w:top w:val="nil"/>
              <w:left w:val="nil"/>
              <w:bottom w:val="single" w:sz="4" w:space="0" w:color="auto"/>
              <w:right w:val="single" w:sz="4" w:space="0" w:color="auto"/>
            </w:tcBorders>
            <w:shd w:val="clear" w:color="auto" w:fill="auto"/>
            <w:noWrap/>
            <w:vAlign w:val="center"/>
            <w:hideMark/>
          </w:tcPr>
          <w:p w14:paraId="253FB9A0" w14:textId="77777777" w:rsidR="00842AE1" w:rsidRPr="00D62279" w:rsidRDefault="00842AE1" w:rsidP="00034ADF">
            <w:pPr>
              <w:spacing w:after="0" w:line="360" w:lineRule="auto"/>
              <w:jc w:val="center"/>
              <w:rPr>
                <w:rFonts w:eastAsia="Times New Roman"/>
                <w:b/>
                <w:bCs/>
                <w:spacing w:val="0"/>
                <w:sz w:val="22"/>
                <w:szCs w:val="22"/>
                <w:lang w:val="es-DO" w:eastAsia="es-DO"/>
              </w:rPr>
            </w:pPr>
            <w:r w:rsidRPr="00D62279">
              <w:rPr>
                <w:rFonts w:eastAsia="Times New Roman"/>
                <w:b/>
                <w:bCs/>
                <w:spacing w:val="0"/>
                <w:sz w:val="22"/>
                <w:szCs w:val="22"/>
                <w:lang w:val="es-DO" w:eastAsia="es-DO"/>
              </w:rPr>
              <w:t>8,123</w:t>
            </w:r>
          </w:p>
        </w:tc>
      </w:tr>
    </w:tbl>
    <w:tbl>
      <w:tblPr>
        <w:tblpPr w:leftFromText="180" w:rightFromText="180" w:vertAnchor="text" w:horzAnchor="margin" w:tblpXSpec="center" w:tblpY="754"/>
        <w:tblW w:w="7478" w:type="dxa"/>
        <w:tblCellMar>
          <w:left w:w="70" w:type="dxa"/>
          <w:right w:w="70" w:type="dxa"/>
        </w:tblCellMar>
        <w:tblLook w:val="04A0" w:firstRow="1" w:lastRow="0" w:firstColumn="1" w:lastColumn="0" w:noHBand="0" w:noVBand="1"/>
      </w:tblPr>
      <w:tblGrid>
        <w:gridCol w:w="2261"/>
        <w:gridCol w:w="1887"/>
        <w:gridCol w:w="3180"/>
        <w:gridCol w:w="150"/>
      </w:tblGrid>
      <w:tr w:rsidR="00842AE1" w:rsidRPr="00934534" w14:paraId="28F96874" w14:textId="77777777" w:rsidTr="00842AE1">
        <w:trPr>
          <w:gridAfter w:val="1"/>
          <w:wAfter w:w="150" w:type="dxa"/>
          <w:trHeight w:val="458"/>
        </w:trPr>
        <w:tc>
          <w:tcPr>
            <w:tcW w:w="7328" w:type="dxa"/>
            <w:gridSpan w:val="3"/>
            <w:vMerge w:val="restart"/>
            <w:tcBorders>
              <w:top w:val="single" w:sz="4" w:space="0" w:color="auto"/>
              <w:left w:val="single" w:sz="4" w:space="0" w:color="auto"/>
              <w:bottom w:val="single" w:sz="4" w:space="0" w:color="000000"/>
              <w:right w:val="single" w:sz="4" w:space="0" w:color="000000"/>
            </w:tcBorders>
            <w:shd w:val="clear" w:color="auto" w:fill="142F62"/>
            <w:vAlign w:val="center"/>
            <w:hideMark/>
          </w:tcPr>
          <w:p w14:paraId="37829E23" w14:textId="77777777" w:rsidR="00842AE1" w:rsidRPr="00842AE1" w:rsidRDefault="00842AE1" w:rsidP="00842AE1">
            <w:pPr>
              <w:spacing w:after="0" w:line="240" w:lineRule="auto"/>
              <w:jc w:val="center"/>
              <w:rPr>
                <w:rFonts w:eastAsia="Times New Roman"/>
                <w:b/>
                <w:bCs/>
                <w:spacing w:val="0"/>
                <w:lang w:val="es-DO" w:eastAsia="es-DO"/>
              </w:rPr>
            </w:pPr>
            <w:r w:rsidRPr="00842AE1">
              <w:rPr>
                <w:rFonts w:eastAsia="Times New Roman"/>
                <w:b/>
                <w:bCs/>
                <w:color w:val="FFFFFF" w:themeColor="background1"/>
                <w:spacing w:val="0"/>
                <w:lang w:val="es-DO" w:eastAsia="es-DO"/>
              </w:rPr>
              <w:t xml:space="preserve">BENEFICARIOS DEL APORTE, SEGUN CLASIFICACION </w:t>
            </w:r>
          </w:p>
        </w:tc>
      </w:tr>
      <w:tr w:rsidR="00842AE1" w:rsidRPr="00934534" w14:paraId="38053890" w14:textId="77777777" w:rsidTr="00842AE1">
        <w:trPr>
          <w:trHeight w:val="85"/>
        </w:trPr>
        <w:tc>
          <w:tcPr>
            <w:tcW w:w="7328" w:type="dxa"/>
            <w:gridSpan w:val="3"/>
            <w:vMerge/>
            <w:tcBorders>
              <w:top w:val="single" w:sz="4" w:space="0" w:color="auto"/>
              <w:left w:val="single" w:sz="4" w:space="0" w:color="auto"/>
              <w:bottom w:val="single" w:sz="4" w:space="0" w:color="000000"/>
              <w:right w:val="single" w:sz="4" w:space="0" w:color="000000"/>
            </w:tcBorders>
            <w:shd w:val="clear" w:color="auto" w:fill="142F62"/>
            <w:vAlign w:val="center"/>
            <w:hideMark/>
          </w:tcPr>
          <w:p w14:paraId="0328E56A" w14:textId="77777777" w:rsidR="00842AE1" w:rsidRPr="00842AE1" w:rsidRDefault="00842AE1" w:rsidP="00842AE1">
            <w:pPr>
              <w:spacing w:after="0" w:line="240" w:lineRule="auto"/>
              <w:rPr>
                <w:rFonts w:eastAsia="Times New Roman"/>
                <w:b/>
                <w:bCs/>
                <w:color w:val="F2F2F2"/>
                <w:spacing w:val="0"/>
                <w:lang w:val="es-DO" w:eastAsia="es-DO"/>
              </w:rPr>
            </w:pPr>
          </w:p>
        </w:tc>
        <w:tc>
          <w:tcPr>
            <w:tcW w:w="150" w:type="dxa"/>
            <w:tcBorders>
              <w:top w:val="nil"/>
              <w:left w:val="nil"/>
              <w:bottom w:val="nil"/>
              <w:right w:val="nil"/>
            </w:tcBorders>
            <w:shd w:val="clear" w:color="auto" w:fill="auto"/>
            <w:noWrap/>
            <w:vAlign w:val="bottom"/>
            <w:hideMark/>
          </w:tcPr>
          <w:p w14:paraId="52F5BA9F" w14:textId="77777777" w:rsidR="00842AE1" w:rsidRPr="00842AE1" w:rsidRDefault="00842AE1" w:rsidP="00842AE1">
            <w:pPr>
              <w:spacing w:after="0" w:line="240" w:lineRule="auto"/>
              <w:jc w:val="center"/>
              <w:rPr>
                <w:rFonts w:eastAsia="Times New Roman"/>
                <w:b/>
                <w:bCs/>
                <w:color w:val="F2F2F2"/>
                <w:spacing w:val="0"/>
                <w:lang w:val="es-DO" w:eastAsia="es-DO"/>
              </w:rPr>
            </w:pPr>
          </w:p>
        </w:tc>
      </w:tr>
      <w:tr w:rsidR="00842AE1" w:rsidRPr="00842AE1" w14:paraId="46EEA3A7" w14:textId="77777777" w:rsidTr="00842AE1">
        <w:trPr>
          <w:trHeight w:val="363"/>
        </w:trPr>
        <w:tc>
          <w:tcPr>
            <w:tcW w:w="2261" w:type="dxa"/>
            <w:tcBorders>
              <w:top w:val="nil"/>
              <w:left w:val="single" w:sz="4" w:space="0" w:color="auto"/>
              <w:bottom w:val="single" w:sz="4" w:space="0" w:color="auto"/>
              <w:right w:val="single" w:sz="4" w:space="0" w:color="auto"/>
            </w:tcBorders>
            <w:shd w:val="clear" w:color="auto" w:fill="auto"/>
            <w:noWrap/>
            <w:vAlign w:val="center"/>
            <w:hideMark/>
          </w:tcPr>
          <w:p w14:paraId="3B57ABC7" w14:textId="77777777" w:rsidR="00842AE1" w:rsidRPr="00842AE1" w:rsidRDefault="00842AE1" w:rsidP="00842AE1">
            <w:pPr>
              <w:spacing w:after="0" w:line="240" w:lineRule="auto"/>
              <w:jc w:val="center"/>
              <w:rPr>
                <w:rFonts w:eastAsia="Times New Roman"/>
                <w:b/>
                <w:bCs/>
                <w:spacing w:val="0"/>
                <w:lang w:val="es-DO" w:eastAsia="es-DO"/>
              </w:rPr>
            </w:pPr>
            <w:r w:rsidRPr="00842AE1">
              <w:rPr>
                <w:rFonts w:eastAsia="Times New Roman"/>
                <w:b/>
                <w:bCs/>
                <w:spacing w:val="0"/>
                <w:lang w:val="es-DO" w:eastAsia="es-DO"/>
              </w:rPr>
              <w:t>Clasificación</w:t>
            </w:r>
          </w:p>
        </w:tc>
        <w:tc>
          <w:tcPr>
            <w:tcW w:w="1887" w:type="dxa"/>
            <w:tcBorders>
              <w:top w:val="nil"/>
              <w:left w:val="nil"/>
              <w:bottom w:val="single" w:sz="4" w:space="0" w:color="auto"/>
              <w:right w:val="single" w:sz="4" w:space="0" w:color="auto"/>
            </w:tcBorders>
            <w:shd w:val="clear" w:color="auto" w:fill="auto"/>
            <w:noWrap/>
            <w:vAlign w:val="center"/>
            <w:hideMark/>
          </w:tcPr>
          <w:p w14:paraId="2D65C55D" w14:textId="77777777" w:rsidR="00842AE1" w:rsidRPr="00842AE1" w:rsidRDefault="00842AE1" w:rsidP="00842AE1">
            <w:pPr>
              <w:spacing w:after="0" w:line="240" w:lineRule="auto"/>
              <w:jc w:val="center"/>
              <w:rPr>
                <w:rFonts w:eastAsia="Times New Roman"/>
                <w:b/>
                <w:bCs/>
                <w:spacing w:val="0"/>
                <w:lang w:val="es-DO" w:eastAsia="es-DO"/>
              </w:rPr>
            </w:pPr>
            <w:r w:rsidRPr="00842AE1">
              <w:rPr>
                <w:rFonts w:eastAsia="Times New Roman"/>
                <w:b/>
                <w:bCs/>
                <w:spacing w:val="0"/>
                <w:lang w:val="es-DO" w:eastAsia="es-DO"/>
              </w:rPr>
              <w:t>Cantidad</w:t>
            </w:r>
          </w:p>
        </w:tc>
        <w:tc>
          <w:tcPr>
            <w:tcW w:w="3180" w:type="dxa"/>
            <w:tcBorders>
              <w:top w:val="nil"/>
              <w:left w:val="nil"/>
              <w:bottom w:val="single" w:sz="4" w:space="0" w:color="auto"/>
              <w:right w:val="single" w:sz="4" w:space="0" w:color="auto"/>
            </w:tcBorders>
            <w:shd w:val="clear" w:color="auto" w:fill="auto"/>
            <w:vAlign w:val="center"/>
            <w:hideMark/>
          </w:tcPr>
          <w:p w14:paraId="345152FC" w14:textId="77777777" w:rsidR="00842AE1" w:rsidRPr="00842AE1" w:rsidRDefault="00842AE1" w:rsidP="00842AE1">
            <w:pPr>
              <w:spacing w:after="0" w:line="240" w:lineRule="auto"/>
              <w:jc w:val="center"/>
              <w:rPr>
                <w:rFonts w:eastAsia="Times New Roman"/>
                <w:b/>
                <w:bCs/>
                <w:spacing w:val="0"/>
                <w:lang w:val="es-DO" w:eastAsia="es-DO"/>
              </w:rPr>
            </w:pPr>
            <w:r w:rsidRPr="00842AE1">
              <w:rPr>
                <w:rFonts w:eastAsia="Times New Roman"/>
                <w:b/>
                <w:bCs/>
                <w:spacing w:val="0"/>
                <w:lang w:val="es-DO" w:eastAsia="es-DO"/>
              </w:rPr>
              <w:t>Participación %</w:t>
            </w:r>
          </w:p>
        </w:tc>
        <w:tc>
          <w:tcPr>
            <w:tcW w:w="150" w:type="dxa"/>
            <w:vAlign w:val="center"/>
            <w:hideMark/>
          </w:tcPr>
          <w:p w14:paraId="2EE94AFD" w14:textId="77777777" w:rsidR="00842AE1" w:rsidRPr="00842AE1" w:rsidRDefault="00842AE1" w:rsidP="00842AE1">
            <w:pPr>
              <w:spacing w:after="0" w:line="240" w:lineRule="auto"/>
              <w:rPr>
                <w:rFonts w:eastAsia="Times New Roman"/>
                <w:color w:val="auto"/>
                <w:spacing w:val="0"/>
                <w:lang w:val="es-DO" w:eastAsia="es-DO"/>
              </w:rPr>
            </w:pPr>
          </w:p>
        </w:tc>
      </w:tr>
      <w:tr w:rsidR="00842AE1" w:rsidRPr="00842AE1" w14:paraId="47551673" w14:textId="77777777" w:rsidTr="00842AE1">
        <w:trPr>
          <w:trHeight w:val="296"/>
        </w:trPr>
        <w:tc>
          <w:tcPr>
            <w:tcW w:w="2261" w:type="dxa"/>
            <w:tcBorders>
              <w:top w:val="nil"/>
              <w:left w:val="single" w:sz="4" w:space="0" w:color="auto"/>
              <w:bottom w:val="single" w:sz="4" w:space="0" w:color="auto"/>
              <w:right w:val="single" w:sz="4" w:space="0" w:color="auto"/>
            </w:tcBorders>
            <w:shd w:val="clear" w:color="auto" w:fill="auto"/>
            <w:noWrap/>
            <w:vAlign w:val="center"/>
            <w:hideMark/>
          </w:tcPr>
          <w:p w14:paraId="4C090C0B" w14:textId="77777777" w:rsidR="00842AE1" w:rsidRPr="00842AE1" w:rsidRDefault="00842AE1" w:rsidP="00842AE1">
            <w:pPr>
              <w:spacing w:after="0" w:line="240" w:lineRule="auto"/>
              <w:jc w:val="center"/>
              <w:rPr>
                <w:rFonts w:eastAsia="Times New Roman"/>
                <w:spacing w:val="0"/>
                <w:lang w:val="es-DO" w:eastAsia="es-DO"/>
              </w:rPr>
            </w:pPr>
            <w:r w:rsidRPr="00842AE1">
              <w:rPr>
                <w:rFonts w:eastAsia="Times New Roman"/>
                <w:spacing w:val="0"/>
                <w:lang w:val="es-DO" w:eastAsia="es-DO"/>
              </w:rPr>
              <w:t>Hombres</w:t>
            </w:r>
          </w:p>
        </w:tc>
        <w:tc>
          <w:tcPr>
            <w:tcW w:w="1887" w:type="dxa"/>
            <w:tcBorders>
              <w:top w:val="nil"/>
              <w:left w:val="nil"/>
              <w:bottom w:val="single" w:sz="4" w:space="0" w:color="auto"/>
              <w:right w:val="single" w:sz="4" w:space="0" w:color="auto"/>
            </w:tcBorders>
            <w:shd w:val="clear" w:color="auto" w:fill="auto"/>
            <w:noWrap/>
            <w:vAlign w:val="center"/>
            <w:hideMark/>
          </w:tcPr>
          <w:p w14:paraId="121FDBB0" w14:textId="77777777" w:rsidR="00842AE1" w:rsidRPr="00842AE1" w:rsidRDefault="00842AE1" w:rsidP="00842AE1">
            <w:pPr>
              <w:spacing w:after="0" w:line="240" w:lineRule="auto"/>
              <w:jc w:val="center"/>
              <w:rPr>
                <w:rFonts w:eastAsia="Times New Roman"/>
                <w:spacing w:val="0"/>
                <w:lang w:val="es-DO" w:eastAsia="es-DO"/>
              </w:rPr>
            </w:pPr>
            <w:r w:rsidRPr="00842AE1">
              <w:rPr>
                <w:rFonts w:eastAsia="Times New Roman"/>
                <w:spacing w:val="0"/>
                <w:lang w:val="es-DO" w:eastAsia="es-DO"/>
              </w:rPr>
              <w:t>6,498</w:t>
            </w:r>
          </w:p>
        </w:tc>
        <w:tc>
          <w:tcPr>
            <w:tcW w:w="3180" w:type="dxa"/>
            <w:tcBorders>
              <w:top w:val="nil"/>
              <w:left w:val="nil"/>
              <w:bottom w:val="single" w:sz="4" w:space="0" w:color="auto"/>
              <w:right w:val="single" w:sz="4" w:space="0" w:color="auto"/>
            </w:tcBorders>
            <w:shd w:val="clear" w:color="auto" w:fill="auto"/>
            <w:noWrap/>
            <w:vAlign w:val="center"/>
            <w:hideMark/>
          </w:tcPr>
          <w:p w14:paraId="6B3BB2AC" w14:textId="77777777" w:rsidR="00842AE1" w:rsidRPr="00842AE1" w:rsidRDefault="00842AE1" w:rsidP="00842AE1">
            <w:pPr>
              <w:spacing w:after="0" w:line="240" w:lineRule="auto"/>
              <w:jc w:val="center"/>
              <w:rPr>
                <w:rFonts w:eastAsia="Times New Roman"/>
                <w:spacing w:val="0"/>
                <w:lang w:val="es-DO" w:eastAsia="es-DO"/>
              </w:rPr>
            </w:pPr>
            <w:r w:rsidRPr="00842AE1">
              <w:rPr>
                <w:rFonts w:eastAsia="Times New Roman"/>
                <w:spacing w:val="0"/>
                <w:lang w:val="es-DO" w:eastAsia="es-DO"/>
              </w:rPr>
              <w:t>80.0</w:t>
            </w:r>
          </w:p>
        </w:tc>
        <w:tc>
          <w:tcPr>
            <w:tcW w:w="150" w:type="dxa"/>
            <w:vAlign w:val="center"/>
            <w:hideMark/>
          </w:tcPr>
          <w:p w14:paraId="6C42521D" w14:textId="77777777" w:rsidR="00842AE1" w:rsidRPr="00842AE1" w:rsidRDefault="00842AE1" w:rsidP="00842AE1">
            <w:pPr>
              <w:spacing w:after="0" w:line="240" w:lineRule="auto"/>
              <w:rPr>
                <w:rFonts w:eastAsia="Times New Roman"/>
                <w:color w:val="auto"/>
                <w:spacing w:val="0"/>
                <w:lang w:val="es-DO" w:eastAsia="es-DO"/>
              </w:rPr>
            </w:pPr>
          </w:p>
        </w:tc>
      </w:tr>
      <w:tr w:rsidR="00842AE1" w:rsidRPr="00842AE1" w14:paraId="2B43E4B1" w14:textId="77777777" w:rsidTr="00842AE1">
        <w:trPr>
          <w:trHeight w:val="296"/>
        </w:trPr>
        <w:tc>
          <w:tcPr>
            <w:tcW w:w="2261" w:type="dxa"/>
            <w:tcBorders>
              <w:top w:val="nil"/>
              <w:left w:val="single" w:sz="4" w:space="0" w:color="auto"/>
              <w:bottom w:val="single" w:sz="4" w:space="0" w:color="auto"/>
              <w:right w:val="single" w:sz="4" w:space="0" w:color="auto"/>
            </w:tcBorders>
            <w:shd w:val="clear" w:color="auto" w:fill="auto"/>
            <w:noWrap/>
            <w:vAlign w:val="center"/>
            <w:hideMark/>
          </w:tcPr>
          <w:p w14:paraId="264B139E" w14:textId="77777777" w:rsidR="00842AE1" w:rsidRPr="00842AE1" w:rsidRDefault="00842AE1" w:rsidP="00842AE1">
            <w:pPr>
              <w:spacing w:after="0" w:line="240" w:lineRule="auto"/>
              <w:jc w:val="center"/>
              <w:rPr>
                <w:rFonts w:eastAsia="Times New Roman"/>
                <w:spacing w:val="0"/>
                <w:lang w:val="es-DO" w:eastAsia="es-DO"/>
              </w:rPr>
            </w:pPr>
            <w:r w:rsidRPr="00842AE1">
              <w:rPr>
                <w:rFonts w:eastAsia="Times New Roman"/>
                <w:spacing w:val="0"/>
                <w:lang w:val="es-DO" w:eastAsia="es-DO"/>
              </w:rPr>
              <w:t>Mujeres</w:t>
            </w:r>
          </w:p>
        </w:tc>
        <w:tc>
          <w:tcPr>
            <w:tcW w:w="1887" w:type="dxa"/>
            <w:tcBorders>
              <w:top w:val="nil"/>
              <w:left w:val="nil"/>
              <w:bottom w:val="single" w:sz="4" w:space="0" w:color="auto"/>
              <w:right w:val="single" w:sz="4" w:space="0" w:color="auto"/>
            </w:tcBorders>
            <w:shd w:val="clear" w:color="auto" w:fill="auto"/>
            <w:noWrap/>
            <w:vAlign w:val="center"/>
            <w:hideMark/>
          </w:tcPr>
          <w:p w14:paraId="293C6612" w14:textId="77777777" w:rsidR="00842AE1" w:rsidRPr="00842AE1" w:rsidRDefault="00842AE1" w:rsidP="00842AE1">
            <w:pPr>
              <w:spacing w:after="0" w:line="240" w:lineRule="auto"/>
              <w:jc w:val="center"/>
              <w:rPr>
                <w:rFonts w:eastAsia="Times New Roman"/>
                <w:spacing w:val="0"/>
                <w:lang w:val="es-DO" w:eastAsia="es-DO"/>
              </w:rPr>
            </w:pPr>
            <w:r w:rsidRPr="00842AE1">
              <w:rPr>
                <w:rFonts w:eastAsia="Times New Roman"/>
                <w:spacing w:val="0"/>
                <w:lang w:val="es-DO" w:eastAsia="es-DO"/>
              </w:rPr>
              <w:t>1,543</w:t>
            </w:r>
          </w:p>
        </w:tc>
        <w:tc>
          <w:tcPr>
            <w:tcW w:w="3180" w:type="dxa"/>
            <w:tcBorders>
              <w:top w:val="nil"/>
              <w:left w:val="nil"/>
              <w:bottom w:val="single" w:sz="4" w:space="0" w:color="auto"/>
              <w:right w:val="single" w:sz="4" w:space="0" w:color="auto"/>
            </w:tcBorders>
            <w:shd w:val="clear" w:color="auto" w:fill="auto"/>
            <w:noWrap/>
            <w:vAlign w:val="center"/>
            <w:hideMark/>
          </w:tcPr>
          <w:p w14:paraId="0D2499EF" w14:textId="77777777" w:rsidR="00842AE1" w:rsidRPr="00842AE1" w:rsidRDefault="00842AE1" w:rsidP="00842AE1">
            <w:pPr>
              <w:spacing w:after="0" w:line="240" w:lineRule="auto"/>
              <w:jc w:val="center"/>
              <w:rPr>
                <w:rFonts w:eastAsia="Times New Roman"/>
                <w:spacing w:val="0"/>
                <w:lang w:val="es-DO" w:eastAsia="es-DO"/>
              </w:rPr>
            </w:pPr>
            <w:r w:rsidRPr="00842AE1">
              <w:rPr>
                <w:rFonts w:eastAsia="Times New Roman"/>
                <w:spacing w:val="0"/>
                <w:lang w:val="es-DO" w:eastAsia="es-DO"/>
              </w:rPr>
              <w:t>19.0</w:t>
            </w:r>
          </w:p>
        </w:tc>
        <w:tc>
          <w:tcPr>
            <w:tcW w:w="150" w:type="dxa"/>
            <w:vAlign w:val="center"/>
            <w:hideMark/>
          </w:tcPr>
          <w:p w14:paraId="50320DAF" w14:textId="77777777" w:rsidR="00842AE1" w:rsidRPr="00842AE1" w:rsidRDefault="00842AE1" w:rsidP="00842AE1">
            <w:pPr>
              <w:spacing w:after="0" w:line="240" w:lineRule="auto"/>
              <w:rPr>
                <w:rFonts w:eastAsia="Times New Roman"/>
                <w:color w:val="auto"/>
                <w:spacing w:val="0"/>
                <w:lang w:val="es-DO" w:eastAsia="es-DO"/>
              </w:rPr>
            </w:pPr>
          </w:p>
        </w:tc>
      </w:tr>
      <w:tr w:rsidR="00842AE1" w:rsidRPr="00842AE1" w14:paraId="30B6CFD4" w14:textId="77777777" w:rsidTr="00842AE1">
        <w:trPr>
          <w:trHeight w:val="296"/>
        </w:trPr>
        <w:tc>
          <w:tcPr>
            <w:tcW w:w="2261" w:type="dxa"/>
            <w:tcBorders>
              <w:top w:val="nil"/>
              <w:left w:val="single" w:sz="4" w:space="0" w:color="auto"/>
              <w:bottom w:val="single" w:sz="4" w:space="0" w:color="auto"/>
              <w:right w:val="single" w:sz="4" w:space="0" w:color="auto"/>
            </w:tcBorders>
            <w:shd w:val="clear" w:color="auto" w:fill="auto"/>
            <w:noWrap/>
            <w:vAlign w:val="center"/>
            <w:hideMark/>
          </w:tcPr>
          <w:p w14:paraId="66A92647" w14:textId="77777777" w:rsidR="00842AE1" w:rsidRPr="00842AE1" w:rsidRDefault="00842AE1" w:rsidP="00842AE1">
            <w:pPr>
              <w:spacing w:after="0" w:line="240" w:lineRule="auto"/>
              <w:jc w:val="center"/>
              <w:rPr>
                <w:rFonts w:eastAsia="Times New Roman"/>
                <w:spacing w:val="0"/>
                <w:lang w:val="es-DO" w:eastAsia="es-DO"/>
              </w:rPr>
            </w:pPr>
            <w:r w:rsidRPr="00842AE1">
              <w:rPr>
                <w:rFonts w:eastAsia="Times New Roman"/>
                <w:spacing w:val="0"/>
                <w:lang w:val="es-DO" w:eastAsia="es-DO"/>
              </w:rPr>
              <w:t>Empresas</w:t>
            </w:r>
          </w:p>
        </w:tc>
        <w:tc>
          <w:tcPr>
            <w:tcW w:w="1887" w:type="dxa"/>
            <w:tcBorders>
              <w:top w:val="nil"/>
              <w:left w:val="nil"/>
              <w:bottom w:val="single" w:sz="4" w:space="0" w:color="auto"/>
              <w:right w:val="single" w:sz="4" w:space="0" w:color="auto"/>
            </w:tcBorders>
            <w:shd w:val="clear" w:color="auto" w:fill="auto"/>
            <w:noWrap/>
            <w:vAlign w:val="center"/>
            <w:hideMark/>
          </w:tcPr>
          <w:p w14:paraId="022E52AE" w14:textId="77777777" w:rsidR="00842AE1" w:rsidRPr="00842AE1" w:rsidRDefault="00842AE1" w:rsidP="00842AE1">
            <w:pPr>
              <w:spacing w:after="0" w:line="240" w:lineRule="auto"/>
              <w:jc w:val="center"/>
              <w:rPr>
                <w:rFonts w:eastAsia="Times New Roman"/>
                <w:spacing w:val="0"/>
                <w:lang w:val="es-DO" w:eastAsia="es-DO"/>
              </w:rPr>
            </w:pPr>
            <w:r w:rsidRPr="00842AE1">
              <w:rPr>
                <w:rFonts w:eastAsia="Times New Roman"/>
                <w:spacing w:val="0"/>
                <w:lang w:val="es-DO" w:eastAsia="es-DO"/>
              </w:rPr>
              <w:t>82</w:t>
            </w:r>
          </w:p>
        </w:tc>
        <w:tc>
          <w:tcPr>
            <w:tcW w:w="3180" w:type="dxa"/>
            <w:tcBorders>
              <w:top w:val="nil"/>
              <w:left w:val="nil"/>
              <w:bottom w:val="single" w:sz="4" w:space="0" w:color="auto"/>
              <w:right w:val="single" w:sz="4" w:space="0" w:color="auto"/>
            </w:tcBorders>
            <w:shd w:val="clear" w:color="auto" w:fill="auto"/>
            <w:noWrap/>
            <w:vAlign w:val="center"/>
            <w:hideMark/>
          </w:tcPr>
          <w:p w14:paraId="46268B5E" w14:textId="77777777" w:rsidR="00842AE1" w:rsidRPr="00842AE1" w:rsidRDefault="00842AE1" w:rsidP="00842AE1">
            <w:pPr>
              <w:spacing w:after="0" w:line="240" w:lineRule="auto"/>
              <w:jc w:val="center"/>
              <w:rPr>
                <w:rFonts w:eastAsia="Times New Roman"/>
                <w:spacing w:val="0"/>
                <w:lang w:val="es-DO" w:eastAsia="es-DO"/>
              </w:rPr>
            </w:pPr>
            <w:r w:rsidRPr="00842AE1">
              <w:rPr>
                <w:rFonts w:eastAsia="Times New Roman"/>
                <w:spacing w:val="0"/>
                <w:lang w:val="es-DO" w:eastAsia="es-DO"/>
              </w:rPr>
              <w:t>1.0</w:t>
            </w:r>
          </w:p>
        </w:tc>
        <w:tc>
          <w:tcPr>
            <w:tcW w:w="150" w:type="dxa"/>
            <w:vAlign w:val="center"/>
            <w:hideMark/>
          </w:tcPr>
          <w:p w14:paraId="4FBD6ACB" w14:textId="77777777" w:rsidR="00842AE1" w:rsidRPr="00842AE1" w:rsidRDefault="00842AE1" w:rsidP="00842AE1">
            <w:pPr>
              <w:spacing w:after="0" w:line="240" w:lineRule="auto"/>
              <w:rPr>
                <w:rFonts w:eastAsia="Times New Roman"/>
                <w:color w:val="auto"/>
                <w:spacing w:val="0"/>
                <w:lang w:val="es-DO" w:eastAsia="es-DO"/>
              </w:rPr>
            </w:pPr>
          </w:p>
        </w:tc>
      </w:tr>
      <w:tr w:rsidR="00842AE1" w:rsidRPr="00842AE1" w14:paraId="79500C78" w14:textId="77777777" w:rsidTr="00842AE1">
        <w:trPr>
          <w:trHeight w:val="296"/>
        </w:trPr>
        <w:tc>
          <w:tcPr>
            <w:tcW w:w="2261" w:type="dxa"/>
            <w:tcBorders>
              <w:top w:val="nil"/>
              <w:left w:val="single" w:sz="4" w:space="0" w:color="auto"/>
              <w:bottom w:val="single" w:sz="4" w:space="0" w:color="auto"/>
              <w:right w:val="single" w:sz="4" w:space="0" w:color="auto"/>
            </w:tcBorders>
            <w:shd w:val="clear" w:color="auto" w:fill="auto"/>
            <w:noWrap/>
            <w:vAlign w:val="center"/>
            <w:hideMark/>
          </w:tcPr>
          <w:p w14:paraId="704FC8F0" w14:textId="77777777" w:rsidR="00842AE1" w:rsidRPr="00842AE1" w:rsidRDefault="00842AE1" w:rsidP="00842AE1">
            <w:pPr>
              <w:spacing w:after="0" w:line="240" w:lineRule="auto"/>
              <w:jc w:val="center"/>
              <w:rPr>
                <w:rFonts w:eastAsia="Times New Roman"/>
                <w:b/>
                <w:bCs/>
                <w:spacing w:val="0"/>
                <w:lang w:val="es-DO" w:eastAsia="es-DO"/>
              </w:rPr>
            </w:pPr>
            <w:r w:rsidRPr="00842AE1">
              <w:rPr>
                <w:rFonts w:eastAsia="Times New Roman"/>
                <w:b/>
                <w:bCs/>
                <w:spacing w:val="0"/>
                <w:lang w:val="es-DO" w:eastAsia="es-DO"/>
              </w:rPr>
              <w:t>Total</w:t>
            </w:r>
          </w:p>
        </w:tc>
        <w:tc>
          <w:tcPr>
            <w:tcW w:w="1887" w:type="dxa"/>
            <w:tcBorders>
              <w:top w:val="nil"/>
              <w:left w:val="nil"/>
              <w:bottom w:val="single" w:sz="4" w:space="0" w:color="auto"/>
              <w:right w:val="single" w:sz="4" w:space="0" w:color="auto"/>
            </w:tcBorders>
            <w:shd w:val="clear" w:color="auto" w:fill="auto"/>
            <w:noWrap/>
            <w:vAlign w:val="center"/>
            <w:hideMark/>
          </w:tcPr>
          <w:p w14:paraId="3FDC7F9F" w14:textId="77777777" w:rsidR="00842AE1" w:rsidRPr="00842AE1" w:rsidRDefault="00842AE1" w:rsidP="00842AE1">
            <w:pPr>
              <w:spacing w:after="0" w:line="240" w:lineRule="auto"/>
              <w:jc w:val="center"/>
              <w:rPr>
                <w:rFonts w:eastAsia="Times New Roman"/>
                <w:b/>
                <w:bCs/>
                <w:spacing w:val="0"/>
                <w:lang w:val="es-DO" w:eastAsia="es-DO"/>
              </w:rPr>
            </w:pPr>
            <w:r w:rsidRPr="00842AE1">
              <w:rPr>
                <w:rFonts w:eastAsia="Times New Roman"/>
                <w:b/>
                <w:bCs/>
                <w:spacing w:val="0"/>
                <w:lang w:val="es-DO" w:eastAsia="es-DO"/>
              </w:rPr>
              <w:t>8,123</w:t>
            </w:r>
          </w:p>
        </w:tc>
        <w:tc>
          <w:tcPr>
            <w:tcW w:w="3180" w:type="dxa"/>
            <w:tcBorders>
              <w:top w:val="nil"/>
              <w:left w:val="nil"/>
              <w:bottom w:val="single" w:sz="4" w:space="0" w:color="auto"/>
              <w:right w:val="single" w:sz="4" w:space="0" w:color="auto"/>
            </w:tcBorders>
            <w:shd w:val="clear" w:color="auto" w:fill="auto"/>
            <w:noWrap/>
            <w:vAlign w:val="center"/>
            <w:hideMark/>
          </w:tcPr>
          <w:p w14:paraId="0918C7EA" w14:textId="77777777" w:rsidR="00842AE1" w:rsidRPr="00842AE1" w:rsidRDefault="00842AE1" w:rsidP="00842AE1">
            <w:pPr>
              <w:spacing w:after="0" w:line="240" w:lineRule="auto"/>
              <w:jc w:val="center"/>
              <w:rPr>
                <w:rFonts w:eastAsia="Times New Roman"/>
                <w:b/>
                <w:bCs/>
                <w:spacing w:val="0"/>
                <w:lang w:val="es-DO" w:eastAsia="es-DO"/>
              </w:rPr>
            </w:pPr>
            <w:r w:rsidRPr="00842AE1">
              <w:rPr>
                <w:rFonts w:eastAsia="Times New Roman"/>
                <w:b/>
                <w:bCs/>
                <w:spacing w:val="0"/>
                <w:lang w:val="es-DO" w:eastAsia="es-DO"/>
              </w:rPr>
              <w:t>100</w:t>
            </w:r>
          </w:p>
        </w:tc>
        <w:tc>
          <w:tcPr>
            <w:tcW w:w="150" w:type="dxa"/>
            <w:vAlign w:val="center"/>
            <w:hideMark/>
          </w:tcPr>
          <w:p w14:paraId="16BA049F" w14:textId="77777777" w:rsidR="00842AE1" w:rsidRPr="00842AE1" w:rsidRDefault="00842AE1" w:rsidP="00842AE1">
            <w:pPr>
              <w:spacing w:after="0" w:line="240" w:lineRule="auto"/>
              <w:rPr>
                <w:rFonts w:eastAsia="Times New Roman"/>
                <w:color w:val="auto"/>
                <w:spacing w:val="0"/>
                <w:lang w:val="es-DO" w:eastAsia="es-DO"/>
              </w:rPr>
            </w:pPr>
          </w:p>
        </w:tc>
      </w:tr>
    </w:tbl>
    <w:p w14:paraId="1D804244" w14:textId="77777777" w:rsidR="00842AE1" w:rsidRDefault="00842AE1" w:rsidP="00842AE1">
      <w:pPr>
        <w:pStyle w:val="NormalWeb"/>
        <w:jc w:val="both"/>
        <w:rPr>
          <w:color w:val="767171" w:themeColor="background2" w:themeShade="80"/>
        </w:rPr>
        <w:sectPr w:rsidR="00842AE1" w:rsidSect="002F7890">
          <w:footerReference w:type="default" r:id="rId21"/>
          <w:pgSz w:w="15840" w:h="12240" w:orient="landscape"/>
          <w:pgMar w:top="1440" w:right="2160" w:bottom="1584" w:left="2160" w:header="720" w:footer="720" w:gutter="0"/>
          <w:pgNumType w:start="1"/>
          <w:cols w:space="720"/>
          <w:docGrid w:linePitch="360"/>
        </w:sectPr>
      </w:pPr>
    </w:p>
    <w:p w14:paraId="5B5D9D99" w14:textId="77777777" w:rsidR="00842AE1" w:rsidRDefault="00842AE1" w:rsidP="00842AE1">
      <w:pPr>
        <w:pStyle w:val="NormalWeb"/>
        <w:jc w:val="both"/>
        <w:rPr>
          <w:color w:val="767171" w:themeColor="background2" w:themeShade="80"/>
        </w:rPr>
      </w:pPr>
      <w:r>
        <w:rPr>
          <w:noProof/>
        </w:rPr>
        <w:lastRenderedPageBreak/>
        <w:drawing>
          <wp:anchor distT="0" distB="0" distL="114300" distR="114300" simplePos="0" relativeHeight="251743232" behindDoc="0" locked="0" layoutInCell="1" allowOverlap="1" wp14:anchorId="2425225F" wp14:editId="22804640">
            <wp:simplePos x="0" y="0"/>
            <wp:positionH relativeFrom="column">
              <wp:posOffset>347383</wp:posOffset>
            </wp:positionH>
            <wp:positionV relativeFrom="paragraph">
              <wp:posOffset>123</wp:posOffset>
            </wp:positionV>
            <wp:extent cx="4225290" cy="2918460"/>
            <wp:effectExtent l="0" t="0" r="3810" b="15240"/>
            <wp:wrapThrough wrapText="bothSides">
              <wp:wrapPolygon edited="0">
                <wp:start x="0" y="0"/>
                <wp:lineTo x="0" y="21572"/>
                <wp:lineTo x="21522" y="21572"/>
                <wp:lineTo x="21522" y="0"/>
                <wp:lineTo x="0" y="0"/>
              </wp:wrapPolygon>
            </wp:wrapThrough>
            <wp:docPr id="32897637" name="Gráfico 1">
              <a:extLst xmlns:a="http://schemas.openxmlformats.org/drawingml/2006/main">
                <a:ext uri="{FF2B5EF4-FFF2-40B4-BE49-F238E27FC236}">
                  <a16:creationId xmlns:a16="http://schemas.microsoft.com/office/drawing/2014/main" id="{F918C567-C618-BBEE-1A23-D079AD8AB5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14:paraId="434ECE10" w14:textId="77777777" w:rsidR="00842AE1" w:rsidRPr="00842AE1" w:rsidRDefault="00842AE1" w:rsidP="00842AE1">
      <w:pPr>
        <w:rPr>
          <w:lang w:val="es-DO" w:eastAsia="es-DO"/>
        </w:rPr>
      </w:pPr>
    </w:p>
    <w:p w14:paraId="69D7922B" w14:textId="77777777" w:rsidR="00842AE1" w:rsidRPr="00842AE1" w:rsidRDefault="00842AE1" w:rsidP="00842AE1">
      <w:pPr>
        <w:rPr>
          <w:lang w:val="es-DO" w:eastAsia="es-DO"/>
        </w:rPr>
      </w:pPr>
    </w:p>
    <w:p w14:paraId="00D4F8EF" w14:textId="77777777" w:rsidR="00842AE1" w:rsidRPr="00842AE1" w:rsidRDefault="00842AE1" w:rsidP="00842AE1">
      <w:pPr>
        <w:rPr>
          <w:lang w:val="es-DO" w:eastAsia="es-DO"/>
        </w:rPr>
      </w:pPr>
    </w:p>
    <w:p w14:paraId="1B1A7694" w14:textId="77777777" w:rsidR="00842AE1" w:rsidRPr="00842AE1" w:rsidRDefault="00842AE1" w:rsidP="00842AE1">
      <w:pPr>
        <w:rPr>
          <w:lang w:val="es-DO" w:eastAsia="es-DO"/>
        </w:rPr>
      </w:pPr>
    </w:p>
    <w:p w14:paraId="7FABDA02" w14:textId="77777777" w:rsidR="00842AE1" w:rsidRPr="00842AE1" w:rsidRDefault="00842AE1" w:rsidP="00842AE1">
      <w:pPr>
        <w:rPr>
          <w:lang w:val="es-DO" w:eastAsia="es-DO"/>
        </w:rPr>
      </w:pPr>
    </w:p>
    <w:p w14:paraId="2C2A626A" w14:textId="77777777" w:rsidR="00842AE1" w:rsidRPr="00842AE1" w:rsidRDefault="00842AE1" w:rsidP="00842AE1">
      <w:pPr>
        <w:rPr>
          <w:lang w:val="es-DO" w:eastAsia="es-DO"/>
        </w:rPr>
      </w:pPr>
    </w:p>
    <w:p w14:paraId="4AFA09B3" w14:textId="77777777" w:rsidR="00842AE1" w:rsidRPr="00842AE1" w:rsidRDefault="00842AE1" w:rsidP="00842AE1">
      <w:pPr>
        <w:rPr>
          <w:lang w:val="es-DO" w:eastAsia="es-DO"/>
        </w:rPr>
      </w:pPr>
    </w:p>
    <w:p w14:paraId="0804BB1F" w14:textId="77777777" w:rsidR="00842AE1" w:rsidRPr="00842AE1" w:rsidRDefault="00842AE1" w:rsidP="00842AE1">
      <w:pPr>
        <w:rPr>
          <w:lang w:val="es-DO" w:eastAsia="es-DO"/>
        </w:rPr>
      </w:pPr>
    </w:p>
    <w:p w14:paraId="50E77F5E" w14:textId="77777777" w:rsidR="00842AE1" w:rsidRDefault="00842AE1" w:rsidP="00842AE1">
      <w:pPr>
        <w:rPr>
          <w:rFonts w:eastAsia="Times New Roman"/>
          <w:color w:val="767171" w:themeColor="background2" w:themeShade="80"/>
          <w:spacing w:val="0"/>
          <w:lang w:val="es-DO" w:eastAsia="es-DO"/>
        </w:rPr>
      </w:pPr>
    </w:p>
    <w:p w14:paraId="24C17127" w14:textId="77777777" w:rsidR="00842AE1" w:rsidRPr="00842AE1" w:rsidRDefault="00842AE1" w:rsidP="00842AE1">
      <w:pPr>
        <w:rPr>
          <w:lang w:val="es-DO" w:eastAsia="es-DO"/>
        </w:rPr>
      </w:pPr>
    </w:p>
    <w:p w14:paraId="056A5587" w14:textId="77777777" w:rsidR="00C51CD5" w:rsidRDefault="00C51CD5" w:rsidP="007D23F7">
      <w:pPr>
        <w:pStyle w:val="NormalWeb"/>
        <w:rPr>
          <w:b/>
          <w:bCs/>
          <w:color w:val="767171"/>
          <w:sz w:val="28"/>
          <w:szCs w:val="28"/>
        </w:rPr>
      </w:pPr>
    </w:p>
    <w:p w14:paraId="03AC29E2" w14:textId="77777777" w:rsidR="00C51CD5" w:rsidRDefault="00C51CD5" w:rsidP="007D23F7">
      <w:pPr>
        <w:pStyle w:val="NormalWeb"/>
        <w:rPr>
          <w:b/>
          <w:bCs/>
          <w:color w:val="767171"/>
          <w:sz w:val="28"/>
          <w:szCs w:val="28"/>
        </w:rPr>
      </w:pPr>
    </w:p>
    <w:p w14:paraId="7807BD4E" w14:textId="77777777" w:rsidR="00C51CD5" w:rsidRDefault="00C51CD5" w:rsidP="007D23F7">
      <w:pPr>
        <w:pStyle w:val="NormalWeb"/>
        <w:rPr>
          <w:b/>
          <w:bCs/>
          <w:color w:val="767171"/>
          <w:sz w:val="28"/>
          <w:szCs w:val="28"/>
        </w:rPr>
      </w:pPr>
    </w:p>
    <w:p w14:paraId="14295CA4" w14:textId="77777777" w:rsidR="00C51CD5" w:rsidRDefault="00C51CD5" w:rsidP="007D23F7">
      <w:pPr>
        <w:pStyle w:val="NormalWeb"/>
        <w:rPr>
          <w:b/>
          <w:bCs/>
          <w:color w:val="767171"/>
          <w:sz w:val="28"/>
          <w:szCs w:val="28"/>
        </w:rPr>
      </w:pPr>
    </w:p>
    <w:p w14:paraId="05126906" w14:textId="77777777" w:rsidR="00C51CD5" w:rsidRDefault="00C51CD5" w:rsidP="007D23F7">
      <w:pPr>
        <w:pStyle w:val="NormalWeb"/>
        <w:rPr>
          <w:b/>
          <w:bCs/>
          <w:color w:val="767171"/>
          <w:sz w:val="28"/>
          <w:szCs w:val="28"/>
        </w:rPr>
      </w:pPr>
    </w:p>
    <w:p w14:paraId="5EA35ABE" w14:textId="77777777" w:rsidR="00C51CD5" w:rsidRDefault="00C51CD5" w:rsidP="007D23F7">
      <w:pPr>
        <w:pStyle w:val="NormalWeb"/>
        <w:rPr>
          <w:b/>
          <w:bCs/>
          <w:color w:val="767171"/>
          <w:sz w:val="28"/>
          <w:szCs w:val="28"/>
        </w:rPr>
      </w:pPr>
    </w:p>
    <w:p w14:paraId="2D2F547F" w14:textId="77777777" w:rsidR="00C51CD5" w:rsidRDefault="00C51CD5" w:rsidP="007D23F7">
      <w:pPr>
        <w:pStyle w:val="NormalWeb"/>
        <w:rPr>
          <w:b/>
          <w:bCs/>
          <w:color w:val="767171"/>
          <w:sz w:val="28"/>
          <w:szCs w:val="28"/>
        </w:rPr>
      </w:pPr>
    </w:p>
    <w:p w14:paraId="45D8F655" w14:textId="77777777" w:rsidR="00C51CD5" w:rsidRDefault="00C51CD5" w:rsidP="007D23F7">
      <w:pPr>
        <w:pStyle w:val="NormalWeb"/>
        <w:rPr>
          <w:b/>
          <w:bCs/>
          <w:color w:val="767171"/>
          <w:sz w:val="28"/>
          <w:szCs w:val="28"/>
        </w:rPr>
      </w:pPr>
    </w:p>
    <w:p w14:paraId="4E5BAC44" w14:textId="77777777" w:rsidR="00C51CD5" w:rsidRDefault="00C51CD5" w:rsidP="007D23F7">
      <w:pPr>
        <w:pStyle w:val="NormalWeb"/>
        <w:rPr>
          <w:b/>
          <w:bCs/>
          <w:color w:val="767171"/>
          <w:sz w:val="28"/>
          <w:szCs w:val="28"/>
        </w:rPr>
      </w:pPr>
    </w:p>
    <w:p w14:paraId="668AAD50" w14:textId="77777777" w:rsidR="00C51CD5" w:rsidRDefault="00C51CD5" w:rsidP="007D23F7">
      <w:pPr>
        <w:pStyle w:val="NormalWeb"/>
        <w:rPr>
          <w:b/>
          <w:bCs/>
          <w:color w:val="767171"/>
          <w:sz w:val="28"/>
          <w:szCs w:val="28"/>
        </w:rPr>
      </w:pPr>
    </w:p>
    <w:p w14:paraId="1C460F10" w14:textId="77777777" w:rsidR="00C51CD5" w:rsidRDefault="00C51CD5" w:rsidP="007D23F7">
      <w:pPr>
        <w:pStyle w:val="NormalWeb"/>
        <w:rPr>
          <w:b/>
          <w:bCs/>
          <w:color w:val="767171"/>
          <w:sz w:val="28"/>
          <w:szCs w:val="28"/>
        </w:rPr>
      </w:pPr>
    </w:p>
    <w:p w14:paraId="1182F6E1" w14:textId="77777777" w:rsidR="00EF6926" w:rsidRDefault="00EF6926" w:rsidP="007D23F7">
      <w:pPr>
        <w:pStyle w:val="NormalWeb"/>
        <w:rPr>
          <w:b/>
          <w:bCs/>
          <w:color w:val="767171"/>
          <w:sz w:val="28"/>
          <w:szCs w:val="28"/>
        </w:rPr>
      </w:pPr>
    </w:p>
    <w:p w14:paraId="7E0B8E99" w14:textId="77777777" w:rsidR="00EF6926" w:rsidRDefault="00EF6926" w:rsidP="00EF6926">
      <w:pPr>
        <w:pStyle w:val="NormalWeb"/>
        <w:rPr>
          <w:b/>
          <w:bCs/>
          <w:color w:val="767171"/>
          <w:sz w:val="28"/>
          <w:szCs w:val="28"/>
        </w:rPr>
        <w:sectPr w:rsidR="00EF6926" w:rsidSect="00842AE1">
          <w:footerReference w:type="default" r:id="rId23"/>
          <w:pgSz w:w="12240" w:h="15840"/>
          <w:pgMar w:top="1440" w:right="2160" w:bottom="1440" w:left="2160" w:header="720" w:footer="720" w:gutter="0"/>
          <w:pgNumType w:start="1"/>
          <w:cols w:space="720"/>
          <w:docGrid w:linePitch="360"/>
        </w:sectPr>
      </w:pPr>
    </w:p>
    <w:p w14:paraId="08E00B5C" w14:textId="46BCA9CF" w:rsidR="00842AE1" w:rsidRPr="00403DDD" w:rsidRDefault="00842AE1" w:rsidP="007D23F7">
      <w:pPr>
        <w:pStyle w:val="NormalWeb"/>
        <w:rPr>
          <w:b/>
          <w:bCs/>
          <w:color w:val="767171"/>
          <w:sz w:val="28"/>
          <w:szCs w:val="28"/>
        </w:rPr>
      </w:pPr>
      <w:r w:rsidRPr="00403DDD">
        <w:rPr>
          <w:b/>
          <w:bCs/>
          <w:color w:val="767171"/>
          <w:sz w:val="28"/>
          <w:szCs w:val="28"/>
        </w:rPr>
        <w:lastRenderedPageBreak/>
        <w:t>3.2 Departamento de Servicio y Asesoría al Productor</w:t>
      </w:r>
    </w:p>
    <w:p w14:paraId="79350197" w14:textId="4D582A93" w:rsidR="00842AE1" w:rsidRPr="00BA64B9" w:rsidRDefault="00842AE1" w:rsidP="007D23F7">
      <w:pPr>
        <w:pStyle w:val="NormalWeb"/>
        <w:spacing w:before="0" w:beforeAutospacing="0" w:after="0" w:afterAutospacing="0" w:line="360" w:lineRule="auto"/>
        <w:jc w:val="both"/>
        <w:rPr>
          <w:rFonts w:eastAsiaTheme="minorEastAsia" w:cstheme="minorBidi"/>
          <w:color w:val="767171"/>
          <w:kern w:val="24"/>
          <w:lang w:val="es-ES"/>
        </w:rPr>
      </w:pPr>
      <w:r w:rsidRPr="00BA64B9">
        <w:rPr>
          <w:rFonts w:eastAsiaTheme="minorEastAsia" w:cstheme="minorBidi"/>
          <w:color w:val="767171"/>
          <w:kern w:val="24"/>
        </w:rPr>
        <w:t xml:space="preserve">El Departamento de Servicio y Asesoría al Productor surge dándole cumplimiento a la </w:t>
      </w:r>
      <w:r w:rsidRPr="00BA64B9">
        <w:rPr>
          <w:rFonts w:eastAsiaTheme="minorEastAsia" w:cstheme="minorBidi"/>
          <w:color w:val="767171"/>
          <w:kern w:val="24"/>
          <w:lang w:val="es-ES"/>
        </w:rPr>
        <w:t xml:space="preserve">Ley 157-09 en el artículo 22, sección f, que nos instruye a la divulgación y promoción del Seguro Agropecuario y Forestal; a la capacitación de los hombres y mujeres que se dedican a la actividad agropecuaria, así como a los técnicos del sector, de igual manera a brindar un servicio de asistencia y asesoría al ciudadano. </w:t>
      </w:r>
    </w:p>
    <w:p w14:paraId="344EE2A2" w14:textId="33C67564" w:rsidR="00842AE1" w:rsidRPr="00842AE1" w:rsidRDefault="00842AE1" w:rsidP="007D23F7">
      <w:pPr>
        <w:pStyle w:val="NormalWeb"/>
        <w:spacing w:before="0" w:beforeAutospacing="0" w:after="0" w:afterAutospacing="0" w:line="360" w:lineRule="auto"/>
        <w:jc w:val="both"/>
        <w:rPr>
          <w:rFonts w:eastAsiaTheme="minorEastAsia" w:cstheme="minorBidi"/>
          <w:color w:val="767171"/>
          <w:kern w:val="24"/>
          <w:lang w:val="es-ES"/>
        </w:rPr>
      </w:pPr>
      <w:r w:rsidRPr="00BA64B9">
        <w:rPr>
          <w:rFonts w:eastAsiaTheme="minorEastAsia" w:cstheme="minorBidi"/>
          <w:color w:val="767171"/>
          <w:kern w:val="24"/>
          <w:lang w:val="es-ES"/>
        </w:rPr>
        <w:t xml:space="preserve">En cumplimiento al Decreto 211-10 Artículo 11-13, que establece de carácter obligatorio la elaboración e implementación de la Carta Compromiso al Ciudadano en todas las Instituciones Públicas, la DIGERA asumió lo decretado preparando su Carta Compromiso para dos servicios básicos: </w:t>
      </w:r>
    </w:p>
    <w:p w14:paraId="515942EF" w14:textId="31E738F0" w:rsidR="00842AE1" w:rsidRPr="00BA64B9" w:rsidRDefault="00842AE1">
      <w:pPr>
        <w:pStyle w:val="NormalWeb"/>
        <w:numPr>
          <w:ilvl w:val="0"/>
          <w:numId w:val="14"/>
        </w:numPr>
        <w:spacing w:before="0" w:beforeAutospacing="0" w:after="0" w:afterAutospacing="0" w:line="360" w:lineRule="auto"/>
        <w:jc w:val="both"/>
        <w:rPr>
          <w:rFonts w:eastAsiaTheme="minorEastAsia" w:cstheme="minorBidi"/>
          <w:color w:val="767171"/>
          <w:kern w:val="24"/>
          <w:lang w:val="es-ES"/>
        </w:rPr>
      </w:pPr>
      <w:r w:rsidRPr="00BA64B9">
        <w:rPr>
          <w:rFonts w:eastAsiaTheme="minorEastAsia" w:cstheme="minorBidi"/>
          <w:color w:val="767171"/>
          <w:kern w:val="24"/>
          <w:lang w:val="es-ES"/>
        </w:rPr>
        <w:t xml:space="preserve">Capacitación Técnica </w:t>
      </w:r>
    </w:p>
    <w:p w14:paraId="68699BBF" w14:textId="1CFF9E77" w:rsidR="00842AE1" w:rsidRPr="00BA64B9" w:rsidRDefault="00842AE1">
      <w:pPr>
        <w:pStyle w:val="NormalWeb"/>
        <w:numPr>
          <w:ilvl w:val="0"/>
          <w:numId w:val="14"/>
        </w:numPr>
        <w:spacing w:before="0" w:beforeAutospacing="0" w:after="0" w:afterAutospacing="0" w:line="360" w:lineRule="auto"/>
        <w:jc w:val="both"/>
        <w:rPr>
          <w:rFonts w:eastAsiaTheme="minorEastAsia" w:cstheme="minorBidi"/>
          <w:color w:val="767171"/>
          <w:kern w:val="24"/>
          <w:lang w:val="es-ES"/>
        </w:rPr>
      </w:pPr>
      <w:r w:rsidRPr="00BA64B9">
        <w:rPr>
          <w:rFonts w:eastAsiaTheme="minorEastAsia" w:cstheme="minorBidi"/>
          <w:color w:val="767171"/>
          <w:kern w:val="24"/>
          <w:lang w:val="es-ES"/>
        </w:rPr>
        <w:t xml:space="preserve">Asistencia Técnica </w:t>
      </w:r>
    </w:p>
    <w:p w14:paraId="34628578" w14:textId="77777777" w:rsidR="00842AE1" w:rsidRDefault="00842AE1" w:rsidP="00EF6926">
      <w:pPr>
        <w:pStyle w:val="NormalWeb"/>
        <w:spacing w:before="0" w:beforeAutospacing="0" w:after="0" w:afterAutospacing="0" w:line="360" w:lineRule="auto"/>
        <w:jc w:val="both"/>
        <w:rPr>
          <w:rFonts w:eastAsiaTheme="minorEastAsia" w:cstheme="minorBidi"/>
          <w:color w:val="767171"/>
          <w:kern w:val="24"/>
          <w:lang w:val="es-ES"/>
        </w:rPr>
      </w:pPr>
      <w:r w:rsidRPr="00BA64B9">
        <w:rPr>
          <w:rFonts w:eastAsiaTheme="minorEastAsia" w:cstheme="minorBidi"/>
          <w:color w:val="767171"/>
          <w:kern w:val="24"/>
          <w:lang w:val="es-ES"/>
        </w:rPr>
        <w:t>Estos servicios cumplen con los estándares de calidad ya definidos, en la aprobación de la primera versión de la Carta Compromiso al Ciudadano de la institución, el 23 de julio del año 2023, con vigencia de dos años hasta su revisión y actualización en julio del 2025</w:t>
      </w:r>
      <w:r w:rsidR="00EF6926">
        <w:rPr>
          <w:rFonts w:eastAsiaTheme="minorEastAsia" w:cstheme="minorBidi"/>
          <w:color w:val="767171"/>
          <w:kern w:val="24"/>
          <w:lang w:val="es-ES"/>
        </w:rPr>
        <w:t>.</w:t>
      </w:r>
    </w:p>
    <w:p w14:paraId="0921ED89" w14:textId="77777777" w:rsidR="00EF6926" w:rsidRDefault="00EF6926" w:rsidP="00EF6926">
      <w:pPr>
        <w:pStyle w:val="NormalWeb"/>
        <w:spacing w:before="0" w:beforeAutospacing="0" w:after="0" w:afterAutospacing="0" w:line="360" w:lineRule="auto"/>
        <w:jc w:val="both"/>
        <w:rPr>
          <w:rFonts w:eastAsiaTheme="minorEastAsia" w:cstheme="minorBidi"/>
          <w:color w:val="767171"/>
          <w:kern w:val="24"/>
          <w:lang w:val="es-ES"/>
        </w:rPr>
      </w:pPr>
      <w:r w:rsidRPr="00BA64B9">
        <w:rPr>
          <w:rFonts w:eastAsiaTheme="minorEastAsia" w:cstheme="minorBidi"/>
          <w:color w:val="767171"/>
          <w:kern w:val="24"/>
          <w:lang w:val="es-ES"/>
        </w:rPr>
        <w:t xml:space="preserve">Los atributos de calidad comprometidos en los servicios ofrecidos son: Amabilidad, Profesionalidad y Fiabilidad con un porcentaje de satisfacción ciudadana igual o superior a un 85%. </w:t>
      </w:r>
    </w:p>
    <w:p w14:paraId="3F9FC1BE" w14:textId="77777777" w:rsidR="00EF6926" w:rsidRDefault="00EF6926" w:rsidP="00EF6926">
      <w:pPr>
        <w:pStyle w:val="NormalWeb"/>
        <w:spacing w:before="0" w:beforeAutospacing="0" w:after="0" w:afterAutospacing="0" w:line="360" w:lineRule="auto"/>
        <w:jc w:val="both"/>
        <w:rPr>
          <w:rFonts w:eastAsiaTheme="minorEastAsia" w:cstheme="minorBidi"/>
          <w:color w:val="767171"/>
          <w:kern w:val="24"/>
          <w:lang w:val="es-ES"/>
        </w:rPr>
      </w:pPr>
    </w:p>
    <w:p w14:paraId="2C62024D" w14:textId="420B1E8C" w:rsidR="00EF6926" w:rsidRPr="00BA64B9" w:rsidRDefault="00EF6926" w:rsidP="00EF6926">
      <w:pPr>
        <w:pStyle w:val="NormalWeb"/>
        <w:spacing w:before="0" w:beforeAutospacing="0" w:after="0" w:afterAutospacing="0" w:line="360" w:lineRule="auto"/>
        <w:jc w:val="both"/>
        <w:rPr>
          <w:rFonts w:eastAsiaTheme="minorEastAsia" w:cstheme="minorBidi"/>
          <w:color w:val="767171"/>
          <w:kern w:val="24"/>
          <w:lang w:val="es-ES"/>
        </w:rPr>
      </w:pPr>
      <w:r w:rsidRPr="00BA64B9">
        <w:rPr>
          <w:rFonts w:eastAsiaTheme="minorEastAsia" w:cstheme="minorBidi"/>
          <w:color w:val="767171"/>
          <w:kern w:val="24"/>
          <w:lang w:val="es-ES"/>
        </w:rPr>
        <w:t xml:space="preserve">El 16 de enero del 2024 el </w:t>
      </w:r>
      <w:r w:rsidRPr="00BA64B9">
        <w:rPr>
          <w:rFonts w:eastAsiaTheme="minorEastAsia" w:cstheme="minorBidi"/>
          <w:b/>
          <w:bCs/>
          <w:color w:val="767171"/>
          <w:kern w:val="24"/>
          <w:lang w:val="es-ES"/>
        </w:rPr>
        <w:t>Departamento de Análisis Regulatorio y Compromisos de Servicios (DARCS) del MAP</w:t>
      </w:r>
      <w:r w:rsidRPr="00BA64B9">
        <w:rPr>
          <w:rFonts w:eastAsiaTheme="minorEastAsia" w:cstheme="minorBidi"/>
          <w:color w:val="767171"/>
          <w:kern w:val="24"/>
          <w:lang w:val="es-ES"/>
        </w:rPr>
        <w:t xml:space="preserve"> nos realizó la primera evaluación semestral correspondiente al período julio 2023-diciembre 2023 de la gestión de la Carta Compromiso al Ciudadano (CCC), a la luz del cumplimiento de los compromisos asumidos y la fiabilidad de las informaciones que en ella se aplican. </w:t>
      </w:r>
    </w:p>
    <w:p w14:paraId="704DFC56" w14:textId="77777777" w:rsidR="00EF6926" w:rsidRDefault="00EF6926" w:rsidP="00EF6926">
      <w:pPr>
        <w:pStyle w:val="NormalWeb"/>
        <w:spacing w:before="0" w:beforeAutospacing="0" w:after="0" w:afterAutospacing="0" w:line="360" w:lineRule="auto"/>
        <w:jc w:val="both"/>
        <w:rPr>
          <w:rFonts w:eastAsiaTheme="minorEastAsia" w:cstheme="minorBidi"/>
          <w:color w:val="767171"/>
          <w:kern w:val="24"/>
          <w:lang w:val="es-ES"/>
        </w:rPr>
      </w:pPr>
      <w:r w:rsidRPr="00BA64B9">
        <w:rPr>
          <w:rFonts w:eastAsiaTheme="minorEastAsia" w:cstheme="minorBidi"/>
          <w:color w:val="767171"/>
          <w:kern w:val="24"/>
          <w:lang w:val="es-ES"/>
        </w:rPr>
        <w:t>El resultado de esta evaluación fue muy satisfactorio, destacando dentro de los puntos fuertes la funcionalidad de las vías de comunicación, el cumplimiento de los atributos comprometidos en ambos servicios, los cuales sobrepasaron el 85%, la presencia adecuada de los formularios y buzones físicos de quejas y sugerencias y el adecuado seguimiento a las diferentes vías de quejas y sugerencias.</w:t>
      </w:r>
    </w:p>
    <w:p w14:paraId="00F8C305" w14:textId="7F7C2C23" w:rsidR="00EF6926" w:rsidRPr="00EF6926" w:rsidRDefault="00EF6926" w:rsidP="00EF6926">
      <w:pPr>
        <w:pStyle w:val="NormalWeb"/>
        <w:spacing w:before="0" w:beforeAutospacing="0" w:after="0" w:afterAutospacing="0" w:line="360" w:lineRule="auto"/>
        <w:jc w:val="both"/>
        <w:rPr>
          <w:rFonts w:eastAsiaTheme="minorEastAsia" w:cstheme="minorBidi"/>
          <w:color w:val="767171"/>
          <w:kern w:val="24"/>
          <w:lang w:val="es-ES"/>
        </w:rPr>
        <w:sectPr w:rsidR="00EF6926" w:rsidRPr="00EF6926" w:rsidSect="00842AE1">
          <w:footerReference w:type="default" r:id="rId24"/>
          <w:pgSz w:w="12240" w:h="15840"/>
          <w:pgMar w:top="1440" w:right="2160" w:bottom="1440" w:left="2160" w:header="720" w:footer="720" w:gutter="0"/>
          <w:pgNumType w:start="1"/>
          <w:cols w:space="720"/>
          <w:docGrid w:linePitch="360"/>
        </w:sectPr>
      </w:pPr>
    </w:p>
    <w:p w14:paraId="706EFD9D" w14:textId="77777777" w:rsidR="00535DCF" w:rsidRPr="00BA64B9" w:rsidRDefault="00907B11" w:rsidP="00032E14">
      <w:pPr>
        <w:pStyle w:val="NormalWeb"/>
        <w:spacing w:before="0" w:beforeAutospacing="0" w:after="0" w:afterAutospacing="0" w:line="360" w:lineRule="auto"/>
        <w:jc w:val="both"/>
        <w:rPr>
          <w:rFonts w:eastAsiaTheme="minorEastAsia" w:cstheme="minorBidi"/>
          <w:color w:val="767171"/>
          <w:kern w:val="24"/>
          <w:lang w:val="es-ES"/>
        </w:rPr>
      </w:pPr>
      <w:r w:rsidRPr="00BA64B9">
        <w:rPr>
          <w:rFonts w:eastAsiaTheme="minorEastAsia" w:cstheme="minorBidi"/>
          <w:color w:val="767171"/>
          <w:kern w:val="24"/>
          <w:lang w:val="es-ES"/>
        </w:rPr>
        <w:lastRenderedPageBreak/>
        <w:t>El 4 de julio 2024 el DARCS del MAP nos realizó la evaluación anual de la CCC, correspondiente al período junio 2023</w:t>
      </w:r>
      <w:r w:rsidR="00783DF9" w:rsidRPr="00BA64B9">
        <w:rPr>
          <w:rFonts w:eastAsiaTheme="minorEastAsia" w:cstheme="minorBidi"/>
          <w:color w:val="767171"/>
          <w:kern w:val="24"/>
          <w:lang w:val="es-ES"/>
        </w:rPr>
        <w:t xml:space="preserve"> </w:t>
      </w:r>
      <w:r w:rsidRPr="00BA64B9">
        <w:rPr>
          <w:rFonts w:eastAsiaTheme="minorEastAsia" w:cstheme="minorBidi"/>
          <w:color w:val="767171"/>
          <w:kern w:val="24"/>
          <w:lang w:val="es-ES"/>
        </w:rPr>
        <w:t>-</w:t>
      </w:r>
      <w:r w:rsidR="00783DF9" w:rsidRPr="00BA64B9">
        <w:rPr>
          <w:rFonts w:eastAsiaTheme="minorEastAsia" w:cstheme="minorBidi"/>
          <w:color w:val="767171"/>
          <w:kern w:val="24"/>
          <w:lang w:val="es-ES"/>
        </w:rPr>
        <w:t xml:space="preserve"> </w:t>
      </w:r>
      <w:r w:rsidRPr="00BA64B9">
        <w:rPr>
          <w:rFonts w:eastAsiaTheme="minorEastAsia" w:cstheme="minorBidi"/>
          <w:color w:val="767171"/>
          <w:kern w:val="24"/>
          <w:lang w:val="es-ES"/>
        </w:rPr>
        <w:t xml:space="preserve">julio 2024. Según los resultados de la evaluación, el nivel de cumplimiento de la Carta </w:t>
      </w:r>
      <w:r w:rsidR="00783DF9" w:rsidRPr="00BA64B9">
        <w:rPr>
          <w:rFonts w:eastAsiaTheme="minorEastAsia" w:cstheme="minorBidi"/>
          <w:color w:val="767171"/>
          <w:kern w:val="24"/>
          <w:lang w:val="es-ES"/>
        </w:rPr>
        <w:t xml:space="preserve">Compromiso al Ciudadano </w:t>
      </w:r>
      <w:r w:rsidRPr="00BA64B9">
        <w:rPr>
          <w:rFonts w:eastAsiaTheme="minorEastAsia" w:cstheme="minorBidi"/>
          <w:color w:val="767171"/>
          <w:kern w:val="24"/>
          <w:lang w:val="es-ES"/>
        </w:rPr>
        <w:t xml:space="preserve">es de un 100%, la cual </w:t>
      </w:r>
      <w:r w:rsidR="00783DF9" w:rsidRPr="00BA64B9">
        <w:rPr>
          <w:rFonts w:eastAsiaTheme="minorEastAsia" w:cstheme="minorBidi"/>
          <w:color w:val="767171"/>
          <w:kern w:val="24"/>
          <w:lang w:val="es-ES"/>
        </w:rPr>
        <w:t>está</w:t>
      </w:r>
      <w:r w:rsidRPr="00BA64B9">
        <w:rPr>
          <w:rFonts w:eastAsiaTheme="minorEastAsia" w:cstheme="minorBidi"/>
          <w:color w:val="767171"/>
          <w:kern w:val="24"/>
          <w:lang w:val="es-ES"/>
        </w:rPr>
        <w:t xml:space="preserve"> reflejada en el indicador </w:t>
      </w:r>
      <w:r w:rsidR="00783DF9" w:rsidRPr="00BA64B9">
        <w:rPr>
          <w:rFonts w:eastAsiaTheme="minorEastAsia" w:cstheme="minorBidi"/>
          <w:color w:val="767171"/>
          <w:kern w:val="24"/>
          <w:lang w:val="es-ES"/>
        </w:rPr>
        <w:t xml:space="preserve">01.4 </w:t>
      </w:r>
      <w:r w:rsidRPr="00BA64B9">
        <w:rPr>
          <w:rFonts w:eastAsiaTheme="minorEastAsia" w:cstheme="minorBidi"/>
          <w:color w:val="767171"/>
          <w:kern w:val="24"/>
          <w:lang w:val="es-ES"/>
        </w:rPr>
        <w:t>del SISMAP.</w:t>
      </w:r>
    </w:p>
    <w:p w14:paraId="4DBF2F71" w14:textId="0AB48E14" w:rsidR="00907B11" w:rsidRPr="00BA64B9" w:rsidRDefault="00907B11" w:rsidP="00032E14">
      <w:pPr>
        <w:pStyle w:val="NormalWeb"/>
        <w:spacing w:before="0" w:beforeAutospacing="0" w:after="0" w:afterAutospacing="0" w:line="360" w:lineRule="auto"/>
        <w:jc w:val="both"/>
        <w:rPr>
          <w:rFonts w:eastAsiaTheme="minorEastAsia" w:cstheme="minorBidi"/>
          <w:color w:val="767171"/>
          <w:kern w:val="24"/>
          <w:lang w:val="es-ES"/>
        </w:rPr>
      </w:pPr>
      <w:r w:rsidRPr="00BA64B9">
        <w:rPr>
          <w:rFonts w:eastAsiaTheme="minorEastAsia" w:cstheme="minorBidi"/>
          <w:color w:val="767171"/>
          <w:kern w:val="24"/>
          <w:lang w:val="es-ES"/>
        </w:rPr>
        <w:t xml:space="preserve"> La</w:t>
      </w:r>
      <w:r w:rsidR="0032326C" w:rsidRPr="00BA64B9">
        <w:rPr>
          <w:rFonts w:eastAsiaTheme="minorEastAsia" w:cstheme="minorBidi"/>
          <w:color w:val="767171"/>
          <w:kern w:val="24"/>
          <w:lang w:val="es-ES"/>
        </w:rPr>
        <w:t>s</w:t>
      </w:r>
      <w:r w:rsidRPr="00BA64B9">
        <w:rPr>
          <w:rFonts w:eastAsiaTheme="minorEastAsia" w:cstheme="minorBidi"/>
          <w:color w:val="767171"/>
          <w:kern w:val="24"/>
          <w:lang w:val="es-ES"/>
        </w:rPr>
        <w:t xml:space="preserve"> </w:t>
      </w:r>
      <w:r w:rsidR="002600B3" w:rsidRPr="00BA64B9">
        <w:rPr>
          <w:rFonts w:eastAsiaTheme="minorEastAsia" w:cstheme="minorBidi"/>
          <w:color w:val="767171"/>
          <w:kern w:val="24"/>
          <w:lang w:val="es-ES"/>
        </w:rPr>
        <w:t>evidencias revisadas</w:t>
      </w:r>
      <w:r w:rsidRPr="00BA64B9">
        <w:rPr>
          <w:rFonts w:eastAsiaTheme="minorEastAsia" w:cstheme="minorBidi"/>
          <w:color w:val="767171"/>
          <w:kern w:val="24"/>
          <w:lang w:val="es-ES"/>
        </w:rPr>
        <w:t xml:space="preserve"> por el DARCS fueron los siguientes:</w:t>
      </w:r>
    </w:p>
    <w:p w14:paraId="3A8BE5C8" w14:textId="0E2DA58B" w:rsidR="00907B11" w:rsidRPr="00BA64B9" w:rsidRDefault="0032326C">
      <w:pPr>
        <w:pStyle w:val="NormalWeb"/>
        <w:numPr>
          <w:ilvl w:val="0"/>
          <w:numId w:val="15"/>
        </w:numPr>
        <w:spacing w:before="0" w:beforeAutospacing="0" w:after="0" w:afterAutospacing="0" w:line="360" w:lineRule="auto"/>
        <w:jc w:val="both"/>
        <w:rPr>
          <w:rFonts w:eastAsiaTheme="minorEastAsia" w:cstheme="minorBidi"/>
          <w:color w:val="767171"/>
          <w:kern w:val="24"/>
          <w:lang w:val="es-ES"/>
        </w:rPr>
      </w:pPr>
      <w:r w:rsidRPr="00BA64B9">
        <w:rPr>
          <w:rFonts w:eastAsiaTheme="minorEastAsia" w:cstheme="minorBidi"/>
          <w:color w:val="767171"/>
          <w:kern w:val="24"/>
          <w:lang w:val="es-ES"/>
        </w:rPr>
        <w:t xml:space="preserve">Publicaciones en el </w:t>
      </w:r>
      <w:r w:rsidR="00907B11" w:rsidRPr="00BA64B9">
        <w:rPr>
          <w:rFonts w:eastAsiaTheme="minorEastAsia" w:cstheme="minorBidi"/>
          <w:color w:val="767171"/>
          <w:kern w:val="24"/>
          <w:lang w:val="es-ES"/>
        </w:rPr>
        <w:t>Portal Web</w:t>
      </w:r>
    </w:p>
    <w:p w14:paraId="23FAFA6E" w14:textId="6D4EBEA3" w:rsidR="00907B11" w:rsidRPr="00BA64B9" w:rsidRDefault="0032326C">
      <w:pPr>
        <w:pStyle w:val="NormalWeb"/>
        <w:numPr>
          <w:ilvl w:val="0"/>
          <w:numId w:val="15"/>
        </w:numPr>
        <w:spacing w:before="0" w:beforeAutospacing="0" w:after="0" w:afterAutospacing="0" w:line="360" w:lineRule="auto"/>
        <w:jc w:val="both"/>
        <w:rPr>
          <w:rFonts w:eastAsiaTheme="minorEastAsia" w:cstheme="minorBidi"/>
          <w:color w:val="767171"/>
          <w:kern w:val="24"/>
          <w:lang w:val="es-ES"/>
        </w:rPr>
      </w:pPr>
      <w:r w:rsidRPr="00BA64B9">
        <w:rPr>
          <w:rFonts w:eastAsiaTheme="minorEastAsia" w:cstheme="minorBidi"/>
          <w:color w:val="767171"/>
          <w:kern w:val="24"/>
          <w:lang w:val="es-ES"/>
        </w:rPr>
        <w:t xml:space="preserve">Publicaciones en </w:t>
      </w:r>
      <w:r w:rsidR="00907B11" w:rsidRPr="00BA64B9">
        <w:rPr>
          <w:rFonts w:eastAsiaTheme="minorEastAsia" w:cstheme="minorBidi"/>
          <w:color w:val="767171"/>
          <w:kern w:val="24"/>
          <w:lang w:val="es-ES"/>
        </w:rPr>
        <w:t>Redes Sociales.</w:t>
      </w:r>
    </w:p>
    <w:p w14:paraId="6E662074" w14:textId="00F47140" w:rsidR="00907B11" w:rsidRPr="00BA64B9" w:rsidRDefault="00907B11">
      <w:pPr>
        <w:pStyle w:val="NormalWeb"/>
        <w:numPr>
          <w:ilvl w:val="0"/>
          <w:numId w:val="15"/>
        </w:numPr>
        <w:spacing w:before="0" w:beforeAutospacing="0" w:after="0" w:afterAutospacing="0" w:line="360" w:lineRule="auto"/>
        <w:jc w:val="both"/>
        <w:rPr>
          <w:rFonts w:eastAsiaTheme="minorEastAsia" w:cstheme="minorBidi"/>
          <w:color w:val="767171"/>
          <w:kern w:val="24"/>
          <w:lang w:val="es-ES"/>
        </w:rPr>
      </w:pPr>
      <w:r w:rsidRPr="00BA64B9">
        <w:rPr>
          <w:rFonts w:eastAsiaTheme="minorEastAsia" w:cstheme="minorBidi"/>
          <w:color w:val="767171"/>
          <w:kern w:val="24"/>
          <w:lang w:val="es-ES"/>
        </w:rPr>
        <w:t>Reportes encuesta</w:t>
      </w:r>
      <w:r w:rsidR="0032326C" w:rsidRPr="00BA64B9">
        <w:rPr>
          <w:rFonts w:eastAsiaTheme="minorEastAsia" w:cstheme="minorBidi"/>
          <w:color w:val="767171"/>
          <w:kern w:val="24"/>
          <w:lang w:val="es-ES"/>
        </w:rPr>
        <w:t>s</w:t>
      </w:r>
      <w:r w:rsidRPr="00BA64B9">
        <w:rPr>
          <w:rFonts w:eastAsiaTheme="minorEastAsia" w:cstheme="minorBidi"/>
          <w:color w:val="767171"/>
          <w:kern w:val="24"/>
          <w:lang w:val="es-ES"/>
        </w:rPr>
        <w:t xml:space="preserve"> de satisfacción.</w:t>
      </w:r>
    </w:p>
    <w:p w14:paraId="53161F69" w14:textId="77777777" w:rsidR="00BA64B9" w:rsidRDefault="00907B11">
      <w:pPr>
        <w:pStyle w:val="NormalWeb"/>
        <w:numPr>
          <w:ilvl w:val="0"/>
          <w:numId w:val="15"/>
        </w:numPr>
        <w:spacing w:before="0" w:beforeAutospacing="0" w:after="0" w:afterAutospacing="0" w:line="360" w:lineRule="auto"/>
        <w:jc w:val="both"/>
        <w:rPr>
          <w:rFonts w:eastAsiaTheme="minorEastAsia" w:cstheme="minorBidi"/>
          <w:color w:val="767171"/>
          <w:kern w:val="24"/>
          <w:lang w:val="es-ES"/>
        </w:rPr>
      </w:pPr>
      <w:r w:rsidRPr="00BA64B9">
        <w:rPr>
          <w:rFonts w:eastAsiaTheme="minorEastAsia" w:cstheme="minorBidi"/>
          <w:color w:val="767171"/>
          <w:kern w:val="24"/>
          <w:lang w:val="es-ES"/>
        </w:rPr>
        <w:t>Matriz control y seguimiento de Quejas y Sugerencias (Reportes de Q/S, Correos de respuestas/seguimiento, plataforma 311).</w:t>
      </w:r>
    </w:p>
    <w:p w14:paraId="6B6A9C8B" w14:textId="63948097" w:rsidR="00907B11" w:rsidRPr="00BA64B9" w:rsidRDefault="00907B11" w:rsidP="00032E14">
      <w:pPr>
        <w:pStyle w:val="NormalWeb"/>
        <w:spacing w:before="0" w:beforeAutospacing="0" w:after="0" w:afterAutospacing="0" w:line="360" w:lineRule="auto"/>
        <w:jc w:val="both"/>
        <w:rPr>
          <w:rFonts w:eastAsiaTheme="minorEastAsia" w:cstheme="minorBidi"/>
          <w:color w:val="767171"/>
          <w:kern w:val="24"/>
          <w:lang w:val="es-ES"/>
        </w:rPr>
      </w:pPr>
      <w:r w:rsidRPr="00BA64B9">
        <w:rPr>
          <w:rFonts w:eastAsiaTheme="minorEastAsia" w:cstheme="minorBidi"/>
          <w:color w:val="767171"/>
          <w:kern w:val="24"/>
          <w:lang w:val="es-ES"/>
        </w:rPr>
        <w:t>Dentro de los puntos fuertes destacados por DARCS se encuentran:</w:t>
      </w:r>
    </w:p>
    <w:p w14:paraId="740476BB" w14:textId="1397BEC2" w:rsidR="00907B11" w:rsidRPr="00403DDD" w:rsidRDefault="00907B11">
      <w:pPr>
        <w:pStyle w:val="NormalWeb"/>
        <w:numPr>
          <w:ilvl w:val="0"/>
          <w:numId w:val="16"/>
        </w:numPr>
        <w:tabs>
          <w:tab w:val="left" w:pos="720"/>
        </w:tabs>
        <w:spacing w:before="0" w:beforeAutospacing="0" w:after="0" w:afterAutospacing="0" w:line="360" w:lineRule="auto"/>
        <w:jc w:val="both"/>
        <w:rPr>
          <w:rFonts w:eastAsiaTheme="minorEastAsia" w:cstheme="minorBidi"/>
          <w:color w:val="767171"/>
          <w:kern w:val="24"/>
          <w:lang w:val="es-ES"/>
        </w:rPr>
      </w:pPr>
      <w:r w:rsidRPr="00403DDD">
        <w:rPr>
          <w:rFonts w:eastAsiaTheme="minorEastAsia" w:cstheme="minorBidi"/>
          <w:color w:val="767171"/>
          <w:kern w:val="24"/>
          <w:lang w:val="es-ES"/>
        </w:rPr>
        <w:t>La publicación de la Carta Compromiso al Ciudadano en la página web de la DIGERA.</w:t>
      </w:r>
    </w:p>
    <w:p w14:paraId="6A4BD60C" w14:textId="76A33D8A" w:rsidR="00907B11" w:rsidRPr="00403DDD" w:rsidRDefault="00907B11">
      <w:pPr>
        <w:pStyle w:val="NormalWeb"/>
        <w:numPr>
          <w:ilvl w:val="0"/>
          <w:numId w:val="16"/>
        </w:numPr>
        <w:tabs>
          <w:tab w:val="left" w:pos="720"/>
        </w:tabs>
        <w:spacing w:before="0" w:beforeAutospacing="0" w:after="0" w:afterAutospacing="0" w:line="360" w:lineRule="auto"/>
        <w:jc w:val="both"/>
        <w:rPr>
          <w:rFonts w:eastAsiaTheme="minorEastAsia" w:cstheme="minorBidi"/>
          <w:color w:val="767171"/>
          <w:kern w:val="24"/>
          <w:lang w:val="es-ES"/>
        </w:rPr>
      </w:pPr>
      <w:r w:rsidRPr="00403DDD">
        <w:rPr>
          <w:rFonts w:eastAsiaTheme="minorEastAsia" w:cstheme="minorBidi"/>
          <w:color w:val="767171"/>
          <w:kern w:val="24"/>
          <w:lang w:val="es-ES"/>
        </w:rPr>
        <w:t>Las publicaciones de los informes trimestrales en el portal web.</w:t>
      </w:r>
    </w:p>
    <w:p w14:paraId="7A5F7CC6" w14:textId="694EC73D" w:rsidR="00907B11" w:rsidRPr="00BA64B9" w:rsidRDefault="00907B11">
      <w:pPr>
        <w:pStyle w:val="NormalWeb"/>
        <w:numPr>
          <w:ilvl w:val="0"/>
          <w:numId w:val="16"/>
        </w:numPr>
        <w:tabs>
          <w:tab w:val="left" w:pos="720"/>
        </w:tabs>
        <w:spacing w:before="0" w:beforeAutospacing="0" w:after="0" w:afterAutospacing="0" w:line="360" w:lineRule="auto"/>
        <w:jc w:val="both"/>
        <w:rPr>
          <w:rFonts w:eastAsiaTheme="minorEastAsia" w:cstheme="minorBidi"/>
          <w:color w:val="767171"/>
          <w:kern w:val="24"/>
          <w:lang w:val="es-ES"/>
        </w:rPr>
      </w:pPr>
      <w:r w:rsidRPr="00BA64B9">
        <w:rPr>
          <w:rFonts w:eastAsiaTheme="minorEastAsia" w:cstheme="minorBidi"/>
          <w:color w:val="767171"/>
          <w:kern w:val="24"/>
          <w:lang w:val="es-ES"/>
        </w:rPr>
        <w:t>La permanencia y el funcionamiento de las vías de comunicación y participación ciudadana indicadas en nuestra CCC.</w:t>
      </w:r>
    </w:p>
    <w:p w14:paraId="3C429FC8" w14:textId="4806B14B" w:rsidR="00907B11" w:rsidRPr="00BA64B9" w:rsidRDefault="00907B11">
      <w:pPr>
        <w:pStyle w:val="NormalWeb"/>
        <w:numPr>
          <w:ilvl w:val="0"/>
          <w:numId w:val="16"/>
        </w:numPr>
        <w:tabs>
          <w:tab w:val="left" w:pos="720"/>
        </w:tabs>
        <w:spacing w:before="0" w:beforeAutospacing="0" w:after="0" w:afterAutospacing="0" w:line="360" w:lineRule="auto"/>
        <w:jc w:val="both"/>
        <w:rPr>
          <w:rFonts w:eastAsiaTheme="minorEastAsia" w:cstheme="minorBidi"/>
          <w:color w:val="767171"/>
          <w:kern w:val="24"/>
          <w:lang w:val="es-ES"/>
        </w:rPr>
      </w:pPr>
      <w:r w:rsidRPr="00BA64B9">
        <w:rPr>
          <w:rFonts w:eastAsiaTheme="minorEastAsia" w:cstheme="minorBidi"/>
          <w:color w:val="767171"/>
          <w:kern w:val="24"/>
          <w:lang w:val="es-ES"/>
        </w:rPr>
        <w:t>Funcionamiento del correo electrónico y seguimiento en las redes sociales comprometidas.</w:t>
      </w:r>
    </w:p>
    <w:p w14:paraId="62F88C34" w14:textId="59393FEA" w:rsidR="00907B11" w:rsidRPr="00BA64B9" w:rsidRDefault="00907B11">
      <w:pPr>
        <w:pStyle w:val="NormalWeb"/>
        <w:numPr>
          <w:ilvl w:val="0"/>
          <w:numId w:val="16"/>
        </w:numPr>
        <w:spacing w:before="0" w:beforeAutospacing="0" w:after="0" w:afterAutospacing="0" w:line="360" w:lineRule="auto"/>
        <w:jc w:val="both"/>
        <w:rPr>
          <w:rFonts w:eastAsiaTheme="minorEastAsia" w:cstheme="minorBidi"/>
          <w:color w:val="767171"/>
          <w:kern w:val="24"/>
          <w:lang w:val="es-ES"/>
        </w:rPr>
      </w:pPr>
      <w:r w:rsidRPr="00BA64B9">
        <w:rPr>
          <w:rFonts w:eastAsiaTheme="minorEastAsia" w:cstheme="minorBidi"/>
          <w:color w:val="767171"/>
          <w:kern w:val="24"/>
          <w:lang w:val="es-ES"/>
        </w:rPr>
        <w:t>Cumplimiento de los atributos amabilidad y profesionalidad, comprometidos con el estándar de 85% en el servicio Asistencia Técnica, en todo el periodo evaluado.</w:t>
      </w:r>
    </w:p>
    <w:p w14:paraId="3FFA7E0F" w14:textId="46AAFA54" w:rsidR="00913F61" w:rsidRPr="00913F61" w:rsidRDefault="00907B11">
      <w:pPr>
        <w:pStyle w:val="NormalWeb"/>
        <w:numPr>
          <w:ilvl w:val="0"/>
          <w:numId w:val="16"/>
        </w:numPr>
        <w:spacing w:before="0" w:beforeAutospacing="0" w:after="0" w:afterAutospacing="0" w:line="360" w:lineRule="auto"/>
        <w:jc w:val="both"/>
        <w:rPr>
          <w:rFonts w:eastAsiaTheme="minorEastAsia" w:cstheme="minorBidi"/>
          <w:color w:val="767171"/>
          <w:kern w:val="24"/>
          <w:lang w:val="es-ES"/>
        </w:rPr>
      </w:pPr>
      <w:r w:rsidRPr="00BA64B9">
        <w:rPr>
          <w:rFonts w:eastAsiaTheme="minorEastAsia" w:cstheme="minorBidi"/>
          <w:color w:val="767171"/>
          <w:kern w:val="24"/>
          <w:lang w:val="es-ES"/>
        </w:rPr>
        <w:t>Cumplimiento de los atributos fiabilidad, amabilidad y profesionalidad, comprometidos con un estándar de 85% en el servicio Capacitación Técnica.</w:t>
      </w:r>
    </w:p>
    <w:p w14:paraId="0D679238" w14:textId="77777777" w:rsidR="00EF6926" w:rsidRDefault="00EF6926" w:rsidP="006907A0">
      <w:pPr>
        <w:pStyle w:val="NormalWeb"/>
        <w:spacing w:before="0" w:beforeAutospacing="0" w:after="0" w:afterAutospacing="0" w:line="360" w:lineRule="auto"/>
        <w:jc w:val="center"/>
        <w:rPr>
          <w:b/>
          <w:bCs/>
          <w:color w:val="767171"/>
          <w:sz w:val="28"/>
          <w:szCs w:val="28"/>
        </w:rPr>
      </w:pPr>
    </w:p>
    <w:p w14:paraId="7F3B7CDF" w14:textId="77777777" w:rsidR="00EF6926" w:rsidRDefault="00EF6926" w:rsidP="006907A0">
      <w:pPr>
        <w:pStyle w:val="NormalWeb"/>
        <w:spacing w:before="0" w:beforeAutospacing="0" w:after="0" w:afterAutospacing="0" w:line="360" w:lineRule="auto"/>
        <w:jc w:val="center"/>
        <w:rPr>
          <w:b/>
          <w:bCs/>
          <w:color w:val="767171"/>
          <w:sz w:val="28"/>
          <w:szCs w:val="28"/>
        </w:rPr>
      </w:pPr>
    </w:p>
    <w:p w14:paraId="398415BD" w14:textId="77777777" w:rsidR="00DA2FCE" w:rsidRDefault="00DA2FCE" w:rsidP="00DA2FCE">
      <w:pPr>
        <w:pStyle w:val="NormalWeb"/>
        <w:spacing w:before="0" w:beforeAutospacing="0" w:after="0" w:afterAutospacing="0" w:line="360" w:lineRule="auto"/>
        <w:rPr>
          <w:b/>
          <w:bCs/>
          <w:color w:val="767171"/>
          <w:sz w:val="28"/>
          <w:szCs w:val="28"/>
        </w:rPr>
        <w:sectPr w:rsidR="00DA2FCE" w:rsidSect="00842AE1">
          <w:footerReference w:type="default" r:id="rId25"/>
          <w:pgSz w:w="12240" w:h="15840"/>
          <w:pgMar w:top="1440" w:right="2160" w:bottom="1440" w:left="2160" w:header="720" w:footer="720" w:gutter="0"/>
          <w:pgNumType w:start="1"/>
          <w:cols w:space="720"/>
          <w:docGrid w:linePitch="360"/>
        </w:sectPr>
      </w:pPr>
    </w:p>
    <w:p w14:paraId="2B44BAD9" w14:textId="6A0FC857" w:rsidR="006907A0" w:rsidRDefault="00907B11" w:rsidP="00DA2FCE">
      <w:pPr>
        <w:pStyle w:val="NormalWeb"/>
        <w:spacing w:before="0" w:beforeAutospacing="0" w:after="0" w:afterAutospacing="0" w:line="360" w:lineRule="auto"/>
        <w:jc w:val="center"/>
        <w:rPr>
          <w:b/>
          <w:bCs/>
          <w:color w:val="767171"/>
          <w:sz w:val="28"/>
          <w:szCs w:val="28"/>
        </w:rPr>
      </w:pPr>
      <w:r w:rsidRPr="00BA64B9">
        <w:rPr>
          <w:b/>
          <w:bCs/>
          <w:color w:val="767171"/>
          <w:sz w:val="28"/>
          <w:szCs w:val="28"/>
        </w:rPr>
        <w:lastRenderedPageBreak/>
        <w:t xml:space="preserve">Nivel </w:t>
      </w:r>
      <w:r w:rsidR="00D42392" w:rsidRPr="00BA64B9">
        <w:rPr>
          <w:b/>
          <w:bCs/>
          <w:color w:val="767171"/>
          <w:sz w:val="28"/>
          <w:szCs w:val="28"/>
        </w:rPr>
        <w:t xml:space="preserve">De Satisfacción Ciudadana Con Respecto </w:t>
      </w:r>
      <w:r w:rsidR="00A16DB6">
        <w:rPr>
          <w:b/>
          <w:bCs/>
          <w:color w:val="767171"/>
          <w:sz w:val="28"/>
          <w:szCs w:val="28"/>
        </w:rPr>
        <w:t>a</w:t>
      </w:r>
      <w:r w:rsidR="00D42392" w:rsidRPr="00BA64B9">
        <w:rPr>
          <w:b/>
          <w:bCs/>
          <w:color w:val="767171"/>
          <w:sz w:val="28"/>
          <w:szCs w:val="28"/>
        </w:rPr>
        <w:t xml:space="preserve"> Los Servicios</w:t>
      </w:r>
    </w:p>
    <w:p w14:paraId="4B872A71" w14:textId="4E7C0BFF" w:rsidR="006907A0" w:rsidRDefault="00D42392" w:rsidP="006907A0">
      <w:pPr>
        <w:pStyle w:val="NormalWeb"/>
        <w:spacing w:before="0" w:beforeAutospacing="0" w:after="0" w:afterAutospacing="0" w:line="360" w:lineRule="auto"/>
        <w:jc w:val="center"/>
        <w:rPr>
          <w:b/>
          <w:bCs/>
          <w:color w:val="767171"/>
          <w:sz w:val="28"/>
          <w:szCs w:val="28"/>
        </w:rPr>
      </w:pPr>
      <w:r>
        <w:rPr>
          <w:b/>
          <w:bCs/>
          <w:color w:val="767171"/>
          <w:sz w:val="28"/>
          <w:szCs w:val="28"/>
        </w:rPr>
        <w:t>R</w:t>
      </w:r>
      <w:r w:rsidRPr="00BA64B9">
        <w:rPr>
          <w:b/>
          <w:bCs/>
          <w:color w:val="767171"/>
          <w:sz w:val="28"/>
          <w:szCs w:val="28"/>
        </w:rPr>
        <w:t>ecibidos</w:t>
      </w:r>
    </w:p>
    <w:p w14:paraId="751E9093" w14:textId="77777777" w:rsidR="00F30F02" w:rsidRPr="00913F61" w:rsidRDefault="00F30F02" w:rsidP="00BA64B9">
      <w:pPr>
        <w:spacing w:line="360" w:lineRule="auto"/>
        <w:rPr>
          <w:b/>
          <w:bCs/>
          <w:lang w:val="es-DO"/>
        </w:rPr>
      </w:pPr>
      <w:r w:rsidRPr="00913F61">
        <w:rPr>
          <w:b/>
          <w:bCs/>
          <w:lang w:val="es-DO"/>
        </w:rPr>
        <w:t xml:space="preserve">Servicios de Calidad Comprometidos </w:t>
      </w:r>
    </w:p>
    <w:tbl>
      <w:tblPr>
        <w:tblStyle w:val="Tablaconcuadrcula"/>
        <w:tblpPr w:leftFromText="141" w:rightFromText="141" w:vertAnchor="page" w:horzAnchor="margin" w:tblpY="3496"/>
        <w:tblW w:w="0" w:type="auto"/>
        <w:tblLook w:val="04A0" w:firstRow="1" w:lastRow="0" w:firstColumn="1" w:lastColumn="0" w:noHBand="0" w:noVBand="1"/>
      </w:tblPr>
      <w:tblGrid>
        <w:gridCol w:w="1469"/>
        <w:gridCol w:w="1837"/>
        <w:gridCol w:w="2757"/>
        <w:gridCol w:w="1847"/>
      </w:tblGrid>
      <w:tr w:rsidR="00EF6926" w:rsidRPr="00842AE1" w14:paraId="3C8D9CA3" w14:textId="77777777" w:rsidTr="00EF6926">
        <w:trPr>
          <w:trHeight w:val="440"/>
        </w:trPr>
        <w:tc>
          <w:tcPr>
            <w:tcW w:w="1469" w:type="dxa"/>
            <w:shd w:val="clear" w:color="auto" w:fill="142F62"/>
            <w:vAlign w:val="center"/>
          </w:tcPr>
          <w:p w14:paraId="77C0780F" w14:textId="77777777" w:rsidR="00EF6926" w:rsidRPr="00842AE1" w:rsidRDefault="00EF6926" w:rsidP="00EF6926">
            <w:pPr>
              <w:pStyle w:val="NormalWeb"/>
              <w:spacing w:before="0" w:beforeAutospacing="0" w:after="0" w:afterAutospacing="0"/>
              <w:jc w:val="center"/>
              <w:rPr>
                <w:rFonts w:eastAsiaTheme="minorEastAsia" w:cstheme="minorBidi"/>
                <w:b/>
                <w:bCs/>
                <w:color w:val="FFFFFF" w:themeColor="background1"/>
                <w:kern w:val="24"/>
                <w:sz w:val="24"/>
                <w:szCs w:val="24"/>
                <w:lang w:val="es-ES"/>
              </w:rPr>
            </w:pPr>
            <w:r w:rsidRPr="00842AE1">
              <w:rPr>
                <w:rFonts w:eastAsiaTheme="minorEastAsia" w:cstheme="minorBidi"/>
                <w:b/>
                <w:bCs/>
                <w:color w:val="FFFFFF" w:themeColor="background1"/>
                <w:kern w:val="24"/>
                <w:sz w:val="24"/>
                <w:szCs w:val="24"/>
                <w:lang w:val="es-ES"/>
              </w:rPr>
              <w:t>Servicio</w:t>
            </w:r>
          </w:p>
        </w:tc>
        <w:tc>
          <w:tcPr>
            <w:tcW w:w="1837" w:type="dxa"/>
            <w:shd w:val="clear" w:color="auto" w:fill="142F62"/>
            <w:vAlign w:val="center"/>
          </w:tcPr>
          <w:p w14:paraId="2DCACF1C" w14:textId="77777777" w:rsidR="00EF6926" w:rsidRPr="00842AE1" w:rsidRDefault="00EF6926" w:rsidP="00EF6926">
            <w:pPr>
              <w:pStyle w:val="NormalWeb"/>
              <w:spacing w:before="0" w:beforeAutospacing="0" w:after="0" w:afterAutospacing="0"/>
              <w:jc w:val="center"/>
              <w:rPr>
                <w:rFonts w:eastAsiaTheme="minorEastAsia" w:cstheme="minorBidi"/>
                <w:b/>
                <w:bCs/>
                <w:color w:val="FFFFFF" w:themeColor="background1"/>
                <w:kern w:val="24"/>
                <w:sz w:val="24"/>
                <w:szCs w:val="24"/>
                <w:lang w:val="es-ES"/>
              </w:rPr>
            </w:pPr>
            <w:r w:rsidRPr="00842AE1">
              <w:rPr>
                <w:rFonts w:eastAsiaTheme="minorEastAsia" w:cstheme="minorBidi"/>
                <w:b/>
                <w:bCs/>
                <w:color w:val="FFFFFF" w:themeColor="background1"/>
                <w:kern w:val="24"/>
                <w:sz w:val="24"/>
                <w:szCs w:val="24"/>
                <w:lang w:val="es-ES"/>
              </w:rPr>
              <w:t>Atributo</w:t>
            </w:r>
          </w:p>
        </w:tc>
        <w:tc>
          <w:tcPr>
            <w:tcW w:w="2757" w:type="dxa"/>
            <w:shd w:val="clear" w:color="auto" w:fill="142F62"/>
            <w:vAlign w:val="center"/>
          </w:tcPr>
          <w:p w14:paraId="58784228" w14:textId="77777777" w:rsidR="00EF6926" w:rsidRPr="00842AE1" w:rsidRDefault="00EF6926" w:rsidP="00EF6926">
            <w:pPr>
              <w:pStyle w:val="NormalWeb"/>
              <w:spacing w:before="0" w:beforeAutospacing="0" w:after="0" w:afterAutospacing="0"/>
              <w:jc w:val="center"/>
              <w:rPr>
                <w:rFonts w:eastAsiaTheme="minorEastAsia" w:cstheme="minorBidi"/>
                <w:b/>
                <w:bCs/>
                <w:color w:val="FFFFFF" w:themeColor="background1"/>
                <w:kern w:val="24"/>
                <w:sz w:val="24"/>
                <w:szCs w:val="24"/>
                <w:lang w:val="es-ES"/>
              </w:rPr>
            </w:pPr>
            <w:r w:rsidRPr="00842AE1">
              <w:rPr>
                <w:rFonts w:eastAsiaTheme="minorEastAsia" w:cstheme="minorBidi"/>
                <w:b/>
                <w:bCs/>
                <w:color w:val="FFFFFF" w:themeColor="background1"/>
                <w:kern w:val="24"/>
                <w:sz w:val="24"/>
                <w:szCs w:val="24"/>
                <w:lang w:val="es-ES"/>
              </w:rPr>
              <w:t>Estándares</w:t>
            </w:r>
          </w:p>
        </w:tc>
        <w:tc>
          <w:tcPr>
            <w:tcW w:w="1847" w:type="dxa"/>
            <w:shd w:val="clear" w:color="auto" w:fill="142F62"/>
            <w:vAlign w:val="center"/>
          </w:tcPr>
          <w:p w14:paraId="188EE255" w14:textId="77777777" w:rsidR="00EF6926" w:rsidRPr="00842AE1" w:rsidRDefault="00EF6926" w:rsidP="00EF6926">
            <w:pPr>
              <w:pStyle w:val="NormalWeb"/>
              <w:spacing w:before="0" w:beforeAutospacing="0" w:after="0" w:afterAutospacing="0"/>
              <w:jc w:val="center"/>
              <w:rPr>
                <w:rFonts w:eastAsiaTheme="minorEastAsia" w:cstheme="minorBidi"/>
                <w:b/>
                <w:bCs/>
                <w:color w:val="FFFFFF" w:themeColor="background1"/>
                <w:kern w:val="24"/>
                <w:sz w:val="24"/>
                <w:szCs w:val="24"/>
                <w:lang w:val="es-ES"/>
              </w:rPr>
            </w:pPr>
            <w:r w:rsidRPr="00842AE1">
              <w:rPr>
                <w:rFonts w:eastAsiaTheme="minorEastAsia" w:cstheme="minorBidi"/>
                <w:b/>
                <w:bCs/>
                <w:color w:val="FFFFFF" w:themeColor="background1"/>
                <w:kern w:val="24"/>
                <w:sz w:val="24"/>
                <w:szCs w:val="24"/>
                <w:lang w:val="es-ES"/>
              </w:rPr>
              <w:t>Indicadores</w:t>
            </w:r>
          </w:p>
        </w:tc>
      </w:tr>
      <w:tr w:rsidR="00EF6926" w:rsidRPr="00934534" w14:paraId="0451A46D" w14:textId="77777777" w:rsidTr="00EF6926">
        <w:tc>
          <w:tcPr>
            <w:tcW w:w="1469" w:type="dxa"/>
            <w:vMerge w:val="restart"/>
            <w:vAlign w:val="center"/>
          </w:tcPr>
          <w:p w14:paraId="1FBEF72D" w14:textId="77777777" w:rsidR="00EF6926" w:rsidRPr="00913F61" w:rsidRDefault="00EF6926" w:rsidP="00EF6926">
            <w:pPr>
              <w:pStyle w:val="NormalWeb"/>
              <w:spacing w:before="0" w:beforeAutospacing="0" w:after="0" w:afterAutospacing="0"/>
              <w:jc w:val="center"/>
              <w:rPr>
                <w:rFonts w:eastAsiaTheme="minorEastAsia" w:cstheme="minorBidi"/>
                <w:color w:val="767171"/>
                <w:kern w:val="24"/>
                <w:sz w:val="24"/>
                <w:szCs w:val="24"/>
                <w:lang w:val="es-ES"/>
              </w:rPr>
            </w:pPr>
            <w:r w:rsidRPr="00913F61">
              <w:rPr>
                <w:rFonts w:eastAsiaTheme="minorEastAsia" w:cstheme="minorBidi"/>
                <w:color w:val="767171"/>
                <w:kern w:val="24"/>
                <w:sz w:val="24"/>
                <w:szCs w:val="24"/>
                <w:lang w:val="es-ES"/>
              </w:rPr>
              <w:t>Asistencia Técnica</w:t>
            </w:r>
          </w:p>
        </w:tc>
        <w:tc>
          <w:tcPr>
            <w:tcW w:w="1837" w:type="dxa"/>
            <w:vAlign w:val="center"/>
          </w:tcPr>
          <w:p w14:paraId="7C1D4AA4" w14:textId="77777777" w:rsidR="00EF6926" w:rsidRPr="00913F61" w:rsidRDefault="00EF6926" w:rsidP="00EF6926">
            <w:pPr>
              <w:pStyle w:val="NormalWeb"/>
              <w:spacing w:before="0" w:beforeAutospacing="0" w:after="0" w:afterAutospacing="0"/>
              <w:jc w:val="center"/>
              <w:rPr>
                <w:rFonts w:eastAsiaTheme="minorEastAsia" w:cstheme="minorBidi"/>
                <w:color w:val="767171"/>
                <w:kern w:val="24"/>
                <w:sz w:val="24"/>
                <w:szCs w:val="24"/>
                <w:lang w:val="es-ES"/>
              </w:rPr>
            </w:pPr>
            <w:r w:rsidRPr="00913F61">
              <w:rPr>
                <w:rFonts w:eastAsiaTheme="minorEastAsia" w:cstheme="minorBidi"/>
                <w:color w:val="767171"/>
                <w:kern w:val="24"/>
                <w:sz w:val="24"/>
                <w:szCs w:val="24"/>
                <w:lang w:val="es-ES"/>
              </w:rPr>
              <w:t>Amabilidad</w:t>
            </w:r>
          </w:p>
        </w:tc>
        <w:tc>
          <w:tcPr>
            <w:tcW w:w="2757" w:type="dxa"/>
            <w:vAlign w:val="center"/>
          </w:tcPr>
          <w:p w14:paraId="0AC578DB" w14:textId="77777777" w:rsidR="00EF6926" w:rsidRPr="00913F61" w:rsidRDefault="00EF6926" w:rsidP="00EF6926">
            <w:pPr>
              <w:pStyle w:val="NormalWeb"/>
              <w:spacing w:before="0" w:beforeAutospacing="0" w:after="0" w:afterAutospacing="0"/>
              <w:jc w:val="center"/>
              <w:rPr>
                <w:rFonts w:eastAsiaTheme="minorEastAsia" w:cstheme="minorBidi"/>
                <w:color w:val="767171"/>
                <w:kern w:val="24"/>
                <w:sz w:val="24"/>
                <w:szCs w:val="24"/>
                <w:lang w:val="es-ES"/>
              </w:rPr>
            </w:pPr>
            <w:r w:rsidRPr="00913F61">
              <w:rPr>
                <w:rFonts w:eastAsiaTheme="minorEastAsia" w:cstheme="minorBidi"/>
                <w:color w:val="767171"/>
                <w:kern w:val="24"/>
                <w:sz w:val="24"/>
                <w:szCs w:val="24"/>
                <w:lang w:val="es-ES"/>
              </w:rPr>
              <w:t>100% de solicitudes procesadas en un tiempo no mayor de 1 a 48 horas/satisfacción 88.57%</w:t>
            </w:r>
          </w:p>
        </w:tc>
        <w:tc>
          <w:tcPr>
            <w:tcW w:w="1847" w:type="dxa"/>
            <w:vAlign w:val="center"/>
          </w:tcPr>
          <w:p w14:paraId="54BA2606" w14:textId="77777777" w:rsidR="00EF6926" w:rsidRPr="00913F61" w:rsidRDefault="00EF6926" w:rsidP="00EF6926">
            <w:pPr>
              <w:pStyle w:val="NormalWeb"/>
              <w:spacing w:before="0" w:beforeAutospacing="0" w:after="0" w:afterAutospacing="0"/>
              <w:jc w:val="center"/>
              <w:rPr>
                <w:rFonts w:eastAsiaTheme="minorEastAsia" w:cstheme="minorBidi"/>
                <w:color w:val="767171"/>
                <w:kern w:val="24"/>
                <w:sz w:val="24"/>
                <w:szCs w:val="24"/>
                <w:lang w:val="es-ES"/>
              </w:rPr>
            </w:pPr>
            <w:r w:rsidRPr="00913F61">
              <w:rPr>
                <w:rFonts w:eastAsiaTheme="minorEastAsia" w:cstheme="minorBidi"/>
                <w:color w:val="767171"/>
                <w:kern w:val="24"/>
                <w:sz w:val="24"/>
                <w:szCs w:val="24"/>
                <w:lang w:val="es-ES"/>
              </w:rPr>
              <w:t>Porcentaje de satisfacción del usuario: Encuesta trimestral</w:t>
            </w:r>
          </w:p>
        </w:tc>
      </w:tr>
      <w:tr w:rsidR="00EF6926" w:rsidRPr="00842AE1" w14:paraId="1CFE40A9" w14:textId="77777777" w:rsidTr="00EF6926">
        <w:tc>
          <w:tcPr>
            <w:tcW w:w="1469" w:type="dxa"/>
            <w:vMerge/>
            <w:vAlign w:val="center"/>
          </w:tcPr>
          <w:p w14:paraId="4B1DA0D2" w14:textId="77777777" w:rsidR="00EF6926" w:rsidRPr="00913F61" w:rsidRDefault="00EF6926" w:rsidP="00EF6926">
            <w:pPr>
              <w:pStyle w:val="NormalWeb"/>
              <w:spacing w:before="0" w:beforeAutospacing="0" w:after="0" w:afterAutospacing="0"/>
              <w:jc w:val="center"/>
              <w:rPr>
                <w:rFonts w:eastAsiaTheme="minorEastAsia" w:cstheme="minorBidi"/>
                <w:color w:val="767171"/>
                <w:kern w:val="24"/>
                <w:sz w:val="24"/>
                <w:szCs w:val="24"/>
                <w:lang w:val="es-ES"/>
              </w:rPr>
            </w:pPr>
          </w:p>
        </w:tc>
        <w:tc>
          <w:tcPr>
            <w:tcW w:w="1837" w:type="dxa"/>
            <w:vAlign w:val="center"/>
          </w:tcPr>
          <w:p w14:paraId="4AAF6D1C" w14:textId="77777777" w:rsidR="00EF6926" w:rsidRPr="00913F61" w:rsidRDefault="00EF6926" w:rsidP="00EF6926">
            <w:pPr>
              <w:pStyle w:val="NormalWeb"/>
              <w:spacing w:before="0" w:beforeAutospacing="0" w:after="0" w:afterAutospacing="0"/>
              <w:jc w:val="center"/>
              <w:rPr>
                <w:rFonts w:eastAsiaTheme="minorEastAsia" w:cstheme="minorBidi"/>
                <w:color w:val="767171"/>
                <w:kern w:val="24"/>
                <w:sz w:val="24"/>
                <w:szCs w:val="24"/>
                <w:lang w:val="es-ES"/>
              </w:rPr>
            </w:pPr>
            <w:r w:rsidRPr="00913F61">
              <w:rPr>
                <w:rFonts w:eastAsiaTheme="minorEastAsia" w:cstheme="minorBidi"/>
                <w:color w:val="767171"/>
                <w:kern w:val="24"/>
                <w:sz w:val="24"/>
                <w:szCs w:val="24"/>
                <w:lang w:val="es-ES"/>
              </w:rPr>
              <w:t>Profesionalidad</w:t>
            </w:r>
          </w:p>
        </w:tc>
        <w:tc>
          <w:tcPr>
            <w:tcW w:w="2757" w:type="dxa"/>
            <w:vAlign w:val="center"/>
          </w:tcPr>
          <w:p w14:paraId="46F99653" w14:textId="77777777" w:rsidR="00EF6926" w:rsidRPr="00913F61" w:rsidRDefault="00EF6926" w:rsidP="00EF6926">
            <w:pPr>
              <w:pStyle w:val="NormalWeb"/>
              <w:spacing w:before="0" w:beforeAutospacing="0" w:after="0" w:afterAutospacing="0"/>
              <w:jc w:val="center"/>
              <w:rPr>
                <w:rFonts w:eastAsiaTheme="minorEastAsia" w:cstheme="minorBidi"/>
                <w:color w:val="767171"/>
                <w:kern w:val="24"/>
                <w:sz w:val="24"/>
                <w:szCs w:val="24"/>
                <w:lang w:val="es-ES"/>
              </w:rPr>
            </w:pPr>
            <w:r w:rsidRPr="00913F61">
              <w:rPr>
                <w:rFonts w:eastAsiaTheme="minorEastAsia" w:cstheme="minorBidi"/>
                <w:color w:val="767171"/>
                <w:kern w:val="24"/>
                <w:sz w:val="24"/>
                <w:szCs w:val="24"/>
                <w:lang w:val="es-ES"/>
              </w:rPr>
              <w:t>100% de solicitudes procesadas en un tiempo no mayor de 1 a 48 horas/satisfacción 88.57%</w:t>
            </w:r>
          </w:p>
        </w:tc>
        <w:tc>
          <w:tcPr>
            <w:tcW w:w="1847" w:type="dxa"/>
            <w:vAlign w:val="center"/>
          </w:tcPr>
          <w:p w14:paraId="7008CF1B" w14:textId="77777777" w:rsidR="00EF6926" w:rsidRPr="00913F61" w:rsidRDefault="00EF6926" w:rsidP="00EF6926">
            <w:pPr>
              <w:pStyle w:val="NormalWeb"/>
              <w:spacing w:before="0" w:beforeAutospacing="0" w:after="0" w:afterAutospacing="0"/>
              <w:jc w:val="center"/>
              <w:rPr>
                <w:rFonts w:eastAsiaTheme="minorEastAsia" w:cstheme="minorBidi"/>
                <w:color w:val="767171"/>
                <w:kern w:val="24"/>
                <w:sz w:val="24"/>
                <w:szCs w:val="24"/>
                <w:lang w:val="es-ES"/>
              </w:rPr>
            </w:pPr>
            <w:r w:rsidRPr="00913F61">
              <w:rPr>
                <w:rFonts w:eastAsiaTheme="minorEastAsia" w:cstheme="minorBidi"/>
                <w:color w:val="767171"/>
                <w:kern w:val="24"/>
                <w:sz w:val="24"/>
                <w:szCs w:val="24"/>
                <w:lang w:val="es-ES"/>
              </w:rPr>
              <w:t>Porcentaje de satisfacción del usuario. Encuesta trimestral</w:t>
            </w:r>
          </w:p>
        </w:tc>
      </w:tr>
      <w:tr w:rsidR="00EF6926" w:rsidRPr="00842AE1" w14:paraId="41771618" w14:textId="77777777" w:rsidTr="00EF6926">
        <w:tc>
          <w:tcPr>
            <w:tcW w:w="1469" w:type="dxa"/>
            <w:vMerge w:val="restart"/>
            <w:vAlign w:val="center"/>
          </w:tcPr>
          <w:p w14:paraId="610364FD" w14:textId="77777777" w:rsidR="00EF6926" w:rsidRPr="00913F61" w:rsidRDefault="00EF6926" w:rsidP="00EF6926">
            <w:pPr>
              <w:pStyle w:val="NormalWeb"/>
              <w:spacing w:before="0" w:beforeAutospacing="0" w:after="0" w:afterAutospacing="0"/>
              <w:jc w:val="center"/>
              <w:rPr>
                <w:rFonts w:eastAsiaTheme="minorEastAsia" w:cstheme="minorBidi"/>
                <w:color w:val="767171"/>
                <w:kern w:val="24"/>
                <w:sz w:val="24"/>
                <w:szCs w:val="24"/>
                <w:lang w:val="es-ES"/>
              </w:rPr>
            </w:pPr>
            <w:r w:rsidRPr="00913F61">
              <w:rPr>
                <w:rFonts w:eastAsiaTheme="minorEastAsia" w:cstheme="minorBidi"/>
                <w:color w:val="767171"/>
                <w:kern w:val="24"/>
                <w:sz w:val="24"/>
                <w:szCs w:val="24"/>
                <w:lang w:val="es-ES"/>
              </w:rPr>
              <w:t>Capacitación Técnica</w:t>
            </w:r>
          </w:p>
        </w:tc>
        <w:tc>
          <w:tcPr>
            <w:tcW w:w="1837" w:type="dxa"/>
            <w:vAlign w:val="center"/>
          </w:tcPr>
          <w:p w14:paraId="5A4636B1" w14:textId="77777777" w:rsidR="00EF6926" w:rsidRPr="00913F61" w:rsidRDefault="00EF6926" w:rsidP="00EF6926">
            <w:pPr>
              <w:pStyle w:val="NormalWeb"/>
              <w:spacing w:before="0" w:beforeAutospacing="0" w:after="0" w:afterAutospacing="0"/>
              <w:jc w:val="center"/>
              <w:rPr>
                <w:rFonts w:eastAsiaTheme="minorEastAsia" w:cstheme="minorBidi"/>
                <w:color w:val="767171"/>
                <w:kern w:val="24"/>
                <w:sz w:val="24"/>
                <w:szCs w:val="24"/>
                <w:lang w:val="es-ES"/>
              </w:rPr>
            </w:pPr>
            <w:r w:rsidRPr="00913F61">
              <w:rPr>
                <w:rFonts w:eastAsiaTheme="minorEastAsia" w:cstheme="minorBidi"/>
                <w:color w:val="767171"/>
                <w:kern w:val="24"/>
                <w:sz w:val="24"/>
                <w:szCs w:val="24"/>
                <w:lang w:val="es-ES"/>
              </w:rPr>
              <w:t>Fiabilidad</w:t>
            </w:r>
          </w:p>
        </w:tc>
        <w:tc>
          <w:tcPr>
            <w:tcW w:w="2757" w:type="dxa"/>
            <w:vAlign w:val="center"/>
          </w:tcPr>
          <w:p w14:paraId="52AD1D02" w14:textId="77777777" w:rsidR="00EF6926" w:rsidRPr="00913F61" w:rsidRDefault="00EF6926" w:rsidP="00EF6926">
            <w:pPr>
              <w:pStyle w:val="NormalWeb"/>
              <w:spacing w:before="0" w:beforeAutospacing="0" w:after="0" w:afterAutospacing="0"/>
              <w:jc w:val="center"/>
              <w:rPr>
                <w:rFonts w:eastAsiaTheme="minorEastAsia" w:cstheme="minorBidi"/>
                <w:color w:val="767171"/>
                <w:kern w:val="24"/>
                <w:sz w:val="24"/>
                <w:szCs w:val="24"/>
                <w:lang w:val="es-ES"/>
              </w:rPr>
            </w:pPr>
            <w:r w:rsidRPr="00913F61">
              <w:rPr>
                <w:rFonts w:eastAsiaTheme="minorEastAsia" w:cstheme="minorBidi"/>
                <w:color w:val="767171"/>
                <w:kern w:val="24"/>
                <w:sz w:val="24"/>
                <w:szCs w:val="24"/>
                <w:lang w:val="es-ES"/>
              </w:rPr>
              <w:t>100% de solicitudes procesadas en un tiempo no mayor de 1 a 48</w:t>
            </w:r>
          </w:p>
        </w:tc>
        <w:tc>
          <w:tcPr>
            <w:tcW w:w="1847" w:type="dxa"/>
            <w:vAlign w:val="center"/>
          </w:tcPr>
          <w:p w14:paraId="563EC777" w14:textId="77777777" w:rsidR="00EF6926" w:rsidRPr="00913F61" w:rsidRDefault="00EF6926" w:rsidP="00EF6926">
            <w:pPr>
              <w:pStyle w:val="NormalWeb"/>
              <w:spacing w:before="0" w:beforeAutospacing="0" w:after="0" w:afterAutospacing="0"/>
              <w:jc w:val="center"/>
              <w:rPr>
                <w:rFonts w:eastAsiaTheme="minorEastAsia" w:cstheme="minorBidi"/>
                <w:color w:val="767171"/>
                <w:kern w:val="24"/>
                <w:sz w:val="24"/>
                <w:szCs w:val="24"/>
                <w:lang w:val="es-ES"/>
              </w:rPr>
            </w:pPr>
            <w:r w:rsidRPr="00913F61">
              <w:rPr>
                <w:rFonts w:eastAsiaTheme="minorEastAsia" w:cstheme="minorBidi"/>
                <w:color w:val="767171"/>
                <w:kern w:val="24"/>
                <w:sz w:val="24"/>
                <w:szCs w:val="24"/>
                <w:lang w:val="es-ES"/>
              </w:rPr>
              <w:t>Porcentaje de satisfacción del usuario. Encuesta trimestral</w:t>
            </w:r>
          </w:p>
        </w:tc>
      </w:tr>
      <w:tr w:rsidR="00EF6926" w:rsidRPr="00842AE1" w14:paraId="27C86EAE" w14:textId="77777777" w:rsidTr="00EF6926">
        <w:tc>
          <w:tcPr>
            <w:tcW w:w="1469" w:type="dxa"/>
            <w:vMerge/>
            <w:vAlign w:val="center"/>
          </w:tcPr>
          <w:p w14:paraId="109765D9" w14:textId="77777777" w:rsidR="00EF6926" w:rsidRPr="00913F61" w:rsidRDefault="00EF6926" w:rsidP="00EF6926">
            <w:pPr>
              <w:pStyle w:val="NormalWeb"/>
              <w:spacing w:before="0" w:beforeAutospacing="0" w:after="0" w:afterAutospacing="0"/>
              <w:jc w:val="center"/>
              <w:rPr>
                <w:rFonts w:eastAsiaTheme="minorEastAsia" w:cstheme="minorBidi"/>
                <w:color w:val="767171"/>
                <w:kern w:val="24"/>
                <w:sz w:val="24"/>
                <w:szCs w:val="24"/>
                <w:lang w:val="es-ES"/>
              </w:rPr>
            </w:pPr>
          </w:p>
        </w:tc>
        <w:tc>
          <w:tcPr>
            <w:tcW w:w="1837" w:type="dxa"/>
            <w:vAlign w:val="center"/>
          </w:tcPr>
          <w:p w14:paraId="1B2AE21E" w14:textId="77777777" w:rsidR="00EF6926" w:rsidRPr="00913F61" w:rsidRDefault="00EF6926" w:rsidP="00EF6926">
            <w:pPr>
              <w:pStyle w:val="NormalWeb"/>
              <w:spacing w:before="0" w:beforeAutospacing="0" w:after="0" w:afterAutospacing="0"/>
              <w:jc w:val="center"/>
              <w:rPr>
                <w:rFonts w:eastAsiaTheme="minorEastAsia" w:cstheme="minorBidi"/>
                <w:color w:val="767171"/>
                <w:kern w:val="24"/>
                <w:sz w:val="24"/>
                <w:szCs w:val="24"/>
                <w:lang w:val="es-ES"/>
              </w:rPr>
            </w:pPr>
            <w:r w:rsidRPr="00913F61">
              <w:rPr>
                <w:rFonts w:eastAsiaTheme="minorEastAsia" w:cstheme="minorBidi"/>
                <w:color w:val="767171"/>
                <w:kern w:val="24"/>
                <w:sz w:val="24"/>
                <w:szCs w:val="24"/>
                <w:lang w:val="es-ES"/>
              </w:rPr>
              <w:t>Amabilidad</w:t>
            </w:r>
          </w:p>
        </w:tc>
        <w:tc>
          <w:tcPr>
            <w:tcW w:w="2757" w:type="dxa"/>
            <w:vAlign w:val="center"/>
          </w:tcPr>
          <w:p w14:paraId="573159C9" w14:textId="77777777" w:rsidR="00EF6926" w:rsidRPr="00913F61" w:rsidRDefault="00EF6926" w:rsidP="00EF6926">
            <w:pPr>
              <w:pStyle w:val="NormalWeb"/>
              <w:spacing w:before="0" w:beforeAutospacing="0" w:after="0" w:afterAutospacing="0"/>
              <w:jc w:val="center"/>
              <w:rPr>
                <w:rFonts w:eastAsiaTheme="minorEastAsia" w:cstheme="minorBidi"/>
                <w:color w:val="767171"/>
                <w:kern w:val="24"/>
                <w:sz w:val="24"/>
                <w:szCs w:val="24"/>
                <w:lang w:val="es-ES"/>
              </w:rPr>
            </w:pPr>
            <w:r w:rsidRPr="00913F61">
              <w:rPr>
                <w:rFonts w:eastAsiaTheme="minorEastAsia" w:cstheme="minorBidi"/>
                <w:color w:val="767171"/>
                <w:kern w:val="24"/>
                <w:sz w:val="24"/>
                <w:szCs w:val="24"/>
                <w:lang w:val="es-ES"/>
              </w:rPr>
              <w:t>100% de solicitudes procesadas en un tiempo no mayor de 1 a 48 horas/satisfacción 91.74%</w:t>
            </w:r>
          </w:p>
        </w:tc>
        <w:tc>
          <w:tcPr>
            <w:tcW w:w="1847" w:type="dxa"/>
            <w:vAlign w:val="center"/>
          </w:tcPr>
          <w:p w14:paraId="1B4E5966" w14:textId="77777777" w:rsidR="00EF6926" w:rsidRPr="00913F61" w:rsidRDefault="00EF6926" w:rsidP="00EF6926">
            <w:pPr>
              <w:pStyle w:val="NormalWeb"/>
              <w:spacing w:before="0" w:beforeAutospacing="0" w:after="0" w:afterAutospacing="0"/>
              <w:jc w:val="center"/>
              <w:rPr>
                <w:rFonts w:eastAsiaTheme="minorEastAsia" w:cstheme="minorBidi"/>
                <w:color w:val="767171"/>
                <w:kern w:val="24"/>
                <w:sz w:val="24"/>
                <w:szCs w:val="24"/>
                <w:lang w:val="es-ES"/>
              </w:rPr>
            </w:pPr>
            <w:r w:rsidRPr="00913F61">
              <w:rPr>
                <w:rFonts w:eastAsiaTheme="minorEastAsia" w:cstheme="minorBidi"/>
                <w:color w:val="767171"/>
                <w:kern w:val="24"/>
                <w:sz w:val="24"/>
                <w:szCs w:val="24"/>
                <w:lang w:val="es-ES"/>
              </w:rPr>
              <w:t>Porcentaje de satisfacción del usuario. Encuesta trimestral</w:t>
            </w:r>
          </w:p>
        </w:tc>
      </w:tr>
      <w:tr w:rsidR="00EF6926" w:rsidRPr="00842AE1" w14:paraId="4382FA84" w14:textId="77777777" w:rsidTr="00EF6926">
        <w:tc>
          <w:tcPr>
            <w:tcW w:w="1469" w:type="dxa"/>
            <w:vMerge/>
            <w:vAlign w:val="center"/>
          </w:tcPr>
          <w:p w14:paraId="4F4ACDC5" w14:textId="77777777" w:rsidR="00EF6926" w:rsidRPr="00913F61" w:rsidRDefault="00EF6926" w:rsidP="00EF6926">
            <w:pPr>
              <w:pStyle w:val="NormalWeb"/>
              <w:spacing w:before="0" w:beforeAutospacing="0" w:after="0" w:afterAutospacing="0"/>
              <w:jc w:val="center"/>
              <w:rPr>
                <w:rFonts w:eastAsiaTheme="minorEastAsia" w:cstheme="minorBidi"/>
                <w:color w:val="767171"/>
                <w:kern w:val="24"/>
                <w:sz w:val="24"/>
                <w:szCs w:val="24"/>
                <w:lang w:val="es-ES"/>
              </w:rPr>
            </w:pPr>
          </w:p>
        </w:tc>
        <w:tc>
          <w:tcPr>
            <w:tcW w:w="1837" w:type="dxa"/>
            <w:vAlign w:val="center"/>
          </w:tcPr>
          <w:p w14:paraId="03C4E021" w14:textId="77777777" w:rsidR="00EF6926" w:rsidRPr="00913F61" w:rsidRDefault="00EF6926" w:rsidP="00EF6926">
            <w:pPr>
              <w:pStyle w:val="NormalWeb"/>
              <w:spacing w:before="0" w:beforeAutospacing="0" w:after="0" w:afterAutospacing="0"/>
              <w:jc w:val="center"/>
              <w:rPr>
                <w:rFonts w:eastAsiaTheme="minorEastAsia" w:cstheme="minorBidi"/>
                <w:color w:val="767171"/>
                <w:kern w:val="24"/>
                <w:sz w:val="24"/>
                <w:szCs w:val="24"/>
                <w:lang w:val="es-ES"/>
              </w:rPr>
            </w:pPr>
            <w:r w:rsidRPr="00913F61">
              <w:rPr>
                <w:rFonts w:eastAsiaTheme="minorEastAsia" w:cstheme="minorBidi"/>
                <w:color w:val="767171"/>
                <w:kern w:val="24"/>
                <w:sz w:val="24"/>
                <w:szCs w:val="24"/>
                <w:lang w:val="es-ES"/>
              </w:rPr>
              <w:t>Profesionalidad</w:t>
            </w:r>
          </w:p>
        </w:tc>
        <w:tc>
          <w:tcPr>
            <w:tcW w:w="2757" w:type="dxa"/>
            <w:vAlign w:val="center"/>
          </w:tcPr>
          <w:p w14:paraId="32D6F222" w14:textId="77777777" w:rsidR="00EF6926" w:rsidRPr="00913F61" w:rsidRDefault="00EF6926" w:rsidP="00EF6926">
            <w:pPr>
              <w:pStyle w:val="NormalWeb"/>
              <w:spacing w:before="0" w:beforeAutospacing="0" w:after="0" w:afterAutospacing="0"/>
              <w:jc w:val="center"/>
              <w:rPr>
                <w:rFonts w:eastAsiaTheme="minorEastAsia" w:cstheme="minorBidi"/>
                <w:color w:val="767171"/>
                <w:kern w:val="24"/>
                <w:sz w:val="24"/>
                <w:szCs w:val="24"/>
              </w:rPr>
            </w:pPr>
            <w:r w:rsidRPr="00913F61">
              <w:rPr>
                <w:rFonts w:eastAsiaTheme="minorEastAsia" w:cstheme="minorBidi"/>
                <w:color w:val="767171"/>
                <w:kern w:val="24"/>
                <w:sz w:val="24"/>
                <w:szCs w:val="24"/>
                <w:lang w:val="es-ES"/>
              </w:rPr>
              <w:t>100% de solicitudes procesadas en un tiempo no mayor de 1 a 48 horas/satisfacción 91.57%</w:t>
            </w:r>
          </w:p>
        </w:tc>
        <w:tc>
          <w:tcPr>
            <w:tcW w:w="1847" w:type="dxa"/>
            <w:vAlign w:val="center"/>
          </w:tcPr>
          <w:p w14:paraId="7B13D944" w14:textId="77777777" w:rsidR="00EF6926" w:rsidRPr="00913F61" w:rsidRDefault="00EF6926" w:rsidP="00EF6926">
            <w:pPr>
              <w:pStyle w:val="NormalWeb"/>
              <w:spacing w:before="0" w:beforeAutospacing="0" w:after="0" w:afterAutospacing="0"/>
              <w:jc w:val="center"/>
              <w:rPr>
                <w:rFonts w:eastAsiaTheme="minorEastAsia" w:cstheme="minorBidi"/>
                <w:color w:val="767171"/>
                <w:kern w:val="24"/>
                <w:sz w:val="24"/>
                <w:szCs w:val="24"/>
                <w:lang w:val="es-ES"/>
              </w:rPr>
            </w:pPr>
            <w:r w:rsidRPr="00913F61">
              <w:rPr>
                <w:rFonts w:eastAsiaTheme="minorEastAsia" w:cstheme="minorBidi"/>
                <w:color w:val="767171"/>
                <w:kern w:val="24"/>
                <w:sz w:val="24"/>
                <w:szCs w:val="24"/>
                <w:lang w:val="es-ES"/>
              </w:rPr>
              <w:t>Porcentaje de satisfacción del usuario. Encuesta trimestral</w:t>
            </w:r>
          </w:p>
        </w:tc>
      </w:tr>
    </w:tbl>
    <w:p w14:paraId="10388F63" w14:textId="67F59D53" w:rsidR="00F30F02" w:rsidRPr="00BF4F32" w:rsidRDefault="0032326C" w:rsidP="00BF4F32">
      <w:pPr>
        <w:spacing w:line="360" w:lineRule="auto"/>
        <w:jc w:val="both"/>
        <w:rPr>
          <w:lang w:val="es-DO"/>
        </w:rPr>
      </w:pPr>
      <w:r w:rsidRPr="00913F61">
        <w:rPr>
          <w:lang w:val="es-DO"/>
        </w:rPr>
        <w:t xml:space="preserve">Resultados </w:t>
      </w:r>
      <w:r w:rsidR="00F30F02" w:rsidRPr="00913F61">
        <w:rPr>
          <w:lang w:val="es-DO"/>
        </w:rPr>
        <w:t>Encuesta</w:t>
      </w:r>
      <w:r w:rsidRPr="00913F61">
        <w:rPr>
          <w:lang w:val="es-DO"/>
        </w:rPr>
        <w:t>s</w:t>
      </w:r>
      <w:r w:rsidR="00F30F02" w:rsidRPr="00913F61">
        <w:rPr>
          <w:lang w:val="es-DO"/>
        </w:rPr>
        <w:t xml:space="preserve"> realizada</w:t>
      </w:r>
      <w:r w:rsidRPr="00913F61">
        <w:rPr>
          <w:lang w:val="es-DO"/>
        </w:rPr>
        <w:t>s</w:t>
      </w:r>
      <w:r w:rsidR="00F30F02" w:rsidRPr="00913F61">
        <w:rPr>
          <w:lang w:val="es-DO"/>
        </w:rPr>
        <w:t xml:space="preserve"> desde Enero- Marzo del 2024</w:t>
      </w:r>
    </w:p>
    <w:p w14:paraId="269E6B2E" w14:textId="77777777" w:rsidR="00913F61" w:rsidRDefault="00913F61" w:rsidP="00F30F02">
      <w:pPr>
        <w:jc w:val="both"/>
        <w:rPr>
          <w:color w:val="767171" w:themeColor="background2" w:themeShade="80"/>
          <w:lang w:val="es-DO"/>
        </w:rPr>
      </w:pPr>
    </w:p>
    <w:p w14:paraId="29217DFB" w14:textId="77777777" w:rsidR="00EF6926" w:rsidRDefault="00EF6926" w:rsidP="00F30F02">
      <w:pPr>
        <w:rPr>
          <w:b/>
          <w:bCs/>
          <w:lang w:val="es-DO"/>
        </w:rPr>
      </w:pPr>
    </w:p>
    <w:p w14:paraId="3D9EE605" w14:textId="77777777" w:rsidR="00EF6926" w:rsidRDefault="00EF6926" w:rsidP="00F30F02">
      <w:pPr>
        <w:rPr>
          <w:b/>
          <w:bCs/>
          <w:lang w:val="es-DO"/>
        </w:rPr>
      </w:pPr>
    </w:p>
    <w:p w14:paraId="4470B189" w14:textId="77777777" w:rsidR="00F502B3" w:rsidRDefault="00F502B3" w:rsidP="00F30F02">
      <w:pPr>
        <w:rPr>
          <w:b/>
          <w:bCs/>
          <w:lang w:val="es-DO"/>
        </w:rPr>
      </w:pPr>
    </w:p>
    <w:p w14:paraId="4B47C63D" w14:textId="77777777" w:rsidR="00DA2FCE" w:rsidRDefault="00DA2FCE" w:rsidP="00F30F02">
      <w:pPr>
        <w:rPr>
          <w:b/>
          <w:bCs/>
          <w:lang w:val="es-DO"/>
        </w:rPr>
        <w:sectPr w:rsidR="00DA2FCE" w:rsidSect="00842AE1">
          <w:footerReference w:type="default" r:id="rId26"/>
          <w:pgSz w:w="12240" w:h="15840"/>
          <w:pgMar w:top="1440" w:right="2160" w:bottom="1440" w:left="2160" w:header="720" w:footer="720" w:gutter="0"/>
          <w:pgNumType w:start="1"/>
          <w:cols w:space="720"/>
          <w:docGrid w:linePitch="360"/>
        </w:sectPr>
      </w:pPr>
    </w:p>
    <w:p w14:paraId="414E7354" w14:textId="77777777" w:rsidR="00EF6926" w:rsidRDefault="00EF6926" w:rsidP="00F30F02">
      <w:pPr>
        <w:rPr>
          <w:b/>
          <w:bCs/>
          <w:lang w:val="es-DO"/>
        </w:rPr>
      </w:pPr>
    </w:p>
    <w:tbl>
      <w:tblPr>
        <w:tblStyle w:val="Tablaconcuadrcula"/>
        <w:tblpPr w:leftFromText="141" w:rightFromText="141" w:vertAnchor="text" w:horzAnchor="margin" w:tblpY="880"/>
        <w:tblW w:w="0" w:type="auto"/>
        <w:tblLook w:val="04A0" w:firstRow="1" w:lastRow="0" w:firstColumn="1" w:lastColumn="0" w:noHBand="0" w:noVBand="1"/>
      </w:tblPr>
      <w:tblGrid>
        <w:gridCol w:w="1572"/>
        <w:gridCol w:w="1844"/>
        <w:gridCol w:w="2633"/>
        <w:gridCol w:w="1849"/>
      </w:tblGrid>
      <w:tr w:rsidR="00F502B3" w:rsidRPr="00BF4F32" w14:paraId="64461FD5" w14:textId="77777777" w:rsidTr="00F502B3">
        <w:trPr>
          <w:trHeight w:val="263"/>
        </w:trPr>
        <w:tc>
          <w:tcPr>
            <w:tcW w:w="1572" w:type="dxa"/>
            <w:shd w:val="clear" w:color="auto" w:fill="142F62"/>
            <w:vAlign w:val="center"/>
          </w:tcPr>
          <w:p w14:paraId="1EAA0586" w14:textId="77777777" w:rsidR="00F502B3" w:rsidRPr="00BF4F32" w:rsidRDefault="00F502B3" w:rsidP="00F502B3">
            <w:pPr>
              <w:jc w:val="center"/>
              <w:rPr>
                <w:b/>
                <w:bCs/>
                <w:color w:val="FFFFFF" w:themeColor="background1"/>
                <w:sz w:val="24"/>
                <w:szCs w:val="24"/>
              </w:rPr>
            </w:pPr>
            <w:r w:rsidRPr="00BF4F32">
              <w:rPr>
                <w:b/>
                <w:bCs/>
                <w:color w:val="FFFFFF" w:themeColor="background1"/>
                <w:sz w:val="24"/>
                <w:szCs w:val="24"/>
              </w:rPr>
              <w:t>Servicio</w:t>
            </w:r>
          </w:p>
        </w:tc>
        <w:tc>
          <w:tcPr>
            <w:tcW w:w="1844" w:type="dxa"/>
            <w:shd w:val="clear" w:color="auto" w:fill="142F62"/>
            <w:vAlign w:val="center"/>
          </w:tcPr>
          <w:p w14:paraId="7BA2B926" w14:textId="77777777" w:rsidR="00F502B3" w:rsidRPr="00BF4F32" w:rsidRDefault="00F502B3" w:rsidP="00F502B3">
            <w:pPr>
              <w:jc w:val="center"/>
              <w:rPr>
                <w:b/>
                <w:bCs/>
                <w:color w:val="FFFFFF" w:themeColor="background1"/>
                <w:sz w:val="24"/>
                <w:szCs w:val="24"/>
              </w:rPr>
            </w:pPr>
            <w:r w:rsidRPr="00BF4F32">
              <w:rPr>
                <w:b/>
                <w:bCs/>
                <w:color w:val="FFFFFF" w:themeColor="background1"/>
                <w:sz w:val="24"/>
                <w:szCs w:val="24"/>
              </w:rPr>
              <w:t>Atributo</w:t>
            </w:r>
          </w:p>
        </w:tc>
        <w:tc>
          <w:tcPr>
            <w:tcW w:w="2633" w:type="dxa"/>
            <w:shd w:val="clear" w:color="auto" w:fill="142F62"/>
            <w:vAlign w:val="center"/>
          </w:tcPr>
          <w:p w14:paraId="2CA5CDFC" w14:textId="77777777" w:rsidR="00F502B3" w:rsidRPr="00BF4F32" w:rsidRDefault="00F502B3" w:rsidP="00F502B3">
            <w:pPr>
              <w:jc w:val="center"/>
              <w:rPr>
                <w:b/>
                <w:bCs/>
                <w:color w:val="FFFFFF" w:themeColor="background1"/>
                <w:sz w:val="24"/>
                <w:szCs w:val="24"/>
              </w:rPr>
            </w:pPr>
            <w:r w:rsidRPr="00BF4F32">
              <w:rPr>
                <w:b/>
                <w:bCs/>
                <w:color w:val="FFFFFF" w:themeColor="background1"/>
                <w:sz w:val="24"/>
                <w:szCs w:val="24"/>
              </w:rPr>
              <w:t>Estándares</w:t>
            </w:r>
          </w:p>
        </w:tc>
        <w:tc>
          <w:tcPr>
            <w:tcW w:w="1849" w:type="dxa"/>
            <w:shd w:val="clear" w:color="auto" w:fill="142F62"/>
            <w:vAlign w:val="center"/>
          </w:tcPr>
          <w:p w14:paraId="6FDBF4AA" w14:textId="77777777" w:rsidR="00F502B3" w:rsidRPr="00BF4F32" w:rsidRDefault="00F502B3" w:rsidP="00F502B3">
            <w:pPr>
              <w:jc w:val="center"/>
              <w:rPr>
                <w:b/>
                <w:bCs/>
                <w:color w:val="FFFFFF" w:themeColor="background1"/>
                <w:sz w:val="24"/>
                <w:szCs w:val="24"/>
              </w:rPr>
            </w:pPr>
            <w:r w:rsidRPr="00BF4F32">
              <w:rPr>
                <w:b/>
                <w:bCs/>
                <w:color w:val="FFFFFF" w:themeColor="background1"/>
                <w:sz w:val="24"/>
                <w:szCs w:val="24"/>
              </w:rPr>
              <w:t>Indicadores</w:t>
            </w:r>
          </w:p>
        </w:tc>
      </w:tr>
      <w:tr w:rsidR="00F502B3" w:rsidRPr="00934534" w14:paraId="7203B630" w14:textId="77777777" w:rsidTr="00F502B3">
        <w:trPr>
          <w:trHeight w:val="1115"/>
        </w:trPr>
        <w:tc>
          <w:tcPr>
            <w:tcW w:w="1572" w:type="dxa"/>
            <w:vMerge w:val="restart"/>
            <w:vAlign w:val="center"/>
          </w:tcPr>
          <w:p w14:paraId="714014CE" w14:textId="77777777" w:rsidR="00F502B3" w:rsidRPr="00BF4F32" w:rsidRDefault="00F502B3" w:rsidP="00F502B3">
            <w:pPr>
              <w:jc w:val="center"/>
              <w:rPr>
                <w:color w:val="767171"/>
                <w:sz w:val="24"/>
                <w:szCs w:val="24"/>
              </w:rPr>
            </w:pPr>
            <w:r w:rsidRPr="00BF4F32">
              <w:rPr>
                <w:color w:val="767171"/>
                <w:sz w:val="24"/>
                <w:szCs w:val="24"/>
              </w:rPr>
              <w:t>Asistencia Técnica</w:t>
            </w:r>
          </w:p>
        </w:tc>
        <w:tc>
          <w:tcPr>
            <w:tcW w:w="1844" w:type="dxa"/>
            <w:vAlign w:val="center"/>
          </w:tcPr>
          <w:p w14:paraId="426B084A" w14:textId="77777777" w:rsidR="00F502B3" w:rsidRPr="00BF4F32" w:rsidRDefault="00F502B3" w:rsidP="00F502B3">
            <w:pPr>
              <w:jc w:val="center"/>
              <w:rPr>
                <w:color w:val="767171"/>
                <w:sz w:val="24"/>
                <w:szCs w:val="24"/>
              </w:rPr>
            </w:pPr>
            <w:r w:rsidRPr="00BF4F32">
              <w:rPr>
                <w:color w:val="767171"/>
                <w:sz w:val="24"/>
                <w:szCs w:val="24"/>
              </w:rPr>
              <w:t>Amabilidad</w:t>
            </w:r>
          </w:p>
        </w:tc>
        <w:tc>
          <w:tcPr>
            <w:tcW w:w="2633" w:type="dxa"/>
            <w:vAlign w:val="center"/>
          </w:tcPr>
          <w:p w14:paraId="1F29D6A0" w14:textId="77777777" w:rsidR="00F502B3" w:rsidRPr="00BF4F32" w:rsidRDefault="00F502B3" w:rsidP="00F502B3">
            <w:pPr>
              <w:jc w:val="center"/>
              <w:rPr>
                <w:color w:val="767171"/>
                <w:sz w:val="24"/>
                <w:szCs w:val="24"/>
              </w:rPr>
            </w:pPr>
            <w:r w:rsidRPr="00BF4F32">
              <w:rPr>
                <w:color w:val="767171"/>
                <w:sz w:val="24"/>
                <w:szCs w:val="24"/>
              </w:rPr>
              <w:t>100% de solicitudes procesadas en un tiempo no mayor de 1 a 48 horas/satisfacción 88.50%</w:t>
            </w:r>
          </w:p>
        </w:tc>
        <w:tc>
          <w:tcPr>
            <w:tcW w:w="1849" w:type="dxa"/>
            <w:vAlign w:val="center"/>
          </w:tcPr>
          <w:p w14:paraId="231B8681" w14:textId="77777777" w:rsidR="00F502B3" w:rsidRPr="00BF4F32" w:rsidRDefault="00F502B3" w:rsidP="00F502B3">
            <w:pPr>
              <w:jc w:val="center"/>
              <w:rPr>
                <w:color w:val="767171"/>
                <w:sz w:val="24"/>
                <w:szCs w:val="24"/>
              </w:rPr>
            </w:pPr>
            <w:r w:rsidRPr="00BF4F32">
              <w:rPr>
                <w:color w:val="767171"/>
                <w:sz w:val="24"/>
                <w:szCs w:val="24"/>
              </w:rPr>
              <w:t>Porcentaje de satisfacción del usuario: Encuesta Trimestral</w:t>
            </w:r>
          </w:p>
        </w:tc>
      </w:tr>
      <w:tr w:rsidR="00F502B3" w:rsidRPr="00934534" w14:paraId="1A0EE17B" w14:textId="77777777" w:rsidTr="00F502B3">
        <w:trPr>
          <w:trHeight w:val="143"/>
        </w:trPr>
        <w:tc>
          <w:tcPr>
            <w:tcW w:w="1572" w:type="dxa"/>
            <w:vMerge/>
            <w:vAlign w:val="center"/>
          </w:tcPr>
          <w:p w14:paraId="1371398A" w14:textId="77777777" w:rsidR="00F502B3" w:rsidRPr="00BF4F32" w:rsidRDefault="00F502B3" w:rsidP="00F502B3">
            <w:pPr>
              <w:jc w:val="center"/>
              <w:rPr>
                <w:color w:val="767171"/>
                <w:sz w:val="24"/>
                <w:szCs w:val="24"/>
              </w:rPr>
            </w:pPr>
          </w:p>
        </w:tc>
        <w:tc>
          <w:tcPr>
            <w:tcW w:w="1844" w:type="dxa"/>
            <w:vAlign w:val="center"/>
          </w:tcPr>
          <w:p w14:paraId="79B91E66" w14:textId="77777777" w:rsidR="00F502B3" w:rsidRPr="00BF4F32" w:rsidRDefault="00F502B3" w:rsidP="00F502B3">
            <w:pPr>
              <w:jc w:val="center"/>
              <w:rPr>
                <w:color w:val="767171"/>
                <w:sz w:val="24"/>
                <w:szCs w:val="24"/>
              </w:rPr>
            </w:pPr>
            <w:r w:rsidRPr="00BF4F32">
              <w:rPr>
                <w:color w:val="767171"/>
                <w:sz w:val="24"/>
                <w:szCs w:val="24"/>
              </w:rPr>
              <w:t>Profesionalidad</w:t>
            </w:r>
          </w:p>
        </w:tc>
        <w:tc>
          <w:tcPr>
            <w:tcW w:w="2633" w:type="dxa"/>
            <w:vAlign w:val="center"/>
          </w:tcPr>
          <w:p w14:paraId="4DD022E5" w14:textId="77777777" w:rsidR="00F502B3" w:rsidRPr="00BF4F32" w:rsidRDefault="00F502B3" w:rsidP="00F502B3">
            <w:pPr>
              <w:jc w:val="center"/>
              <w:rPr>
                <w:color w:val="767171"/>
                <w:sz w:val="24"/>
                <w:szCs w:val="24"/>
              </w:rPr>
            </w:pPr>
            <w:r w:rsidRPr="00BF4F32">
              <w:rPr>
                <w:color w:val="767171"/>
                <w:sz w:val="24"/>
                <w:szCs w:val="24"/>
              </w:rPr>
              <w:t>100% de solicitudes procesadas en un tiempo no mayor de 1 a 48 horas/satisfacción 86.11%</w:t>
            </w:r>
          </w:p>
        </w:tc>
        <w:tc>
          <w:tcPr>
            <w:tcW w:w="1849" w:type="dxa"/>
            <w:vAlign w:val="center"/>
          </w:tcPr>
          <w:p w14:paraId="44D77E23" w14:textId="77777777" w:rsidR="00F502B3" w:rsidRPr="00BF4F32" w:rsidRDefault="00F502B3" w:rsidP="00F502B3">
            <w:pPr>
              <w:jc w:val="center"/>
              <w:rPr>
                <w:color w:val="767171"/>
                <w:sz w:val="24"/>
                <w:szCs w:val="24"/>
              </w:rPr>
            </w:pPr>
            <w:r w:rsidRPr="00BF4F32">
              <w:rPr>
                <w:color w:val="767171"/>
                <w:sz w:val="24"/>
                <w:szCs w:val="24"/>
              </w:rPr>
              <w:t>Porcentaje de satisfacción del usuario: Encuesta Trimestral</w:t>
            </w:r>
          </w:p>
        </w:tc>
      </w:tr>
      <w:tr w:rsidR="00F502B3" w:rsidRPr="00934534" w14:paraId="42A877D1" w14:textId="77777777" w:rsidTr="00F502B3">
        <w:trPr>
          <w:trHeight w:val="143"/>
        </w:trPr>
        <w:tc>
          <w:tcPr>
            <w:tcW w:w="1572" w:type="dxa"/>
            <w:vMerge/>
            <w:vAlign w:val="center"/>
          </w:tcPr>
          <w:p w14:paraId="47ECDA37" w14:textId="77777777" w:rsidR="00F502B3" w:rsidRPr="00BF4F32" w:rsidRDefault="00F502B3" w:rsidP="00F502B3">
            <w:pPr>
              <w:jc w:val="center"/>
              <w:rPr>
                <w:color w:val="767171"/>
                <w:sz w:val="24"/>
                <w:szCs w:val="24"/>
              </w:rPr>
            </w:pPr>
          </w:p>
        </w:tc>
        <w:tc>
          <w:tcPr>
            <w:tcW w:w="1844" w:type="dxa"/>
            <w:vAlign w:val="center"/>
          </w:tcPr>
          <w:p w14:paraId="647C421A" w14:textId="77777777" w:rsidR="00F502B3" w:rsidRPr="00BF4F32" w:rsidRDefault="00F502B3" w:rsidP="00F502B3">
            <w:pPr>
              <w:jc w:val="center"/>
              <w:rPr>
                <w:color w:val="767171"/>
                <w:sz w:val="24"/>
                <w:szCs w:val="24"/>
              </w:rPr>
            </w:pPr>
            <w:r w:rsidRPr="00BF4F32">
              <w:rPr>
                <w:color w:val="767171"/>
                <w:sz w:val="24"/>
                <w:szCs w:val="24"/>
              </w:rPr>
              <w:t>Fiabilidad</w:t>
            </w:r>
          </w:p>
        </w:tc>
        <w:tc>
          <w:tcPr>
            <w:tcW w:w="2633" w:type="dxa"/>
            <w:vAlign w:val="center"/>
          </w:tcPr>
          <w:p w14:paraId="0E00BC49" w14:textId="77777777" w:rsidR="00F502B3" w:rsidRPr="00BF4F32" w:rsidRDefault="00F502B3" w:rsidP="00F502B3">
            <w:pPr>
              <w:jc w:val="center"/>
              <w:rPr>
                <w:color w:val="767171"/>
                <w:sz w:val="24"/>
                <w:szCs w:val="24"/>
              </w:rPr>
            </w:pPr>
            <w:r w:rsidRPr="00BF4F32">
              <w:rPr>
                <w:color w:val="767171"/>
                <w:sz w:val="24"/>
                <w:szCs w:val="24"/>
              </w:rPr>
              <w:t>100% de solicitudes procesadas en un tiempo no mayor de 1 a 48 horas/satisfacción 91.76%</w:t>
            </w:r>
          </w:p>
        </w:tc>
        <w:tc>
          <w:tcPr>
            <w:tcW w:w="1849" w:type="dxa"/>
            <w:vAlign w:val="center"/>
          </w:tcPr>
          <w:p w14:paraId="4D43F205" w14:textId="77777777" w:rsidR="00F502B3" w:rsidRPr="00BF4F32" w:rsidRDefault="00F502B3" w:rsidP="00F502B3">
            <w:pPr>
              <w:jc w:val="center"/>
              <w:rPr>
                <w:color w:val="767171"/>
                <w:sz w:val="24"/>
                <w:szCs w:val="24"/>
              </w:rPr>
            </w:pPr>
            <w:r w:rsidRPr="00BF4F32">
              <w:rPr>
                <w:color w:val="767171"/>
                <w:sz w:val="24"/>
                <w:szCs w:val="24"/>
              </w:rPr>
              <w:t>Porcentaje de satisfacción del usuario: Encuesta Trimestral</w:t>
            </w:r>
          </w:p>
        </w:tc>
      </w:tr>
      <w:tr w:rsidR="00F502B3" w:rsidRPr="00934534" w14:paraId="491FEC51" w14:textId="77777777" w:rsidTr="00F502B3">
        <w:trPr>
          <w:trHeight w:val="1115"/>
        </w:trPr>
        <w:tc>
          <w:tcPr>
            <w:tcW w:w="1572" w:type="dxa"/>
            <w:vMerge w:val="restart"/>
            <w:vAlign w:val="center"/>
          </w:tcPr>
          <w:p w14:paraId="54096A23" w14:textId="77777777" w:rsidR="00F502B3" w:rsidRPr="00BF4F32" w:rsidRDefault="00F502B3" w:rsidP="00F502B3">
            <w:pPr>
              <w:jc w:val="center"/>
              <w:rPr>
                <w:color w:val="767171"/>
                <w:sz w:val="24"/>
                <w:szCs w:val="24"/>
              </w:rPr>
            </w:pPr>
            <w:r w:rsidRPr="00BF4F32">
              <w:rPr>
                <w:color w:val="767171"/>
                <w:sz w:val="24"/>
                <w:szCs w:val="24"/>
              </w:rPr>
              <w:t>Capacitación Técnica</w:t>
            </w:r>
          </w:p>
        </w:tc>
        <w:tc>
          <w:tcPr>
            <w:tcW w:w="1844" w:type="dxa"/>
            <w:vAlign w:val="center"/>
          </w:tcPr>
          <w:p w14:paraId="0839990F" w14:textId="77777777" w:rsidR="00F502B3" w:rsidRPr="00BF4F32" w:rsidRDefault="00F502B3" w:rsidP="00F502B3">
            <w:pPr>
              <w:jc w:val="center"/>
              <w:rPr>
                <w:color w:val="767171"/>
                <w:sz w:val="24"/>
                <w:szCs w:val="24"/>
              </w:rPr>
            </w:pPr>
            <w:r w:rsidRPr="00BF4F32">
              <w:rPr>
                <w:color w:val="767171"/>
                <w:sz w:val="24"/>
                <w:szCs w:val="24"/>
              </w:rPr>
              <w:t>Amabilidad</w:t>
            </w:r>
          </w:p>
        </w:tc>
        <w:tc>
          <w:tcPr>
            <w:tcW w:w="2633" w:type="dxa"/>
            <w:vAlign w:val="center"/>
          </w:tcPr>
          <w:p w14:paraId="24B18DD9" w14:textId="77777777" w:rsidR="00F502B3" w:rsidRPr="00BF4F32" w:rsidRDefault="00F502B3" w:rsidP="00F502B3">
            <w:pPr>
              <w:jc w:val="center"/>
              <w:rPr>
                <w:color w:val="767171"/>
                <w:sz w:val="24"/>
                <w:szCs w:val="24"/>
              </w:rPr>
            </w:pPr>
            <w:r w:rsidRPr="00BF4F32">
              <w:rPr>
                <w:color w:val="767171"/>
                <w:sz w:val="24"/>
                <w:szCs w:val="24"/>
              </w:rPr>
              <w:t>100% de solicitudes procesadas en un tiempo no mayor de 1 a 48 horas/satisfacción 93.41%</w:t>
            </w:r>
          </w:p>
        </w:tc>
        <w:tc>
          <w:tcPr>
            <w:tcW w:w="1849" w:type="dxa"/>
            <w:vAlign w:val="center"/>
          </w:tcPr>
          <w:p w14:paraId="4A9B768D" w14:textId="77777777" w:rsidR="00F502B3" w:rsidRPr="00BF4F32" w:rsidRDefault="00F502B3" w:rsidP="00F502B3">
            <w:pPr>
              <w:jc w:val="center"/>
              <w:rPr>
                <w:color w:val="767171"/>
                <w:sz w:val="24"/>
                <w:szCs w:val="24"/>
              </w:rPr>
            </w:pPr>
            <w:r w:rsidRPr="00BF4F32">
              <w:rPr>
                <w:color w:val="767171"/>
                <w:sz w:val="24"/>
                <w:szCs w:val="24"/>
              </w:rPr>
              <w:t>Porcentaje de satisfacción del usuario: Encuesta Trimestral</w:t>
            </w:r>
          </w:p>
        </w:tc>
      </w:tr>
      <w:tr w:rsidR="00F502B3" w:rsidRPr="00934534" w14:paraId="3AC8D3C6" w14:textId="77777777" w:rsidTr="00F502B3">
        <w:trPr>
          <w:trHeight w:val="143"/>
        </w:trPr>
        <w:tc>
          <w:tcPr>
            <w:tcW w:w="1572" w:type="dxa"/>
            <w:vMerge/>
            <w:vAlign w:val="center"/>
          </w:tcPr>
          <w:p w14:paraId="68B9CB3F" w14:textId="77777777" w:rsidR="00F502B3" w:rsidRPr="00BF4F32" w:rsidRDefault="00F502B3" w:rsidP="00F502B3">
            <w:pPr>
              <w:jc w:val="center"/>
              <w:rPr>
                <w:color w:val="767171"/>
                <w:sz w:val="24"/>
                <w:szCs w:val="24"/>
              </w:rPr>
            </w:pPr>
          </w:p>
        </w:tc>
        <w:tc>
          <w:tcPr>
            <w:tcW w:w="1844" w:type="dxa"/>
            <w:vAlign w:val="center"/>
          </w:tcPr>
          <w:p w14:paraId="3AB71856" w14:textId="77777777" w:rsidR="00F502B3" w:rsidRPr="00BF4F32" w:rsidRDefault="00F502B3" w:rsidP="00F502B3">
            <w:pPr>
              <w:jc w:val="center"/>
              <w:rPr>
                <w:color w:val="767171"/>
                <w:sz w:val="24"/>
                <w:szCs w:val="24"/>
              </w:rPr>
            </w:pPr>
            <w:r w:rsidRPr="00BF4F32">
              <w:rPr>
                <w:color w:val="767171"/>
                <w:sz w:val="24"/>
                <w:szCs w:val="24"/>
              </w:rPr>
              <w:t>Profesionalidad</w:t>
            </w:r>
          </w:p>
        </w:tc>
        <w:tc>
          <w:tcPr>
            <w:tcW w:w="2633" w:type="dxa"/>
            <w:vAlign w:val="center"/>
          </w:tcPr>
          <w:p w14:paraId="1D2D7D07" w14:textId="77777777" w:rsidR="00F502B3" w:rsidRPr="00BF4F32" w:rsidRDefault="00F502B3" w:rsidP="00F502B3">
            <w:pPr>
              <w:jc w:val="center"/>
              <w:rPr>
                <w:color w:val="767171"/>
                <w:sz w:val="24"/>
                <w:szCs w:val="24"/>
              </w:rPr>
            </w:pPr>
            <w:r w:rsidRPr="00BF4F32">
              <w:rPr>
                <w:color w:val="767171"/>
                <w:sz w:val="24"/>
                <w:szCs w:val="24"/>
              </w:rPr>
              <w:t>100% de solicitudes procesadas en un tiempo no mayor de 1 a 48 horas/satisfacción 96.00%</w:t>
            </w:r>
          </w:p>
        </w:tc>
        <w:tc>
          <w:tcPr>
            <w:tcW w:w="1849" w:type="dxa"/>
            <w:vAlign w:val="center"/>
          </w:tcPr>
          <w:p w14:paraId="75222A97" w14:textId="77777777" w:rsidR="00F502B3" w:rsidRPr="00BF4F32" w:rsidRDefault="00F502B3" w:rsidP="00F502B3">
            <w:pPr>
              <w:jc w:val="center"/>
              <w:rPr>
                <w:color w:val="767171"/>
                <w:sz w:val="24"/>
                <w:szCs w:val="24"/>
              </w:rPr>
            </w:pPr>
            <w:r w:rsidRPr="00BF4F32">
              <w:rPr>
                <w:color w:val="767171"/>
                <w:sz w:val="24"/>
                <w:szCs w:val="24"/>
              </w:rPr>
              <w:t>Porcentaje de satisfacción del usuario: Encuesta Trimestral</w:t>
            </w:r>
          </w:p>
        </w:tc>
      </w:tr>
    </w:tbl>
    <w:p w14:paraId="43964259" w14:textId="77777777" w:rsidR="00F502B3" w:rsidRDefault="00F502B3" w:rsidP="00F502B3">
      <w:pPr>
        <w:spacing w:after="0" w:line="360" w:lineRule="auto"/>
        <w:rPr>
          <w:b/>
          <w:bCs/>
          <w:lang w:val="es-DO"/>
        </w:rPr>
      </w:pPr>
      <w:r w:rsidRPr="00913F61">
        <w:rPr>
          <w:b/>
          <w:bCs/>
          <w:lang w:val="es-DO"/>
        </w:rPr>
        <w:t xml:space="preserve">Servicios de Calidad Comprometidos </w:t>
      </w:r>
    </w:p>
    <w:p w14:paraId="7E3167DE" w14:textId="4095882F" w:rsidR="00F502B3" w:rsidRDefault="00F502B3" w:rsidP="00F502B3">
      <w:pPr>
        <w:spacing w:after="0" w:line="360" w:lineRule="auto"/>
        <w:rPr>
          <w:lang w:val="es-DO"/>
        </w:rPr>
      </w:pPr>
      <w:r w:rsidRPr="00913F61">
        <w:rPr>
          <w:lang w:val="es-DO"/>
        </w:rPr>
        <w:t>Resultados Encuestas realizadas desde Enero- Marzo del 2024</w:t>
      </w:r>
    </w:p>
    <w:p w14:paraId="156D6005" w14:textId="77777777" w:rsidR="00F502B3" w:rsidRPr="00F502B3" w:rsidRDefault="00F502B3" w:rsidP="00F502B3">
      <w:pPr>
        <w:spacing w:line="360" w:lineRule="auto"/>
        <w:rPr>
          <w:b/>
          <w:bCs/>
          <w:lang w:val="es-DO"/>
        </w:rPr>
      </w:pPr>
    </w:p>
    <w:p w14:paraId="087D2239" w14:textId="77777777" w:rsidR="00EF6926" w:rsidRDefault="00EF6926" w:rsidP="00F30F02">
      <w:pPr>
        <w:rPr>
          <w:b/>
          <w:bCs/>
          <w:lang w:val="es-DO"/>
        </w:rPr>
      </w:pPr>
    </w:p>
    <w:p w14:paraId="065B7217" w14:textId="77777777" w:rsidR="00EF6926" w:rsidRDefault="00EF6926" w:rsidP="00F30F02">
      <w:pPr>
        <w:rPr>
          <w:b/>
          <w:bCs/>
          <w:lang w:val="es-DO"/>
        </w:rPr>
      </w:pPr>
    </w:p>
    <w:p w14:paraId="65A3E2DC" w14:textId="77777777" w:rsidR="00EF6926" w:rsidRDefault="00EF6926" w:rsidP="00F30F02">
      <w:pPr>
        <w:rPr>
          <w:b/>
          <w:bCs/>
          <w:lang w:val="es-DO"/>
        </w:rPr>
      </w:pPr>
    </w:p>
    <w:p w14:paraId="31896772" w14:textId="77777777" w:rsidR="00EF6926" w:rsidRDefault="00EF6926" w:rsidP="00F30F02">
      <w:pPr>
        <w:rPr>
          <w:b/>
          <w:bCs/>
          <w:lang w:val="es-DO"/>
        </w:rPr>
      </w:pPr>
    </w:p>
    <w:p w14:paraId="2957AA14" w14:textId="77777777" w:rsidR="00F502B3" w:rsidRDefault="00F502B3" w:rsidP="00F30F02">
      <w:pPr>
        <w:rPr>
          <w:b/>
          <w:bCs/>
          <w:lang w:val="es-DO"/>
        </w:rPr>
      </w:pPr>
    </w:p>
    <w:p w14:paraId="7FA97686" w14:textId="77777777" w:rsidR="00B24120" w:rsidRDefault="00B24120" w:rsidP="00F30F02">
      <w:pPr>
        <w:rPr>
          <w:b/>
          <w:bCs/>
          <w:lang w:val="es-DO"/>
        </w:rPr>
        <w:sectPr w:rsidR="00B24120" w:rsidSect="00842AE1">
          <w:footerReference w:type="default" r:id="rId27"/>
          <w:pgSz w:w="12240" w:h="15840"/>
          <w:pgMar w:top="1440" w:right="2160" w:bottom="1440" w:left="2160" w:header="720" w:footer="720" w:gutter="0"/>
          <w:pgNumType w:start="1"/>
          <w:cols w:space="720"/>
          <w:docGrid w:linePitch="360"/>
        </w:sectPr>
      </w:pPr>
    </w:p>
    <w:p w14:paraId="3D3CBCB3" w14:textId="1ABFB3CE" w:rsidR="00F30F02" w:rsidRPr="00403DDD" w:rsidRDefault="00F30F02" w:rsidP="00F30F02">
      <w:pPr>
        <w:rPr>
          <w:b/>
          <w:bCs/>
          <w:lang w:val="es-DO"/>
        </w:rPr>
      </w:pPr>
      <w:r w:rsidRPr="00403DDD">
        <w:rPr>
          <w:b/>
          <w:bCs/>
          <w:lang w:val="es-DO"/>
        </w:rPr>
        <w:lastRenderedPageBreak/>
        <w:t xml:space="preserve">Servicios de Calidad Comprometidos </w:t>
      </w:r>
    </w:p>
    <w:p w14:paraId="330C88C7" w14:textId="4591C927" w:rsidR="00F30F02" w:rsidRDefault="00F30F02" w:rsidP="00F30F02">
      <w:pPr>
        <w:rPr>
          <w:lang w:val="es-DO"/>
        </w:rPr>
      </w:pPr>
      <w:r w:rsidRPr="00403DDD">
        <w:rPr>
          <w:lang w:val="es-DO"/>
        </w:rPr>
        <w:t>Encuesta realizada desde Abril- Junio del 2024</w:t>
      </w:r>
    </w:p>
    <w:tbl>
      <w:tblPr>
        <w:tblStyle w:val="Tablaconcuadrcula"/>
        <w:tblW w:w="0" w:type="auto"/>
        <w:tblLook w:val="04A0" w:firstRow="1" w:lastRow="0" w:firstColumn="1" w:lastColumn="0" w:noHBand="0" w:noVBand="1"/>
      </w:tblPr>
      <w:tblGrid>
        <w:gridCol w:w="1469"/>
        <w:gridCol w:w="1723"/>
        <w:gridCol w:w="2771"/>
        <w:gridCol w:w="1947"/>
      </w:tblGrid>
      <w:tr w:rsidR="00093DEC" w:rsidRPr="00BF4F32" w14:paraId="776AD976" w14:textId="77777777" w:rsidTr="00093DEC">
        <w:tc>
          <w:tcPr>
            <w:tcW w:w="1469" w:type="dxa"/>
            <w:shd w:val="clear" w:color="auto" w:fill="142F62"/>
            <w:vAlign w:val="center"/>
          </w:tcPr>
          <w:p w14:paraId="5FE3CB53" w14:textId="77777777" w:rsidR="00093DEC" w:rsidRPr="00BF4F32" w:rsidRDefault="00093DEC" w:rsidP="00034ADF">
            <w:pPr>
              <w:jc w:val="center"/>
              <w:rPr>
                <w:b/>
                <w:bCs/>
                <w:color w:val="FFFFFF" w:themeColor="background1"/>
                <w:sz w:val="24"/>
                <w:szCs w:val="24"/>
              </w:rPr>
            </w:pPr>
            <w:r w:rsidRPr="00BF4F32">
              <w:rPr>
                <w:b/>
                <w:bCs/>
                <w:color w:val="FFFFFF" w:themeColor="background1"/>
                <w:sz w:val="24"/>
                <w:szCs w:val="24"/>
              </w:rPr>
              <w:t>Servicio</w:t>
            </w:r>
          </w:p>
        </w:tc>
        <w:tc>
          <w:tcPr>
            <w:tcW w:w="1723" w:type="dxa"/>
            <w:shd w:val="clear" w:color="auto" w:fill="142F62"/>
            <w:vAlign w:val="center"/>
          </w:tcPr>
          <w:p w14:paraId="40FC26E3" w14:textId="77777777" w:rsidR="00093DEC" w:rsidRPr="00BF4F32" w:rsidRDefault="00093DEC" w:rsidP="00034ADF">
            <w:pPr>
              <w:jc w:val="center"/>
              <w:rPr>
                <w:b/>
                <w:bCs/>
                <w:color w:val="FFFFFF" w:themeColor="background1"/>
                <w:sz w:val="24"/>
                <w:szCs w:val="24"/>
              </w:rPr>
            </w:pPr>
            <w:r w:rsidRPr="00BF4F32">
              <w:rPr>
                <w:b/>
                <w:bCs/>
                <w:color w:val="FFFFFF" w:themeColor="background1"/>
                <w:sz w:val="24"/>
                <w:szCs w:val="24"/>
              </w:rPr>
              <w:t>Atributo</w:t>
            </w:r>
          </w:p>
        </w:tc>
        <w:tc>
          <w:tcPr>
            <w:tcW w:w="2771" w:type="dxa"/>
            <w:shd w:val="clear" w:color="auto" w:fill="142F62"/>
            <w:vAlign w:val="center"/>
          </w:tcPr>
          <w:p w14:paraId="246CB659" w14:textId="77777777" w:rsidR="00093DEC" w:rsidRPr="00BF4F32" w:rsidRDefault="00093DEC" w:rsidP="00034ADF">
            <w:pPr>
              <w:jc w:val="center"/>
              <w:rPr>
                <w:b/>
                <w:bCs/>
                <w:color w:val="FFFFFF" w:themeColor="background1"/>
                <w:sz w:val="24"/>
                <w:szCs w:val="24"/>
              </w:rPr>
            </w:pPr>
            <w:r w:rsidRPr="00BF4F32">
              <w:rPr>
                <w:b/>
                <w:bCs/>
                <w:color w:val="FFFFFF" w:themeColor="background1"/>
                <w:sz w:val="24"/>
                <w:szCs w:val="24"/>
              </w:rPr>
              <w:t>Estándares</w:t>
            </w:r>
          </w:p>
        </w:tc>
        <w:tc>
          <w:tcPr>
            <w:tcW w:w="1947" w:type="dxa"/>
            <w:shd w:val="clear" w:color="auto" w:fill="142F62"/>
            <w:vAlign w:val="center"/>
          </w:tcPr>
          <w:p w14:paraId="799C2CAD" w14:textId="77777777" w:rsidR="00093DEC" w:rsidRPr="00BF4F32" w:rsidRDefault="00093DEC" w:rsidP="00034ADF">
            <w:pPr>
              <w:jc w:val="center"/>
              <w:rPr>
                <w:b/>
                <w:bCs/>
                <w:color w:val="FFFFFF" w:themeColor="background1"/>
                <w:sz w:val="24"/>
                <w:szCs w:val="24"/>
              </w:rPr>
            </w:pPr>
            <w:r w:rsidRPr="00BF4F32">
              <w:rPr>
                <w:b/>
                <w:bCs/>
                <w:color w:val="FFFFFF" w:themeColor="background1"/>
                <w:sz w:val="24"/>
                <w:szCs w:val="24"/>
              </w:rPr>
              <w:t>Indicadores</w:t>
            </w:r>
          </w:p>
        </w:tc>
      </w:tr>
      <w:tr w:rsidR="00093DEC" w:rsidRPr="00934534" w14:paraId="59280D12" w14:textId="77777777" w:rsidTr="00093DEC">
        <w:tc>
          <w:tcPr>
            <w:tcW w:w="1469" w:type="dxa"/>
            <w:vMerge w:val="restart"/>
            <w:vAlign w:val="center"/>
          </w:tcPr>
          <w:p w14:paraId="5925845E" w14:textId="77777777" w:rsidR="00093DEC" w:rsidRPr="00BF4F32" w:rsidRDefault="00093DEC" w:rsidP="00034ADF">
            <w:pPr>
              <w:jc w:val="center"/>
              <w:rPr>
                <w:color w:val="767171"/>
                <w:sz w:val="24"/>
                <w:szCs w:val="24"/>
              </w:rPr>
            </w:pPr>
            <w:r w:rsidRPr="00BF4F32">
              <w:rPr>
                <w:color w:val="767171"/>
                <w:sz w:val="24"/>
                <w:szCs w:val="24"/>
              </w:rPr>
              <w:t>Asistencia Técnica</w:t>
            </w:r>
          </w:p>
        </w:tc>
        <w:tc>
          <w:tcPr>
            <w:tcW w:w="1723" w:type="dxa"/>
            <w:vAlign w:val="center"/>
          </w:tcPr>
          <w:p w14:paraId="0F53F7C6" w14:textId="77777777" w:rsidR="00093DEC" w:rsidRPr="00BF4F32" w:rsidRDefault="00093DEC" w:rsidP="00034ADF">
            <w:pPr>
              <w:jc w:val="center"/>
              <w:rPr>
                <w:color w:val="767171"/>
                <w:sz w:val="24"/>
                <w:szCs w:val="24"/>
              </w:rPr>
            </w:pPr>
            <w:r w:rsidRPr="00BF4F32">
              <w:rPr>
                <w:color w:val="767171"/>
                <w:sz w:val="24"/>
                <w:szCs w:val="24"/>
              </w:rPr>
              <w:t>Amabilidad</w:t>
            </w:r>
          </w:p>
        </w:tc>
        <w:tc>
          <w:tcPr>
            <w:tcW w:w="2771" w:type="dxa"/>
            <w:vAlign w:val="center"/>
          </w:tcPr>
          <w:p w14:paraId="23551071" w14:textId="3FC9A9A4" w:rsidR="00093DEC" w:rsidRPr="00BF4F32" w:rsidRDefault="00093DEC" w:rsidP="00034ADF">
            <w:pPr>
              <w:jc w:val="center"/>
              <w:rPr>
                <w:color w:val="767171"/>
                <w:sz w:val="24"/>
                <w:szCs w:val="24"/>
              </w:rPr>
            </w:pPr>
            <w:r w:rsidRPr="00BF4F32">
              <w:rPr>
                <w:color w:val="767171"/>
                <w:sz w:val="24"/>
                <w:szCs w:val="24"/>
              </w:rPr>
              <w:t xml:space="preserve">100% de solicitudes procesadas en un tiempo no mayor de 1 a 48 horas/satisfacción </w:t>
            </w:r>
            <w:r>
              <w:rPr>
                <w:color w:val="767171"/>
                <w:sz w:val="24"/>
                <w:szCs w:val="24"/>
              </w:rPr>
              <w:t>91.54</w:t>
            </w:r>
            <w:r w:rsidRPr="00BF4F32">
              <w:rPr>
                <w:color w:val="767171"/>
                <w:sz w:val="24"/>
                <w:szCs w:val="24"/>
              </w:rPr>
              <w:t>%</w:t>
            </w:r>
          </w:p>
        </w:tc>
        <w:tc>
          <w:tcPr>
            <w:tcW w:w="1947" w:type="dxa"/>
            <w:vAlign w:val="center"/>
          </w:tcPr>
          <w:p w14:paraId="11648AA8" w14:textId="77777777" w:rsidR="00093DEC" w:rsidRPr="00BF4F32" w:rsidRDefault="00093DEC" w:rsidP="00034ADF">
            <w:pPr>
              <w:jc w:val="center"/>
              <w:rPr>
                <w:color w:val="767171"/>
                <w:sz w:val="24"/>
                <w:szCs w:val="24"/>
              </w:rPr>
            </w:pPr>
            <w:r w:rsidRPr="00BF4F32">
              <w:rPr>
                <w:color w:val="767171"/>
                <w:sz w:val="24"/>
                <w:szCs w:val="24"/>
              </w:rPr>
              <w:t>Porcentaje de satisfacción del usuario: Encuesta Trimestral</w:t>
            </w:r>
          </w:p>
        </w:tc>
      </w:tr>
      <w:tr w:rsidR="00093DEC" w:rsidRPr="00934534" w14:paraId="3C796CF2" w14:textId="77777777" w:rsidTr="00093DEC">
        <w:tc>
          <w:tcPr>
            <w:tcW w:w="1469" w:type="dxa"/>
            <w:vMerge/>
            <w:vAlign w:val="center"/>
          </w:tcPr>
          <w:p w14:paraId="708A54A9" w14:textId="77777777" w:rsidR="00093DEC" w:rsidRPr="00BF4F32" w:rsidRDefault="00093DEC" w:rsidP="00034ADF">
            <w:pPr>
              <w:jc w:val="center"/>
              <w:rPr>
                <w:color w:val="767171"/>
                <w:sz w:val="24"/>
                <w:szCs w:val="24"/>
              </w:rPr>
            </w:pPr>
          </w:p>
        </w:tc>
        <w:tc>
          <w:tcPr>
            <w:tcW w:w="1723" w:type="dxa"/>
            <w:vAlign w:val="center"/>
          </w:tcPr>
          <w:p w14:paraId="05DED188" w14:textId="77777777" w:rsidR="00093DEC" w:rsidRPr="00BF4F32" w:rsidRDefault="00093DEC" w:rsidP="00034ADF">
            <w:pPr>
              <w:jc w:val="center"/>
              <w:rPr>
                <w:color w:val="767171"/>
                <w:sz w:val="24"/>
                <w:szCs w:val="24"/>
              </w:rPr>
            </w:pPr>
            <w:r w:rsidRPr="00BF4F32">
              <w:rPr>
                <w:color w:val="767171"/>
                <w:sz w:val="24"/>
                <w:szCs w:val="24"/>
              </w:rPr>
              <w:t>Profesionalidad</w:t>
            </w:r>
          </w:p>
        </w:tc>
        <w:tc>
          <w:tcPr>
            <w:tcW w:w="2771" w:type="dxa"/>
            <w:vAlign w:val="center"/>
          </w:tcPr>
          <w:p w14:paraId="501904E1" w14:textId="7888FEFC" w:rsidR="00093DEC" w:rsidRPr="00BF4F32" w:rsidRDefault="00093DEC" w:rsidP="00034ADF">
            <w:pPr>
              <w:jc w:val="center"/>
              <w:rPr>
                <w:color w:val="767171"/>
                <w:sz w:val="24"/>
                <w:szCs w:val="24"/>
              </w:rPr>
            </w:pPr>
            <w:r w:rsidRPr="00BF4F32">
              <w:rPr>
                <w:color w:val="767171"/>
                <w:sz w:val="24"/>
                <w:szCs w:val="24"/>
              </w:rPr>
              <w:t xml:space="preserve">100% de solicitudes procesadas en un tiempo no mayor de 1 a 48 horas/satisfacción </w:t>
            </w:r>
            <w:r>
              <w:rPr>
                <w:color w:val="767171"/>
                <w:sz w:val="24"/>
                <w:szCs w:val="24"/>
              </w:rPr>
              <w:t>94.10</w:t>
            </w:r>
            <w:r w:rsidRPr="00BF4F32">
              <w:rPr>
                <w:color w:val="767171"/>
                <w:sz w:val="24"/>
                <w:szCs w:val="24"/>
              </w:rPr>
              <w:t>%</w:t>
            </w:r>
          </w:p>
        </w:tc>
        <w:tc>
          <w:tcPr>
            <w:tcW w:w="1947" w:type="dxa"/>
            <w:vAlign w:val="center"/>
          </w:tcPr>
          <w:p w14:paraId="6ADD0799" w14:textId="77777777" w:rsidR="00093DEC" w:rsidRPr="00BF4F32" w:rsidRDefault="00093DEC" w:rsidP="00034ADF">
            <w:pPr>
              <w:jc w:val="center"/>
              <w:rPr>
                <w:color w:val="767171"/>
                <w:sz w:val="24"/>
                <w:szCs w:val="24"/>
              </w:rPr>
            </w:pPr>
            <w:r w:rsidRPr="00BF4F32">
              <w:rPr>
                <w:color w:val="767171"/>
                <w:sz w:val="24"/>
                <w:szCs w:val="24"/>
              </w:rPr>
              <w:t>Porcentaje de satisfacción del usuario: Encuesta Trimestral</w:t>
            </w:r>
          </w:p>
        </w:tc>
      </w:tr>
      <w:tr w:rsidR="00093DEC" w:rsidRPr="00934534" w14:paraId="07A8CF1D" w14:textId="77777777" w:rsidTr="00093DEC">
        <w:tc>
          <w:tcPr>
            <w:tcW w:w="1469" w:type="dxa"/>
            <w:vMerge/>
            <w:vAlign w:val="center"/>
          </w:tcPr>
          <w:p w14:paraId="19555D34" w14:textId="77777777" w:rsidR="00093DEC" w:rsidRPr="00BF4F32" w:rsidRDefault="00093DEC" w:rsidP="00034ADF">
            <w:pPr>
              <w:jc w:val="center"/>
              <w:rPr>
                <w:color w:val="767171"/>
                <w:sz w:val="24"/>
                <w:szCs w:val="24"/>
              </w:rPr>
            </w:pPr>
          </w:p>
        </w:tc>
        <w:tc>
          <w:tcPr>
            <w:tcW w:w="1723" w:type="dxa"/>
            <w:vAlign w:val="center"/>
          </w:tcPr>
          <w:p w14:paraId="7AE54CD5" w14:textId="77777777" w:rsidR="00093DEC" w:rsidRPr="00BF4F32" w:rsidRDefault="00093DEC" w:rsidP="00034ADF">
            <w:pPr>
              <w:jc w:val="center"/>
              <w:rPr>
                <w:color w:val="767171"/>
                <w:sz w:val="24"/>
                <w:szCs w:val="24"/>
              </w:rPr>
            </w:pPr>
            <w:r w:rsidRPr="00BF4F32">
              <w:rPr>
                <w:color w:val="767171"/>
                <w:sz w:val="24"/>
                <w:szCs w:val="24"/>
              </w:rPr>
              <w:t>Fiabilidad</w:t>
            </w:r>
          </w:p>
        </w:tc>
        <w:tc>
          <w:tcPr>
            <w:tcW w:w="2771" w:type="dxa"/>
            <w:vAlign w:val="center"/>
          </w:tcPr>
          <w:p w14:paraId="49C18961" w14:textId="781F3393" w:rsidR="00093DEC" w:rsidRPr="00BF4F32" w:rsidRDefault="00093DEC" w:rsidP="00034ADF">
            <w:pPr>
              <w:jc w:val="center"/>
              <w:rPr>
                <w:color w:val="767171"/>
                <w:sz w:val="24"/>
                <w:szCs w:val="24"/>
              </w:rPr>
            </w:pPr>
            <w:r w:rsidRPr="00BF4F32">
              <w:rPr>
                <w:color w:val="767171"/>
                <w:sz w:val="24"/>
                <w:szCs w:val="24"/>
              </w:rPr>
              <w:t xml:space="preserve">100% de solicitudes procesadas en un tiempo no mayor de 1 a 48 horas/satisfacción </w:t>
            </w:r>
            <w:r>
              <w:rPr>
                <w:color w:val="767171"/>
                <w:sz w:val="24"/>
                <w:szCs w:val="24"/>
              </w:rPr>
              <w:t>90.64</w:t>
            </w:r>
            <w:r w:rsidRPr="00BF4F32">
              <w:rPr>
                <w:color w:val="767171"/>
                <w:sz w:val="24"/>
                <w:szCs w:val="24"/>
              </w:rPr>
              <w:t>%</w:t>
            </w:r>
          </w:p>
        </w:tc>
        <w:tc>
          <w:tcPr>
            <w:tcW w:w="1947" w:type="dxa"/>
            <w:vAlign w:val="center"/>
          </w:tcPr>
          <w:p w14:paraId="20C02DC6" w14:textId="77777777" w:rsidR="00093DEC" w:rsidRPr="00BF4F32" w:rsidRDefault="00093DEC" w:rsidP="00034ADF">
            <w:pPr>
              <w:jc w:val="center"/>
              <w:rPr>
                <w:color w:val="767171"/>
                <w:sz w:val="24"/>
                <w:szCs w:val="24"/>
              </w:rPr>
            </w:pPr>
            <w:r w:rsidRPr="00BF4F32">
              <w:rPr>
                <w:color w:val="767171"/>
                <w:sz w:val="24"/>
                <w:szCs w:val="24"/>
              </w:rPr>
              <w:t>Porcentaje de satisfacción del usuario: Encuesta Trimestral</w:t>
            </w:r>
          </w:p>
        </w:tc>
      </w:tr>
    </w:tbl>
    <w:p w14:paraId="05CEDD0E" w14:textId="77777777" w:rsidR="00DC1A87" w:rsidRDefault="00DC1A87" w:rsidP="00F30F02">
      <w:pPr>
        <w:rPr>
          <w:b/>
          <w:bCs/>
          <w:lang w:val="es-DO"/>
        </w:rPr>
      </w:pPr>
    </w:p>
    <w:p w14:paraId="5E6A40AF" w14:textId="77777777" w:rsidR="00B24120" w:rsidRDefault="00B24120" w:rsidP="00F30F02">
      <w:pPr>
        <w:rPr>
          <w:b/>
          <w:bCs/>
          <w:lang w:val="es-DO"/>
        </w:rPr>
      </w:pPr>
    </w:p>
    <w:p w14:paraId="3DDC33A8" w14:textId="77777777" w:rsidR="00DC1A87" w:rsidRPr="00403DDD" w:rsidRDefault="00DC1A87" w:rsidP="00DC1A87">
      <w:pPr>
        <w:rPr>
          <w:b/>
          <w:bCs/>
          <w:lang w:val="es-DO"/>
        </w:rPr>
      </w:pPr>
      <w:r w:rsidRPr="00403DDD">
        <w:rPr>
          <w:b/>
          <w:bCs/>
          <w:lang w:val="es-DO"/>
        </w:rPr>
        <w:t xml:space="preserve">Servicios de Calidad Comprometidos </w:t>
      </w:r>
    </w:p>
    <w:p w14:paraId="4DB5431B" w14:textId="4D5F1654" w:rsidR="00DC1A87" w:rsidRPr="00DC1A87" w:rsidRDefault="00DC1A87" w:rsidP="00F30F02">
      <w:pPr>
        <w:rPr>
          <w:lang w:val="es-DO"/>
        </w:rPr>
      </w:pPr>
      <w:r w:rsidRPr="00403DDD">
        <w:rPr>
          <w:lang w:val="es-DO"/>
        </w:rPr>
        <w:t>Encuesta realizada desde Abril- Junio del 2024</w:t>
      </w:r>
    </w:p>
    <w:tbl>
      <w:tblPr>
        <w:tblStyle w:val="Tablaconcuadrcula"/>
        <w:tblW w:w="0" w:type="auto"/>
        <w:tblLook w:val="04A0" w:firstRow="1" w:lastRow="0" w:firstColumn="1" w:lastColumn="0" w:noHBand="0" w:noVBand="1"/>
      </w:tblPr>
      <w:tblGrid>
        <w:gridCol w:w="1469"/>
        <w:gridCol w:w="1723"/>
        <w:gridCol w:w="2771"/>
        <w:gridCol w:w="1947"/>
      </w:tblGrid>
      <w:tr w:rsidR="00093DEC" w:rsidRPr="00BF4F32" w14:paraId="48685E02" w14:textId="77777777" w:rsidTr="00093DEC">
        <w:tc>
          <w:tcPr>
            <w:tcW w:w="1469" w:type="dxa"/>
            <w:shd w:val="clear" w:color="auto" w:fill="142F62"/>
            <w:vAlign w:val="center"/>
          </w:tcPr>
          <w:p w14:paraId="5D2385FF" w14:textId="77777777" w:rsidR="00093DEC" w:rsidRPr="00BF4F32" w:rsidRDefault="00093DEC" w:rsidP="00034ADF">
            <w:pPr>
              <w:jc w:val="center"/>
              <w:rPr>
                <w:b/>
                <w:bCs/>
                <w:color w:val="FFFFFF" w:themeColor="background1"/>
                <w:sz w:val="24"/>
                <w:szCs w:val="24"/>
              </w:rPr>
            </w:pPr>
            <w:r w:rsidRPr="00BF4F32">
              <w:rPr>
                <w:b/>
                <w:bCs/>
                <w:color w:val="FFFFFF" w:themeColor="background1"/>
                <w:sz w:val="24"/>
                <w:szCs w:val="24"/>
              </w:rPr>
              <w:t>Servicio</w:t>
            </w:r>
          </w:p>
        </w:tc>
        <w:tc>
          <w:tcPr>
            <w:tcW w:w="1723" w:type="dxa"/>
            <w:shd w:val="clear" w:color="auto" w:fill="142F62"/>
            <w:vAlign w:val="center"/>
          </w:tcPr>
          <w:p w14:paraId="36D87D33" w14:textId="77777777" w:rsidR="00093DEC" w:rsidRPr="00BF4F32" w:rsidRDefault="00093DEC" w:rsidP="00034ADF">
            <w:pPr>
              <w:jc w:val="center"/>
              <w:rPr>
                <w:b/>
                <w:bCs/>
                <w:color w:val="FFFFFF" w:themeColor="background1"/>
                <w:sz w:val="24"/>
                <w:szCs w:val="24"/>
              </w:rPr>
            </w:pPr>
            <w:r w:rsidRPr="00BF4F32">
              <w:rPr>
                <w:b/>
                <w:bCs/>
                <w:color w:val="FFFFFF" w:themeColor="background1"/>
                <w:sz w:val="24"/>
                <w:szCs w:val="24"/>
              </w:rPr>
              <w:t>Atributo</w:t>
            </w:r>
          </w:p>
        </w:tc>
        <w:tc>
          <w:tcPr>
            <w:tcW w:w="2771" w:type="dxa"/>
            <w:shd w:val="clear" w:color="auto" w:fill="142F62"/>
            <w:vAlign w:val="center"/>
          </w:tcPr>
          <w:p w14:paraId="2A47E725" w14:textId="77777777" w:rsidR="00093DEC" w:rsidRPr="00BF4F32" w:rsidRDefault="00093DEC" w:rsidP="00034ADF">
            <w:pPr>
              <w:jc w:val="center"/>
              <w:rPr>
                <w:b/>
                <w:bCs/>
                <w:color w:val="FFFFFF" w:themeColor="background1"/>
                <w:sz w:val="24"/>
                <w:szCs w:val="24"/>
              </w:rPr>
            </w:pPr>
            <w:r w:rsidRPr="00BF4F32">
              <w:rPr>
                <w:b/>
                <w:bCs/>
                <w:color w:val="FFFFFF" w:themeColor="background1"/>
                <w:sz w:val="24"/>
                <w:szCs w:val="24"/>
              </w:rPr>
              <w:t>Estándares</w:t>
            </w:r>
          </w:p>
        </w:tc>
        <w:tc>
          <w:tcPr>
            <w:tcW w:w="1947" w:type="dxa"/>
            <w:shd w:val="clear" w:color="auto" w:fill="142F62"/>
            <w:vAlign w:val="center"/>
          </w:tcPr>
          <w:p w14:paraId="237B3336" w14:textId="77777777" w:rsidR="00093DEC" w:rsidRPr="00BF4F32" w:rsidRDefault="00093DEC" w:rsidP="00034ADF">
            <w:pPr>
              <w:jc w:val="center"/>
              <w:rPr>
                <w:b/>
                <w:bCs/>
                <w:color w:val="FFFFFF" w:themeColor="background1"/>
                <w:sz w:val="24"/>
                <w:szCs w:val="24"/>
              </w:rPr>
            </w:pPr>
            <w:r w:rsidRPr="00BF4F32">
              <w:rPr>
                <w:b/>
                <w:bCs/>
                <w:color w:val="FFFFFF" w:themeColor="background1"/>
                <w:sz w:val="24"/>
                <w:szCs w:val="24"/>
              </w:rPr>
              <w:t>Indicadores</w:t>
            </w:r>
          </w:p>
        </w:tc>
      </w:tr>
      <w:tr w:rsidR="00093DEC" w:rsidRPr="00934534" w14:paraId="42E942DC" w14:textId="77777777" w:rsidTr="00093DEC">
        <w:tc>
          <w:tcPr>
            <w:tcW w:w="1469" w:type="dxa"/>
            <w:vMerge w:val="restart"/>
            <w:vAlign w:val="center"/>
          </w:tcPr>
          <w:p w14:paraId="5B854074" w14:textId="77777777" w:rsidR="00093DEC" w:rsidRPr="00BF4F32" w:rsidRDefault="00093DEC" w:rsidP="00034ADF">
            <w:pPr>
              <w:jc w:val="center"/>
              <w:rPr>
                <w:color w:val="767171"/>
                <w:sz w:val="24"/>
                <w:szCs w:val="24"/>
              </w:rPr>
            </w:pPr>
            <w:r w:rsidRPr="00BF4F32">
              <w:rPr>
                <w:color w:val="767171"/>
                <w:sz w:val="24"/>
                <w:szCs w:val="24"/>
              </w:rPr>
              <w:t>Capacitación Técnica</w:t>
            </w:r>
          </w:p>
        </w:tc>
        <w:tc>
          <w:tcPr>
            <w:tcW w:w="1723" w:type="dxa"/>
            <w:vAlign w:val="center"/>
          </w:tcPr>
          <w:p w14:paraId="22068905" w14:textId="77777777" w:rsidR="00093DEC" w:rsidRPr="00BF4F32" w:rsidRDefault="00093DEC" w:rsidP="00034ADF">
            <w:pPr>
              <w:jc w:val="center"/>
              <w:rPr>
                <w:color w:val="767171"/>
                <w:sz w:val="24"/>
                <w:szCs w:val="24"/>
              </w:rPr>
            </w:pPr>
            <w:r w:rsidRPr="00BF4F32">
              <w:rPr>
                <w:color w:val="767171"/>
                <w:sz w:val="24"/>
                <w:szCs w:val="24"/>
              </w:rPr>
              <w:t>Amabilidad</w:t>
            </w:r>
          </w:p>
        </w:tc>
        <w:tc>
          <w:tcPr>
            <w:tcW w:w="2771" w:type="dxa"/>
            <w:vAlign w:val="center"/>
          </w:tcPr>
          <w:p w14:paraId="6FC3475A" w14:textId="77777777" w:rsidR="00093DEC" w:rsidRPr="00BF4F32" w:rsidRDefault="00093DEC" w:rsidP="00034ADF">
            <w:pPr>
              <w:jc w:val="center"/>
              <w:rPr>
                <w:color w:val="767171"/>
                <w:sz w:val="24"/>
                <w:szCs w:val="24"/>
              </w:rPr>
            </w:pPr>
            <w:r w:rsidRPr="00BF4F32">
              <w:rPr>
                <w:color w:val="767171"/>
                <w:sz w:val="24"/>
                <w:szCs w:val="24"/>
              </w:rPr>
              <w:t xml:space="preserve">100% de solicitudes procesadas en un tiempo no mayor de 1 a 48 horas/satisfacción </w:t>
            </w:r>
            <w:r>
              <w:rPr>
                <w:color w:val="767171"/>
                <w:sz w:val="24"/>
                <w:szCs w:val="24"/>
              </w:rPr>
              <w:t>89.89</w:t>
            </w:r>
            <w:r w:rsidRPr="00BF4F32">
              <w:rPr>
                <w:color w:val="767171"/>
                <w:sz w:val="24"/>
                <w:szCs w:val="24"/>
              </w:rPr>
              <w:t>%</w:t>
            </w:r>
          </w:p>
        </w:tc>
        <w:tc>
          <w:tcPr>
            <w:tcW w:w="1947" w:type="dxa"/>
            <w:vAlign w:val="center"/>
          </w:tcPr>
          <w:p w14:paraId="31952CED" w14:textId="77777777" w:rsidR="00093DEC" w:rsidRPr="00BF4F32" w:rsidRDefault="00093DEC" w:rsidP="00034ADF">
            <w:pPr>
              <w:jc w:val="center"/>
              <w:rPr>
                <w:color w:val="767171"/>
                <w:sz w:val="24"/>
                <w:szCs w:val="24"/>
              </w:rPr>
            </w:pPr>
            <w:r w:rsidRPr="00BF4F32">
              <w:rPr>
                <w:color w:val="767171"/>
                <w:sz w:val="24"/>
                <w:szCs w:val="24"/>
              </w:rPr>
              <w:t>Porcentaje de satisfacción del usuario: Encuesta Trimestral</w:t>
            </w:r>
          </w:p>
        </w:tc>
      </w:tr>
      <w:tr w:rsidR="00093DEC" w:rsidRPr="00934534" w14:paraId="2387F903" w14:textId="77777777" w:rsidTr="00093DEC">
        <w:tc>
          <w:tcPr>
            <w:tcW w:w="1469" w:type="dxa"/>
            <w:vMerge/>
            <w:vAlign w:val="center"/>
          </w:tcPr>
          <w:p w14:paraId="09B6C5B2" w14:textId="77777777" w:rsidR="00093DEC" w:rsidRPr="00BF4F32" w:rsidRDefault="00093DEC" w:rsidP="00034ADF">
            <w:pPr>
              <w:jc w:val="center"/>
              <w:rPr>
                <w:color w:val="767171"/>
                <w:sz w:val="24"/>
                <w:szCs w:val="24"/>
              </w:rPr>
            </w:pPr>
          </w:p>
        </w:tc>
        <w:tc>
          <w:tcPr>
            <w:tcW w:w="1723" w:type="dxa"/>
            <w:vAlign w:val="center"/>
          </w:tcPr>
          <w:p w14:paraId="43CAF3FD" w14:textId="77777777" w:rsidR="00093DEC" w:rsidRPr="00BF4F32" w:rsidRDefault="00093DEC" w:rsidP="00034ADF">
            <w:pPr>
              <w:jc w:val="center"/>
              <w:rPr>
                <w:color w:val="767171"/>
                <w:sz w:val="24"/>
                <w:szCs w:val="24"/>
              </w:rPr>
            </w:pPr>
            <w:r w:rsidRPr="00BF4F32">
              <w:rPr>
                <w:color w:val="767171"/>
                <w:sz w:val="24"/>
                <w:szCs w:val="24"/>
              </w:rPr>
              <w:t>Profesionalidad</w:t>
            </w:r>
          </w:p>
        </w:tc>
        <w:tc>
          <w:tcPr>
            <w:tcW w:w="2771" w:type="dxa"/>
            <w:vAlign w:val="center"/>
          </w:tcPr>
          <w:p w14:paraId="5BFEFED6" w14:textId="77777777" w:rsidR="00093DEC" w:rsidRPr="00BF4F32" w:rsidRDefault="00093DEC" w:rsidP="00034ADF">
            <w:pPr>
              <w:jc w:val="center"/>
              <w:rPr>
                <w:color w:val="767171"/>
                <w:sz w:val="24"/>
                <w:szCs w:val="24"/>
              </w:rPr>
            </w:pPr>
            <w:r w:rsidRPr="00BF4F32">
              <w:rPr>
                <w:color w:val="767171"/>
                <w:sz w:val="24"/>
                <w:szCs w:val="24"/>
              </w:rPr>
              <w:t xml:space="preserve">100% de solicitudes procesadas en un tiempo no mayor de 1 a 48 horas/satisfacción </w:t>
            </w:r>
            <w:r>
              <w:rPr>
                <w:color w:val="767171"/>
                <w:sz w:val="24"/>
                <w:szCs w:val="24"/>
              </w:rPr>
              <w:t>90.85</w:t>
            </w:r>
            <w:r w:rsidRPr="00BF4F32">
              <w:rPr>
                <w:color w:val="767171"/>
                <w:sz w:val="24"/>
                <w:szCs w:val="24"/>
              </w:rPr>
              <w:t>%</w:t>
            </w:r>
          </w:p>
        </w:tc>
        <w:tc>
          <w:tcPr>
            <w:tcW w:w="1947" w:type="dxa"/>
            <w:vAlign w:val="center"/>
          </w:tcPr>
          <w:p w14:paraId="60832DFC" w14:textId="77777777" w:rsidR="00093DEC" w:rsidRPr="00BF4F32" w:rsidRDefault="00093DEC" w:rsidP="00034ADF">
            <w:pPr>
              <w:jc w:val="center"/>
              <w:rPr>
                <w:color w:val="767171"/>
                <w:sz w:val="24"/>
                <w:szCs w:val="24"/>
              </w:rPr>
            </w:pPr>
            <w:r w:rsidRPr="00BF4F32">
              <w:rPr>
                <w:color w:val="767171"/>
                <w:sz w:val="24"/>
                <w:szCs w:val="24"/>
              </w:rPr>
              <w:t>Porcentaje de satisfacción del usuario: Encuesta Trimestral</w:t>
            </w:r>
          </w:p>
        </w:tc>
      </w:tr>
    </w:tbl>
    <w:p w14:paraId="2A059914" w14:textId="77777777" w:rsidR="00093DEC" w:rsidRDefault="00093DEC" w:rsidP="00F30F02">
      <w:pPr>
        <w:rPr>
          <w:b/>
          <w:bCs/>
          <w:lang w:val="es-DO"/>
        </w:rPr>
      </w:pPr>
    </w:p>
    <w:p w14:paraId="1B9E2F36" w14:textId="77777777" w:rsidR="00B24120" w:rsidRDefault="00B24120" w:rsidP="00F30F02">
      <w:pPr>
        <w:rPr>
          <w:b/>
          <w:bCs/>
          <w:lang w:val="es-DO"/>
        </w:rPr>
      </w:pPr>
    </w:p>
    <w:p w14:paraId="1352319D" w14:textId="77777777" w:rsidR="00B24120" w:rsidRDefault="00B24120" w:rsidP="00F30F02">
      <w:pPr>
        <w:rPr>
          <w:b/>
          <w:bCs/>
          <w:lang w:val="es-DO"/>
        </w:rPr>
      </w:pPr>
    </w:p>
    <w:p w14:paraId="4307E254" w14:textId="77777777" w:rsidR="00B24120" w:rsidRDefault="00B24120" w:rsidP="00F30F02">
      <w:pPr>
        <w:rPr>
          <w:b/>
          <w:bCs/>
          <w:lang w:val="es-DO"/>
        </w:rPr>
      </w:pPr>
    </w:p>
    <w:p w14:paraId="20D46F3B" w14:textId="77777777" w:rsidR="00B24120" w:rsidRDefault="00B24120" w:rsidP="00F30F02">
      <w:pPr>
        <w:rPr>
          <w:b/>
          <w:bCs/>
          <w:lang w:val="es-DO"/>
        </w:rPr>
        <w:sectPr w:rsidR="00B24120" w:rsidSect="00842AE1">
          <w:footerReference w:type="default" r:id="rId28"/>
          <w:pgSz w:w="12240" w:h="15840"/>
          <w:pgMar w:top="1440" w:right="2160" w:bottom="1440" w:left="2160" w:header="720" w:footer="720" w:gutter="0"/>
          <w:pgNumType w:start="1"/>
          <w:cols w:space="720"/>
          <w:docGrid w:linePitch="360"/>
        </w:sectPr>
      </w:pPr>
    </w:p>
    <w:p w14:paraId="3F7ED0D8" w14:textId="680ABDC8" w:rsidR="00F30F02" w:rsidRPr="00403DDD" w:rsidRDefault="00F30F02" w:rsidP="00F30F02">
      <w:pPr>
        <w:rPr>
          <w:b/>
          <w:bCs/>
          <w:lang w:val="es-DO"/>
        </w:rPr>
      </w:pPr>
      <w:r w:rsidRPr="00403DDD">
        <w:rPr>
          <w:b/>
          <w:bCs/>
          <w:lang w:val="es-DO"/>
        </w:rPr>
        <w:lastRenderedPageBreak/>
        <w:t xml:space="preserve">Servicios de Calidad Comprometidos </w:t>
      </w:r>
    </w:p>
    <w:p w14:paraId="3CE7746B" w14:textId="77777777" w:rsidR="00F30F02" w:rsidRDefault="00F30F02" w:rsidP="00F30F02">
      <w:pPr>
        <w:spacing w:line="360" w:lineRule="auto"/>
        <w:jc w:val="both"/>
        <w:rPr>
          <w:lang w:val="es-DO"/>
        </w:rPr>
      </w:pPr>
      <w:r w:rsidRPr="00403DDD">
        <w:rPr>
          <w:lang w:val="es-DO"/>
        </w:rPr>
        <w:t>Encuesta realizada desde Julio- Septiembre del 2024</w:t>
      </w:r>
    </w:p>
    <w:tbl>
      <w:tblPr>
        <w:tblStyle w:val="Tablaconcuadrcula"/>
        <w:tblW w:w="0" w:type="auto"/>
        <w:tblLook w:val="04A0" w:firstRow="1" w:lastRow="0" w:firstColumn="1" w:lastColumn="0" w:noHBand="0" w:noVBand="1"/>
      </w:tblPr>
      <w:tblGrid>
        <w:gridCol w:w="1469"/>
        <w:gridCol w:w="1723"/>
        <w:gridCol w:w="2203"/>
        <w:gridCol w:w="2515"/>
      </w:tblGrid>
      <w:tr w:rsidR="00093DEC" w:rsidRPr="00987591" w14:paraId="30B40B23" w14:textId="77777777" w:rsidTr="00987591">
        <w:tc>
          <w:tcPr>
            <w:tcW w:w="1469" w:type="dxa"/>
            <w:shd w:val="clear" w:color="auto" w:fill="142F62"/>
            <w:vAlign w:val="center"/>
          </w:tcPr>
          <w:p w14:paraId="00945D30" w14:textId="3AE93CD7" w:rsidR="00093DEC" w:rsidRPr="00987591" w:rsidRDefault="00093DEC" w:rsidP="00987591">
            <w:pPr>
              <w:jc w:val="center"/>
              <w:rPr>
                <w:color w:val="FFFFFF" w:themeColor="background1"/>
                <w:sz w:val="24"/>
                <w:szCs w:val="24"/>
              </w:rPr>
            </w:pPr>
            <w:r w:rsidRPr="00987591">
              <w:rPr>
                <w:color w:val="FFFFFF" w:themeColor="background1"/>
                <w:sz w:val="24"/>
                <w:szCs w:val="24"/>
              </w:rPr>
              <w:t>Servicio</w:t>
            </w:r>
          </w:p>
        </w:tc>
        <w:tc>
          <w:tcPr>
            <w:tcW w:w="1723" w:type="dxa"/>
            <w:shd w:val="clear" w:color="auto" w:fill="142F62"/>
            <w:vAlign w:val="center"/>
          </w:tcPr>
          <w:p w14:paraId="56C7A72B" w14:textId="238E319E" w:rsidR="00093DEC" w:rsidRPr="00987591" w:rsidRDefault="00093DEC" w:rsidP="00987591">
            <w:pPr>
              <w:jc w:val="center"/>
              <w:rPr>
                <w:color w:val="FFFFFF" w:themeColor="background1"/>
                <w:sz w:val="24"/>
                <w:szCs w:val="24"/>
              </w:rPr>
            </w:pPr>
            <w:r w:rsidRPr="00987591">
              <w:rPr>
                <w:color w:val="FFFFFF" w:themeColor="background1"/>
                <w:sz w:val="24"/>
                <w:szCs w:val="24"/>
              </w:rPr>
              <w:t>Atributo</w:t>
            </w:r>
          </w:p>
        </w:tc>
        <w:tc>
          <w:tcPr>
            <w:tcW w:w="2203" w:type="dxa"/>
            <w:shd w:val="clear" w:color="auto" w:fill="142F62"/>
            <w:vAlign w:val="center"/>
          </w:tcPr>
          <w:p w14:paraId="44650752" w14:textId="13E7B674" w:rsidR="00093DEC" w:rsidRPr="00987591" w:rsidRDefault="00093DEC" w:rsidP="00987591">
            <w:pPr>
              <w:jc w:val="center"/>
              <w:rPr>
                <w:color w:val="FFFFFF" w:themeColor="background1"/>
                <w:sz w:val="24"/>
                <w:szCs w:val="24"/>
              </w:rPr>
            </w:pPr>
            <w:r w:rsidRPr="00987591">
              <w:rPr>
                <w:color w:val="FFFFFF" w:themeColor="background1"/>
                <w:sz w:val="24"/>
                <w:szCs w:val="24"/>
              </w:rPr>
              <w:t>Estándares</w:t>
            </w:r>
          </w:p>
        </w:tc>
        <w:tc>
          <w:tcPr>
            <w:tcW w:w="2515" w:type="dxa"/>
            <w:shd w:val="clear" w:color="auto" w:fill="142F62"/>
            <w:vAlign w:val="center"/>
          </w:tcPr>
          <w:p w14:paraId="72D6ACE7" w14:textId="693BA1B8" w:rsidR="00093DEC" w:rsidRPr="00987591" w:rsidRDefault="00093DEC" w:rsidP="00987591">
            <w:pPr>
              <w:jc w:val="center"/>
              <w:rPr>
                <w:color w:val="FFFFFF" w:themeColor="background1"/>
                <w:sz w:val="24"/>
                <w:szCs w:val="24"/>
              </w:rPr>
            </w:pPr>
            <w:r w:rsidRPr="00987591">
              <w:rPr>
                <w:color w:val="FFFFFF" w:themeColor="background1"/>
                <w:sz w:val="24"/>
                <w:szCs w:val="24"/>
              </w:rPr>
              <w:t>Indicadores</w:t>
            </w:r>
          </w:p>
        </w:tc>
      </w:tr>
      <w:tr w:rsidR="00987591" w:rsidRPr="00934534" w14:paraId="4E1859A8" w14:textId="77777777" w:rsidTr="00987591">
        <w:tc>
          <w:tcPr>
            <w:tcW w:w="1469" w:type="dxa"/>
            <w:vMerge w:val="restart"/>
            <w:vAlign w:val="center"/>
          </w:tcPr>
          <w:p w14:paraId="061C02E1" w14:textId="17A353F5" w:rsidR="00987591" w:rsidRPr="00987591" w:rsidRDefault="00987591" w:rsidP="00987591">
            <w:pPr>
              <w:jc w:val="center"/>
              <w:rPr>
                <w:color w:val="767171"/>
                <w:sz w:val="24"/>
                <w:szCs w:val="24"/>
              </w:rPr>
            </w:pPr>
            <w:r w:rsidRPr="00987591">
              <w:rPr>
                <w:color w:val="767171"/>
                <w:sz w:val="24"/>
                <w:szCs w:val="24"/>
              </w:rPr>
              <w:t>Asistencia Técnica</w:t>
            </w:r>
          </w:p>
        </w:tc>
        <w:tc>
          <w:tcPr>
            <w:tcW w:w="1723" w:type="dxa"/>
            <w:vAlign w:val="center"/>
          </w:tcPr>
          <w:p w14:paraId="7BA717F3" w14:textId="291CE275" w:rsidR="00987591" w:rsidRPr="00987591" w:rsidRDefault="00987591" w:rsidP="00987591">
            <w:pPr>
              <w:jc w:val="center"/>
              <w:rPr>
                <w:color w:val="767171"/>
                <w:sz w:val="24"/>
                <w:szCs w:val="24"/>
              </w:rPr>
            </w:pPr>
            <w:r w:rsidRPr="00987591">
              <w:rPr>
                <w:color w:val="767171"/>
                <w:sz w:val="24"/>
                <w:szCs w:val="24"/>
              </w:rPr>
              <w:t>Amabilidad</w:t>
            </w:r>
          </w:p>
        </w:tc>
        <w:tc>
          <w:tcPr>
            <w:tcW w:w="2203" w:type="dxa"/>
            <w:vAlign w:val="center"/>
          </w:tcPr>
          <w:p w14:paraId="544EB78B" w14:textId="115E697A" w:rsidR="00987591" w:rsidRPr="00987591" w:rsidRDefault="00987591" w:rsidP="00987591">
            <w:pPr>
              <w:jc w:val="center"/>
              <w:rPr>
                <w:color w:val="767171"/>
                <w:sz w:val="24"/>
                <w:szCs w:val="24"/>
              </w:rPr>
            </w:pPr>
            <w:r w:rsidRPr="00987591">
              <w:rPr>
                <w:color w:val="767171"/>
                <w:sz w:val="24"/>
                <w:szCs w:val="24"/>
              </w:rPr>
              <w:t>Grado de satisfacción 86.29%</w:t>
            </w:r>
          </w:p>
        </w:tc>
        <w:tc>
          <w:tcPr>
            <w:tcW w:w="2515" w:type="dxa"/>
            <w:vAlign w:val="center"/>
          </w:tcPr>
          <w:p w14:paraId="6AE4297C" w14:textId="4B552804" w:rsidR="00987591" w:rsidRPr="00987591" w:rsidRDefault="00987591" w:rsidP="00987591">
            <w:pPr>
              <w:jc w:val="center"/>
              <w:rPr>
                <w:color w:val="767171"/>
                <w:sz w:val="24"/>
                <w:szCs w:val="24"/>
              </w:rPr>
            </w:pPr>
            <w:r w:rsidRPr="00987591">
              <w:rPr>
                <w:color w:val="767171"/>
                <w:sz w:val="24"/>
                <w:szCs w:val="24"/>
              </w:rPr>
              <w:t>Porcentaje de satisfacción del usuario: Encuesta Trimestral</w:t>
            </w:r>
          </w:p>
        </w:tc>
      </w:tr>
      <w:tr w:rsidR="00987591" w:rsidRPr="00934534" w14:paraId="758871F3" w14:textId="77777777" w:rsidTr="00987591">
        <w:tc>
          <w:tcPr>
            <w:tcW w:w="1469" w:type="dxa"/>
            <w:vMerge/>
            <w:vAlign w:val="center"/>
          </w:tcPr>
          <w:p w14:paraId="1734532E" w14:textId="77777777" w:rsidR="00987591" w:rsidRPr="00987591" w:rsidRDefault="00987591" w:rsidP="00987591">
            <w:pPr>
              <w:jc w:val="center"/>
              <w:rPr>
                <w:color w:val="767171"/>
                <w:sz w:val="24"/>
                <w:szCs w:val="24"/>
              </w:rPr>
            </w:pPr>
          </w:p>
        </w:tc>
        <w:tc>
          <w:tcPr>
            <w:tcW w:w="1723" w:type="dxa"/>
            <w:vAlign w:val="center"/>
          </w:tcPr>
          <w:p w14:paraId="4D67DAAF" w14:textId="75E537FD" w:rsidR="00987591" w:rsidRPr="00987591" w:rsidRDefault="00987591" w:rsidP="00987591">
            <w:pPr>
              <w:jc w:val="center"/>
              <w:rPr>
                <w:color w:val="767171"/>
                <w:sz w:val="24"/>
                <w:szCs w:val="24"/>
              </w:rPr>
            </w:pPr>
            <w:r w:rsidRPr="00987591">
              <w:rPr>
                <w:color w:val="767171"/>
                <w:sz w:val="24"/>
                <w:szCs w:val="24"/>
              </w:rPr>
              <w:t>Profesionalidad</w:t>
            </w:r>
          </w:p>
        </w:tc>
        <w:tc>
          <w:tcPr>
            <w:tcW w:w="2203" w:type="dxa"/>
            <w:vAlign w:val="center"/>
          </w:tcPr>
          <w:p w14:paraId="243D56A6" w14:textId="2AAB48D1" w:rsidR="00987591" w:rsidRPr="00987591" w:rsidRDefault="00987591" w:rsidP="00987591">
            <w:pPr>
              <w:jc w:val="center"/>
              <w:rPr>
                <w:color w:val="767171"/>
                <w:sz w:val="24"/>
                <w:szCs w:val="24"/>
              </w:rPr>
            </w:pPr>
            <w:r w:rsidRPr="00987591">
              <w:rPr>
                <w:color w:val="767171"/>
                <w:sz w:val="24"/>
                <w:szCs w:val="24"/>
              </w:rPr>
              <w:t>Grado de satisfacción 91.71%</w:t>
            </w:r>
          </w:p>
        </w:tc>
        <w:tc>
          <w:tcPr>
            <w:tcW w:w="2515" w:type="dxa"/>
            <w:vAlign w:val="center"/>
          </w:tcPr>
          <w:p w14:paraId="6031E76F" w14:textId="31CE9F52" w:rsidR="00987591" w:rsidRPr="00987591" w:rsidRDefault="00987591" w:rsidP="00987591">
            <w:pPr>
              <w:jc w:val="center"/>
              <w:rPr>
                <w:color w:val="767171"/>
                <w:sz w:val="24"/>
                <w:szCs w:val="24"/>
              </w:rPr>
            </w:pPr>
            <w:r w:rsidRPr="00987591">
              <w:rPr>
                <w:color w:val="767171"/>
                <w:sz w:val="24"/>
                <w:szCs w:val="24"/>
              </w:rPr>
              <w:t>Porcentaje de satisfacción del usuario: Encuesta Trimestral</w:t>
            </w:r>
          </w:p>
        </w:tc>
      </w:tr>
      <w:tr w:rsidR="00987591" w:rsidRPr="00934534" w14:paraId="611091D2" w14:textId="77777777" w:rsidTr="00987591">
        <w:tc>
          <w:tcPr>
            <w:tcW w:w="1469" w:type="dxa"/>
            <w:vMerge w:val="restart"/>
            <w:vAlign w:val="center"/>
          </w:tcPr>
          <w:p w14:paraId="0E88754F" w14:textId="4840D078" w:rsidR="00987591" w:rsidRPr="00987591" w:rsidRDefault="00987591" w:rsidP="00987591">
            <w:pPr>
              <w:jc w:val="center"/>
              <w:rPr>
                <w:color w:val="767171"/>
                <w:sz w:val="24"/>
                <w:szCs w:val="24"/>
              </w:rPr>
            </w:pPr>
            <w:r w:rsidRPr="00987591">
              <w:rPr>
                <w:color w:val="767171"/>
                <w:sz w:val="24"/>
                <w:szCs w:val="24"/>
              </w:rPr>
              <w:t>Capacitación Técnica</w:t>
            </w:r>
          </w:p>
        </w:tc>
        <w:tc>
          <w:tcPr>
            <w:tcW w:w="1723" w:type="dxa"/>
            <w:vAlign w:val="center"/>
          </w:tcPr>
          <w:p w14:paraId="24091F42" w14:textId="3D514144" w:rsidR="00987591" w:rsidRPr="00987591" w:rsidRDefault="00987591" w:rsidP="00987591">
            <w:pPr>
              <w:jc w:val="center"/>
              <w:rPr>
                <w:color w:val="767171"/>
                <w:sz w:val="24"/>
                <w:szCs w:val="24"/>
              </w:rPr>
            </w:pPr>
            <w:r w:rsidRPr="00987591">
              <w:rPr>
                <w:color w:val="767171"/>
                <w:sz w:val="24"/>
                <w:szCs w:val="24"/>
              </w:rPr>
              <w:t>Fiabilidad</w:t>
            </w:r>
          </w:p>
        </w:tc>
        <w:tc>
          <w:tcPr>
            <w:tcW w:w="2203" w:type="dxa"/>
            <w:vAlign w:val="center"/>
          </w:tcPr>
          <w:p w14:paraId="0D00EC5D" w14:textId="6BAFF0E9" w:rsidR="00987591" w:rsidRPr="00987591" w:rsidRDefault="00987591" w:rsidP="00987591">
            <w:pPr>
              <w:jc w:val="center"/>
              <w:rPr>
                <w:color w:val="767171"/>
                <w:sz w:val="24"/>
                <w:szCs w:val="24"/>
              </w:rPr>
            </w:pPr>
            <w:r w:rsidRPr="00987591">
              <w:rPr>
                <w:color w:val="767171"/>
                <w:sz w:val="24"/>
                <w:szCs w:val="24"/>
              </w:rPr>
              <w:t>Grado de satisfacción 90.18%</w:t>
            </w:r>
          </w:p>
        </w:tc>
        <w:tc>
          <w:tcPr>
            <w:tcW w:w="2515" w:type="dxa"/>
            <w:vAlign w:val="center"/>
          </w:tcPr>
          <w:p w14:paraId="777866E7" w14:textId="6F7C66FF" w:rsidR="00987591" w:rsidRPr="00987591" w:rsidRDefault="00987591" w:rsidP="00987591">
            <w:pPr>
              <w:jc w:val="center"/>
              <w:rPr>
                <w:color w:val="767171"/>
                <w:sz w:val="24"/>
                <w:szCs w:val="24"/>
              </w:rPr>
            </w:pPr>
            <w:r w:rsidRPr="00987591">
              <w:rPr>
                <w:color w:val="767171"/>
                <w:sz w:val="24"/>
                <w:szCs w:val="24"/>
              </w:rPr>
              <w:t>Porcentaje de satisfacción del usuario: Encuesta Trimestral</w:t>
            </w:r>
          </w:p>
        </w:tc>
      </w:tr>
      <w:tr w:rsidR="00987591" w:rsidRPr="00934534" w14:paraId="100E558C" w14:textId="77777777" w:rsidTr="00987591">
        <w:tc>
          <w:tcPr>
            <w:tcW w:w="1469" w:type="dxa"/>
            <w:vMerge/>
            <w:vAlign w:val="center"/>
          </w:tcPr>
          <w:p w14:paraId="53B70053" w14:textId="77777777" w:rsidR="00987591" w:rsidRPr="00987591" w:rsidRDefault="00987591" w:rsidP="00987591">
            <w:pPr>
              <w:jc w:val="center"/>
              <w:rPr>
                <w:color w:val="767171"/>
                <w:sz w:val="24"/>
                <w:szCs w:val="24"/>
              </w:rPr>
            </w:pPr>
          </w:p>
        </w:tc>
        <w:tc>
          <w:tcPr>
            <w:tcW w:w="1723" w:type="dxa"/>
            <w:vAlign w:val="center"/>
          </w:tcPr>
          <w:p w14:paraId="2E946498" w14:textId="0A773F67" w:rsidR="00987591" w:rsidRPr="00987591" w:rsidRDefault="00987591" w:rsidP="00987591">
            <w:pPr>
              <w:jc w:val="center"/>
              <w:rPr>
                <w:color w:val="767171"/>
                <w:sz w:val="24"/>
                <w:szCs w:val="24"/>
              </w:rPr>
            </w:pPr>
            <w:r w:rsidRPr="00987591">
              <w:rPr>
                <w:color w:val="767171"/>
                <w:sz w:val="24"/>
                <w:szCs w:val="24"/>
              </w:rPr>
              <w:t>Amabilidad</w:t>
            </w:r>
          </w:p>
        </w:tc>
        <w:tc>
          <w:tcPr>
            <w:tcW w:w="2203" w:type="dxa"/>
            <w:vAlign w:val="center"/>
          </w:tcPr>
          <w:p w14:paraId="0DE3D90A" w14:textId="72670806" w:rsidR="00987591" w:rsidRPr="00987591" w:rsidRDefault="00987591" w:rsidP="00987591">
            <w:pPr>
              <w:jc w:val="center"/>
              <w:rPr>
                <w:color w:val="767171"/>
                <w:sz w:val="24"/>
                <w:szCs w:val="24"/>
              </w:rPr>
            </w:pPr>
            <w:r w:rsidRPr="00987591">
              <w:rPr>
                <w:color w:val="767171"/>
                <w:sz w:val="24"/>
                <w:szCs w:val="24"/>
              </w:rPr>
              <w:t>Grado de satisfacción 90.18%</w:t>
            </w:r>
          </w:p>
        </w:tc>
        <w:tc>
          <w:tcPr>
            <w:tcW w:w="2515" w:type="dxa"/>
            <w:vAlign w:val="center"/>
          </w:tcPr>
          <w:p w14:paraId="790A027C" w14:textId="5387B948" w:rsidR="00987591" w:rsidRPr="00987591" w:rsidRDefault="00987591" w:rsidP="00987591">
            <w:pPr>
              <w:jc w:val="center"/>
              <w:rPr>
                <w:color w:val="767171"/>
                <w:sz w:val="24"/>
                <w:szCs w:val="24"/>
              </w:rPr>
            </w:pPr>
            <w:r w:rsidRPr="00987591">
              <w:rPr>
                <w:color w:val="767171"/>
                <w:sz w:val="24"/>
                <w:szCs w:val="24"/>
              </w:rPr>
              <w:t>Porcentaje de satisfacción del usuario: Encuesta Trimestral</w:t>
            </w:r>
          </w:p>
        </w:tc>
      </w:tr>
      <w:tr w:rsidR="00987591" w:rsidRPr="00934534" w14:paraId="078F558C" w14:textId="77777777" w:rsidTr="00987591">
        <w:tc>
          <w:tcPr>
            <w:tcW w:w="1469" w:type="dxa"/>
            <w:vMerge/>
            <w:vAlign w:val="center"/>
          </w:tcPr>
          <w:p w14:paraId="76F4B7A0" w14:textId="77777777" w:rsidR="00987591" w:rsidRPr="00987591" w:rsidRDefault="00987591" w:rsidP="00987591">
            <w:pPr>
              <w:jc w:val="center"/>
              <w:rPr>
                <w:color w:val="767171"/>
                <w:sz w:val="24"/>
                <w:szCs w:val="24"/>
              </w:rPr>
            </w:pPr>
          </w:p>
        </w:tc>
        <w:tc>
          <w:tcPr>
            <w:tcW w:w="1723" w:type="dxa"/>
            <w:vAlign w:val="center"/>
          </w:tcPr>
          <w:p w14:paraId="25356DC3" w14:textId="59E327F2" w:rsidR="00987591" w:rsidRPr="00987591" w:rsidRDefault="00987591" w:rsidP="00987591">
            <w:pPr>
              <w:jc w:val="center"/>
              <w:rPr>
                <w:color w:val="767171"/>
                <w:sz w:val="24"/>
                <w:szCs w:val="24"/>
              </w:rPr>
            </w:pPr>
            <w:r w:rsidRPr="00987591">
              <w:rPr>
                <w:color w:val="767171"/>
                <w:sz w:val="24"/>
                <w:szCs w:val="24"/>
              </w:rPr>
              <w:t>Profesional</w:t>
            </w:r>
          </w:p>
        </w:tc>
        <w:tc>
          <w:tcPr>
            <w:tcW w:w="2203" w:type="dxa"/>
            <w:vAlign w:val="center"/>
          </w:tcPr>
          <w:p w14:paraId="0DC09667" w14:textId="5BA3A311" w:rsidR="00987591" w:rsidRPr="00987591" w:rsidRDefault="00987591" w:rsidP="00987591">
            <w:pPr>
              <w:jc w:val="center"/>
              <w:rPr>
                <w:color w:val="767171"/>
                <w:sz w:val="24"/>
                <w:szCs w:val="24"/>
              </w:rPr>
            </w:pPr>
            <w:r w:rsidRPr="00987591">
              <w:rPr>
                <w:color w:val="767171"/>
                <w:sz w:val="24"/>
                <w:szCs w:val="24"/>
              </w:rPr>
              <w:t>Grado de satisfacción 90.54%</w:t>
            </w:r>
          </w:p>
        </w:tc>
        <w:tc>
          <w:tcPr>
            <w:tcW w:w="2515" w:type="dxa"/>
            <w:vAlign w:val="center"/>
          </w:tcPr>
          <w:p w14:paraId="3056A89D" w14:textId="08FD3091" w:rsidR="00987591" w:rsidRPr="00987591" w:rsidRDefault="00987591" w:rsidP="00987591">
            <w:pPr>
              <w:jc w:val="center"/>
              <w:rPr>
                <w:color w:val="767171"/>
                <w:sz w:val="24"/>
                <w:szCs w:val="24"/>
              </w:rPr>
            </w:pPr>
            <w:r w:rsidRPr="00987591">
              <w:rPr>
                <w:color w:val="767171"/>
                <w:sz w:val="24"/>
                <w:szCs w:val="24"/>
              </w:rPr>
              <w:t>Porcentaje de satisfacción del usuario: Encuesta Trimestral</w:t>
            </w:r>
          </w:p>
        </w:tc>
      </w:tr>
    </w:tbl>
    <w:p w14:paraId="6345A2D5" w14:textId="77777777" w:rsidR="001409CF" w:rsidRDefault="001409CF" w:rsidP="00E16269">
      <w:pPr>
        <w:spacing w:after="0" w:line="360" w:lineRule="auto"/>
        <w:jc w:val="both"/>
        <w:rPr>
          <w:b/>
          <w:bCs/>
          <w:lang w:val="es-DO"/>
        </w:rPr>
      </w:pPr>
    </w:p>
    <w:p w14:paraId="4EA21302" w14:textId="77777777" w:rsidR="00B24120" w:rsidRDefault="00B24120" w:rsidP="00E16269">
      <w:pPr>
        <w:spacing w:after="0" w:line="360" w:lineRule="auto"/>
        <w:jc w:val="both"/>
        <w:rPr>
          <w:b/>
          <w:bCs/>
          <w:lang w:val="es-DO"/>
        </w:rPr>
      </w:pPr>
    </w:p>
    <w:p w14:paraId="13FBDAA3" w14:textId="0E22ACA3" w:rsidR="00F30F02" w:rsidRPr="00BA64B9" w:rsidRDefault="00F30F02" w:rsidP="00E16269">
      <w:pPr>
        <w:spacing w:after="0" w:line="360" w:lineRule="auto"/>
        <w:jc w:val="both"/>
        <w:rPr>
          <w:b/>
          <w:bCs/>
          <w:lang w:val="es-DO"/>
        </w:rPr>
      </w:pPr>
      <w:r w:rsidRPr="00BA64B9">
        <w:rPr>
          <w:b/>
          <w:bCs/>
          <w:lang w:val="es-DO"/>
        </w:rPr>
        <w:t>Valoración Institucional General.</w:t>
      </w:r>
    </w:p>
    <w:p w14:paraId="62543516" w14:textId="43B7919D" w:rsidR="00B24120" w:rsidRPr="00B24120" w:rsidRDefault="00F30F02" w:rsidP="00E16269">
      <w:pPr>
        <w:spacing w:after="0" w:line="360" w:lineRule="auto"/>
        <w:jc w:val="both"/>
        <w:rPr>
          <w:lang w:val="es-DO"/>
        </w:rPr>
        <w:sectPr w:rsidR="00B24120" w:rsidRPr="00B24120" w:rsidSect="00842AE1">
          <w:footerReference w:type="default" r:id="rId29"/>
          <w:pgSz w:w="12240" w:h="15840"/>
          <w:pgMar w:top="1440" w:right="2160" w:bottom="1440" w:left="2160" w:header="720" w:footer="720" w:gutter="0"/>
          <w:pgNumType w:start="1"/>
          <w:cols w:space="720"/>
          <w:docGrid w:linePitch="360"/>
        </w:sectPr>
      </w:pPr>
      <w:r w:rsidRPr="00BA64B9">
        <w:rPr>
          <w:lang w:val="es-DO"/>
        </w:rPr>
        <w:t>Los resultados de las últimas encuestas realizadas a los ciudadanos sobre el grado de satisfacción de los servicios recibidos nos arrojan una valoración institucional a nivel general positiva en los diferentes atributos</w:t>
      </w:r>
      <w:r w:rsidR="00535DCF" w:rsidRPr="00BA64B9">
        <w:rPr>
          <w:lang w:val="es-DO"/>
        </w:rPr>
        <w:t>,</w:t>
      </w:r>
      <w:r w:rsidRPr="00BA64B9">
        <w:rPr>
          <w:lang w:val="es-DO"/>
        </w:rPr>
        <w:t xml:space="preserve"> tiempo un 94.40%, amabilidad un 96.14%, fiabilidad un 95.75%, profesionalidad un 96.71%, elementos tangibles un 96.53 y acceso a los servicios un 94.59%.</w:t>
      </w:r>
    </w:p>
    <w:p w14:paraId="6E09465F" w14:textId="77777777" w:rsidR="001409CF" w:rsidRPr="00987591" w:rsidRDefault="001409CF" w:rsidP="00E16269">
      <w:pPr>
        <w:spacing w:after="0" w:line="360" w:lineRule="auto"/>
        <w:jc w:val="both"/>
        <w:rPr>
          <w:rFonts w:ascii="Calibri" w:eastAsia="+mn-ea" w:hAnsi="Calibri" w:cs="+mn-cs"/>
          <w:b/>
          <w:bCs/>
          <w:kern w:val="24"/>
          <w:sz w:val="32"/>
          <w:szCs w:val="32"/>
          <w:lang w:val="es-DO"/>
        </w:rPr>
      </w:pPr>
    </w:p>
    <w:p w14:paraId="70BF889A" w14:textId="77777777" w:rsidR="00F30F02" w:rsidRDefault="00F30F02" w:rsidP="00F30F02">
      <w:pPr>
        <w:spacing w:line="360" w:lineRule="auto"/>
        <w:jc w:val="both"/>
        <w:rPr>
          <w:rFonts w:eastAsia="Calibri"/>
          <w:noProof/>
          <w:color w:val="4C4747"/>
          <w:lang w:val="es-DO"/>
        </w:rPr>
      </w:pPr>
      <w:r w:rsidRPr="00B42A83">
        <w:rPr>
          <w:noProof/>
        </w:rPr>
        <w:drawing>
          <wp:inline distT="0" distB="0" distL="0" distR="0" wp14:anchorId="6C72F977" wp14:editId="6248F45C">
            <wp:extent cx="5029200" cy="3302841"/>
            <wp:effectExtent l="0" t="0" r="0" b="12065"/>
            <wp:docPr id="440419088" name="Gráfico 1">
              <a:extLst xmlns:a="http://schemas.openxmlformats.org/drawingml/2006/main">
                <a:ext uri="{FF2B5EF4-FFF2-40B4-BE49-F238E27FC236}">
                  <a16:creationId xmlns:a16="http://schemas.microsoft.com/office/drawing/2014/main" id="{53FC0D6D-3A58-223E-D8B8-388859CE8F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19E3D8E" w14:textId="77777777" w:rsidR="00F30F02" w:rsidRPr="00BA64B9" w:rsidRDefault="00F30F02" w:rsidP="00BA64B9">
      <w:pPr>
        <w:spacing w:line="360" w:lineRule="auto"/>
        <w:jc w:val="both"/>
        <w:rPr>
          <w:b/>
          <w:bCs/>
          <w:lang w:val="es-DO"/>
        </w:rPr>
      </w:pPr>
      <w:r w:rsidRPr="00BA64B9">
        <w:rPr>
          <w:b/>
          <w:bCs/>
          <w:lang w:val="es-DO"/>
        </w:rPr>
        <w:t>Cumplimiento de Indicadores.</w:t>
      </w:r>
    </w:p>
    <w:p w14:paraId="0F18FD78" w14:textId="30A05902" w:rsidR="00987591" w:rsidRPr="00BA64B9" w:rsidRDefault="00F30F02" w:rsidP="001409CF">
      <w:pPr>
        <w:spacing w:line="360" w:lineRule="auto"/>
        <w:jc w:val="both"/>
        <w:rPr>
          <w:lang w:val="es-DO"/>
        </w:rPr>
      </w:pPr>
      <w:r w:rsidRPr="00BA64B9">
        <w:rPr>
          <w:lang w:val="es-DO"/>
        </w:rPr>
        <w:t xml:space="preserve">Además de los indicadores </w:t>
      </w:r>
      <w:r w:rsidR="00F8706E" w:rsidRPr="00BA64B9">
        <w:rPr>
          <w:lang w:val="es-DO"/>
        </w:rPr>
        <w:t>asumidos</w:t>
      </w:r>
      <w:r w:rsidRPr="00BA64B9">
        <w:rPr>
          <w:lang w:val="es-DO"/>
        </w:rPr>
        <w:t xml:space="preserve"> </w:t>
      </w:r>
      <w:r w:rsidR="00F8706E" w:rsidRPr="00BA64B9">
        <w:rPr>
          <w:lang w:val="es-DO"/>
        </w:rPr>
        <w:t>con</w:t>
      </w:r>
      <w:r w:rsidRPr="00BA64B9">
        <w:rPr>
          <w:lang w:val="es-DO"/>
        </w:rPr>
        <w:t xml:space="preserve"> la Carta Compromiso al Ciudadano, logramos cumplir </w:t>
      </w:r>
      <w:r w:rsidR="00FC1B8C" w:rsidRPr="00BA64B9">
        <w:rPr>
          <w:lang w:val="es-DO"/>
        </w:rPr>
        <w:t>con los</w:t>
      </w:r>
      <w:r w:rsidRPr="00BA64B9">
        <w:rPr>
          <w:lang w:val="es-DO"/>
        </w:rPr>
        <w:t xml:space="preserve"> objetivos plasmados en el Plan Estratégico Anual, para esos </w:t>
      </w:r>
      <w:r w:rsidR="005E5E5E" w:rsidRPr="00BA64B9">
        <w:rPr>
          <w:lang w:val="es-DO"/>
        </w:rPr>
        <w:t>fines</w:t>
      </w:r>
      <w:r w:rsidR="008A173F" w:rsidRPr="00BA64B9">
        <w:rPr>
          <w:lang w:val="es-DO"/>
        </w:rPr>
        <w:t>,</w:t>
      </w:r>
      <w:r w:rsidR="005E5E5E" w:rsidRPr="00BA64B9">
        <w:rPr>
          <w:lang w:val="es-DO"/>
        </w:rPr>
        <w:t xml:space="preserve"> trazamos</w:t>
      </w:r>
      <w:r w:rsidRPr="00BA64B9">
        <w:rPr>
          <w:lang w:val="es-DO"/>
        </w:rPr>
        <w:t xml:space="preserve"> una estrategia que consistió en desarrollar diversas actividades fundamentadas en un proceso participativo, basado en resultados, donde se involucran otras instituciones estatales y empresariales como ejes transversales o de apoyo como son:  SeNaSa, AGRODOSA, CONAPE, IAD, JAD, CODOPESCA, INFOTEP y el ITLA. </w:t>
      </w:r>
    </w:p>
    <w:p w14:paraId="1A66A8B7" w14:textId="77777777" w:rsidR="00F30F02" w:rsidRPr="00BA64B9" w:rsidRDefault="00F30F02" w:rsidP="001409CF">
      <w:pPr>
        <w:pStyle w:val="Prrafodelista"/>
        <w:spacing w:line="360" w:lineRule="auto"/>
        <w:ind w:left="0"/>
        <w:contextualSpacing w:val="0"/>
        <w:jc w:val="both"/>
        <w:rPr>
          <w:lang w:val="es-DO"/>
        </w:rPr>
      </w:pPr>
      <w:r w:rsidRPr="00BA64B9">
        <w:rPr>
          <w:lang w:val="es-DO"/>
        </w:rPr>
        <w:t xml:space="preserve">Las principales actividades se enfocaron en los siguientes ejes estratégicos: </w:t>
      </w:r>
    </w:p>
    <w:p w14:paraId="5C2B3573" w14:textId="39DC8D14" w:rsidR="001934E6" w:rsidRDefault="00F30F02">
      <w:pPr>
        <w:pStyle w:val="Prrafodelista"/>
        <w:numPr>
          <w:ilvl w:val="0"/>
          <w:numId w:val="3"/>
        </w:numPr>
        <w:spacing w:line="360" w:lineRule="auto"/>
        <w:contextualSpacing w:val="0"/>
        <w:jc w:val="both"/>
        <w:rPr>
          <w:lang w:val="es-DO"/>
        </w:rPr>
        <w:sectPr w:rsidR="001934E6" w:rsidSect="00842AE1">
          <w:footerReference w:type="default" r:id="rId31"/>
          <w:pgSz w:w="12240" w:h="15840"/>
          <w:pgMar w:top="1440" w:right="2160" w:bottom="1440" w:left="2160" w:header="720" w:footer="720" w:gutter="0"/>
          <w:pgNumType w:start="1"/>
          <w:cols w:space="720"/>
          <w:docGrid w:linePitch="360"/>
        </w:sectPr>
      </w:pPr>
      <w:r w:rsidRPr="00BA64B9">
        <w:rPr>
          <w:b/>
          <w:bCs/>
          <w:lang w:val="es-DO"/>
        </w:rPr>
        <w:t>Eje Estratégico 03 y 02 de la DIGERA:</w:t>
      </w:r>
      <w:r w:rsidRPr="00BA64B9">
        <w:rPr>
          <w:lang w:val="es-DO"/>
        </w:rPr>
        <w:t xml:space="preserve"> Promover la mejora de los beneficios del Seguro Agropecuario y la universalización del Segu</w:t>
      </w:r>
      <w:r w:rsidR="001934E6">
        <w:rPr>
          <w:lang w:val="es-DO"/>
        </w:rPr>
        <w:t>ro.</w:t>
      </w:r>
    </w:p>
    <w:p w14:paraId="4D40DE3C" w14:textId="03821FB9" w:rsidR="00F30F02" w:rsidRPr="001934E6" w:rsidRDefault="00F30F02">
      <w:pPr>
        <w:pStyle w:val="Prrafodelista"/>
        <w:numPr>
          <w:ilvl w:val="0"/>
          <w:numId w:val="3"/>
        </w:numPr>
        <w:spacing w:line="360" w:lineRule="auto"/>
        <w:jc w:val="both"/>
        <w:rPr>
          <w:b/>
          <w:bCs/>
          <w:lang w:val="es-DO"/>
        </w:rPr>
      </w:pPr>
      <w:r w:rsidRPr="001934E6">
        <w:rPr>
          <w:b/>
          <w:bCs/>
          <w:lang w:val="es-DO"/>
        </w:rPr>
        <w:lastRenderedPageBreak/>
        <w:t xml:space="preserve">El </w:t>
      </w:r>
      <w:r w:rsidR="002950FD" w:rsidRPr="001934E6">
        <w:rPr>
          <w:b/>
          <w:bCs/>
          <w:lang w:val="es-DO"/>
        </w:rPr>
        <w:t xml:space="preserve">Objetivo 2 Del Cuarto Eje De La </w:t>
      </w:r>
      <w:r w:rsidRPr="001934E6">
        <w:rPr>
          <w:b/>
          <w:bCs/>
          <w:lang w:val="es-DO"/>
        </w:rPr>
        <w:t xml:space="preserve">Estrategia Nacional </w:t>
      </w:r>
      <w:r w:rsidR="002950FD" w:rsidRPr="001934E6">
        <w:rPr>
          <w:b/>
          <w:bCs/>
          <w:lang w:val="es-DO"/>
        </w:rPr>
        <w:t xml:space="preserve">De </w:t>
      </w:r>
      <w:r w:rsidRPr="001934E6">
        <w:rPr>
          <w:b/>
          <w:bCs/>
          <w:lang w:val="es-DO"/>
        </w:rPr>
        <w:t>Desarrollo (END 2030</w:t>
      </w:r>
      <w:r w:rsidRPr="001934E6">
        <w:rPr>
          <w:lang w:val="es-DO"/>
        </w:rPr>
        <w:t xml:space="preserve">): </w:t>
      </w:r>
      <w:r w:rsidRPr="001934E6">
        <w:rPr>
          <w:shd w:val="clear" w:color="auto" w:fill="FFFFFF"/>
          <w:lang w:val="es-DO"/>
        </w:rPr>
        <w:t>postula la construcción de “Una sociedad con igualdad de derechos y oportunidades, en la que toda la población tiene garantizada educación, salud, vivienda digna y servicios básicos de calidad y que promueve la reducción progresiva de la pobreza y la desigualdad social y territorial.”.</w:t>
      </w:r>
    </w:p>
    <w:p w14:paraId="4C9A8C9F" w14:textId="2479C698" w:rsidR="00F30F02" w:rsidRPr="00BA64B9" w:rsidRDefault="00F30F02">
      <w:pPr>
        <w:pStyle w:val="Prrafodelista"/>
        <w:numPr>
          <w:ilvl w:val="0"/>
          <w:numId w:val="3"/>
        </w:numPr>
        <w:spacing w:line="360" w:lineRule="auto"/>
        <w:contextualSpacing w:val="0"/>
        <w:jc w:val="both"/>
        <w:rPr>
          <w:lang w:val="es-DO"/>
        </w:rPr>
      </w:pPr>
      <w:r w:rsidRPr="00BA64B9">
        <w:rPr>
          <w:b/>
          <w:bCs/>
          <w:lang w:val="es-DO"/>
        </w:rPr>
        <w:t xml:space="preserve">Convenios </w:t>
      </w:r>
      <w:r w:rsidR="002950FD">
        <w:rPr>
          <w:b/>
          <w:bCs/>
          <w:lang w:val="es-DO"/>
        </w:rPr>
        <w:t>y</w:t>
      </w:r>
      <w:r w:rsidR="002950FD" w:rsidRPr="00BA64B9">
        <w:rPr>
          <w:b/>
          <w:bCs/>
          <w:lang w:val="es-DO"/>
        </w:rPr>
        <w:t xml:space="preserve"> Compromisos Interinstitucionales En Beneficio De Los Agricultores</w:t>
      </w:r>
      <w:r w:rsidRPr="00BA64B9">
        <w:rPr>
          <w:lang w:val="es-DO"/>
        </w:rPr>
        <w:t xml:space="preserve">: para ampliar los servicios y beneficios brindados por nuestra institución a favor de los agricultores que conforman las </w:t>
      </w:r>
      <w:r w:rsidR="00D87F54">
        <w:rPr>
          <w:lang w:val="es-DO"/>
        </w:rPr>
        <w:t>J</w:t>
      </w:r>
      <w:r w:rsidRPr="00BA64B9">
        <w:rPr>
          <w:lang w:val="es-DO"/>
        </w:rPr>
        <w:t xml:space="preserve">untas </w:t>
      </w:r>
      <w:r w:rsidR="00D87F54">
        <w:rPr>
          <w:lang w:val="es-DO"/>
        </w:rPr>
        <w:t>S</w:t>
      </w:r>
      <w:r w:rsidRPr="00BA64B9">
        <w:rPr>
          <w:lang w:val="es-DO"/>
        </w:rPr>
        <w:t>olidarias.</w:t>
      </w:r>
    </w:p>
    <w:p w14:paraId="60118E05" w14:textId="77777777" w:rsidR="00F30F02" w:rsidRPr="00BA64B9" w:rsidRDefault="00F30F02">
      <w:pPr>
        <w:pStyle w:val="Prrafodelista"/>
        <w:numPr>
          <w:ilvl w:val="0"/>
          <w:numId w:val="3"/>
        </w:numPr>
        <w:spacing w:line="360" w:lineRule="auto"/>
        <w:contextualSpacing w:val="0"/>
        <w:jc w:val="both"/>
        <w:rPr>
          <w:lang w:val="es-DO"/>
        </w:rPr>
      </w:pPr>
      <w:r w:rsidRPr="00BA64B9">
        <w:rPr>
          <w:b/>
          <w:bCs/>
          <w:lang w:val="es-DO"/>
        </w:rPr>
        <w:t>Perspectiva de Género y Equidad</w:t>
      </w:r>
      <w:r w:rsidRPr="00BA64B9">
        <w:rPr>
          <w:lang w:val="es-DO"/>
        </w:rPr>
        <w:t>: Se articula con la política transversal de equidad de género y con el objetivo 2.3 de la END 2030 (igualdad de derechos y oportunidades).</w:t>
      </w:r>
    </w:p>
    <w:p w14:paraId="1C8242FD" w14:textId="77777777" w:rsidR="00F30F02" w:rsidRPr="00403DDD" w:rsidRDefault="00F30F02" w:rsidP="00DC1A87">
      <w:pPr>
        <w:spacing w:line="360" w:lineRule="auto"/>
        <w:jc w:val="both"/>
        <w:rPr>
          <w:lang w:val="es-DO"/>
        </w:rPr>
      </w:pPr>
      <w:r w:rsidRPr="00403DDD">
        <w:rPr>
          <w:lang w:val="es-DO"/>
        </w:rPr>
        <w:t>Dentro de los logros obtenidos a través de las estrategias utilizadas, se citan los siguientes:</w:t>
      </w:r>
    </w:p>
    <w:p w14:paraId="4C50B056" w14:textId="2132E37C" w:rsidR="00F30F02" w:rsidRPr="00403DDD" w:rsidRDefault="00F30F02" w:rsidP="00DC1A87">
      <w:pPr>
        <w:pStyle w:val="Prrafodelista"/>
        <w:spacing w:line="360" w:lineRule="auto"/>
        <w:ind w:left="0"/>
        <w:contextualSpacing w:val="0"/>
        <w:jc w:val="both"/>
        <w:rPr>
          <w:lang w:val="es-DO"/>
        </w:rPr>
      </w:pPr>
      <w:r w:rsidRPr="00403DDD">
        <w:rPr>
          <w:lang w:val="es-DO"/>
        </w:rPr>
        <w:t>1</w:t>
      </w:r>
      <w:r w:rsidRPr="00403DDD">
        <w:rPr>
          <w:b/>
          <w:bCs/>
          <w:lang w:val="es-DO"/>
        </w:rPr>
        <w:t xml:space="preserve">.Programa de Capacitación a </w:t>
      </w:r>
      <w:r w:rsidR="002950FD" w:rsidRPr="00403DDD">
        <w:rPr>
          <w:b/>
          <w:bCs/>
          <w:lang w:val="es-DO"/>
        </w:rPr>
        <w:t>Nivel Nacional</w:t>
      </w:r>
      <w:r w:rsidRPr="00403DDD">
        <w:rPr>
          <w:b/>
          <w:bCs/>
          <w:lang w:val="es-DO"/>
        </w:rPr>
        <w:t>:</w:t>
      </w:r>
      <w:r w:rsidRPr="00403DDD">
        <w:rPr>
          <w:lang w:val="es-DO"/>
        </w:rPr>
        <w:t xml:space="preserve"> Continuamos con el programa de jornadas educativas a nivel nacional para contribuir a que el sector agropecuario y sus actores sean más competitivos y a la vez minimizar los riesgos que impactan el desarrollo agropecuario. En este año de enero a diciembre</w:t>
      </w:r>
      <w:r w:rsidR="008A173F" w:rsidRPr="00403DDD">
        <w:rPr>
          <w:lang w:val="es-DO"/>
        </w:rPr>
        <w:t>,</w:t>
      </w:r>
      <w:r w:rsidRPr="00403DDD">
        <w:rPr>
          <w:lang w:val="es-DO"/>
        </w:rPr>
        <w:t xml:space="preserve"> realizamos 37 actividades impactando a 2,128 productores del sector, en donde 1,525 son hombres y 590 mujeres, para un 61% en hombres capacitados y un 39% en mujeres. </w:t>
      </w:r>
    </w:p>
    <w:p w14:paraId="21DC6473" w14:textId="77777777" w:rsidR="001934E6" w:rsidRDefault="00F30F02" w:rsidP="00DC1A87">
      <w:pPr>
        <w:pStyle w:val="Prrafodelista"/>
        <w:spacing w:line="360" w:lineRule="auto"/>
        <w:ind w:left="0"/>
        <w:contextualSpacing w:val="0"/>
        <w:jc w:val="both"/>
        <w:rPr>
          <w:lang w:val="es-DO"/>
        </w:rPr>
        <w:sectPr w:rsidR="001934E6" w:rsidSect="001934E6">
          <w:footerReference w:type="default" r:id="rId32"/>
          <w:pgSz w:w="12240" w:h="15840"/>
          <w:pgMar w:top="709" w:right="2160" w:bottom="1440" w:left="2160" w:header="720" w:footer="720" w:gutter="0"/>
          <w:pgNumType w:start="1"/>
          <w:cols w:space="720"/>
          <w:docGrid w:linePitch="360"/>
        </w:sectPr>
      </w:pPr>
      <w:r w:rsidRPr="00403DDD">
        <w:rPr>
          <w:lang w:val="es-DO"/>
        </w:rPr>
        <w:t xml:space="preserve">Este programa lo hemos desarrollado en 10 provincias (San Juan, Montecristi, Santo Domingo, San Cristóbal, La Vega, Santiago Rodríguez, El Seibo, Pedernales, Valverde y Samaná), impactando a 20 municipios y 18 Distritos municipales, impartiendo 23 charlas </w:t>
      </w:r>
      <w:r w:rsidRPr="00BA64B9">
        <w:rPr>
          <w:lang w:val="es-DO"/>
        </w:rPr>
        <w:t>educativas, 3 conferencias y 6 capacitaciones.</w:t>
      </w:r>
    </w:p>
    <w:p w14:paraId="34CFC0BE" w14:textId="4D2EEFEF" w:rsidR="00F8706E" w:rsidRPr="00BA64B9" w:rsidRDefault="001934E6" w:rsidP="00BA64B9">
      <w:pPr>
        <w:pStyle w:val="Prrafodelista"/>
        <w:spacing w:line="360" w:lineRule="auto"/>
        <w:ind w:left="0"/>
        <w:contextualSpacing w:val="0"/>
        <w:jc w:val="both"/>
        <w:rPr>
          <w:lang w:val="es-DO"/>
        </w:rPr>
      </w:pPr>
      <w:r>
        <w:rPr>
          <w:lang w:val="es-DO"/>
        </w:rPr>
        <w:lastRenderedPageBreak/>
        <w:t xml:space="preserve">2. </w:t>
      </w:r>
      <w:r w:rsidR="00F30F02" w:rsidRPr="00BA64B9">
        <w:rPr>
          <w:b/>
          <w:bCs/>
          <w:lang w:val="es-DO"/>
        </w:rPr>
        <w:t>Formación de las Juntas Solidarias</w:t>
      </w:r>
      <w:r w:rsidR="00F30F02" w:rsidRPr="00BA64B9">
        <w:rPr>
          <w:lang w:val="es-DO"/>
        </w:rPr>
        <w:t xml:space="preserve">; herramienta asociativa para llevar diversos beneficios a la población agrícola, en este año hemos formado 19 </w:t>
      </w:r>
      <w:r w:rsidR="00F8706E" w:rsidRPr="00BA64B9">
        <w:rPr>
          <w:lang w:val="es-DO"/>
        </w:rPr>
        <w:t xml:space="preserve">nuevas </w:t>
      </w:r>
      <w:r w:rsidR="00F30F02" w:rsidRPr="00BA64B9">
        <w:rPr>
          <w:lang w:val="es-DO"/>
        </w:rPr>
        <w:t>Juntas Solidarias a nivel nacional, a través de las cuales hemos beneficiado a  1,546    productores agropecuarios, 1,047 hombres y 499 mujeres en 2 jornadas de salud y bienestar realizadas en Sánchez, provincia  Samaná y Santiago Rodríguez (Palmarejo),  en coordinación con SeNaSa y CONAPE, instituciones estatales con las cuales tenemos acuerdos interinstitucionales, otorgando el seguro subsidiado de salud  que ofrece SeNaSa a 760  agricultores y sus dependientes</w:t>
      </w:r>
      <w:r w:rsidR="00F8706E" w:rsidRPr="00BA64B9">
        <w:rPr>
          <w:lang w:val="es-DO"/>
        </w:rPr>
        <w:t>.</w:t>
      </w:r>
    </w:p>
    <w:p w14:paraId="598DECFB" w14:textId="203BA481" w:rsidR="00F8706E" w:rsidRPr="00BA64B9" w:rsidRDefault="00F8706E" w:rsidP="00BA64B9">
      <w:pPr>
        <w:pStyle w:val="Prrafodelista"/>
        <w:spacing w:line="360" w:lineRule="auto"/>
        <w:ind w:left="0"/>
        <w:contextualSpacing w:val="0"/>
        <w:jc w:val="both"/>
        <w:rPr>
          <w:lang w:val="es-DO"/>
        </w:rPr>
      </w:pPr>
      <w:r w:rsidRPr="00BA64B9">
        <w:rPr>
          <w:lang w:val="es-DO"/>
        </w:rPr>
        <w:t xml:space="preserve">Con el acompañamiento </w:t>
      </w:r>
      <w:r w:rsidR="008A173F" w:rsidRPr="00BA64B9">
        <w:rPr>
          <w:lang w:val="es-DO"/>
        </w:rPr>
        <w:t>de CONAPE,</w:t>
      </w:r>
      <w:r w:rsidR="00F30F02" w:rsidRPr="00BA64B9">
        <w:rPr>
          <w:lang w:val="es-DO"/>
        </w:rPr>
        <w:t xml:space="preserve"> realiz</w:t>
      </w:r>
      <w:r w:rsidRPr="00BA64B9">
        <w:rPr>
          <w:lang w:val="es-DO"/>
        </w:rPr>
        <w:t>amos</w:t>
      </w:r>
      <w:r w:rsidR="00F30F02" w:rsidRPr="00BA64B9">
        <w:rPr>
          <w:lang w:val="es-DO"/>
        </w:rPr>
        <w:t xml:space="preserve"> consultas médica</w:t>
      </w:r>
      <w:r w:rsidRPr="00BA64B9">
        <w:rPr>
          <w:lang w:val="es-DO"/>
        </w:rPr>
        <w:t>s</w:t>
      </w:r>
      <w:r w:rsidR="00F30F02" w:rsidRPr="00BA64B9">
        <w:rPr>
          <w:lang w:val="es-DO"/>
        </w:rPr>
        <w:t>, entrega de medicamentos, lentillas a 566 agricultores de 60 años en adelante y de ambos sexo</w:t>
      </w:r>
      <w:r w:rsidR="008A173F" w:rsidRPr="00BA64B9">
        <w:rPr>
          <w:lang w:val="es-DO"/>
        </w:rPr>
        <w:t>s</w:t>
      </w:r>
      <w:r w:rsidR="00F30F02" w:rsidRPr="00BA64B9">
        <w:rPr>
          <w:lang w:val="es-DO"/>
        </w:rPr>
        <w:t xml:space="preserve">, además de la preevaluación a adultos mayores para pensiones solidarias.  </w:t>
      </w:r>
    </w:p>
    <w:p w14:paraId="0FA6EDD0" w14:textId="1CB7743A" w:rsidR="00B64DAE" w:rsidRPr="00BA64B9" w:rsidRDefault="00F30F02" w:rsidP="00BA64B9">
      <w:pPr>
        <w:pStyle w:val="Prrafodelista"/>
        <w:spacing w:line="360" w:lineRule="auto"/>
        <w:ind w:left="0"/>
        <w:contextualSpacing w:val="0"/>
        <w:jc w:val="both"/>
        <w:rPr>
          <w:lang w:val="es-DO"/>
        </w:rPr>
      </w:pPr>
      <w:r w:rsidRPr="00BA64B9">
        <w:rPr>
          <w:lang w:val="es-DO"/>
        </w:rPr>
        <w:t>Con la colaboración de</w:t>
      </w:r>
      <w:r w:rsidR="00F8706E" w:rsidRPr="00BA64B9">
        <w:rPr>
          <w:lang w:val="es-DO"/>
        </w:rPr>
        <w:t>l</w:t>
      </w:r>
      <w:r w:rsidRPr="00BA64B9">
        <w:rPr>
          <w:lang w:val="es-DO"/>
        </w:rPr>
        <w:t xml:space="preserve"> INESPRE</w:t>
      </w:r>
      <w:r w:rsidR="00F8706E" w:rsidRPr="00BA64B9">
        <w:rPr>
          <w:lang w:val="es-DO"/>
        </w:rPr>
        <w:t>,</w:t>
      </w:r>
      <w:r w:rsidRPr="00BA64B9">
        <w:rPr>
          <w:lang w:val="es-DO"/>
        </w:rPr>
        <w:t xml:space="preserve"> en dichas jornadas otorgamos 700 raciones de alimentos crudos; de igual manera en cada jornada recibimos el apoyo de los comedores económicos con 600 raciones de alimentos cocinados. </w:t>
      </w:r>
    </w:p>
    <w:p w14:paraId="6020E165" w14:textId="4391BE51" w:rsidR="00F30F02" w:rsidRPr="00BA64B9" w:rsidRDefault="00F30F02" w:rsidP="00BA64B9">
      <w:pPr>
        <w:pStyle w:val="Prrafodelista"/>
        <w:spacing w:line="360" w:lineRule="auto"/>
        <w:ind w:left="0"/>
        <w:contextualSpacing w:val="0"/>
        <w:jc w:val="both"/>
        <w:rPr>
          <w:lang w:val="es-DO"/>
        </w:rPr>
      </w:pPr>
      <w:r w:rsidRPr="00BA64B9">
        <w:rPr>
          <w:lang w:val="es-DO"/>
        </w:rPr>
        <w:t>3</w:t>
      </w:r>
      <w:r w:rsidR="00B64DAE">
        <w:rPr>
          <w:lang w:val="es-DO"/>
        </w:rPr>
        <w:t>.</w:t>
      </w:r>
      <w:r w:rsidRPr="00BA64B9">
        <w:rPr>
          <w:b/>
          <w:bCs/>
          <w:lang w:val="es-DO"/>
        </w:rPr>
        <w:t xml:space="preserve">Promoción del </w:t>
      </w:r>
      <w:r w:rsidR="00B64DAE" w:rsidRPr="00BA64B9">
        <w:rPr>
          <w:b/>
          <w:bCs/>
          <w:lang w:val="es-DO"/>
        </w:rPr>
        <w:t>Seguro Agropecuario</w:t>
      </w:r>
      <w:r w:rsidRPr="00BA64B9">
        <w:rPr>
          <w:lang w:val="es-DO"/>
        </w:rPr>
        <w:t>: Participamos en la Feria Agropecuaria Nacional, celebrada en la Ciudad Ganadera de Santo Domingo, con el objetivo de promover la institución, fomentar el uso del seguro agropecuario, brindar asesorías y servicios múltiples a más de 525 ciudadanos del sector agrícola, capacitando a 50 técnicos y productores a través de 3 conferencias impartidas en el marco de la feria antes mencionada.</w:t>
      </w:r>
    </w:p>
    <w:p w14:paraId="60558C23" w14:textId="77777777" w:rsidR="00C0443D" w:rsidRDefault="00F30F02" w:rsidP="00BA64B9">
      <w:pPr>
        <w:spacing w:line="360" w:lineRule="auto"/>
        <w:jc w:val="both"/>
        <w:rPr>
          <w:lang w:val="es-DO"/>
        </w:rPr>
        <w:sectPr w:rsidR="00C0443D" w:rsidSect="001934E6">
          <w:footerReference w:type="default" r:id="rId33"/>
          <w:pgSz w:w="12240" w:h="15840"/>
          <w:pgMar w:top="709" w:right="2160" w:bottom="1440" w:left="2160" w:header="720" w:footer="720" w:gutter="0"/>
          <w:pgNumType w:start="1"/>
          <w:cols w:space="720"/>
          <w:docGrid w:linePitch="360"/>
        </w:sectPr>
      </w:pPr>
      <w:r w:rsidRPr="00BA64B9">
        <w:rPr>
          <w:lang w:val="es-DO"/>
        </w:rPr>
        <w:t>4</w:t>
      </w:r>
      <w:r w:rsidR="00B64DAE">
        <w:rPr>
          <w:lang w:val="es-DO"/>
        </w:rPr>
        <w:t>.</w:t>
      </w:r>
      <w:r w:rsidRPr="00BA64B9">
        <w:rPr>
          <w:b/>
          <w:bCs/>
          <w:lang w:val="es-DO"/>
        </w:rPr>
        <w:t xml:space="preserve">Asistencias y </w:t>
      </w:r>
      <w:r w:rsidR="00B64DAE" w:rsidRPr="00BA64B9">
        <w:rPr>
          <w:b/>
          <w:bCs/>
          <w:lang w:val="es-DO"/>
        </w:rPr>
        <w:t>Asesorías</w:t>
      </w:r>
      <w:r w:rsidRPr="00BA64B9">
        <w:rPr>
          <w:b/>
          <w:bCs/>
          <w:lang w:val="es-DO"/>
        </w:rPr>
        <w:t xml:space="preserve"> al </w:t>
      </w:r>
      <w:r w:rsidR="00B64DAE" w:rsidRPr="00BA64B9">
        <w:rPr>
          <w:b/>
          <w:bCs/>
          <w:lang w:val="es-DO"/>
        </w:rPr>
        <w:t>Productor</w:t>
      </w:r>
      <w:r w:rsidRPr="00BA64B9">
        <w:rPr>
          <w:lang w:val="es-DO"/>
        </w:rPr>
        <w:t xml:space="preserve">: hemos brindado 494 asistencias y/o asesorías a través de la línea directa al productor con un nivel de satisfacción de un 90.52% según la última encuesta realizada a los usuarios del servicio. </w:t>
      </w:r>
    </w:p>
    <w:p w14:paraId="5CEA24AD" w14:textId="1EDA6FD4" w:rsidR="00612755" w:rsidRPr="00BA64B9" w:rsidRDefault="00F30F02" w:rsidP="00BA64B9">
      <w:pPr>
        <w:spacing w:line="360" w:lineRule="auto"/>
        <w:jc w:val="both"/>
        <w:rPr>
          <w:lang w:val="es-DO"/>
        </w:rPr>
      </w:pPr>
      <w:r w:rsidRPr="00BA64B9">
        <w:rPr>
          <w:lang w:val="es-DO"/>
        </w:rPr>
        <w:lastRenderedPageBreak/>
        <w:t>En el caso de la capacitación técnica</w:t>
      </w:r>
      <w:r w:rsidR="009D215D">
        <w:rPr>
          <w:lang w:val="es-DO"/>
        </w:rPr>
        <w:t>,</w:t>
      </w:r>
      <w:r w:rsidRPr="00BA64B9">
        <w:rPr>
          <w:lang w:val="es-DO"/>
        </w:rPr>
        <w:t xml:space="preserve"> 2,128 usuario han sido beneficiado</w:t>
      </w:r>
      <w:r w:rsidR="00F8706E" w:rsidRPr="00BA64B9">
        <w:rPr>
          <w:lang w:val="es-DO"/>
        </w:rPr>
        <w:t>s</w:t>
      </w:r>
      <w:r w:rsidRPr="00BA64B9">
        <w:rPr>
          <w:lang w:val="es-DO"/>
        </w:rPr>
        <w:t xml:space="preserve"> de este servicio, de los </w:t>
      </w:r>
      <w:r w:rsidR="00FC1B8C" w:rsidRPr="00BA64B9">
        <w:rPr>
          <w:lang w:val="es-DO"/>
        </w:rPr>
        <w:t>cuales fueron</w:t>
      </w:r>
      <w:r w:rsidRPr="00BA64B9">
        <w:rPr>
          <w:lang w:val="es-DO"/>
        </w:rPr>
        <w:t xml:space="preserve"> encuestados 818 para un nivel de satisfacción de un 89.91%. </w:t>
      </w:r>
    </w:p>
    <w:p w14:paraId="4F7CFA18" w14:textId="77777777" w:rsidR="00F30F02" w:rsidRPr="00C0443D" w:rsidRDefault="00F30F02" w:rsidP="00BA64B9">
      <w:pPr>
        <w:spacing w:after="0" w:line="360" w:lineRule="auto"/>
        <w:jc w:val="center"/>
        <w:rPr>
          <w:b/>
          <w:bCs/>
          <w:lang w:val="es-DO"/>
        </w:rPr>
      </w:pPr>
      <w:r w:rsidRPr="00C0443D">
        <w:rPr>
          <w:b/>
          <w:bCs/>
          <w:lang w:val="es-DO"/>
        </w:rPr>
        <w:t>Matriz Logros Relevantes – Datos Cuantitativos.</w:t>
      </w:r>
    </w:p>
    <w:tbl>
      <w:tblPr>
        <w:tblStyle w:val="Tablaconcuadrcula4-nfasis11"/>
        <w:tblpPr w:leftFromText="141" w:rightFromText="141" w:vertAnchor="text" w:horzAnchor="margin" w:tblpY="317"/>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1978"/>
        <w:gridCol w:w="1623"/>
        <w:gridCol w:w="1797"/>
      </w:tblGrid>
      <w:tr w:rsidR="00B10C58" w:rsidRPr="00EC353C" w14:paraId="3319AA90" w14:textId="77777777" w:rsidTr="00B10C58">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510" w:type="pct"/>
            <w:shd w:val="clear" w:color="auto" w:fill="142F62"/>
            <w:noWrap/>
            <w:vAlign w:val="center"/>
          </w:tcPr>
          <w:p w14:paraId="7935A9BD" w14:textId="77777777" w:rsidR="00B10C58" w:rsidRPr="00EC353C" w:rsidRDefault="00B10C58" w:rsidP="00B10C58">
            <w:pPr>
              <w:jc w:val="center"/>
              <w:rPr>
                <w:rFonts w:ascii="Times New Roman" w:eastAsia="Times New Roman" w:hAnsi="Times New Roman"/>
                <w:color w:val="FFFFFF" w:themeColor="background1"/>
                <w:sz w:val="24"/>
                <w:szCs w:val="24"/>
                <w:lang w:eastAsia="zh-CN"/>
              </w:rPr>
            </w:pPr>
            <w:r w:rsidRPr="00EC353C">
              <w:rPr>
                <w:rFonts w:ascii="Times New Roman" w:eastAsia="Times New Roman" w:hAnsi="Times New Roman"/>
                <w:color w:val="FFFFFF" w:themeColor="background1"/>
                <w:sz w:val="24"/>
                <w:szCs w:val="24"/>
                <w:lang w:eastAsia="zh-CN"/>
              </w:rPr>
              <w:t>Producto / Servicio</w:t>
            </w:r>
          </w:p>
        </w:tc>
        <w:tc>
          <w:tcPr>
            <w:tcW w:w="1279" w:type="pct"/>
            <w:shd w:val="clear" w:color="auto" w:fill="142F62"/>
            <w:noWrap/>
            <w:vAlign w:val="center"/>
          </w:tcPr>
          <w:p w14:paraId="1ABDA249" w14:textId="5E001162" w:rsidR="00B10C58" w:rsidRPr="00EC353C" w:rsidRDefault="00B10C58" w:rsidP="00B10C5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lang w:eastAsia="zh-CN"/>
              </w:rPr>
            </w:pPr>
            <w:r w:rsidRPr="00EC353C">
              <w:rPr>
                <w:rFonts w:ascii="Times New Roman" w:eastAsia="Times New Roman" w:hAnsi="Times New Roman"/>
                <w:color w:val="FFFFFF" w:themeColor="background1"/>
                <w:sz w:val="24"/>
                <w:szCs w:val="24"/>
                <w:lang w:eastAsia="zh-CN"/>
              </w:rPr>
              <w:t>ENE 2024-JUNIO- 2024</w:t>
            </w:r>
          </w:p>
        </w:tc>
        <w:tc>
          <w:tcPr>
            <w:tcW w:w="1049" w:type="pct"/>
            <w:shd w:val="clear" w:color="auto" w:fill="142F62"/>
            <w:noWrap/>
            <w:vAlign w:val="center"/>
          </w:tcPr>
          <w:p w14:paraId="78079046" w14:textId="77777777" w:rsidR="00B10C58" w:rsidRPr="00EC353C" w:rsidRDefault="00B10C58" w:rsidP="00B10C5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lang w:eastAsia="zh-CN"/>
              </w:rPr>
            </w:pPr>
            <w:r w:rsidRPr="00EC353C">
              <w:rPr>
                <w:rFonts w:ascii="Times New Roman" w:eastAsia="Times New Roman" w:hAnsi="Times New Roman"/>
                <w:color w:val="FFFFFF" w:themeColor="background1"/>
                <w:sz w:val="24"/>
                <w:szCs w:val="24"/>
                <w:lang w:eastAsia="zh-CN"/>
              </w:rPr>
              <w:t>JULIO-DICIEMBRE 2024</w:t>
            </w:r>
          </w:p>
        </w:tc>
        <w:tc>
          <w:tcPr>
            <w:tcW w:w="1162" w:type="pct"/>
            <w:shd w:val="clear" w:color="auto" w:fill="142F62"/>
            <w:vAlign w:val="center"/>
          </w:tcPr>
          <w:p w14:paraId="5536D1C1" w14:textId="77777777" w:rsidR="00B10C58" w:rsidRPr="00EC353C" w:rsidRDefault="00B10C58" w:rsidP="00B10C5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lang w:eastAsia="zh-CN"/>
              </w:rPr>
            </w:pPr>
            <w:r w:rsidRPr="00EC353C">
              <w:rPr>
                <w:rFonts w:ascii="Times New Roman" w:eastAsia="Times New Roman" w:hAnsi="Times New Roman"/>
                <w:color w:val="FFFFFF" w:themeColor="background1"/>
                <w:sz w:val="24"/>
                <w:szCs w:val="24"/>
                <w:lang w:eastAsia="zh-CN"/>
              </w:rPr>
              <w:t>Total, Periodo 2024</w:t>
            </w:r>
          </w:p>
        </w:tc>
      </w:tr>
      <w:tr w:rsidR="00B10C58" w:rsidRPr="00EC353C" w14:paraId="62F5D522" w14:textId="77777777" w:rsidTr="00B10C58">
        <w:trPr>
          <w:trHeight w:val="666"/>
        </w:trPr>
        <w:tc>
          <w:tcPr>
            <w:cnfStyle w:val="001000000000" w:firstRow="0" w:lastRow="0" w:firstColumn="1" w:lastColumn="0" w:oddVBand="0" w:evenVBand="0" w:oddHBand="0" w:evenHBand="0" w:firstRowFirstColumn="0" w:firstRowLastColumn="0" w:lastRowFirstColumn="0" w:lastRowLastColumn="0"/>
            <w:tcW w:w="1510" w:type="pct"/>
            <w:vAlign w:val="center"/>
          </w:tcPr>
          <w:p w14:paraId="7AB11ACB" w14:textId="77777777" w:rsidR="00B10C58" w:rsidRPr="00EC353C" w:rsidRDefault="00B10C58" w:rsidP="00B10C58">
            <w:pPr>
              <w:rPr>
                <w:rFonts w:ascii="Times New Roman" w:eastAsia="Times New Roman" w:hAnsi="Times New Roman"/>
                <w:color w:val="767171"/>
                <w:sz w:val="24"/>
                <w:szCs w:val="24"/>
                <w:lang w:eastAsia="zh-CN"/>
              </w:rPr>
            </w:pPr>
            <w:r w:rsidRPr="00EC353C">
              <w:rPr>
                <w:rFonts w:ascii="Times New Roman" w:eastAsia="Times New Roman" w:hAnsi="Times New Roman"/>
                <w:color w:val="767171"/>
                <w:sz w:val="24"/>
                <w:szCs w:val="24"/>
                <w:lang w:eastAsia="zh-CN"/>
              </w:rPr>
              <w:t>Charlas Educativas, Capacitaciones y Conferencias</w:t>
            </w:r>
          </w:p>
        </w:tc>
        <w:tc>
          <w:tcPr>
            <w:tcW w:w="1279" w:type="pct"/>
            <w:noWrap/>
            <w:vAlign w:val="center"/>
          </w:tcPr>
          <w:p w14:paraId="775DDEB2" w14:textId="6FF990F9" w:rsidR="00B10C58" w:rsidRPr="00EC353C" w:rsidRDefault="00B10C58" w:rsidP="00B10C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67171"/>
                <w:sz w:val="23"/>
                <w:szCs w:val="23"/>
                <w:lang w:eastAsia="zh-CN"/>
              </w:rPr>
            </w:pPr>
            <w:r w:rsidRPr="00EC353C">
              <w:rPr>
                <w:rFonts w:ascii="Times New Roman" w:eastAsia="Times New Roman" w:hAnsi="Times New Roman"/>
                <w:color w:val="767171"/>
                <w:sz w:val="23"/>
                <w:szCs w:val="23"/>
                <w:lang w:eastAsia="zh-CN"/>
              </w:rPr>
              <w:t>17</w:t>
            </w:r>
          </w:p>
        </w:tc>
        <w:tc>
          <w:tcPr>
            <w:tcW w:w="1049" w:type="pct"/>
            <w:noWrap/>
            <w:vAlign w:val="center"/>
          </w:tcPr>
          <w:p w14:paraId="673543BB" w14:textId="77777777" w:rsidR="00B10C58" w:rsidRPr="00EC353C" w:rsidRDefault="00B10C58" w:rsidP="00B10C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67171"/>
                <w:sz w:val="23"/>
                <w:szCs w:val="23"/>
                <w:lang w:eastAsia="zh-CN"/>
              </w:rPr>
            </w:pPr>
            <w:r w:rsidRPr="00EC353C">
              <w:rPr>
                <w:rFonts w:ascii="Times New Roman" w:eastAsia="Times New Roman" w:hAnsi="Times New Roman"/>
                <w:color w:val="767171"/>
                <w:sz w:val="23"/>
                <w:szCs w:val="23"/>
                <w:lang w:eastAsia="zh-CN"/>
              </w:rPr>
              <w:t>20</w:t>
            </w:r>
          </w:p>
        </w:tc>
        <w:tc>
          <w:tcPr>
            <w:tcW w:w="1162" w:type="pct"/>
            <w:noWrap/>
            <w:vAlign w:val="center"/>
          </w:tcPr>
          <w:p w14:paraId="01743A86" w14:textId="77777777" w:rsidR="00B10C58" w:rsidRPr="00EC353C" w:rsidRDefault="00B10C58" w:rsidP="00B10C5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67171"/>
                <w:sz w:val="23"/>
                <w:szCs w:val="23"/>
                <w:lang w:eastAsia="zh-CN"/>
              </w:rPr>
            </w:pPr>
            <w:r w:rsidRPr="00EC353C">
              <w:rPr>
                <w:rFonts w:ascii="Times New Roman" w:eastAsia="Times New Roman" w:hAnsi="Times New Roman"/>
                <w:color w:val="767171"/>
                <w:sz w:val="23"/>
                <w:szCs w:val="23"/>
                <w:lang w:eastAsia="zh-CN"/>
              </w:rPr>
              <w:t xml:space="preserve">37                             -   </w:t>
            </w:r>
          </w:p>
        </w:tc>
      </w:tr>
      <w:tr w:rsidR="00B10C58" w:rsidRPr="00EC353C" w14:paraId="7C34B853" w14:textId="77777777" w:rsidTr="00B10C58">
        <w:trPr>
          <w:trHeight w:val="703"/>
        </w:trPr>
        <w:tc>
          <w:tcPr>
            <w:cnfStyle w:val="001000000000" w:firstRow="0" w:lastRow="0" w:firstColumn="1" w:lastColumn="0" w:oddVBand="0" w:evenVBand="0" w:oddHBand="0" w:evenHBand="0" w:firstRowFirstColumn="0" w:firstRowLastColumn="0" w:lastRowFirstColumn="0" w:lastRowLastColumn="0"/>
            <w:tcW w:w="1510" w:type="pct"/>
            <w:shd w:val="clear" w:color="auto" w:fill="auto"/>
            <w:vAlign w:val="center"/>
          </w:tcPr>
          <w:p w14:paraId="0BFE6ADF" w14:textId="77777777" w:rsidR="00B10C58" w:rsidRPr="00EC353C" w:rsidRDefault="00B10C58" w:rsidP="00B10C58">
            <w:pPr>
              <w:rPr>
                <w:rFonts w:ascii="Times New Roman" w:eastAsia="Times New Roman" w:hAnsi="Times New Roman"/>
                <w:color w:val="767171"/>
                <w:sz w:val="24"/>
                <w:szCs w:val="24"/>
                <w:lang w:eastAsia="zh-CN"/>
              </w:rPr>
            </w:pPr>
            <w:r w:rsidRPr="00EC353C">
              <w:rPr>
                <w:rFonts w:ascii="Times New Roman" w:eastAsia="Times New Roman" w:hAnsi="Times New Roman"/>
                <w:color w:val="767171"/>
                <w:sz w:val="24"/>
                <w:szCs w:val="24"/>
                <w:lang w:eastAsia="zh-CN"/>
              </w:rPr>
              <w:t>Inversión producto 1</w:t>
            </w:r>
          </w:p>
        </w:tc>
        <w:tc>
          <w:tcPr>
            <w:tcW w:w="1279" w:type="pct"/>
            <w:shd w:val="clear" w:color="auto" w:fill="auto"/>
            <w:noWrap/>
            <w:vAlign w:val="center"/>
          </w:tcPr>
          <w:p w14:paraId="3A56B312" w14:textId="3A54C3EF" w:rsidR="00B10C58" w:rsidRPr="00EC353C" w:rsidRDefault="00B10C58" w:rsidP="00B10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67171"/>
                <w:sz w:val="23"/>
                <w:szCs w:val="23"/>
              </w:rPr>
            </w:pPr>
            <w:r w:rsidRPr="00EC353C">
              <w:rPr>
                <w:rFonts w:ascii="Times New Roman" w:eastAsia="Times New Roman" w:hAnsi="Times New Roman"/>
                <w:color w:val="767171"/>
                <w:sz w:val="23"/>
                <w:szCs w:val="23"/>
                <w:lang w:eastAsia="zh-CN"/>
              </w:rPr>
              <w:t>RD$125,500.</w:t>
            </w:r>
          </w:p>
        </w:tc>
        <w:tc>
          <w:tcPr>
            <w:tcW w:w="1049" w:type="pct"/>
            <w:shd w:val="clear" w:color="auto" w:fill="auto"/>
            <w:noWrap/>
            <w:vAlign w:val="center"/>
          </w:tcPr>
          <w:p w14:paraId="2B208D03" w14:textId="77777777" w:rsidR="00B10C58" w:rsidRPr="00EC353C" w:rsidRDefault="00B10C58" w:rsidP="00B10C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67171"/>
                <w:sz w:val="23"/>
                <w:szCs w:val="23"/>
              </w:rPr>
            </w:pPr>
            <w:r w:rsidRPr="00EC353C">
              <w:rPr>
                <w:rFonts w:ascii="Times New Roman" w:eastAsia="Times New Roman" w:hAnsi="Times New Roman"/>
                <w:color w:val="767171"/>
                <w:sz w:val="23"/>
                <w:szCs w:val="23"/>
                <w:lang w:eastAsia="zh-CN"/>
              </w:rPr>
              <w:t>RD$144,850.00</w:t>
            </w:r>
          </w:p>
        </w:tc>
        <w:tc>
          <w:tcPr>
            <w:tcW w:w="1162" w:type="pct"/>
            <w:shd w:val="clear" w:color="auto" w:fill="auto"/>
            <w:noWrap/>
            <w:vAlign w:val="center"/>
          </w:tcPr>
          <w:p w14:paraId="1ACE6CE8" w14:textId="77777777" w:rsidR="00B10C58" w:rsidRPr="00EC353C" w:rsidRDefault="00B10C58" w:rsidP="00B10C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67171"/>
                <w:sz w:val="23"/>
                <w:szCs w:val="23"/>
                <w:lang w:eastAsia="zh-CN"/>
              </w:rPr>
            </w:pPr>
            <w:r w:rsidRPr="00EC353C">
              <w:rPr>
                <w:rFonts w:ascii="Times New Roman" w:eastAsia="Times New Roman" w:hAnsi="Times New Roman"/>
                <w:color w:val="767171"/>
                <w:sz w:val="23"/>
                <w:szCs w:val="23"/>
                <w:lang w:eastAsia="zh-CN"/>
              </w:rPr>
              <w:t>RD$270,350.00</w:t>
            </w:r>
          </w:p>
        </w:tc>
      </w:tr>
      <w:tr w:rsidR="00B10C58" w:rsidRPr="00EC353C" w14:paraId="41B4D8EB" w14:textId="77777777" w:rsidTr="00B10C58">
        <w:trPr>
          <w:trHeight w:val="849"/>
        </w:trPr>
        <w:tc>
          <w:tcPr>
            <w:cnfStyle w:val="001000000000" w:firstRow="0" w:lastRow="0" w:firstColumn="1" w:lastColumn="0" w:oddVBand="0" w:evenVBand="0" w:oddHBand="0" w:evenHBand="0" w:firstRowFirstColumn="0" w:firstRowLastColumn="0" w:lastRowFirstColumn="0" w:lastRowLastColumn="0"/>
            <w:tcW w:w="1510" w:type="pct"/>
            <w:vAlign w:val="center"/>
          </w:tcPr>
          <w:p w14:paraId="0D904343" w14:textId="77777777" w:rsidR="00B10C58" w:rsidRPr="00EC353C" w:rsidRDefault="00B10C58" w:rsidP="00B10C58">
            <w:pPr>
              <w:rPr>
                <w:rFonts w:ascii="Times New Roman" w:eastAsia="Times New Roman" w:hAnsi="Times New Roman"/>
                <w:color w:val="767171"/>
                <w:sz w:val="24"/>
                <w:szCs w:val="24"/>
                <w:lang w:eastAsia="zh-CN"/>
              </w:rPr>
            </w:pPr>
            <w:r w:rsidRPr="00EC353C">
              <w:rPr>
                <w:rFonts w:ascii="Times New Roman" w:eastAsia="Times New Roman" w:hAnsi="Times New Roman"/>
                <w:color w:val="767171"/>
                <w:sz w:val="24"/>
                <w:szCs w:val="24"/>
                <w:lang w:eastAsia="zh-CN"/>
              </w:rPr>
              <w:t xml:space="preserve">Productores Impactados </w:t>
            </w:r>
          </w:p>
        </w:tc>
        <w:tc>
          <w:tcPr>
            <w:tcW w:w="1279" w:type="pct"/>
            <w:noWrap/>
            <w:vAlign w:val="center"/>
          </w:tcPr>
          <w:p w14:paraId="72712599" w14:textId="77777777" w:rsidR="00B10C58" w:rsidRPr="00EC353C" w:rsidRDefault="00B10C58" w:rsidP="00B10C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67171"/>
                <w:sz w:val="23"/>
                <w:szCs w:val="23"/>
                <w:lang w:eastAsia="zh-CN"/>
              </w:rPr>
            </w:pPr>
            <w:r w:rsidRPr="00EC353C">
              <w:rPr>
                <w:rFonts w:ascii="Times New Roman" w:eastAsia="Times New Roman" w:hAnsi="Times New Roman"/>
                <w:color w:val="767171"/>
                <w:sz w:val="23"/>
                <w:szCs w:val="23"/>
                <w:lang w:eastAsia="zh-CN"/>
              </w:rPr>
              <w:t>1,531</w:t>
            </w:r>
          </w:p>
        </w:tc>
        <w:tc>
          <w:tcPr>
            <w:tcW w:w="1049" w:type="pct"/>
            <w:noWrap/>
            <w:vAlign w:val="center"/>
          </w:tcPr>
          <w:p w14:paraId="79BC4AA0" w14:textId="32C86D3A" w:rsidR="00B10C58" w:rsidRPr="00EC353C" w:rsidRDefault="00B10C58" w:rsidP="00B10C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67171"/>
                <w:sz w:val="23"/>
                <w:szCs w:val="23"/>
                <w:lang w:eastAsia="zh-CN"/>
              </w:rPr>
            </w:pPr>
            <w:r w:rsidRPr="00EC353C">
              <w:rPr>
                <w:rFonts w:ascii="Times New Roman" w:eastAsia="Times New Roman" w:hAnsi="Times New Roman"/>
                <w:color w:val="767171"/>
                <w:sz w:val="23"/>
                <w:szCs w:val="23"/>
                <w:lang w:eastAsia="zh-CN"/>
              </w:rPr>
              <w:t>597</w:t>
            </w:r>
          </w:p>
        </w:tc>
        <w:tc>
          <w:tcPr>
            <w:tcW w:w="1162" w:type="pct"/>
            <w:noWrap/>
            <w:vAlign w:val="center"/>
          </w:tcPr>
          <w:p w14:paraId="4787D9A1" w14:textId="1067FA3E" w:rsidR="00B10C58" w:rsidRPr="00EC353C" w:rsidRDefault="00B10C58" w:rsidP="00B10C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67171"/>
                <w:sz w:val="23"/>
                <w:szCs w:val="23"/>
                <w:lang w:eastAsia="zh-CN"/>
              </w:rPr>
            </w:pPr>
            <w:r w:rsidRPr="00EC353C">
              <w:rPr>
                <w:rFonts w:ascii="Times New Roman" w:eastAsia="Times New Roman" w:hAnsi="Times New Roman"/>
                <w:color w:val="767171"/>
                <w:sz w:val="23"/>
                <w:szCs w:val="23"/>
                <w:lang w:eastAsia="zh-CN"/>
              </w:rPr>
              <w:t>1,128</w:t>
            </w:r>
          </w:p>
        </w:tc>
      </w:tr>
      <w:tr w:rsidR="00B10C58" w:rsidRPr="00EC353C" w14:paraId="6C3B09CB" w14:textId="77777777" w:rsidTr="00B10C58">
        <w:trPr>
          <w:trHeight w:val="465"/>
        </w:trPr>
        <w:tc>
          <w:tcPr>
            <w:cnfStyle w:val="001000000000" w:firstRow="0" w:lastRow="0" w:firstColumn="1" w:lastColumn="0" w:oddVBand="0" w:evenVBand="0" w:oddHBand="0" w:evenHBand="0" w:firstRowFirstColumn="0" w:firstRowLastColumn="0" w:lastRowFirstColumn="0" w:lastRowLastColumn="0"/>
            <w:tcW w:w="1510" w:type="pct"/>
            <w:shd w:val="clear" w:color="auto" w:fill="auto"/>
            <w:vAlign w:val="center"/>
          </w:tcPr>
          <w:p w14:paraId="51F28AA2" w14:textId="77777777" w:rsidR="00B10C58" w:rsidRPr="00EC353C" w:rsidRDefault="00B10C58" w:rsidP="00B10C58">
            <w:pPr>
              <w:rPr>
                <w:rFonts w:ascii="Times New Roman" w:eastAsia="Times New Roman" w:hAnsi="Times New Roman"/>
                <w:color w:val="767171"/>
                <w:sz w:val="24"/>
                <w:szCs w:val="24"/>
                <w:lang w:eastAsia="zh-CN"/>
              </w:rPr>
            </w:pPr>
            <w:r w:rsidRPr="00EC353C">
              <w:rPr>
                <w:rFonts w:ascii="Times New Roman" w:eastAsia="Times New Roman" w:hAnsi="Times New Roman"/>
                <w:color w:val="767171"/>
                <w:sz w:val="24"/>
                <w:szCs w:val="24"/>
                <w:lang w:eastAsia="zh-CN"/>
              </w:rPr>
              <w:t xml:space="preserve">Ferias Agropecuarias </w:t>
            </w:r>
          </w:p>
        </w:tc>
        <w:tc>
          <w:tcPr>
            <w:tcW w:w="1279" w:type="pct"/>
            <w:shd w:val="clear" w:color="auto" w:fill="auto"/>
            <w:noWrap/>
            <w:vAlign w:val="center"/>
          </w:tcPr>
          <w:p w14:paraId="60BD4BD5" w14:textId="77777777" w:rsidR="00B10C58" w:rsidRPr="00EC353C" w:rsidRDefault="00B10C58" w:rsidP="00B10C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67171"/>
                <w:sz w:val="23"/>
                <w:szCs w:val="23"/>
                <w:lang w:eastAsia="zh-CN"/>
              </w:rPr>
            </w:pPr>
            <w:r w:rsidRPr="00EC353C">
              <w:rPr>
                <w:rFonts w:ascii="Times New Roman" w:eastAsia="Times New Roman" w:hAnsi="Times New Roman"/>
                <w:color w:val="767171"/>
                <w:sz w:val="23"/>
                <w:szCs w:val="23"/>
                <w:lang w:eastAsia="zh-CN"/>
              </w:rPr>
              <w:t>1</w:t>
            </w:r>
          </w:p>
        </w:tc>
        <w:tc>
          <w:tcPr>
            <w:tcW w:w="1049" w:type="pct"/>
            <w:shd w:val="clear" w:color="auto" w:fill="auto"/>
            <w:noWrap/>
            <w:vAlign w:val="center"/>
          </w:tcPr>
          <w:p w14:paraId="59130232" w14:textId="33DC86B0" w:rsidR="00B10C58" w:rsidRPr="00EC353C" w:rsidRDefault="00B10C58" w:rsidP="00B10C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67171"/>
                <w:sz w:val="23"/>
                <w:szCs w:val="23"/>
                <w:lang w:eastAsia="zh-CN"/>
              </w:rPr>
            </w:pPr>
            <w:r w:rsidRPr="00EC353C">
              <w:rPr>
                <w:rFonts w:ascii="Times New Roman" w:eastAsia="Times New Roman" w:hAnsi="Times New Roman"/>
                <w:color w:val="767171"/>
                <w:sz w:val="23"/>
                <w:szCs w:val="23"/>
                <w:lang w:eastAsia="zh-CN"/>
              </w:rPr>
              <w:t>0</w:t>
            </w:r>
          </w:p>
        </w:tc>
        <w:tc>
          <w:tcPr>
            <w:tcW w:w="1162" w:type="pct"/>
            <w:shd w:val="clear" w:color="auto" w:fill="auto"/>
            <w:noWrap/>
            <w:vAlign w:val="center"/>
          </w:tcPr>
          <w:p w14:paraId="49480D82" w14:textId="700033C1" w:rsidR="00B10C58" w:rsidRPr="00EC353C" w:rsidRDefault="00B10C58" w:rsidP="00B10C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67171"/>
                <w:sz w:val="23"/>
                <w:szCs w:val="23"/>
                <w:lang w:eastAsia="zh-CN"/>
              </w:rPr>
            </w:pPr>
            <w:r w:rsidRPr="00EC353C">
              <w:rPr>
                <w:rFonts w:ascii="Times New Roman" w:eastAsia="Times New Roman" w:hAnsi="Times New Roman"/>
                <w:color w:val="767171"/>
                <w:sz w:val="23"/>
                <w:szCs w:val="23"/>
                <w:lang w:eastAsia="zh-CN"/>
              </w:rPr>
              <w:t>1</w:t>
            </w:r>
          </w:p>
        </w:tc>
      </w:tr>
      <w:tr w:rsidR="00B10C58" w:rsidRPr="00EC353C" w14:paraId="3371E148" w14:textId="77777777" w:rsidTr="00B10C58">
        <w:trPr>
          <w:trHeight w:val="633"/>
        </w:trPr>
        <w:tc>
          <w:tcPr>
            <w:cnfStyle w:val="001000000000" w:firstRow="0" w:lastRow="0" w:firstColumn="1" w:lastColumn="0" w:oddVBand="0" w:evenVBand="0" w:oddHBand="0" w:evenHBand="0" w:firstRowFirstColumn="0" w:firstRowLastColumn="0" w:lastRowFirstColumn="0" w:lastRowLastColumn="0"/>
            <w:tcW w:w="1510" w:type="pct"/>
            <w:vAlign w:val="center"/>
          </w:tcPr>
          <w:p w14:paraId="2FF39B38" w14:textId="77777777" w:rsidR="00B10C58" w:rsidRPr="00EC353C" w:rsidRDefault="00B10C58" w:rsidP="00B10C58">
            <w:pPr>
              <w:rPr>
                <w:rFonts w:ascii="Times New Roman" w:eastAsia="Times New Roman" w:hAnsi="Times New Roman"/>
                <w:color w:val="767171"/>
                <w:sz w:val="24"/>
                <w:szCs w:val="24"/>
                <w:lang w:eastAsia="zh-CN"/>
              </w:rPr>
            </w:pPr>
            <w:r w:rsidRPr="00EC353C">
              <w:rPr>
                <w:rFonts w:ascii="Times New Roman" w:eastAsia="Times New Roman" w:hAnsi="Times New Roman"/>
                <w:color w:val="767171"/>
                <w:sz w:val="24"/>
                <w:szCs w:val="24"/>
                <w:lang w:eastAsia="zh-CN"/>
              </w:rPr>
              <w:t>Inversión producto 2</w:t>
            </w:r>
          </w:p>
        </w:tc>
        <w:tc>
          <w:tcPr>
            <w:tcW w:w="1279" w:type="pct"/>
            <w:noWrap/>
            <w:vAlign w:val="center"/>
          </w:tcPr>
          <w:p w14:paraId="2F969188" w14:textId="77777777" w:rsidR="00B10C58" w:rsidRPr="00EC353C" w:rsidRDefault="00B10C58" w:rsidP="00B10C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67171"/>
                <w:sz w:val="23"/>
                <w:szCs w:val="23"/>
                <w:lang w:eastAsia="zh-CN"/>
              </w:rPr>
            </w:pPr>
            <w:r w:rsidRPr="00EC353C">
              <w:rPr>
                <w:rFonts w:ascii="Times New Roman" w:eastAsia="Times New Roman" w:hAnsi="Times New Roman"/>
                <w:color w:val="767171"/>
                <w:sz w:val="23"/>
                <w:szCs w:val="23"/>
                <w:lang w:eastAsia="zh-CN"/>
              </w:rPr>
              <w:t>RD$470,208.00</w:t>
            </w:r>
          </w:p>
        </w:tc>
        <w:tc>
          <w:tcPr>
            <w:tcW w:w="1049" w:type="pct"/>
            <w:noWrap/>
            <w:vAlign w:val="center"/>
          </w:tcPr>
          <w:p w14:paraId="3E59CE3F" w14:textId="286EAA38" w:rsidR="00B10C58" w:rsidRPr="00EC353C" w:rsidRDefault="00B10C58" w:rsidP="00B10C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67171"/>
                <w:sz w:val="23"/>
                <w:szCs w:val="23"/>
                <w:lang w:eastAsia="zh-CN"/>
              </w:rPr>
            </w:pPr>
          </w:p>
        </w:tc>
        <w:tc>
          <w:tcPr>
            <w:tcW w:w="1162" w:type="pct"/>
            <w:noWrap/>
            <w:vAlign w:val="center"/>
          </w:tcPr>
          <w:p w14:paraId="164A1770" w14:textId="77777777" w:rsidR="00B10C58" w:rsidRPr="00EC353C" w:rsidRDefault="00B10C58" w:rsidP="00B10C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67171"/>
                <w:sz w:val="23"/>
                <w:szCs w:val="23"/>
                <w:lang w:eastAsia="zh-CN"/>
              </w:rPr>
            </w:pPr>
            <w:r w:rsidRPr="00EC353C">
              <w:rPr>
                <w:rFonts w:ascii="Times New Roman" w:eastAsia="Times New Roman" w:hAnsi="Times New Roman"/>
                <w:color w:val="767171"/>
                <w:sz w:val="23"/>
                <w:szCs w:val="23"/>
                <w:lang w:eastAsia="zh-CN"/>
              </w:rPr>
              <w:t>RD$470,208.00</w:t>
            </w:r>
          </w:p>
        </w:tc>
      </w:tr>
      <w:tr w:rsidR="00B10C58" w:rsidRPr="00EC353C" w14:paraId="2E3C4742" w14:textId="77777777" w:rsidTr="00B10C58">
        <w:trPr>
          <w:trHeight w:val="700"/>
        </w:trPr>
        <w:tc>
          <w:tcPr>
            <w:cnfStyle w:val="001000000000" w:firstRow="0" w:lastRow="0" w:firstColumn="1" w:lastColumn="0" w:oddVBand="0" w:evenVBand="0" w:oddHBand="0" w:evenHBand="0" w:firstRowFirstColumn="0" w:firstRowLastColumn="0" w:lastRowFirstColumn="0" w:lastRowLastColumn="0"/>
            <w:tcW w:w="1510" w:type="pct"/>
            <w:tcBorders>
              <w:bottom w:val="nil"/>
            </w:tcBorders>
            <w:shd w:val="clear" w:color="auto" w:fill="auto"/>
            <w:vAlign w:val="center"/>
          </w:tcPr>
          <w:p w14:paraId="32DC4679" w14:textId="77777777" w:rsidR="00B10C58" w:rsidRPr="00EC353C" w:rsidRDefault="00B10C58" w:rsidP="00B10C58">
            <w:pPr>
              <w:rPr>
                <w:rFonts w:ascii="Times New Roman" w:eastAsia="Times New Roman" w:hAnsi="Times New Roman"/>
                <w:color w:val="767171"/>
                <w:sz w:val="24"/>
                <w:szCs w:val="24"/>
                <w:lang w:eastAsia="zh-CN"/>
              </w:rPr>
            </w:pPr>
            <w:r w:rsidRPr="00EC353C">
              <w:rPr>
                <w:rFonts w:ascii="Times New Roman" w:eastAsia="Times New Roman" w:hAnsi="Times New Roman"/>
                <w:color w:val="767171"/>
                <w:sz w:val="24"/>
                <w:szCs w:val="24"/>
                <w:lang w:eastAsia="zh-CN"/>
              </w:rPr>
              <w:t>Productores Impactados</w:t>
            </w:r>
          </w:p>
        </w:tc>
        <w:tc>
          <w:tcPr>
            <w:tcW w:w="1279" w:type="pct"/>
            <w:tcBorders>
              <w:bottom w:val="nil"/>
            </w:tcBorders>
            <w:shd w:val="clear" w:color="auto" w:fill="auto"/>
            <w:noWrap/>
            <w:vAlign w:val="center"/>
          </w:tcPr>
          <w:p w14:paraId="47885617" w14:textId="77777777" w:rsidR="00B10C58" w:rsidRPr="00EC353C" w:rsidRDefault="00B10C58" w:rsidP="00B10C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67171"/>
                <w:sz w:val="23"/>
                <w:szCs w:val="23"/>
                <w:lang w:eastAsia="zh-CN"/>
              </w:rPr>
            </w:pPr>
            <w:r w:rsidRPr="00EC353C">
              <w:rPr>
                <w:rFonts w:ascii="Times New Roman" w:eastAsia="Times New Roman" w:hAnsi="Times New Roman"/>
                <w:color w:val="767171"/>
                <w:sz w:val="23"/>
                <w:szCs w:val="23"/>
                <w:lang w:eastAsia="zh-CN"/>
              </w:rPr>
              <w:t>525</w:t>
            </w:r>
          </w:p>
        </w:tc>
        <w:tc>
          <w:tcPr>
            <w:tcW w:w="1049" w:type="pct"/>
            <w:tcBorders>
              <w:bottom w:val="nil"/>
            </w:tcBorders>
            <w:shd w:val="clear" w:color="auto" w:fill="auto"/>
            <w:noWrap/>
            <w:vAlign w:val="center"/>
          </w:tcPr>
          <w:p w14:paraId="545B8ACB" w14:textId="52D440D2" w:rsidR="00B10C58" w:rsidRPr="00EC353C" w:rsidRDefault="00B10C58" w:rsidP="00B10C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67171"/>
                <w:sz w:val="23"/>
                <w:szCs w:val="23"/>
                <w:lang w:eastAsia="zh-CN"/>
              </w:rPr>
            </w:pPr>
          </w:p>
        </w:tc>
        <w:tc>
          <w:tcPr>
            <w:tcW w:w="1162" w:type="pct"/>
            <w:tcBorders>
              <w:bottom w:val="nil"/>
            </w:tcBorders>
            <w:shd w:val="clear" w:color="auto" w:fill="auto"/>
            <w:noWrap/>
            <w:vAlign w:val="center"/>
          </w:tcPr>
          <w:p w14:paraId="56E870CD" w14:textId="77777777" w:rsidR="00B10C58" w:rsidRPr="00EC353C" w:rsidRDefault="00B10C58" w:rsidP="00B10C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67171"/>
                <w:sz w:val="23"/>
                <w:szCs w:val="23"/>
                <w:lang w:eastAsia="zh-CN"/>
              </w:rPr>
            </w:pPr>
            <w:r w:rsidRPr="00EC353C">
              <w:rPr>
                <w:rFonts w:ascii="Times New Roman" w:eastAsia="Times New Roman" w:hAnsi="Times New Roman"/>
                <w:color w:val="767171"/>
                <w:sz w:val="23"/>
                <w:szCs w:val="23"/>
                <w:lang w:eastAsia="zh-CN"/>
              </w:rPr>
              <w:t>525</w:t>
            </w:r>
          </w:p>
        </w:tc>
      </w:tr>
      <w:tr w:rsidR="00B10C58" w:rsidRPr="00EC353C" w14:paraId="789558E4" w14:textId="77777777" w:rsidTr="00B10C58">
        <w:trPr>
          <w:trHeight w:val="805"/>
        </w:trPr>
        <w:tc>
          <w:tcPr>
            <w:cnfStyle w:val="001000000000" w:firstRow="0" w:lastRow="0" w:firstColumn="1" w:lastColumn="0" w:oddVBand="0" w:evenVBand="0" w:oddHBand="0" w:evenHBand="0" w:firstRowFirstColumn="0" w:firstRowLastColumn="0" w:lastRowFirstColumn="0" w:lastRowLastColumn="0"/>
            <w:tcW w:w="1510" w:type="pct"/>
            <w:tcBorders>
              <w:top w:val="nil"/>
              <w:left w:val="nil"/>
              <w:bottom w:val="nil"/>
              <w:right w:val="nil"/>
            </w:tcBorders>
            <w:shd w:val="clear" w:color="auto" w:fill="auto"/>
            <w:vAlign w:val="center"/>
          </w:tcPr>
          <w:p w14:paraId="59868033" w14:textId="66898ED6" w:rsidR="00B10C58" w:rsidRPr="00612755" w:rsidRDefault="00B10C58" w:rsidP="00B10C58">
            <w:pPr>
              <w:rPr>
                <w:rFonts w:eastAsia="Times New Roman"/>
                <w:b w:val="0"/>
                <w:bCs w:val="0"/>
                <w:color w:val="FFFFFF" w:themeColor="background1"/>
                <w:lang w:eastAsia="zh-CN"/>
              </w:rPr>
            </w:pPr>
          </w:p>
        </w:tc>
        <w:tc>
          <w:tcPr>
            <w:tcW w:w="1279" w:type="pct"/>
            <w:tcBorders>
              <w:top w:val="nil"/>
              <w:left w:val="nil"/>
              <w:bottom w:val="nil"/>
              <w:right w:val="nil"/>
            </w:tcBorders>
            <w:shd w:val="clear" w:color="auto" w:fill="auto"/>
            <w:noWrap/>
            <w:vAlign w:val="center"/>
          </w:tcPr>
          <w:p w14:paraId="17F0FA79" w14:textId="77777777" w:rsidR="00B10C58" w:rsidRPr="00612755" w:rsidRDefault="00B10C58" w:rsidP="00B10C58">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FFFF" w:themeColor="background1"/>
                <w:lang w:eastAsia="zh-CN"/>
              </w:rPr>
            </w:pPr>
          </w:p>
        </w:tc>
        <w:tc>
          <w:tcPr>
            <w:tcW w:w="1049" w:type="pct"/>
            <w:tcBorders>
              <w:top w:val="nil"/>
              <w:left w:val="nil"/>
              <w:bottom w:val="nil"/>
              <w:right w:val="nil"/>
            </w:tcBorders>
            <w:shd w:val="clear" w:color="auto" w:fill="auto"/>
            <w:noWrap/>
            <w:vAlign w:val="center"/>
          </w:tcPr>
          <w:p w14:paraId="12C5B48C" w14:textId="2D76248E" w:rsidR="00B10C58" w:rsidRPr="00612755" w:rsidRDefault="00B10C58" w:rsidP="00B10C58">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FFFF" w:themeColor="background1"/>
                <w:lang w:eastAsia="zh-CN"/>
              </w:rPr>
            </w:pPr>
          </w:p>
        </w:tc>
        <w:tc>
          <w:tcPr>
            <w:tcW w:w="1162" w:type="pct"/>
            <w:tcBorders>
              <w:top w:val="nil"/>
              <w:left w:val="nil"/>
              <w:bottom w:val="nil"/>
              <w:right w:val="nil"/>
            </w:tcBorders>
            <w:shd w:val="clear" w:color="auto" w:fill="auto"/>
            <w:noWrap/>
            <w:vAlign w:val="center"/>
          </w:tcPr>
          <w:p w14:paraId="45AC285D" w14:textId="5EBCD07B" w:rsidR="00B10C58" w:rsidRPr="00612755" w:rsidRDefault="00B10C58" w:rsidP="00B10C58">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FFFF" w:themeColor="background1"/>
                <w:lang w:eastAsia="zh-CN"/>
              </w:rPr>
            </w:pPr>
          </w:p>
        </w:tc>
      </w:tr>
      <w:tr w:rsidR="00B10C58" w:rsidRPr="00EC353C" w14:paraId="3455B042" w14:textId="77777777" w:rsidTr="00B10C58">
        <w:trPr>
          <w:trHeight w:val="805"/>
        </w:trPr>
        <w:tc>
          <w:tcPr>
            <w:tcW w:w="1510" w:type="pct"/>
            <w:tcBorders>
              <w:top w:val="nil"/>
            </w:tcBorders>
            <w:shd w:val="clear" w:color="auto" w:fill="002060"/>
            <w:vAlign w:val="center"/>
          </w:tcPr>
          <w:p w14:paraId="14800C41" w14:textId="77777777" w:rsidR="00B10C58" w:rsidRPr="00612755" w:rsidRDefault="00B10C58" w:rsidP="00B10C58">
            <w:pPr>
              <w:cnfStyle w:val="001000000000" w:firstRow="0" w:lastRow="0" w:firstColumn="1" w:lastColumn="0" w:oddVBand="0" w:evenVBand="0" w:oddHBand="0" w:evenHBand="0" w:firstRowFirstColumn="0" w:firstRowLastColumn="0" w:lastRowFirstColumn="0" w:lastRowLastColumn="0"/>
              <w:rPr>
                <w:rFonts w:eastAsia="Times New Roman"/>
                <w:lang w:eastAsia="zh-CN"/>
              </w:rPr>
            </w:pPr>
            <w:r w:rsidRPr="00612755">
              <w:rPr>
                <w:rFonts w:ascii="Times New Roman" w:eastAsia="Times New Roman" w:hAnsi="Times New Roman"/>
                <w:color w:val="FFFFFF" w:themeColor="background1"/>
                <w:sz w:val="24"/>
                <w:szCs w:val="24"/>
                <w:lang w:eastAsia="zh-CN"/>
              </w:rPr>
              <w:t>Producto / Servicio</w:t>
            </w:r>
          </w:p>
        </w:tc>
        <w:tc>
          <w:tcPr>
            <w:tcW w:w="1279" w:type="pct"/>
            <w:tcBorders>
              <w:top w:val="nil"/>
            </w:tcBorders>
            <w:shd w:val="clear" w:color="auto" w:fill="002060"/>
            <w:noWrap/>
            <w:vAlign w:val="center"/>
          </w:tcPr>
          <w:p w14:paraId="0F62E2F9" w14:textId="77777777" w:rsidR="00B10C58" w:rsidRPr="00612755" w:rsidRDefault="00B10C58" w:rsidP="00B10C58">
            <w:pPr>
              <w:jc w:val="center"/>
              <w:rPr>
                <w:rFonts w:eastAsia="Times New Roman"/>
                <w:b/>
                <w:bCs/>
                <w:sz w:val="23"/>
                <w:szCs w:val="23"/>
                <w:lang w:eastAsia="zh-CN"/>
              </w:rPr>
            </w:pPr>
            <w:r w:rsidRPr="00612755">
              <w:rPr>
                <w:rFonts w:ascii="Times New Roman" w:eastAsia="Times New Roman" w:hAnsi="Times New Roman"/>
                <w:b/>
                <w:bCs/>
                <w:color w:val="FFFFFF" w:themeColor="background1"/>
                <w:sz w:val="24"/>
                <w:szCs w:val="24"/>
                <w:lang w:eastAsia="zh-CN"/>
              </w:rPr>
              <w:t>ENE 2024-JUNIO- 2024</w:t>
            </w:r>
          </w:p>
        </w:tc>
        <w:tc>
          <w:tcPr>
            <w:tcW w:w="1049" w:type="pct"/>
            <w:tcBorders>
              <w:top w:val="nil"/>
            </w:tcBorders>
            <w:shd w:val="clear" w:color="auto" w:fill="002060"/>
            <w:noWrap/>
            <w:vAlign w:val="center"/>
          </w:tcPr>
          <w:p w14:paraId="5FAA1743" w14:textId="7FF7C5EB" w:rsidR="00B10C58" w:rsidRPr="00612755" w:rsidRDefault="00AA386B" w:rsidP="00B10C58">
            <w:pPr>
              <w:jc w:val="center"/>
              <w:rPr>
                <w:rFonts w:eastAsia="Times New Roman"/>
                <w:b/>
                <w:bCs/>
                <w:sz w:val="23"/>
                <w:szCs w:val="23"/>
                <w:lang w:eastAsia="zh-CN"/>
              </w:rPr>
            </w:pPr>
            <w:r>
              <w:rPr>
                <w:noProof/>
              </w:rPr>
              <mc:AlternateContent>
                <mc:Choice Requires="wps">
                  <w:drawing>
                    <wp:anchor distT="45720" distB="45720" distL="114300" distR="114300" simplePos="0" relativeHeight="251760640" behindDoc="0" locked="0" layoutInCell="1" allowOverlap="1" wp14:anchorId="18475028" wp14:editId="32B66AFA">
                      <wp:simplePos x="0" y="0"/>
                      <wp:positionH relativeFrom="column">
                        <wp:posOffset>-2719070</wp:posOffset>
                      </wp:positionH>
                      <wp:positionV relativeFrom="paragraph">
                        <wp:posOffset>-513080</wp:posOffset>
                      </wp:positionV>
                      <wp:extent cx="4848225" cy="1404620"/>
                      <wp:effectExtent l="0" t="0" r="0" b="0"/>
                      <wp:wrapNone/>
                      <wp:docPr id="10977229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404620"/>
                              </a:xfrm>
                              <a:prstGeom prst="rect">
                                <a:avLst/>
                              </a:prstGeom>
                              <a:noFill/>
                              <a:ln w="9525">
                                <a:noFill/>
                                <a:miter lim="800000"/>
                                <a:headEnd/>
                                <a:tailEnd/>
                              </a:ln>
                            </wps:spPr>
                            <wps:txbx>
                              <w:txbxContent>
                                <w:p w14:paraId="3832EA64" w14:textId="77777777" w:rsidR="00B10C58" w:rsidRPr="00C0443D" w:rsidRDefault="00B10C58" w:rsidP="00B10C58">
                                  <w:pPr>
                                    <w:spacing w:after="0" w:line="360" w:lineRule="auto"/>
                                    <w:jc w:val="center"/>
                                    <w:rPr>
                                      <w:b/>
                                      <w:bCs/>
                                      <w:lang w:val="es-DO"/>
                                    </w:rPr>
                                  </w:pPr>
                                  <w:r w:rsidRPr="00C0443D">
                                    <w:rPr>
                                      <w:b/>
                                      <w:bCs/>
                                      <w:lang w:val="es-DO"/>
                                    </w:rPr>
                                    <w:t>Matriz Logros Relevantes – Datos Cuantitativos.</w:t>
                                  </w:r>
                                </w:p>
                                <w:p w14:paraId="1456CE81" w14:textId="77777777" w:rsidR="00B10C58" w:rsidRPr="00C0443D" w:rsidRDefault="00B10C58" w:rsidP="00B10C58">
                                  <w:pPr>
                                    <w:spacing w:after="0" w:line="360" w:lineRule="auto"/>
                                    <w:jc w:val="center"/>
                                    <w:rPr>
                                      <w:b/>
                                      <w:bCs/>
                                    </w:rPr>
                                  </w:pPr>
                                  <w:r w:rsidRPr="00C0443D">
                                    <w:rPr>
                                      <w:b/>
                                      <w:bCs/>
                                    </w:rPr>
                                    <w:t>Enero – Diciembre 2024</w:t>
                                  </w:r>
                                </w:p>
                                <w:p w14:paraId="613CEBF9" w14:textId="77777777" w:rsidR="00B10C58" w:rsidRPr="00612755" w:rsidRDefault="00B10C58" w:rsidP="00B10C58">
                                  <w:pPr>
                                    <w:rPr>
                                      <w:lang w:val="es-DO"/>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475028" id="_x0000_s1045" type="#_x0000_t202" style="position:absolute;left:0;text-align:left;margin-left:-214.1pt;margin-top:-40.4pt;width:381.75pt;height:110.6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" filled="f" stroked="f">
                      <v:textbox style="mso-fit-shape-to-text:t">
                        <w:txbxContent>
                          <w:p w14:paraId="3832EA64" w14:textId="77777777" w:rsidR="00B10C58" w:rsidRPr="00C0443D" w:rsidRDefault="00B10C58" w:rsidP="00B10C58">
                            <w:pPr>
                              <w:spacing w:after="0" w:line="360" w:lineRule="auto"/>
                              <w:jc w:val="center"/>
                              <w:rPr>
                                <w:b/>
                                <w:bCs/>
                                <w:lang w:val="es-DO"/>
                              </w:rPr>
                            </w:pPr>
                            <w:r w:rsidRPr="00C0443D">
                              <w:rPr>
                                <w:b/>
                                <w:bCs/>
                                <w:lang w:val="es-DO"/>
                              </w:rPr>
                              <w:t>Matriz Logros Relevantes – Datos Cuantitativos.</w:t>
                            </w:r>
                          </w:p>
                          <w:p w14:paraId="1456CE81" w14:textId="77777777" w:rsidR="00B10C58" w:rsidRPr="00C0443D" w:rsidRDefault="00B10C58" w:rsidP="00B10C58">
                            <w:pPr>
                              <w:spacing w:after="0" w:line="360" w:lineRule="auto"/>
                              <w:jc w:val="center"/>
                              <w:rPr>
                                <w:b/>
                                <w:bCs/>
                              </w:rPr>
                            </w:pPr>
                            <w:r w:rsidRPr="00C0443D">
                              <w:rPr>
                                <w:b/>
                                <w:bCs/>
                              </w:rPr>
                              <w:t>Enero – Diciembre 2024</w:t>
                            </w:r>
                          </w:p>
                          <w:p w14:paraId="613CEBF9" w14:textId="77777777" w:rsidR="00B10C58" w:rsidRPr="00612755" w:rsidRDefault="00B10C58" w:rsidP="00B10C58">
                            <w:pPr>
                              <w:rPr>
                                <w:lang w:val="es-DO"/>
                              </w:rPr>
                            </w:pPr>
                          </w:p>
                        </w:txbxContent>
                      </v:textbox>
                    </v:shape>
                  </w:pict>
                </mc:Fallback>
              </mc:AlternateContent>
            </w:r>
            <w:r w:rsidR="00B10C58" w:rsidRPr="00612755">
              <w:rPr>
                <w:rFonts w:ascii="Times New Roman" w:eastAsia="Times New Roman" w:hAnsi="Times New Roman"/>
                <w:b/>
                <w:bCs/>
                <w:color w:val="FFFFFF" w:themeColor="background1"/>
                <w:sz w:val="24"/>
                <w:szCs w:val="24"/>
                <w:lang w:eastAsia="zh-CN"/>
              </w:rPr>
              <w:t>JULIO-DICIEMBRE 2024</w:t>
            </w:r>
          </w:p>
        </w:tc>
        <w:tc>
          <w:tcPr>
            <w:tcW w:w="1162" w:type="pct"/>
            <w:tcBorders>
              <w:top w:val="nil"/>
            </w:tcBorders>
            <w:shd w:val="clear" w:color="auto" w:fill="002060"/>
            <w:noWrap/>
            <w:vAlign w:val="center"/>
          </w:tcPr>
          <w:p w14:paraId="1B4B5702" w14:textId="539A509C" w:rsidR="00B10C58" w:rsidRPr="00612755" w:rsidRDefault="00B10C58" w:rsidP="00B10C58">
            <w:pPr>
              <w:jc w:val="center"/>
              <w:rPr>
                <w:rFonts w:eastAsia="Times New Roman"/>
                <w:b/>
                <w:bCs/>
                <w:sz w:val="23"/>
                <w:szCs w:val="23"/>
                <w:lang w:eastAsia="zh-CN"/>
              </w:rPr>
            </w:pPr>
            <w:r w:rsidRPr="00612755">
              <w:rPr>
                <w:rFonts w:ascii="Times New Roman" w:eastAsia="Times New Roman" w:hAnsi="Times New Roman"/>
                <w:b/>
                <w:bCs/>
                <w:color w:val="FFFFFF" w:themeColor="background1"/>
                <w:sz w:val="24"/>
                <w:szCs w:val="24"/>
                <w:lang w:eastAsia="zh-CN"/>
              </w:rPr>
              <w:t>Total, Periodo 2024</w:t>
            </w:r>
          </w:p>
        </w:tc>
      </w:tr>
      <w:tr w:rsidR="00B10C58" w:rsidRPr="00EC353C" w14:paraId="583124BA" w14:textId="77777777" w:rsidTr="00B10C58">
        <w:trPr>
          <w:trHeight w:val="805"/>
        </w:trPr>
        <w:tc>
          <w:tcPr>
            <w:cnfStyle w:val="001000000000" w:firstRow="0" w:lastRow="0" w:firstColumn="1" w:lastColumn="0" w:oddVBand="0" w:evenVBand="0" w:oddHBand="0" w:evenHBand="0" w:firstRowFirstColumn="0" w:firstRowLastColumn="0" w:lastRowFirstColumn="0" w:lastRowLastColumn="0"/>
            <w:tcW w:w="1510" w:type="pct"/>
            <w:vAlign w:val="center"/>
          </w:tcPr>
          <w:p w14:paraId="5657A739" w14:textId="77777777" w:rsidR="00B10C58" w:rsidRPr="00EC353C" w:rsidRDefault="00B10C58" w:rsidP="00B10C58">
            <w:pPr>
              <w:rPr>
                <w:rFonts w:ascii="Times New Roman" w:eastAsia="Times New Roman" w:hAnsi="Times New Roman"/>
                <w:color w:val="767171"/>
                <w:sz w:val="24"/>
                <w:szCs w:val="24"/>
                <w:lang w:eastAsia="zh-CN"/>
              </w:rPr>
            </w:pPr>
            <w:r w:rsidRPr="00EC353C">
              <w:rPr>
                <w:rFonts w:ascii="Times New Roman" w:eastAsia="Times New Roman" w:hAnsi="Times New Roman"/>
                <w:color w:val="767171"/>
                <w:sz w:val="24"/>
                <w:szCs w:val="24"/>
                <w:lang w:eastAsia="zh-CN"/>
              </w:rPr>
              <w:t>Asistencias realizadas</w:t>
            </w:r>
          </w:p>
        </w:tc>
        <w:tc>
          <w:tcPr>
            <w:tcW w:w="1279" w:type="pct"/>
            <w:noWrap/>
            <w:vAlign w:val="center"/>
          </w:tcPr>
          <w:p w14:paraId="7BB707FA" w14:textId="77777777" w:rsidR="00B10C58" w:rsidRPr="00EC353C" w:rsidRDefault="00B10C58" w:rsidP="00B10C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67171"/>
                <w:sz w:val="23"/>
                <w:szCs w:val="23"/>
                <w:lang w:eastAsia="zh-CN"/>
              </w:rPr>
            </w:pPr>
            <w:r w:rsidRPr="00EC353C">
              <w:rPr>
                <w:rFonts w:ascii="Times New Roman" w:eastAsia="Times New Roman" w:hAnsi="Times New Roman"/>
                <w:color w:val="767171"/>
                <w:sz w:val="23"/>
                <w:szCs w:val="23"/>
                <w:lang w:eastAsia="zh-CN"/>
              </w:rPr>
              <w:t>366</w:t>
            </w:r>
          </w:p>
        </w:tc>
        <w:tc>
          <w:tcPr>
            <w:tcW w:w="1049" w:type="pct"/>
            <w:noWrap/>
            <w:vAlign w:val="center"/>
          </w:tcPr>
          <w:p w14:paraId="37B9EC98" w14:textId="77777777" w:rsidR="00B10C58" w:rsidRPr="00EC353C" w:rsidRDefault="00B10C58" w:rsidP="00B10C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67171"/>
                <w:sz w:val="23"/>
                <w:szCs w:val="23"/>
                <w:lang w:eastAsia="zh-CN"/>
              </w:rPr>
            </w:pPr>
            <w:r w:rsidRPr="00EC353C">
              <w:rPr>
                <w:rFonts w:ascii="Times New Roman" w:eastAsia="Times New Roman" w:hAnsi="Times New Roman"/>
                <w:color w:val="767171"/>
                <w:sz w:val="23"/>
                <w:szCs w:val="23"/>
                <w:lang w:eastAsia="zh-CN"/>
              </w:rPr>
              <w:t>128</w:t>
            </w:r>
          </w:p>
        </w:tc>
        <w:tc>
          <w:tcPr>
            <w:tcW w:w="1162" w:type="pct"/>
            <w:noWrap/>
            <w:vAlign w:val="center"/>
          </w:tcPr>
          <w:p w14:paraId="72B656E9" w14:textId="2A7804CE" w:rsidR="00B10C58" w:rsidRPr="00EC353C" w:rsidRDefault="00B10C58" w:rsidP="00B10C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67171"/>
                <w:sz w:val="23"/>
                <w:szCs w:val="23"/>
                <w:lang w:eastAsia="zh-CN"/>
              </w:rPr>
            </w:pPr>
            <w:r w:rsidRPr="00EC353C">
              <w:rPr>
                <w:rFonts w:ascii="Times New Roman" w:eastAsia="Times New Roman" w:hAnsi="Times New Roman"/>
                <w:color w:val="767171"/>
                <w:sz w:val="23"/>
                <w:szCs w:val="23"/>
                <w:lang w:eastAsia="zh-CN"/>
              </w:rPr>
              <w:t>494</w:t>
            </w:r>
          </w:p>
        </w:tc>
      </w:tr>
      <w:tr w:rsidR="00B10C58" w:rsidRPr="00EC353C" w14:paraId="73B0AD58" w14:textId="77777777" w:rsidTr="00B10C58">
        <w:trPr>
          <w:trHeight w:val="465"/>
        </w:trPr>
        <w:tc>
          <w:tcPr>
            <w:cnfStyle w:val="001000000000" w:firstRow="0" w:lastRow="0" w:firstColumn="1" w:lastColumn="0" w:oddVBand="0" w:evenVBand="0" w:oddHBand="0" w:evenHBand="0" w:firstRowFirstColumn="0" w:firstRowLastColumn="0" w:lastRowFirstColumn="0" w:lastRowLastColumn="0"/>
            <w:tcW w:w="1510" w:type="pct"/>
            <w:shd w:val="clear" w:color="auto" w:fill="auto"/>
            <w:vAlign w:val="center"/>
          </w:tcPr>
          <w:p w14:paraId="705AC59D" w14:textId="77777777" w:rsidR="00B10C58" w:rsidRPr="00EC353C" w:rsidRDefault="00B10C58" w:rsidP="00B10C58">
            <w:pPr>
              <w:rPr>
                <w:rFonts w:ascii="Times New Roman" w:eastAsia="Times New Roman" w:hAnsi="Times New Roman"/>
                <w:color w:val="767171"/>
                <w:sz w:val="24"/>
                <w:szCs w:val="24"/>
                <w:lang w:eastAsia="zh-CN"/>
              </w:rPr>
            </w:pPr>
            <w:r w:rsidRPr="00EC353C">
              <w:rPr>
                <w:rFonts w:ascii="Times New Roman" w:eastAsia="Times New Roman" w:hAnsi="Times New Roman"/>
                <w:color w:val="767171"/>
                <w:sz w:val="24"/>
                <w:szCs w:val="24"/>
                <w:lang w:eastAsia="zh-CN"/>
              </w:rPr>
              <w:t>Inversión producto 3</w:t>
            </w:r>
          </w:p>
        </w:tc>
        <w:tc>
          <w:tcPr>
            <w:tcW w:w="1279" w:type="pct"/>
            <w:shd w:val="clear" w:color="auto" w:fill="auto"/>
            <w:noWrap/>
            <w:vAlign w:val="center"/>
          </w:tcPr>
          <w:p w14:paraId="655C1444" w14:textId="77777777" w:rsidR="00B10C58" w:rsidRPr="00EC353C" w:rsidRDefault="00B10C58" w:rsidP="00B10C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67171"/>
                <w:sz w:val="23"/>
                <w:szCs w:val="23"/>
                <w:lang w:eastAsia="zh-CN"/>
              </w:rPr>
            </w:pPr>
            <w:r w:rsidRPr="00EC353C">
              <w:rPr>
                <w:rFonts w:ascii="Times New Roman" w:eastAsia="Times New Roman" w:hAnsi="Times New Roman"/>
                <w:color w:val="767171"/>
                <w:sz w:val="23"/>
                <w:szCs w:val="23"/>
                <w:lang w:eastAsia="zh-CN"/>
              </w:rPr>
              <w:t>RD$00</w:t>
            </w:r>
          </w:p>
        </w:tc>
        <w:tc>
          <w:tcPr>
            <w:tcW w:w="1049" w:type="pct"/>
            <w:shd w:val="clear" w:color="auto" w:fill="auto"/>
            <w:noWrap/>
            <w:vAlign w:val="center"/>
          </w:tcPr>
          <w:p w14:paraId="188254D7" w14:textId="77777777" w:rsidR="00B10C58" w:rsidRPr="00EC353C" w:rsidRDefault="00B10C58" w:rsidP="00B10C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67171"/>
                <w:sz w:val="23"/>
                <w:szCs w:val="23"/>
                <w:lang w:eastAsia="zh-CN"/>
              </w:rPr>
            </w:pPr>
            <w:r w:rsidRPr="00EC353C">
              <w:rPr>
                <w:rFonts w:ascii="Times New Roman" w:eastAsia="Times New Roman" w:hAnsi="Times New Roman"/>
                <w:color w:val="767171"/>
                <w:sz w:val="23"/>
                <w:szCs w:val="23"/>
                <w:lang w:eastAsia="zh-CN"/>
              </w:rPr>
              <w:t>RD$.00</w:t>
            </w:r>
          </w:p>
        </w:tc>
        <w:tc>
          <w:tcPr>
            <w:tcW w:w="1162" w:type="pct"/>
            <w:shd w:val="clear" w:color="auto" w:fill="auto"/>
            <w:noWrap/>
            <w:vAlign w:val="center"/>
          </w:tcPr>
          <w:p w14:paraId="5AFD714E" w14:textId="77777777" w:rsidR="00B10C58" w:rsidRPr="00EC353C" w:rsidRDefault="00B10C58" w:rsidP="00B10C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67171"/>
                <w:sz w:val="23"/>
                <w:szCs w:val="23"/>
                <w:lang w:eastAsia="zh-CN"/>
              </w:rPr>
            </w:pPr>
          </w:p>
          <w:p w14:paraId="47F095D3" w14:textId="77777777" w:rsidR="00B10C58" w:rsidRPr="00EC353C" w:rsidRDefault="00B10C58" w:rsidP="00B10C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67171"/>
                <w:sz w:val="23"/>
                <w:szCs w:val="23"/>
                <w:lang w:eastAsia="zh-CN"/>
              </w:rPr>
            </w:pPr>
            <w:r w:rsidRPr="00EC353C">
              <w:rPr>
                <w:rFonts w:ascii="Times New Roman" w:eastAsia="Times New Roman" w:hAnsi="Times New Roman"/>
                <w:color w:val="767171"/>
                <w:sz w:val="23"/>
                <w:szCs w:val="23"/>
                <w:lang w:eastAsia="zh-CN"/>
              </w:rPr>
              <w:t>RD$.00                             -</w:t>
            </w:r>
          </w:p>
        </w:tc>
      </w:tr>
      <w:tr w:rsidR="00B10C58" w:rsidRPr="00EC353C" w14:paraId="6F5E290F" w14:textId="77777777" w:rsidTr="00B10C58">
        <w:trPr>
          <w:trHeight w:val="633"/>
        </w:trPr>
        <w:tc>
          <w:tcPr>
            <w:cnfStyle w:val="001000000000" w:firstRow="0" w:lastRow="0" w:firstColumn="1" w:lastColumn="0" w:oddVBand="0" w:evenVBand="0" w:oddHBand="0" w:evenHBand="0" w:firstRowFirstColumn="0" w:firstRowLastColumn="0" w:lastRowFirstColumn="0" w:lastRowLastColumn="0"/>
            <w:tcW w:w="1510" w:type="pct"/>
            <w:vAlign w:val="center"/>
          </w:tcPr>
          <w:p w14:paraId="5BF7062C" w14:textId="77777777" w:rsidR="00B10C58" w:rsidRPr="00EC353C" w:rsidRDefault="00B10C58" w:rsidP="00B10C58">
            <w:pPr>
              <w:rPr>
                <w:rFonts w:ascii="Times New Roman" w:eastAsia="Times New Roman" w:hAnsi="Times New Roman"/>
                <w:color w:val="767171"/>
                <w:sz w:val="24"/>
                <w:szCs w:val="24"/>
                <w:lang w:eastAsia="zh-CN"/>
              </w:rPr>
            </w:pPr>
            <w:r w:rsidRPr="00EC353C">
              <w:rPr>
                <w:rFonts w:ascii="Times New Roman" w:eastAsia="Times New Roman" w:hAnsi="Times New Roman"/>
                <w:color w:val="767171"/>
                <w:sz w:val="24"/>
                <w:szCs w:val="24"/>
                <w:lang w:eastAsia="zh-CN"/>
              </w:rPr>
              <w:t>Jornada de Salud y Bienestar</w:t>
            </w:r>
          </w:p>
        </w:tc>
        <w:tc>
          <w:tcPr>
            <w:tcW w:w="1279" w:type="pct"/>
            <w:noWrap/>
            <w:vAlign w:val="center"/>
          </w:tcPr>
          <w:p w14:paraId="2EB4B3E8" w14:textId="77777777" w:rsidR="00B10C58" w:rsidRPr="00EC353C" w:rsidRDefault="00B10C58" w:rsidP="00B10C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67171"/>
                <w:sz w:val="23"/>
                <w:szCs w:val="23"/>
                <w:lang w:eastAsia="zh-CN"/>
              </w:rPr>
            </w:pPr>
            <w:r w:rsidRPr="00EC353C">
              <w:rPr>
                <w:rFonts w:ascii="Times New Roman" w:eastAsia="Times New Roman" w:hAnsi="Times New Roman"/>
                <w:color w:val="767171"/>
                <w:sz w:val="23"/>
                <w:szCs w:val="23"/>
                <w:lang w:eastAsia="zh-CN"/>
              </w:rPr>
              <w:t>2</w:t>
            </w:r>
          </w:p>
        </w:tc>
        <w:tc>
          <w:tcPr>
            <w:tcW w:w="1049" w:type="pct"/>
            <w:noWrap/>
            <w:vAlign w:val="center"/>
          </w:tcPr>
          <w:p w14:paraId="656690AA" w14:textId="77777777" w:rsidR="00B10C58" w:rsidRPr="00EC353C" w:rsidRDefault="00B10C58" w:rsidP="00B10C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67171"/>
                <w:sz w:val="23"/>
                <w:szCs w:val="23"/>
                <w:lang w:eastAsia="zh-CN"/>
              </w:rPr>
            </w:pPr>
          </w:p>
        </w:tc>
        <w:tc>
          <w:tcPr>
            <w:tcW w:w="1162" w:type="pct"/>
            <w:noWrap/>
            <w:vAlign w:val="center"/>
          </w:tcPr>
          <w:p w14:paraId="2AC8AB3E" w14:textId="77777777" w:rsidR="00B10C58" w:rsidRPr="00EC353C" w:rsidRDefault="00B10C58" w:rsidP="00B10C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67171"/>
                <w:sz w:val="23"/>
                <w:szCs w:val="23"/>
                <w:lang w:eastAsia="zh-CN"/>
              </w:rPr>
            </w:pPr>
            <w:r w:rsidRPr="00EC353C">
              <w:rPr>
                <w:rFonts w:ascii="Times New Roman" w:eastAsia="Times New Roman" w:hAnsi="Times New Roman"/>
                <w:color w:val="767171"/>
                <w:sz w:val="23"/>
                <w:szCs w:val="23"/>
                <w:lang w:eastAsia="zh-CN"/>
              </w:rPr>
              <w:t>0</w:t>
            </w:r>
          </w:p>
        </w:tc>
      </w:tr>
      <w:tr w:rsidR="00B10C58" w:rsidRPr="00EC353C" w14:paraId="56653225" w14:textId="77777777" w:rsidTr="00B10C58">
        <w:trPr>
          <w:trHeight w:val="465"/>
        </w:trPr>
        <w:tc>
          <w:tcPr>
            <w:cnfStyle w:val="001000000000" w:firstRow="0" w:lastRow="0" w:firstColumn="1" w:lastColumn="0" w:oddVBand="0" w:evenVBand="0" w:oddHBand="0" w:evenHBand="0" w:firstRowFirstColumn="0" w:firstRowLastColumn="0" w:lastRowFirstColumn="0" w:lastRowLastColumn="0"/>
            <w:tcW w:w="1510" w:type="pct"/>
            <w:shd w:val="clear" w:color="auto" w:fill="auto"/>
            <w:vAlign w:val="center"/>
          </w:tcPr>
          <w:p w14:paraId="0A5A25DB" w14:textId="77777777" w:rsidR="00B10C58" w:rsidRPr="00EC353C" w:rsidRDefault="00B10C58" w:rsidP="00B10C58">
            <w:pPr>
              <w:rPr>
                <w:rFonts w:ascii="Times New Roman" w:eastAsia="Times New Roman" w:hAnsi="Times New Roman"/>
                <w:color w:val="767171"/>
                <w:sz w:val="24"/>
                <w:szCs w:val="24"/>
                <w:lang w:eastAsia="zh-CN"/>
              </w:rPr>
            </w:pPr>
            <w:r w:rsidRPr="00EC353C">
              <w:rPr>
                <w:rFonts w:ascii="Times New Roman" w:eastAsia="Times New Roman" w:hAnsi="Times New Roman"/>
                <w:color w:val="767171"/>
                <w:sz w:val="24"/>
                <w:szCs w:val="24"/>
                <w:lang w:eastAsia="zh-CN"/>
              </w:rPr>
              <w:t>Productores Impactados</w:t>
            </w:r>
          </w:p>
        </w:tc>
        <w:tc>
          <w:tcPr>
            <w:tcW w:w="1279" w:type="pct"/>
            <w:shd w:val="clear" w:color="auto" w:fill="auto"/>
            <w:noWrap/>
            <w:vAlign w:val="center"/>
          </w:tcPr>
          <w:p w14:paraId="3F6AEA59" w14:textId="77777777" w:rsidR="00B10C58" w:rsidRPr="00EC353C" w:rsidRDefault="00B10C58" w:rsidP="00B10C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67171"/>
                <w:sz w:val="24"/>
                <w:szCs w:val="24"/>
                <w:lang w:eastAsia="zh-CN"/>
              </w:rPr>
            </w:pPr>
            <w:r w:rsidRPr="00EC353C">
              <w:rPr>
                <w:rFonts w:ascii="Times New Roman" w:eastAsia="Times New Roman" w:hAnsi="Times New Roman"/>
                <w:color w:val="767171"/>
                <w:sz w:val="24"/>
                <w:szCs w:val="24"/>
                <w:lang w:eastAsia="zh-CN"/>
              </w:rPr>
              <w:t>1,078</w:t>
            </w:r>
          </w:p>
        </w:tc>
        <w:tc>
          <w:tcPr>
            <w:tcW w:w="1049" w:type="pct"/>
            <w:shd w:val="clear" w:color="auto" w:fill="auto"/>
            <w:noWrap/>
            <w:vAlign w:val="center"/>
          </w:tcPr>
          <w:p w14:paraId="03AD1D1F" w14:textId="77777777" w:rsidR="00B10C58" w:rsidRPr="00EC353C" w:rsidRDefault="00B10C58" w:rsidP="00B10C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67171"/>
                <w:sz w:val="24"/>
                <w:szCs w:val="24"/>
                <w:lang w:eastAsia="zh-CN"/>
              </w:rPr>
            </w:pPr>
          </w:p>
        </w:tc>
        <w:tc>
          <w:tcPr>
            <w:tcW w:w="1162" w:type="pct"/>
            <w:shd w:val="clear" w:color="auto" w:fill="auto"/>
            <w:noWrap/>
            <w:vAlign w:val="center"/>
          </w:tcPr>
          <w:p w14:paraId="2342D800" w14:textId="77777777" w:rsidR="00B10C58" w:rsidRPr="00EC353C" w:rsidRDefault="00B10C58" w:rsidP="00B10C5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67171"/>
                <w:sz w:val="24"/>
                <w:szCs w:val="24"/>
                <w:lang w:eastAsia="zh-CN"/>
              </w:rPr>
            </w:pPr>
            <w:r w:rsidRPr="00EC353C">
              <w:rPr>
                <w:rFonts w:ascii="Times New Roman" w:eastAsia="Times New Roman" w:hAnsi="Times New Roman"/>
                <w:color w:val="767171"/>
                <w:sz w:val="24"/>
                <w:szCs w:val="24"/>
                <w:lang w:eastAsia="zh-CN"/>
              </w:rPr>
              <w:t>1078</w:t>
            </w:r>
          </w:p>
        </w:tc>
      </w:tr>
      <w:tr w:rsidR="00B10C58" w:rsidRPr="00EC353C" w14:paraId="5ADE2BE8" w14:textId="77777777" w:rsidTr="00B10C58">
        <w:trPr>
          <w:trHeight w:val="633"/>
        </w:trPr>
        <w:tc>
          <w:tcPr>
            <w:cnfStyle w:val="001000000000" w:firstRow="0" w:lastRow="0" w:firstColumn="1" w:lastColumn="0" w:oddVBand="0" w:evenVBand="0" w:oddHBand="0" w:evenHBand="0" w:firstRowFirstColumn="0" w:firstRowLastColumn="0" w:lastRowFirstColumn="0" w:lastRowLastColumn="0"/>
            <w:tcW w:w="1510" w:type="pct"/>
            <w:vAlign w:val="center"/>
          </w:tcPr>
          <w:p w14:paraId="03418D7C" w14:textId="77777777" w:rsidR="00B10C58" w:rsidRPr="00EC353C" w:rsidRDefault="00B10C58" w:rsidP="00B10C58">
            <w:pPr>
              <w:rPr>
                <w:rFonts w:ascii="Times New Roman" w:eastAsia="Times New Roman" w:hAnsi="Times New Roman"/>
                <w:color w:val="767171"/>
                <w:sz w:val="24"/>
                <w:szCs w:val="24"/>
                <w:lang w:eastAsia="zh-CN"/>
              </w:rPr>
            </w:pPr>
            <w:r w:rsidRPr="00EC353C">
              <w:rPr>
                <w:rFonts w:ascii="Times New Roman" w:eastAsia="Times New Roman" w:hAnsi="Times New Roman"/>
                <w:color w:val="767171"/>
                <w:sz w:val="24"/>
                <w:szCs w:val="24"/>
                <w:lang w:eastAsia="zh-CN"/>
              </w:rPr>
              <w:t>Inversión producto 4</w:t>
            </w:r>
          </w:p>
        </w:tc>
        <w:tc>
          <w:tcPr>
            <w:tcW w:w="1279" w:type="pct"/>
            <w:noWrap/>
            <w:vAlign w:val="center"/>
          </w:tcPr>
          <w:p w14:paraId="04DD91F0" w14:textId="77777777" w:rsidR="00B10C58" w:rsidRPr="00EC353C" w:rsidRDefault="00B10C58" w:rsidP="00B10C5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67171"/>
                <w:sz w:val="24"/>
                <w:szCs w:val="24"/>
                <w:lang w:eastAsia="zh-CN"/>
              </w:rPr>
            </w:pPr>
            <w:r w:rsidRPr="00EC353C">
              <w:rPr>
                <w:rFonts w:ascii="Times New Roman" w:eastAsia="Times New Roman" w:hAnsi="Times New Roman"/>
                <w:color w:val="767171"/>
                <w:sz w:val="24"/>
                <w:szCs w:val="24"/>
                <w:lang w:eastAsia="zh-CN"/>
              </w:rPr>
              <w:t> </w:t>
            </w:r>
          </w:p>
        </w:tc>
        <w:tc>
          <w:tcPr>
            <w:tcW w:w="1049" w:type="pct"/>
            <w:noWrap/>
            <w:vAlign w:val="center"/>
          </w:tcPr>
          <w:p w14:paraId="43344708" w14:textId="77777777" w:rsidR="00B10C58" w:rsidRPr="00EC353C" w:rsidRDefault="00B10C58" w:rsidP="00B10C5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67171"/>
                <w:sz w:val="24"/>
                <w:szCs w:val="24"/>
                <w:lang w:eastAsia="zh-CN"/>
              </w:rPr>
            </w:pPr>
            <w:r w:rsidRPr="00EC353C">
              <w:rPr>
                <w:rFonts w:ascii="Times New Roman" w:eastAsia="Times New Roman" w:hAnsi="Times New Roman"/>
                <w:color w:val="767171"/>
                <w:sz w:val="24"/>
                <w:szCs w:val="24"/>
                <w:lang w:eastAsia="zh-CN"/>
              </w:rPr>
              <w:t> </w:t>
            </w:r>
          </w:p>
        </w:tc>
        <w:tc>
          <w:tcPr>
            <w:tcW w:w="1162" w:type="pct"/>
            <w:noWrap/>
            <w:vAlign w:val="center"/>
          </w:tcPr>
          <w:p w14:paraId="4795DA22" w14:textId="77777777" w:rsidR="00B10C58" w:rsidRPr="00EC353C" w:rsidRDefault="00B10C58" w:rsidP="00B10C5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67171"/>
                <w:sz w:val="24"/>
                <w:szCs w:val="24"/>
                <w:lang w:eastAsia="zh-CN"/>
              </w:rPr>
            </w:pPr>
            <w:r w:rsidRPr="00EC353C">
              <w:rPr>
                <w:rFonts w:ascii="Times New Roman" w:eastAsia="Times New Roman" w:hAnsi="Times New Roman"/>
                <w:color w:val="767171"/>
                <w:sz w:val="24"/>
                <w:szCs w:val="24"/>
                <w:lang w:eastAsia="zh-CN"/>
              </w:rPr>
              <w:t xml:space="preserve">RD$52,000                                 </w:t>
            </w:r>
          </w:p>
        </w:tc>
      </w:tr>
    </w:tbl>
    <w:p w14:paraId="770B2D99" w14:textId="181968B2" w:rsidR="00851834" w:rsidRPr="00851834" w:rsidRDefault="00AA386B" w:rsidP="00851834">
      <w:pPr>
        <w:spacing w:after="0" w:line="360" w:lineRule="auto"/>
        <w:jc w:val="center"/>
        <w:rPr>
          <w:b/>
          <w:bCs/>
        </w:rPr>
        <w:sectPr w:rsidR="00851834" w:rsidRPr="00851834" w:rsidSect="001934E6">
          <w:footerReference w:type="default" r:id="rId34"/>
          <w:pgSz w:w="12240" w:h="15840"/>
          <w:pgMar w:top="709" w:right="2160" w:bottom="1440" w:left="2160" w:header="720" w:footer="720" w:gutter="0"/>
          <w:pgNumType w:start="1"/>
          <w:cols w:space="720"/>
          <w:docGrid w:linePitch="360"/>
        </w:sectPr>
      </w:pPr>
      <w:r w:rsidRPr="00C0443D">
        <w:rPr>
          <w:b/>
          <w:bCs/>
          <w:noProof/>
        </w:rPr>
        <mc:AlternateContent>
          <mc:Choice Requires="wps">
            <w:drawing>
              <wp:anchor distT="0" distB="0" distL="114300" distR="114300" simplePos="0" relativeHeight="251756544" behindDoc="0" locked="0" layoutInCell="1" allowOverlap="1" wp14:anchorId="6F644313" wp14:editId="45B42823">
                <wp:simplePos x="0" y="0"/>
                <wp:positionH relativeFrom="column">
                  <wp:posOffset>-18415</wp:posOffset>
                </wp:positionH>
                <wp:positionV relativeFrom="paragraph">
                  <wp:posOffset>3481260</wp:posOffset>
                </wp:positionV>
                <wp:extent cx="4953000" cy="0"/>
                <wp:effectExtent l="0" t="0" r="0" b="0"/>
                <wp:wrapNone/>
                <wp:docPr id="581928374" name="Conector recto 23"/>
                <wp:cNvGraphicFramePr/>
                <a:graphic xmlns:a="http://schemas.openxmlformats.org/drawingml/2006/main">
                  <a:graphicData uri="http://schemas.microsoft.com/office/word/2010/wordprocessingShape">
                    <wps:wsp>
                      <wps:cNvCnPr/>
                      <wps:spPr>
                        <a:xfrm>
                          <a:off x="0" y="0"/>
                          <a:ext cx="495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9B74C2" id="Conector recto 23"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274.1pt" to="388.55pt,2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" strokecolor="black [3213]" strokeweight=".5pt">
                <v:stroke joinstyle="miter"/>
              </v:line>
            </w:pict>
          </mc:Fallback>
        </mc:AlternateContent>
      </w:r>
      <w:r w:rsidR="00F30F02" w:rsidRPr="00C0443D">
        <w:rPr>
          <w:b/>
          <w:bCs/>
        </w:rPr>
        <w:t>Enero – Diciembre 202</w:t>
      </w:r>
      <w:r w:rsidR="00BF2C3B">
        <w:rPr>
          <w:b/>
          <w:bCs/>
        </w:rPr>
        <w:t>4</w:t>
      </w:r>
    </w:p>
    <w:p w14:paraId="480AB252" w14:textId="760B2B21" w:rsidR="00654164" w:rsidRPr="00403DDD" w:rsidRDefault="00654164" w:rsidP="00BF2C3B">
      <w:pPr>
        <w:pStyle w:val="Ttulo1"/>
        <w:rPr>
          <w:rFonts w:cs="Times New Roman"/>
          <w:color w:val="767171"/>
          <w:lang w:val="es-DO"/>
        </w:rPr>
      </w:pPr>
      <w:bookmarkStart w:id="6" w:name="_Toc117160597"/>
      <w:r w:rsidRPr="00403DDD">
        <w:rPr>
          <w:rFonts w:cs="Times New Roman"/>
          <w:color w:val="767171"/>
          <w:lang w:val="es-DO"/>
        </w:rPr>
        <w:lastRenderedPageBreak/>
        <w:t>RESULTADOS DE LAS ÁREAS TRANSVERSALES Y DE APOYO</w:t>
      </w:r>
      <w:bookmarkEnd w:id="6"/>
    </w:p>
    <w:p w14:paraId="5D67DA4A" w14:textId="77777777" w:rsidR="00654164" w:rsidRPr="00403DDD" w:rsidRDefault="00654164" w:rsidP="00654164">
      <w:pPr>
        <w:jc w:val="both"/>
        <w:rPr>
          <w:rFonts w:eastAsia="Calibri"/>
          <w:sz w:val="18"/>
          <w:lang w:val="es-DO"/>
        </w:rPr>
      </w:pPr>
      <w:r w:rsidRPr="00403DDD">
        <w:rPr>
          <w:rFonts w:eastAsia="Calibri"/>
          <w:noProof/>
          <w:sz w:val="18"/>
        </w:rPr>
        <mc:AlternateContent>
          <mc:Choice Requires="wps">
            <w:drawing>
              <wp:anchor distT="0" distB="0" distL="114300" distR="114300" simplePos="0" relativeHeight="251712512" behindDoc="0" locked="0" layoutInCell="1" allowOverlap="1" wp14:anchorId="76EDFA29" wp14:editId="08880C5A">
                <wp:simplePos x="0" y="0"/>
                <wp:positionH relativeFrom="margin">
                  <wp:posOffset>2317750</wp:posOffset>
                </wp:positionH>
                <wp:positionV relativeFrom="paragraph">
                  <wp:posOffset>88117</wp:posOffset>
                </wp:positionV>
                <wp:extent cx="463550" cy="0"/>
                <wp:effectExtent l="22860" t="15875" r="18415" b="222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F381B" id="Straight Connector 15" o:spid="_x0000_s1026" style="position:absolute;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2.5pt,6.95pt" to="2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Vz/X2wAAAAkBAAAP&#10;AAAAZHJzL2Rvd25yZXYueG1sTE/JTsMwEL0j9R+sqcSNOiUltGmcCiEhcYGWwoHjNJ4sENtR7Cbh&#10;7xnEAY5v0Vuy3WRaMVDvG2cVLBcRCLKF042tFLy9PlytQfiAVmPrLCn4Ig+7fHaRYardaF9oOIZK&#10;cIj1KSqoQ+hSKX1Rk0G/cB1Z1krXGwwM+0rqHkcON628jqJEGmwsN9TY0X1NxefxbLh3/+Ruy+Ex&#10;WYXDxzvqzdg8lwelLufT3RZEoCn8meFnPk+HnDed3NlqL1oFcXLDXwIL8QYEG1bxmonT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r1c/19sAAAAJAQAADwAAAAAAAAAA&#10;AAAAAAAgBAAAZHJzL2Rvd25yZXYueG1sUEsFBgAAAAAEAAQA8wAAACgFAAAAAA==&#10;" strokecolor="#ee2a24" strokeweight="2.25pt">
                <v:stroke joinstyle="miter"/>
                <w10:wrap anchorx="margin"/>
              </v:line>
            </w:pict>
          </mc:Fallback>
        </mc:AlternateContent>
      </w:r>
    </w:p>
    <w:p w14:paraId="742E354D" w14:textId="1D8AA264" w:rsidR="00654164" w:rsidRPr="00403DDD" w:rsidRDefault="00654164" w:rsidP="00654164">
      <w:pPr>
        <w:jc w:val="center"/>
        <w:rPr>
          <w:rFonts w:eastAsia="Calibri"/>
          <w:szCs w:val="36"/>
          <w:lang w:val="es-DO"/>
        </w:rPr>
      </w:pPr>
      <w:r w:rsidRPr="00403DDD">
        <w:rPr>
          <w:rFonts w:eastAsia="Calibri"/>
          <w:szCs w:val="36"/>
          <w:lang w:val="es-DO"/>
        </w:rPr>
        <w:t xml:space="preserve">Memoria </w:t>
      </w:r>
      <w:r w:rsidR="009547F0" w:rsidRPr="00403DDD">
        <w:rPr>
          <w:rFonts w:eastAsia="Calibri"/>
          <w:szCs w:val="36"/>
          <w:lang w:val="es-DO"/>
        </w:rPr>
        <w:t>I</w:t>
      </w:r>
      <w:r w:rsidRPr="00403DDD">
        <w:rPr>
          <w:rFonts w:eastAsia="Calibri"/>
          <w:szCs w:val="36"/>
          <w:lang w:val="es-DO"/>
        </w:rPr>
        <w:t xml:space="preserve">nstitucional </w:t>
      </w:r>
      <w:r w:rsidR="007471AC" w:rsidRPr="00403DDD">
        <w:rPr>
          <w:rFonts w:eastAsia="Calibri"/>
          <w:szCs w:val="36"/>
          <w:lang w:val="es-DO"/>
        </w:rPr>
        <w:t>2024</w:t>
      </w:r>
    </w:p>
    <w:p w14:paraId="2BBFC4CF" w14:textId="77777777" w:rsidR="00654164" w:rsidRPr="00403DDD" w:rsidRDefault="00654164" w:rsidP="00654164">
      <w:pPr>
        <w:jc w:val="center"/>
        <w:rPr>
          <w:noProof/>
          <w:lang w:val="es-DO"/>
        </w:rPr>
      </w:pPr>
    </w:p>
    <w:p w14:paraId="0034D1FC" w14:textId="28AD5459" w:rsidR="00F64DAF" w:rsidRPr="00851834" w:rsidRDefault="00F64DAF" w:rsidP="00F311C4">
      <w:pPr>
        <w:spacing w:line="360" w:lineRule="auto"/>
        <w:jc w:val="both"/>
        <w:rPr>
          <w:rFonts w:eastAsia="Calibri"/>
          <w:b/>
          <w:bCs/>
          <w:sz w:val="28"/>
          <w:szCs w:val="28"/>
          <w:lang w:val="es-DO"/>
        </w:rPr>
      </w:pPr>
      <w:r w:rsidRPr="00851834">
        <w:rPr>
          <w:rFonts w:eastAsia="Calibri"/>
          <w:b/>
          <w:bCs/>
          <w:sz w:val="28"/>
          <w:szCs w:val="28"/>
          <w:lang w:val="es-DO"/>
        </w:rPr>
        <w:t>4.1 Desempeño Área Administrativa y Financiera</w:t>
      </w:r>
    </w:p>
    <w:p w14:paraId="297DB701" w14:textId="7ED447E9" w:rsidR="000C268F" w:rsidRPr="00BA64B9" w:rsidRDefault="000C268F" w:rsidP="00851834">
      <w:pPr>
        <w:spacing w:before="240" w:line="360" w:lineRule="auto"/>
        <w:jc w:val="both"/>
        <w:rPr>
          <w:sz w:val="27"/>
          <w:szCs w:val="27"/>
          <w:lang w:val="es-DO"/>
        </w:rPr>
      </w:pPr>
      <w:r w:rsidRPr="00BA64B9">
        <w:rPr>
          <w:lang w:val="es-DO"/>
        </w:rPr>
        <w:t xml:space="preserve">El Departamento Administrativo y Financiero ha contribuido con el logro de los objetivos institucionales, gestionando con eficiencia los recursos económicos que hemos recibido durante el periodo indicado. Uno de los logros más importantes del Departamento Administrativo y Financiero, fue </w:t>
      </w:r>
      <w:r w:rsidR="001D496E" w:rsidRPr="00BA64B9">
        <w:rPr>
          <w:lang w:val="es-DO"/>
        </w:rPr>
        <w:t xml:space="preserve">lograr que se nos aprobara </w:t>
      </w:r>
      <w:r w:rsidRPr="00BA64B9">
        <w:rPr>
          <w:lang w:val="es-DO"/>
        </w:rPr>
        <w:t>l</w:t>
      </w:r>
      <w:r w:rsidR="001D496E" w:rsidRPr="00BA64B9">
        <w:rPr>
          <w:lang w:val="es-DO"/>
        </w:rPr>
        <w:t>a</w:t>
      </w:r>
      <w:r w:rsidRPr="00BA64B9">
        <w:rPr>
          <w:lang w:val="es-DO"/>
        </w:rPr>
        <w:t xml:space="preserve"> Unidad de Auditoría Interna </w:t>
      </w:r>
      <w:r w:rsidR="008A173F" w:rsidRPr="00BA64B9">
        <w:rPr>
          <w:lang w:val="es-DO"/>
        </w:rPr>
        <w:t>de</w:t>
      </w:r>
      <w:r w:rsidRPr="00BA64B9">
        <w:rPr>
          <w:lang w:val="es-DO"/>
        </w:rPr>
        <w:t xml:space="preserve"> parte de la Contraloría General de la República, para auditar los procesos de pagos realizados en nuestra institución. Esto supone un gran avance para el cumplimiento de la transparencia en el uso de los recursos públicos</w:t>
      </w:r>
      <w:r w:rsidRPr="00BA64B9">
        <w:rPr>
          <w:sz w:val="27"/>
          <w:szCs w:val="27"/>
          <w:lang w:val="es-DO"/>
        </w:rPr>
        <w:t>.</w:t>
      </w:r>
    </w:p>
    <w:p w14:paraId="498EEC35" w14:textId="3FF80D07" w:rsidR="000C268F" w:rsidRPr="00851834" w:rsidRDefault="000C268F" w:rsidP="00BA64B9">
      <w:pPr>
        <w:spacing w:line="360" w:lineRule="auto"/>
        <w:jc w:val="both"/>
        <w:rPr>
          <w:b/>
          <w:bCs/>
        </w:rPr>
      </w:pPr>
      <w:r w:rsidRPr="00851834">
        <w:rPr>
          <w:b/>
          <w:bCs/>
        </w:rPr>
        <w:t>Ejecución Presupuestaria</w:t>
      </w:r>
    </w:p>
    <w:tbl>
      <w:tblPr>
        <w:tblStyle w:val="Tablaconcuadrcula"/>
        <w:tblW w:w="0" w:type="auto"/>
        <w:tblLook w:val="04A0" w:firstRow="1" w:lastRow="0" w:firstColumn="1" w:lastColumn="0" w:noHBand="0" w:noVBand="1"/>
      </w:tblPr>
      <w:tblGrid>
        <w:gridCol w:w="1191"/>
        <w:gridCol w:w="920"/>
        <w:gridCol w:w="1348"/>
        <w:gridCol w:w="1348"/>
        <w:gridCol w:w="991"/>
        <w:gridCol w:w="940"/>
        <w:gridCol w:w="1172"/>
      </w:tblGrid>
      <w:tr w:rsidR="00155D6B" w:rsidRPr="00AF3101" w14:paraId="114C0598" w14:textId="77777777" w:rsidTr="00F311C4">
        <w:trPr>
          <w:trHeight w:val="1852"/>
        </w:trPr>
        <w:tc>
          <w:tcPr>
            <w:tcW w:w="1079" w:type="dxa"/>
            <w:shd w:val="clear" w:color="auto" w:fill="142F62"/>
            <w:vAlign w:val="center"/>
          </w:tcPr>
          <w:p w14:paraId="10950772" w14:textId="4A10E900" w:rsidR="00AF3101" w:rsidRPr="00F311C4" w:rsidRDefault="00AF3101" w:rsidP="00155D6B">
            <w:pPr>
              <w:jc w:val="center"/>
              <w:rPr>
                <w:color w:val="FFFFFF" w:themeColor="background1"/>
              </w:rPr>
            </w:pPr>
            <w:r w:rsidRPr="00F311C4">
              <w:rPr>
                <w:color w:val="FFFFFF" w:themeColor="background1"/>
              </w:rPr>
              <w:t>Código Programa / Subprograma</w:t>
            </w:r>
          </w:p>
        </w:tc>
        <w:tc>
          <w:tcPr>
            <w:tcW w:w="969" w:type="dxa"/>
            <w:shd w:val="clear" w:color="auto" w:fill="142F62"/>
            <w:vAlign w:val="center"/>
          </w:tcPr>
          <w:p w14:paraId="404B5504" w14:textId="21D766C5" w:rsidR="00AF3101" w:rsidRPr="00F311C4" w:rsidRDefault="00AF3101" w:rsidP="00155D6B">
            <w:pPr>
              <w:jc w:val="center"/>
              <w:rPr>
                <w:color w:val="FFFFFF" w:themeColor="background1"/>
              </w:rPr>
            </w:pPr>
            <w:r w:rsidRPr="00F311C4">
              <w:rPr>
                <w:color w:val="FFFFFF" w:themeColor="background1"/>
              </w:rPr>
              <w:t>Nombre del Programa</w:t>
            </w:r>
          </w:p>
        </w:tc>
        <w:tc>
          <w:tcPr>
            <w:tcW w:w="1466" w:type="dxa"/>
            <w:shd w:val="clear" w:color="auto" w:fill="142F62"/>
            <w:vAlign w:val="center"/>
          </w:tcPr>
          <w:p w14:paraId="190354E3" w14:textId="77777777" w:rsidR="00F311C4" w:rsidRDefault="00AF3101" w:rsidP="00155D6B">
            <w:pPr>
              <w:jc w:val="center"/>
              <w:rPr>
                <w:color w:val="FFFFFF" w:themeColor="background1"/>
              </w:rPr>
            </w:pPr>
            <w:r w:rsidRPr="00F311C4">
              <w:rPr>
                <w:color w:val="FFFFFF" w:themeColor="background1"/>
              </w:rPr>
              <w:t xml:space="preserve">Asignación presupuestaria 2024 </w:t>
            </w:r>
          </w:p>
          <w:p w14:paraId="25094190" w14:textId="79DFC7DD" w:rsidR="00AF3101" w:rsidRPr="00F311C4" w:rsidRDefault="00AF3101" w:rsidP="00155D6B">
            <w:pPr>
              <w:jc w:val="center"/>
              <w:rPr>
                <w:color w:val="FFFFFF" w:themeColor="background1"/>
              </w:rPr>
            </w:pPr>
            <w:proofErr w:type="gramStart"/>
            <w:r w:rsidRPr="00F311C4">
              <w:rPr>
                <w:color w:val="FFFFFF" w:themeColor="background1"/>
              </w:rPr>
              <w:t>( RD</w:t>
            </w:r>
            <w:proofErr w:type="gramEnd"/>
            <w:r w:rsidRPr="00F311C4">
              <w:rPr>
                <w:color w:val="FFFFFF" w:themeColor="background1"/>
              </w:rPr>
              <w:t>$)</w:t>
            </w:r>
          </w:p>
        </w:tc>
        <w:tc>
          <w:tcPr>
            <w:tcW w:w="1466" w:type="dxa"/>
            <w:shd w:val="clear" w:color="auto" w:fill="142F62"/>
            <w:vAlign w:val="center"/>
          </w:tcPr>
          <w:p w14:paraId="6F24F33F" w14:textId="2BF05C2F" w:rsidR="00AF3101" w:rsidRPr="00F311C4" w:rsidRDefault="00AF3101" w:rsidP="00155D6B">
            <w:pPr>
              <w:jc w:val="center"/>
              <w:rPr>
                <w:color w:val="FFFFFF" w:themeColor="background1"/>
              </w:rPr>
            </w:pPr>
            <w:r w:rsidRPr="00F311C4">
              <w:rPr>
                <w:color w:val="FFFFFF" w:themeColor="background1"/>
              </w:rPr>
              <w:t>Ejecución 2024 (RD$)</w:t>
            </w:r>
          </w:p>
        </w:tc>
        <w:tc>
          <w:tcPr>
            <w:tcW w:w="936" w:type="dxa"/>
            <w:shd w:val="clear" w:color="auto" w:fill="142F62"/>
            <w:vAlign w:val="center"/>
          </w:tcPr>
          <w:p w14:paraId="7794B217" w14:textId="67009A73" w:rsidR="00AF3101" w:rsidRPr="00F311C4" w:rsidRDefault="00AF3101" w:rsidP="00155D6B">
            <w:pPr>
              <w:jc w:val="center"/>
              <w:rPr>
                <w:color w:val="FFFFFF" w:themeColor="background1"/>
              </w:rPr>
            </w:pPr>
            <w:r w:rsidRPr="00F311C4">
              <w:rPr>
                <w:color w:val="FFFFFF" w:themeColor="background1"/>
              </w:rPr>
              <w:t>Cantidad de Productos Generados por Programa</w:t>
            </w:r>
          </w:p>
        </w:tc>
        <w:tc>
          <w:tcPr>
            <w:tcW w:w="889" w:type="dxa"/>
            <w:shd w:val="clear" w:color="auto" w:fill="142F62"/>
            <w:vAlign w:val="center"/>
          </w:tcPr>
          <w:p w14:paraId="1E812673" w14:textId="19374F7A" w:rsidR="00AF3101" w:rsidRPr="00F311C4" w:rsidRDefault="00AF3101" w:rsidP="00155D6B">
            <w:pPr>
              <w:jc w:val="center"/>
              <w:rPr>
                <w:color w:val="FFFFFF" w:themeColor="background1"/>
              </w:rPr>
            </w:pPr>
            <w:r w:rsidRPr="00F311C4">
              <w:rPr>
                <w:color w:val="FFFFFF" w:themeColor="background1"/>
              </w:rPr>
              <w:t>Índice de Ejecución %</w:t>
            </w:r>
          </w:p>
        </w:tc>
        <w:tc>
          <w:tcPr>
            <w:tcW w:w="1105" w:type="dxa"/>
            <w:shd w:val="clear" w:color="auto" w:fill="142F62"/>
            <w:vAlign w:val="center"/>
          </w:tcPr>
          <w:p w14:paraId="5BACDAA0" w14:textId="64092C9B" w:rsidR="00AF3101" w:rsidRPr="00F311C4" w:rsidRDefault="00AF3101" w:rsidP="00155D6B">
            <w:pPr>
              <w:jc w:val="center"/>
              <w:rPr>
                <w:color w:val="FFFFFF" w:themeColor="background1"/>
              </w:rPr>
            </w:pPr>
            <w:r w:rsidRPr="00F311C4">
              <w:rPr>
                <w:color w:val="FFFFFF" w:themeColor="background1"/>
              </w:rPr>
              <w:t>Participación ejecución por programa (%)</w:t>
            </w:r>
          </w:p>
        </w:tc>
      </w:tr>
      <w:tr w:rsidR="00155D6B" w:rsidRPr="00AF3101" w14:paraId="7C8A102D" w14:textId="77777777" w:rsidTr="00155D6B">
        <w:tc>
          <w:tcPr>
            <w:tcW w:w="1079" w:type="dxa"/>
            <w:vAlign w:val="center"/>
          </w:tcPr>
          <w:p w14:paraId="2C7F470D" w14:textId="51990CEE" w:rsidR="00AF3101" w:rsidRPr="00155D6B" w:rsidRDefault="00AF3101" w:rsidP="00155D6B">
            <w:pPr>
              <w:spacing w:line="360" w:lineRule="auto"/>
              <w:jc w:val="center"/>
              <w:rPr>
                <w:color w:val="767171"/>
              </w:rPr>
            </w:pPr>
            <w:r w:rsidRPr="00155D6B">
              <w:rPr>
                <w:color w:val="767171"/>
              </w:rPr>
              <w:t>11</w:t>
            </w:r>
          </w:p>
        </w:tc>
        <w:tc>
          <w:tcPr>
            <w:tcW w:w="969" w:type="dxa"/>
            <w:vAlign w:val="center"/>
          </w:tcPr>
          <w:p w14:paraId="29D5855B" w14:textId="77777777" w:rsidR="00AF3101" w:rsidRPr="00155D6B" w:rsidRDefault="00AF3101" w:rsidP="00155D6B">
            <w:pPr>
              <w:spacing w:line="360" w:lineRule="auto"/>
              <w:jc w:val="center"/>
              <w:rPr>
                <w:color w:val="767171"/>
              </w:rPr>
            </w:pPr>
          </w:p>
        </w:tc>
        <w:tc>
          <w:tcPr>
            <w:tcW w:w="1466" w:type="dxa"/>
            <w:vAlign w:val="center"/>
          </w:tcPr>
          <w:p w14:paraId="7F69C068" w14:textId="5842185C" w:rsidR="00AF3101" w:rsidRPr="00155D6B" w:rsidRDefault="00155D6B" w:rsidP="00155D6B">
            <w:pPr>
              <w:spacing w:line="360" w:lineRule="auto"/>
              <w:jc w:val="center"/>
              <w:rPr>
                <w:color w:val="767171"/>
              </w:rPr>
            </w:pPr>
            <w:r>
              <w:rPr>
                <w:color w:val="767171"/>
              </w:rPr>
              <w:t>166,724,565.40</w:t>
            </w:r>
          </w:p>
        </w:tc>
        <w:tc>
          <w:tcPr>
            <w:tcW w:w="1466" w:type="dxa"/>
            <w:vAlign w:val="center"/>
          </w:tcPr>
          <w:p w14:paraId="17075982" w14:textId="77A1DA0E" w:rsidR="00AF3101" w:rsidRPr="00155D6B" w:rsidRDefault="00155D6B" w:rsidP="00155D6B">
            <w:pPr>
              <w:spacing w:line="360" w:lineRule="auto"/>
              <w:jc w:val="center"/>
              <w:rPr>
                <w:color w:val="767171"/>
              </w:rPr>
            </w:pPr>
            <w:r>
              <w:rPr>
                <w:color w:val="767171"/>
              </w:rPr>
              <w:t>155,263,605.86</w:t>
            </w:r>
          </w:p>
        </w:tc>
        <w:tc>
          <w:tcPr>
            <w:tcW w:w="936" w:type="dxa"/>
            <w:vAlign w:val="center"/>
          </w:tcPr>
          <w:p w14:paraId="1001904B" w14:textId="173747EB" w:rsidR="00AF3101" w:rsidRPr="00155D6B" w:rsidRDefault="00155D6B" w:rsidP="00155D6B">
            <w:pPr>
              <w:spacing w:line="360" w:lineRule="auto"/>
              <w:jc w:val="center"/>
              <w:rPr>
                <w:color w:val="767171"/>
              </w:rPr>
            </w:pPr>
            <w:r>
              <w:rPr>
                <w:color w:val="767171"/>
              </w:rPr>
              <w:t>1</w:t>
            </w:r>
          </w:p>
        </w:tc>
        <w:tc>
          <w:tcPr>
            <w:tcW w:w="889" w:type="dxa"/>
            <w:vAlign w:val="center"/>
          </w:tcPr>
          <w:p w14:paraId="27094C56" w14:textId="4B343EB4" w:rsidR="00AF3101" w:rsidRPr="00155D6B" w:rsidRDefault="00155D6B" w:rsidP="00155D6B">
            <w:pPr>
              <w:spacing w:line="360" w:lineRule="auto"/>
              <w:jc w:val="center"/>
              <w:rPr>
                <w:color w:val="767171"/>
              </w:rPr>
            </w:pPr>
            <w:r>
              <w:rPr>
                <w:color w:val="767171"/>
              </w:rPr>
              <w:t>93%</w:t>
            </w:r>
          </w:p>
        </w:tc>
        <w:tc>
          <w:tcPr>
            <w:tcW w:w="1105" w:type="dxa"/>
            <w:vAlign w:val="center"/>
          </w:tcPr>
          <w:p w14:paraId="2AC256D6" w14:textId="151D4B40" w:rsidR="00AF3101" w:rsidRPr="00155D6B" w:rsidRDefault="00155D6B" w:rsidP="00155D6B">
            <w:pPr>
              <w:spacing w:line="360" w:lineRule="auto"/>
              <w:jc w:val="center"/>
              <w:rPr>
                <w:color w:val="767171"/>
              </w:rPr>
            </w:pPr>
            <w:r>
              <w:rPr>
                <w:color w:val="767171"/>
              </w:rPr>
              <w:t>100%</w:t>
            </w:r>
          </w:p>
        </w:tc>
      </w:tr>
      <w:tr w:rsidR="00155D6B" w:rsidRPr="00AF3101" w14:paraId="0E09FD25" w14:textId="77777777" w:rsidTr="00155D6B">
        <w:tc>
          <w:tcPr>
            <w:tcW w:w="2048" w:type="dxa"/>
            <w:gridSpan w:val="2"/>
            <w:shd w:val="clear" w:color="auto" w:fill="142F62"/>
            <w:vAlign w:val="center"/>
          </w:tcPr>
          <w:p w14:paraId="06EEFB02" w14:textId="6E178C76" w:rsidR="00155D6B" w:rsidRPr="00155D6B" w:rsidRDefault="00155D6B" w:rsidP="00155D6B">
            <w:pPr>
              <w:spacing w:line="360" w:lineRule="auto"/>
              <w:jc w:val="center"/>
              <w:rPr>
                <w:color w:val="FFFFFF" w:themeColor="background1"/>
              </w:rPr>
            </w:pPr>
            <w:r w:rsidRPr="00155D6B">
              <w:rPr>
                <w:color w:val="FFFFFF" w:themeColor="background1"/>
              </w:rPr>
              <w:t>Totales</w:t>
            </w:r>
          </w:p>
        </w:tc>
        <w:tc>
          <w:tcPr>
            <w:tcW w:w="1466" w:type="dxa"/>
            <w:shd w:val="clear" w:color="auto" w:fill="142F62"/>
            <w:vAlign w:val="center"/>
          </w:tcPr>
          <w:p w14:paraId="19201EA5" w14:textId="396B3CBA" w:rsidR="00155D6B" w:rsidRPr="00155D6B" w:rsidRDefault="00155D6B" w:rsidP="00155D6B">
            <w:pPr>
              <w:spacing w:line="360" w:lineRule="auto"/>
              <w:jc w:val="center"/>
              <w:rPr>
                <w:color w:val="FFFFFF" w:themeColor="background1"/>
              </w:rPr>
            </w:pPr>
            <w:r w:rsidRPr="00155D6B">
              <w:rPr>
                <w:color w:val="FFFFFF" w:themeColor="background1"/>
              </w:rPr>
              <w:t>166,724,565.40</w:t>
            </w:r>
          </w:p>
        </w:tc>
        <w:tc>
          <w:tcPr>
            <w:tcW w:w="1466" w:type="dxa"/>
            <w:shd w:val="clear" w:color="auto" w:fill="142F62"/>
            <w:vAlign w:val="center"/>
          </w:tcPr>
          <w:p w14:paraId="00446C26" w14:textId="06E49CBD" w:rsidR="00155D6B" w:rsidRPr="00155D6B" w:rsidRDefault="00155D6B" w:rsidP="00155D6B">
            <w:pPr>
              <w:spacing w:line="360" w:lineRule="auto"/>
              <w:jc w:val="center"/>
              <w:rPr>
                <w:color w:val="FFFFFF" w:themeColor="background1"/>
              </w:rPr>
            </w:pPr>
            <w:r w:rsidRPr="00155D6B">
              <w:rPr>
                <w:color w:val="FFFFFF" w:themeColor="background1"/>
              </w:rPr>
              <w:t>155,263,605.86</w:t>
            </w:r>
          </w:p>
        </w:tc>
        <w:tc>
          <w:tcPr>
            <w:tcW w:w="936" w:type="dxa"/>
            <w:shd w:val="clear" w:color="auto" w:fill="142F62"/>
            <w:vAlign w:val="center"/>
          </w:tcPr>
          <w:p w14:paraId="5BF596DD" w14:textId="7DF567CF" w:rsidR="00155D6B" w:rsidRPr="00155D6B" w:rsidRDefault="00155D6B" w:rsidP="00155D6B">
            <w:pPr>
              <w:spacing w:line="360" w:lineRule="auto"/>
              <w:jc w:val="center"/>
              <w:rPr>
                <w:color w:val="FFFFFF" w:themeColor="background1"/>
              </w:rPr>
            </w:pPr>
            <w:r w:rsidRPr="00155D6B">
              <w:rPr>
                <w:color w:val="FFFFFF" w:themeColor="background1"/>
              </w:rPr>
              <w:t>1</w:t>
            </w:r>
          </w:p>
        </w:tc>
        <w:tc>
          <w:tcPr>
            <w:tcW w:w="889" w:type="dxa"/>
            <w:shd w:val="clear" w:color="auto" w:fill="142F62"/>
            <w:vAlign w:val="center"/>
          </w:tcPr>
          <w:p w14:paraId="77A98ACE" w14:textId="7D854D5A" w:rsidR="00155D6B" w:rsidRPr="00155D6B" w:rsidRDefault="00155D6B" w:rsidP="00155D6B">
            <w:pPr>
              <w:spacing w:line="360" w:lineRule="auto"/>
              <w:jc w:val="center"/>
              <w:rPr>
                <w:color w:val="FFFFFF" w:themeColor="background1"/>
              </w:rPr>
            </w:pPr>
            <w:r w:rsidRPr="00155D6B">
              <w:rPr>
                <w:color w:val="FFFFFF" w:themeColor="background1"/>
              </w:rPr>
              <w:t>93%</w:t>
            </w:r>
          </w:p>
        </w:tc>
        <w:tc>
          <w:tcPr>
            <w:tcW w:w="1105" w:type="dxa"/>
            <w:shd w:val="clear" w:color="auto" w:fill="142F62"/>
            <w:vAlign w:val="center"/>
          </w:tcPr>
          <w:p w14:paraId="3E3EE5FD" w14:textId="5142B9C8" w:rsidR="00155D6B" w:rsidRPr="00155D6B" w:rsidRDefault="00155D6B" w:rsidP="00155D6B">
            <w:pPr>
              <w:spacing w:line="360" w:lineRule="auto"/>
              <w:jc w:val="center"/>
              <w:rPr>
                <w:color w:val="FFFFFF" w:themeColor="background1"/>
              </w:rPr>
            </w:pPr>
            <w:r w:rsidRPr="00155D6B">
              <w:rPr>
                <w:color w:val="FFFFFF" w:themeColor="background1"/>
              </w:rPr>
              <w:t>100%</w:t>
            </w:r>
          </w:p>
        </w:tc>
      </w:tr>
    </w:tbl>
    <w:p w14:paraId="3E47167B" w14:textId="5792C827" w:rsidR="000C268F" w:rsidRPr="00997CDC" w:rsidRDefault="000C268F" w:rsidP="00BA2267">
      <w:pPr>
        <w:spacing w:line="360" w:lineRule="auto"/>
        <w:jc w:val="both"/>
        <w:rPr>
          <w:color w:val="000000"/>
          <w:lang w:val="es-DO"/>
        </w:rPr>
      </w:pPr>
    </w:p>
    <w:p w14:paraId="1613682B" w14:textId="77777777" w:rsidR="00851834" w:rsidRDefault="00851834" w:rsidP="00F311C4">
      <w:pPr>
        <w:spacing w:line="360" w:lineRule="auto"/>
        <w:jc w:val="both"/>
        <w:rPr>
          <w:b/>
          <w:bCs/>
          <w:sz w:val="28"/>
          <w:szCs w:val="28"/>
          <w:lang w:val="es-DO"/>
        </w:rPr>
        <w:sectPr w:rsidR="00851834" w:rsidSect="001934E6">
          <w:footerReference w:type="default" r:id="rId35"/>
          <w:pgSz w:w="12240" w:h="15840"/>
          <w:pgMar w:top="709" w:right="2160" w:bottom="1440" w:left="2160" w:header="720" w:footer="720" w:gutter="0"/>
          <w:pgNumType w:start="1"/>
          <w:cols w:space="720"/>
          <w:docGrid w:linePitch="360"/>
        </w:sectPr>
      </w:pPr>
    </w:p>
    <w:p w14:paraId="5B8DE4A7" w14:textId="1ABF0C02" w:rsidR="000C268F" w:rsidRPr="00BA64B9" w:rsidRDefault="000C268F" w:rsidP="00F311C4">
      <w:pPr>
        <w:spacing w:line="360" w:lineRule="auto"/>
        <w:jc w:val="both"/>
        <w:rPr>
          <w:b/>
          <w:bCs/>
          <w:sz w:val="28"/>
          <w:szCs w:val="28"/>
          <w:lang w:val="es-DO"/>
        </w:rPr>
      </w:pPr>
      <w:r w:rsidRPr="00BA64B9">
        <w:rPr>
          <w:b/>
          <w:bCs/>
          <w:sz w:val="28"/>
          <w:szCs w:val="28"/>
          <w:lang w:val="es-DO"/>
        </w:rPr>
        <w:lastRenderedPageBreak/>
        <w:t>Índice de Gestión Presupuestaria (IGP)</w:t>
      </w:r>
    </w:p>
    <w:p w14:paraId="6D89D28D" w14:textId="423EF9F1" w:rsidR="000C268F" w:rsidRPr="00BA64B9" w:rsidRDefault="00D855AA" w:rsidP="00F311C4">
      <w:pPr>
        <w:spacing w:line="360" w:lineRule="auto"/>
        <w:jc w:val="both"/>
        <w:rPr>
          <w:lang w:val="es-DO"/>
        </w:rPr>
      </w:pPr>
      <w:r w:rsidRPr="00BA64B9">
        <w:rPr>
          <w:lang w:val="es-DO"/>
        </w:rPr>
        <w:t>E</w:t>
      </w:r>
      <w:r w:rsidR="000C268F" w:rsidRPr="00BA64B9">
        <w:rPr>
          <w:lang w:val="es-DO"/>
        </w:rPr>
        <w:t xml:space="preserve">sta Dirección General logró al corte del primer trimestre una evaluación del Índice de Gestión Presupuestaria (IGP) de 80.00%, para el segundo trimestre 86.58%, para el tercer trimestre 94.95% y el cuarto trimestre </w:t>
      </w:r>
      <w:r w:rsidR="001D496E" w:rsidRPr="00BA64B9">
        <w:rPr>
          <w:lang w:val="es-DO"/>
        </w:rPr>
        <w:t xml:space="preserve">cerramos con un </w:t>
      </w:r>
      <w:r w:rsidR="000C268F" w:rsidRPr="00BA64B9">
        <w:rPr>
          <w:lang w:val="es-DO"/>
        </w:rPr>
        <w:t xml:space="preserve">100.00%, </w:t>
      </w:r>
      <w:r w:rsidR="001D496E" w:rsidRPr="00BA64B9">
        <w:rPr>
          <w:lang w:val="es-DO"/>
        </w:rPr>
        <w:t xml:space="preserve">logrando </w:t>
      </w:r>
      <w:r w:rsidR="000C268F" w:rsidRPr="00BA64B9">
        <w:rPr>
          <w:lang w:val="es-DO"/>
        </w:rPr>
        <w:t>un promedio total de</w:t>
      </w:r>
      <w:r w:rsidR="001D496E" w:rsidRPr="00BA64B9">
        <w:rPr>
          <w:lang w:val="es-DO"/>
        </w:rPr>
        <w:t>l año de</w:t>
      </w:r>
      <w:r w:rsidR="000C268F" w:rsidRPr="00BA64B9">
        <w:rPr>
          <w:lang w:val="es-DO"/>
        </w:rPr>
        <w:t xml:space="preserve"> </w:t>
      </w:r>
      <w:r w:rsidR="000C268F" w:rsidRPr="00BA64B9">
        <w:rPr>
          <w:b/>
          <w:bCs/>
          <w:lang w:val="es-DO"/>
        </w:rPr>
        <w:t>90.38%</w:t>
      </w:r>
      <w:r w:rsidR="001D496E" w:rsidRPr="00BA64B9">
        <w:rPr>
          <w:lang w:val="es-DO"/>
        </w:rPr>
        <w:t>.</w:t>
      </w:r>
      <w:r w:rsidR="000C268F" w:rsidRPr="00BA64B9">
        <w:rPr>
          <w:lang w:val="es-DO"/>
        </w:rPr>
        <w:t xml:space="preserve"> </w:t>
      </w:r>
      <w:r w:rsidR="001D496E" w:rsidRPr="00BA64B9">
        <w:rPr>
          <w:lang w:val="es-DO"/>
        </w:rPr>
        <w:t>Esto significa</w:t>
      </w:r>
      <w:r w:rsidR="000C268F" w:rsidRPr="00BA64B9">
        <w:rPr>
          <w:lang w:val="es-DO"/>
        </w:rPr>
        <w:t xml:space="preserve"> que hemos realizado una gestión presupuestaria con un grado de eficiencia significativa como </w:t>
      </w:r>
      <w:r w:rsidR="001D496E" w:rsidRPr="00BA64B9">
        <w:rPr>
          <w:lang w:val="es-DO"/>
        </w:rPr>
        <w:t>nos muestran</w:t>
      </w:r>
      <w:r w:rsidR="000C268F" w:rsidRPr="00BA64B9">
        <w:rPr>
          <w:lang w:val="es-DO"/>
        </w:rPr>
        <w:t xml:space="preserve"> </w:t>
      </w:r>
      <w:r w:rsidR="001D496E" w:rsidRPr="00BA64B9">
        <w:rPr>
          <w:lang w:val="es-DO"/>
        </w:rPr>
        <w:t xml:space="preserve">los resultados de </w:t>
      </w:r>
      <w:r w:rsidR="000C268F" w:rsidRPr="00BA64B9">
        <w:rPr>
          <w:lang w:val="es-DO"/>
        </w:rPr>
        <w:t>estos indicadores y las evidencias presentadas por las causas de desvío</w:t>
      </w:r>
      <w:r w:rsidR="004C1170" w:rsidRPr="00BA64B9">
        <w:rPr>
          <w:lang w:val="es-DO"/>
        </w:rPr>
        <w:t>,</w:t>
      </w:r>
      <w:r w:rsidR="000C268F" w:rsidRPr="00BA64B9">
        <w:rPr>
          <w:lang w:val="es-DO"/>
        </w:rPr>
        <w:t xml:space="preserve"> específicamente en el primer y segundo trimestre</w:t>
      </w:r>
      <w:r w:rsidRPr="00BA64B9">
        <w:rPr>
          <w:lang w:val="es-DO"/>
        </w:rPr>
        <w:t xml:space="preserve"> del año</w:t>
      </w:r>
      <w:r w:rsidR="000C268F" w:rsidRPr="00BA64B9">
        <w:rPr>
          <w:lang w:val="es-DO"/>
        </w:rPr>
        <w:t>.</w:t>
      </w:r>
    </w:p>
    <w:p w14:paraId="27CBEA6A" w14:textId="77777777" w:rsidR="000C268F" w:rsidRPr="00BA64B9" w:rsidRDefault="000C268F" w:rsidP="00BA64B9">
      <w:pPr>
        <w:spacing w:line="360" w:lineRule="auto"/>
        <w:jc w:val="both"/>
        <w:rPr>
          <w:b/>
          <w:bCs/>
          <w:sz w:val="28"/>
          <w:szCs w:val="28"/>
          <w:lang w:val="es-DO"/>
        </w:rPr>
      </w:pPr>
      <w:r w:rsidRPr="00BA64B9">
        <w:rPr>
          <w:b/>
          <w:bCs/>
          <w:sz w:val="28"/>
          <w:szCs w:val="28"/>
          <w:lang w:val="es-DO"/>
        </w:rPr>
        <w:t>Balance de las Cuentas</w:t>
      </w:r>
    </w:p>
    <w:p w14:paraId="7D2EA066" w14:textId="6B1545BF" w:rsidR="000C268F" w:rsidRPr="00BA64B9" w:rsidRDefault="000C268F" w:rsidP="00BA64B9">
      <w:pPr>
        <w:spacing w:line="360" w:lineRule="auto"/>
        <w:jc w:val="both"/>
        <w:rPr>
          <w:lang w:val="es-DO"/>
        </w:rPr>
      </w:pPr>
      <w:r w:rsidRPr="00BA64B9">
        <w:rPr>
          <w:lang w:val="es-DO"/>
        </w:rPr>
        <w:t xml:space="preserve">Durante el año 2024 hemos recibido solicitudes de subsidio por concepto de </w:t>
      </w:r>
      <w:r w:rsidR="00C402D1" w:rsidRPr="00BA64B9">
        <w:rPr>
          <w:lang w:val="es-DO"/>
        </w:rPr>
        <w:t xml:space="preserve">prima al </w:t>
      </w:r>
      <w:r w:rsidRPr="00BA64B9">
        <w:rPr>
          <w:lang w:val="es-DO"/>
        </w:rPr>
        <w:t xml:space="preserve">seguro agropecuario por un monto de </w:t>
      </w:r>
      <w:r w:rsidRPr="00BA64B9">
        <w:rPr>
          <w:b/>
          <w:bCs/>
          <w:lang w:val="es-DO"/>
        </w:rPr>
        <w:t xml:space="preserve">RD$196.5 millones, </w:t>
      </w:r>
      <w:r w:rsidRPr="00BA64B9">
        <w:rPr>
          <w:lang w:val="es-DO"/>
        </w:rPr>
        <w:t xml:space="preserve">de los cuales </w:t>
      </w:r>
      <w:r w:rsidR="00C402D1" w:rsidRPr="00BA64B9">
        <w:rPr>
          <w:lang w:val="es-DO"/>
        </w:rPr>
        <w:t xml:space="preserve">se </w:t>
      </w:r>
      <w:r w:rsidRPr="00BA64B9">
        <w:rPr>
          <w:lang w:val="es-DO"/>
        </w:rPr>
        <w:t>pagar</w:t>
      </w:r>
      <w:r w:rsidR="00C402D1" w:rsidRPr="00BA64B9">
        <w:rPr>
          <w:lang w:val="es-DO"/>
        </w:rPr>
        <w:t>on</w:t>
      </w:r>
      <w:r w:rsidRPr="00BA64B9">
        <w:rPr>
          <w:lang w:val="es-DO"/>
        </w:rPr>
        <w:t xml:space="preserve"> en este año un monto de RD$78.</w:t>
      </w:r>
      <w:r w:rsidR="00C402D1" w:rsidRPr="00BA64B9">
        <w:rPr>
          <w:lang w:val="es-DO"/>
        </w:rPr>
        <w:t>5</w:t>
      </w:r>
      <w:r w:rsidRPr="00BA64B9">
        <w:rPr>
          <w:lang w:val="es-DO"/>
        </w:rPr>
        <w:t xml:space="preserve"> millones </w:t>
      </w:r>
      <w:r w:rsidR="00C402D1" w:rsidRPr="00BA64B9">
        <w:rPr>
          <w:lang w:val="es-DO"/>
        </w:rPr>
        <w:t>quedando pendiente de pago</w:t>
      </w:r>
      <w:r w:rsidRPr="00BA64B9">
        <w:rPr>
          <w:lang w:val="es-DO"/>
        </w:rPr>
        <w:t xml:space="preserve"> </w:t>
      </w:r>
      <w:r w:rsidRPr="00BA64B9">
        <w:rPr>
          <w:b/>
          <w:bCs/>
          <w:lang w:val="es-DO"/>
        </w:rPr>
        <w:t>RD$118</w:t>
      </w:r>
      <w:r w:rsidR="00C402D1" w:rsidRPr="00BA64B9">
        <w:rPr>
          <w:b/>
          <w:bCs/>
          <w:lang w:val="es-DO"/>
        </w:rPr>
        <w:t xml:space="preserve"> </w:t>
      </w:r>
      <w:r w:rsidRPr="00BA64B9">
        <w:rPr>
          <w:b/>
          <w:bCs/>
          <w:lang w:val="es-DO"/>
        </w:rPr>
        <w:t xml:space="preserve">millones. </w:t>
      </w:r>
      <w:r w:rsidRPr="00BA64B9">
        <w:rPr>
          <w:lang w:val="es-DO"/>
        </w:rPr>
        <w:t>Este déficit ha sido generado debido a la insuficiencia de recursos recibidos proveniente del Presupuesto General y por consiguiente generó un aumento de las cuentas por pagar</w:t>
      </w:r>
      <w:r w:rsidR="004A2441" w:rsidRPr="00BA64B9">
        <w:rPr>
          <w:lang w:val="es-DO"/>
        </w:rPr>
        <w:t xml:space="preserve"> </w:t>
      </w:r>
      <w:r w:rsidRPr="00BA64B9">
        <w:rPr>
          <w:lang w:val="es-DO"/>
        </w:rPr>
        <w:t xml:space="preserve">acumuladas de la Dirección General de Riesgos Agropecuarios que al final del año 2024 tendrá un balance como se muestra en </w:t>
      </w:r>
      <w:r w:rsidR="0048161C" w:rsidRPr="00BA64B9">
        <w:rPr>
          <w:lang w:val="es-DO"/>
        </w:rPr>
        <w:t xml:space="preserve">detalle en </w:t>
      </w:r>
      <w:r w:rsidRPr="00BA64B9">
        <w:rPr>
          <w:lang w:val="es-DO"/>
        </w:rPr>
        <w:t>el siguiente cuadro.</w:t>
      </w:r>
    </w:p>
    <w:p w14:paraId="7B56B76B" w14:textId="5F25E880" w:rsidR="00851834" w:rsidRDefault="0048161C" w:rsidP="00BA64B9">
      <w:pPr>
        <w:spacing w:line="360" w:lineRule="auto"/>
        <w:jc w:val="both"/>
        <w:rPr>
          <w:lang w:val="es-DO"/>
        </w:rPr>
        <w:sectPr w:rsidR="00851834" w:rsidSect="001934E6">
          <w:footerReference w:type="default" r:id="rId36"/>
          <w:pgSz w:w="12240" w:h="15840"/>
          <w:pgMar w:top="709" w:right="2160" w:bottom="1440" w:left="2160" w:header="720" w:footer="720" w:gutter="0"/>
          <w:pgNumType w:start="1"/>
          <w:cols w:space="720"/>
          <w:docGrid w:linePitch="360"/>
        </w:sectPr>
      </w:pPr>
      <w:r w:rsidRPr="00BA64B9">
        <w:rPr>
          <w:lang w:val="es-DO"/>
        </w:rPr>
        <w:t>D</w:t>
      </w:r>
      <w:r w:rsidR="00C402D1" w:rsidRPr="00BA64B9">
        <w:rPr>
          <w:lang w:val="es-DO"/>
        </w:rPr>
        <w:t xml:space="preserve">etalle de </w:t>
      </w:r>
      <w:r w:rsidR="000C268F" w:rsidRPr="00BA64B9">
        <w:rPr>
          <w:lang w:val="es-DO"/>
        </w:rPr>
        <w:t>las cuentas por pagar</w:t>
      </w:r>
      <w:r w:rsidR="00C402D1" w:rsidRPr="00BA64B9">
        <w:rPr>
          <w:lang w:val="es-DO"/>
        </w:rPr>
        <w:t xml:space="preserve"> acumuladas</w:t>
      </w:r>
      <w:r w:rsidR="000C268F" w:rsidRPr="00BA64B9">
        <w:rPr>
          <w:lang w:val="es-DO"/>
        </w:rPr>
        <w:t xml:space="preserve"> de </w:t>
      </w:r>
      <w:r w:rsidRPr="00BA64B9">
        <w:rPr>
          <w:lang w:val="es-DO"/>
        </w:rPr>
        <w:t xml:space="preserve">la </w:t>
      </w:r>
      <w:r w:rsidR="000C268F" w:rsidRPr="00BA64B9">
        <w:rPr>
          <w:lang w:val="es-DO"/>
        </w:rPr>
        <w:t>Dirección General de Riesgos Agropecuarios (DIGERA) al 31 de diciembre del año 2024</w:t>
      </w:r>
      <w:r w:rsidR="00851834">
        <w:rPr>
          <w:lang w:val="es-DO"/>
        </w:rPr>
        <w:t>.</w:t>
      </w:r>
    </w:p>
    <w:p w14:paraId="33D03933" w14:textId="22EDD129" w:rsidR="00D41EA4" w:rsidRPr="00D54380" w:rsidRDefault="00D54380" w:rsidP="00BA64B9">
      <w:pPr>
        <w:spacing w:line="360" w:lineRule="auto"/>
        <w:jc w:val="both"/>
        <w:rPr>
          <w:noProof/>
          <w:lang w:val="es-DO"/>
        </w:rPr>
      </w:pPr>
      <w:r>
        <w:rPr>
          <w:noProof/>
        </w:rPr>
        <w:lastRenderedPageBreak/>
        <w:drawing>
          <wp:anchor distT="0" distB="0" distL="114300" distR="114300" simplePos="0" relativeHeight="251765760" behindDoc="0" locked="0" layoutInCell="1" allowOverlap="1" wp14:anchorId="187DDCC0" wp14:editId="2E071249">
            <wp:simplePos x="0" y="0"/>
            <wp:positionH relativeFrom="column">
              <wp:posOffset>-17590</wp:posOffset>
            </wp:positionH>
            <wp:positionV relativeFrom="paragraph">
              <wp:posOffset>-368300</wp:posOffset>
            </wp:positionV>
            <wp:extent cx="5112000" cy="6518252"/>
            <wp:effectExtent l="0" t="0" r="0" b="0"/>
            <wp:wrapNone/>
            <wp:docPr id="139553473" name="Imagen 7">
              <a:extLst xmlns:a="http://schemas.openxmlformats.org/drawingml/2006/main">
                <a:ext uri="{FF2B5EF4-FFF2-40B4-BE49-F238E27FC236}">
                  <a16:creationId xmlns:a16="http://schemas.microsoft.com/office/drawing/2014/main" id="{223EFBB4-67D2-8026-510F-56339F111D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223EFBB4-67D2-8026-510F-56339F111D14}"/>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112000" cy="6518252"/>
                    </a:xfrm>
                    <a:prstGeom prst="rect">
                      <a:avLst/>
                    </a:prstGeom>
                    <a:noFill/>
                  </pic:spPr>
                </pic:pic>
              </a:graphicData>
            </a:graphic>
            <wp14:sizeRelH relativeFrom="margin">
              <wp14:pctWidth>0</wp14:pctWidth>
            </wp14:sizeRelH>
            <wp14:sizeRelV relativeFrom="margin">
              <wp14:pctHeight>0</wp14:pctHeight>
            </wp14:sizeRelV>
          </wp:anchor>
        </w:drawing>
      </w:r>
      <w:r w:rsidR="00D41EA4" w:rsidRPr="00D54380">
        <w:rPr>
          <w:noProof/>
          <w:lang w:val="es-DO"/>
        </w:rPr>
        <w:br w:type="page"/>
      </w:r>
    </w:p>
    <w:p w14:paraId="27B47421" w14:textId="77777777" w:rsidR="00D54380" w:rsidRDefault="00D54380" w:rsidP="00BA64B9">
      <w:pPr>
        <w:spacing w:line="360" w:lineRule="auto"/>
        <w:jc w:val="both"/>
        <w:rPr>
          <w:lang w:val="es-DO"/>
        </w:rPr>
        <w:sectPr w:rsidR="00D54380" w:rsidSect="001934E6">
          <w:footerReference w:type="default" r:id="rId38"/>
          <w:pgSz w:w="12240" w:h="15840"/>
          <w:pgMar w:top="709" w:right="2160" w:bottom="1440" w:left="2160" w:header="720" w:footer="720" w:gutter="0"/>
          <w:pgNumType w:start="1"/>
          <w:cols w:space="720"/>
          <w:docGrid w:linePitch="360"/>
        </w:sectPr>
      </w:pPr>
    </w:p>
    <w:p w14:paraId="110764ED" w14:textId="5E7688D0" w:rsidR="00851834" w:rsidRPr="00BA64B9" w:rsidRDefault="00D54380" w:rsidP="00BA64B9">
      <w:pPr>
        <w:spacing w:line="360" w:lineRule="auto"/>
        <w:jc w:val="both"/>
        <w:rPr>
          <w:lang w:val="es-DO"/>
        </w:rPr>
      </w:pPr>
      <w:r>
        <w:rPr>
          <w:noProof/>
        </w:rPr>
        <w:lastRenderedPageBreak/>
        <mc:AlternateContent>
          <mc:Choice Requires="wpg">
            <w:drawing>
              <wp:anchor distT="0" distB="0" distL="114300" distR="114300" simplePos="0" relativeHeight="251767808" behindDoc="0" locked="0" layoutInCell="1" allowOverlap="1" wp14:anchorId="07E9AF4E" wp14:editId="605540F3">
                <wp:simplePos x="0" y="0"/>
                <wp:positionH relativeFrom="column">
                  <wp:posOffset>-17780</wp:posOffset>
                </wp:positionH>
                <wp:positionV relativeFrom="paragraph">
                  <wp:posOffset>-382080</wp:posOffset>
                </wp:positionV>
                <wp:extent cx="5076000" cy="5616000"/>
                <wp:effectExtent l="0" t="0" r="0" b="3810"/>
                <wp:wrapNone/>
                <wp:docPr id="1880896031" name="Grupo 13"/>
                <wp:cNvGraphicFramePr/>
                <a:graphic xmlns:a="http://schemas.openxmlformats.org/drawingml/2006/main">
                  <a:graphicData uri="http://schemas.microsoft.com/office/word/2010/wordprocessingGroup">
                    <wpg:wgp>
                      <wpg:cNvGrpSpPr/>
                      <wpg:grpSpPr>
                        <a:xfrm>
                          <a:off x="0" y="0"/>
                          <a:ext cx="5076000" cy="5616000"/>
                          <a:chOff x="0" y="0"/>
                          <a:chExt cx="8201025" cy="6629400"/>
                        </a:xfrm>
                      </wpg:grpSpPr>
                      <pic:pic xmlns:pic="http://schemas.openxmlformats.org/drawingml/2006/picture">
                        <pic:nvPicPr>
                          <pic:cNvPr id="1328473129" name="Imagen 132847312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1000125"/>
                            <a:ext cx="8201025" cy="56292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26962298" name="Imagen 122696229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201025" cy="10287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1BE3F206" id="Grupo 13" o:spid="_x0000_s1026" style="position:absolute;margin-left:-1.4pt;margin-top:-30.1pt;width:399.7pt;height:442.2pt;z-index:251767808;mso-width-relative:margin;mso-height-relative:margin" coordsize="82010,6629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">
                <v:shape id="Imagen 1328473129" o:spid="_x0000_s1027" type="#_x0000_t75" style="position:absolute;top:10001;width:82010;height:5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">
                  <v:imagedata r:id="rId41" o:title=""/>
                </v:shape>
                <v:shape id="Imagen 1226962298" o:spid="_x0000_s1028" type="#_x0000_t75" style="position:absolute;width:82010;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">
                  <v:imagedata r:id="rId42" o:title=""/>
                </v:shape>
              </v:group>
            </w:pict>
          </mc:Fallback>
        </mc:AlternateContent>
      </w:r>
    </w:p>
    <w:p w14:paraId="562EA0D2" w14:textId="55EF755E" w:rsidR="000C268F" w:rsidRPr="000C268F" w:rsidRDefault="000C268F" w:rsidP="000C268F">
      <w:pPr>
        <w:spacing w:line="360" w:lineRule="auto"/>
        <w:jc w:val="both"/>
        <w:rPr>
          <w:color w:val="000000"/>
          <w:sz w:val="27"/>
          <w:szCs w:val="27"/>
          <w:lang w:val="es-DO"/>
        </w:rPr>
      </w:pPr>
    </w:p>
    <w:p w14:paraId="2DDF5934" w14:textId="513AED6E" w:rsidR="00851834" w:rsidRDefault="00851834" w:rsidP="00851834">
      <w:pPr>
        <w:pStyle w:val="NormalWeb"/>
        <w:jc w:val="both"/>
        <w:rPr>
          <w:b/>
          <w:bCs/>
          <w:color w:val="767171"/>
          <w:sz w:val="28"/>
          <w:szCs w:val="28"/>
        </w:rPr>
      </w:pPr>
    </w:p>
    <w:p w14:paraId="3042D877" w14:textId="79949308" w:rsidR="00851834" w:rsidRDefault="00851834" w:rsidP="00851834">
      <w:pPr>
        <w:pStyle w:val="NormalWeb"/>
        <w:jc w:val="both"/>
        <w:rPr>
          <w:b/>
          <w:bCs/>
          <w:color w:val="767171"/>
          <w:sz w:val="28"/>
          <w:szCs w:val="28"/>
        </w:rPr>
      </w:pPr>
    </w:p>
    <w:p w14:paraId="64BBE1E8" w14:textId="77777777" w:rsidR="00851834" w:rsidRDefault="00851834" w:rsidP="00851834">
      <w:pPr>
        <w:pStyle w:val="NormalWeb"/>
        <w:jc w:val="both"/>
        <w:rPr>
          <w:b/>
          <w:bCs/>
          <w:color w:val="767171"/>
          <w:sz w:val="28"/>
          <w:szCs w:val="28"/>
        </w:rPr>
      </w:pPr>
    </w:p>
    <w:p w14:paraId="39023F78" w14:textId="77777777" w:rsidR="00851834" w:rsidRDefault="00851834" w:rsidP="00851834">
      <w:pPr>
        <w:pStyle w:val="NormalWeb"/>
        <w:jc w:val="both"/>
        <w:rPr>
          <w:b/>
          <w:bCs/>
          <w:color w:val="767171"/>
          <w:sz w:val="28"/>
          <w:szCs w:val="28"/>
        </w:rPr>
      </w:pPr>
    </w:p>
    <w:p w14:paraId="7301E557" w14:textId="77777777" w:rsidR="00851834" w:rsidRDefault="00851834" w:rsidP="00851834">
      <w:pPr>
        <w:pStyle w:val="NormalWeb"/>
        <w:jc w:val="both"/>
        <w:rPr>
          <w:b/>
          <w:bCs/>
          <w:color w:val="767171"/>
          <w:sz w:val="28"/>
          <w:szCs w:val="28"/>
        </w:rPr>
      </w:pPr>
    </w:p>
    <w:p w14:paraId="5EC42619" w14:textId="77777777" w:rsidR="00851834" w:rsidRDefault="00851834" w:rsidP="00851834">
      <w:pPr>
        <w:pStyle w:val="NormalWeb"/>
        <w:jc w:val="both"/>
        <w:rPr>
          <w:b/>
          <w:bCs/>
          <w:color w:val="767171"/>
          <w:sz w:val="28"/>
          <w:szCs w:val="28"/>
        </w:rPr>
      </w:pPr>
    </w:p>
    <w:p w14:paraId="6A22D0C3" w14:textId="77777777" w:rsidR="00851834" w:rsidRDefault="00851834" w:rsidP="00851834">
      <w:pPr>
        <w:pStyle w:val="NormalWeb"/>
        <w:jc w:val="both"/>
        <w:rPr>
          <w:b/>
          <w:bCs/>
          <w:color w:val="767171"/>
          <w:sz w:val="28"/>
          <w:szCs w:val="28"/>
        </w:rPr>
      </w:pPr>
    </w:p>
    <w:p w14:paraId="7270AE54" w14:textId="77777777" w:rsidR="00851834" w:rsidRDefault="00851834" w:rsidP="00851834">
      <w:pPr>
        <w:pStyle w:val="NormalWeb"/>
        <w:jc w:val="both"/>
        <w:rPr>
          <w:b/>
          <w:bCs/>
          <w:color w:val="767171"/>
          <w:sz w:val="28"/>
          <w:szCs w:val="28"/>
        </w:rPr>
      </w:pPr>
    </w:p>
    <w:p w14:paraId="18457308" w14:textId="77777777" w:rsidR="00851834" w:rsidRDefault="00851834" w:rsidP="00851834">
      <w:pPr>
        <w:pStyle w:val="NormalWeb"/>
        <w:jc w:val="both"/>
        <w:rPr>
          <w:b/>
          <w:bCs/>
          <w:color w:val="767171"/>
          <w:sz w:val="28"/>
          <w:szCs w:val="28"/>
        </w:rPr>
      </w:pPr>
    </w:p>
    <w:p w14:paraId="21193602" w14:textId="77777777" w:rsidR="00851834" w:rsidRDefault="00851834" w:rsidP="00851834">
      <w:pPr>
        <w:pStyle w:val="NormalWeb"/>
        <w:jc w:val="both"/>
        <w:rPr>
          <w:b/>
          <w:bCs/>
          <w:color w:val="767171"/>
          <w:sz w:val="28"/>
          <w:szCs w:val="28"/>
        </w:rPr>
      </w:pPr>
    </w:p>
    <w:p w14:paraId="43038535" w14:textId="77777777" w:rsidR="00851834" w:rsidRDefault="00851834" w:rsidP="00851834">
      <w:pPr>
        <w:pStyle w:val="NormalWeb"/>
        <w:jc w:val="both"/>
        <w:rPr>
          <w:b/>
          <w:bCs/>
          <w:color w:val="767171"/>
          <w:sz w:val="28"/>
          <w:szCs w:val="28"/>
        </w:rPr>
      </w:pPr>
    </w:p>
    <w:p w14:paraId="776D10A4" w14:textId="77777777" w:rsidR="00851834" w:rsidRDefault="00851834" w:rsidP="00851834">
      <w:pPr>
        <w:pStyle w:val="NormalWeb"/>
        <w:jc w:val="both"/>
        <w:rPr>
          <w:b/>
          <w:bCs/>
          <w:color w:val="767171"/>
          <w:sz w:val="28"/>
          <w:szCs w:val="28"/>
        </w:rPr>
      </w:pPr>
    </w:p>
    <w:p w14:paraId="43E9CEDA" w14:textId="77777777" w:rsidR="00851834" w:rsidRDefault="00851834" w:rsidP="00851834">
      <w:pPr>
        <w:pStyle w:val="NormalWeb"/>
        <w:jc w:val="both"/>
        <w:rPr>
          <w:b/>
          <w:bCs/>
          <w:color w:val="767171"/>
          <w:sz w:val="28"/>
          <w:szCs w:val="28"/>
        </w:rPr>
      </w:pPr>
    </w:p>
    <w:p w14:paraId="5FF5434F" w14:textId="77777777" w:rsidR="00851834" w:rsidRDefault="00851834" w:rsidP="00851834">
      <w:pPr>
        <w:pStyle w:val="NormalWeb"/>
        <w:jc w:val="both"/>
        <w:rPr>
          <w:b/>
          <w:bCs/>
          <w:color w:val="767171"/>
          <w:sz w:val="28"/>
          <w:szCs w:val="28"/>
        </w:rPr>
      </w:pPr>
    </w:p>
    <w:p w14:paraId="055BBE22" w14:textId="77777777" w:rsidR="00851834" w:rsidRDefault="00851834" w:rsidP="00851834">
      <w:pPr>
        <w:pStyle w:val="NormalWeb"/>
        <w:jc w:val="both"/>
        <w:rPr>
          <w:b/>
          <w:bCs/>
          <w:color w:val="767171"/>
          <w:sz w:val="28"/>
          <w:szCs w:val="28"/>
        </w:rPr>
      </w:pPr>
    </w:p>
    <w:p w14:paraId="49B9E52B" w14:textId="77777777" w:rsidR="00851834" w:rsidRDefault="00851834" w:rsidP="00851834">
      <w:pPr>
        <w:pStyle w:val="NormalWeb"/>
        <w:jc w:val="both"/>
        <w:rPr>
          <w:b/>
          <w:bCs/>
          <w:color w:val="767171"/>
          <w:sz w:val="28"/>
          <w:szCs w:val="28"/>
        </w:rPr>
      </w:pPr>
    </w:p>
    <w:p w14:paraId="4831E498" w14:textId="77777777" w:rsidR="00851834" w:rsidRDefault="00851834" w:rsidP="00851834">
      <w:pPr>
        <w:pStyle w:val="NormalWeb"/>
        <w:jc w:val="both"/>
        <w:rPr>
          <w:b/>
          <w:bCs/>
          <w:color w:val="767171"/>
          <w:sz w:val="28"/>
          <w:szCs w:val="28"/>
        </w:rPr>
      </w:pPr>
    </w:p>
    <w:p w14:paraId="61389430" w14:textId="77777777" w:rsidR="00851834" w:rsidRDefault="00851834" w:rsidP="00851834">
      <w:pPr>
        <w:pStyle w:val="NormalWeb"/>
        <w:jc w:val="both"/>
        <w:rPr>
          <w:b/>
          <w:bCs/>
          <w:color w:val="767171"/>
          <w:sz w:val="28"/>
          <w:szCs w:val="28"/>
        </w:rPr>
      </w:pPr>
    </w:p>
    <w:p w14:paraId="16605047" w14:textId="77777777" w:rsidR="00851834" w:rsidRDefault="00851834" w:rsidP="00D54380">
      <w:pPr>
        <w:pStyle w:val="NormalWeb"/>
        <w:jc w:val="both"/>
        <w:rPr>
          <w:b/>
          <w:bCs/>
          <w:color w:val="767171"/>
          <w:sz w:val="28"/>
          <w:szCs w:val="28"/>
        </w:rPr>
        <w:sectPr w:rsidR="00851834" w:rsidSect="00D54380">
          <w:footerReference w:type="default" r:id="rId43"/>
          <w:type w:val="continuous"/>
          <w:pgSz w:w="12240" w:h="15840"/>
          <w:pgMar w:top="709" w:right="2160" w:bottom="1440" w:left="2160" w:header="720" w:footer="720" w:gutter="0"/>
          <w:pgNumType w:start="1"/>
          <w:cols w:space="720"/>
          <w:docGrid w:linePitch="360"/>
        </w:sectPr>
      </w:pPr>
    </w:p>
    <w:p w14:paraId="76F2B500" w14:textId="0F356D4C" w:rsidR="008764DD" w:rsidRPr="00403DDD" w:rsidRDefault="008764DD" w:rsidP="00851834">
      <w:pPr>
        <w:pStyle w:val="NormalWeb"/>
        <w:jc w:val="both"/>
        <w:rPr>
          <w:color w:val="767171"/>
        </w:rPr>
      </w:pPr>
      <w:r w:rsidRPr="00403DDD">
        <w:rPr>
          <w:b/>
          <w:bCs/>
          <w:color w:val="767171"/>
          <w:sz w:val="28"/>
          <w:szCs w:val="28"/>
        </w:rPr>
        <w:lastRenderedPageBreak/>
        <w:t>Gestión de la Sección de Compras y Contrataciones año 2024</w:t>
      </w:r>
      <w:r w:rsidRPr="00403DDD">
        <w:rPr>
          <w:color w:val="767171"/>
        </w:rPr>
        <w:t>.</w:t>
      </w:r>
    </w:p>
    <w:p w14:paraId="5816C087" w14:textId="0B5D4C08" w:rsidR="008764DD" w:rsidRPr="00BA64B9" w:rsidRDefault="008764DD" w:rsidP="00BA64B9">
      <w:pPr>
        <w:pStyle w:val="NormalWeb"/>
        <w:spacing w:line="360" w:lineRule="auto"/>
        <w:jc w:val="both"/>
        <w:rPr>
          <w:color w:val="767171"/>
        </w:rPr>
      </w:pPr>
      <w:r w:rsidRPr="00BA64B9">
        <w:rPr>
          <w:color w:val="767171"/>
        </w:rPr>
        <w:t xml:space="preserve">La unidad de Compras y Contrataciones Públicas de esta Dirección General de Riesgos </w:t>
      </w:r>
      <w:r w:rsidR="00C402D1" w:rsidRPr="00BA64B9">
        <w:rPr>
          <w:color w:val="767171"/>
        </w:rPr>
        <w:t>Agropecuarios</w:t>
      </w:r>
      <w:r w:rsidRPr="00BA64B9">
        <w:rPr>
          <w:color w:val="767171"/>
        </w:rPr>
        <w:t xml:space="preserve"> ha ejecutado a cabalidad todos los procesos de Compras y Contrataciones acorde a lo indicado en la Ley 340-06 y su Reglamento de aplicación 543-12 y 416-23, así como otras Normas y Decretos que rigen el Sistema Nacional de Compras y Contrataciones Públicas.</w:t>
      </w:r>
    </w:p>
    <w:p w14:paraId="6845F88F" w14:textId="52048534" w:rsidR="005F137D" w:rsidRPr="00997CDC" w:rsidRDefault="008764DD" w:rsidP="00997CDC">
      <w:pPr>
        <w:pStyle w:val="NormalWeb"/>
        <w:spacing w:line="360" w:lineRule="auto"/>
        <w:jc w:val="both"/>
        <w:rPr>
          <w:color w:val="767171"/>
        </w:rPr>
      </w:pPr>
      <w:r w:rsidRPr="00BA64B9">
        <w:rPr>
          <w:color w:val="767171"/>
        </w:rPr>
        <w:t xml:space="preserve">Para el año 2024 se </w:t>
      </w:r>
      <w:r w:rsidR="002D7143" w:rsidRPr="00BA64B9">
        <w:rPr>
          <w:color w:val="767171"/>
        </w:rPr>
        <w:t>diseñó</w:t>
      </w:r>
      <w:r w:rsidRPr="00BA64B9">
        <w:rPr>
          <w:color w:val="767171"/>
        </w:rPr>
        <w:t xml:space="preserve"> un Plan Anual de Compras y Contrataciones (PACC) por RD$13,661,150.00, ejecutando a final de este año un monto de RD$ 13,125,527.32 correspondiente a la adjudicación de 53 procesos de compras, distribuidos en sus diferentes modalidades: 2 comparaciones de precios, 11 compras menores y 40 compras por debajo del umbral. Según cuadro anexo.</w:t>
      </w:r>
    </w:p>
    <w:tbl>
      <w:tblPr>
        <w:tblW w:w="7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40"/>
        <w:gridCol w:w="1386"/>
        <w:gridCol w:w="3117"/>
      </w:tblGrid>
      <w:tr w:rsidR="00997CDC" w:rsidRPr="00934534" w14:paraId="71A7ACC9" w14:textId="77777777" w:rsidTr="00C2436F">
        <w:trPr>
          <w:trHeight w:val="251"/>
          <w:jc w:val="center"/>
        </w:trPr>
        <w:tc>
          <w:tcPr>
            <w:tcW w:w="7943" w:type="dxa"/>
            <w:gridSpan w:val="3"/>
            <w:shd w:val="clear" w:color="auto" w:fill="1F3864" w:themeFill="accent1" w:themeFillShade="80"/>
            <w:noWrap/>
            <w:vAlign w:val="center"/>
            <w:hideMark/>
          </w:tcPr>
          <w:p w14:paraId="59AD8A83" w14:textId="2992E6CB" w:rsidR="008764DD" w:rsidRPr="00997CDC" w:rsidRDefault="008764DD" w:rsidP="00A1642A">
            <w:pPr>
              <w:spacing w:after="0" w:line="360" w:lineRule="auto"/>
              <w:jc w:val="center"/>
              <w:rPr>
                <w:rFonts w:eastAsia="Times New Roman"/>
                <w:b/>
                <w:bCs/>
                <w:lang w:val="es-DO" w:eastAsia="es-DO"/>
              </w:rPr>
            </w:pPr>
            <w:r w:rsidRPr="00997CDC">
              <w:rPr>
                <w:rFonts w:eastAsia="Times New Roman"/>
                <w:b/>
                <w:bCs/>
                <w:color w:val="FFFFFF" w:themeColor="background1"/>
                <w:lang w:val="es-DO" w:eastAsia="es-DO"/>
              </w:rPr>
              <w:t>Montos Adjudicado</w:t>
            </w:r>
            <w:r w:rsidR="00DB6BDA" w:rsidRPr="00997CDC">
              <w:rPr>
                <w:rFonts w:eastAsia="Times New Roman"/>
                <w:b/>
                <w:bCs/>
                <w:color w:val="FFFFFF" w:themeColor="background1"/>
                <w:lang w:val="es-DO" w:eastAsia="es-DO"/>
              </w:rPr>
              <w:t>s</w:t>
            </w:r>
            <w:r w:rsidRPr="00997CDC">
              <w:rPr>
                <w:rFonts w:eastAsia="Times New Roman"/>
                <w:b/>
                <w:bCs/>
                <w:color w:val="FFFFFF" w:themeColor="background1"/>
                <w:lang w:val="es-DO" w:eastAsia="es-DO"/>
              </w:rPr>
              <w:t xml:space="preserve"> Según Tipo de Procedimiento</w:t>
            </w:r>
          </w:p>
        </w:tc>
      </w:tr>
      <w:tr w:rsidR="00997CDC" w:rsidRPr="00997CDC" w14:paraId="4C55F809" w14:textId="77777777" w:rsidTr="00C2436F">
        <w:trPr>
          <w:trHeight w:val="251"/>
          <w:jc w:val="center"/>
        </w:trPr>
        <w:tc>
          <w:tcPr>
            <w:tcW w:w="3440" w:type="dxa"/>
            <w:shd w:val="clear" w:color="auto" w:fill="auto"/>
            <w:vAlign w:val="center"/>
            <w:hideMark/>
          </w:tcPr>
          <w:p w14:paraId="489C9C1F" w14:textId="640F1B8E" w:rsidR="008764DD" w:rsidRPr="00997CDC" w:rsidRDefault="008764DD" w:rsidP="00C2436F">
            <w:pPr>
              <w:spacing w:after="0" w:line="360" w:lineRule="auto"/>
              <w:jc w:val="center"/>
              <w:rPr>
                <w:rFonts w:eastAsia="Times New Roman"/>
                <w:b/>
                <w:bCs/>
                <w:lang w:eastAsia="es-DO"/>
              </w:rPr>
            </w:pPr>
            <w:r w:rsidRPr="00997CDC">
              <w:rPr>
                <w:rFonts w:eastAsia="Times New Roman"/>
                <w:b/>
                <w:bCs/>
                <w:lang w:eastAsia="es-DO"/>
              </w:rPr>
              <w:t>Modalidad</w:t>
            </w:r>
          </w:p>
        </w:tc>
        <w:tc>
          <w:tcPr>
            <w:tcW w:w="1386" w:type="dxa"/>
            <w:shd w:val="clear" w:color="auto" w:fill="auto"/>
            <w:vAlign w:val="center"/>
            <w:hideMark/>
          </w:tcPr>
          <w:p w14:paraId="3B1E29E7" w14:textId="32A0F05A" w:rsidR="008764DD" w:rsidRPr="00997CDC" w:rsidRDefault="008764DD" w:rsidP="00C2436F">
            <w:pPr>
              <w:spacing w:after="0" w:line="360" w:lineRule="auto"/>
              <w:jc w:val="center"/>
              <w:rPr>
                <w:rFonts w:eastAsia="Times New Roman"/>
                <w:b/>
                <w:bCs/>
                <w:lang w:eastAsia="es-DO"/>
              </w:rPr>
            </w:pPr>
            <w:r w:rsidRPr="00997CDC">
              <w:rPr>
                <w:rFonts w:eastAsia="Times New Roman"/>
                <w:b/>
                <w:bCs/>
                <w:lang w:eastAsia="es-DO"/>
              </w:rPr>
              <w:t>Cantidad</w:t>
            </w:r>
          </w:p>
        </w:tc>
        <w:tc>
          <w:tcPr>
            <w:tcW w:w="3117" w:type="dxa"/>
            <w:shd w:val="clear" w:color="auto" w:fill="auto"/>
            <w:vAlign w:val="center"/>
            <w:hideMark/>
          </w:tcPr>
          <w:p w14:paraId="0F3A5831" w14:textId="77777777" w:rsidR="008764DD" w:rsidRPr="00997CDC" w:rsidRDefault="008764DD" w:rsidP="00C2436F">
            <w:pPr>
              <w:spacing w:after="0" w:line="360" w:lineRule="auto"/>
              <w:jc w:val="center"/>
              <w:rPr>
                <w:rFonts w:eastAsia="Times New Roman"/>
                <w:b/>
                <w:bCs/>
                <w:lang w:eastAsia="es-DO"/>
              </w:rPr>
            </w:pPr>
            <w:r w:rsidRPr="00997CDC">
              <w:rPr>
                <w:rFonts w:eastAsia="Times New Roman"/>
                <w:b/>
                <w:bCs/>
                <w:lang w:eastAsia="es-DO"/>
              </w:rPr>
              <w:t>Monto Adjudicado</w:t>
            </w:r>
          </w:p>
        </w:tc>
      </w:tr>
      <w:tr w:rsidR="00997CDC" w:rsidRPr="00997CDC" w14:paraId="60005B76" w14:textId="77777777" w:rsidTr="00C2436F">
        <w:trPr>
          <w:trHeight w:val="251"/>
          <w:jc w:val="center"/>
        </w:trPr>
        <w:tc>
          <w:tcPr>
            <w:tcW w:w="3440" w:type="dxa"/>
            <w:shd w:val="clear" w:color="auto" w:fill="auto"/>
            <w:vAlign w:val="center"/>
            <w:hideMark/>
          </w:tcPr>
          <w:p w14:paraId="19195FDE" w14:textId="77777777" w:rsidR="008764DD" w:rsidRPr="00997CDC" w:rsidRDefault="008764DD" w:rsidP="00A1642A">
            <w:pPr>
              <w:spacing w:after="0" w:line="360" w:lineRule="auto"/>
              <w:rPr>
                <w:rFonts w:eastAsia="Times New Roman"/>
                <w:lang w:val="es-DO" w:eastAsia="es-DO"/>
              </w:rPr>
            </w:pPr>
            <w:r w:rsidRPr="00997CDC">
              <w:rPr>
                <w:rFonts w:eastAsia="Times New Roman"/>
                <w:lang w:val="es-DO" w:eastAsia="es-DO"/>
              </w:rPr>
              <w:t>Compras Por Debajo Del Umbral</w:t>
            </w:r>
          </w:p>
        </w:tc>
        <w:tc>
          <w:tcPr>
            <w:tcW w:w="1386" w:type="dxa"/>
            <w:shd w:val="clear" w:color="auto" w:fill="auto"/>
            <w:noWrap/>
            <w:vAlign w:val="center"/>
            <w:hideMark/>
          </w:tcPr>
          <w:p w14:paraId="7D7F7F04" w14:textId="77777777" w:rsidR="008764DD" w:rsidRPr="00997CDC" w:rsidRDefault="008764DD" w:rsidP="00DB6BDA">
            <w:pPr>
              <w:spacing w:after="0" w:line="360" w:lineRule="auto"/>
              <w:jc w:val="center"/>
              <w:rPr>
                <w:rFonts w:eastAsia="Times New Roman"/>
                <w:lang w:eastAsia="es-DO"/>
              </w:rPr>
            </w:pPr>
            <w:r w:rsidRPr="00997CDC">
              <w:rPr>
                <w:rFonts w:eastAsia="Times New Roman"/>
                <w:lang w:eastAsia="es-DO"/>
              </w:rPr>
              <w:t>40</w:t>
            </w:r>
          </w:p>
        </w:tc>
        <w:tc>
          <w:tcPr>
            <w:tcW w:w="3117" w:type="dxa"/>
            <w:shd w:val="clear" w:color="auto" w:fill="auto"/>
            <w:noWrap/>
            <w:vAlign w:val="center"/>
            <w:hideMark/>
          </w:tcPr>
          <w:p w14:paraId="1F38C593" w14:textId="77777777" w:rsidR="008764DD" w:rsidRPr="00997CDC" w:rsidRDefault="008764DD" w:rsidP="00A1642A">
            <w:pPr>
              <w:spacing w:after="0" w:line="360" w:lineRule="auto"/>
              <w:rPr>
                <w:rFonts w:eastAsia="Times New Roman"/>
                <w:lang w:eastAsia="es-DO"/>
              </w:rPr>
            </w:pPr>
            <w:r w:rsidRPr="00997CDC">
              <w:rPr>
                <w:rFonts w:eastAsia="Times New Roman"/>
                <w:lang w:eastAsia="es-DO"/>
              </w:rPr>
              <w:t xml:space="preserve"> $ 2.344.719.79 </w:t>
            </w:r>
          </w:p>
        </w:tc>
      </w:tr>
      <w:tr w:rsidR="00997CDC" w:rsidRPr="00997CDC" w14:paraId="0668C525" w14:textId="77777777" w:rsidTr="00C2436F">
        <w:trPr>
          <w:trHeight w:val="251"/>
          <w:jc w:val="center"/>
        </w:trPr>
        <w:tc>
          <w:tcPr>
            <w:tcW w:w="3440" w:type="dxa"/>
            <w:shd w:val="clear" w:color="auto" w:fill="auto"/>
            <w:vAlign w:val="center"/>
            <w:hideMark/>
          </w:tcPr>
          <w:p w14:paraId="08C1AD84" w14:textId="77777777" w:rsidR="008764DD" w:rsidRPr="00997CDC" w:rsidRDefault="008764DD" w:rsidP="00A1642A">
            <w:pPr>
              <w:spacing w:after="0" w:line="360" w:lineRule="auto"/>
              <w:rPr>
                <w:rFonts w:eastAsia="Times New Roman"/>
                <w:lang w:eastAsia="es-DO"/>
              </w:rPr>
            </w:pPr>
            <w:r w:rsidRPr="00997CDC">
              <w:rPr>
                <w:rFonts w:eastAsia="Times New Roman"/>
                <w:lang w:eastAsia="es-DO"/>
              </w:rPr>
              <w:t>Compra Menor</w:t>
            </w:r>
          </w:p>
        </w:tc>
        <w:tc>
          <w:tcPr>
            <w:tcW w:w="1386" w:type="dxa"/>
            <w:shd w:val="clear" w:color="auto" w:fill="auto"/>
            <w:noWrap/>
            <w:vAlign w:val="center"/>
            <w:hideMark/>
          </w:tcPr>
          <w:p w14:paraId="092A46CC" w14:textId="77777777" w:rsidR="008764DD" w:rsidRPr="00997CDC" w:rsidRDefault="008764DD" w:rsidP="00DB6BDA">
            <w:pPr>
              <w:spacing w:after="0" w:line="360" w:lineRule="auto"/>
              <w:jc w:val="center"/>
              <w:rPr>
                <w:rFonts w:eastAsia="Times New Roman"/>
                <w:lang w:eastAsia="es-DO"/>
              </w:rPr>
            </w:pPr>
            <w:r w:rsidRPr="00997CDC">
              <w:rPr>
                <w:rFonts w:eastAsia="Times New Roman"/>
                <w:lang w:eastAsia="es-DO"/>
              </w:rPr>
              <w:t>11</w:t>
            </w:r>
          </w:p>
        </w:tc>
        <w:tc>
          <w:tcPr>
            <w:tcW w:w="3117" w:type="dxa"/>
            <w:shd w:val="clear" w:color="auto" w:fill="auto"/>
            <w:noWrap/>
            <w:vAlign w:val="center"/>
            <w:hideMark/>
          </w:tcPr>
          <w:p w14:paraId="35EAA92C" w14:textId="77777777" w:rsidR="008764DD" w:rsidRPr="00997CDC" w:rsidRDefault="008764DD" w:rsidP="00A1642A">
            <w:pPr>
              <w:spacing w:after="0" w:line="360" w:lineRule="auto"/>
              <w:rPr>
                <w:rFonts w:eastAsia="Times New Roman"/>
                <w:lang w:eastAsia="es-DO"/>
              </w:rPr>
            </w:pPr>
            <w:r w:rsidRPr="00997CDC">
              <w:rPr>
                <w:rFonts w:eastAsia="Times New Roman"/>
                <w:lang w:eastAsia="es-DO"/>
              </w:rPr>
              <w:t xml:space="preserve"> $ 3.991.135.53</w:t>
            </w:r>
          </w:p>
        </w:tc>
      </w:tr>
      <w:tr w:rsidR="00997CDC" w:rsidRPr="00997CDC" w14:paraId="79F6EABF" w14:textId="77777777" w:rsidTr="00C2436F">
        <w:trPr>
          <w:trHeight w:val="251"/>
          <w:jc w:val="center"/>
        </w:trPr>
        <w:tc>
          <w:tcPr>
            <w:tcW w:w="3440" w:type="dxa"/>
            <w:shd w:val="clear" w:color="auto" w:fill="auto"/>
            <w:vAlign w:val="center"/>
            <w:hideMark/>
          </w:tcPr>
          <w:p w14:paraId="7C5FCCD7" w14:textId="77777777" w:rsidR="008764DD" w:rsidRPr="00997CDC" w:rsidRDefault="008764DD" w:rsidP="00A1642A">
            <w:pPr>
              <w:spacing w:after="0" w:line="360" w:lineRule="auto"/>
              <w:rPr>
                <w:rFonts w:eastAsia="Times New Roman"/>
                <w:lang w:eastAsia="es-DO"/>
              </w:rPr>
            </w:pPr>
            <w:r w:rsidRPr="00997CDC">
              <w:rPr>
                <w:rFonts w:eastAsia="Times New Roman"/>
                <w:lang w:eastAsia="es-DO"/>
              </w:rPr>
              <w:t>Comparación De Precios</w:t>
            </w:r>
          </w:p>
        </w:tc>
        <w:tc>
          <w:tcPr>
            <w:tcW w:w="1386" w:type="dxa"/>
            <w:shd w:val="clear" w:color="auto" w:fill="auto"/>
            <w:noWrap/>
            <w:vAlign w:val="center"/>
            <w:hideMark/>
          </w:tcPr>
          <w:p w14:paraId="02426159" w14:textId="77777777" w:rsidR="008764DD" w:rsidRPr="00997CDC" w:rsidRDefault="008764DD" w:rsidP="00DB6BDA">
            <w:pPr>
              <w:spacing w:after="0" w:line="360" w:lineRule="auto"/>
              <w:jc w:val="center"/>
              <w:rPr>
                <w:rFonts w:eastAsia="Times New Roman"/>
                <w:lang w:eastAsia="es-DO"/>
              </w:rPr>
            </w:pPr>
            <w:r w:rsidRPr="00997CDC">
              <w:rPr>
                <w:rFonts w:eastAsia="Times New Roman"/>
                <w:lang w:eastAsia="es-DO"/>
              </w:rPr>
              <w:t>2</w:t>
            </w:r>
          </w:p>
        </w:tc>
        <w:tc>
          <w:tcPr>
            <w:tcW w:w="3117" w:type="dxa"/>
            <w:shd w:val="clear" w:color="auto" w:fill="auto"/>
            <w:noWrap/>
            <w:vAlign w:val="center"/>
            <w:hideMark/>
          </w:tcPr>
          <w:p w14:paraId="479D55F1" w14:textId="77777777" w:rsidR="008764DD" w:rsidRPr="00997CDC" w:rsidRDefault="008764DD" w:rsidP="00A1642A">
            <w:pPr>
              <w:spacing w:after="0" w:line="360" w:lineRule="auto"/>
              <w:rPr>
                <w:rFonts w:eastAsia="Times New Roman"/>
                <w:lang w:eastAsia="es-DO"/>
              </w:rPr>
            </w:pPr>
            <w:r w:rsidRPr="00997CDC">
              <w:rPr>
                <w:rFonts w:eastAsia="Times New Roman"/>
                <w:lang w:eastAsia="es-DO"/>
              </w:rPr>
              <w:t xml:space="preserve"> $ 6,789,672.00 </w:t>
            </w:r>
          </w:p>
        </w:tc>
      </w:tr>
    </w:tbl>
    <w:p w14:paraId="0F1D8631" w14:textId="3B9D32E1" w:rsidR="008764DD" w:rsidRPr="00997CDC" w:rsidRDefault="008764DD" w:rsidP="008764DD">
      <w:pPr>
        <w:spacing w:line="360" w:lineRule="auto"/>
        <w:jc w:val="both"/>
        <w:rPr>
          <w:sz w:val="18"/>
          <w:szCs w:val="18"/>
          <w:lang w:val="es-DO"/>
        </w:rPr>
      </w:pPr>
      <w:r w:rsidRPr="00997CDC">
        <w:rPr>
          <w:sz w:val="18"/>
          <w:szCs w:val="18"/>
          <w:lang w:val="es-DO"/>
        </w:rPr>
        <w:t>Fuente: Sección de Compras y Contrataciones</w:t>
      </w:r>
    </w:p>
    <w:p w14:paraId="4E081F6F" w14:textId="6D0E91B3" w:rsidR="00695CDD" w:rsidRPr="00BA64B9" w:rsidRDefault="008764DD" w:rsidP="00BA64B9">
      <w:pPr>
        <w:spacing w:line="360" w:lineRule="auto"/>
        <w:jc w:val="both"/>
        <w:rPr>
          <w:lang w:val="es-DO"/>
        </w:rPr>
      </w:pPr>
      <w:r w:rsidRPr="00BA64B9">
        <w:rPr>
          <w:lang w:val="es-DO"/>
        </w:rPr>
        <w:t xml:space="preserve">De los contratos adjudicados, </w:t>
      </w:r>
      <w:r w:rsidR="0048161C" w:rsidRPr="00BA64B9">
        <w:rPr>
          <w:lang w:val="es-DO"/>
        </w:rPr>
        <w:t xml:space="preserve">se </w:t>
      </w:r>
      <w:r w:rsidRPr="00BA64B9">
        <w:rPr>
          <w:lang w:val="es-DO"/>
        </w:rPr>
        <w:t>ha otorgado un 55% a las MIPYME certificadas y de estas compras</w:t>
      </w:r>
      <w:r w:rsidR="00DB6BDA" w:rsidRPr="00BA64B9">
        <w:rPr>
          <w:lang w:val="es-DO"/>
        </w:rPr>
        <w:t>,</w:t>
      </w:r>
      <w:r w:rsidRPr="00BA64B9">
        <w:rPr>
          <w:lang w:val="es-DO"/>
        </w:rPr>
        <w:t xml:space="preserve"> el 29% fueron realizadas a empresas MIPYME Mujer.</w:t>
      </w:r>
    </w:p>
    <w:tbl>
      <w:tblPr>
        <w:tblW w:w="8109" w:type="dxa"/>
        <w:tblLayout w:type="fixed"/>
        <w:tblCellMar>
          <w:left w:w="70" w:type="dxa"/>
          <w:right w:w="70" w:type="dxa"/>
        </w:tblCellMar>
        <w:tblLook w:val="04A0" w:firstRow="1" w:lastRow="0" w:firstColumn="1" w:lastColumn="0" w:noHBand="0" w:noVBand="1"/>
      </w:tblPr>
      <w:tblGrid>
        <w:gridCol w:w="2683"/>
        <w:gridCol w:w="3070"/>
        <w:gridCol w:w="2172"/>
        <w:gridCol w:w="184"/>
      </w:tblGrid>
      <w:tr w:rsidR="00997CDC" w:rsidRPr="00934534" w14:paraId="478BAF99" w14:textId="77777777" w:rsidTr="00C2436F">
        <w:trPr>
          <w:gridAfter w:val="1"/>
          <w:wAfter w:w="184" w:type="dxa"/>
          <w:trHeight w:val="484"/>
        </w:trPr>
        <w:tc>
          <w:tcPr>
            <w:tcW w:w="7925" w:type="dxa"/>
            <w:gridSpan w:val="3"/>
            <w:vMerge w:val="restart"/>
            <w:tcBorders>
              <w:top w:val="single" w:sz="8" w:space="0" w:color="auto"/>
              <w:left w:val="single" w:sz="8" w:space="0" w:color="auto"/>
              <w:bottom w:val="single" w:sz="8" w:space="0" w:color="000000"/>
              <w:right w:val="single" w:sz="8" w:space="0" w:color="000000"/>
            </w:tcBorders>
            <w:shd w:val="clear" w:color="auto" w:fill="1F3864" w:themeFill="accent1" w:themeFillShade="80"/>
            <w:vAlign w:val="center"/>
            <w:hideMark/>
          </w:tcPr>
          <w:p w14:paraId="3BF52B52" w14:textId="0D791442" w:rsidR="008764DD" w:rsidRPr="00997CDC" w:rsidRDefault="008764DD" w:rsidP="00997CDC">
            <w:pPr>
              <w:spacing w:after="0" w:line="240" w:lineRule="auto"/>
              <w:jc w:val="center"/>
              <w:rPr>
                <w:rFonts w:eastAsia="Times New Roman"/>
                <w:b/>
                <w:bCs/>
                <w:lang w:val="es-DO" w:eastAsia="es-DO"/>
              </w:rPr>
            </w:pPr>
            <w:r w:rsidRPr="00997CDC">
              <w:rPr>
                <w:rFonts w:eastAsia="Times New Roman"/>
                <w:b/>
                <w:bCs/>
                <w:color w:val="FFFFFF" w:themeColor="background1"/>
                <w:lang w:val="es-DO" w:eastAsia="es-DO"/>
              </w:rPr>
              <w:t>Montos Adjudicado</w:t>
            </w:r>
            <w:r w:rsidR="00DB6BDA" w:rsidRPr="00997CDC">
              <w:rPr>
                <w:rFonts w:eastAsia="Times New Roman"/>
                <w:b/>
                <w:bCs/>
                <w:color w:val="FFFFFF" w:themeColor="background1"/>
                <w:lang w:val="es-DO" w:eastAsia="es-DO"/>
              </w:rPr>
              <w:t>s</w:t>
            </w:r>
            <w:r w:rsidRPr="00997CDC">
              <w:rPr>
                <w:rFonts w:eastAsia="Times New Roman"/>
                <w:b/>
                <w:bCs/>
                <w:color w:val="FFFFFF" w:themeColor="background1"/>
                <w:lang w:val="es-DO" w:eastAsia="es-DO"/>
              </w:rPr>
              <w:t xml:space="preserve"> Según Clasificación De Empresa</w:t>
            </w:r>
          </w:p>
        </w:tc>
      </w:tr>
      <w:tr w:rsidR="00997CDC" w:rsidRPr="00934534" w14:paraId="1CF13D3F" w14:textId="77777777" w:rsidTr="00C2436F">
        <w:trPr>
          <w:trHeight w:val="21"/>
        </w:trPr>
        <w:tc>
          <w:tcPr>
            <w:tcW w:w="7925" w:type="dxa"/>
            <w:gridSpan w:val="3"/>
            <w:vMerge/>
            <w:tcBorders>
              <w:top w:val="single" w:sz="8" w:space="0" w:color="auto"/>
              <w:left w:val="single" w:sz="8" w:space="0" w:color="auto"/>
              <w:bottom w:val="single" w:sz="8" w:space="0" w:color="000000"/>
              <w:right w:val="single" w:sz="8" w:space="0" w:color="000000"/>
            </w:tcBorders>
            <w:vAlign w:val="center"/>
            <w:hideMark/>
          </w:tcPr>
          <w:p w14:paraId="54DC4D02" w14:textId="77777777" w:rsidR="008764DD" w:rsidRPr="00997CDC" w:rsidRDefault="008764DD" w:rsidP="00A1642A">
            <w:pPr>
              <w:spacing w:after="0" w:line="360" w:lineRule="auto"/>
              <w:rPr>
                <w:rFonts w:eastAsia="Times New Roman"/>
                <w:b/>
                <w:bCs/>
                <w:lang w:val="es-DO" w:eastAsia="es-DO"/>
              </w:rPr>
            </w:pPr>
          </w:p>
        </w:tc>
        <w:tc>
          <w:tcPr>
            <w:tcW w:w="184" w:type="dxa"/>
            <w:tcBorders>
              <w:top w:val="nil"/>
              <w:left w:val="nil"/>
              <w:bottom w:val="nil"/>
              <w:right w:val="nil"/>
            </w:tcBorders>
            <w:shd w:val="clear" w:color="auto" w:fill="auto"/>
            <w:noWrap/>
            <w:vAlign w:val="center"/>
            <w:hideMark/>
          </w:tcPr>
          <w:p w14:paraId="22832A0F" w14:textId="77777777" w:rsidR="008764DD" w:rsidRPr="00997CDC" w:rsidRDefault="008764DD" w:rsidP="00A1642A">
            <w:pPr>
              <w:spacing w:after="0" w:line="360" w:lineRule="auto"/>
              <w:jc w:val="center"/>
              <w:rPr>
                <w:rFonts w:eastAsia="Times New Roman"/>
                <w:b/>
                <w:bCs/>
                <w:lang w:val="es-DO" w:eastAsia="es-DO"/>
              </w:rPr>
            </w:pPr>
          </w:p>
        </w:tc>
      </w:tr>
      <w:tr w:rsidR="00997CDC" w:rsidRPr="00997CDC" w14:paraId="55F50308" w14:textId="77777777" w:rsidTr="00C2436F">
        <w:trPr>
          <w:trHeight w:val="21"/>
        </w:trPr>
        <w:tc>
          <w:tcPr>
            <w:tcW w:w="2683" w:type="dxa"/>
            <w:tcBorders>
              <w:top w:val="nil"/>
              <w:left w:val="single" w:sz="4" w:space="0" w:color="auto"/>
              <w:bottom w:val="single" w:sz="4" w:space="0" w:color="auto"/>
              <w:right w:val="single" w:sz="4" w:space="0" w:color="auto"/>
            </w:tcBorders>
            <w:shd w:val="clear" w:color="auto" w:fill="auto"/>
            <w:vAlign w:val="center"/>
            <w:hideMark/>
          </w:tcPr>
          <w:p w14:paraId="6DC74B69" w14:textId="77777777" w:rsidR="008764DD" w:rsidRPr="00997CDC" w:rsidRDefault="008764DD" w:rsidP="00D4121F">
            <w:pPr>
              <w:spacing w:after="0" w:line="360" w:lineRule="auto"/>
              <w:jc w:val="center"/>
              <w:rPr>
                <w:rFonts w:eastAsia="Times New Roman"/>
                <w:b/>
                <w:bCs/>
                <w:lang w:eastAsia="es-DO"/>
              </w:rPr>
            </w:pPr>
            <w:r w:rsidRPr="00997CDC">
              <w:rPr>
                <w:rFonts w:eastAsia="Times New Roman"/>
                <w:b/>
                <w:bCs/>
                <w:lang w:eastAsia="es-DO"/>
              </w:rPr>
              <w:t>Tipo de Empresa</w:t>
            </w:r>
          </w:p>
        </w:tc>
        <w:tc>
          <w:tcPr>
            <w:tcW w:w="3070" w:type="dxa"/>
            <w:tcBorders>
              <w:top w:val="nil"/>
              <w:left w:val="nil"/>
              <w:bottom w:val="single" w:sz="4" w:space="0" w:color="auto"/>
              <w:right w:val="single" w:sz="4" w:space="0" w:color="auto"/>
            </w:tcBorders>
            <w:shd w:val="clear" w:color="auto" w:fill="auto"/>
            <w:vAlign w:val="center"/>
            <w:hideMark/>
          </w:tcPr>
          <w:p w14:paraId="11A4FDD3" w14:textId="77777777" w:rsidR="008764DD" w:rsidRPr="00997CDC" w:rsidRDefault="008764DD" w:rsidP="00D4121F">
            <w:pPr>
              <w:spacing w:after="0" w:line="360" w:lineRule="auto"/>
              <w:jc w:val="center"/>
              <w:rPr>
                <w:rFonts w:eastAsia="Times New Roman"/>
                <w:b/>
                <w:bCs/>
                <w:lang w:eastAsia="es-DO"/>
              </w:rPr>
            </w:pPr>
            <w:r w:rsidRPr="00997CDC">
              <w:rPr>
                <w:rFonts w:eastAsia="Times New Roman"/>
                <w:b/>
                <w:bCs/>
                <w:lang w:eastAsia="es-DO"/>
              </w:rPr>
              <w:t>Monto Adjudicado</w:t>
            </w:r>
          </w:p>
        </w:tc>
        <w:tc>
          <w:tcPr>
            <w:tcW w:w="2171" w:type="dxa"/>
            <w:tcBorders>
              <w:top w:val="nil"/>
              <w:left w:val="nil"/>
              <w:bottom w:val="single" w:sz="4" w:space="0" w:color="auto"/>
              <w:right w:val="single" w:sz="4" w:space="0" w:color="auto"/>
            </w:tcBorders>
            <w:shd w:val="clear" w:color="auto" w:fill="auto"/>
            <w:vAlign w:val="center"/>
            <w:hideMark/>
          </w:tcPr>
          <w:p w14:paraId="01AA32BE" w14:textId="790AE3FE" w:rsidR="008764DD" w:rsidRPr="00997CDC" w:rsidRDefault="008764DD" w:rsidP="00D4121F">
            <w:pPr>
              <w:spacing w:after="0" w:line="360" w:lineRule="auto"/>
              <w:jc w:val="center"/>
              <w:rPr>
                <w:rFonts w:eastAsia="Times New Roman"/>
                <w:b/>
                <w:bCs/>
                <w:lang w:eastAsia="es-DO"/>
              </w:rPr>
            </w:pPr>
            <w:r w:rsidRPr="00997CDC">
              <w:rPr>
                <w:rFonts w:eastAsia="Times New Roman"/>
                <w:b/>
                <w:bCs/>
                <w:lang w:eastAsia="es-DO"/>
              </w:rPr>
              <w:t>%</w:t>
            </w:r>
          </w:p>
        </w:tc>
        <w:tc>
          <w:tcPr>
            <w:tcW w:w="184" w:type="dxa"/>
            <w:vAlign w:val="center"/>
            <w:hideMark/>
          </w:tcPr>
          <w:p w14:paraId="79694124" w14:textId="77777777" w:rsidR="008764DD" w:rsidRPr="00997CDC" w:rsidRDefault="008764DD" w:rsidP="00A1642A">
            <w:pPr>
              <w:spacing w:after="0" w:line="360" w:lineRule="auto"/>
              <w:rPr>
                <w:rFonts w:eastAsia="Times New Roman"/>
                <w:lang w:eastAsia="es-DO"/>
              </w:rPr>
            </w:pPr>
          </w:p>
        </w:tc>
      </w:tr>
      <w:tr w:rsidR="00997CDC" w:rsidRPr="00997CDC" w14:paraId="0B2CF4EC" w14:textId="77777777" w:rsidTr="00C2436F">
        <w:trPr>
          <w:trHeight w:val="21"/>
        </w:trPr>
        <w:tc>
          <w:tcPr>
            <w:tcW w:w="2683" w:type="dxa"/>
            <w:tcBorders>
              <w:top w:val="nil"/>
              <w:left w:val="single" w:sz="4" w:space="0" w:color="auto"/>
              <w:bottom w:val="single" w:sz="4" w:space="0" w:color="auto"/>
              <w:right w:val="single" w:sz="4" w:space="0" w:color="auto"/>
            </w:tcBorders>
            <w:shd w:val="clear" w:color="auto" w:fill="auto"/>
            <w:noWrap/>
            <w:vAlign w:val="center"/>
            <w:hideMark/>
          </w:tcPr>
          <w:p w14:paraId="33822026" w14:textId="77777777" w:rsidR="008764DD" w:rsidRPr="00997CDC" w:rsidRDefault="008764DD" w:rsidP="00A1642A">
            <w:pPr>
              <w:spacing w:after="0" w:line="360" w:lineRule="auto"/>
              <w:rPr>
                <w:rFonts w:eastAsia="Times New Roman"/>
                <w:lang w:eastAsia="es-DO"/>
              </w:rPr>
            </w:pPr>
            <w:r w:rsidRPr="00997CDC">
              <w:rPr>
                <w:rFonts w:eastAsia="Times New Roman"/>
                <w:lang w:eastAsia="es-DO"/>
              </w:rPr>
              <w:t>MiPymes</w:t>
            </w:r>
          </w:p>
        </w:tc>
        <w:tc>
          <w:tcPr>
            <w:tcW w:w="3070" w:type="dxa"/>
            <w:tcBorders>
              <w:top w:val="nil"/>
              <w:left w:val="nil"/>
              <w:bottom w:val="single" w:sz="4" w:space="0" w:color="auto"/>
              <w:right w:val="single" w:sz="4" w:space="0" w:color="auto"/>
            </w:tcBorders>
            <w:shd w:val="clear" w:color="auto" w:fill="auto"/>
            <w:noWrap/>
            <w:vAlign w:val="center"/>
            <w:hideMark/>
          </w:tcPr>
          <w:p w14:paraId="22182E45" w14:textId="77777777" w:rsidR="008764DD" w:rsidRPr="00997CDC" w:rsidRDefault="008764DD" w:rsidP="00A1642A">
            <w:pPr>
              <w:spacing w:after="0" w:line="360" w:lineRule="auto"/>
              <w:jc w:val="center"/>
              <w:rPr>
                <w:rFonts w:eastAsia="Times New Roman"/>
                <w:lang w:eastAsia="es-DO"/>
              </w:rPr>
            </w:pPr>
            <w:r w:rsidRPr="00997CDC">
              <w:rPr>
                <w:rFonts w:eastAsia="Times New Roman"/>
                <w:lang w:eastAsia="es-DO"/>
              </w:rPr>
              <w:t>3,402,723.40</w:t>
            </w:r>
          </w:p>
        </w:tc>
        <w:tc>
          <w:tcPr>
            <w:tcW w:w="2171" w:type="dxa"/>
            <w:tcBorders>
              <w:top w:val="nil"/>
              <w:left w:val="nil"/>
              <w:bottom w:val="single" w:sz="4" w:space="0" w:color="auto"/>
              <w:right w:val="single" w:sz="4" w:space="0" w:color="auto"/>
            </w:tcBorders>
            <w:shd w:val="clear" w:color="auto" w:fill="auto"/>
            <w:noWrap/>
            <w:vAlign w:val="center"/>
            <w:hideMark/>
          </w:tcPr>
          <w:p w14:paraId="14B3C617" w14:textId="77777777" w:rsidR="008764DD" w:rsidRPr="00997CDC" w:rsidRDefault="008764DD" w:rsidP="00A1642A">
            <w:pPr>
              <w:spacing w:after="0" w:line="360" w:lineRule="auto"/>
              <w:jc w:val="center"/>
              <w:rPr>
                <w:rFonts w:eastAsia="Times New Roman"/>
                <w:lang w:eastAsia="es-DO"/>
              </w:rPr>
            </w:pPr>
            <w:r w:rsidRPr="00997CDC">
              <w:rPr>
                <w:rFonts w:eastAsia="Times New Roman"/>
                <w:lang w:eastAsia="es-DO"/>
              </w:rPr>
              <w:t>26%</w:t>
            </w:r>
          </w:p>
        </w:tc>
        <w:tc>
          <w:tcPr>
            <w:tcW w:w="184" w:type="dxa"/>
            <w:vAlign w:val="center"/>
            <w:hideMark/>
          </w:tcPr>
          <w:p w14:paraId="4FC31C99" w14:textId="77777777" w:rsidR="008764DD" w:rsidRPr="00997CDC" w:rsidRDefault="008764DD" w:rsidP="00A1642A">
            <w:pPr>
              <w:spacing w:after="0" w:line="360" w:lineRule="auto"/>
              <w:rPr>
                <w:rFonts w:eastAsia="Times New Roman"/>
                <w:lang w:eastAsia="es-DO"/>
              </w:rPr>
            </w:pPr>
          </w:p>
        </w:tc>
      </w:tr>
      <w:tr w:rsidR="00997CDC" w:rsidRPr="00997CDC" w14:paraId="4021DA1E" w14:textId="77777777" w:rsidTr="00C2436F">
        <w:trPr>
          <w:trHeight w:val="21"/>
        </w:trPr>
        <w:tc>
          <w:tcPr>
            <w:tcW w:w="2683" w:type="dxa"/>
            <w:tcBorders>
              <w:top w:val="nil"/>
              <w:left w:val="single" w:sz="4" w:space="0" w:color="auto"/>
              <w:bottom w:val="single" w:sz="4" w:space="0" w:color="auto"/>
              <w:right w:val="single" w:sz="4" w:space="0" w:color="auto"/>
            </w:tcBorders>
            <w:shd w:val="clear" w:color="auto" w:fill="auto"/>
            <w:noWrap/>
            <w:vAlign w:val="center"/>
            <w:hideMark/>
          </w:tcPr>
          <w:p w14:paraId="56BCC552" w14:textId="77777777" w:rsidR="008764DD" w:rsidRPr="00997CDC" w:rsidRDefault="008764DD" w:rsidP="00A1642A">
            <w:pPr>
              <w:spacing w:after="0" w:line="360" w:lineRule="auto"/>
              <w:rPr>
                <w:rFonts w:eastAsia="Times New Roman"/>
                <w:lang w:eastAsia="es-DO"/>
              </w:rPr>
            </w:pPr>
            <w:r w:rsidRPr="00997CDC">
              <w:rPr>
                <w:rFonts w:eastAsia="Times New Roman"/>
                <w:lang w:eastAsia="es-DO"/>
              </w:rPr>
              <w:t>MiPymes Mujer</w:t>
            </w:r>
          </w:p>
        </w:tc>
        <w:tc>
          <w:tcPr>
            <w:tcW w:w="3070" w:type="dxa"/>
            <w:tcBorders>
              <w:top w:val="nil"/>
              <w:left w:val="nil"/>
              <w:bottom w:val="single" w:sz="4" w:space="0" w:color="auto"/>
              <w:right w:val="single" w:sz="4" w:space="0" w:color="auto"/>
            </w:tcBorders>
            <w:shd w:val="clear" w:color="auto" w:fill="auto"/>
            <w:noWrap/>
            <w:vAlign w:val="center"/>
            <w:hideMark/>
          </w:tcPr>
          <w:p w14:paraId="22EAAE7C" w14:textId="77777777" w:rsidR="008764DD" w:rsidRPr="00997CDC" w:rsidRDefault="008764DD" w:rsidP="00A1642A">
            <w:pPr>
              <w:spacing w:after="0" w:line="360" w:lineRule="auto"/>
              <w:jc w:val="center"/>
              <w:rPr>
                <w:rFonts w:eastAsia="Times New Roman"/>
                <w:lang w:eastAsia="es-DO"/>
              </w:rPr>
            </w:pPr>
            <w:r w:rsidRPr="00997CDC">
              <w:rPr>
                <w:rFonts w:eastAsia="Times New Roman"/>
                <w:lang w:eastAsia="es-DO"/>
              </w:rPr>
              <w:t>3,837,097.91</w:t>
            </w:r>
          </w:p>
        </w:tc>
        <w:tc>
          <w:tcPr>
            <w:tcW w:w="2171" w:type="dxa"/>
            <w:tcBorders>
              <w:top w:val="nil"/>
              <w:left w:val="nil"/>
              <w:bottom w:val="single" w:sz="4" w:space="0" w:color="auto"/>
              <w:right w:val="single" w:sz="4" w:space="0" w:color="auto"/>
            </w:tcBorders>
            <w:shd w:val="clear" w:color="auto" w:fill="auto"/>
            <w:noWrap/>
            <w:vAlign w:val="center"/>
            <w:hideMark/>
          </w:tcPr>
          <w:p w14:paraId="2034A0C4" w14:textId="77777777" w:rsidR="008764DD" w:rsidRPr="00997CDC" w:rsidRDefault="008764DD" w:rsidP="00A1642A">
            <w:pPr>
              <w:spacing w:after="0" w:line="360" w:lineRule="auto"/>
              <w:jc w:val="center"/>
              <w:rPr>
                <w:rFonts w:eastAsia="Times New Roman"/>
                <w:lang w:eastAsia="es-DO"/>
              </w:rPr>
            </w:pPr>
            <w:r w:rsidRPr="00997CDC">
              <w:rPr>
                <w:rFonts w:eastAsia="Times New Roman"/>
                <w:lang w:eastAsia="es-DO"/>
              </w:rPr>
              <w:t>29%</w:t>
            </w:r>
          </w:p>
        </w:tc>
        <w:tc>
          <w:tcPr>
            <w:tcW w:w="184" w:type="dxa"/>
            <w:vAlign w:val="center"/>
            <w:hideMark/>
          </w:tcPr>
          <w:p w14:paraId="1E085141" w14:textId="77777777" w:rsidR="008764DD" w:rsidRPr="00997CDC" w:rsidRDefault="008764DD" w:rsidP="00A1642A">
            <w:pPr>
              <w:spacing w:after="0" w:line="360" w:lineRule="auto"/>
              <w:rPr>
                <w:rFonts w:eastAsia="Times New Roman"/>
                <w:lang w:eastAsia="es-DO"/>
              </w:rPr>
            </w:pPr>
          </w:p>
        </w:tc>
      </w:tr>
      <w:tr w:rsidR="00997CDC" w:rsidRPr="00997CDC" w14:paraId="6945B155" w14:textId="77777777" w:rsidTr="00C2436F">
        <w:trPr>
          <w:trHeight w:val="21"/>
        </w:trPr>
        <w:tc>
          <w:tcPr>
            <w:tcW w:w="2683" w:type="dxa"/>
            <w:tcBorders>
              <w:top w:val="nil"/>
              <w:left w:val="single" w:sz="4" w:space="0" w:color="auto"/>
              <w:bottom w:val="single" w:sz="4" w:space="0" w:color="auto"/>
              <w:right w:val="single" w:sz="4" w:space="0" w:color="auto"/>
            </w:tcBorders>
            <w:shd w:val="clear" w:color="auto" w:fill="auto"/>
            <w:noWrap/>
            <w:vAlign w:val="center"/>
            <w:hideMark/>
          </w:tcPr>
          <w:p w14:paraId="6DB990E1" w14:textId="77777777" w:rsidR="008764DD" w:rsidRPr="00997CDC" w:rsidRDefault="008764DD" w:rsidP="00A1642A">
            <w:pPr>
              <w:spacing w:after="0" w:line="360" w:lineRule="auto"/>
              <w:rPr>
                <w:rFonts w:eastAsia="Times New Roman"/>
                <w:lang w:eastAsia="es-DO"/>
              </w:rPr>
            </w:pPr>
            <w:r w:rsidRPr="00997CDC">
              <w:rPr>
                <w:rFonts w:eastAsia="Times New Roman"/>
                <w:lang w:eastAsia="es-DO"/>
              </w:rPr>
              <w:t>No MiPymes (Grandes Empresas)</w:t>
            </w:r>
          </w:p>
        </w:tc>
        <w:tc>
          <w:tcPr>
            <w:tcW w:w="3070" w:type="dxa"/>
            <w:tcBorders>
              <w:top w:val="nil"/>
              <w:left w:val="nil"/>
              <w:bottom w:val="single" w:sz="4" w:space="0" w:color="auto"/>
              <w:right w:val="single" w:sz="4" w:space="0" w:color="auto"/>
            </w:tcBorders>
            <w:shd w:val="clear" w:color="auto" w:fill="auto"/>
            <w:noWrap/>
            <w:vAlign w:val="center"/>
            <w:hideMark/>
          </w:tcPr>
          <w:p w14:paraId="02F7FBBB" w14:textId="77777777" w:rsidR="008764DD" w:rsidRPr="00997CDC" w:rsidRDefault="008764DD" w:rsidP="00A1642A">
            <w:pPr>
              <w:spacing w:after="0" w:line="360" w:lineRule="auto"/>
              <w:jc w:val="center"/>
              <w:rPr>
                <w:rFonts w:eastAsia="Times New Roman"/>
                <w:lang w:eastAsia="es-DO"/>
              </w:rPr>
            </w:pPr>
            <w:r w:rsidRPr="00997CDC">
              <w:rPr>
                <w:rFonts w:eastAsia="Times New Roman"/>
                <w:lang w:eastAsia="es-DO"/>
              </w:rPr>
              <w:t>5,740,190.00</w:t>
            </w:r>
          </w:p>
        </w:tc>
        <w:tc>
          <w:tcPr>
            <w:tcW w:w="2171" w:type="dxa"/>
            <w:tcBorders>
              <w:top w:val="nil"/>
              <w:left w:val="nil"/>
              <w:bottom w:val="single" w:sz="4" w:space="0" w:color="auto"/>
              <w:right w:val="single" w:sz="4" w:space="0" w:color="auto"/>
            </w:tcBorders>
            <w:shd w:val="clear" w:color="auto" w:fill="auto"/>
            <w:noWrap/>
            <w:vAlign w:val="center"/>
            <w:hideMark/>
          </w:tcPr>
          <w:p w14:paraId="7E80EF4D" w14:textId="77777777" w:rsidR="008764DD" w:rsidRPr="00997CDC" w:rsidRDefault="008764DD" w:rsidP="00A1642A">
            <w:pPr>
              <w:spacing w:after="0" w:line="360" w:lineRule="auto"/>
              <w:jc w:val="center"/>
              <w:rPr>
                <w:rFonts w:eastAsia="Times New Roman"/>
                <w:lang w:eastAsia="es-DO"/>
              </w:rPr>
            </w:pPr>
            <w:r w:rsidRPr="00997CDC">
              <w:rPr>
                <w:rFonts w:eastAsia="Times New Roman"/>
                <w:lang w:eastAsia="es-DO"/>
              </w:rPr>
              <w:t>44%</w:t>
            </w:r>
          </w:p>
        </w:tc>
        <w:tc>
          <w:tcPr>
            <w:tcW w:w="184" w:type="dxa"/>
            <w:vAlign w:val="center"/>
            <w:hideMark/>
          </w:tcPr>
          <w:p w14:paraId="336949EC" w14:textId="77777777" w:rsidR="008764DD" w:rsidRPr="00997CDC" w:rsidRDefault="008764DD" w:rsidP="00A1642A">
            <w:pPr>
              <w:spacing w:after="0" w:line="360" w:lineRule="auto"/>
              <w:rPr>
                <w:rFonts w:eastAsia="Times New Roman"/>
                <w:lang w:eastAsia="es-DO"/>
              </w:rPr>
            </w:pPr>
          </w:p>
        </w:tc>
      </w:tr>
    </w:tbl>
    <w:p w14:paraId="2D17683F" w14:textId="08D93613" w:rsidR="00022DAE" w:rsidRDefault="008764DD" w:rsidP="008764DD">
      <w:pPr>
        <w:spacing w:line="360" w:lineRule="auto"/>
        <w:jc w:val="both"/>
        <w:rPr>
          <w:sz w:val="18"/>
          <w:szCs w:val="18"/>
          <w:lang w:val="es-DO"/>
        </w:rPr>
        <w:sectPr w:rsidR="00022DAE" w:rsidSect="001934E6">
          <w:footerReference w:type="default" r:id="rId44"/>
          <w:pgSz w:w="12240" w:h="15840"/>
          <w:pgMar w:top="709" w:right="2160" w:bottom="1440" w:left="2160" w:header="720" w:footer="720" w:gutter="0"/>
          <w:pgNumType w:start="1"/>
          <w:cols w:space="720"/>
          <w:docGrid w:linePitch="360"/>
        </w:sectPr>
      </w:pPr>
      <w:r w:rsidRPr="00997CDC">
        <w:rPr>
          <w:sz w:val="18"/>
          <w:szCs w:val="18"/>
          <w:lang w:val="es-DO"/>
        </w:rPr>
        <w:t>Fuente: Sección de Compras y Contratacione</w:t>
      </w:r>
      <w:r w:rsidR="00022DAE">
        <w:rPr>
          <w:sz w:val="18"/>
          <w:szCs w:val="18"/>
          <w:lang w:val="es-DO"/>
        </w:rPr>
        <w:t>s</w:t>
      </w:r>
    </w:p>
    <w:p w14:paraId="3605E173" w14:textId="69190D20" w:rsidR="008764DD" w:rsidRPr="00BA64B9" w:rsidRDefault="008764DD" w:rsidP="00BA64B9">
      <w:pPr>
        <w:spacing w:line="360" w:lineRule="auto"/>
        <w:jc w:val="both"/>
        <w:rPr>
          <w:lang w:val="es-DO"/>
        </w:rPr>
      </w:pPr>
      <w:r w:rsidRPr="00BA64B9">
        <w:rPr>
          <w:lang w:val="es-DO"/>
        </w:rPr>
        <w:lastRenderedPageBreak/>
        <w:t>El Plan Anual de Compras (PACC) 2024 y todos los procesos de Comp</w:t>
      </w:r>
      <w:r w:rsidR="00DF6F0F">
        <w:rPr>
          <w:lang w:val="es-DO"/>
        </w:rPr>
        <w:t>r</w:t>
      </w:r>
      <w:r w:rsidRPr="00BA64B9">
        <w:rPr>
          <w:lang w:val="es-DO"/>
        </w:rPr>
        <w:t>as</w:t>
      </w:r>
      <w:r w:rsidR="00DB6BDA" w:rsidRPr="00BA64B9">
        <w:rPr>
          <w:lang w:val="es-DO"/>
        </w:rPr>
        <w:t>,</w:t>
      </w:r>
      <w:r w:rsidRPr="00BA64B9">
        <w:rPr>
          <w:lang w:val="es-DO"/>
        </w:rPr>
        <w:t xml:space="preserve"> se encuentra</w:t>
      </w:r>
      <w:r w:rsidR="00DB6BDA" w:rsidRPr="00BA64B9">
        <w:rPr>
          <w:lang w:val="es-DO"/>
        </w:rPr>
        <w:t>n</w:t>
      </w:r>
      <w:r w:rsidRPr="00BA64B9">
        <w:rPr>
          <w:lang w:val="es-DO"/>
        </w:rPr>
        <w:t xml:space="preserve"> publicado</w:t>
      </w:r>
      <w:r w:rsidR="00DB6BDA" w:rsidRPr="00BA64B9">
        <w:rPr>
          <w:lang w:val="es-DO"/>
        </w:rPr>
        <w:t>s</w:t>
      </w:r>
      <w:r w:rsidRPr="00BA64B9">
        <w:rPr>
          <w:lang w:val="es-DO"/>
        </w:rPr>
        <w:t xml:space="preserve"> en el Portal Institucional y en el Sistema Electrónico de Contrataciones Publicas en cumplimiento de la Ley No. 340-06. El Plan Anual de Compras (PACC) 2025, se encuentra elaborado y listo para ser publicado.</w:t>
      </w:r>
    </w:p>
    <w:p w14:paraId="1AA6C0A3" w14:textId="77777777" w:rsidR="008764DD" w:rsidRPr="00BA64B9" w:rsidRDefault="008764DD" w:rsidP="00DE7C78">
      <w:pPr>
        <w:spacing w:line="360" w:lineRule="auto"/>
        <w:jc w:val="both"/>
        <w:rPr>
          <w:b/>
          <w:bCs/>
          <w:sz w:val="28"/>
          <w:szCs w:val="28"/>
          <w:lang w:val="es-DO"/>
        </w:rPr>
      </w:pPr>
      <w:r w:rsidRPr="00BA64B9">
        <w:rPr>
          <w:b/>
          <w:bCs/>
          <w:sz w:val="28"/>
          <w:szCs w:val="28"/>
          <w:lang w:val="es-DO"/>
        </w:rPr>
        <w:t>Información del Indicador SISCOMPRA</w:t>
      </w:r>
    </w:p>
    <w:p w14:paraId="20BB8A1E" w14:textId="15EA2FF0" w:rsidR="00F8634F" w:rsidRPr="00BA64B9" w:rsidRDefault="00DE7C78" w:rsidP="00DE7C78">
      <w:pPr>
        <w:spacing w:line="360" w:lineRule="auto"/>
        <w:jc w:val="both"/>
        <w:rPr>
          <w:rFonts w:eastAsia="Times New Roman"/>
          <w:lang w:val="es-DO" w:eastAsia="es-DO"/>
        </w:rPr>
      </w:pPr>
      <w:r>
        <w:rPr>
          <w:rFonts w:eastAsia="Calibri"/>
          <w:noProof/>
          <w:color w:val="4C4747"/>
          <w:lang w:val="es-DO"/>
        </w:rPr>
        <w:drawing>
          <wp:anchor distT="0" distB="0" distL="114300" distR="114300" simplePos="0" relativeHeight="251757568" behindDoc="0" locked="0" layoutInCell="1" allowOverlap="1" wp14:anchorId="0B125E5E" wp14:editId="2B74964A">
            <wp:simplePos x="0" y="0"/>
            <wp:positionH relativeFrom="column">
              <wp:posOffset>1138629</wp:posOffset>
            </wp:positionH>
            <wp:positionV relativeFrom="paragraph">
              <wp:posOffset>1341120</wp:posOffset>
            </wp:positionV>
            <wp:extent cx="2914650" cy="3453853"/>
            <wp:effectExtent l="0" t="0" r="0" b="0"/>
            <wp:wrapThrough wrapText="bothSides">
              <wp:wrapPolygon edited="0">
                <wp:start x="0" y="0"/>
                <wp:lineTo x="0" y="21445"/>
                <wp:lineTo x="21459" y="21445"/>
                <wp:lineTo x="21459" y="0"/>
                <wp:lineTo x="0" y="0"/>
              </wp:wrapPolygon>
            </wp:wrapThrough>
            <wp:docPr id="554391401"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14650" cy="3453853"/>
                    </a:xfrm>
                    <a:prstGeom prst="rect">
                      <a:avLst/>
                    </a:prstGeom>
                    <a:noFill/>
                  </pic:spPr>
                </pic:pic>
              </a:graphicData>
            </a:graphic>
          </wp:anchor>
        </w:drawing>
      </w:r>
      <w:r w:rsidR="008764DD" w:rsidRPr="00BA64B9">
        <w:rPr>
          <w:lang w:val="es-DO"/>
        </w:rPr>
        <w:t xml:space="preserve">En SISCOMPRA, sistema que </w:t>
      </w:r>
      <w:r w:rsidR="008764DD" w:rsidRPr="00BA64B9">
        <w:rPr>
          <w:rFonts w:eastAsia="Times New Roman"/>
          <w:lang w:val="es-DO" w:eastAsia="es-DO"/>
        </w:rPr>
        <w:t>mide el cumplimiento de la Ley 340-06, a través de los registros publicados en el Portal Transaccional, hemos mantenido nuestro indicador en verde (puntuación 80 a 100) todo el año, en el trimestre actual mantenemos una puntuación de 89.71%.</w:t>
      </w:r>
      <w:r w:rsidR="00F8634F" w:rsidRPr="00BA64B9">
        <w:rPr>
          <w:rFonts w:eastAsia="Times New Roman"/>
          <w:lang w:val="es-DO" w:eastAsia="es-DO"/>
        </w:rPr>
        <w:t xml:space="preserve"> </w:t>
      </w:r>
    </w:p>
    <w:p w14:paraId="5FD1C3E7" w14:textId="6EDC565D" w:rsidR="0096300B" w:rsidRDefault="0096300B" w:rsidP="00BA2267">
      <w:pPr>
        <w:spacing w:line="360" w:lineRule="auto"/>
        <w:jc w:val="both"/>
        <w:rPr>
          <w:rFonts w:eastAsia="Calibri"/>
          <w:noProof/>
          <w:color w:val="4C4747"/>
          <w:lang w:val="es-DO"/>
        </w:rPr>
      </w:pPr>
    </w:p>
    <w:p w14:paraId="090A7F0D" w14:textId="77777777" w:rsidR="00DE7C78" w:rsidRDefault="00DE7C78" w:rsidP="0096300B">
      <w:pPr>
        <w:spacing w:after="0"/>
        <w:rPr>
          <w:sz w:val="18"/>
          <w:szCs w:val="18"/>
          <w:lang w:val="es-DO"/>
        </w:rPr>
      </w:pPr>
    </w:p>
    <w:p w14:paraId="33F7B320" w14:textId="77777777" w:rsidR="00DE7C78" w:rsidRDefault="00DE7C78" w:rsidP="0096300B">
      <w:pPr>
        <w:spacing w:after="0"/>
        <w:rPr>
          <w:sz w:val="18"/>
          <w:szCs w:val="18"/>
          <w:lang w:val="es-DO"/>
        </w:rPr>
      </w:pPr>
    </w:p>
    <w:p w14:paraId="47DEEBF4" w14:textId="77777777" w:rsidR="00DE7C78" w:rsidRDefault="00DE7C78" w:rsidP="0096300B">
      <w:pPr>
        <w:spacing w:after="0"/>
        <w:rPr>
          <w:sz w:val="18"/>
          <w:szCs w:val="18"/>
          <w:lang w:val="es-DO"/>
        </w:rPr>
      </w:pPr>
    </w:p>
    <w:p w14:paraId="2B3FA3BB" w14:textId="77777777" w:rsidR="00DE7C78" w:rsidRDefault="00DE7C78" w:rsidP="0096300B">
      <w:pPr>
        <w:spacing w:after="0"/>
        <w:rPr>
          <w:sz w:val="18"/>
          <w:szCs w:val="18"/>
          <w:lang w:val="es-DO"/>
        </w:rPr>
      </w:pPr>
    </w:p>
    <w:p w14:paraId="17C1B7B9" w14:textId="77777777" w:rsidR="00DE7C78" w:rsidRDefault="00DE7C78" w:rsidP="0096300B">
      <w:pPr>
        <w:spacing w:after="0"/>
        <w:rPr>
          <w:sz w:val="18"/>
          <w:szCs w:val="18"/>
          <w:lang w:val="es-DO"/>
        </w:rPr>
      </w:pPr>
    </w:p>
    <w:p w14:paraId="3178C38D" w14:textId="77777777" w:rsidR="00DE7C78" w:rsidRDefault="00DE7C78" w:rsidP="0096300B">
      <w:pPr>
        <w:spacing w:after="0"/>
        <w:rPr>
          <w:sz w:val="18"/>
          <w:szCs w:val="18"/>
          <w:lang w:val="es-DO"/>
        </w:rPr>
      </w:pPr>
    </w:p>
    <w:p w14:paraId="7DC5093E" w14:textId="77777777" w:rsidR="00DE7C78" w:rsidRDefault="00DE7C78" w:rsidP="0096300B">
      <w:pPr>
        <w:spacing w:after="0"/>
        <w:rPr>
          <w:sz w:val="18"/>
          <w:szCs w:val="18"/>
          <w:lang w:val="es-DO"/>
        </w:rPr>
      </w:pPr>
    </w:p>
    <w:p w14:paraId="2C55155D" w14:textId="77777777" w:rsidR="00DE7C78" w:rsidRDefault="00DE7C78" w:rsidP="0096300B">
      <w:pPr>
        <w:spacing w:after="0"/>
        <w:rPr>
          <w:sz w:val="18"/>
          <w:szCs w:val="18"/>
          <w:lang w:val="es-DO"/>
        </w:rPr>
      </w:pPr>
    </w:p>
    <w:p w14:paraId="33F69C7C" w14:textId="77777777" w:rsidR="00DE7C78" w:rsidRDefault="00DE7C78" w:rsidP="0096300B">
      <w:pPr>
        <w:spacing w:after="0"/>
        <w:rPr>
          <w:sz w:val="18"/>
          <w:szCs w:val="18"/>
          <w:lang w:val="es-DO"/>
        </w:rPr>
      </w:pPr>
    </w:p>
    <w:p w14:paraId="60643786" w14:textId="77777777" w:rsidR="00DE7C78" w:rsidRDefault="00DE7C78" w:rsidP="0096300B">
      <w:pPr>
        <w:spacing w:after="0"/>
        <w:rPr>
          <w:sz w:val="18"/>
          <w:szCs w:val="18"/>
          <w:lang w:val="es-DO"/>
        </w:rPr>
      </w:pPr>
    </w:p>
    <w:p w14:paraId="1224D1E8" w14:textId="77777777" w:rsidR="00DE7C78" w:rsidRDefault="00DE7C78" w:rsidP="0096300B">
      <w:pPr>
        <w:spacing w:after="0"/>
        <w:rPr>
          <w:sz w:val="18"/>
          <w:szCs w:val="18"/>
          <w:lang w:val="es-DO"/>
        </w:rPr>
      </w:pPr>
    </w:p>
    <w:p w14:paraId="667D5329" w14:textId="77777777" w:rsidR="00DE7C78" w:rsidRDefault="00DE7C78" w:rsidP="0096300B">
      <w:pPr>
        <w:spacing w:after="0"/>
        <w:rPr>
          <w:sz w:val="18"/>
          <w:szCs w:val="18"/>
          <w:lang w:val="es-DO"/>
        </w:rPr>
      </w:pPr>
    </w:p>
    <w:p w14:paraId="2FF75D62" w14:textId="77777777" w:rsidR="00DE7C78" w:rsidRDefault="00DE7C78" w:rsidP="0096300B">
      <w:pPr>
        <w:spacing w:after="0"/>
        <w:rPr>
          <w:sz w:val="18"/>
          <w:szCs w:val="18"/>
          <w:lang w:val="es-DO"/>
        </w:rPr>
      </w:pPr>
    </w:p>
    <w:p w14:paraId="32C93397" w14:textId="77777777" w:rsidR="00DE7C78" w:rsidRDefault="00DE7C78" w:rsidP="0096300B">
      <w:pPr>
        <w:spacing w:after="0"/>
        <w:rPr>
          <w:sz w:val="18"/>
          <w:szCs w:val="18"/>
          <w:lang w:val="es-DO"/>
        </w:rPr>
      </w:pPr>
    </w:p>
    <w:p w14:paraId="32651FBC" w14:textId="77777777" w:rsidR="00DE7C78" w:rsidRDefault="00DE7C78" w:rsidP="0096300B">
      <w:pPr>
        <w:spacing w:after="0"/>
        <w:rPr>
          <w:sz w:val="18"/>
          <w:szCs w:val="18"/>
          <w:lang w:val="es-DO"/>
        </w:rPr>
      </w:pPr>
    </w:p>
    <w:p w14:paraId="6814AD2E" w14:textId="77777777" w:rsidR="00DE7C78" w:rsidRDefault="00DE7C78" w:rsidP="0096300B">
      <w:pPr>
        <w:spacing w:after="0"/>
        <w:rPr>
          <w:sz w:val="18"/>
          <w:szCs w:val="18"/>
          <w:lang w:val="es-DO"/>
        </w:rPr>
      </w:pPr>
    </w:p>
    <w:p w14:paraId="72D21BB7" w14:textId="77777777" w:rsidR="00DE7C78" w:rsidRDefault="00DE7C78" w:rsidP="0096300B">
      <w:pPr>
        <w:spacing w:after="0"/>
        <w:rPr>
          <w:sz w:val="18"/>
          <w:szCs w:val="18"/>
          <w:lang w:val="es-DO"/>
        </w:rPr>
      </w:pPr>
    </w:p>
    <w:p w14:paraId="5ED0A7D8" w14:textId="77777777" w:rsidR="00DE7C78" w:rsidRDefault="00DE7C78" w:rsidP="0096300B">
      <w:pPr>
        <w:spacing w:after="0"/>
        <w:rPr>
          <w:sz w:val="18"/>
          <w:szCs w:val="18"/>
          <w:lang w:val="es-DO"/>
        </w:rPr>
      </w:pPr>
    </w:p>
    <w:p w14:paraId="46DA4C00" w14:textId="77777777" w:rsidR="00DE7C78" w:rsidRDefault="00DE7C78" w:rsidP="0096300B">
      <w:pPr>
        <w:spacing w:after="0"/>
        <w:rPr>
          <w:sz w:val="18"/>
          <w:szCs w:val="18"/>
          <w:lang w:val="es-DO"/>
        </w:rPr>
      </w:pPr>
    </w:p>
    <w:p w14:paraId="5519DB97" w14:textId="77777777" w:rsidR="00DE7C78" w:rsidRDefault="00DE7C78" w:rsidP="0096300B">
      <w:pPr>
        <w:spacing w:after="0"/>
        <w:rPr>
          <w:sz w:val="18"/>
          <w:szCs w:val="18"/>
          <w:lang w:val="es-DO"/>
        </w:rPr>
      </w:pPr>
    </w:p>
    <w:p w14:paraId="07DDC672" w14:textId="77777777" w:rsidR="00DE7C78" w:rsidRDefault="00DE7C78" w:rsidP="0096300B">
      <w:pPr>
        <w:spacing w:after="0"/>
        <w:rPr>
          <w:sz w:val="18"/>
          <w:szCs w:val="18"/>
          <w:lang w:val="es-DO"/>
        </w:rPr>
      </w:pPr>
    </w:p>
    <w:p w14:paraId="0080F737" w14:textId="77777777" w:rsidR="00DE7C78" w:rsidRDefault="00DE7C78" w:rsidP="0096300B">
      <w:pPr>
        <w:spacing w:after="0"/>
        <w:rPr>
          <w:sz w:val="18"/>
          <w:szCs w:val="18"/>
          <w:lang w:val="es-DO"/>
        </w:rPr>
      </w:pPr>
    </w:p>
    <w:p w14:paraId="5E554A36" w14:textId="77CB7794" w:rsidR="0096300B" w:rsidRPr="00256CD9" w:rsidRDefault="0096300B" w:rsidP="00DE7C78">
      <w:pPr>
        <w:spacing w:after="0"/>
        <w:jc w:val="center"/>
        <w:rPr>
          <w:sz w:val="18"/>
          <w:szCs w:val="18"/>
          <w:lang w:val="es-DO"/>
        </w:rPr>
      </w:pPr>
      <w:r w:rsidRPr="00256CD9">
        <w:rPr>
          <w:sz w:val="18"/>
          <w:szCs w:val="18"/>
          <w:lang w:val="es-DO"/>
        </w:rPr>
        <w:t>Puntuación de Siscompra por trimestre 2024</w:t>
      </w:r>
    </w:p>
    <w:p w14:paraId="28F74DC4" w14:textId="326F10DA" w:rsidR="0096462F" w:rsidRPr="0096462F" w:rsidRDefault="0096300B" w:rsidP="0096462F">
      <w:pPr>
        <w:spacing w:after="0"/>
        <w:jc w:val="center"/>
        <w:rPr>
          <w:color w:val="767171" w:themeColor="background2" w:themeShade="80"/>
          <w:sz w:val="18"/>
          <w:szCs w:val="18"/>
        </w:rPr>
        <w:sectPr w:rsidR="0096462F" w:rsidRPr="0096462F" w:rsidSect="001934E6">
          <w:footerReference w:type="default" r:id="rId46"/>
          <w:pgSz w:w="12240" w:h="15840"/>
          <w:pgMar w:top="709" w:right="2160" w:bottom="1440" w:left="2160" w:header="720" w:footer="720" w:gutter="0"/>
          <w:pgNumType w:start="1"/>
          <w:cols w:space="720"/>
          <w:docGrid w:linePitch="360"/>
        </w:sectPr>
      </w:pPr>
      <w:r w:rsidRPr="00256CD9">
        <w:rPr>
          <w:rFonts w:eastAsia="Times New Roman"/>
          <w:color w:val="767171" w:themeColor="background2" w:themeShade="80"/>
          <w:sz w:val="18"/>
          <w:szCs w:val="18"/>
          <w:lang w:eastAsia="es-DO"/>
        </w:rPr>
        <w:t>Fuente: Sistema Siscompra</w:t>
      </w:r>
    </w:p>
    <w:p w14:paraId="65271901" w14:textId="6F2D5929" w:rsidR="005F137D" w:rsidRPr="0096462F" w:rsidRDefault="005F137D">
      <w:pPr>
        <w:pStyle w:val="Prrafodelista"/>
        <w:numPr>
          <w:ilvl w:val="1"/>
          <w:numId w:val="3"/>
        </w:numPr>
        <w:spacing w:line="360" w:lineRule="auto"/>
        <w:ind w:left="426"/>
        <w:rPr>
          <w:b/>
          <w:bCs/>
          <w:sz w:val="28"/>
          <w:szCs w:val="28"/>
          <w:lang w:val="es-DO"/>
        </w:rPr>
      </w:pPr>
      <w:r w:rsidRPr="0096462F">
        <w:rPr>
          <w:b/>
          <w:bCs/>
          <w:sz w:val="28"/>
          <w:szCs w:val="28"/>
          <w:lang w:val="es-DO"/>
        </w:rPr>
        <w:lastRenderedPageBreak/>
        <w:t>Desempeño de los Recursos Humanos</w:t>
      </w:r>
    </w:p>
    <w:p w14:paraId="02803F55" w14:textId="5141836B" w:rsidR="005F137D" w:rsidRPr="00256CD9" w:rsidRDefault="005F137D" w:rsidP="00DE7C78">
      <w:pPr>
        <w:spacing w:line="360" w:lineRule="auto"/>
        <w:jc w:val="both"/>
        <w:rPr>
          <w:lang w:val="es-DO"/>
        </w:rPr>
      </w:pPr>
      <w:r w:rsidRPr="00256CD9">
        <w:rPr>
          <w:lang w:val="es-DO"/>
        </w:rPr>
        <w:t>Este informe explora cada uno de los aspectos fundamentales</w:t>
      </w:r>
      <w:r w:rsidR="00256CD9" w:rsidRPr="00256CD9">
        <w:rPr>
          <w:lang w:val="es-DO"/>
        </w:rPr>
        <w:t xml:space="preserve"> </w:t>
      </w:r>
      <w:r w:rsidRPr="00256CD9">
        <w:rPr>
          <w:lang w:val="es-DO"/>
        </w:rPr>
        <w:t>basados en las mejores prácticas en la gestión de esta División de Recursos Humanos,  en la que la administración efectiva del capital humano se ha convertido en una prioridad estratégica para esta Dirección, no s</w:t>
      </w:r>
      <w:r w:rsidR="002D7143" w:rsidRPr="00256CD9">
        <w:rPr>
          <w:lang w:val="es-DO"/>
        </w:rPr>
        <w:t>ó</w:t>
      </w:r>
      <w:r w:rsidRPr="00256CD9">
        <w:rPr>
          <w:lang w:val="es-DO"/>
        </w:rPr>
        <w:t>lo se encarga de la contratación y capacitación del personal, sino que maneja un enfoque proactivo en la gestión del talento,  permitiendo retener sus mejores candidatos, desarrollando sus habilidades tanto personal como profesional y fomentando un ambiente laboral positivo con una cultura organizacional en valores, lo que contribuye a la mejora continua de la satisfacción laboral, elemento clave para el éxito general de las metas y objetivos de la institución.</w:t>
      </w:r>
    </w:p>
    <w:p w14:paraId="0D0A4845" w14:textId="79D57BE7" w:rsidR="005F137D" w:rsidRPr="005B7DFD" w:rsidRDefault="005F137D" w:rsidP="005B7DFD">
      <w:pPr>
        <w:tabs>
          <w:tab w:val="left" w:pos="7020"/>
        </w:tabs>
        <w:spacing w:after="0" w:line="360" w:lineRule="auto"/>
        <w:jc w:val="both"/>
        <w:rPr>
          <w:lang w:val="es-DO"/>
        </w:rPr>
      </w:pPr>
      <w:r w:rsidRPr="005B7DFD">
        <w:rPr>
          <w:lang w:val="es-DO"/>
        </w:rPr>
        <w:t xml:space="preserve">Dentro de los aspectos a destacar </w:t>
      </w:r>
      <w:r w:rsidR="00413F67" w:rsidRPr="005B7DFD">
        <w:rPr>
          <w:lang w:val="es-DO"/>
        </w:rPr>
        <w:t>tenemos</w:t>
      </w:r>
      <w:r w:rsidRPr="005B7DFD">
        <w:rPr>
          <w:lang w:val="es-DO"/>
        </w:rPr>
        <w:t>:</w:t>
      </w:r>
    </w:p>
    <w:p w14:paraId="5E832EDF" w14:textId="77777777" w:rsidR="005F137D" w:rsidRPr="005B7DFD" w:rsidRDefault="005F137D">
      <w:pPr>
        <w:pStyle w:val="Prrafodelista"/>
        <w:numPr>
          <w:ilvl w:val="0"/>
          <w:numId w:val="4"/>
        </w:numPr>
        <w:tabs>
          <w:tab w:val="left" w:pos="7020"/>
        </w:tabs>
        <w:spacing w:after="0" w:line="360" w:lineRule="auto"/>
        <w:jc w:val="both"/>
        <w:rPr>
          <w:lang w:val="es-DO"/>
        </w:rPr>
      </w:pPr>
      <w:r w:rsidRPr="005B7DFD">
        <w:rPr>
          <w:lang w:val="es-DO"/>
        </w:rPr>
        <w:t>Planificación Estratégica</w:t>
      </w:r>
    </w:p>
    <w:p w14:paraId="69AA0D7F" w14:textId="77777777" w:rsidR="005F137D" w:rsidRPr="005B7DFD" w:rsidRDefault="005F137D">
      <w:pPr>
        <w:numPr>
          <w:ilvl w:val="0"/>
          <w:numId w:val="4"/>
        </w:numPr>
        <w:tabs>
          <w:tab w:val="left" w:pos="7020"/>
        </w:tabs>
        <w:spacing w:after="0" w:line="360" w:lineRule="auto"/>
        <w:jc w:val="both"/>
        <w:rPr>
          <w:lang w:val="es-DO"/>
        </w:rPr>
      </w:pPr>
      <w:r w:rsidRPr="005B7DFD">
        <w:rPr>
          <w:lang w:val="es-DO"/>
        </w:rPr>
        <w:t>Reclutamiento y Selección</w:t>
      </w:r>
    </w:p>
    <w:p w14:paraId="3BD4B2A7" w14:textId="77777777" w:rsidR="005F137D" w:rsidRPr="005B7DFD" w:rsidRDefault="005F137D">
      <w:pPr>
        <w:numPr>
          <w:ilvl w:val="0"/>
          <w:numId w:val="4"/>
        </w:numPr>
        <w:tabs>
          <w:tab w:val="left" w:pos="7020"/>
        </w:tabs>
        <w:spacing w:after="0" w:line="360" w:lineRule="auto"/>
        <w:jc w:val="both"/>
        <w:rPr>
          <w:lang w:val="es-DO"/>
        </w:rPr>
      </w:pPr>
      <w:r w:rsidRPr="005B7DFD">
        <w:rPr>
          <w:lang w:val="es-DO"/>
        </w:rPr>
        <w:t>Capacitación y Desarrollo </w:t>
      </w:r>
    </w:p>
    <w:p w14:paraId="69D6919F" w14:textId="77777777" w:rsidR="005F137D" w:rsidRPr="005B7DFD" w:rsidRDefault="005F137D">
      <w:pPr>
        <w:numPr>
          <w:ilvl w:val="0"/>
          <w:numId w:val="4"/>
        </w:numPr>
        <w:tabs>
          <w:tab w:val="left" w:pos="7020"/>
        </w:tabs>
        <w:spacing w:after="0" w:line="360" w:lineRule="auto"/>
        <w:jc w:val="both"/>
        <w:rPr>
          <w:lang w:val="es-DO"/>
        </w:rPr>
      </w:pPr>
      <w:r w:rsidRPr="005B7DFD">
        <w:rPr>
          <w:lang w:val="es-DO"/>
        </w:rPr>
        <w:t>Evaluación del Desempeño</w:t>
      </w:r>
    </w:p>
    <w:p w14:paraId="0430526E" w14:textId="6AFCFFB8" w:rsidR="005B7DFD" w:rsidRPr="005B7DFD" w:rsidRDefault="005F137D">
      <w:pPr>
        <w:numPr>
          <w:ilvl w:val="0"/>
          <w:numId w:val="4"/>
        </w:numPr>
        <w:tabs>
          <w:tab w:val="left" w:pos="7020"/>
        </w:tabs>
        <w:spacing w:after="0" w:line="360" w:lineRule="auto"/>
        <w:jc w:val="both"/>
        <w:rPr>
          <w:lang w:val="es-DO"/>
        </w:rPr>
      </w:pPr>
      <w:r w:rsidRPr="005B7DFD">
        <w:rPr>
          <w:lang w:val="es-DO"/>
        </w:rPr>
        <w:t>Compensación y Beneficios </w:t>
      </w:r>
    </w:p>
    <w:p w14:paraId="20A8928F" w14:textId="77777777" w:rsidR="005F137D" w:rsidRPr="005B7DFD" w:rsidRDefault="005F137D" w:rsidP="005B7DFD">
      <w:pPr>
        <w:tabs>
          <w:tab w:val="left" w:pos="7020"/>
        </w:tabs>
        <w:spacing w:after="0" w:line="360" w:lineRule="auto"/>
        <w:ind w:right="746"/>
        <w:jc w:val="both"/>
        <w:rPr>
          <w:b/>
          <w:bCs/>
          <w:lang w:val="es-ES"/>
        </w:rPr>
      </w:pPr>
      <w:r w:rsidRPr="005B7DFD">
        <w:rPr>
          <w:b/>
          <w:bCs/>
          <w:lang w:val="es-ES"/>
        </w:rPr>
        <w:t xml:space="preserve">Formación especializada en curso </w:t>
      </w:r>
    </w:p>
    <w:p w14:paraId="7E0B4366" w14:textId="77777777" w:rsidR="005F137D" w:rsidRPr="005B7DFD" w:rsidRDefault="005F137D" w:rsidP="005B7DFD">
      <w:pPr>
        <w:tabs>
          <w:tab w:val="left" w:pos="7020"/>
        </w:tabs>
        <w:spacing w:after="0" w:line="360" w:lineRule="auto"/>
        <w:ind w:right="746"/>
        <w:jc w:val="both"/>
        <w:rPr>
          <w:lang w:val="es-ES"/>
        </w:rPr>
      </w:pPr>
      <w:r w:rsidRPr="005B7DFD">
        <w:rPr>
          <w:lang w:val="es-ES"/>
        </w:rPr>
        <w:t xml:space="preserve">Cursando 5 Maestrías, 1 Especialidad y 3 Licenciaturas. </w:t>
      </w:r>
    </w:p>
    <w:p w14:paraId="11259CE3" w14:textId="77777777" w:rsidR="005F137D" w:rsidRPr="005B7DFD" w:rsidRDefault="005F137D">
      <w:pPr>
        <w:pStyle w:val="Prrafodelista"/>
        <w:numPr>
          <w:ilvl w:val="0"/>
          <w:numId w:val="5"/>
        </w:numPr>
        <w:tabs>
          <w:tab w:val="left" w:pos="7020"/>
        </w:tabs>
        <w:spacing w:after="0" w:line="360" w:lineRule="auto"/>
        <w:ind w:right="746"/>
        <w:jc w:val="both"/>
        <w:rPr>
          <w:lang w:val="es-ES"/>
        </w:rPr>
      </w:pPr>
      <w:r w:rsidRPr="005B7DFD">
        <w:rPr>
          <w:lang w:val="es-ES"/>
        </w:rPr>
        <w:t>1 Maestría en Ciberseguridad</w:t>
      </w:r>
    </w:p>
    <w:p w14:paraId="6B007B9E" w14:textId="77777777" w:rsidR="005F137D" w:rsidRPr="005B7DFD" w:rsidRDefault="005F137D">
      <w:pPr>
        <w:pStyle w:val="Prrafodelista"/>
        <w:numPr>
          <w:ilvl w:val="0"/>
          <w:numId w:val="5"/>
        </w:numPr>
        <w:tabs>
          <w:tab w:val="left" w:pos="7020"/>
        </w:tabs>
        <w:spacing w:after="0" w:line="360" w:lineRule="auto"/>
        <w:ind w:right="746"/>
        <w:jc w:val="both"/>
        <w:rPr>
          <w:lang w:val="es-ES"/>
        </w:rPr>
      </w:pPr>
      <w:r w:rsidRPr="005B7DFD">
        <w:rPr>
          <w:lang w:val="es-ES"/>
        </w:rPr>
        <w:t>1 Maestría en Contabilidad de Gestión y Auditoría</w:t>
      </w:r>
    </w:p>
    <w:p w14:paraId="0C933D5C" w14:textId="525C6241" w:rsidR="005F137D" w:rsidRPr="005B7DFD" w:rsidRDefault="005F137D">
      <w:pPr>
        <w:pStyle w:val="Prrafodelista"/>
        <w:numPr>
          <w:ilvl w:val="0"/>
          <w:numId w:val="5"/>
        </w:numPr>
        <w:tabs>
          <w:tab w:val="left" w:pos="7020"/>
        </w:tabs>
        <w:spacing w:after="0" w:line="360" w:lineRule="auto"/>
        <w:ind w:right="746"/>
        <w:jc w:val="both"/>
        <w:rPr>
          <w:lang w:val="es-ES"/>
        </w:rPr>
      </w:pPr>
      <w:r w:rsidRPr="005B7DFD">
        <w:rPr>
          <w:lang w:val="es-ES"/>
        </w:rPr>
        <w:t>1 Maestría en Gobierno y Políticas P</w:t>
      </w:r>
      <w:r w:rsidR="00DF6F0F">
        <w:rPr>
          <w:lang w:val="es-ES"/>
        </w:rPr>
        <w:t>ú</w:t>
      </w:r>
      <w:r w:rsidRPr="005B7DFD">
        <w:rPr>
          <w:lang w:val="es-ES"/>
        </w:rPr>
        <w:t>blicas</w:t>
      </w:r>
    </w:p>
    <w:p w14:paraId="07A5A7B3" w14:textId="77777777" w:rsidR="005F137D" w:rsidRPr="005B7DFD" w:rsidRDefault="005F137D">
      <w:pPr>
        <w:pStyle w:val="Prrafodelista"/>
        <w:numPr>
          <w:ilvl w:val="0"/>
          <w:numId w:val="5"/>
        </w:numPr>
        <w:tabs>
          <w:tab w:val="left" w:pos="7020"/>
        </w:tabs>
        <w:spacing w:after="0" w:line="360" w:lineRule="auto"/>
        <w:ind w:right="746"/>
        <w:jc w:val="both"/>
        <w:rPr>
          <w:lang w:val="es-ES"/>
        </w:rPr>
      </w:pPr>
      <w:r w:rsidRPr="005B7DFD">
        <w:rPr>
          <w:lang w:val="es-ES"/>
        </w:rPr>
        <w:t>2 Maestrías en Relaciones Internacionales</w:t>
      </w:r>
    </w:p>
    <w:p w14:paraId="791F371F" w14:textId="77777777" w:rsidR="005F137D" w:rsidRPr="005B7DFD" w:rsidRDefault="005F137D">
      <w:pPr>
        <w:pStyle w:val="Prrafodelista"/>
        <w:numPr>
          <w:ilvl w:val="0"/>
          <w:numId w:val="5"/>
        </w:numPr>
        <w:tabs>
          <w:tab w:val="left" w:pos="7020"/>
        </w:tabs>
        <w:spacing w:after="0" w:line="360" w:lineRule="auto"/>
        <w:ind w:right="746"/>
        <w:jc w:val="both"/>
        <w:rPr>
          <w:lang w:val="es-ES"/>
        </w:rPr>
      </w:pPr>
      <w:r w:rsidRPr="005B7DFD">
        <w:rPr>
          <w:lang w:val="es-ES"/>
        </w:rPr>
        <w:t>1 Especialidad Estadística aplicada a los Negocios</w:t>
      </w:r>
    </w:p>
    <w:p w14:paraId="3D9289D6" w14:textId="77777777" w:rsidR="005F137D" w:rsidRPr="005B7DFD" w:rsidRDefault="005F137D">
      <w:pPr>
        <w:pStyle w:val="Prrafodelista"/>
        <w:numPr>
          <w:ilvl w:val="0"/>
          <w:numId w:val="5"/>
        </w:numPr>
        <w:tabs>
          <w:tab w:val="left" w:pos="7020"/>
        </w:tabs>
        <w:spacing w:after="0" w:line="360" w:lineRule="auto"/>
        <w:ind w:right="746"/>
        <w:jc w:val="both"/>
        <w:rPr>
          <w:lang w:val="es-ES"/>
        </w:rPr>
      </w:pPr>
      <w:r w:rsidRPr="005B7DFD">
        <w:rPr>
          <w:lang w:val="es-ES"/>
        </w:rPr>
        <w:t>1 Licenciatura en Mercadeo</w:t>
      </w:r>
    </w:p>
    <w:p w14:paraId="39BEAE09" w14:textId="77777777" w:rsidR="005F137D" w:rsidRPr="005B7DFD" w:rsidRDefault="005F137D">
      <w:pPr>
        <w:pStyle w:val="Prrafodelista"/>
        <w:numPr>
          <w:ilvl w:val="0"/>
          <w:numId w:val="5"/>
        </w:numPr>
        <w:tabs>
          <w:tab w:val="left" w:pos="7020"/>
        </w:tabs>
        <w:spacing w:line="360" w:lineRule="auto"/>
        <w:ind w:right="746"/>
        <w:jc w:val="both"/>
        <w:rPr>
          <w:lang w:val="es-ES"/>
        </w:rPr>
      </w:pPr>
      <w:r w:rsidRPr="005B7DFD">
        <w:rPr>
          <w:lang w:val="es-ES"/>
        </w:rPr>
        <w:t>1 Licenciatura en Psicología Industrial</w:t>
      </w:r>
    </w:p>
    <w:p w14:paraId="4B0FB0C1" w14:textId="77777777" w:rsidR="0096462F" w:rsidRDefault="005F137D">
      <w:pPr>
        <w:pStyle w:val="Prrafodelista"/>
        <w:numPr>
          <w:ilvl w:val="0"/>
          <w:numId w:val="5"/>
        </w:numPr>
        <w:tabs>
          <w:tab w:val="left" w:pos="7020"/>
        </w:tabs>
        <w:spacing w:line="360" w:lineRule="auto"/>
        <w:ind w:right="746"/>
        <w:jc w:val="both"/>
        <w:rPr>
          <w:lang w:val="es-ES"/>
        </w:rPr>
        <w:sectPr w:rsidR="0096462F" w:rsidSect="001934E6">
          <w:footerReference w:type="default" r:id="rId47"/>
          <w:pgSz w:w="12240" w:h="15840"/>
          <w:pgMar w:top="709" w:right="2160" w:bottom="1440" w:left="2160" w:header="720" w:footer="720" w:gutter="0"/>
          <w:pgNumType w:start="1"/>
          <w:cols w:space="720"/>
          <w:docGrid w:linePitch="360"/>
        </w:sectPr>
      </w:pPr>
      <w:r w:rsidRPr="005B7DFD">
        <w:rPr>
          <w:lang w:val="es-ES"/>
        </w:rPr>
        <w:t>1 Licenciatura en Contabilidad Empresarial</w:t>
      </w:r>
    </w:p>
    <w:p w14:paraId="07876F9F" w14:textId="77777777" w:rsidR="005F137D" w:rsidRPr="005B7DFD" w:rsidRDefault="005F137D" w:rsidP="005B7DFD">
      <w:pPr>
        <w:tabs>
          <w:tab w:val="left" w:pos="7020"/>
        </w:tabs>
        <w:spacing w:after="0" w:line="360" w:lineRule="auto"/>
        <w:ind w:right="746"/>
        <w:jc w:val="both"/>
        <w:rPr>
          <w:b/>
          <w:bCs/>
          <w:lang w:val="es-ES"/>
        </w:rPr>
      </w:pPr>
      <w:r w:rsidRPr="005B7DFD">
        <w:rPr>
          <w:b/>
          <w:bCs/>
          <w:lang w:val="es-ES"/>
        </w:rPr>
        <w:lastRenderedPageBreak/>
        <w:t>Formación Técnica:</w:t>
      </w:r>
    </w:p>
    <w:p w14:paraId="71D1D0F2" w14:textId="0516689F" w:rsidR="005F137D" w:rsidRPr="005B7DFD" w:rsidRDefault="005F137D" w:rsidP="005B7DFD">
      <w:pPr>
        <w:tabs>
          <w:tab w:val="left" w:pos="7020"/>
        </w:tabs>
        <w:spacing w:after="0" w:line="360" w:lineRule="auto"/>
        <w:ind w:right="746"/>
        <w:jc w:val="both"/>
        <w:rPr>
          <w:lang w:val="es-ES"/>
        </w:rPr>
      </w:pPr>
      <w:r w:rsidRPr="005B7DFD">
        <w:rPr>
          <w:lang w:val="es-ES"/>
        </w:rPr>
        <w:t>1.Charla sobre Seguridad y Riesgo Laboral.</w:t>
      </w:r>
    </w:p>
    <w:p w14:paraId="1949B7DF" w14:textId="4728D8EA" w:rsidR="005F137D" w:rsidRPr="005B7DFD" w:rsidRDefault="005F137D" w:rsidP="005B7DFD">
      <w:pPr>
        <w:tabs>
          <w:tab w:val="left" w:pos="7020"/>
        </w:tabs>
        <w:spacing w:after="0" w:line="360" w:lineRule="auto"/>
        <w:ind w:right="746"/>
        <w:jc w:val="both"/>
        <w:rPr>
          <w:lang w:val="es-ES"/>
        </w:rPr>
      </w:pPr>
      <w:r w:rsidRPr="005B7DFD">
        <w:rPr>
          <w:lang w:val="es-ES"/>
        </w:rPr>
        <w:t>2.Charla sobre Manejo de las Emociones.</w:t>
      </w:r>
    </w:p>
    <w:p w14:paraId="3C1FA57A" w14:textId="472A91D1" w:rsidR="005F137D" w:rsidRPr="005B7DFD" w:rsidRDefault="005F137D" w:rsidP="005B7DFD">
      <w:pPr>
        <w:tabs>
          <w:tab w:val="left" w:pos="7020"/>
        </w:tabs>
        <w:spacing w:after="0" w:line="360" w:lineRule="auto"/>
        <w:ind w:right="746"/>
        <w:jc w:val="both"/>
        <w:rPr>
          <w:lang w:val="es-ES"/>
        </w:rPr>
      </w:pPr>
      <w:r w:rsidRPr="005B7DFD">
        <w:rPr>
          <w:lang w:val="es-ES"/>
        </w:rPr>
        <w:t>3.Charla Prevención del Cáncer de Mamas.</w:t>
      </w:r>
    </w:p>
    <w:p w14:paraId="251C0D64" w14:textId="602D5BE0" w:rsidR="005F137D" w:rsidRPr="005B7DFD" w:rsidRDefault="005F137D" w:rsidP="005B7DFD">
      <w:pPr>
        <w:tabs>
          <w:tab w:val="left" w:pos="7020"/>
        </w:tabs>
        <w:spacing w:after="0" w:line="360" w:lineRule="auto"/>
        <w:ind w:right="746"/>
        <w:jc w:val="both"/>
        <w:rPr>
          <w:lang w:val="es-ES"/>
        </w:rPr>
      </w:pPr>
      <w:r w:rsidRPr="005B7DFD">
        <w:rPr>
          <w:lang w:val="es-ES"/>
        </w:rPr>
        <w:t>4.Charla sobre Equidad de Género Ventajas y Oportunidades</w:t>
      </w:r>
    </w:p>
    <w:p w14:paraId="403A8786" w14:textId="2ABE436C" w:rsidR="005F137D" w:rsidRPr="005B7DFD" w:rsidRDefault="005F137D" w:rsidP="005B7DFD">
      <w:pPr>
        <w:tabs>
          <w:tab w:val="left" w:pos="7020"/>
        </w:tabs>
        <w:spacing w:after="0" w:line="360" w:lineRule="auto"/>
        <w:ind w:right="746"/>
        <w:jc w:val="both"/>
        <w:rPr>
          <w:lang w:val="es-ES"/>
        </w:rPr>
      </w:pPr>
      <w:r w:rsidRPr="005B7DFD">
        <w:rPr>
          <w:lang w:val="es-ES"/>
        </w:rPr>
        <w:t xml:space="preserve">5.Charla Promoviendo la Salud Mental en el Contexto </w:t>
      </w:r>
      <w:r w:rsidR="00813CFA" w:rsidRPr="005B7DFD">
        <w:rPr>
          <w:lang w:val="es-ES"/>
        </w:rPr>
        <w:t xml:space="preserve">   </w:t>
      </w:r>
      <w:r w:rsidRPr="005B7DFD">
        <w:rPr>
          <w:lang w:val="es-ES"/>
        </w:rPr>
        <w:t>Laboral.</w:t>
      </w:r>
    </w:p>
    <w:p w14:paraId="206E037D" w14:textId="6C699D23" w:rsidR="005F137D" w:rsidRPr="005B7DFD" w:rsidRDefault="005F137D" w:rsidP="005B7DFD">
      <w:pPr>
        <w:tabs>
          <w:tab w:val="left" w:pos="7020"/>
        </w:tabs>
        <w:spacing w:after="0" w:line="360" w:lineRule="auto"/>
        <w:ind w:right="746"/>
        <w:jc w:val="both"/>
        <w:rPr>
          <w:lang w:val="es-ES"/>
        </w:rPr>
      </w:pPr>
      <w:r w:rsidRPr="005B7DFD">
        <w:rPr>
          <w:lang w:val="es-ES"/>
        </w:rPr>
        <w:t>6.Charla Liderazgo en el Servidor Público.</w:t>
      </w:r>
    </w:p>
    <w:p w14:paraId="378883CA" w14:textId="4B147F6F" w:rsidR="005F137D" w:rsidRPr="005B7DFD" w:rsidRDefault="005F137D" w:rsidP="005B7DFD">
      <w:pPr>
        <w:tabs>
          <w:tab w:val="left" w:pos="7020"/>
        </w:tabs>
        <w:spacing w:after="0" w:line="360" w:lineRule="auto"/>
        <w:ind w:right="746"/>
        <w:jc w:val="both"/>
        <w:rPr>
          <w:lang w:val="es-ES"/>
        </w:rPr>
      </w:pPr>
      <w:r w:rsidRPr="005B7DFD">
        <w:rPr>
          <w:lang w:val="es-ES"/>
        </w:rPr>
        <w:t>7.Charla sobre Integridad y Conducta.</w:t>
      </w:r>
    </w:p>
    <w:p w14:paraId="0B34AAC3" w14:textId="274CDF05" w:rsidR="005F137D" w:rsidRPr="005B7DFD" w:rsidRDefault="005F137D" w:rsidP="005B7DFD">
      <w:pPr>
        <w:tabs>
          <w:tab w:val="left" w:pos="7020"/>
        </w:tabs>
        <w:spacing w:after="0" w:line="360" w:lineRule="auto"/>
        <w:ind w:right="746"/>
        <w:jc w:val="both"/>
        <w:rPr>
          <w:lang w:val="es-ES"/>
        </w:rPr>
      </w:pPr>
      <w:r w:rsidRPr="005B7DFD">
        <w:rPr>
          <w:lang w:val="es-ES"/>
        </w:rPr>
        <w:t>8.Curso Relaciones Humanas</w:t>
      </w:r>
    </w:p>
    <w:p w14:paraId="7E87AE2A" w14:textId="5C2234B5" w:rsidR="005F137D" w:rsidRPr="005B7DFD" w:rsidRDefault="005F137D" w:rsidP="005B7DFD">
      <w:pPr>
        <w:tabs>
          <w:tab w:val="left" w:pos="7020"/>
        </w:tabs>
        <w:spacing w:after="0" w:line="360" w:lineRule="auto"/>
        <w:ind w:right="746"/>
        <w:jc w:val="both"/>
        <w:rPr>
          <w:lang w:val="es-ES"/>
        </w:rPr>
      </w:pPr>
      <w:r w:rsidRPr="005B7DFD">
        <w:rPr>
          <w:lang w:val="es-ES"/>
        </w:rPr>
        <w:t>9.Curso Formación Humana</w:t>
      </w:r>
    </w:p>
    <w:p w14:paraId="36316B5B" w14:textId="24F813F4" w:rsidR="005F137D" w:rsidRPr="005B7DFD" w:rsidRDefault="005F137D" w:rsidP="005B7DFD">
      <w:pPr>
        <w:tabs>
          <w:tab w:val="left" w:pos="7020"/>
        </w:tabs>
        <w:spacing w:after="0" w:line="360" w:lineRule="auto"/>
        <w:ind w:right="746"/>
        <w:jc w:val="both"/>
        <w:rPr>
          <w:lang w:val="es-ES"/>
        </w:rPr>
      </w:pPr>
      <w:r w:rsidRPr="005B7DFD">
        <w:rPr>
          <w:lang w:val="es-ES"/>
        </w:rPr>
        <w:t>10.Curso Inducción a la Administración Pública.</w:t>
      </w:r>
    </w:p>
    <w:p w14:paraId="20F063B1" w14:textId="7D64F42B" w:rsidR="005F137D" w:rsidRPr="005B7DFD" w:rsidRDefault="005F137D" w:rsidP="005B7DFD">
      <w:pPr>
        <w:tabs>
          <w:tab w:val="left" w:pos="7020"/>
        </w:tabs>
        <w:spacing w:after="0" w:line="360" w:lineRule="auto"/>
        <w:ind w:right="746"/>
        <w:jc w:val="both"/>
        <w:rPr>
          <w:lang w:val="es-ES"/>
        </w:rPr>
      </w:pPr>
      <w:r w:rsidRPr="005B7DFD">
        <w:rPr>
          <w:lang w:val="es-ES"/>
        </w:rPr>
        <w:t>11.Curso Introducción a la Administración Pública.</w:t>
      </w:r>
    </w:p>
    <w:p w14:paraId="412D4AC7" w14:textId="6A84A2C3" w:rsidR="005F137D" w:rsidRPr="005B7DFD" w:rsidRDefault="005F137D" w:rsidP="005B7DFD">
      <w:pPr>
        <w:tabs>
          <w:tab w:val="left" w:pos="7020"/>
        </w:tabs>
        <w:spacing w:after="0" w:line="360" w:lineRule="auto"/>
        <w:ind w:right="746"/>
        <w:jc w:val="both"/>
        <w:rPr>
          <w:lang w:val="es-ES"/>
        </w:rPr>
      </w:pPr>
      <w:r w:rsidRPr="005B7DFD">
        <w:rPr>
          <w:lang w:val="es-ES"/>
        </w:rPr>
        <w:t>12.Curso Taller Manejo de las Relaciones Interpersonales.</w:t>
      </w:r>
    </w:p>
    <w:p w14:paraId="019A8718" w14:textId="00FA57FF" w:rsidR="005F137D" w:rsidRPr="005B7DFD" w:rsidRDefault="005F137D" w:rsidP="005B7DFD">
      <w:pPr>
        <w:tabs>
          <w:tab w:val="left" w:pos="7020"/>
        </w:tabs>
        <w:spacing w:after="0" w:line="360" w:lineRule="auto"/>
        <w:ind w:right="746"/>
        <w:jc w:val="both"/>
        <w:rPr>
          <w:lang w:val="es-ES"/>
        </w:rPr>
      </w:pPr>
      <w:r w:rsidRPr="005B7DFD">
        <w:rPr>
          <w:lang w:val="es-ES"/>
        </w:rPr>
        <w:t>13.Curso Planificación Estratégica en la gestión Pública.</w:t>
      </w:r>
    </w:p>
    <w:p w14:paraId="203D4C2F" w14:textId="77777777" w:rsidR="005F137D" w:rsidRPr="005B7DFD" w:rsidRDefault="005F137D" w:rsidP="005B7DFD">
      <w:pPr>
        <w:tabs>
          <w:tab w:val="left" w:pos="7020"/>
        </w:tabs>
        <w:spacing w:after="0" w:line="360" w:lineRule="auto"/>
        <w:ind w:right="746"/>
        <w:jc w:val="both"/>
        <w:rPr>
          <w:lang w:val="es-ES"/>
        </w:rPr>
      </w:pPr>
      <w:r w:rsidRPr="005B7DFD">
        <w:rPr>
          <w:lang w:val="es-ES"/>
        </w:rPr>
        <w:t>14.Curso Servicio Auxiliares de Contabilidad.</w:t>
      </w:r>
    </w:p>
    <w:p w14:paraId="6AA05DD8" w14:textId="149F8512" w:rsidR="005F137D" w:rsidRPr="005B7DFD" w:rsidRDefault="005F137D" w:rsidP="005B7DFD">
      <w:pPr>
        <w:tabs>
          <w:tab w:val="left" w:pos="7020"/>
        </w:tabs>
        <w:spacing w:after="0" w:line="360" w:lineRule="auto"/>
        <w:ind w:right="746"/>
        <w:jc w:val="both"/>
        <w:rPr>
          <w:lang w:val="es-ES"/>
        </w:rPr>
      </w:pPr>
      <w:r w:rsidRPr="005B7DFD">
        <w:rPr>
          <w:lang w:val="es-ES"/>
        </w:rPr>
        <w:t>15.Diplomado en Liderazgo Organizacional</w:t>
      </w:r>
    </w:p>
    <w:p w14:paraId="253D2AB5" w14:textId="4E46FE88" w:rsidR="005F137D" w:rsidRPr="005B7DFD" w:rsidRDefault="005F137D" w:rsidP="005B7DFD">
      <w:pPr>
        <w:tabs>
          <w:tab w:val="left" w:pos="7020"/>
        </w:tabs>
        <w:spacing w:after="0" w:line="360" w:lineRule="auto"/>
        <w:ind w:right="746"/>
        <w:jc w:val="both"/>
        <w:rPr>
          <w:lang w:val="es-ES"/>
        </w:rPr>
      </w:pPr>
      <w:r w:rsidRPr="005B7DFD">
        <w:rPr>
          <w:lang w:val="es-ES"/>
        </w:rPr>
        <w:t>16.Diplomado Operaciones Básicas de Programas de Oficina</w:t>
      </w:r>
    </w:p>
    <w:p w14:paraId="369C2DE2" w14:textId="55197FC1" w:rsidR="005F137D" w:rsidRPr="005B7DFD" w:rsidRDefault="005F137D" w:rsidP="005B7DFD">
      <w:pPr>
        <w:tabs>
          <w:tab w:val="left" w:pos="7020"/>
        </w:tabs>
        <w:spacing w:after="0" w:line="360" w:lineRule="auto"/>
        <w:ind w:right="746"/>
        <w:jc w:val="both"/>
        <w:rPr>
          <w:lang w:val="es-ES"/>
        </w:rPr>
      </w:pPr>
      <w:r w:rsidRPr="005B7DFD">
        <w:rPr>
          <w:lang w:val="es-ES"/>
        </w:rPr>
        <w:t>17.Diplomado sobre Seguro Agropecuario Paramétrico.</w:t>
      </w:r>
    </w:p>
    <w:p w14:paraId="2098FF8F" w14:textId="6BB68BAE" w:rsidR="005F137D" w:rsidRPr="005B7DFD" w:rsidRDefault="005F137D" w:rsidP="005B7DFD">
      <w:pPr>
        <w:tabs>
          <w:tab w:val="left" w:pos="7020"/>
        </w:tabs>
        <w:spacing w:after="0" w:line="360" w:lineRule="auto"/>
        <w:ind w:right="746"/>
        <w:jc w:val="both"/>
        <w:rPr>
          <w:lang w:val="es-ES"/>
        </w:rPr>
      </w:pPr>
      <w:r w:rsidRPr="005B7DFD">
        <w:rPr>
          <w:lang w:val="es-ES"/>
        </w:rPr>
        <w:t>18.Taller sobre Evaluación de Desempeño Laboral por Resultados.</w:t>
      </w:r>
    </w:p>
    <w:p w14:paraId="2890DD3A" w14:textId="77777777" w:rsidR="005F137D" w:rsidRPr="0005412E" w:rsidRDefault="005F137D" w:rsidP="005B7DFD">
      <w:pPr>
        <w:tabs>
          <w:tab w:val="left" w:pos="7020"/>
        </w:tabs>
        <w:spacing w:after="0" w:line="360" w:lineRule="auto"/>
        <w:ind w:right="746"/>
        <w:jc w:val="both"/>
        <w:rPr>
          <w:b/>
          <w:bCs/>
          <w:lang w:val="es-ES"/>
        </w:rPr>
      </w:pPr>
      <w:r w:rsidRPr="0005412E">
        <w:rPr>
          <w:lang w:val="es-ES"/>
        </w:rPr>
        <w:t>19</w:t>
      </w:r>
      <w:r w:rsidRPr="0005412E">
        <w:rPr>
          <w:b/>
          <w:bCs/>
          <w:lang w:val="es-ES"/>
        </w:rPr>
        <w:t>.</w:t>
      </w:r>
      <w:r w:rsidRPr="0005412E">
        <w:rPr>
          <w:lang w:val="es-ES"/>
        </w:rPr>
        <w:t xml:space="preserve"> Taller sobre Inteligencia Emocional.</w:t>
      </w:r>
    </w:p>
    <w:p w14:paraId="5883D076" w14:textId="77777777" w:rsidR="005F137D" w:rsidRPr="0005412E" w:rsidRDefault="005F137D" w:rsidP="005B7DFD">
      <w:pPr>
        <w:tabs>
          <w:tab w:val="left" w:pos="7020"/>
        </w:tabs>
        <w:spacing w:after="0" w:line="360" w:lineRule="auto"/>
        <w:ind w:right="746"/>
        <w:jc w:val="both"/>
        <w:rPr>
          <w:lang w:val="es-ES"/>
        </w:rPr>
      </w:pPr>
      <w:r w:rsidRPr="0005412E">
        <w:rPr>
          <w:lang w:val="es-ES"/>
        </w:rPr>
        <w:t>20.  Taller Habilidades de Liderazgo.</w:t>
      </w:r>
    </w:p>
    <w:p w14:paraId="53E12944" w14:textId="77777777" w:rsidR="005F137D" w:rsidRPr="0005412E" w:rsidRDefault="005F137D" w:rsidP="005B7DFD">
      <w:pPr>
        <w:tabs>
          <w:tab w:val="left" w:pos="7020"/>
        </w:tabs>
        <w:spacing w:after="0" w:line="360" w:lineRule="auto"/>
        <w:ind w:right="746"/>
        <w:jc w:val="both"/>
        <w:rPr>
          <w:lang w:val="es-ES"/>
        </w:rPr>
      </w:pPr>
      <w:r w:rsidRPr="0005412E">
        <w:rPr>
          <w:lang w:val="es-ES"/>
        </w:rPr>
        <w:t>21. Taller sobre Transparencia en la OMC con Especial Énfasis sobre las Notificaciones en la Agricultura.</w:t>
      </w:r>
    </w:p>
    <w:p w14:paraId="7FF8ECD7" w14:textId="77777777" w:rsidR="005F137D" w:rsidRPr="0005412E" w:rsidRDefault="005F137D" w:rsidP="005B7DFD">
      <w:pPr>
        <w:tabs>
          <w:tab w:val="left" w:pos="7020"/>
        </w:tabs>
        <w:spacing w:after="0" w:line="360" w:lineRule="auto"/>
        <w:ind w:right="746"/>
        <w:jc w:val="both"/>
        <w:rPr>
          <w:lang w:val="es-ES"/>
        </w:rPr>
      </w:pPr>
      <w:r w:rsidRPr="0005412E">
        <w:rPr>
          <w:lang w:val="es-ES"/>
        </w:rPr>
        <w:t>22. Taller Digitalización Servicios DRL (Cálculos Beneficios Laborales)</w:t>
      </w:r>
    </w:p>
    <w:p w14:paraId="0BA2FDD4" w14:textId="77777777" w:rsidR="005F137D" w:rsidRPr="0005412E" w:rsidRDefault="005F137D" w:rsidP="005B7DFD">
      <w:pPr>
        <w:tabs>
          <w:tab w:val="left" w:pos="7020"/>
        </w:tabs>
        <w:spacing w:after="0" w:line="360" w:lineRule="auto"/>
        <w:ind w:right="746"/>
        <w:jc w:val="both"/>
        <w:rPr>
          <w:lang w:val="es-ES"/>
        </w:rPr>
      </w:pPr>
      <w:r w:rsidRPr="0005412E">
        <w:rPr>
          <w:lang w:val="es-ES"/>
        </w:rPr>
        <w:t>23. Taller sobre Ciclones Tropicales y manejo de Desastres.</w:t>
      </w:r>
    </w:p>
    <w:p w14:paraId="2D00CE5B" w14:textId="77777777" w:rsidR="0096462F" w:rsidRDefault="005F137D" w:rsidP="005B7DFD">
      <w:pPr>
        <w:tabs>
          <w:tab w:val="left" w:pos="7020"/>
        </w:tabs>
        <w:spacing w:after="0" w:line="360" w:lineRule="auto"/>
        <w:ind w:right="746"/>
        <w:jc w:val="both"/>
        <w:rPr>
          <w:lang w:val="es-ES"/>
        </w:rPr>
        <w:sectPr w:rsidR="0096462F" w:rsidSect="001934E6">
          <w:footerReference w:type="default" r:id="rId48"/>
          <w:pgSz w:w="12240" w:h="15840"/>
          <w:pgMar w:top="709" w:right="2160" w:bottom="1440" w:left="2160" w:header="720" w:footer="720" w:gutter="0"/>
          <w:pgNumType w:start="1"/>
          <w:cols w:space="720"/>
          <w:docGrid w:linePitch="360"/>
        </w:sectPr>
      </w:pPr>
      <w:r w:rsidRPr="0005412E">
        <w:rPr>
          <w:lang w:val="es-ES"/>
        </w:rPr>
        <w:t>24. Taller Generación de Programas de Aseguramiento y Tecnología para su Operación y Seguimiento.</w:t>
      </w:r>
    </w:p>
    <w:p w14:paraId="6FBF56AC" w14:textId="49F61F2C" w:rsidR="005F137D" w:rsidRPr="00403DDD" w:rsidRDefault="00C62D30" w:rsidP="005B7DFD">
      <w:pPr>
        <w:tabs>
          <w:tab w:val="left" w:pos="7020"/>
        </w:tabs>
        <w:spacing w:after="0" w:line="360" w:lineRule="auto"/>
        <w:ind w:right="746"/>
        <w:jc w:val="both"/>
        <w:rPr>
          <w:lang w:val="es-ES"/>
        </w:rPr>
      </w:pPr>
      <w:r w:rsidRPr="0005412E">
        <w:rPr>
          <w:lang w:val="es-ES"/>
        </w:rPr>
        <w:lastRenderedPageBreak/>
        <w:t>25. Jornada de salud para todos los servidores de la DIGERA en colaboración de SeNaSa y Seguros Humano.</w:t>
      </w:r>
    </w:p>
    <w:p w14:paraId="6CC4CE1F" w14:textId="77777777" w:rsidR="0096462F" w:rsidRDefault="0096462F" w:rsidP="00DF1D2F">
      <w:pPr>
        <w:tabs>
          <w:tab w:val="left" w:pos="7020"/>
        </w:tabs>
        <w:spacing w:line="360" w:lineRule="auto"/>
        <w:ind w:right="746"/>
        <w:jc w:val="both"/>
        <w:rPr>
          <w:rFonts w:eastAsia="Times New Roman"/>
          <w:b/>
          <w:bCs/>
          <w:sz w:val="28"/>
          <w:szCs w:val="28"/>
          <w:lang w:val="es-ES" w:eastAsia="es-DO"/>
        </w:rPr>
      </w:pPr>
    </w:p>
    <w:p w14:paraId="1A6D0477" w14:textId="2004A1ED" w:rsidR="005F137D" w:rsidRPr="00403DDD" w:rsidRDefault="005F137D" w:rsidP="00DF1D2F">
      <w:pPr>
        <w:tabs>
          <w:tab w:val="left" w:pos="7020"/>
        </w:tabs>
        <w:spacing w:line="360" w:lineRule="auto"/>
        <w:ind w:right="746"/>
        <w:jc w:val="both"/>
        <w:rPr>
          <w:b/>
          <w:bCs/>
          <w:lang w:val="es-ES"/>
        </w:rPr>
      </w:pPr>
      <w:r w:rsidRPr="00403DDD">
        <w:rPr>
          <w:rFonts w:eastAsia="Times New Roman"/>
          <w:b/>
          <w:bCs/>
          <w:sz w:val="28"/>
          <w:szCs w:val="28"/>
          <w:lang w:val="es-ES" w:eastAsia="es-DO"/>
        </w:rPr>
        <w:t>C</w:t>
      </w:r>
      <w:r w:rsidRPr="00403DDD">
        <w:rPr>
          <w:rFonts w:eastAsia="Times New Roman"/>
          <w:b/>
          <w:bCs/>
          <w:sz w:val="28"/>
          <w:szCs w:val="28"/>
          <w:lang w:val="es-DO" w:eastAsia="es-DO"/>
        </w:rPr>
        <w:t xml:space="preserve">omportamiento Subsistemas </w:t>
      </w:r>
      <w:r w:rsidRPr="00403DDD">
        <w:rPr>
          <w:b/>
          <w:bCs/>
          <w:sz w:val="28"/>
          <w:szCs w:val="28"/>
          <w:lang w:val="es-ES"/>
        </w:rPr>
        <w:t>SISMAP</w:t>
      </w:r>
      <w:r w:rsidRPr="00403DDD">
        <w:rPr>
          <w:b/>
          <w:bCs/>
          <w:lang w:val="es-ES"/>
        </w:rPr>
        <w:t>:</w:t>
      </w:r>
    </w:p>
    <w:p w14:paraId="365FED64" w14:textId="73424877" w:rsidR="005F137D" w:rsidRPr="0005412E" w:rsidRDefault="00E8724A" w:rsidP="00DF1D2F">
      <w:pPr>
        <w:tabs>
          <w:tab w:val="left" w:pos="7020"/>
        </w:tabs>
        <w:spacing w:after="0" w:line="360" w:lineRule="auto"/>
        <w:ind w:right="746"/>
        <w:jc w:val="both"/>
        <w:rPr>
          <w:b/>
          <w:bCs/>
          <w:lang w:val="es-ES"/>
        </w:rPr>
      </w:pPr>
      <w:r w:rsidRPr="0005412E">
        <w:rPr>
          <w:lang w:val="es-ES"/>
        </w:rPr>
        <w:t>Cerramos el</w:t>
      </w:r>
      <w:r w:rsidR="005F137D" w:rsidRPr="0005412E">
        <w:rPr>
          <w:lang w:val="es-ES"/>
        </w:rPr>
        <w:t xml:space="preserve"> año 2024 con una puntuación </w:t>
      </w:r>
      <w:r w:rsidR="00DF6F0F">
        <w:rPr>
          <w:lang w:val="es-ES"/>
        </w:rPr>
        <w:t>promedio</w:t>
      </w:r>
      <w:r w:rsidR="005F137D" w:rsidRPr="0005412E">
        <w:rPr>
          <w:lang w:val="es-DO"/>
        </w:rPr>
        <w:t xml:space="preserve"> </w:t>
      </w:r>
      <w:r w:rsidRPr="0005412E">
        <w:rPr>
          <w:lang w:val="es-DO"/>
        </w:rPr>
        <w:t xml:space="preserve">de </w:t>
      </w:r>
      <w:r w:rsidR="002A6391" w:rsidRPr="0005412E">
        <w:rPr>
          <w:lang w:val="es-DO"/>
        </w:rPr>
        <w:t>89.01</w:t>
      </w:r>
      <w:r w:rsidR="005F137D" w:rsidRPr="0005412E">
        <w:rPr>
          <w:lang w:val="es-ES"/>
        </w:rPr>
        <w:t>%</w:t>
      </w:r>
    </w:p>
    <w:p w14:paraId="1922E26F" w14:textId="1ABB2552" w:rsidR="005F137D" w:rsidRPr="0005412E" w:rsidRDefault="00E8724A" w:rsidP="00DF1D2F">
      <w:pPr>
        <w:pStyle w:val="Prrafodelista"/>
        <w:shd w:val="clear" w:color="auto" w:fill="FFFFFF"/>
        <w:spacing w:before="100" w:beforeAutospacing="1" w:after="0" w:line="360" w:lineRule="auto"/>
        <w:ind w:left="0"/>
        <w:jc w:val="both"/>
        <w:textAlignment w:val="baseline"/>
        <w:rPr>
          <w:rFonts w:eastAsia="Times New Roman"/>
          <w:b/>
          <w:bCs/>
          <w:lang w:val="es-DO" w:eastAsia="es-DO"/>
        </w:rPr>
      </w:pPr>
      <w:r w:rsidRPr="0005412E">
        <w:rPr>
          <w:rFonts w:eastAsia="Times New Roman"/>
          <w:lang w:val="es-DO" w:eastAsia="es-DO"/>
        </w:rPr>
        <w:t xml:space="preserve">El </w:t>
      </w:r>
      <w:r w:rsidR="005F137D" w:rsidRPr="0005412E">
        <w:rPr>
          <w:rFonts w:eastAsia="Times New Roman"/>
          <w:lang w:val="es-DO" w:eastAsia="es-DO"/>
        </w:rPr>
        <w:t xml:space="preserve">Porcentaje % </w:t>
      </w:r>
      <w:r w:rsidRPr="0005412E">
        <w:rPr>
          <w:rFonts w:eastAsia="Times New Roman"/>
          <w:lang w:val="es-DO" w:eastAsia="es-DO"/>
        </w:rPr>
        <w:t>a</w:t>
      </w:r>
      <w:r w:rsidR="005F137D" w:rsidRPr="0005412E">
        <w:rPr>
          <w:rFonts w:eastAsia="Times New Roman"/>
          <w:lang w:val="es-DO" w:eastAsia="es-DO"/>
        </w:rPr>
        <w:t xml:space="preserve">ctual </w:t>
      </w:r>
      <w:r w:rsidR="008C48DF" w:rsidRPr="0005412E">
        <w:rPr>
          <w:rFonts w:eastAsia="Times New Roman"/>
          <w:lang w:val="es-DO" w:eastAsia="es-DO"/>
        </w:rPr>
        <w:t xml:space="preserve">del área de RRHH </w:t>
      </w:r>
      <w:r w:rsidRPr="0005412E">
        <w:rPr>
          <w:rFonts w:eastAsia="Times New Roman"/>
          <w:lang w:val="es-DO" w:eastAsia="es-DO"/>
        </w:rPr>
        <w:t xml:space="preserve">es de </w:t>
      </w:r>
      <w:r w:rsidR="008C48DF" w:rsidRPr="0005412E">
        <w:rPr>
          <w:rFonts w:eastAsia="Times New Roman"/>
          <w:lang w:val="es-DO" w:eastAsia="es-DO"/>
        </w:rPr>
        <w:t>83.62%</w:t>
      </w:r>
      <w:r w:rsidR="004138D0" w:rsidRPr="0005412E">
        <w:rPr>
          <w:rFonts w:eastAsia="Times New Roman"/>
          <w:lang w:val="es-DO" w:eastAsia="es-DO"/>
        </w:rPr>
        <w:t xml:space="preserve"> como promedio de los criterios manejados en el área</w:t>
      </w:r>
      <w:r w:rsidRPr="0005412E">
        <w:rPr>
          <w:rFonts w:eastAsia="Times New Roman"/>
          <w:lang w:val="es-DO" w:eastAsia="es-DO"/>
        </w:rPr>
        <w:t>, los cuales destallamos</w:t>
      </w:r>
      <w:r w:rsidRPr="0005412E">
        <w:rPr>
          <w:rFonts w:eastAsia="Times New Roman"/>
          <w:b/>
          <w:bCs/>
          <w:lang w:val="es-DO" w:eastAsia="es-DO"/>
        </w:rPr>
        <w:t>:</w:t>
      </w:r>
    </w:p>
    <w:p w14:paraId="6A27C338" w14:textId="77777777" w:rsidR="005F137D" w:rsidRPr="0005412E" w:rsidRDefault="005F137D" w:rsidP="00DF1D2F">
      <w:pPr>
        <w:tabs>
          <w:tab w:val="left" w:pos="7020"/>
        </w:tabs>
        <w:spacing w:after="0" w:line="360" w:lineRule="auto"/>
        <w:ind w:right="746"/>
        <w:jc w:val="both"/>
        <w:rPr>
          <w:lang w:val="es-ES"/>
        </w:rPr>
      </w:pPr>
      <w:r w:rsidRPr="0005412E">
        <w:rPr>
          <w:b/>
          <w:bCs/>
          <w:lang w:val="es-ES"/>
        </w:rPr>
        <w:t>01.4</w:t>
      </w:r>
      <w:r w:rsidRPr="0005412E">
        <w:rPr>
          <w:lang w:val="es-ES"/>
        </w:rPr>
        <w:t xml:space="preserve"> Transparencia en las Informaciones de Servicios y funcionarios con 100%.</w:t>
      </w:r>
    </w:p>
    <w:p w14:paraId="12793CF9" w14:textId="77777777" w:rsidR="005F137D" w:rsidRPr="0005412E" w:rsidRDefault="005F137D" w:rsidP="00DF1D2F">
      <w:pPr>
        <w:tabs>
          <w:tab w:val="left" w:pos="7020"/>
        </w:tabs>
        <w:spacing w:after="0" w:line="360" w:lineRule="auto"/>
        <w:ind w:right="746"/>
        <w:jc w:val="both"/>
        <w:rPr>
          <w:lang w:val="es-ES"/>
        </w:rPr>
      </w:pPr>
      <w:r w:rsidRPr="0005412E">
        <w:rPr>
          <w:b/>
          <w:bCs/>
          <w:lang w:val="es-ES"/>
        </w:rPr>
        <w:t>01.5</w:t>
      </w:r>
      <w:r w:rsidRPr="0005412E">
        <w:rPr>
          <w:lang w:val="es-ES"/>
        </w:rPr>
        <w:t xml:space="preserve"> Nivel de Administración del Sistema de Carrera Administrativa con 60% (en espera de completar máxima puntuación por nombramiento definitivo por ingreso a Carrera de Concurso).</w:t>
      </w:r>
    </w:p>
    <w:p w14:paraId="5024D913" w14:textId="77777777" w:rsidR="005F137D" w:rsidRPr="0005412E" w:rsidRDefault="005F137D" w:rsidP="00DF1D2F">
      <w:pPr>
        <w:tabs>
          <w:tab w:val="left" w:pos="7020"/>
        </w:tabs>
        <w:spacing w:after="0" w:line="360" w:lineRule="auto"/>
        <w:ind w:right="746"/>
        <w:jc w:val="both"/>
        <w:rPr>
          <w:lang w:val="es-ES"/>
        </w:rPr>
      </w:pPr>
      <w:r w:rsidRPr="0005412E">
        <w:rPr>
          <w:b/>
          <w:bCs/>
          <w:lang w:val="es-ES"/>
        </w:rPr>
        <w:t>03.1</w:t>
      </w:r>
      <w:r w:rsidRPr="0005412E">
        <w:rPr>
          <w:lang w:val="es-ES"/>
        </w:rPr>
        <w:t xml:space="preserve"> Planificación de RRHH con 0%. (pendiente de validación pautada para el mes de enero 2025 para obtener la puntuación máxima).</w:t>
      </w:r>
    </w:p>
    <w:p w14:paraId="6B5371F7" w14:textId="1AD6AC3C" w:rsidR="0004359B" w:rsidRPr="0005412E" w:rsidRDefault="0004359B" w:rsidP="00DF1D2F">
      <w:pPr>
        <w:tabs>
          <w:tab w:val="left" w:pos="7020"/>
        </w:tabs>
        <w:spacing w:after="0" w:line="360" w:lineRule="auto"/>
        <w:ind w:right="746"/>
        <w:jc w:val="both"/>
        <w:rPr>
          <w:lang w:val="es-ES"/>
        </w:rPr>
      </w:pPr>
      <w:r w:rsidRPr="0005412E">
        <w:rPr>
          <w:lang w:val="es-ES"/>
        </w:rPr>
        <w:t>05.1 Concursos Públicos   100%</w:t>
      </w:r>
    </w:p>
    <w:p w14:paraId="30A885B8" w14:textId="009609E7" w:rsidR="005F137D" w:rsidRPr="0005412E" w:rsidRDefault="005F137D" w:rsidP="00DF1D2F">
      <w:pPr>
        <w:tabs>
          <w:tab w:val="left" w:pos="7020"/>
        </w:tabs>
        <w:spacing w:after="0" w:line="360" w:lineRule="auto"/>
        <w:ind w:right="746"/>
        <w:jc w:val="both"/>
        <w:rPr>
          <w:lang w:val="es-ES"/>
        </w:rPr>
      </w:pPr>
      <w:r w:rsidRPr="00DF6F0F">
        <w:rPr>
          <w:b/>
          <w:bCs/>
          <w:lang w:val="es-ES"/>
        </w:rPr>
        <w:t>05.2</w:t>
      </w:r>
      <w:r w:rsidRPr="0005412E">
        <w:rPr>
          <w:lang w:val="es-ES"/>
        </w:rPr>
        <w:t xml:space="preserve"> Sistema de Administración de Servidores Públicos (</w:t>
      </w:r>
      <w:r w:rsidR="004138D0" w:rsidRPr="0005412E">
        <w:rPr>
          <w:lang w:val="es-ES"/>
        </w:rPr>
        <w:t>SASP) 100</w:t>
      </w:r>
      <w:r w:rsidRPr="0005412E">
        <w:rPr>
          <w:lang w:val="es-ES"/>
        </w:rPr>
        <w:t>%.</w:t>
      </w:r>
    </w:p>
    <w:p w14:paraId="4C1EB930" w14:textId="2D67B900" w:rsidR="005F137D" w:rsidRPr="0005412E" w:rsidRDefault="005F137D" w:rsidP="00DF1D2F">
      <w:pPr>
        <w:tabs>
          <w:tab w:val="left" w:pos="7020"/>
        </w:tabs>
        <w:spacing w:after="0" w:line="360" w:lineRule="auto"/>
        <w:ind w:right="746"/>
        <w:jc w:val="both"/>
        <w:rPr>
          <w:lang w:val="es-ES"/>
        </w:rPr>
      </w:pPr>
      <w:r w:rsidRPr="0005412E">
        <w:rPr>
          <w:b/>
          <w:bCs/>
          <w:lang w:val="es-ES"/>
        </w:rPr>
        <w:t>06.1</w:t>
      </w:r>
      <w:r w:rsidRPr="0005412E">
        <w:rPr>
          <w:lang w:val="es-ES"/>
        </w:rPr>
        <w:t xml:space="preserve"> Escala Salarial Aprobada </w:t>
      </w:r>
      <w:r w:rsidR="0004359B" w:rsidRPr="0005412E">
        <w:rPr>
          <w:lang w:val="es-ES"/>
        </w:rPr>
        <w:t xml:space="preserve">  </w:t>
      </w:r>
      <w:r w:rsidRPr="0005412E">
        <w:rPr>
          <w:lang w:val="es-ES"/>
        </w:rPr>
        <w:t>100%.</w:t>
      </w:r>
    </w:p>
    <w:p w14:paraId="51B33C01" w14:textId="715F26C1" w:rsidR="005F137D" w:rsidRPr="0005412E" w:rsidRDefault="005F137D" w:rsidP="00DF1D2F">
      <w:pPr>
        <w:tabs>
          <w:tab w:val="left" w:pos="7020"/>
        </w:tabs>
        <w:spacing w:after="0" w:line="360" w:lineRule="auto"/>
        <w:ind w:right="746"/>
        <w:jc w:val="both"/>
        <w:rPr>
          <w:lang w:val="es-ES"/>
        </w:rPr>
      </w:pPr>
      <w:r w:rsidRPr="0005412E">
        <w:rPr>
          <w:b/>
          <w:bCs/>
          <w:lang w:val="es-ES"/>
        </w:rPr>
        <w:t>07.1</w:t>
      </w:r>
      <w:r w:rsidRPr="0005412E">
        <w:rPr>
          <w:lang w:val="es-ES"/>
        </w:rPr>
        <w:t xml:space="preserve"> Gestión de Acuerdos de Desempeño </w:t>
      </w:r>
      <w:r w:rsidR="0004359B" w:rsidRPr="0005412E">
        <w:rPr>
          <w:lang w:val="es-ES"/>
        </w:rPr>
        <w:t xml:space="preserve">  </w:t>
      </w:r>
      <w:r w:rsidRPr="0005412E">
        <w:rPr>
          <w:lang w:val="es-ES"/>
        </w:rPr>
        <w:t xml:space="preserve">84% </w:t>
      </w:r>
    </w:p>
    <w:p w14:paraId="6411DCD6" w14:textId="47E892A8" w:rsidR="005F137D" w:rsidRPr="0005412E" w:rsidRDefault="005F137D" w:rsidP="00DF1D2F">
      <w:pPr>
        <w:tabs>
          <w:tab w:val="left" w:pos="7020"/>
        </w:tabs>
        <w:spacing w:after="0" w:line="360" w:lineRule="auto"/>
        <w:ind w:right="746"/>
        <w:jc w:val="both"/>
        <w:rPr>
          <w:lang w:val="es-ES"/>
        </w:rPr>
      </w:pPr>
      <w:r w:rsidRPr="0005412E">
        <w:rPr>
          <w:b/>
          <w:bCs/>
          <w:lang w:val="es-ES"/>
        </w:rPr>
        <w:t>07.3</w:t>
      </w:r>
      <w:r w:rsidRPr="0005412E">
        <w:rPr>
          <w:lang w:val="es-ES"/>
        </w:rPr>
        <w:t xml:space="preserve"> Evaluación del Desempeño por Resultados y Competencias </w:t>
      </w:r>
      <w:r w:rsidR="0004359B" w:rsidRPr="0005412E">
        <w:rPr>
          <w:lang w:val="es-ES"/>
        </w:rPr>
        <w:t xml:space="preserve">  </w:t>
      </w:r>
      <w:r w:rsidRPr="0005412E">
        <w:rPr>
          <w:lang w:val="es-ES"/>
        </w:rPr>
        <w:t xml:space="preserve"> 77%. </w:t>
      </w:r>
    </w:p>
    <w:p w14:paraId="1C51DBDB" w14:textId="6799BB41" w:rsidR="005F137D" w:rsidRPr="0005412E" w:rsidRDefault="005F137D" w:rsidP="00DF1D2F">
      <w:pPr>
        <w:tabs>
          <w:tab w:val="left" w:pos="7020"/>
        </w:tabs>
        <w:spacing w:after="0" w:line="360" w:lineRule="auto"/>
        <w:ind w:right="746"/>
        <w:jc w:val="both"/>
        <w:rPr>
          <w:lang w:val="es-ES"/>
        </w:rPr>
      </w:pPr>
      <w:r w:rsidRPr="0005412E">
        <w:rPr>
          <w:b/>
          <w:bCs/>
          <w:lang w:val="es-ES"/>
        </w:rPr>
        <w:t>08.1</w:t>
      </w:r>
      <w:r w:rsidRPr="0005412E">
        <w:rPr>
          <w:lang w:val="es-ES"/>
        </w:rPr>
        <w:t xml:space="preserve"> Plan de Capacitación </w:t>
      </w:r>
      <w:r w:rsidR="0004359B" w:rsidRPr="0005412E">
        <w:rPr>
          <w:lang w:val="es-ES"/>
        </w:rPr>
        <w:t xml:space="preserve"> </w:t>
      </w:r>
      <w:r w:rsidRPr="0005412E">
        <w:rPr>
          <w:lang w:val="es-ES"/>
        </w:rPr>
        <w:t xml:space="preserve"> 8</w:t>
      </w:r>
      <w:r w:rsidR="0004359B" w:rsidRPr="0005412E">
        <w:rPr>
          <w:lang w:val="es-ES"/>
        </w:rPr>
        <w:t>3</w:t>
      </w:r>
      <w:r w:rsidRPr="0005412E">
        <w:rPr>
          <w:lang w:val="es-ES"/>
        </w:rPr>
        <w:t xml:space="preserve"> %</w:t>
      </w:r>
      <w:r w:rsidR="0004359B" w:rsidRPr="0005412E">
        <w:rPr>
          <w:lang w:val="es-ES"/>
        </w:rPr>
        <w:t>.</w:t>
      </w:r>
    </w:p>
    <w:p w14:paraId="220B212E" w14:textId="77777777" w:rsidR="0096462F" w:rsidRDefault="005F137D" w:rsidP="00DF1D2F">
      <w:pPr>
        <w:tabs>
          <w:tab w:val="left" w:pos="7020"/>
        </w:tabs>
        <w:spacing w:line="360" w:lineRule="auto"/>
        <w:ind w:right="746"/>
        <w:jc w:val="both"/>
        <w:rPr>
          <w:lang w:val="es-ES"/>
        </w:rPr>
        <w:sectPr w:rsidR="0096462F" w:rsidSect="001934E6">
          <w:footerReference w:type="default" r:id="rId49"/>
          <w:pgSz w:w="12240" w:h="15840"/>
          <w:pgMar w:top="709" w:right="2160" w:bottom="1440" w:left="2160" w:header="720" w:footer="720" w:gutter="0"/>
          <w:pgNumType w:start="1"/>
          <w:cols w:space="720"/>
          <w:docGrid w:linePitch="360"/>
        </w:sectPr>
      </w:pPr>
      <w:r w:rsidRPr="0005412E">
        <w:rPr>
          <w:b/>
          <w:bCs/>
          <w:lang w:val="es-ES"/>
        </w:rPr>
        <w:t>09.2</w:t>
      </w:r>
      <w:r w:rsidRPr="0005412E">
        <w:rPr>
          <w:lang w:val="es-ES"/>
        </w:rPr>
        <w:t xml:space="preserve"> Fortalecimiento de las Relaciones Laborales de 100% </w:t>
      </w:r>
      <w:r w:rsidRPr="00403DDD">
        <w:rPr>
          <w:b/>
          <w:bCs/>
          <w:lang w:val="es-ES"/>
        </w:rPr>
        <w:t>09.3</w:t>
      </w:r>
      <w:r w:rsidRPr="00403DDD">
        <w:rPr>
          <w:lang w:val="es-ES"/>
        </w:rPr>
        <w:t xml:space="preserve"> Institucionalización del Régimen Ético y Disciplinario de los Servidores Públicos en el 100% del personal con 100%.</w:t>
      </w:r>
    </w:p>
    <w:p w14:paraId="2A7CDB9D" w14:textId="68194BB4" w:rsidR="005F137D" w:rsidRPr="00403DDD" w:rsidRDefault="005F137D" w:rsidP="00DF1D2F">
      <w:pPr>
        <w:tabs>
          <w:tab w:val="left" w:pos="7020"/>
        </w:tabs>
        <w:spacing w:after="0" w:line="360" w:lineRule="auto"/>
        <w:ind w:right="746"/>
        <w:jc w:val="both"/>
        <w:rPr>
          <w:lang w:val="es-ES"/>
        </w:rPr>
      </w:pPr>
      <w:r w:rsidRPr="00403DDD">
        <w:rPr>
          <w:b/>
          <w:bCs/>
          <w:lang w:val="es-ES"/>
        </w:rPr>
        <w:lastRenderedPageBreak/>
        <w:t>09.4</w:t>
      </w:r>
      <w:r w:rsidRPr="00403DDD">
        <w:rPr>
          <w:lang w:val="es-ES"/>
        </w:rPr>
        <w:t xml:space="preserve"> Implementación del Sistema de Seguridad y Salud en el Trabajo en la Administración Pública 83% (Pendiente reportar jornada de salud).</w:t>
      </w:r>
    </w:p>
    <w:p w14:paraId="1301EE9A" w14:textId="77777777" w:rsidR="005F137D" w:rsidRPr="00403DDD" w:rsidRDefault="005F137D" w:rsidP="00DF1D2F">
      <w:pPr>
        <w:tabs>
          <w:tab w:val="left" w:pos="7020"/>
        </w:tabs>
        <w:spacing w:after="0" w:line="360" w:lineRule="auto"/>
        <w:ind w:right="746"/>
        <w:jc w:val="both"/>
        <w:rPr>
          <w:rFonts w:eastAsia="MS Mincho"/>
          <w:lang w:val="es-ES"/>
        </w:rPr>
      </w:pPr>
      <w:r w:rsidRPr="00403DDD">
        <w:rPr>
          <w:b/>
          <w:bCs/>
          <w:lang w:val="es-ES"/>
        </w:rPr>
        <w:t>09.5</w:t>
      </w:r>
      <w:r w:rsidRPr="00403DDD">
        <w:rPr>
          <w:lang w:val="es-ES"/>
        </w:rPr>
        <w:t xml:space="preserve"> Encuesta de Clima Laboral 100%.</w:t>
      </w:r>
    </w:p>
    <w:p w14:paraId="35E53B9C" w14:textId="7AF2C976" w:rsidR="005F137D" w:rsidRPr="00403DDD" w:rsidRDefault="005F137D" w:rsidP="00DF1D2F">
      <w:pPr>
        <w:tabs>
          <w:tab w:val="left" w:pos="7020"/>
        </w:tabs>
        <w:spacing w:after="0" w:line="360" w:lineRule="auto"/>
        <w:ind w:right="746"/>
        <w:jc w:val="both"/>
        <w:rPr>
          <w:lang w:val="es-ES"/>
        </w:rPr>
      </w:pPr>
      <w:r w:rsidRPr="00403DDD">
        <w:rPr>
          <w:lang w:val="es-ES"/>
        </w:rPr>
        <w:t>La DIGERA cuenta con un total de 67 (sesenta y siete) servidores públicos, de los cuales   65 están reportados con Acuerdos de Desempeño Laboral, 1 nombrado por Decreto y 1 en período probatorio.</w:t>
      </w:r>
    </w:p>
    <w:tbl>
      <w:tblPr>
        <w:tblStyle w:val="Tablaconcuadrcula"/>
        <w:tblpPr w:leftFromText="141" w:rightFromText="141" w:vertAnchor="text" w:horzAnchor="margin" w:tblpY="350"/>
        <w:tblW w:w="0" w:type="auto"/>
        <w:tblLook w:val="04A0" w:firstRow="1" w:lastRow="0" w:firstColumn="1" w:lastColumn="0" w:noHBand="0" w:noVBand="1"/>
      </w:tblPr>
      <w:tblGrid>
        <w:gridCol w:w="2636"/>
        <w:gridCol w:w="2637"/>
        <w:gridCol w:w="2637"/>
      </w:tblGrid>
      <w:tr w:rsidR="00C22B21" w:rsidRPr="00D2726C" w14:paraId="204D1B2B" w14:textId="77777777" w:rsidTr="00C22B21">
        <w:tc>
          <w:tcPr>
            <w:tcW w:w="2636" w:type="dxa"/>
          </w:tcPr>
          <w:p w14:paraId="0375F862" w14:textId="064A8BD5" w:rsidR="00C22B21" w:rsidRPr="00D2726C" w:rsidRDefault="00C22B21" w:rsidP="00C22B21">
            <w:pPr>
              <w:tabs>
                <w:tab w:val="left" w:pos="7020"/>
              </w:tabs>
              <w:spacing w:line="360" w:lineRule="auto"/>
              <w:ind w:right="746"/>
              <w:jc w:val="both"/>
              <w:rPr>
                <w:color w:val="767171"/>
                <w:sz w:val="24"/>
                <w:szCs w:val="24"/>
                <w:lang w:val="es-ES"/>
              </w:rPr>
            </w:pPr>
            <w:r w:rsidRPr="00D2726C">
              <w:rPr>
                <w:color w:val="767171"/>
                <w:sz w:val="24"/>
                <w:szCs w:val="24"/>
                <w:lang w:val="es-ES"/>
              </w:rPr>
              <w:t>Decreto</w:t>
            </w:r>
          </w:p>
        </w:tc>
        <w:tc>
          <w:tcPr>
            <w:tcW w:w="2637" w:type="dxa"/>
          </w:tcPr>
          <w:p w14:paraId="5FC67322" w14:textId="77777777" w:rsidR="00C22B21" w:rsidRPr="00D2726C" w:rsidRDefault="00C22B21" w:rsidP="00C22B21">
            <w:pPr>
              <w:tabs>
                <w:tab w:val="left" w:pos="7020"/>
              </w:tabs>
              <w:spacing w:line="360" w:lineRule="auto"/>
              <w:ind w:right="746"/>
              <w:jc w:val="both"/>
              <w:rPr>
                <w:color w:val="767171"/>
                <w:sz w:val="24"/>
                <w:szCs w:val="24"/>
                <w:lang w:val="es-ES"/>
              </w:rPr>
            </w:pPr>
            <w:r w:rsidRPr="00D2726C">
              <w:rPr>
                <w:color w:val="767171"/>
                <w:sz w:val="24"/>
                <w:szCs w:val="24"/>
                <w:lang w:val="es-ES"/>
              </w:rPr>
              <w:t>1</w:t>
            </w:r>
          </w:p>
        </w:tc>
        <w:tc>
          <w:tcPr>
            <w:tcW w:w="2637" w:type="dxa"/>
          </w:tcPr>
          <w:p w14:paraId="5B3BCDA5" w14:textId="77777777" w:rsidR="00C22B21" w:rsidRPr="00D2726C" w:rsidRDefault="00C22B21" w:rsidP="00C22B21">
            <w:pPr>
              <w:tabs>
                <w:tab w:val="left" w:pos="7020"/>
              </w:tabs>
              <w:spacing w:line="360" w:lineRule="auto"/>
              <w:ind w:right="746"/>
              <w:jc w:val="both"/>
              <w:rPr>
                <w:color w:val="767171"/>
                <w:sz w:val="24"/>
                <w:szCs w:val="24"/>
                <w:lang w:val="es-ES"/>
              </w:rPr>
            </w:pPr>
            <w:r w:rsidRPr="00D2726C">
              <w:rPr>
                <w:color w:val="767171"/>
                <w:sz w:val="24"/>
                <w:szCs w:val="24"/>
                <w:lang w:val="es-ES"/>
              </w:rPr>
              <w:t>Hombre</w:t>
            </w:r>
          </w:p>
        </w:tc>
      </w:tr>
      <w:tr w:rsidR="00C22B21" w:rsidRPr="00D2726C" w14:paraId="3501BCD4" w14:textId="77777777" w:rsidTr="00C22B21">
        <w:tc>
          <w:tcPr>
            <w:tcW w:w="2636" w:type="dxa"/>
          </w:tcPr>
          <w:p w14:paraId="49180D7F" w14:textId="77777777" w:rsidR="00C22B21" w:rsidRPr="00D2726C" w:rsidRDefault="00C22B21" w:rsidP="00C22B21">
            <w:pPr>
              <w:tabs>
                <w:tab w:val="left" w:pos="7020"/>
              </w:tabs>
              <w:spacing w:line="360" w:lineRule="auto"/>
              <w:ind w:right="746"/>
              <w:jc w:val="both"/>
              <w:rPr>
                <w:color w:val="767171"/>
                <w:sz w:val="24"/>
                <w:szCs w:val="24"/>
                <w:lang w:val="es-ES"/>
              </w:rPr>
            </w:pPr>
            <w:r w:rsidRPr="00D2726C">
              <w:rPr>
                <w:color w:val="767171"/>
                <w:sz w:val="24"/>
                <w:szCs w:val="24"/>
                <w:lang w:val="es-ES"/>
              </w:rPr>
              <w:t>Confianza</w:t>
            </w:r>
          </w:p>
        </w:tc>
        <w:tc>
          <w:tcPr>
            <w:tcW w:w="2637" w:type="dxa"/>
          </w:tcPr>
          <w:p w14:paraId="3ACAA8EA" w14:textId="77777777" w:rsidR="00C22B21" w:rsidRPr="00D2726C" w:rsidRDefault="00C22B21" w:rsidP="00C22B21">
            <w:pPr>
              <w:tabs>
                <w:tab w:val="left" w:pos="7020"/>
              </w:tabs>
              <w:spacing w:line="360" w:lineRule="auto"/>
              <w:ind w:right="746"/>
              <w:jc w:val="both"/>
              <w:rPr>
                <w:color w:val="767171"/>
                <w:sz w:val="24"/>
                <w:szCs w:val="24"/>
                <w:lang w:val="es-ES"/>
              </w:rPr>
            </w:pPr>
            <w:r w:rsidRPr="00D2726C">
              <w:rPr>
                <w:color w:val="767171"/>
                <w:sz w:val="24"/>
                <w:szCs w:val="24"/>
                <w:lang w:val="es-ES"/>
              </w:rPr>
              <w:t>Mujeres</w:t>
            </w:r>
          </w:p>
        </w:tc>
        <w:tc>
          <w:tcPr>
            <w:tcW w:w="2637" w:type="dxa"/>
          </w:tcPr>
          <w:p w14:paraId="0BBEE271" w14:textId="77777777" w:rsidR="00C22B21" w:rsidRPr="00D2726C" w:rsidRDefault="00C22B21" w:rsidP="00C22B21">
            <w:pPr>
              <w:tabs>
                <w:tab w:val="left" w:pos="7020"/>
              </w:tabs>
              <w:spacing w:line="360" w:lineRule="auto"/>
              <w:ind w:right="746"/>
              <w:jc w:val="both"/>
              <w:rPr>
                <w:color w:val="767171"/>
                <w:sz w:val="24"/>
                <w:szCs w:val="24"/>
                <w:lang w:val="es-ES"/>
              </w:rPr>
            </w:pPr>
            <w:r w:rsidRPr="00D2726C">
              <w:rPr>
                <w:color w:val="767171"/>
                <w:sz w:val="24"/>
                <w:szCs w:val="24"/>
                <w:lang w:val="es-ES"/>
              </w:rPr>
              <w:t>Hombre</w:t>
            </w:r>
          </w:p>
        </w:tc>
      </w:tr>
      <w:tr w:rsidR="00C22B21" w:rsidRPr="00D2726C" w14:paraId="307CE764" w14:textId="77777777" w:rsidTr="00C22B21">
        <w:tc>
          <w:tcPr>
            <w:tcW w:w="2636" w:type="dxa"/>
          </w:tcPr>
          <w:p w14:paraId="1EB5D833" w14:textId="77777777" w:rsidR="00C22B21" w:rsidRPr="00D2726C" w:rsidRDefault="00C22B21" w:rsidP="00C22B21">
            <w:pPr>
              <w:tabs>
                <w:tab w:val="left" w:pos="7020"/>
              </w:tabs>
              <w:spacing w:line="360" w:lineRule="auto"/>
              <w:ind w:right="746"/>
              <w:jc w:val="both"/>
              <w:rPr>
                <w:color w:val="767171"/>
                <w:sz w:val="24"/>
                <w:szCs w:val="24"/>
                <w:lang w:val="es-ES"/>
              </w:rPr>
            </w:pPr>
          </w:p>
        </w:tc>
        <w:tc>
          <w:tcPr>
            <w:tcW w:w="2637" w:type="dxa"/>
          </w:tcPr>
          <w:p w14:paraId="4133E56F" w14:textId="77777777" w:rsidR="00C22B21" w:rsidRPr="00D2726C" w:rsidRDefault="00C22B21" w:rsidP="00C22B21">
            <w:pPr>
              <w:tabs>
                <w:tab w:val="left" w:pos="7020"/>
              </w:tabs>
              <w:spacing w:line="360" w:lineRule="auto"/>
              <w:ind w:right="746"/>
              <w:jc w:val="both"/>
              <w:rPr>
                <w:color w:val="767171"/>
                <w:sz w:val="24"/>
                <w:szCs w:val="24"/>
                <w:lang w:val="es-ES"/>
              </w:rPr>
            </w:pPr>
            <w:r w:rsidRPr="00D2726C">
              <w:rPr>
                <w:color w:val="767171"/>
                <w:sz w:val="24"/>
                <w:szCs w:val="24"/>
                <w:lang w:val="es-ES"/>
              </w:rPr>
              <w:t>3</w:t>
            </w:r>
          </w:p>
        </w:tc>
        <w:tc>
          <w:tcPr>
            <w:tcW w:w="2637" w:type="dxa"/>
          </w:tcPr>
          <w:p w14:paraId="7EF5A30B" w14:textId="77777777" w:rsidR="00C22B21" w:rsidRPr="00D2726C" w:rsidRDefault="00C22B21" w:rsidP="00C22B21">
            <w:pPr>
              <w:tabs>
                <w:tab w:val="left" w:pos="7020"/>
              </w:tabs>
              <w:spacing w:line="360" w:lineRule="auto"/>
              <w:ind w:right="746"/>
              <w:jc w:val="both"/>
              <w:rPr>
                <w:color w:val="767171"/>
                <w:sz w:val="24"/>
                <w:szCs w:val="24"/>
                <w:lang w:val="es-ES"/>
              </w:rPr>
            </w:pPr>
            <w:r w:rsidRPr="00D2726C">
              <w:rPr>
                <w:color w:val="767171"/>
                <w:sz w:val="24"/>
                <w:szCs w:val="24"/>
                <w:lang w:val="es-ES"/>
              </w:rPr>
              <w:t>3</w:t>
            </w:r>
          </w:p>
        </w:tc>
      </w:tr>
    </w:tbl>
    <w:p w14:paraId="362C9787" w14:textId="77777777" w:rsidR="005F137D" w:rsidRPr="00D2726C" w:rsidRDefault="005F137D" w:rsidP="003801D9">
      <w:pPr>
        <w:tabs>
          <w:tab w:val="left" w:pos="7020"/>
        </w:tabs>
        <w:spacing w:line="360" w:lineRule="auto"/>
        <w:ind w:right="746"/>
        <w:jc w:val="both"/>
        <w:rPr>
          <w:b/>
          <w:bCs/>
          <w:lang w:val="es-ES"/>
        </w:rPr>
      </w:pPr>
      <w:r w:rsidRPr="00D2726C">
        <w:rPr>
          <w:b/>
          <w:bCs/>
          <w:lang w:val="es-ES"/>
        </w:rPr>
        <w:t>Descripción Grupos Ocupacionales de Hombres y Mujeres</w:t>
      </w:r>
    </w:p>
    <w:tbl>
      <w:tblPr>
        <w:tblStyle w:val="Tablaconcuadrcula"/>
        <w:tblpPr w:leftFromText="141" w:rightFromText="141" w:vertAnchor="text" w:horzAnchor="margin" w:tblpY="1644"/>
        <w:tblW w:w="0" w:type="auto"/>
        <w:tblLook w:val="04A0" w:firstRow="1" w:lastRow="0" w:firstColumn="1" w:lastColumn="0" w:noHBand="0" w:noVBand="1"/>
      </w:tblPr>
      <w:tblGrid>
        <w:gridCol w:w="2636"/>
        <w:gridCol w:w="2637"/>
        <w:gridCol w:w="2637"/>
      </w:tblGrid>
      <w:tr w:rsidR="00C22B21" w:rsidRPr="00D2726C" w14:paraId="15D63CB7" w14:textId="77777777" w:rsidTr="00C22B21">
        <w:tc>
          <w:tcPr>
            <w:tcW w:w="2636" w:type="dxa"/>
            <w:vAlign w:val="center"/>
          </w:tcPr>
          <w:p w14:paraId="241C1126" w14:textId="77777777" w:rsidR="00C22B21" w:rsidRPr="00D2726C" w:rsidRDefault="00C22B21" w:rsidP="00C22B21">
            <w:pPr>
              <w:spacing w:before="100" w:beforeAutospacing="1" w:after="100" w:afterAutospacing="1" w:line="360" w:lineRule="auto"/>
              <w:jc w:val="center"/>
              <w:textAlignment w:val="baseline"/>
              <w:rPr>
                <w:rFonts w:eastAsia="Times New Roman"/>
                <w:color w:val="767171"/>
                <w:sz w:val="24"/>
                <w:szCs w:val="24"/>
              </w:rPr>
            </w:pPr>
            <w:r w:rsidRPr="00D2726C">
              <w:rPr>
                <w:rFonts w:eastAsia="Times New Roman"/>
                <w:color w:val="767171"/>
                <w:sz w:val="24"/>
                <w:szCs w:val="24"/>
              </w:rPr>
              <w:t>I</w:t>
            </w:r>
          </w:p>
        </w:tc>
        <w:tc>
          <w:tcPr>
            <w:tcW w:w="2637" w:type="dxa"/>
            <w:vAlign w:val="center"/>
          </w:tcPr>
          <w:p w14:paraId="63CAA8AF" w14:textId="77777777" w:rsidR="00C22B21" w:rsidRPr="00D2726C" w:rsidRDefault="00C22B21" w:rsidP="00C22B21">
            <w:pPr>
              <w:spacing w:before="100" w:beforeAutospacing="1" w:after="100" w:afterAutospacing="1" w:line="360" w:lineRule="auto"/>
              <w:jc w:val="center"/>
              <w:textAlignment w:val="baseline"/>
              <w:rPr>
                <w:rFonts w:eastAsia="Times New Roman"/>
                <w:color w:val="767171"/>
                <w:sz w:val="24"/>
                <w:szCs w:val="24"/>
              </w:rPr>
            </w:pPr>
            <w:r w:rsidRPr="00D2726C">
              <w:rPr>
                <w:rFonts w:eastAsia="Times New Roman"/>
                <w:color w:val="767171"/>
                <w:sz w:val="24"/>
                <w:szCs w:val="24"/>
              </w:rPr>
              <w:t>Mujeres</w:t>
            </w:r>
          </w:p>
        </w:tc>
        <w:tc>
          <w:tcPr>
            <w:tcW w:w="2637" w:type="dxa"/>
            <w:vAlign w:val="center"/>
          </w:tcPr>
          <w:p w14:paraId="70B61F28" w14:textId="77777777" w:rsidR="00C22B21" w:rsidRPr="00D2726C" w:rsidRDefault="00C22B21" w:rsidP="00C22B21">
            <w:pPr>
              <w:spacing w:before="100" w:beforeAutospacing="1" w:after="100" w:afterAutospacing="1" w:line="360" w:lineRule="auto"/>
              <w:jc w:val="center"/>
              <w:textAlignment w:val="baseline"/>
              <w:rPr>
                <w:rFonts w:eastAsia="Times New Roman"/>
                <w:color w:val="767171"/>
                <w:sz w:val="24"/>
                <w:szCs w:val="24"/>
              </w:rPr>
            </w:pPr>
            <w:r w:rsidRPr="00D2726C">
              <w:rPr>
                <w:rFonts w:eastAsia="Times New Roman"/>
                <w:color w:val="767171"/>
                <w:sz w:val="24"/>
                <w:szCs w:val="24"/>
              </w:rPr>
              <w:t>Hombres</w:t>
            </w:r>
          </w:p>
        </w:tc>
      </w:tr>
      <w:tr w:rsidR="00C22B21" w:rsidRPr="00D2726C" w14:paraId="221A3F76" w14:textId="77777777" w:rsidTr="00C22B21">
        <w:tc>
          <w:tcPr>
            <w:tcW w:w="2636" w:type="dxa"/>
            <w:vAlign w:val="center"/>
          </w:tcPr>
          <w:p w14:paraId="56E403A2" w14:textId="77777777" w:rsidR="00C22B21" w:rsidRPr="00D2726C" w:rsidRDefault="00C22B21" w:rsidP="00DF6F0F">
            <w:pPr>
              <w:spacing w:before="100" w:beforeAutospacing="1" w:after="100" w:afterAutospacing="1" w:line="360" w:lineRule="auto"/>
              <w:jc w:val="center"/>
              <w:textAlignment w:val="baseline"/>
              <w:rPr>
                <w:rFonts w:eastAsia="Times New Roman"/>
                <w:color w:val="767171"/>
                <w:sz w:val="24"/>
                <w:szCs w:val="24"/>
              </w:rPr>
            </w:pPr>
          </w:p>
        </w:tc>
        <w:tc>
          <w:tcPr>
            <w:tcW w:w="2637" w:type="dxa"/>
            <w:vAlign w:val="center"/>
          </w:tcPr>
          <w:p w14:paraId="046C3ED0" w14:textId="77777777" w:rsidR="00C22B21" w:rsidRPr="00D2726C" w:rsidRDefault="00C22B21" w:rsidP="00DF6F0F">
            <w:pPr>
              <w:spacing w:before="100" w:beforeAutospacing="1" w:after="100" w:afterAutospacing="1" w:line="360" w:lineRule="auto"/>
              <w:jc w:val="center"/>
              <w:textAlignment w:val="baseline"/>
              <w:rPr>
                <w:rFonts w:eastAsia="Times New Roman"/>
                <w:color w:val="767171"/>
                <w:sz w:val="24"/>
                <w:szCs w:val="24"/>
              </w:rPr>
            </w:pPr>
            <w:r w:rsidRPr="00D2726C">
              <w:rPr>
                <w:rFonts w:eastAsia="Times New Roman"/>
                <w:color w:val="767171"/>
                <w:sz w:val="24"/>
                <w:szCs w:val="24"/>
              </w:rPr>
              <w:t>1</w:t>
            </w:r>
          </w:p>
        </w:tc>
        <w:tc>
          <w:tcPr>
            <w:tcW w:w="2637" w:type="dxa"/>
            <w:vAlign w:val="center"/>
          </w:tcPr>
          <w:p w14:paraId="47B266B0" w14:textId="77777777" w:rsidR="00C22B21" w:rsidRPr="00D2726C" w:rsidRDefault="00C22B21" w:rsidP="00DF6F0F">
            <w:pPr>
              <w:spacing w:before="100" w:beforeAutospacing="1" w:after="100" w:afterAutospacing="1" w:line="360" w:lineRule="auto"/>
              <w:jc w:val="center"/>
              <w:textAlignment w:val="baseline"/>
              <w:rPr>
                <w:rFonts w:eastAsia="Times New Roman"/>
                <w:color w:val="767171"/>
                <w:sz w:val="24"/>
                <w:szCs w:val="24"/>
              </w:rPr>
            </w:pPr>
            <w:r w:rsidRPr="00D2726C">
              <w:rPr>
                <w:rFonts w:eastAsia="Times New Roman"/>
                <w:color w:val="767171"/>
                <w:sz w:val="24"/>
                <w:szCs w:val="24"/>
              </w:rPr>
              <w:t>5</w:t>
            </w:r>
          </w:p>
        </w:tc>
      </w:tr>
      <w:tr w:rsidR="00C22B21" w:rsidRPr="00D2726C" w14:paraId="2F4C9735" w14:textId="77777777" w:rsidTr="00C22B21">
        <w:tc>
          <w:tcPr>
            <w:tcW w:w="2636" w:type="dxa"/>
            <w:vAlign w:val="center"/>
          </w:tcPr>
          <w:p w14:paraId="64015D51" w14:textId="77777777" w:rsidR="00C22B21" w:rsidRPr="00D2726C" w:rsidRDefault="00C22B21" w:rsidP="00DF6F0F">
            <w:pPr>
              <w:spacing w:before="100" w:beforeAutospacing="1" w:after="100" w:afterAutospacing="1" w:line="360" w:lineRule="auto"/>
              <w:jc w:val="center"/>
              <w:textAlignment w:val="baseline"/>
              <w:rPr>
                <w:rFonts w:eastAsia="Times New Roman"/>
                <w:color w:val="767171"/>
                <w:sz w:val="24"/>
                <w:szCs w:val="24"/>
              </w:rPr>
            </w:pPr>
            <w:r w:rsidRPr="00D2726C">
              <w:rPr>
                <w:rFonts w:eastAsia="Times New Roman"/>
                <w:color w:val="767171"/>
                <w:sz w:val="24"/>
                <w:szCs w:val="24"/>
              </w:rPr>
              <w:t>II</w:t>
            </w:r>
          </w:p>
        </w:tc>
        <w:tc>
          <w:tcPr>
            <w:tcW w:w="2637" w:type="dxa"/>
            <w:vAlign w:val="center"/>
          </w:tcPr>
          <w:p w14:paraId="2365E942" w14:textId="77777777" w:rsidR="00C22B21" w:rsidRPr="00D2726C" w:rsidRDefault="00C22B21" w:rsidP="00DF6F0F">
            <w:pPr>
              <w:spacing w:before="100" w:beforeAutospacing="1" w:after="100" w:afterAutospacing="1" w:line="360" w:lineRule="auto"/>
              <w:jc w:val="center"/>
              <w:textAlignment w:val="baseline"/>
              <w:rPr>
                <w:rFonts w:eastAsia="Times New Roman"/>
                <w:color w:val="767171"/>
                <w:sz w:val="24"/>
                <w:szCs w:val="24"/>
              </w:rPr>
            </w:pPr>
            <w:r w:rsidRPr="00D2726C">
              <w:rPr>
                <w:rFonts w:eastAsia="Times New Roman"/>
                <w:color w:val="767171"/>
                <w:sz w:val="24"/>
                <w:szCs w:val="24"/>
              </w:rPr>
              <w:t>Mujeres</w:t>
            </w:r>
          </w:p>
        </w:tc>
        <w:tc>
          <w:tcPr>
            <w:tcW w:w="2637" w:type="dxa"/>
            <w:vAlign w:val="center"/>
          </w:tcPr>
          <w:p w14:paraId="17B253FC" w14:textId="77777777" w:rsidR="00C22B21" w:rsidRPr="00D2726C" w:rsidRDefault="00C22B21" w:rsidP="00DF6F0F">
            <w:pPr>
              <w:spacing w:before="100" w:beforeAutospacing="1" w:after="100" w:afterAutospacing="1" w:line="360" w:lineRule="auto"/>
              <w:jc w:val="center"/>
              <w:textAlignment w:val="baseline"/>
              <w:rPr>
                <w:rFonts w:eastAsia="Times New Roman"/>
                <w:color w:val="767171"/>
                <w:sz w:val="24"/>
                <w:szCs w:val="24"/>
              </w:rPr>
            </w:pPr>
            <w:r w:rsidRPr="00D2726C">
              <w:rPr>
                <w:rFonts w:eastAsia="Times New Roman"/>
                <w:color w:val="767171"/>
                <w:sz w:val="24"/>
                <w:szCs w:val="24"/>
              </w:rPr>
              <w:t>Hombres</w:t>
            </w:r>
          </w:p>
        </w:tc>
      </w:tr>
      <w:tr w:rsidR="00C22B21" w:rsidRPr="00D2726C" w14:paraId="0A092D05" w14:textId="77777777" w:rsidTr="00C22B21">
        <w:tc>
          <w:tcPr>
            <w:tcW w:w="2636" w:type="dxa"/>
            <w:vAlign w:val="center"/>
          </w:tcPr>
          <w:p w14:paraId="2851899F" w14:textId="77777777" w:rsidR="00C22B21" w:rsidRPr="00D2726C" w:rsidRDefault="00C22B21" w:rsidP="00DF6F0F">
            <w:pPr>
              <w:spacing w:before="100" w:beforeAutospacing="1" w:after="100" w:afterAutospacing="1" w:line="360" w:lineRule="auto"/>
              <w:jc w:val="center"/>
              <w:textAlignment w:val="baseline"/>
              <w:rPr>
                <w:rFonts w:eastAsia="Times New Roman"/>
                <w:color w:val="767171"/>
                <w:sz w:val="24"/>
                <w:szCs w:val="24"/>
              </w:rPr>
            </w:pPr>
          </w:p>
        </w:tc>
        <w:tc>
          <w:tcPr>
            <w:tcW w:w="2637" w:type="dxa"/>
            <w:vAlign w:val="center"/>
          </w:tcPr>
          <w:p w14:paraId="5B196988" w14:textId="77777777" w:rsidR="00C22B21" w:rsidRPr="00D2726C" w:rsidRDefault="00C22B21" w:rsidP="00DF6F0F">
            <w:pPr>
              <w:spacing w:before="100" w:beforeAutospacing="1" w:after="100" w:afterAutospacing="1" w:line="360" w:lineRule="auto"/>
              <w:jc w:val="center"/>
              <w:textAlignment w:val="baseline"/>
              <w:rPr>
                <w:rFonts w:eastAsia="Times New Roman"/>
                <w:color w:val="767171"/>
                <w:sz w:val="24"/>
                <w:szCs w:val="24"/>
              </w:rPr>
            </w:pPr>
            <w:r w:rsidRPr="00D2726C">
              <w:rPr>
                <w:rFonts w:eastAsia="Times New Roman"/>
                <w:color w:val="767171"/>
                <w:sz w:val="24"/>
                <w:szCs w:val="24"/>
              </w:rPr>
              <w:t>13</w:t>
            </w:r>
          </w:p>
        </w:tc>
        <w:tc>
          <w:tcPr>
            <w:tcW w:w="2637" w:type="dxa"/>
            <w:vAlign w:val="center"/>
          </w:tcPr>
          <w:p w14:paraId="78F27F43" w14:textId="77777777" w:rsidR="00C22B21" w:rsidRPr="00D2726C" w:rsidRDefault="00C22B21" w:rsidP="00DF6F0F">
            <w:pPr>
              <w:spacing w:before="100" w:beforeAutospacing="1" w:after="100" w:afterAutospacing="1" w:line="360" w:lineRule="auto"/>
              <w:jc w:val="center"/>
              <w:textAlignment w:val="baseline"/>
              <w:rPr>
                <w:rFonts w:eastAsia="Times New Roman"/>
                <w:color w:val="767171"/>
                <w:sz w:val="24"/>
                <w:szCs w:val="24"/>
              </w:rPr>
            </w:pPr>
            <w:r w:rsidRPr="00D2726C">
              <w:rPr>
                <w:rFonts w:eastAsia="Times New Roman"/>
                <w:color w:val="767171"/>
                <w:sz w:val="24"/>
                <w:szCs w:val="24"/>
              </w:rPr>
              <w:t>9</w:t>
            </w:r>
          </w:p>
        </w:tc>
      </w:tr>
      <w:tr w:rsidR="00C22B21" w:rsidRPr="00D2726C" w14:paraId="539F8698" w14:textId="77777777" w:rsidTr="00C22B21">
        <w:tc>
          <w:tcPr>
            <w:tcW w:w="2636" w:type="dxa"/>
            <w:vAlign w:val="center"/>
          </w:tcPr>
          <w:p w14:paraId="1D10E013" w14:textId="77777777" w:rsidR="00C22B21" w:rsidRPr="00D2726C" w:rsidRDefault="00C22B21" w:rsidP="00DF6F0F">
            <w:pPr>
              <w:spacing w:before="100" w:beforeAutospacing="1" w:after="100" w:afterAutospacing="1" w:line="360" w:lineRule="auto"/>
              <w:jc w:val="center"/>
              <w:textAlignment w:val="baseline"/>
              <w:rPr>
                <w:rFonts w:eastAsia="Times New Roman"/>
                <w:color w:val="767171"/>
                <w:sz w:val="24"/>
                <w:szCs w:val="24"/>
              </w:rPr>
            </w:pPr>
            <w:r w:rsidRPr="00D2726C">
              <w:rPr>
                <w:rFonts w:eastAsia="Times New Roman"/>
                <w:color w:val="767171"/>
                <w:sz w:val="24"/>
                <w:szCs w:val="24"/>
              </w:rPr>
              <w:t>III</w:t>
            </w:r>
          </w:p>
        </w:tc>
        <w:tc>
          <w:tcPr>
            <w:tcW w:w="2637" w:type="dxa"/>
            <w:vAlign w:val="center"/>
          </w:tcPr>
          <w:p w14:paraId="2B7108C7" w14:textId="77777777" w:rsidR="00C22B21" w:rsidRPr="00D2726C" w:rsidRDefault="00C22B21" w:rsidP="00DF6F0F">
            <w:pPr>
              <w:spacing w:before="100" w:beforeAutospacing="1" w:after="100" w:afterAutospacing="1" w:line="360" w:lineRule="auto"/>
              <w:jc w:val="center"/>
              <w:textAlignment w:val="baseline"/>
              <w:rPr>
                <w:rFonts w:eastAsia="Times New Roman"/>
                <w:color w:val="767171"/>
                <w:sz w:val="24"/>
                <w:szCs w:val="24"/>
              </w:rPr>
            </w:pPr>
            <w:r w:rsidRPr="00D2726C">
              <w:rPr>
                <w:rFonts w:eastAsia="Times New Roman"/>
                <w:color w:val="767171"/>
                <w:sz w:val="24"/>
                <w:szCs w:val="24"/>
              </w:rPr>
              <w:t>Mujeres</w:t>
            </w:r>
          </w:p>
        </w:tc>
        <w:tc>
          <w:tcPr>
            <w:tcW w:w="2637" w:type="dxa"/>
            <w:vAlign w:val="center"/>
          </w:tcPr>
          <w:p w14:paraId="2A6A85E6" w14:textId="77777777" w:rsidR="00C22B21" w:rsidRPr="00D2726C" w:rsidRDefault="00C22B21" w:rsidP="00DF6F0F">
            <w:pPr>
              <w:spacing w:before="100" w:beforeAutospacing="1" w:after="100" w:afterAutospacing="1" w:line="360" w:lineRule="auto"/>
              <w:jc w:val="center"/>
              <w:textAlignment w:val="baseline"/>
              <w:rPr>
                <w:rFonts w:eastAsia="Times New Roman"/>
                <w:color w:val="767171"/>
                <w:sz w:val="24"/>
                <w:szCs w:val="24"/>
              </w:rPr>
            </w:pPr>
            <w:r w:rsidRPr="00D2726C">
              <w:rPr>
                <w:rFonts w:eastAsia="Times New Roman"/>
                <w:color w:val="767171"/>
                <w:sz w:val="24"/>
                <w:szCs w:val="24"/>
              </w:rPr>
              <w:t>Hombres</w:t>
            </w:r>
          </w:p>
        </w:tc>
      </w:tr>
      <w:tr w:rsidR="00C22B21" w:rsidRPr="00D2726C" w14:paraId="7C066841" w14:textId="77777777" w:rsidTr="00C22B21">
        <w:tc>
          <w:tcPr>
            <w:tcW w:w="2636" w:type="dxa"/>
            <w:vAlign w:val="center"/>
          </w:tcPr>
          <w:p w14:paraId="29FB5E58" w14:textId="77777777" w:rsidR="00C22B21" w:rsidRPr="00D2726C" w:rsidRDefault="00C22B21" w:rsidP="00DF6F0F">
            <w:pPr>
              <w:spacing w:before="100" w:beforeAutospacing="1" w:after="100" w:afterAutospacing="1" w:line="360" w:lineRule="auto"/>
              <w:jc w:val="center"/>
              <w:textAlignment w:val="baseline"/>
              <w:rPr>
                <w:rFonts w:eastAsia="Times New Roman"/>
                <w:color w:val="767171"/>
                <w:sz w:val="24"/>
                <w:szCs w:val="24"/>
              </w:rPr>
            </w:pPr>
          </w:p>
        </w:tc>
        <w:tc>
          <w:tcPr>
            <w:tcW w:w="2637" w:type="dxa"/>
            <w:vAlign w:val="center"/>
          </w:tcPr>
          <w:p w14:paraId="2B5F29BD" w14:textId="77777777" w:rsidR="00C22B21" w:rsidRPr="00D2726C" w:rsidRDefault="00C22B21" w:rsidP="00DF6F0F">
            <w:pPr>
              <w:spacing w:before="100" w:beforeAutospacing="1" w:after="100" w:afterAutospacing="1" w:line="360" w:lineRule="auto"/>
              <w:jc w:val="center"/>
              <w:textAlignment w:val="baseline"/>
              <w:rPr>
                <w:rFonts w:eastAsia="Times New Roman"/>
                <w:color w:val="767171"/>
                <w:sz w:val="24"/>
                <w:szCs w:val="24"/>
              </w:rPr>
            </w:pPr>
            <w:r w:rsidRPr="00D2726C">
              <w:rPr>
                <w:rFonts w:eastAsia="Times New Roman"/>
                <w:color w:val="767171"/>
                <w:sz w:val="24"/>
                <w:szCs w:val="24"/>
              </w:rPr>
              <w:t>3</w:t>
            </w:r>
          </w:p>
        </w:tc>
        <w:tc>
          <w:tcPr>
            <w:tcW w:w="2637" w:type="dxa"/>
            <w:vAlign w:val="center"/>
          </w:tcPr>
          <w:p w14:paraId="7CD11458" w14:textId="77777777" w:rsidR="00C22B21" w:rsidRPr="00D2726C" w:rsidRDefault="00C22B21" w:rsidP="00DF6F0F">
            <w:pPr>
              <w:spacing w:before="100" w:beforeAutospacing="1" w:after="100" w:afterAutospacing="1" w:line="360" w:lineRule="auto"/>
              <w:jc w:val="center"/>
              <w:textAlignment w:val="baseline"/>
              <w:rPr>
                <w:rFonts w:eastAsia="Times New Roman"/>
                <w:color w:val="767171"/>
                <w:sz w:val="24"/>
                <w:szCs w:val="24"/>
              </w:rPr>
            </w:pPr>
            <w:r w:rsidRPr="00D2726C">
              <w:rPr>
                <w:rFonts w:eastAsia="Times New Roman"/>
                <w:color w:val="767171"/>
                <w:sz w:val="24"/>
                <w:szCs w:val="24"/>
              </w:rPr>
              <w:t>6</w:t>
            </w:r>
          </w:p>
        </w:tc>
      </w:tr>
      <w:tr w:rsidR="00C22B21" w:rsidRPr="00D2726C" w14:paraId="063780D8" w14:textId="77777777" w:rsidTr="00C22B21">
        <w:tc>
          <w:tcPr>
            <w:tcW w:w="2636" w:type="dxa"/>
            <w:vAlign w:val="center"/>
          </w:tcPr>
          <w:p w14:paraId="1CDA8239" w14:textId="77777777" w:rsidR="00C22B21" w:rsidRPr="00D2726C" w:rsidRDefault="00C22B21" w:rsidP="00DF6F0F">
            <w:pPr>
              <w:spacing w:before="100" w:beforeAutospacing="1" w:after="100" w:afterAutospacing="1" w:line="360" w:lineRule="auto"/>
              <w:jc w:val="center"/>
              <w:textAlignment w:val="baseline"/>
              <w:rPr>
                <w:rFonts w:eastAsia="Times New Roman"/>
                <w:color w:val="767171"/>
                <w:sz w:val="24"/>
                <w:szCs w:val="24"/>
              </w:rPr>
            </w:pPr>
            <w:r w:rsidRPr="00D2726C">
              <w:rPr>
                <w:rFonts w:eastAsia="Times New Roman"/>
                <w:color w:val="767171"/>
                <w:sz w:val="24"/>
                <w:szCs w:val="24"/>
              </w:rPr>
              <w:t>IV</w:t>
            </w:r>
          </w:p>
        </w:tc>
        <w:tc>
          <w:tcPr>
            <w:tcW w:w="2637" w:type="dxa"/>
            <w:vAlign w:val="center"/>
          </w:tcPr>
          <w:p w14:paraId="05C27AE2" w14:textId="77777777" w:rsidR="00C22B21" w:rsidRPr="00D2726C" w:rsidRDefault="00C22B21" w:rsidP="00DF6F0F">
            <w:pPr>
              <w:spacing w:before="100" w:beforeAutospacing="1" w:after="100" w:afterAutospacing="1" w:line="360" w:lineRule="auto"/>
              <w:jc w:val="center"/>
              <w:textAlignment w:val="baseline"/>
              <w:rPr>
                <w:rFonts w:eastAsia="Times New Roman"/>
                <w:color w:val="767171"/>
                <w:sz w:val="24"/>
                <w:szCs w:val="24"/>
              </w:rPr>
            </w:pPr>
            <w:r w:rsidRPr="00D2726C">
              <w:rPr>
                <w:rFonts w:eastAsia="Times New Roman"/>
                <w:color w:val="767171"/>
                <w:sz w:val="24"/>
                <w:szCs w:val="24"/>
              </w:rPr>
              <w:t>Mujeres</w:t>
            </w:r>
          </w:p>
        </w:tc>
        <w:tc>
          <w:tcPr>
            <w:tcW w:w="2637" w:type="dxa"/>
            <w:vAlign w:val="center"/>
          </w:tcPr>
          <w:p w14:paraId="10F0F018" w14:textId="77777777" w:rsidR="00C22B21" w:rsidRPr="00D2726C" w:rsidRDefault="00C22B21" w:rsidP="00DF6F0F">
            <w:pPr>
              <w:spacing w:before="100" w:beforeAutospacing="1" w:after="100" w:afterAutospacing="1" w:line="360" w:lineRule="auto"/>
              <w:jc w:val="center"/>
              <w:textAlignment w:val="baseline"/>
              <w:rPr>
                <w:rFonts w:eastAsia="Times New Roman"/>
                <w:color w:val="767171"/>
                <w:sz w:val="24"/>
                <w:szCs w:val="24"/>
              </w:rPr>
            </w:pPr>
            <w:r w:rsidRPr="00D2726C">
              <w:rPr>
                <w:rFonts w:eastAsia="Times New Roman"/>
                <w:color w:val="767171"/>
                <w:sz w:val="24"/>
                <w:szCs w:val="24"/>
              </w:rPr>
              <w:t>Hombres</w:t>
            </w:r>
          </w:p>
        </w:tc>
      </w:tr>
      <w:tr w:rsidR="00C22B21" w:rsidRPr="00D2726C" w14:paraId="70CCFA65" w14:textId="77777777" w:rsidTr="00C22B21">
        <w:tc>
          <w:tcPr>
            <w:tcW w:w="2636" w:type="dxa"/>
            <w:vAlign w:val="center"/>
          </w:tcPr>
          <w:p w14:paraId="1A5693D2" w14:textId="77777777" w:rsidR="00C22B21" w:rsidRPr="00D2726C" w:rsidRDefault="00C22B21" w:rsidP="00DF6F0F">
            <w:pPr>
              <w:spacing w:before="100" w:beforeAutospacing="1" w:after="100" w:afterAutospacing="1" w:line="360" w:lineRule="auto"/>
              <w:jc w:val="center"/>
              <w:textAlignment w:val="baseline"/>
              <w:rPr>
                <w:rFonts w:eastAsia="Times New Roman"/>
                <w:color w:val="767171"/>
                <w:sz w:val="24"/>
                <w:szCs w:val="24"/>
              </w:rPr>
            </w:pPr>
          </w:p>
        </w:tc>
        <w:tc>
          <w:tcPr>
            <w:tcW w:w="2637" w:type="dxa"/>
            <w:vAlign w:val="center"/>
          </w:tcPr>
          <w:p w14:paraId="06719F5B" w14:textId="77777777" w:rsidR="00C22B21" w:rsidRPr="00D2726C" w:rsidRDefault="00C22B21" w:rsidP="00DF6F0F">
            <w:pPr>
              <w:spacing w:before="100" w:beforeAutospacing="1" w:after="100" w:afterAutospacing="1" w:line="360" w:lineRule="auto"/>
              <w:jc w:val="center"/>
              <w:textAlignment w:val="baseline"/>
              <w:rPr>
                <w:rFonts w:eastAsia="Times New Roman"/>
                <w:color w:val="767171"/>
                <w:sz w:val="24"/>
                <w:szCs w:val="24"/>
              </w:rPr>
            </w:pPr>
            <w:r w:rsidRPr="00D2726C">
              <w:rPr>
                <w:rFonts w:eastAsia="Times New Roman"/>
                <w:color w:val="767171"/>
                <w:sz w:val="24"/>
                <w:szCs w:val="24"/>
              </w:rPr>
              <w:t>8</w:t>
            </w:r>
          </w:p>
        </w:tc>
        <w:tc>
          <w:tcPr>
            <w:tcW w:w="2637" w:type="dxa"/>
            <w:vAlign w:val="center"/>
          </w:tcPr>
          <w:p w14:paraId="4FFB2526" w14:textId="77777777" w:rsidR="00C22B21" w:rsidRPr="00D2726C" w:rsidRDefault="00C22B21" w:rsidP="00DF6F0F">
            <w:pPr>
              <w:spacing w:before="100" w:beforeAutospacing="1" w:after="100" w:afterAutospacing="1" w:line="360" w:lineRule="auto"/>
              <w:jc w:val="center"/>
              <w:textAlignment w:val="baseline"/>
              <w:rPr>
                <w:rFonts w:eastAsia="Times New Roman"/>
                <w:color w:val="767171"/>
                <w:sz w:val="24"/>
                <w:szCs w:val="24"/>
              </w:rPr>
            </w:pPr>
            <w:r w:rsidRPr="00D2726C">
              <w:rPr>
                <w:rFonts w:eastAsia="Times New Roman"/>
                <w:color w:val="767171"/>
                <w:sz w:val="24"/>
                <w:szCs w:val="24"/>
              </w:rPr>
              <w:t>5</w:t>
            </w:r>
          </w:p>
        </w:tc>
      </w:tr>
      <w:tr w:rsidR="00C22B21" w:rsidRPr="00D2726C" w14:paraId="499BCE54" w14:textId="77777777" w:rsidTr="00C22B21">
        <w:tc>
          <w:tcPr>
            <w:tcW w:w="2636" w:type="dxa"/>
            <w:vAlign w:val="center"/>
          </w:tcPr>
          <w:p w14:paraId="02AEDB7F" w14:textId="77777777" w:rsidR="00C22B21" w:rsidRPr="00D2726C" w:rsidRDefault="00C22B21" w:rsidP="00DF6F0F">
            <w:pPr>
              <w:spacing w:before="100" w:beforeAutospacing="1" w:after="100" w:afterAutospacing="1" w:line="360" w:lineRule="auto"/>
              <w:jc w:val="center"/>
              <w:textAlignment w:val="baseline"/>
              <w:rPr>
                <w:rFonts w:eastAsia="Times New Roman"/>
                <w:color w:val="767171"/>
                <w:sz w:val="24"/>
                <w:szCs w:val="24"/>
              </w:rPr>
            </w:pPr>
            <w:r w:rsidRPr="00D2726C">
              <w:rPr>
                <w:rFonts w:eastAsia="Times New Roman"/>
                <w:color w:val="767171"/>
                <w:sz w:val="24"/>
                <w:szCs w:val="24"/>
              </w:rPr>
              <w:t>V</w:t>
            </w:r>
          </w:p>
        </w:tc>
        <w:tc>
          <w:tcPr>
            <w:tcW w:w="2637" w:type="dxa"/>
            <w:vAlign w:val="center"/>
          </w:tcPr>
          <w:p w14:paraId="092752B5" w14:textId="77777777" w:rsidR="00C22B21" w:rsidRPr="00D2726C" w:rsidRDefault="00C22B21" w:rsidP="00DF6F0F">
            <w:pPr>
              <w:spacing w:before="100" w:beforeAutospacing="1" w:after="100" w:afterAutospacing="1" w:line="360" w:lineRule="auto"/>
              <w:jc w:val="center"/>
              <w:textAlignment w:val="baseline"/>
              <w:rPr>
                <w:rFonts w:eastAsia="Times New Roman"/>
                <w:color w:val="767171"/>
                <w:sz w:val="24"/>
                <w:szCs w:val="24"/>
              </w:rPr>
            </w:pPr>
            <w:r w:rsidRPr="00D2726C">
              <w:rPr>
                <w:rFonts w:eastAsia="Times New Roman"/>
                <w:color w:val="767171"/>
                <w:sz w:val="24"/>
                <w:szCs w:val="24"/>
              </w:rPr>
              <w:t>Mujeres</w:t>
            </w:r>
          </w:p>
        </w:tc>
        <w:tc>
          <w:tcPr>
            <w:tcW w:w="2637" w:type="dxa"/>
            <w:vAlign w:val="center"/>
          </w:tcPr>
          <w:p w14:paraId="449CACBE" w14:textId="77777777" w:rsidR="00C22B21" w:rsidRPr="00D2726C" w:rsidRDefault="00C22B21" w:rsidP="00DF6F0F">
            <w:pPr>
              <w:spacing w:before="100" w:beforeAutospacing="1" w:after="100" w:afterAutospacing="1" w:line="360" w:lineRule="auto"/>
              <w:jc w:val="center"/>
              <w:textAlignment w:val="baseline"/>
              <w:rPr>
                <w:rFonts w:eastAsia="Times New Roman"/>
                <w:color w:val="767171"/>
                <w:sz w:val="24"/>
                <w:szCs w:val="24"/>
              </w:rPr>
            </w:pPr>
            <w:r w:rsidRPr="00D2726C">
              <w:rPr>
                <w:rFonts w:eastAsia="Times New Roman"/>
                <w:color w:val="767171"/>
                <w:sz w:val="24"/>
                <w:szCs w:val="24"/>
              </w:rPr>
              <w:t>Hombres</w:t>
            </w:r>
          </w:p>
        </w:tc>
      </w:tr>
      <w:tr w:rsidR="00C22B21" w:rsidRPr="00D2726C" w14:paraId="6A723F48" w14:textId="77777777" w:rsidTr="00C22B21">
        <w:tc>
          <w:tcPr>
            <w:tcW w:w="2636" w:type="dxa"/>
            <w:vAlign w:val="center"/>
          </w:tcPr>
          <w:p w14:paraId="79474AD9" w14:textId="77777777" w:rsidR="00C22B21" w:rsidRPr="00D2726C" w:rsidRDefault="00C22B21" w:rsidP="00DF6F0F">
            <w:pPr>
              <w:spacing w:before="100" w:beforeAutospacing="1" w:after="100" w:afterAutospacing="1" w:line="360" w:lineRule="auto"/>
              <w:jc w:val="center"/>
              <w:textAlignment w:val="baseline"/>
              <w:rPr>
                <w:rFonts w:eastAsia="Times New Roman"/>
                <w:color w:val="767171"/>
                <w:sz w:val="24"/>
                <w:szCs w:val="24"/>
              </w:rPr>
            </w:pPr>
          </w:p>
        </w:tc>
        <w:tc>
          <w:tcPr>
            <w:tcW w:w="2637" w:type="dxa"/>
            <w:vAlign w:val="center"/>
          </w:tcPr>
          <w:p w14:paraId="3F0F5AF9" w14:textId="77777777" w:rsidR="00C22B21" w:rsidRPr="00D2726C" w:rsidRDefault="00C22B21" w:rsidP="00DF6F0F">
            <w:pPr>
              <w:spacing w:before="100" w:beforeAutospacing="1" w:after="100" w:afterAutospacing="1" w:line="360" w:lineRule="auto"/>
              <w:jc w:val="center"/>
              <w:textAlignment w:val="baseline"/>
              <w:rPr>
                <w:rFonts w:eastAsia="Times New Roman"/>
                <w:color w:val="767171"/>
                <w:sz w:val="24"/>
                <w:szCs w:val="24"/>
              </w:rPr>
            </w:pPr>
            <w:r w:rsidRPr="00D2726C">
              <w:rPr>
                <w:rFonts w:eastAsia="Times New Roman"/>
                <w:color w:val="767171"/>
                <w:sz w:val="24"/>
                <w:szCs w:val="24"/>
              </w:rPr>
              <w:t>7</w:t>
            </w:r>
          </w:p>
        </w:tc>
        <w:tc>
          <w:tcPr>
            <w:tcW w:w="2637" w:type="dxa"/>
            <w:vAlign w:val="center"/>
          </w:tcPr>
          <w:p w14:paraId="4B21CAEA" w14:textId="77777777" w:rsidR="00C22B21" w:rsidRPr="00D2726C" w:rsidRDefault="00C22B21" w:rsidP="00DF6F0F">
            <w:pPr>
              <w:spacing w:before="100" w:beforeAutospacing="1" w:after="100" w:afterAutospacing="1" w:line="360" w:lineRule="auto"/>
              <w:jc w:val="center"/>
              <w:textAlignment w:val="baseline"/>
              <w:rPr>
                <w:rFonts w:eastAsia="Times New Roman"/>
                <w:color w:val="767171"/>
                <w:sz w:val="24"/>
                <w:szCs w:val="24"/>
              </w:rPr>
            </w:pPr>
            <w:r w:rsidRPr="00D2726C">
              <w:rPr>
                <w:rFonts w:eastAsia="Times New Roman"/>
                <w:color w:val="767171"/>
                <w:sz w:val="24"/>
                <w:szCs w:val="24"/>
              </w:rPr>
              <w:t>2</w:t>
            </w:r>
          </w:p>
        </w:tc>
      </w:tr>
    </w:tbl>
    <w:p w14:paraId="64588F23" w14:textId="74E3312F" w:rsidR="00C22B21" w:rsidRPr="00D2726C" w:rsidRDefault="00C22B21" w:rsidP="00C22B21">
      <w:pPr>
        <w:tabs>
          <w:tab w:val="left" w:pos="7020"/>
        </w:tabs>
        <w:spacing w:line="360" w:lineRule="auto"/>
        <w:ind w:right="746"/>
        <w:jc w:val="both"/>
        <w:rPr>
          <w:lang w:val="es-ES"/>
        </w:rPr>
      </w:pPr>
      <w:r w:rsidRPr="0096462F">
        <w:rPr>
          <w:rFonts w:eastAsia="Times New Roman"/>
          <w:b/>
          <w:bCs/>
          <w:lang w:val="es-DO" w:eastAsia="es-DO"/>
        </w:rPr>
        <w:t>Grupo Ocupacional:</w:t>
      </w:r>
    </w:p>
    <w:p w14:paraId="4883F881" w14:textId="77777777" w:rsidR="00C22B21" w:rsidRDefault="00C22B21" w:rsidP="00D2726C">
      <w:pPr>
        <w:shd w:val="clear" w:color="auto" w:fill="FFFFFF"/>
        <w:spacing w:after="0" w:line="360" w:lineRule="auto"/>
        <w:jc w:val="both"/>
        <w:textAlignment w:val="baseline"/>
        <w:rPr>
          <w:rFonts w:eastAsia="Times New Roman"/>
          <w:b/>
          <w:bCs/>
          <w:lang w:val="es-DO" w:eastAsia="es-DO"/>
        </w:rPr>
      </w:pPr>
    </w:p>
    <w:p w14:paraId="4DE4E262" w14:textId="3BF2A9EA" w:rsidR="005F137D" w:rsidRPr="00D2726C" w:rsidRDefault="003D1852" w:rsidP="00D2726C">
      <w:pPr>
        <w:shd w:val="clear" w:color="auto" w:fill="FFFFFF"/>
        <w:spacing w:after="0" w:line="360" w:lineRule="auto"/>
        <w:jc w:val="both"/>
        <w:textAlignment w:val="baseline"/>
        <w:rPr>
          <w:rFonts w:eastAsia="Times New Roman"/>
          <w:b/>
          <w:bCs/>
          <w:lang w:val="es-DO" w:eastAsia="es-DO"/>
        </w:rPr>
      </w:pPr>
      <w:r w:rsidRPr="00D2726C">
        <w:rPr>
          <w:rFonts w:eastAsia="Times New Roman"/>
          <w:b/>
          <w:bCs/>
          <w:lang w:val="es-DO" w:eastAsia="es-DO"/>
        </w:rPr>
        <w:t>Total,</w:t>
      </w:r>
      <w:r w:rsidR="005F137D" w:rsidRPr="00D2726C">
        <w:rPr>
          <w:rFonts w:eastAsia="Times New Roman"/>
          <w:b/>
          <w:bCs/>
          <w:lang w:val="es-DO" w:eastAsia="es-DO"/>
        </w:rPr>
        <w:t xml:space="preserve"> </w:t>
      </w:r>
      <w:r w:rsidR="00A21713" w:rsidRPr="00D2726C">
        <w:rPr>
          <w:rFonts w:eastAsia="Times New Roman"/>
          <w:b/>
          <w:bCs/>
          <w:lang w:val="es-DO" w:eastAsia="es-DO"/>
        </w:rPr>
        <w:t>por</w:t>
      </w:r>
      <w:r w:rsidR="005F137D" w:rsidRPr="00D2726C">
        <w:rPr>
          <w:rFonts w:eastAsia="Times New Roman"/>
          <w:b/>
          <w:bCs/>
          <w:lang w:val="es-DO" w:eastAsia="es-DO"/>
        </w:rPr>
        <w:t xml:space="preserve"> Grupo</w:t>
      </w:r>
      <w:r w:rsidR="00A21713" w:rsidRPr="00D2726C">
        <w:rPr>
          <w:rFonts w:eastAsia="Times New Roman"/>
          <w:b/>
          <w:bCs/>
          <w:lang w:val="es-DO" w:eastAsia="es-DO"/>
        </w:rPr>
        <w:t xml:space="preserve"> Ocupacional</w:t>
      </w:r>
    </w:p>
    <w:tbl>
      <w:tblPr>
        <w:tblStyle w:val="Tablaconcuadrcula"/>
        <w:tblW w:w="0" w:type="auto"/>
        <w:tblLook w:val="04A0" w:firstRow="1" w:lastRow="0" w:firstColumn="1" w:lastColumn="0" w:noHBand="0" w:noVBand="1"/>
      </w:tblPr>
      <w:tblGrid>
        <w:gridCol w:w="3955"/>
        <w:gridCol w:w="3955"/>
      </w:tblGrid>
      <w:tr w:rsidR="00D2726C" w:rsidRPr="00D2726C" w14:paraId="7AB6CFE8" w14:textId="77777777" w:rsidTr="00C22B21">
        <w:tc>
          <w:tcPr>
            <w:tcW w:w="3955" w:type="dxa"/>
          </w:tcPr>
          <w:p w14:paraId="14C4C6C2" w14:textId="7779DC4E" w:rsidR="00D2726C" w:rsidRPr="00D2726C" w:rsidRDefault="00D2726C" w:rsidP="00D2726C">
            <w:pPr>
              <w:spacing w:line="360" w:lineRule="auto"/>
              <w:jc w:val="both"/>
              <w:textAlignment w:val="baseline"/>
              <w:rPr>
                <w:rFonts w:eastAsia="Times New Roman"/>
                <w:color w:val="767171"/>
                <w:sz w:val="24"/>
                <w:szCs w:val="24"/>
              </w:rPr>
            </w:pPr>
            <w:r w:rsidRPr="00D2726C">
              <w:rPr>
                <w:rFonts w:eastAsia="Times New Roman"/>
                <w:color w:val="767171"/>
                <w:sz w:val="24"/>
                <w:szCs w:val="24"/>
              </w:rPr>
              <w:t>Grupo I = 6</w:t>
            </w:r>
          </w:p>
        </w:tc>
        <w:tc>
          <w:tcPr>
            <w:tcW w:w="3955" w:type="dxa"/>
          </w:tcPr>
          <w:p w14:paraId="5C09B021" w14:textId="3E4367D2" w:rsidR="00D2726C" w:rsidRPr="00D2726C" w:rsidRDefault="00D2726C" w:rsidP="00D2726C">
            <w:pPr>
              <w:shd w:val="clear" w:color="auto" w:fill="FFFFFF"/>
              <w:spacing w:line="360" w:lineRule="auto"/>
              <w:jc w:val="both"/>
              <w:textAlignment w:val="baseline"/>
              <w:rPr>
                <w:rFonts w:eastAsia="Times New Roman"/>
                <w:color w:val="767171"/>
                <w:sz w:val="24"/>
                <w:szCs w:val="24"/>
              </w:rPr>
            </w:pPr>
            <w:r w:rsidRPr="00D2726C">
              <w:rPr>
                <w:rFonts w:eastAsia="Times New Roman"/>
                <w:color w:val="767171"/>
                <w:sz w:val="24"/>
                <w:szCs w:val="24"/>
              </w:rPr>
              <w:t>Grupo V = 10</w:t>
            </w:r>
          </w:p>
        </w:tc>
      </w:tr>
      <w:tr w:rsidR="00D2726C" w:rsidRPr="00D2726C" w14:paraId="32223CD3" w14:textId="77777777" w:rsidTr="00C22B21">
        <w:tc>
          <w:tcPr>
            <w:tcW w:w="3955" w:type="dxa"/>
          </w:tcPr>
          <w:p w14:paraId="5252E307" w14:textId="12EA4B54" w:rsidR="00D2726C" w:rsidRPr="00D2726C" w:rsidRDefault="00D2726C" w:rsidP="00D2726C">
            <w:pPr>
              <w:spacing w:line="360" w:lineRule="auto"/>
              <w:jc w:val="both"/>
              <w:textAlignment w:val="baseline"/>
              <w:rPr>
                <w:rFonts w:eastAsia="Times New Roman"/>
                <w:color w:val="767171"/>
                <w:sz w:val="24"/>
                <w:szCs w:val="24"/>
              </w:rPr>
            </w:pPr>
            <w:r w:rsidRPr="00D2726C">
              <w:rPr>
                <w:rFonts w:eastAsia="Times New Roman"/>
                <w:color w:val="767171"/>
                <w:sz w:val="24"/>
                <w:szCs w:val="24"/>
              </w:rPr>
              <w:t>Grupo II = 22</w:t>
            </w:r>
          </w:p>
        </w:tc>
        <w:tc>
          <w:tcPr>
            <w:tcW w:w="3955" w:type="dxa"/>
          </w:tcPr>
          <w:p w14:paraId="50DC652D" w14:textId="5A275195" w:rsidR="00D2726C" w:rsidRPr="00D2726C" w:rsidRDefault="00D2726C" w:rsidP="00D2726C">
            <w:pPr>
              <w:shd w:val="clear" w:color="auto" w:fill="FFFFFF"/>
              <w:spacing w:line="360" w:lineRule="auto"/>
              <w:jc w:val="both"/>
              <w:textAlignment w:val="baseline"/>
              <w:rPr>
                <w:rFonts w:eastAsia="Times New Roman"/>
                <w:color w:val="767171"/>
                <w:sz w:val="24"/>
                <w:szCs w:val="24"/>
              </w:rPr>
            </w:pPr>
            <w:r w:rsidRPr="00D2726C">
              <w:rPr>
                <w:rFonts w:eastAsia="Times New Roman"/>
                <w:color w:val="767171"/>
                <w:sz w:val="24"/>
                <w:szCs w:val="24"/>
              </w:rPr>
              <w:t>Confianza = 6</w:t>
            </w:r>
          </w:p>
        </w:tc>
      </w:tr>
      <w:tr w:rsidR="00D2726C" w:rsidRPr="00D2726C" w14:paraId="0C667816" w14:textId="77777777" w:rsidTr="00C22B21">
        <w:tc>
          <w:tcPr>
            <w:tcW w:w="3955" w:type="dxa"/>
          </w:tcPr>
          <w:p w14:paraId="66843D72" w14:textId="618ED318" w:rsidR="00D2726C" w:rsidRPr="00D2726C" w:rsidRDefault="00D2726C" w:rsidP="00D2726C">
            <w:pPr>
              <w:spacing w:line="360" w:lineRule="auto"/>
              <w:jc w:val="both"/>
              <w:textAlignment w:val="baseline"/>
              <w:rPr>
                <w:rFonts w:eastAsia="Times New Roman"/>
                <w:color w:val="767171"/>
                <w:sz w:val="24"/>
                <w:szCs w:val="24"/>
              </w:rPr>
            </w:pPr>
            <w:r w:rsidRPr="00D2726C">
              <w:rPr>
                <w:rFonts w:eastAsia="Times New Roman"/>
                <w:color w:val="767171"/>
                <w:sz w:val="24"/>
                <w:szCs w:val="24"/>
              </w:rPr>
              <w:t>Grupo III = 9</w:t>
            </w:r>
          </w:p>
        </w:tc>
        <w:tc>
          <w:tcPr>
            <w:tcW w:w="3955" w:type="dxa"/>
          </w:tcPr>
          <w:p w14:paraId="7A363399" w14:textId="4890E09F" w:rsidR="00D2726C" w:rsidRPr="00D2726C" w:rsidRDefault="00D2726C" w:rsidP="00D2726C">
            <w:pPr>
              <w:shd w:val="clear" w:color="auto" w:fill="FFFFFF"/>
              <w:spacing w:line="360" w:lineRule="auto"/>
              <w:jc w:val="both"/>
              <w:textAlignment w:val="baseline"/>
              <w:rPr>
                <w:rFonts w:eastAsia="Times New Roman"/>
                <w:color w:val="767171"/>
                <w:sz w:val="24"/>
                <w:szCs w:val="24"/>
              </w:rPr>
            </w:pPr>
            <w:r w:rsidRPr="00D2726C">
              <w:rPr>
                <w:rFonts w:eastAsia="Times New Roman"/>
                <w:color w:val="767171"/>
                <w:sz w:val="24"/>
                <w:szCs w:val="24"/>
              </w:rPr>
              <w:t>Decreto    = 1</w:t>
            </w:r>
          </w:p>
        </w:tc>
      </w:tr>
      <w:tr w:rsidR="00D2726C" w:rsidRPr="00D2726C" w14:paraId="4C79BE56" w14:textId="77777777" w:rsidTr="00C22B21">
        <w:tc>
          <w:tcPr>
            <w:tcW w:w="3955" w:type="dxa"/>
          </w:tcPr>
          <w:p w14:paraId="52198F13" w14:textId="15A5E5CC" w:rsidR="00D2726C" w:rsidRPr="00D2726C" w:rsidRDefault="00D2726C" w:rsidP="00D2726C">
            <w:pPr>
              <w:shd w:val="clear" w:color="auto" w:fill="FFFFFF"/>
              <w:spacing w:line="360" w:lineRule="auto"/>
              <w:jc w:val="both"/>
              <w:textAlignment w:val="baseline"/>
              <w:rPr>
                <w:rFonts w:eastAsia="Times New Roman"/>
                <w:color w:val="767171"/>
                <w:sz w:val="24"/>
                <w:szCs w:val="24"/>
              </w:rPr>
            </w:pPr>
            <w:r w:rsidRPr="00D2726C">
              <w:rPr>
                <w:rFonts w:eastAsia="Times New Roman"/>
                <w:color w:val="767171"/>
                <w:sz w:val="24"/>
                <w:szCs w:val="24"/>
              </w:rPr>
              <w:t>Grupo IV = 13</w:t>
            </w:r>
          </w:p>
        </w:tc>
        <w:tc>
          <w:tcPr>
            <w:tcW w:w="3955" w:type="dxa"/>
          </w:tcPr>
          <w:p w14:paraId="3992B6C0" w14:textId="77777777" w:rsidR="00D2726C" w:rsidRPr="00D2726C" w:rsidRDefault="00D2726C" w:rsidP="00D2726C">
            <w:pPr>
              <w:spacing w:line="360" w:lineRule="auto"/>
              <w:jc w:val="both"/>
              <w:textAlignment w:val="baseline"/>
              <w:rPr>
                <w:rFonts w:eastAsia="Times New Roman"/>
                <w:color w:val="767171"/>
                <w:sz w:val="24"/>
                <w:szCs w:val="24"/>
              </w:rPr>
            </w:pPr>
          </w:p>
        </w:tc>
      </w:tr>
    </w:tbl>
    <w:p w14:paraId="1B863CE7" w14:textId="77777777" w:rsidR="006F169F" w:rsidRDefault="006F169F" w:rsidP="00D2726C">
      <w:pPr>
        <w:shd w:val="clear" w:color="auto" w:fill="FFFFFF"/>
        <w:spacing w:after="0" w:line="360" w:lineRule="auto"/>
        <w:jc w:val="both"/>
        <w:textAlignment w:val="baseline"/>
        <w:rPr>
          <w:rFonts w:eastAsia="Times New Roman"/>
          <w:lang w:val="es-DO" w:eastAsia="es-DO"/>
        </w:rPr>
        <w:sectPr w:rsidR="006F169F" w:rsidSect="001934E6">
          <w:footerReference w:type="default" r:id="rId50"/>
          <w:pgSz w:w="12240" w:h="15840"/>
          <w:pgMar w:top="709" w:right="2160" w:bottom="1440" w:left="2160" w:header="720" w:footer="720" w:gutter="0"/>
          <w:pgNumType w:start="1"/>
          <w:cols w:space="720"/>
          <w:docGrid w:linePitch="360"/>
        </w:sectPr>
      </w:pPr>
    </w:p>
    <w:p w14:paraId="60CD95BA" w14:textId="350A2517" w:rsidR="005F137D" w:rsidRDefault="005F137D" w:rsidP="006F169F">
      <w:pPr>
        <w:shd w:val="clear" w:color="auto" w:fill="FFFFFF"/>
        <w:spacing w:before="100" w:beforeAutospacing="1" w:after="100" w:afterAutospacing="1" w:line="240" w:lineRule="auto"/>
        <w:jc w:val="both"/>
        <w:textAlignment w:val="baseline"/>
        <w:rPr>
          <w:rFonts w:eastAsia="Times New Roman"/>
          <w:b/>
          <w:bCs/>
          <w:lang w:val="es-DO" w:eastAsia="es-DO"/>
        </w:rPr>
      </w:pPr>
      <w:r w:rsidRPr="00403DDD">
        <w:rPr>
          <w:rFonts w:eastAsia="Times New Roman"/>
          <w:b/>
          <w:bCs/>
          <w:lang w:val="es-DO" w:eastAsia="es-DO"/>
        </w:rPr>
        <w:lastRenderedPageBreak/>
        <w:t>Estadísticas por g</w:t>
      </w:r>
      <w:r w:rsidR="00B07C22">
        <w:rPr>
          <w:rFonts w:eastAsia="Times New Roman"/>
          <w:b/>
          <w:bCs/>
          <w:lang w:val="es-DO" w:eastAsia="es-DO"/>
        </w:rPr>
        <w:t>é</w:t>
      </w:r>
      <w:r w:rsidRPr="00403DDD">
        <w:rPr>
          <w:rFonts w:eastAsia="Times New Roman"/>
          <w:b/>
          <w:bCs/>
          <w:lang w:val="es-DO" w:eastAsia="es-DO"/>
        </w:rPr>
        <w:t>nero</w:t>
      </w:r>
    </w:p>
    <w:tbl>
      <w:tblPr>
        <w:tblStyle w:val="Tablaconcuadrcula"/>
        <w:tblW w:w="0" w:type="auto"/>
        <w:tblLook w:val="04A0" w:firstRow="1" w:lastRow="0" w:firstColumn="1" w:lastColumn="0" w:noHBand="0" w:noVBand="1"/>
      </w:tblPr>
      <w:tblGrid>
        <w:gridCol w:w="3955"/>
        <w:gridCol w:w="3955"/>
      </w:tblGrid>
      <w:tr w:rsidR="00D2726C" w:rsidRPr="00D2726C" w14:paraId="0E78AEAA" w14:textId="77777777" w:rsidTr="00D32084">
        <w:tc>
          <w:tcPr>
            <w:tcW w:w="3955" w:type="dxa"/>
          </w:tcPr>
          <w:p w14:paraId="3122C8D3" w14:textId="0DE45A3B" w:rsidR="00D2726C" w:rsidRPr="00D2726C" w:rsidRDefault="00D2726C" w:rsidP="00D2726C">
            <w:pPr>
              <w:spacing w:line="360" w:lineRule="auto"/>
              <w:jc w:val="both"/>
              <w:rPr>
                <w:color w:val="767171"/>
                <w:sz w:val="24"/>
                <w:szCs w:val="24"/>
              </w:rPr>
            </w:pPr>
            <w:r w:rsidRPr="00D2726C">
              <w:rPr>
                <w:color w:val="767171"/>
                <w:sz w:val="24"/>
                <w:szCs w:val="24"/>
              </w:rPr>
              <w:t>Mujeres      35</w:t>
            </w:r>
          </w:p>
        </w:tc>
        <w:tc>
          <w:tcPr>
            <w:tcW w:w="3955" w:type="dxa"/>
          </w:tcPr>
          <w:p w14:paraId="1E7F2344" w14:textId="72943E73" w:rsidR="00D2726C" w:rsidRPr="00D2726C" w:rsidRDefault="00D2726C" w:rsidP="00D2726C">
            <w:pPr>
              <w:spacing w:line="360" w:lineRule="auto"/>
              <w:jc w:val="both"/>
              <w:rPr>
                <w:color w:val="767171"/>
                <w:sz w:val="24"/>
                <w:szCs w:val="24"/>
              </w:rPr>
            </w:pPr>
            <w:r w:rsidRPr="00D2726C">
              <w:rPr>
                <w:color w:val="767171"/>
                <w:sz w:val="24"/>
                <w:szCs w:val="24"/>
              </w:rPr>
              <w:t>Hombres    32</w:t>
            </w:r>
          </w:p>
        </w:tc>
      </w:tr>
    </w:tbl>
    <w:p w14:paraId="08775FB4" w14:textId="77777777" w:rsidR="005F137D" w:rsidRPr="00403DDD" w:rsidRDefault="005F137D" w:rsidP="005F137D">
      <w:pPr>
        <w:tabs>
          <w:tab w:val="left" w:pos="7020"/>
        </w:tabs>
        <w:jc w:val="both"/>
        <w:rPr>
          <w:b/>
          <w:bCs/>
          <w:lang w:val="es-DO"/>
        </w:rPr>
      </w:pPr>
    </w:p>
    <w:p w14:paraId="669F4080" w14:textId="0B4F00DC" w:rsidR="005F137D" w:rsidRPr="00403DDD" w:rsidRDefault="005F137D" w:rsidP="005F137D">
      <w:pPr>
        <w:tabs>
          <w:tab w:val="left" w:pos="7020"/>
        </w:tabs>
        <w:jc w:val="both"/>
        <w:rPr>
          <w:b/>
          <w:bCs/>
          <w:lang w:val="es-DO"/>
        </w:rPr>
      </w:pPr>
      <w:r w:rsidRPr="00403DDD">
        <w:rPr>
          <w:rFonts w:eastAsia="Times New Roman"/>
          <w:b/>
          <w:bCs/>
          <w:lang w:val="es-DO" w:eastAsia="es-DO"/>
        </w:rPr>
        <w:t>Promedio del desempeño de los colaboradores por grupo ocupacional</w:t>
      </w:r>
    </w:p>
    <w:p w14:paraId="067A4C9D" w14:textId="7EED633E" w:rsidR="005F137D" w:rsidRPr="00D2726C" w:rsidRDefault="005F137D" w:rsidP="00D2726C">
      <w:pPr>
        <w:tabs>
          <w:tab w:val="left" w:pos="7020"/>
        </w:tabs>
        <w:spacing w:line="360" w:lineRule="auto"/>
        <w:jc w:val="both"/>
      </w:pPr>
      <w:r w:rsidRPr="00D2726C">
        <w:t>G.O</w:t>
      </w:r>
      <w:r w:rsidR="003D1852" w:rsidRPr="00D2726C">
        <w:t xml:space="preserve">  </w:t>
      </w:r>
      <w:r w:rsidRPr="00D2726C">
        <w:t xml:space="preserve"> I             </w:t>
      </w:r>
      <w:r w:rsidR="003D1852" w:rsidRPr="00D2726C">
        <w:t xml:space="preserve"> </w:t>
      </w:r>
      <w:r w:rsidRPr="00D2726C">
        <w:t>87 %</w:t>
      </w:r>
    </w:p>
    <w:p w14:paraId="1CD9DBE9" w14:textId="155B1988" w:rsidR="005F137D" w:rsidRPr="00D2726C" w:rsidRDefault="00966B62" w:rsidP="00D2726C">
      <w:pPr>
        <w:tabs>
          <w:tab w:val="left" w:pos="7020"/>
        </w:tabs>
        <w:spacing w:line="360" w:lineRule="auto"/>
        <w:jc w:val="both"/>
      </w:pPr>
      <w:r w:rsidRPr="00D2726C">
        <w:t>G.O II</w:t>
      </w:r>
      <w:r w:rsidR="005F137D" w:rsidRPr="00D2726C">
        <w:t xml:space="preserve">          </w:t>
      </w:r>
      <w:r w:rsidR="003D1852" w:rsidRPr="00D2726C">
        <w:t xml:space="preserve">   </w:t>
      </w:r>
      <w:r w:rsidR="005F137D" w:rsidRPr="00D2726C">
        <w:t xml:space="preserve"> 88%</w:t>
      </w:r>
    </w:p>
    <w:p w14:paraId="6CD627F3" w14:textId="4692717D" w:rsidR="005F137D" w:rsidRPr="00D2726C" w:rsidRDefault="005F137D" w:rsidP="00D2726C">
      <w:pPr>
        <w:tabs>
          <w:tab w:val="left" w:pos="7020"/>
        </w:tabs>
        <w:spacing w:line="360" w:lineRule="auto"/>
        <w:jc w:val="both"/>
      </w:pPr>
      <w:r w:rsidRPr="00D2726C">
        <w:t xml:space="preserve">G.O III          </w:t>
      </w:r>
      <w:r w:rsidR="003D1852" w:rsidRPr="00D2726C">
        <w:t xml:space="preserve">    </w:t>
      </w:r>
      <w:r w:rsidRPr="00D2726C">
        <w:t>86%</w:t>
      </w:r>
    </w:p>
    <w:p w14:paraId="6EC778DB" w14:textId="77045CCB" w:rsidR="005F137D" w:rsidRPr="00D2726C" w:rsidRDefault="005F137D" w:rsidP="00D2726C">
      <w:pPr>
        <w:tabs>
          <w:tab w:val="left" w:pos="7020"/>
        </w:tabs>
        <w:spacing w:line="360" w:lineRule="auto"/>
        <w:jc w:val="both"/>
        <w:rPr>
          <w:lang w:val="es-DO"/>
        </w:rPr>
      </w:pPr>
      <w:r w:rsidRPr="00D2726C">
        <w:rPr>
          <w:lang w:val="es-DO"/>
        </w:rPr>
        <w:t xml:space="preserve">G.O IV         </w:t>
      </w:r>
      <w:r w:rsidR="003D1852" w:rsidRPr="00D2726C">
        <w:rPr>
          <w:lang w:val="es-DO"/>
        </w:rPr>
        <w:t xml:space="preserve">     </w:t>
      </w:r>
      <w:r w:rsidRPr="00D2726C">
        <w:rPr>
          <w:lang w:val="es-DO"/>
        </w:rPr>
        <w:t>94%</w:t>
      </w:r>
    </w:p>
    <w:p w14:paraId="757452D4" w14:textId="6C3B06F6" w:rsidR="005F137D" w:rsidRPr="00D2726C" w:rsidRDefault="00966B62" w:rsidP="00D2726C">
      <w:pPr>
        <w:tabs>
          <w:tab w:val="left" w:pos="7020"/>
        </w:tabs>
        <w:spacing w:line="360" w:lineRule="auto"/>
        <w:jc w:val="both"/>
        <w:rPr>
          <w:lang w:val="es-DO"/>
        </w:rPr>
      </w:pPr>
      <w:r w:rsidRPr="00D2726C">
        <w:rPr>
          <w:lang w:val="es-DO"/>
        </w:rPr>
        <w:t>G.O V</w:t>
      </w:r>
      <w:r w:rsidR="005F137D" w:rsidRPr="00D2726C">
        <w:rPr>
          <w:lang w:val="es-DO"/>
        </w:rPr>
        <w:t xml:space="preserve">         </w:t>
      </w:r>
      <w:r w:rsidR="003D1852" w:rsidRPr="00D2726C">
        <w:rPr>
          <w:lang w:val="es-DO"/>
        </w:rPr>
        <w:t xml:space="preserve">   </w:t>
      </w:r>
      <w:r w:rsidR="005F137D" w:rsidRPr="00D2726C">
        <w:rPr>
          <w:lang w:val="es-DO"/>
        </w:rPr>
        <w:t xml:space="preserve">  95 %</w:t>
      </w:r>
    </w:p>
    <w:p w14:paraId="0E71A85D" w14:textId="3B9D46E1" w:rsidR="003D1852" w:rsidRDefault="005F137D" w:rsidP="00D2726C">
      <w:pPr>
        <w:tabs>
          <w:tab w:val="left" w:pos="7020"/>
        </w:tabs>
        <w:spacing w:line="360" w:lineRule="auto"/>
        <w:jc w:val="both"/>
        <w:rPr>
          <w:lang w:val="es-DO"/>
        </w:rPr>
      </w:pPr>
      <w:r w:rsidRPr="00D2726C">
        <w:rPr>
          <w:lang w:val="es-DO"/>
        </w:rPr>
        <w:t xml:space="preserve">Confianza    </w:t>
      </w:r>
      <w:r w:rsidR="003D1852" w:rsidRPr="00D2726C">
        <w:rPr>
          <w:lang w:val="es-DO"/>
        </w:rPr>
        <w:t xml:space="preserve">  </w:t>
      </w:r>
      <w:r w:rsidRPr="00D2726C">
        <w:rPr>
          <w:lang w:val="es-DO"/>
        </w:rPr>
        <w:t xml:space="preserve"> </w:t>
      </w:r>
      <w:r w:rsidR="003D1852" w:rsidRPr="00D2726C">
        <w:rPr>
          <w:lang w:val="es-DO"/>
        </w:rPr>
        <w:t xml:space="preserve">   </w:t>
      </w:r>
      <w:r w:rsidRPr="00D2726C">
        <w:rPr>
          <w:lang w:val="es-DO"/>
        </w:rPr>
        <w:t>83%</w:t>
      </w:r>
    </w:p>
    <w:p w14:paraId="7E51B241" w14:textId="77777777" w:rsidR="00DF6F0F" w:rsidRPr="00403DDD" w:rsidRDefault="00DF6F0F" w:rsidP="00D2726C">
      <w:pPr>
        <w:tabs>
          <w:tab w:val="left" w:pos="7020"/>
        </w:tabs>
        <w:spacing w:line="360" w:lineRule="auto"/>
        <w:jc w:val="both"/>
        <w:rPr>
          <w:lang w:val="es-DO"/>
        </w:rPr>
      </w:pPr>
    </w:p>
    <w:p w14:paraId="754396D9" w14:textId="1BB4E9B3" w:rsidR="005F137D" w:rsidRDefault="003D1852" w:rsidP="00D2726C">
      <w:pPr>
        <w:tabs>
          <w:tab w:val="left" w:pos="7020"/>
        </w:tabs>
        <w:spacing w:line="360" w:lineRule="auto"/>
        <w:jc w:val="both"/>
        <w:rPr>
          <w:lang w:val="es-DO"/>
        </w:rPr>
      </w:pPr>
      <w:r w:rsidRPr="003801D9">
        <w:rPr>
          <w:lang w:val="es-DO"/>
        </w:rPr>
        <w:t xml:space="preserve">Elaboramos el procedimiento </w:t>
      </w:r>
      <w:r w:rsidR="007E1A94" w:rsidRPr="003801D9">
        <w:rPr>
          <w:lang w:val="es-DO"/>
        </w:rPr>
        <w:t>Compensación</w:t>
      </w:r>
      <w:r w:rsidRPr="003801D9">
        <w:rPr>
          <w:lang w:val="es-DO"/>
        </w:rPr>
        <w:t xml:space="preserve"> al Talento Humano para dar por concluidos los requerimientos correspondientes al área de Recursos Humanos en la implementación de las NOBACI</w:t>
      </w:r>
      <w:r w:rsidR="007E1A94" w:rsidRPr="003801D9">
        <w:rPr>
          <w:lang w:val="es-DO"/>
        </w:rPr>
        <w:t xml:space="preserve">. </w:t>
      </w:r>
    </w:p>
    <w:p w14:paraId="31532F6D" w14:textId="77777777" w:rsidR="00B07C22" w:rsidRDefault="00B07C22" w:rsidP="00D2726C">
      <w:pPr>
        <w:tabs>
          <w:tab w:val="left" w:pos="7020"/>
        </w:tabs>
        <w:spacing w:line="360" w:lineRule="auto"/>
        <w:jc w:val="both"/>
        <w:rPr>
          <w:lang w:val="es-DO"/>
        </w:rPr>
      </w:pPr>
    </w:p>
    <w:p w14:paraId="53A784B9" w14:textId="77777777" w:rsidR="002C572B" w:rsidRDefault="002C572B" w:rsidP="00D2726C">
      <w:pPr>
        <w:tabs>
          <w:tab w:val="left" w:pos="7020"/>
        </w:tabs>
        <w:spacing w:line="360" w:lineRule="auto"/>
        <w:jc w:val="both"/>
        <w:rPr>
          <w:lang w:val="es-DO"/>
        </w:rPr>
        <w:sectPr w:rsidR="002C572B" w:rsidSect="001934E6">
          <w:footerReference w:type="default" r:id="rId51"/>
          <w:pgSz w:w="12240" w:h="15840"/>
          <w:pgMar w:top="709" w:right="2160" w:bottom="1440" w:left="2160" w:header="720" w:footer="720" w:gutter="0"/>
          <w:pgNumType w:start="1"/>
          <w:cols w:space="720"/>
          <w:docGrid w:linePitch="360"/>
        </w:sectPr>
      </w:pPr>
    </w:p>
    <w:p w14:paraId="1A950B17" w14:textId="2124EF10" w:rsidR="005F137D" w:rsidRPr="002C572B" w:rsidRDefault="002C572B" w:rsidP="002C572B">
      <w:pPr>
        <w:tabs>
          <w:tab w:val="left" w:pos="7020"/>
        </w:tabs>
        <w:jc w:val="both"/>
        <w:rPr>
          <w:b/>
          <w:bCs/>
          <w:sz w:val="28"/>
          <w:szCs w:val="28"/>
          <w:lang w:val="es-DO"/>
        </w:rPr>
      </w:pPr>
      <w:r>
        <w:rPr>
          <w:b/>
          <w:bCs/>
          <w:sz w:val="28"/>
          <w:szCs w:val="28"/>
          <w:lang w:val="es-DO"/>
        </w:rPr>
        <w:lastRenderedPageBreak/>
        <w:t xml:space="preserve">4.3 </w:t>
      </w:r>
      <w:r w:rsidR="00154735" w:rsidRPr="002C572B">
        <w:rPr>
          <w:b/>
          <w:bCs/>
          <w:sz w:val="28"/>
          <w:szCs w:val="28"/>
          <w:lang w:val="es-DO"/>
        </w:rPr>
        <w:t>Desempeño de los Procesos Jurídicos</w:t>
      </w:r>
    </w:p>
    <w:p w14:paraId="153E7B94" w14:textId="06764834" w:rsidR="00154735" w:rsidRPr="00403DDD" w:rsidRDefault="00154735" w:rsidP="004B299B">
      <w:pPr>
        <w:tabs>
          <w:tab w:val="left" w:pos="3456"/>
        </w:tabs>
        <w:spacing w:line="360" w:lineRule="auto"/>
        <w:contextualSpacing/>
        <w:jc w:val="both"/>
        <w:rPr>
          <w:lang w:val="es-US"/>
        </w:rPr>
      </w:pPr>
      <w:r w:rsidRPr="003801D9">
        <w:rPr>
          <w:lang w:val="es-US"/>
        </w:rPr>
        <w:t xml:space="preserve">En cumplimiento a las políticas públicas y </w:t>
      </w:r>
      <w:r w:rsidR="007E1A94" w:rsidRPr="003801D9">
        <w:rPr>
          <w:lang w:val="es-US"/>
        </w:rPr>
        <w:t xml:space="preserve">en </w:t>
      </w:r>
      <w:r w:rsidRPr="003801D9">
        <w:rPr>
          <w:lang w:val="es-US"/>
        </w:rPr>
        <w:t>el contexto de los objetivos administrativos planteados para la ejecución de</w:t>
      </w:r>
      <w:r w:rsidR="007E1A94" w:rsidRPr="003801D9">
        <w:rPr>
          <w:lang w:val="es-US"/>
        </w:rPr>
        <w:t>l</w:t>
      </w:r>
      <w:r w:rsidRPr="003801D9">
        <w:rPr>
          <w:lang w:val="es-US"/>
        </w:rPr>
        <w:t xml:space="preserve"> Plan Operativo Anual (POA) del año 2024, esta </w:t>
      </w:r>
      <w:r w:rsidR="007E1A94" w:rsidRPr="003801D9">
        <w:rPr>
          <w:lang w:val="es-US"/>
        </w:rPr>
        <w:t>D</w:t>
      </w:r>
      <w:r w:rsidRPr="003801D9">
        <w:rPr>
          <w:lang w:val="es-US"/>
        </w:rPr>
        <w:t xml:space="preserve">ivisión </w:t>
      </w:r>
      <w:r w:rsidR="004138D0" w:rsidRPr="003801D9">
        <w:rPr>
          <w:lang w:val="es-US"/>
        </w:rPr>
        <w:t>Jurídica ha</w:t>
      </w:r>
      <w:r w:rsidRPr="003801D9">
        <w:rPr>
          <w:lang w:val="es-US"/>
        </w:rPr>
        <w:t xml:space="preserve"> desarrollado el trabajo siguiente: </w:t>
      </w:r>
    </w:p>
    <w:p w14:paraId="1917AAD8" w14:textId="77777777" w:rsidR="00154735" w:rsidRPr="00403DDD" w:rsidRDefault="00154735" w:rsidP="004B299B">
      <w:pPr>
        <w:tabs>
          <w:tab w:val="left" w:pos="3456"/>
        </w:tabs>
        <w:spacing w:line="360" w:lineRule="auto"/>
        <w:contextualSpacing/>
        <w:jc w:val="both"/>
        <w:rPr>
          <w:b/>
          <w:bCs/>
          <w:lang w:val="es-US"/>
        </w:rPr>
      </w:pPr>
      <w:r w:rsidRPr="00403DDD">
        <w:rPr>
          <w:b/>
          <w:bCs/>
          <w:lang w:val="es-US"/>
        </w:rPr>
        <w:t>Acuerdos y convenios interinstitucionales</w:t>
      </w:r>
    </w:p>
    <w:p w14:paraId="3C01DE49" w14:textId="6D0A4E3A" w:rsidR="00154735" w:rsidRPr="003801D9" w:rsidRDefault="00154735">
      <w:pPr>
        <w:pStyle w:val="Prrafodelista"/>
        <w:numPr>
          <w:ilvl w:val="0"/>
          <w:numId w:val="6"/>
        </w:numPr>
        <w:tabs>
          <w:tab w:val="left" w:pos="3456"/>
        </w:tabs>
        <w:spacing w:before="240" w:after="0" w:line="360" w:lineRule="auto"/>
        <w:jc w:val="both"/>
        <w:rPr>
          <w:lang w:val="es-US"/>
        </w:rPr>
      </w:pPr>
      <w:r w:rsidRPr="003801D9">
        <w:rPr>
          <w:lang w:val="es-US"/>
        </w:rPr>
        <w:t>Acuerdo Marco de Colaboración Interinstitucional con la Oficina Nacional de Meteorología (ONAMET) para fomentar la investigación científica e identificar las causas de daños e impactos a la agropecuaria por eventos hidrometeorológicos</w:t>
      </w:r>
      <w:r w:rsidR="00D527AD" w:rsidRPr="003801D9">
        <w:rPr>
          <w:lang w:val="es-US"/>
        </w:rPr>
        <w:t>,</w:t>
      </w:r>
      <w:r w:rsidRPr="003801D9">
        <w:rPr>
          <w:lang w:val="es-US"/>
        </w:rPr>
        <w:t xml:space="preserve"> para brindar asesoría técnica-científica en beneficio de los productores dominicanos.</w:t>
      </w:r>
    </w:p>
    <w:p w14:paraId="2EB96ABE" w14:textId="76750786" w:rsidR="00154735" w:rsidRPr="003801D9" w:rsidRDefault="00154735">
      <w:pPr>
        <w:pStyle w:val="Prrafodelista"/>
        <w:numPr>
          <w:ilvl w:val="0"/>
          <w:numId w:val="6"/>
        </w:numPr>
        <w:tabs>
          <w:tab w:val="left" w:pos="3456"/>
        </w:tabs>
        <w:spacing w:before="240" w:after="0" w:line="360" w:lineRule="auto"/>
        <w:jc w:val="both"/>
        <w:rPr>
          <w:lang w:val="es-US"/>
        </w:rPr>
      </w:pPr>
      <w:r w:rsidRPr="003801D9">
        <w:rPr>
          <w:lang w:val="es-US"/>
        </w:rPr>
        <w:t xml:space="preserve">Acuerdo Interinstitucional </w:t>
      </w:r>
      <w:r w:rsidR="00D527AD" w:rsidRPr="003801D9">
        <w:rPr>
          <w:lang w:val="es-US"/>
        </w:rPr>
        <w:t>con</w:t>
      </w:r>
      <w:r w:rsidRPr="003801D9">
        <w:rPr>
          <w:lang w:val="es-US"/>
        </w:rPr>
        <w:t xml:space="preserve"> el Instituto Nacional de Administración Pública (INAP) para la capacitación, formación y entrenamiento de los servidores públicos.</w:t>
      </w:r>
    </w:p>
    <w:p w14:paraId="1A40B4CC" w14:textId="12ECD93D" w:rsidR="00154735" w:rsidRPr="003801D9" w:rsidRDefault="00154735">
      <w:pPr>
        <w:pStyle w:val="Prrafodelista"/>
        <w:numPr>
          <w:ilvl w:val="0"/>
          <w:numId w:val="6"/>
        </w:numPr>
        <w:tabs>
          <w:tab w:val="left" w:pos="3456"/>
        </w:tabs>
        <w:spacing w:before="240" w:after="0" w:line="360" w:lineRule="auto"/>
        <w:jc w:val="both"/>
        <w:rPr>
          <w:lang w:val="es-US"/>
        </w:rPr>
      </w:pPr>
      <w:r w:rsidRPr="003801D9">
        <w:rPr>
          <w:lang w:val="es-US"/>
        </w:rPr>
        <w:t>Acuerdo Permiso de Derecho de Autor de la Comisión Económica para América Latina y el Caribe (CEPAL) para que sus consultores avalen los permisos de uso para entrevistas, documentales, videos, fotografías, obras literarias, obras artísticas, canciones etc., que sean compartidas o publicitadas en nuestras Redes Sociales y</w:t>
      </w:r>
      <w:r w:rsidR="00D527AD" w:rsidRPr="003801D9">
        <w:rPr>
          <w:lang w:val="es-US"/>
        </w:rPr>
        <w:t xml:space="preserve"> el</w:t>
      </w:r>
      <w:r w:rsidRPr="003801D9">
        <w:rPr>
          <w:lang w:val="es-US"/>
        </w:rPr>
        <w:t xml:space="preserve"> Portal institucional</w:t>
      </w:r>
      <w:r w:rsidR="00D527AD" w:rsidRPr="003801D9">
        <w:rPr>
          <w:lang w:val="es-US"/>
        </w:rPr>
        <w:t>.</w:t>
      </w:r>
      <w:r w:rsidRPr="003801D9">
        <w:rPr>
          <w:lang w:val="es-US"/>
        </w:rPr>
        <w:t xml:space="preserve"> </w:t>
      </w:r>
    </w:p>
    <w:p w14:paraId="6DDF69D0" w14:textId="55FECD2F" w:rsidR="009C3590" w:rsidRPr="009C3590" w:rsidRDefault="00154735">
      <w:pPr>
        <w:pStyle w:val="Prrafodelista"/>
        <w:numPr>
          <w:ilvl w:val="0"/>
          <w:numId w:val="6"/>
        </w:numPr>
        <w:tabs>
          <w:tab w:val="left" w:pos="3456"/>
        </w:tabs>
        <w:spacing w:before="240" w:after="0" w:line="360" w:lineRule="auto"/>
        <w:jc w:val="both"/>
        <w:rPr>
          <w:lang w:val="es-US"/>
        </w:rPr>
        <w:sectPr w:rsidR="009C3590" w:rsidRPr="009C3590" w:rsidSect="001934E6">
          <w:footerReference w:type="default" r:id="rId52"/>
          <w:pgSz w:w="12240" w:h="15840"/>
          <w:pgMar w:top="709" w:right="2160" w:bottom="1440" w:left="2160" w:header="720" w:footer="720" w:gutter="0"/>
          <w:pgNumType w:start="1"/>
          <w:cols w:space="720"/>
          <w:docGrid w:linePitch="360"/>
        </w:sectPr>
      </w:pPr>
      <w:r w:rsidRPr="003801D9">
        <w:rPr>
          <w:lang w:val="es-US"/>
        </w:rPr>
        <w:t>Acuerdo de Cooperación Interinstitucional con el Centro Nacional de Ciberseguridad CNCS para el fortalecimiento integral de la capacidad institucional y organismos especializados de apoyo en el ámbito de la gestión y seguimiento de ciberseguridad</w:t>
      </w:r>
      <w:r w:rsidR="00D527AD" w:rsidRPr="003801D9">
        <w:rPr>
          <w:lang w:val="es-US"/>
        </w:rPr>
        <w:t>,</w:t>
      </w:r>
      <w:r w:rsidRPr="003801D9">
        <w:rPr>
          <w:lang w:val="es-US"/>
        </w:rPr>
        <w:t xml:space="preserve"> buscando mejorar la prevención, detección, respuesta y recuperación de datos.</w:t>
      </w:r>
    </w:p>
    <w:p w14:paraId="2D01E2D8" w14:textId="77777777" w:rsidR="009C3590" w:rsidRPr="003801D9" w:rsidRDefault="009C3590" w:rsidP="009C3590">
      <w:pPr>
        <w:tabs>
          <w:tab w:val="left" w:pos="3456"/>
        </w:tabs>
        <w:spacing w:before="240" w:line="360" w:lineRule="auto"/>
        <w:contextualSpacing/>
        <w:jc w:val="both"/>
        <w:rPr>
          <w:b/>
          <w:bCs/>
          <w:lang w:val="es-US"/>
        </w:rPr>
      </w:pPr>
      <w:r w:rsidRPr="003801D9">
        <w:rPr>
          <w:b/>
          <w:bCs/>
          <w:lang w:val="es-US"/>
        </w:rPr>
        <w:lastRenderedPageBreak/>
        <w:t>Resoluciones emitidas:</w:t>
      </w:r>
      <w:r w:rsidRPr="003801D9">
        <w:rPr>
          <w:b/>
          <w:bCs/>
          <w:lang w:val="es-US"/>
        </w:rPr>
        <w:tab/>
      </w:r>
    </w:p>
    <w:p w14:paraId="3C68518F" w14:textId="77777777" w:rsidR="009C3590" w:rsidRPr="003801D9" w:rsidRDefault="009C3590">
      <w:pPr>
        <w:pStyle w:val="Prrafodelista"/>
        <w:numPr>
          <w:ilvl w:val="0"/>
          <w:numId w:val="7"/>
        </w:numPr>
        <w:tabs>
          <w:tab w:val="left" w:pos="3456"/>
        </w:tabs>
        <w:spacing w:before="240" w:after="0" w:line="360" w:lineRule="auto"/>
        <w:jc w:val="both"/>
        <w:rPr>
          <w:lang w:val="es-US"/>
        </w:rPr>
      </w:pPr>
      <w:r w:rsidRPr="003801D9">
        <w:rPr>
          <w:b/>
          <w:bCs/>
          <w:lang w:val="es-US"/>
        </w:rPr>
        <w:t>Resolución Núm. 001-2024</w:t>
      </w:r>
      <w:r w:rsidRPr="003801D9">
        <w:rPr>
          <w:lang w:val="es-US"/>
        </w:rPr>
        <w:t xml:space="preserve"> Que crea el Comité de Implementación y Gestión de Estándares TIC (CIGETIC) de la Dirección General de Riesgos Agropecuarios (DIGERA), como instancia para la coordinación, organización y gestión para la implementación de estándares y políticas de Tecnologías de la Información y Comunicación y Gobierno Digital. </w:t>
      </w:r>
    </w:p>
    <w:p w14:paraId="090DB3AB" w14:textId="77777777" w:rsidR="009C3590" w:rsidRPr="003801D9" w:rsidRDefault="009C3590">
      <w:pPr>
        <w:pStyle w:val="Prrafodelista"/>
        <w:numPr>
          <w:ilvl w:val="0"/>
          <w:numId w:val="7"/>
        </w:numPr>
        <w:tabs>
          <w:tab w:val="left" w:pos="3456"/>
        </w:tabs>
        <w:spacing w:before="240" w:after="0" w:line="360" w:lineRule="auto"/>
        <w:jc w:val="both"/>
        <w:rPr>
          <w:lang w:val="es-US"/>
        </w:rPr>
      </w:pPr>
      <w:r w:rsidRPr="003801D9">
        <w:rPr>
          <w:b/>
          <w:bCs/>
          <w:lang w:val="es-US"/>
        </w:rPr>
        <w:t>Resolución Núm. 002-2024</w:t>
      </w:r>
      <w:r w:rsidRPr="003801D9">
        <w:rPr>
          <w:lang w:val="es-US"/>
        </w:rPr>
        <w:t xml:space="preserve"> Que establece el Formulario de Declaración Institucional de Compromiso de Máxima Autoridad y Equipo de Alta Gerencia en los Entes y Órganos de la Administración, Órganos Reguladores y Empresas con Capital Público para la implementación del modelo de integridad de la República Dominicana.</w:t>
      </w:r>
    </w:p>
    <w:p w14:paraId="6DB25CFE" w14:textId="77777777" w:rsidR="009C3590" w:rsidRPr="00582F34" w:rsidRDefault="009C3590">
      <w:pPr>
        <w:pStyle w:val="Prrafodelista"/>
        <w:numPr>
          <w:ilvl w:val="0"/>
          <w:numId w:val="7"/>
        </w:numPr>
        <w:tabs>
          <w:tab w:val="left" w:pos="3456"/>
        </w:tabs>
        <w:spacing w:before="240" w:after="0" w:line="360" w:lineRule="auto"/>
        <w:jc w:val="both"/>
        <w:rPr>
          <w:lang w:val="es-US"/>
        </w:rPr>
      </w:pPr>
      <w:r w:rsidRPr="003801D9">
        <w:rPr>
          <w:b/>
          <w:bCs/>
          <w:lang w:val="es-US"/>
        </w:rPr>
        <w:t>Resolución Núm. 003-2024</w:t>
      </w:r>
      <w:r w:rsidRPr="003801D9">
        <w:rPr>
          <w:lang w:val="es-US"/>
        </w:rPr>
        <w:t xml:space="preserve"> Que establece la designación como Asesor Honorífico de esta Dirección General de Riesgos Agropecuarios (DIGERA), en materia de Tecnologías y Comunicaciones al señor </w:t>
      </w:r>
      <w:r w:rsidRPr="003801D9">
        <w:rPr>
          <w:b/>
          <w:bCs/>
          <w:lang w:val="es-US"/>
        </w:rPr>
        <w:t xml:space="preserve">Santiago Tomás Burgos Rodríguez.  </w:t>
      </w:r>
    </w:p>
    <w:p w14:paraId="6EA66D1D" w14:textId="77777777" w:rsidR="009C3590" w:rsidRPr="00D2726C" w:rsidRDefault="009C3590" w:rsidP="009C3590">
      <w:pPr>
        <w:tabs>
          <w:tab w:val="left" w:pos="3456"/>
        </w:tabs>
        <w:spacing w:before="240" w:line="360" w:lineRule="auto"/>
        <w:contextualSpacing/>
        <w:jc w:val="both"/>
        <w:rPr>
          <w:b/>
          <w:bCs/>
          <w:lang w:val="es-US"/>
        </w:rPr>
      </w:pPr>
      <w:r w:rsidRPr="00D2726C">
        <w:rPr>
          <w:b/>
          <w:bCs/>
          <w:lang w:val="es-US"/>
        </w:rPr>
        <w:t>Proyectos de desarrollo institucional, carta compromiso y procesos legales</w:t>
      </w:r>
      <w:r w:rsidRPr="00D2726C">
        <w:rPr>
          <w:b/>
          <w:bCs/>
          <w:lang w:val="es-US"/>
        </w:rPr>
        <w:tab/>
      </w:r>
    </w:p>
    <w:p w14:paraId="01B4E0A8" w14:textId="77777777" w:rsidR="009C3590" w:rsidRPr="00D2726C" w:rsidRDefault="009C3590">
      <w:pPr>
        <w:pStyle w:val="Prrafodelista"/>
        <w:numPr>
          <w:ilvl w:val="0"/>
          <w:numId w:val="8"/>
        </w:numPr>
        <w:tabs>
          <w:tab w:val="left" w:pos="3456"/>
        </w:tabs>
        <w:spacing w:before="240" w:after="0" w:line="360" w:lineRule="auto"/>
        <w:jc w:val="both"/>
        <w:rPr>
          <w:lang w:val="es-US"/>
        </w:rPr>
      </w:pPr>
      <w:r w:rsidRPr="00D2726C">
        <w:rPr>
          <w:lang w:val="es-US"/>
        </w:rPr>
        <w:t>Propuesta de la Dirección General de Riesgos Agropecuarios (DIGERA), a la modificación de la Ley No. 146-02 en relación con las mejoras del Seguro Agropecuario en la República Dominicana.</w:t>
      </w:r>
    </w:p>
    <w:p w14:paraId="42BF4BDE" w14:textId="721754E1" w:rsidR="009C3590" w:rsidRPr="009C3590" w:rsidRDefault="009C3590">
      <w:pPr>
        <w:pStyle w:val="Prrafodelista"/>
        <w:numPr>
          <w:ilvl w:val="0"/>
          <w:numId w:val="8"/>
        </w:numPr>
        <w:tabs>
          <w:tab w:val="left" w:pos="3456"/>
        </w:tabs>
        <w:spacing w:before="240" w:after="0" w:line="360" w:lineRule="auto"/>
        <w:jc w:val="both"/>
        <w:rPr>
          <w:lang w:val="es-US"/>
        </w:rPr>
        <w:sectPr w:rsidR="009C3590" w:rsidRPr="009C3590" w:rsidSect="001934E6">
          <w:footerReference w:type="default" r:id="rId53"/>
          <w:pgSz w:w="12240" w:h="15840"/>
          <w:pgMar w:top="709" w:right="2160" w:bottom="1440" w:left="2160" w:header="720" w:footer="720" w:gutter="0"/>
          <w:pgNumType w:start="1"/>
          <w:cols w:space="720"/>
          <w:docGrid w:linePitch="360"/>
        </w:sectPr>
      </w:pPr>
      <w:r w:rsidRPr="00D2726C">
        <w:rPr>
          <w:lang w:val="es-US"/>
        </w:rPr>
        <w:t>Contrato de Carta Compromiso de Servicios Personales para el Encargado del Proyecto Consultoría en Tecnología.</w:t>
      </w:r>
    </w:p>
    <w:p w14:paraId="5640D7BE" w14:textId="685ED193" w:rsidR="00154735" w:rsidRPr="009C3590" w:rsidRDefault="00154735">
      <w:pPr>
        <w:pStyle w:val="Prrafodelista"/>
        <w:numPr>
          <w:ilvl w:val="0"/>
          <w:numId w:val="8"/>
        </w:numPr>
        <w:spacing w:before="240" w:after="0" w:line="360" w:lineRule="auto"/>
        <w:jc w:val="both"/>
        <w:rPr>
          <w:lang w:val="es-US"/>
        </w:rPr>
      </w:pPr>
      <w:r w:rsidRPr="009C3590">
        <w:rPr>
          <w:lang w:val="es-US"/>
        </w:rPr>
        <w:lastRenderedPageBreak/>
        <w:t>Contrato de Carta Compromiso de Servicios Personales para el Encargado del Proyecto de análisis climático de las regiones y su impacto en la perdida máxima por asegurar y determinación de zonas de alto riesgos ante fenómenos climáticos en la República Dominicana.</w:t>
      </w:r>
    </w:p>
    <w:p w14:paraId="10A16BC5" w14:textId="77777777" w:rsidR="00154735" w:rsidRPr="00D2726C" w:rsidRDefault="00154735">
      <w:pPr>
        <w:pStyle w:val="Prrafodelista"/>
        <w:numPr>
          <w:ilvl w:val="0"/>
          <w:numId w:val="8"/>
        </w:numPr>
        <w:spacing w:after="0" w:line="360" w:lineRule="auto"/>
        <w:contextualSpacing w:val="0"/>
        <w:jc w:val="both"/>
        <w:rPr>
          <w:lang w:val="es-US"/>
        </w:rPr>
      </w:pPr>
      <w:r w:rsidRPr="00D2726C">
        <w:rPr>
          <w:lang w:val="es-US"/>
        </w:rPr>
        <w:t>Contrato de Carta Compromiso de Servicios Personales para 6 pasantes del Acuerdo Interinstitucional entre el Instituto Nacional de Administración Pública (INAP).</w:t>
      </w:r>
    </w:p>
    <w:p w14:paraId="1F139E4F" w14:textId="77777777" w:rsidR="0040595A" w:rsidRPr="00403DDD" w:rsidRDefault="0040595A" w:rsidP="0040595A">
      <w:pPr>
        <w:spacing w:after="0" w:line="360" w:lineRule="auto"/>
        <w:jc w:val="both"/>
        <w:rPr>
          <w:lang w:val="es-US"/>
        </w:rPr>
      </w:pPr>
    </w:p>
    <w:p w14:paraId="59196100" w14:textId="77777777" w:rsidR="009E0A41" w:rsidRDefault="009E0A41" w:rsidP="00864690">
      <w:pPr>
        <w:spacing w:after="0" w:line="360" w:lineRule="auto"/>
        <w:jc w:val="both"/>
        <w:rPr>
          <w:b/>
          <w:bCs/>
          <w:sz w:val="28"/>
          <w:szCs w:val="28"/>
          <w:lang w:val="es-DO"/>
        </w:rPr>
      </w:pPr>
    </w:p>
    <w:p w14:paraId="69B74F55" w14:textId="77777777" w:rsidR="009E0A41" w:rsidRDefault="009E0A41" w:rsidP="00864690">
      <w:pPr>
        <w:spacing w:after="0" w:line="360" w:lineRule="auto"/>
        <w:jc w:val="both"/>
        <w:rPr>
          <w:b/>
          <w:bCs/>
          <w:sz w:val="28"/>
          <w:szCs w:val="28"/>
          <w:lang w:val="es-DO"/>
        </w:rPr>
      </w:pPr>
    </w:p>
    <w:p w14:paraId="0AE8DC20" w14:textId="77777777" w:rsidR="009E0A41" w:rsidRDefault="009E0A41" w:rsidP="00864690">
      <w:pPr>
        <w:spacing w:after="0" w:line="360" w:lineRule="auto"/>
        <w:jc w:val="both"/>
        <w:rPr>
          <w:b/>
          <w:bCs/>
          <w:sz w:val="28"/>
          <w:szCs w:val="28"/>
          <w:lang w:val="es-DO"/>
        </w:rPr>
      </w:pPr>
    </w:p>
    <w:p w14:paraId="2A27635E" w14:textId="77777777" w:rsidR="009E0A41" w:rsidRDefault="009E0A41" w:rsidP="00864690">
      <w:pPr>
        <w:spacing w:after="0" w:line="360" w:lineRule="auto"/>
        <w:jc w:val="both"/>
        <w:rPr>
          <w:b/>
          <w:bCs/>
          <w:sz w:val="28"/>
          <w:szCs w:val="28"/>
          <w:lang w:val="es-DO"/>
        </w:rPr>
      </w:pPr>
    </w:p>
    <w:p w14:paraId="7A181082" w14:textId="77777777" w:rsidR="009E0A41" w:rsidRDefault="009E0A41" w:rsidP="00864690">
      <w:pPr>
        <w:spacing w:after="0" w:line="360" w:lineRule="auto"/>
        <w:jc w:val="both"/>
        <w:rPr>
          <w:b/>
          <w:bCs/>
          <w:sz w:val="28"/>
          <w:szCs w:val="28"/>
          <w:lang w:val="es-DO"/>
        </w:rPr>
      </w:pPr>
    </w:p>
    <w:p w14:paraId="54FB1982" w14:textId="77777777" w:rsidR="009E0A41" w:rsidRDefault="009E0A41" w:rsidP="00864690">
      <w:pPr>
        <w:spacing w:after="0" w:line="360" w:lineRule="auto"/>
        <w:jc w:val="both"/>
        <w:rPr>
          <w:b/>
          <w:bCs/>
          <w:sz w:val="28"/>
          <w:szCs w:val="28"/>
          <w:lang w:val="es-DO"/>
        </w:rPr>
      </w:pPr>
    </w:p>
    <w:p w14:paraId="058BEE64" w14:textId="77777777" w:rsidR="009E0A41" w:rsidRDefault="009E0A41" w:rsidP="00864690">
      <w:pPr>
        <w:spacing w:after="0" w:line="360" w:lineRule="auto"/>
        <w:jc w:val="both"/>
        <w:rPr>
          <w:b/>
          <w:bCs/>
          <w:sz w:val="28"/>
          <w:szCs w:val="28"/>
          <w:lang w:val="es-DO"/>
        </w:rPr>
      </w:pPr>
    </w:p>
    <w:p w14:paraId="4E93E14E" w14:textId="77777777" w:rsidR="009E0A41" w:rsidRDefault="009E0A41" w:rsidP="00864690">
      <w:pPr>
        <w:spacing w:after="0" w:line="360" w:lineRule="auto"/>
        <w:jc w:val="both"/>
        <w:rPr>
          <w:b/>
          <w:bCs/>
          <w:sz w:val="28"/>
          <w:szCs w:val="28"/>
          <w:lang w:val="es-DO"/>
        </w:rPr>
      </w:pPr>
    </w:p>
    <w:p w14:paraId="61E49A38" w14:textId="77777777" w:rsidR="00ED7BF3" w:rsidRDefault="00ED7BF3" w:rsidP="00864690">
      <w:pPr>
        <w:spacing w:after="0" w:line="360" w:lineRule="auto"/>
        <w:jc w:val="both"/>
        <w:rPr>
          <w:b/>
          <w:bCs/>
          <w:sz w:val="28"/>
          <w:szCs w:val="28"/>
          <w:lang w:val="es-DO"/>
        </w:rPr>
        <w:sectPr w:rsidR="00ED7BF3" w:rsidSect="001934E6">
          <w:footerReference w:type="default" r:id="rId54"/>
          <w:pgSz w:w="12240" w:h="15840"/>
          <w:pgMar w:top="709" w:right="2160" w:bottom="1440" w:left="2160" w:header="720" w:footer="720" w:gutter="0"/>
          <w:pgNumType w:start="1"/>
          <w:cols w:space="720"/>
          <w:docGrid w:linePitch="360"/>
        </w:sectPr>
      </w:pPr>
    </w:p>
    <w:p w14:paraId="4A8F54B8" w14:textId="767D7E1C" w:rsidR="0040595A" w:rsidRPr="00403DDD" w:rsidRDefault="00864690" w:rsidP="005E6269">
      <w:pPr>
        <w:spacing w:before="240" w:after="0" w:line="360" w:lineRule="auto"/>
        <w:jc w:val="both"/>
        <w:rPr>
          <w:b/>
          <w:bCs/>
          <w:sz w:val="28"/>
          <w:szCs w:val="28"/>
          <w:lang w:val="es-DO"/>
        </w:rPr>
      </w:pPr>
      <w:r w:rsidRPr="00403DDD">
        <w:rPr>
          <w:b/>
          <w:bCs/>
          <w:sz w:val="28"/>
          <w:szCs w:val="28"/>
          <w:lang w:val="es-DO"/>
        </w:rPr>
        <w:lastRenderedPageBreak/>
        <w:t xml:space="preserve">4.4 </w:t>
      </w:r>
      <w:r w:rsidR="0040595A" w:rsidRPr="00403DDD">
        <w:rPr>
          <w:b/>
          <w:bCs/>
          <w:sz w:val="28"/>
          <w:szCs w:val="28"/>
          <w:lang w:val="es-DO"/>
        </w:rPr>
        <w:t>Desempeño de la Tecnología</w:t>
      </w:r>
    </w:p>
    <w:p w14:paraId="4236DCB4" w14:textId="1C4B94D1" w:rsidR="00864690" w:rsidRPr="005B63F9" w:rsidRDefault="00E854F2" w:rsidP="005E6269">
      <w:pPr>
        <w:spacing w:before="240" w:line="360" w:lineRule="auto"/>
        <w:jc w:val="both"/>
        <w:rPr>
          <w:lang w:val="es-DO"/>
        </w:rPr>
      </w:pPr>
      <w:r w:rsidRPr="005B63F9">
        <w:rPr>
          <w:lang w:val="es-DO"/>
        </w:rPr>
        <w:t>Dentro del proceso de modernización que lleva a cabo la institución, fueron a</w:t>
      </w:r>
      <w:r w:rsidR="00864690" w:rsidRPr="005B63F9">
        <w:rPr>
          <w:lang w:val="es-DO"/>
        </w:rPr>
        <w:t>dquiri</w:t>
      </w:r>
      <w:r w:rsidRPr="005B63F9">
        <w:rPr>
          <w:lang w:val="es-DO"/>
        </w:rPr>
        <w:t>dos en este año,</w:t>
      </w:r>
      <w:r w:rsidR="00864690" w:rsidRPr="005B63F9">
        <w:rPr>
          <w:lang w:val="es-DO"/>
        </w:rPr>
        <w:t xml:space="preserve"> equipos informáticos de última generación para modernizar su infraestructura tecnológica y mejorar la eficiencia de sus operaciones.</w:t>
      </w:r>
    </w:p>
    <w:p w14:paraId="4DBDCD17" w14:textId="77777777" w:rsidR="00864690" w:rsidRPr="005B63F9" w:rsidRDefault="00864690" w:rsidP="005E6269">
      <w:pPr>
        <w:spacing w:before="240" w:line="360" w:lineRule="auto"/>
        <w:jc w:val="both"/>
        <w:rPr>
          <w:lang w:val="es-DO"/>
        </w:rPr>
      </w:pPr>
      <w:r w:rsidRPr="005B63F9">
        <w:rPr>
          <w:lang w:val="es-DO"/>
        </w:rPr>
        <w:t>Desarrollo del Sistema DIGERA-SIDIAGRO</w:t>
      </w:r>
    </w:p>
    <w:p w14:paraId="3D6CA7D6" w14:textId="77777777" w:rsidR="00582F34" w:rsidRPr="00582F34" w:rsidRDefault="00864690" w:rsidP="005E6269">
      <w:pPr>
        <w:spacing w:before="240" w:line="360" w:lineRule="auto"/>
        <w:jc w:val="both"/>
        <w:rPr>
          <w:lang w:val="es-DO"/>
        </w:rPr>
      </w:pPr>
      <w:r w:rsidRPr="005B63F9">
        <w:rPr>
          <w:lang w:val="es-DO"/>
        </w:rPr>
        <w:t xml:space="preserve">Se </w:t>
      </w:r>
      <w:r w:rsidR="005552FB" w:rsidRPr="005B63F9">
        <w:rPr>
          <w:lang w:val="es-DO"/>
        </w:rPr>
        <w:t xml:space="preserve">continuó con el </w:t>
      </w:r>
      <w:r w:rsidRPr="005B63F9">
        <w:rPr>
          <w:lang w:val="es-DO"/>
        </w:rPr>
        <w:t>desarroll</w:t>
      </w:r>
      <w:r w:rsidR="005552FB" w:rsidRPr="005B63F9">
        <w:rPr>
          <w:lang w:val="es-DO"/>
        </w:rPr>
        <w:t>o</w:t>
      </w:r>
      <w:r w:rsidRPr="005B63F9">
        <w:rPr>
          <w:lang w:val="es-DO"/>
        </w:rPr>
        <w:t xml:space="preserve"> </w:t>
      </w:r>
      <w:r w:rsidR="005552FB" w:rsidRPr="005B63F9">
        <w:rPr>
          <w:lang w:val="es-DO"/>
        </w:rPr>
        <w:t>de</w:t>
      </w:r>
      <w:r w:rsidRPr="005B63F9">
        <w:rPr>
          <w:lang w:val="es-DO"/>
        </w:rPr>
        <w:t xml:space="preserve">l sistema DIGERA-SIDIAGRO, una plataforma integral de gestión de riesgos agropecuarios. </w:t>
      </w:r>
      <w:r w:rsidRPr="00582F34">
        <w:rPr>
          <w:lang w:val="es-DO"/>
        </w:rPr>
        <w:t>Sin embargo, este sistema aún no se encuentra operativo debido a retrasos en la implementación por parte de la empresa desarrolladora.</w:t>
      </w:r>
    </w:p>
    <w:p w14:paraId="7AE5C6F8" w14:textId="7911DD88" w:rsidR="00864690" w:rsidRPr="005B63F9" w:rsidRDefault="00864690" w:rsidP="005E6269">
      <w:pPr>
        <w:spacing w:before="240" w:after="0" w:line="360" w:lineRule="auto"/>
        <w:jc w:val="both"/>
        <w:rPr>
          <w:lang w:val="es-DO"/>
        </w:rPr>
      </w:pPr>
      <w:r w:rsidRPr="005B63F9">
        <w:rPr>
          <w:b/>
          <w:bCs/>
          <w:lang w:val="es-DO"/>
        </w:rPr>
        <w:t>Aplicación de Gestión de Riesgos</w:t>
      </w:r>
    </w:p>
    <w:p w14:paraId="5C0F0543" w14:textId="4C8F787A" w:rsidR="00864690" w:rsidRPr="00403DDD" w:rsidRDefault="00864690" w:rsidP="005E6269">
      <w:pPr>
        <w:pStyle w:val="NormalWeb"/>
        <w:spacing w:before="240" w:beforeAutospacing="0" w:after="0" w:afterAutospacing="0" w:line="360" w:lineRule="auto"/>
        <w:jc w:val="both"/>
        <w:rPr>
          <w:color w:val="767171"/>
        </w:rPr>
      </w:pPr>
      <w:r w:rsidRPr="00403DDD">
        <w:rPr>
          <w:color w:val="767171"/>
        </w:rPr>
        <w:t xml:space="preserve">Se desarrolló una aplicación de gestión de riesgos que permite verificar las zonas de riesgo del país. Esta herramienta ayuda a la DIGERA a identificar y monitorear las áreas de mayor exposición a riesgos </w:t>
      </w:r>
      <w:r w:rsidR="005552FB" w:rsidRPr="00403DDD">
        <w:rPr>
          <w:color w:val="767171"/>
        </w:rPr>
        <w:t xml:space="preserve">climáticos en el sector </w:t>
      </w:r>
      <w:r w:rsidRPr="00403DDD">
        <w:rPr>
          <w:color w:val="767171"/>
        </w:rPr>
        <w:t>agropecuario.</w:t>
      </w:r>
    </w:p>
    <w:p w14:paraId="4749CE34" w14:textId="77777777" w:rsidR="00864690" w:rsidRPr="00403DDD" w:rsidRDefault="00864690" w:rsidP="005E6269">
      <w:pPr>
        <w:pStyle w:val="NormalWeb"/>
        <w:spacing w:before="240" w:beforeAutospacing="0" w:after="0" w:afterAutospacing="0" w:line="360" w:lineRule="auto"/>
        <w:jc w:val="both"/>
        <w:rPr>
          <w:b/>
          <w:bCs/>
          <w:color w:val="767171"/>
        </w:rPr>
      </w:pPr>
      <w:r w:rsidRPr="00403DDD">
        <w:rPr>
          <w:b/>
          <w:bCs/>
          <w:color w:val="767171"/>
        </w:rPr>
        <w:t>Formulario de Levantamiento de Información de Fincas Aseguradas</w:t>
      </w:r>
    </w:p>
    <w:p w14:paraId="75788C2F" w14:textId="77777777" w:rsidR="00864690" w:rsidRPr="00403DDD" w:rsidRDefault="00864690" w:rsidP="005E6269">
      <w:pPr>
        <w:pStyle w:val="NormalWeb"/>
        <w:spacing w:before="240" w:beforeAutospacing="0" w:after="0" w:afterAutospacing="0" w:line="360" w:lineRule="auto"/>
        <w:jc w:val="both"/>
        <w:rPr>
          <w:color w:val="767171"/>
        </w:rPr>
      </w:pPr>
      <w:r w:rsidRPr="00403DDD">
        <w:rPr>
          <w:color w:val="767171"/>
        </w:rPr>
        <w:t>Se creó un formulario digital para el levantamiento de información de las fincas aseguradas. Este formulario facilita la recopilación de datos para los departamentos técnico y de verificación de la institución.</w:t>
      </w:r>
    </w:p>
    <w:p w14:paraId="2CA6EB79" w14:textId="2EE7E3FA" w:rsidR="00864690" w:rsidRPr="00403DDD" w:rsidRDefault="00864690" w:rsidP="005E6269">
      <w:pPr>
        <w:pStyle w:val="NormalWeb"/>
        <w:spacing w:before="240" w:beforeAutospacing="0" w:after="0" w:afterAutospacing="0" w:line="360" w:lineRule="auto"/>
        <w:jc w:val="both"/>
        <w:rPr>
          <w:b/>
          <w:bCs/>
          <w:color w:val="767171"/>
        </w:rPr>
      </w:pPr>
      <w:r w:rsidRPr="00403DDD">
        <w:rPr>
          <w:b/>
          <w:bCs/>
          <w:color w:val="767171"/>
        </w:rPr>
        <w:t xml:space="preserve">Módulo de Pagos </w:t>
      </w:r>
      <w:r w:rsidR="005552FB" w:rsidRPr="00403DDD">
        <w:rPr>
          <w:b/>
          <w:bCs/>
          <w:color w:val="767171"/>
        </w:rPr>
        <w:t>sobre porcentaje de la prima a contratos de</w:t>
      </w:r>
      <w:r w:rsidRPr="00403DDD">
        <w:rPr>
          <w:b/>
          <w:bCs/>
          <w:color w:val="767171"/>
        </w:rPr>
        <w:t xml:space="preserve"> Pólizas Individuales</w:t>
      </w:r>
    </w:p>
    <w:p w14:paraId="50DEC717" w14:textId="1121BAB3" w:rsidR="00ED7BF3" w:rsidRDefault="00864690" w:rsidP="005E6269">
      <w:pPr>
        <w:spacing w:before="240" w:after="0" w:line="360" w:lineRule="auto"/>
        <w:jc w:val="both"/>
        <w:rPr>
          <w:lang w:val="es-DO"/>
        </w:rPr>
        <w:sectPr w:rsidR="00ED7BF3" w:rsidSect="001934E6">
          <w:footerReference w:type="default" r:id="rId55"/>
          <w:pgSz w:w="12240" w:h="15840"/>
          <w:pgMar w:top="709" w:right="2160" w:bottom="1440" w:left="2160" w:header="720" w:footer="720" w:gutter="0"/>
          <w:pgNumType w:start="1"/>
          <w:cols w:space="720"/>
          <w:docGrid w:linePitch="360"/>
        </w:sectPr>
      </w:pPr>
      <w:r w:rsidRPr="006F010B">
        <w:rPr>
          <w:lang w:val="es-DO"/>
        </w:rPr>
        <w:t xml:space="preserve">Se desarrolló un módulo </w:t>
      </w:r>
      <w:r w:rsidR="005552FB" w:rsidRPr="006F010B">
        <w:rPr>
          <w:lang w:val="es-DO"/>
        </w:rPr>
        <w:t>para registrar los</w:t>
      </w:r>
      <w:r w:rsidRPr="006F010B">
        <w:rPr>
          <w:lang w:val="es-DO"/>
        </w:rPr>
        <w:t xml:space="preserve"> pagos a </w:t>
      </w:r>
      <w:r w:rsidR="005552FB" w:rsidRPr="006F010B">
        <w:rPr>
          <w:lang w:val="es-DO"/>
        </w:rPr>
        <w:t xml:space="preserve">la prima de </w:t>
      </w:r>
      <w:r w:rsidRPr="006F010B">
        <w:rPr>
          <w:lang w:val="es-DO"/>
        </w:rPr>
        <w:t>pólizas individuales</w:t>
      </w:r>
      <w:r w:rsidR="005552FB" w:rsidRPr="006F010B">
        <w:rPr>
          <w:lang w:val="es-DO"/>
        </w:rPr>
        <w:t>, en donde se pueda evidenciar con cuanto se benefició a cada productor registrado. Este módulo va a ser manejado por</w:t>
      </w:r>
      <w:r w:rsidRPr="006F010B">
        <w:rPr>
          <w:lang w:val="es-DO"/>
        </w:rPr>
        <w:t xml:space="preserve"> el departamento </w:t>
      </w:r>
      <w:r w:rsidR="00E06A84" w:rsidRPr="006F010B">
        <w:rPr>
          <w:lang w:val="es-DO"/>
        </w:rPr>
        <w:t>A</w:t>
      </w:r>
      <w:r w:rsidRPr="006F010B">
        <w:rPr>
          <w:lang w:val="es-DO"/>
        </w:rPr>
        <w:t xml:space="preserve">dministrativo y </w:t>
      </w:r>
      <w:r w:rsidR="00E06A84" w:rsidRPr="006F010B">
        <w:rPr>
          <w:lang w:val="es-DO"/>
        </w:rPr>
        <w:t>F</w:t>
      </w:r>
      <w:r w:rsidRPr="006F010B">
        <w:rPr>
          <w:lang w:val="es-DO"/>
        </w:rPr>
        <w:t>inanciero de la DIGERA. Esta herramienta automatiza y agiliza el proceso de gestión de pagos d</w:t>
      </w:r>
      <w:r w:rsidR="00ED7BF3">
        <w:rPr>
          <w:lang w:val="es-DO"/>
        </w:rPr>
        <w:t>e</w:t>
      </w:r>
    </w:p>
    <w:p w14:paraId="1AA4594D" w14:textId="710FBA13" w:rsidR="00864690" w:rsidRPr="006F010B" w:rsidRDefault="00864690" w:rsidP="005E6269">
      <w:pPr>
        <w:spacing w:before="240" w:after="0" w:line="360" w:lineRule="auto"/>
        <w:jc w:val="both"/>
        <w:rPr>
          <w:lang w:val="es-DO"/>
        </w:rPr>
      </w:pPr>
      <w:r w:rsidRPr="006F010B">
        <w:rPr>
          <w:lang w:val="es-DO"/>
        </w:rPr>
        <w:lastRenderedPageBreak/>
        <w:t>pólizas</w:t>
      </w:r>
      <w:r w:rsidR="00E06A84" w:rsidRPr="006F010B">
        <w:rPr>
          <w:lang w:val="es-DO"/>
        </w:rPr>
        <w:t xml:space="preserve"> permitiéndonos realizar un informe mejor detallado para el SIGEF</w:t>
      </w:r>
      <w:r w:rsidRPr="006F010B">
        <w:rPr>
          <w:lang w:val="es-DO"/>
        </w:rPr>
        <w:t>.</w:t>
      </w:r>
    </w:p>
    <w:p w14:paraId="7209F8AC" w14:textId="3A6EFFDF" w:rsidR="00E06A84" w:rsidRPr="006F010B" w:rsidRDefault="00E06A84" w:rsidP="005E6269">
      <w:pPr>
        <w:spacing w:before="240" w:after="0" w:line="360" w:lineRule="auto"/>
        <w:jc w:val="both"/>
        <w:rPr>
          <w:lang w:val="es-DO"/>
        </w:rPr>
      </w:pPr>
      <w:r w:rsidRPr="006F010B">
        <w:rPr>
          <w:lang w:val="es-DO"/>
        </w:rPr>
        <w:t>Este módulo segrega la información por género, edad, tareas cultivadas aseguradas, región y rubros.</w:t>
      </w:r>
    </w:p>
    <w:p w14:paraId="2E02985F" w14:textId="77777777" w:rsidR="00864690" w:rsidRPr="00403DDD" w:rsidRDefault="00864690" w:rsidP="005E6269">
      <w:pPr>
        <w:pStyle w:val="NormalWeb"/>
        <w:spacing w:before="240" w:beforeAutospacing="0" w:after="0" w:afterAutospacing="0" w:line="360" w:lineRule="auto"/>
        <w:jc w:val="both"/>
        <w:rPr>
          <w:b/>
          <w:bCs/>
          <w:color w:val="767171"/>
        </w:rPr>
      </w:pPr>
      <w:r w:rsidRPr="00403DDD">
        <w:rPr>
          <w:b/>
          <w:bCs/>
          <w:color w:val="767171"/>
        </w:rPr>
        <w:t>Mantenimiento de Aplicaciones Existentes</w:t>
      </w:r>
    </w:p>
    <w:p w14:paraId="349C2D3C" w14:textId="3BA00042" w:rsidR="00864690" w:rsidRPr="00BF0FA7" w:rsidRDefault="00BF0FA7" w:rsidP="005E6269">
      <w:pPr>
        <w:pStyle w:val="NormalWeb"/>
        <w:spacing w:before="240" w:beforeAutospacing="0" w:after="0" w:afterAutospacing="0" w:line="360" w:lineRule="auto"/>
        <w:jc w:val="both"/>
        <w:rPr>
          <w:rFonts w:eastAsiaTheme="minorHAnsi"/>
          <w:color w:val="767171"/>
          <w:spacing w:val="20"/>
          <w:lang w:val="es-US" w:eastAsia="en-US"/>
        </w:rPr>
      </w:pPr>
      <w:r>
        <w:rPr>
          <w:rFonts w:eastAsiaTheme="minorHAnsi"/>
          <w:color w:val="767171"/>
          <w:spacing w:val="20"/>
          <w:lang w:eastAsia="en-US"/>
        </w:rPr>
        <w:t>R</w:t>
      </w:r>
      <w:r w:rsidRPr="00403DDD">
        <w:rPr>
          <w:rFonts w:eastAsiaTheme="minorHAnsi"/>
          <w:color w:val="767171"/>
          <w:spacing w:val="20"/>
          <w:lang w:val="es-US" w:eastAsia="en-US"/>
        </w:rPr>
        <w:t>eali</w:t>
      </w:r>
      <w:r>
        <w:rPr>
          <w:rFonts w:eastAsiaTheme="minorHAnsi"/>
          <w:color w:val="767171"/>
          <w:spacing w:val="20"/>
          <w:lang w:val="es-US" w:eastAsia="en-US"/>
        </w:rPr>
        <w:t>zado</w:t>
      </w:r>
      <w:r w:rsidR="00864690" w:rsidRPr="00403DDD">
        <w:rPr>
          <w:rFonts w:eastAsiaTheme="minorHAnsi"/>
          <w:color w:val="767171"/>
          <w:spacing w:val="20"/>
          <w:lang w:val="es-US" w:eastAsia="en-US"/>
        </w:rPr>
        <w:t xml:space="preserve"> el mantenimiento continuo de las siguientes aplicaciones existentes:</w:t>
      </w:r>
    </w:p>
    <w:p w14:paraId="66801D87" w14:textId="24EDA598" w:rsidR="00864690" w:rsidRPr="00403DDD" w:rsidRDefault="00864690">
      <w:pPr>
        <w:pStyle w:val="NormalWeb"/>
        <w:numPr>
          <w:ilvl w:val="0"/>
          <w:numId w:val="17"/>
        </w:numPr>
        <w:spacing w:before="240" w:beforeAutospacing="0" w:after="0" w:afterAutospacing="0" w:line="360" w:lineRule="auto"/>
        <w:jc w:val="both"/>
        <w:rPr>
          <w:color w:val="767171"/>
        </w:rPr>
      </w:pPr>
      <w:r w:rsidRPr="00403DDD">
        <w:rPr>
          <w:color w:val="767171"/>
        </w:rPr>
        <w:t>Servicio al Productor</w:t>
      </w:r>
    </w:p>
    <w:p w14:paraId="5BF9AFDD" w14:textId="123FFA31" w:rsidR="00864690" w:rsidRPr="00403DDD" w:rsidRDefault="00864690">
      <w:pPr>
        <w:pStyle w:val="NormalWeb"/>
        <w:numPr>
          <w:ilvl w:val="0"/>
          <w:numId w:val="17"/>
        </w:numPr>
        <w:spacing w:before="240" w:beforeAutospacing="0" w:after="0" w:afterAutospacing="0" w:line="360" w:lineRule="auto"/>
        <w:jc w:val="both"/>
        <w:rPr>
          <w:color w:val="767171"/>
        </w:rPr>
      </w:pPr>
      <w:r w:rsidRPr="00403DDD">
        <w:rPr>
          <w:color w:val="767171"/>
        </w:rPr>
        <w:t>SISGEPOL</w:t>
      </w:r>
    </w:p>
    <w:p w14:paraId="14DC99BD" w14:textId="70F78800" w:rsidR="00864690" w:rsidRPr="00403DDD" w:rsidRDefault="00864690">
      <w:pPr>
        <w:pStyle w:val="NormalWeb"/>
        <w:numPr>
          <w:ilvl w:val="0"/>
          <w:numId w:val="17"/>
        </w:numPr>
        <w:spacing w:before="240" w:beforeAutospacing="0" w:after="0" w:afterAutospacing="0" w:line="360" w:lineRule="auto"/>
        <w:jc w:val="both"/>
        <w:rPr>
          <w:color w:val="767171"/>
        </w:rPr>
      </w:pPr>
      <w:r w:rsidRPr="00403DDD">
        <w:rPr>
          <w:color w:val="767171"/>
        </w:rPr>
        <w:t>SISDIGERA</w:t>
      </w:r>
    </w:p>
    <w:p w14:paraId="3702E441" w14:textId="77777777" w:rsidR="00680B87" w:rsidRDefault="00864690" w:rsidP="005E6269">
      <w:pPr>
        <w:pStyle w:val="NormalWeb"/>
        <w:spacing w:before="240" w:beforeAutospacing="0" w:after="0" w:afterAutospacing="0" w:line="360" w:lineRule="auto"/>
        <w:jc w:val="both"/>
        <w:rPr>
          <w:color w:val="767171"/>
        </w:rPr>
      </w:pPr>
      <w:r w:rsidRPr="00403DDD">
        <w:rPr>
          <w:color w:val="767171"/>
        </w:rPr>
        <w:t>Certificaciones y Acreditaciones</w:t>
      </w:r>
    </w:p>
    <w:p w14:paraId="763711AD" w14:textId="5A778A56" w:rsidR="00864690" w:rsidRPr="00403DDD" w:rsidRDefault="00864690" w:rsidP="005E6269">
      <w:pPr>
        <w:pStyle w:val="NormalWeb"/>
        <w:spacing w:before="240" w:beforeAutospacing="0" w:after="0" w:afterAutospacing="0" w:line="360" w:lineRule="auto"/>
        <w:jc w:val="both"/>
        <w:rPr>
          <w:color w:val="767171"/>
        </w:rPr>
      </w:pPr>
      <w:r w:rsidRPr="00403DDD">
        <w:rPr>
          <w:color w:val="767171"/>
        </w:rPr>
        <w:t>La DIGERA solicitó las siguientes certificaciones y acreditaciones:</w:t>
      </w:r>
    </w:p>
    <w:p w14:paraId="39AE0AC4" w14:textId="6CA8B16F" w:rsidR="00864690" w:rsidRPr="00403DDD" w:rsidRDefault="00864690">
      <w:pPr>
        <w:pStyle w:val="NormalWeb"/>
        <w:numPr>
          <w:ilvl w:val="0"/>
          <w:numId w:val="17"/>
        </w:numPr>
        <w:spacing w:before="240" w:beforeAutospacing="0" w:after="0" w:afterAutospacing="0" w:line="360" w:lineRule="auto"/>
        <w:jc w:val="both"/>
        <w:rPr>
          <w:color w:val="767171"/>
        </w:rPr>
      </w:pPr>
      <w:r w:rsidRPr="00403DDD">
        <w:rPr>
          <w:color w:val="767171"/>
        </w:rPr>
        <w:t>Certificaciones NORTIC A2, A4 y E1</w:t>
      </w:r>
    </w:p>
    <w:p w14:paraId="64DFD0DA" w14:textId="16DFCE81" w:rsidR="00864690" w:rsidRPr="00403DDD" w:rsidRDefault="00864690">
      <w:pPr>
        <w:pStyle w:val="NormalWeb"/>
        <w:numPr>
          <w:ilvl w:val="0"/>
          <w:numId w:val="17"/>
        </w:numPr>
        <w:spacing w:before="240" w:beforeAutospacing="0" w:after="0" w:afterAutospacing="0" w:line="360" w:lineRule="auto"/>
        <w:jc w:val="both"/>
        <w:rPr>
          <w:rFonts w:eastAsiaTheme="minorHAnsi"/>
          <w:color w:val="767171"/>
          <w:spacing w:val="20"/>
          <w:lang w:val="es-US" w:eastAsia="en-US"/>
        </w:rPr>
      </w:pPr>
      <w:r w:rsidRPr="00403DDD">
        <w:rPr>
          <w:rFonts w:eastAsiaTheme="minorHAnsi"/>
          <w:color w:val="767171"/>
          <w:spacing w:val="20"/>
          <w:lang w:val="es-US" w:eastAsia="en-US"/>
        </w:rPr>
        <w:t>Implementación de Firma Digital</w:t>
      </w:r>
    </w:p>
    <w:p w14:paraId="795C1841" w14:textId="6A202324" w:rsidR="00864690" w:rsidRPr="00403DDD" w:rsidRDefault="00864690">
      <w:pPr>
        <w:pStyle w:val="NormalWeb"/>
        <w:numPr>
          <w:ilvl w:val="0"/>
          <w:numId w:val="17"/>
        </w:numPr>
        <w:spacing w:before="240" w:beforeAutospacing="0" w:after="0" w:afterAutospacing="0" w:line="360" w:lineRule="auto"/>
        <w:jc w:val="both"/>
        <w:rPr>
          <w:rFonts w:eastAsiaTheme="minorHAnsi"/>
          <w:color w:val="767171"/>
          <w:spacing w:val="20"/>
          <w:lang w:val="es-US" w:eastAsia="en-US"/>
        </w:rPr>
      </w:pPr>
      <w:r w:rsidRPr="00403DDD">
        <w:rPr>
          <w:rFonts w:eastAsiaTheme="minorHAnsi"/>
          <w:color w:val="767171"/>
          <w:spacing w:val="20"/>
          <w:lang w:val="es-US" w:eastAsia="en-US"/>
        </w:rPr>
        <w:t>Índice de Uso de TIC e Implementación de Gobierno Electrónico (iTICge)</w:t>
      </w:r>
    </w:p>
    <w:p w14:paraId="5D1B6661" w14:textId="77777777" w:rsidR="00864690" w:rsidRPr="00403DDD" w:rsidRDefault="00864690" w:rsidP="005E6269">
      <w:pPr>
        <w:pStyle w:val="NormalWeb"/>
        <w:spacing w:before="240" w:beforeAutospacing="0" w:after="0" w:afterAutospacing="0" w:line="360" w:lineRule="auto"/>
        <w:jc w:val="both"/>
        <w:rPr>
          <w:rFonts w:eastAsiaTheme="minorHAnsi"/>
          <w:color w:val="767171"/>
          <w:spacing w:val="20"/>
          <w:lang w:val="es-US" w:eastAsia="en-US"/>
        </w:rPr>
      </w:pPr>
      <w:r w:rsidRPr="00403DDD">
        <w:rPr>
          <w:rFonts w:eastAsiaTheme="minorHAnsi"/>
          <w:color w:val="767171"/>
          <w:spacing w:val="20"/>
          <w:lang w:val="es-US" w:eastAsia="en-US"/>
        </w:rPr>
        <w:t>Adquisición de Licencias</w:t>
      </w:r>
    </w:p>
    <w:p w14:paraId="7F337F4F" w14:textId="77777777" w:rsidR="00864690" w:rsidRPr="00403DDD" w:rsidRDefault="00864690" w:rsidP="005E6269">
      <w:pPr>
        <w:pStyle w:val="NormalWeb"/>
        <w:spacing w:before="240" w:beforeAutospacing="0" w:after="0" w:afterAutospacing="0" w:line="360" w:lineRule="auto"/>
        <w:jc w:val="both"/>
        <w:rPr>
          <w:rFonts w:eastAsiaTheme="minorHAnsi"/>
          <w:color w:val="767171"/>
          <w:spacing w:val="20"/>
          <w:lang w:val="es-US" w:eastAsia="en-US"/>
        </w:rPr>
      </w:pPr>
      <w:r w:rsidRPr="00403DDD">
        <w:rPr>
          <w:rFonts w:eastAsiaTheme="minorHAnsi"/>
          <w:color w:val="767171"/>
          <w:spacing w:val="20"/>
          <w:lang w:val="es-US" w:eastAsia="en-US"/>
        </w:rPr>
        <w:t>Se adquirieron las siguientes licencias:</w:t>
      </w:r>
    </w:p>
    <w:p w14:paraId="75A8055D" w14:textId="2F3CA4F7" w:rsidR="00864690" w:rsidRPr="00403DDD" w:rsidRDefault="00864690">
      <w:pPr>
        <w:pStyle w:val="NormalWeb"/>
        <w:numPr>
          <w:ilvl w:val="0"/>
          <w:numId w:val="19"/>
        </w:numPr>
        <w:spacing w:before="240" w:beforeAutospacing="0" w:after="0" w:afterAutospacing="0" w:line="360" w:lineRule="auto"/>
        <w:jc w:val="both"/>
        <w:rPr>
          <w:rFonts w:eastAsiaTheme="minorHAnsi"/>
          <w:color w:val="767171"/>
          <w:spacing w:val="20"/>
          <w:lang w:val="es-US" w:eastAsia="en-US"/>
        </w:rPr>
      </w:pPr>
      <w:r w:rsidRPr="00403DDD">
        <w:rPr>
          <w:rFonts w:eastAsiaTheme="minorHAnsi"/>
          <w:color w:val="767171"/>
          <w:spacing w:val="20"/>
          <w:lang w:val="es-US" w:eastAsia="en-US"/>
        </w:rPr>
        <w:t>Licencias de Antivirus</w:t>
      </w:r>
    </w:p>
    <w:p w14:paraId="4B5E2B1E" w14:textId="77777777" w:rsidR="00ED7BF3" w:rsidRDefault="00864690">
      <w:pPr>
        <w:pStyle w:val="NormalWeb"/>
        <w:numPr>
          <w:ilvl w:val="0"/>
          <w:numId w:val="19"/>
        </w:numPr>
        <w:spacing w:before="240" w:beforeAutospacing="0" w:after="0" w:afterAutospacing="0" w:line="360" w:lineRule="auto"/>
        <w:jc w:val="both"/>
        <w:rPr>
          <w:rFonts w:eastAsiaTheme="minorHAnsi"/>
          <w:color w:val="767171"/>
          <w:spacing w:val="20"/>
          <w:lang w:val="es-US" w:eastAsia="en-US"/>
        </w:rPr>
        <w:sectPr w:rsidR="00ED7BF3" w:rsidSect="001934E6">
          <w:footerReference w:type="default" r:id="rId56"/>
          <w:pgSz w:w="12240" w:h="15840"/>
          <w:pgMar w:top="709" w:right="2160" w:bottom="1440" w:left="2160" w:header="720" w:footer="720" w:gutter="0"/>
          <w:pgNumType w:start="1"/>
          <w:cols w:space="720"/>
          <w:docGrid w:linePitch="360"/>
        </w:sectPr>
      </w:pPr>
      <w:r w:rsidRPr="00403DDD">
        <w:rPr>
          <w:rFonts w:eastAsiaTheme="minorHAnsi"/>
          <w:color w:val="767171"/>
          <w:spacing w:val="20"/>
          <w:lang w:val="es-US" w:eastAsia="en-US"/>
        </w:rPr>
        <w:t>Licencias de Office 365</w:t>
      </w:r>
    </w:p>
    <w:p w14:paraId="18A59798" w14:textId="77777777" w:rsidR="00864690" w:rsidRPr="00403DDD" w:rsidRDefault="00864690" w:rsidP="005E6269">
      <w:pPr>
        <w:pStyle w:val="NormalWeb"/>
        <w:spacing w:before="240" w:beforeAutospacing="0" w:after="0" w:afterAutospacing="0" w:line="360" w:lineRule="auto"/>
        <w:jc w:val="both"/>
        <w:rPr>
          <w:rFonts w:eastAsiaTheme="minorHAnsi"/>
          <w:color w:val="767171"/>
          <w:spacing w:val="20"/>
          <w:lang w:val="es-US" w:eastAsia="en-US"/>
        </w:rPr>
      </w:pPr>
      <w:r w:rsidRPr="00403DDD">
        <w:rPr>
          <w:rFonts w:eastAsiaTheme="minorHAnsi"/>
          <w:color w:val="767171"/>
          <w:spacing w:val="20"/>
          <w:lang w:val="es-US" w:eastAsia="en-US"/>
        </w:rPr>
        <w:lastRenderedPageBreak/>
        <w:t>Capacitación de Personal y Pasantías</w:t>
      </w:r>
    </w:p>
    <w:p w14:paraId="23B56402" w14:textId="77777777" w:rsidR="00864690" w:rsidRPr="00403DDD" w:rsidRDefault="00864690" w:rsidP="005E6269">
      <w:pPr>
        <w:pStyle w:val="NormalWeb"/>
        <w:spacing w:before="240" w:beforeAutospacing="0" w:after="0" w:afterAutospacing="0" w:line="360" w:lineRule="auto"/>
        <w:jc w:val="both"/>
        <w:rPr>
          <w:rFonts w:eastAsiaTheme="minorHAnsi"/>
          <w:color w:val="767171"/>
          <w:spacing w:val="20"/>
          <w:lang w:val="es-US" w:eastAsia="en-US"/>
        </w:rPr>
      </w:pPr>
      <w:r w:rsidRPr="00403DDD">
        <w:rPr>
          <w:rFonts w:eastAsiaTheme="minorHAnsi"/>
          <w:color w:val="767171"/>
          <w:spacing w:val="20"/>
          <w:lang w:val="es-US" w:eastAsia="en-US"/>
        </w:rPr>
        <w:t>Se llevaron a cabo:</w:t>
      </w:r>
    </w:p>
    <w:p w14:paraId="00CA66A4" w14:textId="19036194" w:rsidR="00864690" w:rsidRPr="00403DDD" w:rsidRDefault="00864690">
      <w:pPr>
        <w:pStyle w:val="NormalWeb"/>
        <w:numPr>
          <w:ilvl w:val="0"/>
          <w:numId w:val="18"/>
        </w:numPr>
        <w:spacing w:before="240" w:beforeAutospacing="0" w:after="0" w:afterAutospacing="0" w:line="360" w:lineRule="auto"/>
        <w:jc w:val="both"/>
        <w:rPr>
          <w:rFonts w:eastAsiaTheme="minorHAnsi"/>
          <w:color w:val="767171"/>
          <w:spacing w:val="20"/>
          <w:lang w:val="es-US" w:eastAsia="en-US"/>
        </w:rPr>
      </w:pPr>
      <w:r w:rsidRPr="00403DDD">
        <w:rPr>
          <w:rFonts w:eastAsiaTheme="minorHAnsi"/>
          <w:color w:val="767171"/>
          <w:spacing w:val="20"/>
          <w:lang w:val="es-US" w:eastAsia="en-US"/>
        </w:rPr>
        <w:t>Capacitaciones de personal en temas de tecnología</w:t>
      </w:r>
    </w:p>
    <w:p w14:paraId="6FD040BF" w14:textId="4CD02DC2" w:rsidR="00864690" w:rsidRPr="00403DDD" w:rsidRDefault="00864690">
      <w:pPr>
        <w:pStyle w:val="NormalWeb"/>
        <w:numPr>
          <w:ilvl w:val="0"/>
          <w:numId w:val="18"/>
        </w:numPr>
        <w:spacing w:before="240" w:beforeAutospacing="0" w:after="0" w:afterAutospacing="0" w:line="360" w:lineRule="auto"/>
        <w:jc w:val="both"/>
        <w:rPr>
          <w:rFonts w:eastAsiaTheme="minorHAnsi"/>
          <w:color w:val="767171"/>
          <w:spacing w:val="20"/>
          <w:lang w:val="es-US" w:eastAsia="en-US"/>
        </w:rPr>
      </w:pPr>
      <w:r w:rsidRPr="00403DDD">
        <w:rPr>
          <w:rFonts w:eastAsiaTheme="minorHAnsi"/>
          <w:color w:val="767171"/>
          <w:spacing w:val="20"/>
          <w:lang w:val="es-US" w:eastAsia="en-US"/>
        </w:rPr>
        <w:t>Pasantías de estudiantes del ITLA (Instituto Tecnológico de las Américas) gracias a un acuerdo suscrito entre la DIGERA y el ITLA</w:t>
      </w:r>
    </w:p>
    <w:p w14:paraId="2350CECF" w14:textId="77777777" w:rsidR="00864690" w:rsidRPr="006A53C2" w:rsidRDefault="00864690" w:rsidP="005E6269">
      <w:pPr>
        <w:pStyle w:val="NormalWeb"/>
        <w:spacing w:before="0" w:beforeAutospacing="0" w:after="0" w:afterAutospacing="0" w:line="360" w:lineRule="auto"/>
        <w:jc w:val="both"/>
        <w:rPr>
          <w:rFonts w:eastAsiaTheme="minorHAnsi"/>
          <w:color w:val="767171"/>
          <w:spacing w:val="20"/>
          <w:lang w:val="es-US" w:eastAsia="en-US"/>
        </w:rPr>
      </w:pPr>
      <w:r w:rsidRPr="006A53C2">
        <w:rPr>
          <w:rFonts w:eastAsiaTheme="minorHAnsi"/>
          <w:color w:val="767171"/>
          <w:spacing w:val="20"/>
          <w:lang w:val="es-US" w:eastAsia="en-US"/>
        </w:rPr>
        <w:t>Migración de Portales Web</w:t>
      </w:r>
    </w:p>
    <w:p w14:paraId="6E1A9E1C" w14:textId="4BD8E19D" w:rsidR="00864690" w:rsidRPr="006A53C2" w:rsidRDefault="009D476E" w:rsidP="005E6269">
      <w:pPr>
        <w:spacing w:after="0" w:line="360" w:lineRule="auto"/>
        <w:jc w:val="both"/>
        <w:rPr>
          <w:lang w:val="es-ES"/>
        </w:rPr>
      </w:pPr>
      <w:r w:rsidRPr="006A53C2">
        <w:rPr>
          <w:lang w:val="es-US"/>
        </w:rPr>
        <w:t>Con el acompañamiento y asesoría de la OGTIC, fueron</w:t>
      </w:r>
      <w:r w:rsidR="00864690" w:rsidRPr="006A53C2">
        <w:rPr>
          <w:lang w:val="es-US"/>
        </w:rPr>
        <w:t xml:space="preserve"> migra</w:t>
      </w:r>
      <w:r w:rsidRPr="006A53C2">
        <w:rPr>
          <w:lang w:val="es-US"/>
        </w:rPr>
        <w:t>dos</w:t>
      </w:r>
      <w:r w:rsidR="00864690" w:rsidRPr="006A53C2">
        <w:rPr>
          <w:lang w:val="es-US"/>
        </w:rPr>
        <w:t xml:space="preserve"> los portales web de la DIGERA, tanto el portal institucional como el </w:t>
      </w:r>
      <w:r w:rsidRPr="006A53C2">
        <w:rPr>
          <w:lang w:val="es-US"/>
        </w:rPr>
        <w:t>subportal</w:t>
      </w:r>
      <w:r w:rsidR="00864690" w:rsidRPr="006A53C2">
        <w:rPr>
          <w:lang w:val="es-US"/>
        </w:rPr>
        <w:t xml:space="preserve"> de transparencia, a </w:t>
      </w:r>
      <w:r w:rsidRPr="006A53C2">
        <w:rPr>
          <w:lang w:val="es-US"/>
        </w:rPr>
        <w:t>un nuevo diseño web</w:t>
      </w:r>
      <w:r w:rsidR="00F31835" w:rsidRPr="006A53C2">
        <w:rPr>
          <w:lang w:val="es-US"/>
        </w:rPr>
        <w:t xml:space="preserve"> </w:t>
      </w:r>
      <w:r w:rsidR="00F31835" w:rsidRPr="006A53C2">
        <w:rPr>
          <w:lang w:val="es-ES"/>
        </w:rPr>
        <w:t>desarrollado con las nuevas tecnologías del mercado; dicho portal est</w:t>
      </w:r>
      <w:r w:rsidR="00291E14">
        <w:rPr>
          <w:lang w:val="es-ES"/>
        </w:rPr>
        <w:t>á</w:t>
      </w:r>
      <w:r w:rsidR="00F31835" w:rsidRPr="006A53C2">
        <w:rPr>
          <w:lang w:val="es-ES"/>
        </w:rPr>
        <w:t xml:space="preserve"> desarrollado bajo WordPress, herramienta que utiliza la Oficina Gubernamental de Tecnología de la Información y la Comunicación (OGTIC). </w:t>
      </w:r>
    </w:p>
    <w:p w14:paraId="7BC053B9" w14:textId="00667771" w:rsidR="00381DF7" w:rsidRDefault="00381DF7" w:rsidP="005E6269">
      <w:pPr>
        <w:pStyle w:val="NormalWeb"/>
        <w:spacing w:before="0" w:beforeAutospacing="0" w:line="360" w:lineRule="auto"/>
        <w:jc w:val="both"/>
        <w:rPr>
          <w:rFonts w:eastAsiaTheme="minorHAnsi"/>
          <w:color w:val="767171"/>
          <w:spacing w:val="20"/>
          <w:lang w:val="es-US" w:eastAsia="en-US"/>
        </w:rPr>
      </w:pPr>
      <w:r w:rsidRPr="00403DDD">
        <w:rPr>
          <w:rFonts w:eastAsiaTheme="minorHAnsi"/>
          <w:color w:val="767171"/>
          <w:spacing w:val="20"/>
          <w:lang w:val="es-US" w:eastAsia="en-US"/>
        </w:rPr>
        <w:t xml:space="preserve">En cuanto al ITICGE estamos a la espera de los resultados de la nueva evaluación realizada por la OGTIC con </w:t>
      </w:r>
      <w:r w:rsidR="00F31835" w:rsidRPr="00403DDD">
        <w:rPr>
          <w:rFonts w:eastAsiaTheme="minorHAnsi"/>
          <w:color w:val="767171"/>
          <w:spacing w:val="20"/>
          <w:lang w:val="es-US" w:eastAsia="en-US"/>
        </w:rPr>
        <w:t>l</w:t>
      </w:r>
      <w:r w:rsidRPr="00403DDD">
        <w:rPr>
          <w:rFonts w:eastAsiaTheme="minorHAnsi"/>
          <w:color w:val="767171"/>
          <w:spacing w:val="20"/>
          <w:lang w:val="es-US" w:eastAsia="en-US"/>
        </w:rPr>
        <w:t>os nuevos parámetros de medición.</w:t>
      </w:r>
    </w:p>
    <w:p w14:paraId="28A83D72" w14:textId="77777777" w:rsidR="00680B87" w:rsidRDefault="00680B87" w:rsidP="00680B87">
      <w:pPr>
        <w:pStyle w:val="NormalWeb"/>
        <w:spacing w:line="360" w:lineRule="auto"/>
        <w:jc w:val="both"/>
        <w:rPr>
          <w:rFonts w:eastAsiaTheme="minorHAnsi"/>
          <w:color w:val="767171"/>
          <w:spacing w:val="20"/>
          <w:lang w:val="es-US" w:eastAsia="en-US"/>
        </w:rPr>
      </w:pPr>
    </w:p>
    <w:p w14:paraId="08A89D46" w14:textId="77777777" w:rsidR="00680B87" w:rsidRDefault="00680B87" w:rsidP="00680B87">
      <w:pPr>
        <w:pStyle w:val="NormalWeb"/>
        <w:spacing w:line="360" w:lineRule="auto"/>
        <w:jc w:val="both"/>
        <w:rPr>
          <w:rFonts w:eastAsiaTheme="minorHAnsi"/>
          <w:color w:val="767171"/>
          <w:spacing w:val="20"/>
          <w:lang w:val="es-US" w:eastAsia="en-US"/>
        </w:rPr>
      </w:pPr>
    </w:p>
    <w:p w14:paraId="31EC0753" w14:textId="77777777" w:rsidR="00934263" w:rsidRDefault="00934263" w:rsidP="00934263">
      <w:pPr>
        <w:pStyle w:val="NormalWeb"/>
        <w:spacing w:line="360" w:lineRule="auto"/>
        <w:jc w:val="both"/>
        <w:rPr>
          <w:rFonts w:eastAsiaTheme="minorHAnsi"/>
          <w:color w:val="767171"/>
          <w:spacing w:val="20"/>
          <w:lang w:val="es-US" w:eastAsia="en-US"/>
        </w:rPr>
        <w:sectPr w:rsidR="00934263" w:rsidSect="001934E6">
          <w:footerReference w:type="default" r:id="rId57"/>
          <w:pgSz w:w="12240" w:h="15840"/>
          <w:pgMar w:top="709" w:right="2160" w:bottom="1440" w:left="2160" w:header="720" w:footer="720" w:gutter="0"/>
          <w:pgNumType w:start="1"/>
          <w:cols w:space="720"/>
          <w:docGrid w:linePitch="360"/>
        </w:sectPr>
      </w:pPr>
    </w:p>
    <w:p w14:paraId="0E3079E2" w14:textId="1755154D" w:rsidR="00864690" w:rsidRPr="005E6269" w:rsidRDefault="004138D0" w:rsidP="00934263">
      <w:pPr>
        <w:pStyle w:val="NormalWeb"/>
        <w:spacing w:line="360" w:lineRule="auto"/>
        <w:jc w:val="both"/>
        <w:rPr>
          <w:b/>
          <w:bCs/>
          <w:color w:val="767171"/>
          <w:sz w:val="28"/>
          <w:szCs w:val="28"/>
        </w:rPr>
      </w:pPr>
      <w:r w:rsidRPr="00A576A0">
        <w:rPr>
          <w:b/>
          <w:bCs/>
          <w:color w:val="767171"/>
          <w:sz w:val="28"/>
          <w:szCs w:val="28"/>
        </w:rPr>
        <w:lastRenderedPageBreak/>
        <w:t xml:space="preserve"> </w:t>
      </w:r>
      <w:r w:rsidR="00934263">
        <w:rPr>
          <w:b/>
          <w:bCs/>
          <w:color w:val="767171"/>
          <w:sz w:val="28"/>
          <w:szCs w:val="28"/>
        </w:rPr>
        <w:t xml:space="preserve">4.5 </w:t>
      </w:r>
      <w:r w:rsidR="00864690" w:rsidRPr="005E6269">
        <w:rPr>
          <w:b/>
          <w:bCs/>
          <w:color w:val="767171"/>
          <w:sz w:val="28"/>
          <w:szCs w:val="28"/>
        </w:rPr>
        <w:t>Desempeño del Sistema de Planificación y Desarrollo Institucional</w:t>
      </w:r>
    </w:p>
    <w:p w14:paraId="6D92AA35" w14:textId="76A7011B" w:rsidR="000349B0" w:rsidRPr="00A576A0" w:rsidRDefault="000349B0" w:rsidP="00635ACC">
      <w:pPr>
        <w:pStyle w:val="NormalWeb"/>
        <w:spacing w:before="0" w:beforeAutospacing="0" w:line="360" w:lineRule="auto"/>
        <w:jc w:val="both"/>
        <w:rPr>
          <w:color w:val="767171"/>
        </w:rPr>
      </w:pPr>
      <w:r w:rsidRPr="00A576A0">
        <w:rPr>
          <w:color w:val="767171"/>
        </w:rPr>
        <w:t xml:space="preserve">La </w:t>
      </w:r>
      <w:r w:rsidR="009D476E" w:rsidRPr="00A576A0">
        <w:rPr>
          <w:color w:val="767171"/>
        </w:rPr>
        <w:t>D</w:t>
      </w:r>
      <w:r w:rsidRPr="00A576A0">
        <w:rPr>
          <w:color w:val="767171"/>
        </w:rPr>
        <w:t xml:space="preserve">ivisión de </w:t>
      </w:r>
      <w:r w:rsidR="009D476E" w:rsidRPr="00A576A0">
        <w:rPr>
          <w:color w:val="767171"/>
        </w:rPr>
        <w:t>Planificación</w:t>
      </w:r>
      <w:r w:rsidRPr="00A576A0">
        <w:rPr>
          <w:color w:val="767171"/>
        </w:rPr>
        <w:t xml:space="preserve"> y Desarrollo como unidad asesora de la </w:t>
      </w:r>
      <w:r w:rsidR="009D476E" w:rsidRPr="00A576A0">
        <w:rPr>
          <w:color w:val="767171"/>
        </w:rPr>
        <w:t>Máxima</w:t>
      </w:r>
      <w:r w:rsidRPr="00A576A0">
        <w:rPr>
          <w:color w:val="767171"/>
        </w:rPr>
        <w:t xml:space="preserve"> Autoridad, tiene como funciones principales </w:t>
      </w:r>
      <w:r w:rsidR="00556F40" w:rsidRPr="00A576A0">
        <w:rPr>
          <w:color w:val="767171"/>
        </w:rPr>
        <w:t xml:space="preserve">la “definición de políticas, planes, programas y proyectos internos de la </w:t>
      </w:r>
      <w:r w:rsidR="009D476E" w:rsidRPr="00A576A0">
        <w:rPr>
          <w:color w:val="767171"/>
        </w:rPr>
        <w:t>institución,</w:t>
      </w:r>
      <w:r w:rsidR="00556F40" w:rsidRPr="00A576A0">
        <w:rPr>
          <w:color w:val="767171"/>
        </w:rPr>
        <w:t xml:space="preserve"> así como el desarrollo y aprendizaje organizacional, gestión de calidad y </w:t>
      </w:r>
      <w:r w:rsidR="009D476E" w:rsidRPr="00A576A0">
        <w:rPr>
          <w:color w:val="767171"/>
        </w:rPr>
        <w:t>reingeniería</w:t>
      </w:r>
      <w:r w:rsidR="00556F40" w:rsidRPr="00A576A0">
        <w:rPr>
          <w:color w:val="767171"/>
        </w:rPr>
        <w:t xml:space="preserve"> de procesos”.</w:t>
      </w:r>
    </w:p>
    <w:p w14:paraId="0680AB13" w14:textId="0C7BCE42" w:rsidR="00A6063B" w:rsidRPr="00A576A0" w:rsidRDefault="00A6063B">
      <w:pPr>
        <w:pStyle w:val="Prrafodelista"/>
        <w:numPr>
          <w:ilvl w:val="0"/>
          <w:numId w:val="9"/>
        </w:numPr>
        <w:tabs>
          <w:tab w:val="left" w:pos="3456"/>
        </w:tabs>
        <w:spacing w:line="360" w:lineRule="auto"/>
        <w:jc w:val="both"/>
        <w:rPr>
          <w:lang w:val="es-US"/>
        </w:rPr>
      </w:pPr>
      <w:r w:rsidRPr="00A576A0">
        <w:rPr>
          <w:lang w:val="es-US"/>
        </w:rPr>
        <w:t xml:space="preserve">Formulación, monitoreo y evaluación de </w:t>
      </w:r>
      <w:r w:rsidR="00556F40" w:rsidRPr="00A576A0">
        <w:rPr>
          <w:lang w:val="es-US"/>
        </w:rPr>
        <w:t>planes,</w:t>
      </w:r>
      <w:r w:rsidRPr="00A576A0">
        <w:rPr>
          <w:lang w:val="es-US"/>
        </w:rPr>
        <w:t xml:space="preserve"> programas y proyectos</w:t>
      </w:r>
    </w:p>
    <w:p w14:paraId="2F5FDAAD" w14:textId="2AB84ADB" w:rsidR="00A6063B" w:rsidRPr="00A576A0" w:rsidRDefault="00A6063B" w:rsidP="00635ACC">
      <w:pPr>
        <w:tabs>
          <w:tab w:val="left" w:pos="3456"/>
        </w:tabs>
        <w:spacing w:line="360" w:lineRule="auto"/>
        <w:jc w:val="both"/>
        <w:rPr>
          <w:lang w:val="es-US"/>
        </w:rPr>
      </w:pPr>
      <w:r w:rsidRPr="00A576A0">
        <w:rPr>
          <w:lang w:val="es-US"/>
        </w:rPr>
        <w:t xml:space="preserve">Dentro de las funciones de la unidad de Planificación y Desarrollo que tiene que ver con los programas y </w:t>
      </w:r>
      <w:r w:rsidR="004138D0" w:rsidRPr="00A576A0">
        <w:rPr>
          <w:lang w:val="es-US"/>
        </w:rPr>
        <w:t>proyectos a</w:t>
      </w:r>
      <w:r w:rsidRPr="00A576A0">
        <w:rPr>
          <w:lang w:val="es-US"/>
        </w:rPr>
        <w:t xml:space="preserve"> desarrollar en la institución</w:t>
      </w:r>
      <w:r w:rsidR="004138D0" w:rsidRPr="00A576A0">
        <w:rPr>
          <w:lang w:val="es-US"/>
        </w:rPr>
        <w:t>,</w:t>
      </w:r>
      <w:r w:rsidRPr="00A576A0">
        <w:rPr>
          <w:lang w:val="es-US"/>
        </w:rPr>
        <w:t xml:space="preserve"> podemos destacar los </w:t>
      </w:r>
      <w:r w:rsidR="004138D0" w:rsidRPr="00A576A0">
        <w:rPr>
          <w:lang w:val="es-US"/>
        </w:rPr>
        <w:t>más</w:t>
      </w:r>
      <w:r w:rsidRPr="00A576A0">
        <w:rPr>
          <w:lang w:val="es-US"/>
        </w:rPr>
        <w:t xml:space="preserve"> significativos:</w:t>
      </w:r>
    </w:p>
    <w:p w14:paraId="6778A64C" w14:textId="77777777" w:rsidR="00B41CE4" w:rsidRPr="00A576A0" w:rsidRDefault="00B41CE4">
      <w:pPr>
        <w:pStyle w:val="Prrafodelista"/>
        <w:numPr>
          <w:ilvl w:val="0"/>
          <w:numId w:val="29"/>
        </w:numPr>
        <w:tabs>
          <w:tab w:val="left" w:pos="3456"/>
        </w:tabs>
        <w:spacing w:line="360" w:lineRule="auto"/>
        <w:ind w:left="720"/>
        <w:jc w:val="both"/>
        <w:rPr>
          <w:lang w:val="es-US"/>
        </w:rPr>
      </w:pPr>
      <w:r w:rsidRPr="00A576A0">
        <w:rPr>
          <w:lang w:val="es-US"/>
        </w:rPr>
        <w:t>El alcance del seguro agropecuario y su proyección a cuatro años. Este documento fue preparado para ser presentado a las autoridades del sector agropecuario y al sector asegurador.</w:t>
      </w:r>
    </w:p>
    <w:p w14:paraId="49037245" w14:textId="77777777" w:rsidR="00B41CE4" w:rsidRPr="00A576A0" w:rsidRDefault="00B41CE4">
      <w:pPr>
        <w:pStyle w:val="Prrafodelista"/>
        <w:numPr>
          <w:ilvl w:val="0"/>
          <w:numId w:val="29"/>
        </w:numPr>
        <w:tabs>
          <w:tab w:val="left" w:pos="3456"/>
        </w:tabs>
        <w:spacing w:line="360" w:lineRule="auto"/>
        <w:ind w:left="720"/>
        <w:jc w:val="both"/>
        <w:rPr>
          <w:lang w:val="es-US"/>
        </w:rPr>
      </w:pPr>
      <w:r w:rsidRPr="00A576A0">
        <w:rPr>
          <w:lang w:val="es-US"/>
        </w:rPr>
        <w:t>Informe sobre avances en la DIGERA del año 2020 al año 2024 a ser presentado a los representantes de la misión del Fondo Monetario Internacional FMI.</w:t>
      </w:r>
    </w:p>
    <w:p w14:paraId="150DF445" w14:textId="2EF1785C" w:rsidR="00C67435" w:rsidRPr="00A576A0" w:rsidRDefault="00B41CE4">
      <w:pPr>
        <w:pStyle w:val="Prrafodelista"/>
        <w:numPr>
          <w:ilvl w:val="0"/>
          <w:numId w:val="29"/>
        </w:numPr>
        <w:tabs>
          <w:tab w:val="left" w:pos="3456"/>
        </w:tabs>
        <w:spacing w:line="360" w:lineRule="auto"/>
        <w:ind w:left="720"/>
        <w:jc w:val="both"/>
        <w:rPr>
          <w:lang w:val="es-US"/>
        </w:rPr>
      </w:pPr>
      <w:r w:rsidRPr="00A576A0">
        <w:rPr>
          <w:lang w:val="es-US"/>
        </w:rPr>
        <w:t xml:space="preserve">Plan General de Reforma y modernización del sector agropecuario. A ser presentado al Presidente de </w:t>
      </w:r>
      <w:r w:rsidR="00CA75EF" w:rsidRPr="00A576A0">
        <w:rPr>
          <w:lang w:val="es-US"/>
        </w:rPr>
        <w:t xml:space="preserve">la </w:t>
      </w:r>
      <w:r w:rsidRPr="00A576A0">
        <w:rPr>
          <w:lang w:val="es-US"/>
        </w:rPr>
        <w:t>Rep</w:t>
      </w:r>
      <w:r w:rsidR="00CA75EF" w:rsidRPr="00A576A0">
        <w:rPr>
          <w:lang w:val="es-US"/>
        </w:rPr>
        <w:t>ú</w:t>
      </w:r>
      <w:r w:rsidRPr="00A576A0">
        <w:rPr>
          <w:lang w:val="es-US"/>
        </w:rPr>
        <w:t>blica a través del Ministro de Agricultura.</w:t>
      </w:r>
    </w:p>
    <w:p w14:paraId="2D9B6219" w14:textId="4C06D9F1" w:rsidR="00C67435" w:rsidRPr="00A576A0" w:rsidRDefault="00C67435">
      <w:pPr>
        <w:pStyle w:val="Prrafodelista"/>
        <w:numPr>
          <w:ilvl w:val="0"/>
          <w:numId w:val="29"/>
        </w:numPr>
        <w:tabs>
          <w:tab w:val="left" w:pos="3456"/>
        </w:tabs>
        <w:spacing w:line="360" w:lineRule="auto"/>
        <w:ind w:left="720"/>
        <w:jc w:val="both"/>
        <w:rPr>
          <w:lang w:val="es-US"/>
        </w:rPr>
      </w:pPr>
      <w:r w:rsidRPr="00A576A0">
        <w:rPr>
          <w:lang w:val="es-US"/>
        </w:rPr>
        <w:t>Plan de Reforma del Seguro agropecuario. Presentado a la comisión evaluadora de la reforma y eficientizaci</w:t>
      </w:r>
      <w:r w:rsidR="00E07600" w:rsidRPr="00A576A0">
        <w:rPr>
          <w:lang w:val="es-US"/>
        </w:rPr>
        <w:t>ó</w:t>
      </w:r>
      <w:r w:rsidRPr="00A576A0">
        <w:rPr>
          <w:lang w:val="es-US"/>
        </w:rPr>
        <w:t>n del sector agropecuario.</w:t>
      </w:r>
    </w:p>
    <w:p w14:paraId="6A53EE7B" w14:textId="77777777" w:rsidR="006A53C2" w:rsidRPr="00A576A0" w:rsidRDefault="006A53C2" w:rsidP="006A53C2">
      <w:pPr>
        <w:pStyle w:val="Prrafodelista"/>
        <w:tabs>
          <w:tab w:val="left" w:pos="3456"/>
        </w:tabs>
        <w:spacing w:line="360" w:lineRule="auto"/>
        <w:jc w:val="both"/>
        <w:rPr>
          <w:lang w:val="es-US"/>
        </w:rPr>
      </w:pPr>
    </w:p>
    <w:p w14:paraId="2E04930B" w14:textId="77777777" w:rsidR="00635ACC" w:rsidRDefault="00635ACC" w:rsidP="006A53C2">
      <w:pPr>
        <w:tabs>
          <w:tab w:val="left" w:pos="3456"/>
        </w:tabs>
        <w:spacing w:line="360" w:lineRule="auto"/>
        <w:jc w:val="both"/>
        <w:rPr>
          <w:b/>
          <w:bCs/>
          <w:lang w:val="es-US"/>
        </w:rPr>
      </w:pPr>
    </w:p>
    <w:p w14:paraId="02300DCD" w14:textId="77777777" w:rsidR="00934263" w:rsidRDefault="00934263" w:rsidP="006A53C2">
      <w:pPr>
        <w:tabs>
          <w:tab w:val="left" w:pos="3456"/>
        </w:tabs>
        <w:spacing w:line="360" w:lineRule="auto"/>
        <w:jc w:val="both"/>
        <w:rPr>
          <w:b/>
          <w:bCs/>
          <w:lang w:val="es-US"/>
        </w:rPr>
        <w:sectPr w:rsidR="00934263" w:rsidSect="001934E6">
          <w:footerReference w:type="default" r:id="rId58"/>
          <w:pgSz w:w="12240" w:h="15840"/>
          <w:pgMar w:top="709" w:right="2160" w:bottom="1440" w:left="2160" w:header="720" w:footer="720" w:gutter="0"/>
          <w:pgNumType w:start="1"/>
          <w:cols w:space="720"/>
          <w:docGrid w:linePitch="360"/>
        </w:sectPr>
      </w:pPr>
    </w:p>
    <w:p w14:paraId="133549F9" w14:textId="4E99E20E" w:rsidR="007C0AAD" w:rsidRPr="00A576A0" w:rsidRDefault="007C0AAD" w:rsidP="00635ACC">
      <w:pPr>
        <w:tabs>
          <w:tab w:val="left" w:pos="3456"/>
        </w:tabs>
        <w:spacing w:before="240" w:line="360" w:lineRule="auto"/>
        <w:jc w:val="both"/>
        <w:rPr>
          <w:b/>
          <w:bCs/>
          <w:lang w:val="es-US"/>
        </w:rPr>
      </w:pPr>
      <w:r w:rsidRPr="00A576A0">
        <w:rPr>
          <w:b/>
          <w:bCs/>
          <w:lang w:val="es-US"/>
        </w:rPr>
        <w:lastRenderedPageBreak/>
        <w:t xml:space="preserve">Calidad de la </w:t>
      </w:r>
      <w:r w:rsidR="00934263" w:rsidRPr="00A576A0">
        <w:rPr>
          <w:b/>
          <w:bCs/>
          <w:lang w:val="es-US"/>
        </w:rPr>
        <w:t>Gestión</w:t>
      </w:r>
    </w:p>
    <w:p w14:paraId="457C52F5" w14:textId="1759CE15" w:rsidR="0069322D" w:rsidRPr="00A576A0" w:rsidRDefault="0069322D" w:rsidP="00635ACC">
      <w:pPr>
        <w:tabs>
          <w:tab w:val="left" w:pos="3456"/>
        </w:tabs>
        <w:spacing w:before="240" w:line="360" w:lineRule="auto"/>
        <w:jc w:val="both"/>
        <w:rPr>
          <w:lang w:val="es-US"/>
        </w:rPr>
      </w:pPr>
      <w:r w:rsidRPr="00A576A0">
        <w:rPr>
          <w:lang w:val="es-US"/>
        </w:rPr>
        <w:t xml:space="preserve">Como parte del avance en calidad de la </w:t>
      </w:r>
      <w:r w:rsidR="007339BE" w:rsidRPr="00A576A0">
        <w:rPr>
          <w:lang w:val="es-US"/>
        </w:rPr>
        <w:t>gestión</w:t>
      </w:r>
      <w:r w:rsidRPr="00A576A0">
        <w:rPr>
          <w:lang w:val="es-US"/>
        </w:rPr>
        <w:t xml:space="preserve">, trabajamos todos los criterios del Sistema de </w:t>
      </w:r>
      <w:r w:rsidR="007339BE" w:rsidRPr="00A576A0">
        <w:rPr>
          <w:lang w:val="es-US"/>
        </w:rPr>
        <w:t>Medición</w:t>
      </w:r>
      <w:r w:rsidRPr="00A576A0">
        <w:rPr>
          <w:lang w:val="es-US"/>
        </w:rPr>
        <w:t xml:space="preserve"> de la Administración </w:t>
      </w:r>
      <w:r w:rsidR="00F31835" w:rsidRPr="00A576A0">
        <w:rPr>
          <w:lang w:val="es-US"/>
        </w:rPr>
        <w:t>Pública</w:t>
      </w:r>
      <w:r w:rsidRPr="00A576A0">
        <w:rPr>
          <w:lang w:val="es-US"/>
        </w:rPr>
        <w:t xml:space="preserve"> SISMAP</w:t>
      </w:r>
      <w:r w:rsidR="007339BE" w:rsidRPr="00A576A0">
        <w:rPr>
          <w:lang w:val="es-US"/>
        </w:rPr>
        <w:t>:</w:t>
      </w:r>
    </w:p>
    <w:p w14:paraId="5DEBD8C1" w14:textId="00984C1A" w:rsidR="007339BE" w:rsidRPr="00A576A0" w:rsidRDefault="007339BE" w:rsidP="00635ACC">
      <w:pPr>
        <w:tabs>
          <w:tab w:val="left" w:pos="3456"/>
        </w:tabs>
        <w:spacing w:before="240" w:line="360" w:lineRule="auto"/>
        <w:jc w:val="both"/>
        <w:rPr>
          <w:lang w:val="es-US"/>
        </w:rPr>
      </w:pPr>
      <w:r w:rsidRPr="00A576A0">
        <w:rPr>
          <w:lang w:val="es-US"/>
        </w:rPr>
        <w:t>El promedio general para Planificación y Desarrollo dentro del SISMAP es de</w:t>
      </w:r>
      <w:r w:rsidR="00907D8D" w:rsidRPr="00A576A0">
        <w:rPr>
          <w:lang w:val="es-US"/>
        </w:rPr>
        <w:t xml:space="preserve"> 96.66%</w:t>
      </w:r>
      <w:r w:rsidRPr="00A576A0">
        <w:rPr>
          <w:lang w:val="es-US"/>
        </w:rPr>
        <w:t xml:space="preserve">, resultado de </w:t>
      </w:r>
      <w:r w:rsidR="004F3670" w:rsidRPr="00A576A0">
        <w:rPr>
          <w:lang w:val="es-US"/>
        </w:rPr>
        <w:t xml:space="preserve">la evaluación de </w:t>
      </w:r>
      <w:r w:rsidRPr="00A576A0">
        <w:rPr>
          <w:lang w:val="es-US"/>
        </w:rPr>
        <w:t>los siguientes criterios</w:t>
      </w:r>
      <w:r w:rsidR="004F3670" w:rsidRPr="00A576A0">
        <w:rPr>
          <w:lang w:val="es-US"/>
        </w:rPr>
        <w:t>:</w:t>
      </w:r>
    </w:p>
    <w:p w14:paraId="5EC7EFC5" w14:textId="377B2EB5" w:rsidR="007339BE" w:rsidRPr="00A576A0" w:rsidRDefault="007339BE" w:rsidP="00635ACC">
      <w:pPr>
        <w:spacing w:before="240" w:line="360" w:lineRule="auto"/>
        <w:jc w:val="both"/>
        <w:rPr>
          <w:lang w:val="es-US"/>
        </w:rPr>
      </w:pPr>
      <w:r w:rsidRPr="00A576A0">
        <w:rPr>
          <w:lang w:val="es-US"/>
        </w:rPr>
        <w:t>01.1 Autoevaluación CAF</w:t>
      </w:r>
      <w:r w:rsidRPr="00A576A0">
        <w:rPr>
          <w:lang w:val="es-US"/>
        </w:rPr>
        <w:tab/>
      </w:r>
      <w:r w:rsidRPr="00A576A0">
        <w:rPr>
          <w:lang w:val="es-US"/>
        </w:rPr>
        <w:tab/>
      </w:r>
      <w:r w:rsidR="00635ACC">
        <w:rPr>
          <w:lang w:val="es-US"/>
        </w:rPr>
        <w:t xml:space="preserve">         </w:t>
      </w:r>
      <w:r w:rsidRPr="00A576A0">
        <w:rPr>
          <w:lang w:val="es-US"/>
        </w:rPr>
        <w:t>100</w:t>
      </w:r>
      <w:r w:rsidR="00BE6C91">
        <w:rPr>
          <w:lang w:val="es-US"/>
        </w:rPr>
        <w:t>%</w:t>
      </w:r>
    </w:p>
    <w:p w14:paraId="7173BE10" w14:textId="269961E8" w:rsidR="007339BE" w:rsidRPr="00A576A0" w:rsidRDefault="007339BE" w:rsidP="00635ACC">
      <w:pPr>
        <w:spacing w:before="240" w:line="360" w:lineRule="auto"/>
        <w:jc w:val="both"/>
        <w:rPr>
          <w:lang w:val="es-US"/>
        </w:rPr>
      </w:pPr>
      <w:r w:rsidRPr="00A576A0">
        <w:rPr>
          <w:lang w:val="es-US"/>
        </w:rPr>
        <w:t>Realizamos la evaluación de todas las unidades de la institución y presentamos las evidencias que soportan las acciones realizadas.</w:t>
      </w:r>
    </w:p>
    <w:p w14:paraId="34677997" w14:textId="0BBBADCC" w:rsidR="00BB5F19" w:rsidRPr="00A576A0" w:rsidRDefault="007339BE" w:rsidP="00635ACC">
      <w:pPr>
        <w:spacing w:before="240" w:line="360" w:lineRule="auto"/>
        <w:jc w:val="both"/>
        <w:rPr>
          <w:lang w:val="es-US"/>
        </w:rPr>
      </w:pPr>
      <w:r w:rsidRPr="00A576A0">
        <w:rPr>
          <w:lang w:val="es-US"/>
        </w:rPr>
        <w:t>01.2 Plan de Mejora Modelo CAF                80</w:t>
      </w:r>
      <w:r w:rsidR="00BE6C91">
        <w:rPr>
          <w:lang w:val="es-US"/>
        </w:rPr>
        <w:t>%</w:t>
      </w:r>
    </w:p>
    <w:p w14:paraId="0448DF2A" w14:textId="1820A0F0" w:rsidR="007339BE" w:rsidRPr="00A576A0" w:rsidRDefault="007339BE" w:rsidP="00635ACC">
      <w:pPr>
        <w:spacing w:before="240" w:line="360" w:lineRule="auto"/>
        <w:jc w:val="both"/>
        <w:rPr>
          <w:lang w:val="es-US"/>
        </w:rPr>
      </w:pPr>
      <w:r w:rsidRPr="00A576A0">
        <w:rPr>
          <w:lang w:val="es-US"/>
        </w:rPr>
        <w:t xml:space="preserve">Tomamos en cuenta los aspectos que requieren ser mejorados, asignándoles fecha de realización a cada </w:t>
      </w:r>
      <w:r w:rsidR="00BE6C91">
        <w:rPr>
          <w:lang w:val="es-US"/>
        </w:rPr>
        <w:t xml:space="preserve">una </w:t>
      </w:r>
      <w:r w:rsidRPr="00A576A0">
        <w:rPr>
          <w:lang w:val="es-US"/>
        </w:rPr>
        <w:t>de las mejoras.</w:t>
      </w:r>
      <w:r w:rsidR="004F3670" w:rsidRPr="00A576A0">
        <w:rPr>
          <w:lang w:val="es-US"/>
        </w:rPr>
        <w:t xml:space="preserve"> En el informe sobre el plan de mejora fueron </w:t>
      </w:r>
      <w:r w:rsidR="00B23D73" w:rsidRPr="00A576A0">
        <w:rPr>
          <w:lang w:val="es-US"/>
        </w:rPr>
        <w:t>resaltadas</w:t>
      </w:r>
      <w:r w:rsidR="004F3670" w:rsidRPr="00A576A0">
        <w:rPr>
          <w:lang w:val="es-US"/>
        </w:rPr>
        <w:t xml:space="preserve"> </w:t>
      </w:r>
      <w:r w:rsidR="00B23D73" w:rsidRPr="00A576A0">
        <w:rPr>
          <w:lang w:val="es-US"/>
        </w:rPr>
        <w:t>las</w:t>
      </w:r>
      <w:r w:rsidR="004F3670" w:rsidRPr="00A576A0">
        <w:rPr>
          <w:lang w:val="es-US"/>
        </w:rPr>
        <w:t xml:space="preserve"> acciones tomadas para la solución de cada uno de los aspectos</w:t>
      </w:r>
    </w:p>
    <w:p w14:paraId="4AB03302" w14:textId="36CADEF8" w:rsidR="007339BE" w:rsidRPr="00A576A0" w:rsidRDefault="007339BE" w:rsidP="00635ACC">
      <w:pPr>
        <w:spacing w:before="240" w:line="360" w:lineRule="auto"/>
        <w:jc w:val="both"/>
        <w:rPr>
          <w:lang w:val="es-US"/>
        </w:rPr>
      </w:pPr>
      <w:r w:rsidRPr="00A576A0">
        <w:rPr>
          <w:lang w:val="es-US"/>
        </w:rPr>
        <w:t>01.3 Estandarización de Procesos</w:t>
      </w:r>
      <w:r w:rsidRPr="00A576A0">
        <w:rPr>
          <w:lang w:val="es-US"/>
        </w:rPr>
        <w:tab/>
      </w:r>
      <w:r w:rsidRPr="00A576A0">
        <w:rPr>
          <w:lang w:val="es-US"/>
        </w:rPr>
        <w:tab/>
        <w:t>100</w:t>
      </w:r>
      <w:r w:rsidR="00BE6C91">
        <w:rPr>
          <w:lang w:val="es-US"/>
        </w:rPr>
        <w:t>%</w:t>
      </w:r>
    </w:p>
    <w:p w14:paraId="7DAF4C42" w14:textId="78B23BDE" w:rsidR="007339BE" w:rsidRPr="00A576A0" w:rsidRDefault="007339BE" w:rsidP="00635ACC">
      <w:pPr>
        <w:spacing w:before="240" w:line="360" w:lineRule="auto"/>
        <w:jc w:val="both"/>
        <w:rPr>
          <w:lang w:val="es-US"/>
        </w:rPr>
      </w:pPr>
      <w:r w:rsidRPr="00A576A0">
        <w:rPr>
          <w:lang w:val="es-US"/>
        </w:rPr>
        <w:t xml:space="preserve">Hicimos la actualización del mapa de proceso institucional adecuándolo a la realidad operativa. Luego procedimos a realizar el levantamiento de todos los procesos de las áreas sustantivas y a formalizarlos para mejor comprensión de </w:t>
      </w:r>
      <w:r w:rsidR="00907D8D" w:rsidRPr="00A576A0">
        <w:rPr>
          <w:lang w:val="es-US"/>
        </w:rPr>
        <w:t>todos los servidores.</w:t>
      </w:r>
    </w:p>
    <w:p w14:paraId="34D62380" w14:textId="1FD8AA62" w:rsidR="00907D8D" w:rsidRPr="00A576A0" w:rsidRDefault="00907D8D" w:rsidP="00635ACC">
      <w:pPr>
        <w:spacing w:before="240" w:line="360" w:lineRule="auto"/>
        <w:jc w:val="both"/>
        <w:rPr>
          <w:lang w:val="es-US"/>
        </w:rPr>
      </w:pPr>
      <w:r w:rsidRPr="00A576A0">
        <w:rPr>
          <w:lang w:val="es-US"/>
        </w:rPr>
        <w:t>04.1 Estructura Organizativa                     100</w:t>
      </w:r>
      <w:r w:rsidR="00BE6C91">
        <w:rPr>
          <w:lang w:val="es-US"/>
        </w:rPr>
        <w:t>%</w:t>
      </w:r>
    </w:p>
    <w:p w14:paraId="3CF29436" w14:textId="02406585" w:rsidR="00907D8D" w:rsidRDefault="00907D8D" w:rsidP="00635ACC">
      <w:pPr>
        <w:spacing w:before="240" w:line="360" w:lineRule="auto"/>
        <w:jc w:val="both"/>
        <w:rPr>
          <w:lang w:val="es-US"/>
        </w:rPr>
      </w:pPr>
      <w:r w:rsidRPr="00A576A0">
        <w:rPr>
          <w:lang w:val="es-US"/>
        </w:rPr>
        <w:t>La estructura de la DIGERA fue actualizada en el año 2023, encontrándose su aprobación vigente hasta el próximo año.</w:t>
      </w:r>
    </w:p>
    <w:p w14:paraId="25AD8EEC" w14:textId="77777777" w:rsidR="00057122" w:rsidRDefault="00057122" w:rsidP="00635ACC">
      <w:pPr>
        <w:spacing w:before="240" w:line="360" w:lineRule="auto"/>
        <w:jc w:val="both"/>
        <w:rPr>
          <w:lang w:val="es-US"/>
        </w:rPr>
        <w:sectPr w:rsidR="00057122" w:rsidSect="001934E6">
          <w:footerReference w:type="default" r:id="rId59"/>
          <w:pgSz w:w="12240" w:h="15840"/>
          <w:pgMar w:top="709" w:right="2160" w:bottom="1440" w:left="2160" w:header="720" w:footer="720" w:gutter="0"/>
          <w:pgNumType w:start="1"/>
          <w:cols w:space="720"/>
          <w:docGrid w:linePitch="360"/>
        </w:sectPr>
      </w:pPr>
    </w:p>
    <w:p w14:paraId="2553AE17" w14:textId="560D46B8" w:rsidR="006C58DF" w:rsidRPr="00A576A0" w:rsidRDefault="006C58DF" w:rsidP="006C58DF">
      <w:pPr>
        <w:spacing w:before="240" w:line="360" w:lineRule="auto"/>
        <w:jc w:val="both"/>
        <w:rPr>
          <w:lang w:val="es-US"/>
        </w:rPr>
      </w:pPr>
      <w:r w:rsidRPr="00A576A0">
        <w:rPr>
          <w:lang w:val="es-US"/>
        </w:rPr>
        <w:lastRenderedPageBreak/>
        <w:t>04.2 Manual de Organización y Funciones    100</w:t>
      </w:r>
      <w:r w:rsidR="00BE6C91">
        <w:rPr>
          <w:lang w:val="es-US"/>
        </w:rPr>
        <w:t>%</w:t>
      </w:r>
    </w:p>
    <w:p w14:paraId="164A78AE" w14:textId="77777777" w:rsidR="006C58DF" w:rsidRPr="00A576A0" w:rsidRDefault="006C58DF" w:rsidP="006C58DF">
      <w:pPr>
        <w:spacing w:line="360" w:lineRule="auto"/>
        <w:jc w:val="both"/>
        <w:rPr>
          <w:lang w:val="es-US"/>
        </w:rPr>
      </w:pPr>
      <w:r w:rsidRPr="00A576A0">
        <w:rPr>
          <w:lang w:val="es-US"/>
        </w:rPr>
        <w:t>El manual se encuentra actualizado y aprobado hasta el año 2026</w:t>
      </w:r>
    </w:p>
    <w:p w14:paraId="42047A43" w14:textId="565EE7DE" w:rsidR="006C58DF" w:rsidRPr="00A576A0" w:rsidRDefault="006C58DF" w:rsidP="006C58DF">
      <w:pPr>
        <w:tabs>
          <w:tab w:val="left" w:pos="3456"/>
        </w:tabs>
        <w:spacing w:line="360" w:lineRule="auto"/>
        <w:jc w:val="both"/>
        <w:rPr>
          <w:lang w:val="es-US"/>
        </w:rPr>
      </w:pPr>
      <w:r w:rsidRPr="00A576A0">
        <w:rPr>
          <w:lang w:val="es-US"/>
        </w:rPr>
        <w:t>04.3 Manual de Cargos elaborado              100</w:t>
      </w:r>
      <w:r w:rsidR="00BE6C91">
        <w:rPr>
          <w:lang w:val="es-US"/>
        </w:rPr>
        <w:t>%</w:t>
      </w:r>
    </w:p>
    <w:p w14:paraId="40D32805" w14:textId="77777777" w:rsidR="006C58DF" w:rsidRDefault="006C58DF" w:rsidP="006C58DF">
      <w:pPr>
        <w:tabs>
          <w:tab w:val="left" w:pos="3456"/>
        </w:tabs>
        <w:spacing w:line="360" w:lineRule="auto"/>
        <w:jc w:val="both"/>
        <w:rPr>
          <w:lang w:val="es-US"/>
        </w:rPr>
      </w:pPr>
      <w:r w:rsidRPr="00A576A0">
        <w:rPr>
          <w:lang w:val="es-US"/>
        </w:rPr>
        <w:t>Aprobado con fecha de revisión en el año 2026.</w:t>
      </w:r>
    </w:p>
    <w:tbl>
      <w:tblPr>
        <w:tblpPr w:leftFromText="141" w:rightFromText="141" w:vertAnchor="text" w:horzAnchor="margin" w:tblpY="848"/>
        <w:tblW w:w="7920" w:type="dxa"/>
        <w:tblCellMar>
          <w:left w:w="70" w:type="dxa"/>
          <w:right w:w="70" w:type="dxa"/>
        </w:tblCellMar>
        <w:tblLook w:val="04A0" w:firstRow="1" w:lastRow="0" w:firstColumn="1" w:lastColumn="0" w:noHBand="0" w:noVBand="1"/>
      </w:tblPr>
      <w:tblGrid>
        <w:gridCol w:w="2239"/>
        <w:gridCol w:w="1567"/>
        <w:gridCol w:w="1473"/>
        <w:gridCol w:w="818"/>
        <w:gridCol w:w="383"/>
        <w:gridCol w:w="1440"/>
      </w:tblGrid>
      <w:tr w:rsidR="006C58DF" w:rsidRPr="00934534" w14:paraId="12FFDFA9" w14:textId="77777777" w:rsidTr="00EE3069">
        <w:trPr>
          <w:trHeight w:val="300"/>
        </w:trPr>
        <w:tc>
          <w:tcPr>
            <w:tcW w:w="7920" w:type="dxa"/>
            <w:gridSpan w:val="6"/>
            <w:tcBorders>
              <w:top w:val="nil"/>
              <w:left w:val="nil"/>
              <w:bottom w:val="nil"/>
              <w:right w:val="nil"/>
            </w:tcBorders>
            <w:shd w:val="clear" w:color="000000" w:fill="002060"/>
            <w:noWrap/>
            <w:vAlign w:val="center"/>
            <w:hideMark/>
          </w:tcPr>
          <w:p w14:paraId="7FB30CD2" w14:textId="77777777" w:rsidR="006C58DF" w:rsidRPr="00A576A0" w:rsidRDefault="006C58DF" w:rsidP="00EE3069">
            <w:pPr>
              <w:spacing w:after="0" w:line="240" w:lineRule="auto"/>
              <w:jc w:val="center"/>
              <w:rPr>
                <w:rFonts w:eastAsia="Times New Roman"/>
                <w:color w:val="FFFFFF" w:themeColor="background1"/>
                <w:lang w:val="es-DO" w:eastAsia="es-DO"/>
              </w:rPr>
            </w:pPr>
            <w:r w:rsidRPr="00A576A0">
              <w:rPr>
                <w:rFonts w:eastAsia="Times New Roman"/>
                <w:color w:val="FFFFFF" w:themeColor="background1"/>
                <w:lang w:val="es-DO" w:eastAsia="es-DO"/>
              </w:rPr>
              <w:t>SUBSISTEMAS E INDICADORES DE EFICIENCIA</w:t>
            </w:r>
          </w:p>
        </w:tc>
      </w:tr>
      <w:tr w:rsidR="006C58DF" w:rsidRPr="00A576A0" w14:paraId="4F910B83" w14:textId="77777777" w:rsidTr="00EE3069">
        <w:trPr>
          <w:trHeight w:val="300"/>
        </w:trPr>
        <w:tc>
          <w:tcPr>
            <w:tcW w:w="7920" w:type="dxa"/>
            <w:gridSpan w:val="6"/>
            <w:tcBorders>
              <w:top w:val="single" w:sz="4" w:space="0" w:color="auto"/>
              <w:left w:val="single" w:sz="4" w:space="0" w:color="auto"/>
              <w:bottom w:val="single" w:sz="4" w:space="0" w:color="auto"/>
              <w:right w:val="single" w:sz="4" w:space="0" w:color="000000"/>
            </w:tcBorders>
            <w:shd w:val="clear" w:color="000000" w:fill="002060"/>
            <w:noWrap/>
            <w:vAlign w:val="center"/>
            <w:hideMark/>
          </w:tcPr>
          <w:p w14:paraId="7D34042C" w14:textId="77777777" w:rsidR="006C58DF" w:rsidRPr="00A576A0" w:rsidRDefault="006C58DF" w:rsidP="00EE3069">
            <w:pPr>
              <w:spacing w:after="0" w:line="240" w:lineRule="auto"/>
              <w:jc w:val="center"/>
              <w:rPr>
                <w:rFonts w:eastAsia="Times New Roman"/>
                <w:color w:val="FFFFFF" w:themeColor="background1"/>
                <w:lang w:val="es-DO" w:eastAsia="es-DO"/>
              </w:rPr>
            </w:pPr>
            <w:r w:rsidRPr="00A576A0">
              <w:rPr>
                <w:rFonts w:eastAsia="Times New Roman"/>
                <w:color w:val="FFFFFF" w:themeColor="background1"/>
                <w:lang w:val="es-DO" w:eastAsia="es-DO"/>
              </w:rPr>
              <w:t>Subsistema Desarrollo Institucional</w:t>
            </w:r>
          </w:p>
        </w:tc>
      </w:tr>
      <w:tr w:rsidR="006C58DF" w:rsidRPr="00A576A0" w14:paraId="3E356958" w14:textId="77777777" w:rsidTr="00EE3069">
        <w:trPr>
          <w:trHeight w:val="495"/>
        </w:trPr>
        <w:tc>
          <w:tcPr>
            <w:tcW w:w="2239" w:type="dxa"/>
            <w:tcBorders>
              <w:top w:val="nil"/>
              <w:left w:val="single" w:sz="4" w:space="0" w:color="auto"/>
              <w:bottom w:val="single" w:sz="4" w:space="0" w:color="auto"/>
              <w:right w:val="single" w:sz="4" w:space="0" w:color="auto"/>
            </w:tcBorders>
            <w:shd w:val="clear" w:color="auto" w:fill="auto"/>
            <w:noWrap/>
            <w:vAlign w:val="center"/>
            <w:hideMark/>
          </w:tcPr>
          <w:p w14:paraId="0A73806D" w14:textId="77777777" w:rsidR="006C58DF" w:rsidRPr="00A576A0" w:rsidRDefault="006C58DF" w:rsidP="00EE3069">
            <w:pPr>
              <w:spacing w:after="0" w:line="240" w:lineRule="auto"/>
              <w:jc w:val="center"/>
              <w:rPr>
                <w:rFonts w:eastAsia="Times New Roman"/>
                <w:b/>
                <w:bCs/>
                <w:lang w:val="es-DO" w:eastAsia="es-DO"/>
              </w:rPr>
            </w:pPr>
            <w:r w:rsidRPr="00A576A0">
              <w:rPr>
                <w:rFonts w:eastAsia="Times New Roman"/>
                <w:b/>
                <w:bCs/>
                <w:lang w:val="es-DO" w:eastAsia="es-DO"/>
              </w:rPr>
              <w:t>Indicador</w:t>
            </w:r>
          </w:p>
        </w:tc>
        <w:tc>
          <w:tcPr>
            <w:tcW w:w="1567" w:type="dxa"/>
            <w:tcBorders>
              <w:top w:val="nil"/>
              <w:left w:val="nil"/>
              <w:bottom w:val="single" w:sz="4" w:space="0" w:color="auto"/>
              <w:right w:val="single" w:sz="4" w:space="0" w:color="auto"/>
            </w:tcBorders>
            <w:shd w:val="clear" w:color="auto" w:fill="auto"/>
            <w:vAlign w:val="center"/>
            <w:hideMark/>
          </w:tcPr>
          <w:p w14:paraId="0C12954A" w14:textId="77777777" w:rsidR="006C58DF" w:rsidRPr="00A576A0" w:rsidRDefault="006C58DF" w:rsidP="00EE3069">
            <w:pPr>
              <w:spacing w:after="0" w:line="240" w:lineRule="auto"/>
              <w:jc w:val="center"/>
              <w:rPr>
                <w:rFonts w:eastAsia="Times New Roman"/>
                <w:b/>
                <w:bCs/>
                <w:lang w:val="es-DO" w:eastAsia="es-DO"/>
              </w:rPr>
            </w:pPr>
            <w:r w:rsidRPr="00A576A0">
              <w:rPr>
                <w:rFonts w:eastAsia="Times New Roman"/>
                <w:b/>
                <w:bCs/>
                <w:lang w:val="es-DO" w:eastAsia="es-DO"/>
              </w:rPr>
              <w:t>Unidad de Medida</w:t>
            </w:r>
          </w:p>
        </w:tc>
        <w:tc>
          <w:tcPr>
            <w:tcW w:w="1473" w:type="dxa"/>
            <w:tcBorders>
              <w:top w:val="nil"/>
              <w:left w:val="nil"/>
              <w:bottom w:val="single" w:sz="4" w:space="0" w:color="auto"/>
              <w:right w:val="single" w:sz="4" w:space="0" w:color="auto"/>
            </w:tcBorders>
            <w:shd w:val="clear" w:color="auto" w:fill="auto"/>
            <w:noWrap/>
            <w:vAlign w:val="center"/>
            <w:hideMark/>
          </w:tcPr>
          <w:p w14:paraId="3FF5FA7F" w14:textId="77777777" w:rsidR="006C58DF" w:rsidRPr="00A576A0" w:rsidRDefault="006C58DF" w:rsidP="00EE3069">
            <w:pPr>
              <w:spacing w:after="0" w:line="240" w:lineRule="auto"/>
              <w:jc w:val="center"/>
              <w:rPr>
                <w:rFonts w:eastAsia="Times New Roman"/>
                <w:b/>
                <w:bCs/>
                <w:lang w:val="es-DO" w:eastAsia="es-DO"/>
              </w:rPr>
            </w:pPr>
            <w:r w:rsidRPr="00A576A0">
              <w:rPr>
                <w:rFonts w:eastAsia="Times New Roman"/>
                <w:b/>
                <w:bCs/>
                <w:lang w:val="es-DO" w:eastAsia="es-DO"/>
              </w:rPr>
              <w:t>Frecuencia</w:t>
            </w:r>
          </w:p>
        </w:tc>
        <w:tc>
          <w:tcPr>
            <w:tcW w:w="818" w:type="dxa"/>
            <w:tcBorders>
              <w:top w:val="nil"/>
              <w:left w:val="nil"/>
              <w:bottom w:val="single" w:sz="4" w:space="0" w:color="auto"/>
              <w:right w:val="single" w:sz="4" w:space="0" w:color="auto"/>
            </w:tcBorders>
            <w:shd w:val="clear" w:color="auto" w:fill="auto"/>
            <w:noWrap/>
            <w:vAlign w:val="center"/>
            <w:hideMark/>
          </w:tcPr>
          <w:p w14:paraId="5A979FF8" w14:textId="77777777" w:rsidR="006C58DF" w:rsidRPr="00A576A0" w:rsidRDefault="006C58DF" w:rsidP="00EE3069">
            <w:pPr>
              <w:spacing w:after="0" w:line="240" w:lineRule="auto"/>
              <w:jc w:val="center"/>
              <w:rPr>
                <w:rFonts w:eastAsia="Times New Roman"/>
                <w:b/>
                <w:bCs/>
                <w:lang w:val="es-DO" w:eastAsia="es-DO"/>
              </w:rPr>
            </w:pPr>
            <w:r w:rsidRPr="00A576A0">
              <w:rPr>
                <w:rFonts w:eastAsia="Times New Roman"/>
                <w:b/>
                <w:bCs/>
                <w:lang w:val="es-DO" w:eastAsia="es-DO"/>
              </w:rPr>
              <w:t>Meta</w:t>
            </w:r>
          </w:p>
        </w:tc>
        <w:tc>
          <w:tcPr>
            <w:tcW w:w="383" w:type="dxa"/>
            <w:tcBorders>
              <w:top w:val="nil"/>
              <w:left w:val="nil"/>
              <w:bottom w:val="single" w:sz="4" w:space="0" w:color="auto"/>
              <w:right w:val="single" w:sz="4" w:space="0" w:color="auto"/>
            </w:tcBorders>
            <w:shd w:val="clear" w:color="auto" w:fill="auto"/>
            <w:vAlign w:val="center"/>
            <w:hideMark/>
          </w:tcPr>
          <w:p w14:paraId="05E0D207" w14:textId="77777777" w:rsidR="006C58DF" w:rsidRPr="00A576A0" w:rsidRDefault="006C58DF" w:rsidP="00EE3069">
            <w:pPr>
              <w:spacing w:after="0" w:line="240" w:lineRule="auto"/>
              <w:jc w:val="center"/>
              <w:rPr>
                <w:rFonts w:eastAsia="Times New Roman"/>
                <w:b/>
                <w:bCs/>
                <w:lang w:val="es-DO" w:eastAsia="es-DO"/>
              </w:rPr>
            </w:pPr>
          </w:p>
        </w:tc>
        <w:tc>
          <w:tcPr>
            <w:tcW w:w="1440" w:type="dxa"/>
            <w:tcBorders>
              <w:top w:val="nil"/>
              <w:left w:val="nil"/>
              <w:bottom w:val="single" w:sz="4" w:space="0" w:color="auto"/>
              <w:right w:val="single" w:sz="4" w:space="0" w:color="auto"/>
            </w:tcBorders>
            <w:shd w:val="clear" w:color="auto" w:fill="auto"/>
            <w:vAlign w:val="center"/>
            <w:hideMark/>
          </w:tcPr>
          <w:p w14:paraId="1CE5FD5C" w14:textId="77777777" w:rsidR="006C58DF" w:rsidRPr="00A576A0" w:rsidRDefault="006C58DF" w:rsidP="00EE3069">
            <w:pPr>
              <w:spacing w:after="0" w:line="240" w:lineRule="auto"/>
              <w:jc w:val="center"/>
              <w:rPr>
                <w:rFonts w:eastAsia="Times New Roman"/>
                <w:b/>
                <w:bCs/>
                <w:lang w:val="es-DO" w:eastAsia="es-DO"/>
              </w:rPr>
            </w:pPr>
            <w:r w:rsidRPr="00A576A0">
              <w:rPr>
                <w:rFonts w:eastAsia="Times New Roman"/>
                <w:b/>
                <w:bCs/>
                <w:lang w:val="es-DO" w:eastAsia="es-DO"/>
              </w:rPr>
              <w:t>Resultado Diciembre 2024</w:t>
            </w:r>
          </w:p>
        </w:tc>
      </w:tr>
      <w:tr w:rsidR="006C58DF" w:rsidRPr="00A576A0" w14:paraId="3B2D3624" w14:textId="77777777" w:rsidTr="00EE3069">
        <w:trPr>
          <w:trHeight w:val="735"/>
        </w:trPr>
        <w:tc>
          <w:tcPr>
            <w:tcW w:w="2239" w:type="dxa"/>
            <w:tcBorders>
              <w:top w:val="nil"/>
              <w:left w:val="single" w:sz="4" w:space="0" w:color="auto"/>
              <w:bottom w:val="single" w:sz="4" w:space="0" w:color="auto"/>
              <w:right w:val="single" w:sz="4" w:space="0" w:color="auto"/>
            </w:tcBorders>
            <w:shd w:val="clear" w:color="auto" w:fill="auto"/>
            <w:vAlign w:val="center"/>
            <w:hideMark/>
          </w:tcPr>
          <w:p w14:paraId="22173448" w14:textId="77777777" w:rsidR="006C58DF" w:rsidRPr="00A576A0" w:rsidRDefault="006C58DF" w:rsidP="00EE3069">
            <w:pPr>
              <w:spacing w:after="0" w:line="240" w:lineRule="auto"/>
              <w:rPr>
                <w:rFonts w:eastAsia="Times New Roman"/>
                <w:lang w:val="es-DO" w:eastAsia="es-DO"/>
              </w:rPr>
            </w:pPr>
            <w:r w:rsidRPr="00A576A0">
              <w:rPr>
                <w:rFonts w:eastAsia="Times New Roman"/>
                <w:lang w:val="es-DO" w:eastAsia="es-DO"/>
              </w:rPr>
              <w:t>Manual de Organización y Funciones Actualizado</w:t>
            </w:r>
          </w:p>
        </w:tc>
        <w:tc>
          <w:tcPr>
            <w:tcW w:w="1567" w:type="dxa"/>
            <w:tcBorders>
              <w:top w:val="nil"/>
              <w:left w:val="nil"/>
              <w:bottom w:val="single" w:sz="4" w:space="0" w:color="auto"/>
              <w:right w:val="single" w:sz="4" w:space="0" w:color="auto"/>
            </w:tcBorders>
            <w:shd w:val="clear" w:color="auto" w:fill="auto"/>
            <w:vAlign w:val="center"/>
            <w:hideMark/>
          </w:tcPr>
          <w:p w14:paraId="6F3D636D" w14:textId="77777777" w:rsidR="006C58DF" w:rsidRPr="00A576A0" w:rsidRDefault="006C58DF" w:rsidP="00EE3069">
            <w:pPr>
              <w:spacing w:after="0" w:line="240" w:lineRule="auto"/>
              <w:rPr>
                <w:rFonts w:eastAsia="Times New Roman"/>
                <w:lang w:val="es-DO" w:eastAsia="es-DO"/>
              </w:rPr>
            </w:pPr>
            <w:r w:rsidRPr="00A576A0">
              <w:rPr>
                <w:rFonts w:eastAsia="Times New Roman"/>
                <w:lang w:val="es-DO" w:eastAsia="es-DO"/>
              </w:rPr>
              <w:t>Porcentaje capítulos actualizados</w:t>
            </w:r>
          </w:p>
        </w:tc>
        <w:tc>
          <w:tcPr>
            <w:tcW w:w="1473" w:type="dxa"/>
            <w:tcBorders>
              <w:top w:val="nil"/>
              <w:left w:val="nil"/>
              <w:bottom w:val="single" w:sz="4" w:space="0" w:color="auto"/>
              <w:right w:val="single" w:sz="4" w:space="0" w:color="auto"/>
            </w:tcBorders>
            <w:shd w:val="clear" w:color="auto" w:fill="auto"/>
            <w:noWrap/>
            <w:vAlign w:val="center"/>
            <w:hideMark/>
          </w:tcPr>
          <w:p w14:paraId="211C526C" w14:textId="77777777" w:rsidR="006C58DF" w:rsidRPr="00A576A0" w:rsidRDefault="006C58DF" w:rsidP="00EE3069">
            <w:pPr>
              <w:spacing w:after="0" w:line="240" w:lineRule="auto"/>
              <w:rPr>
                <w:rFonts w:eastAsia="Times New Roman"/>
                <w:lang w:val="es-DO" w:eastAsia="es-DO"/>
              </w:rPr>
            </w:pPr>
            <w:r w:rsidRPr="00A576A0">
              <w:rPr>
                <w:rFonts w:eastAsia="Times New Roman"/>
                <w:lang w:val="es-DO" w:eastAsia="es-DO"/>
              </w:rPr>
              <w:t>A solicitud</w:t>
            </w:r>
          </w:p>
        </w:tc>
        <w:tc>
          <w:tcPr>
            <w:tcW w:w="818" w:type="dxa"/>
            <w:tcBorders>
              <w:top w:val="nil"/>
              <w:left w:val="nil"/>
              <w:bottom w:val="single" w:sz="4" w:space="0" w:color="auto"/>
              <w:right w:val="single" w:sz="4" w:space="0" w:color="auto"/>
            </w:tcBorders>
            <w:shd w:val="clear" w:color="auto" w:fill="auto"/>
            <w:noWrap/>
            <w:vAlign w:val="center"/>
            <w:hideMark/>
          </w:tcPr>
          <w:p w14:paraId="5692BC98" w14:textId="77777777" w:rsidR="006C58DF" w:rsidRPr="00A576A0" w:rsidRDefault="006C58DF" w:rsidP="00EE3069">
            <w:pPr>
              <w:spacing w:after="0" w:line="240" w:lineRule="auto"/>
              <w:rPr>
                <w:rFonts w:eastAsia="Times New Roman"/>
                <w:lang w:val="es-DO" w:eastAsia="es-DO"/>
              </w:rPr>
            </w:pPr>
            <w:r w:rsidRPr="00A576A0">
              <w:rPr>
                <w:rFonts w:eastAsia="Times New Roman"/>
                <w:lang w:val="es-DO" w:eastAsia="es-DO"/>
              </w:rPr>
              <w:t>100%</w:t>
            </w:r>
          </w:p>
        </w:tc>
        <w:tc>
          <w:tcPr>
            <w:tcW w:w="383" w:type="dxa"/>
            <w:tcBorders>
              <w:top w:val="nil"/>
              <w:left w:val="nil"/>
              <w:bottom w:val="single" w:sz="4" w:space="0" w:color="auto"/>
              <w:right w:val="single" w:sz="4" w:space="0" w:color="auto"/>
            </w:tcBorders>
            <w:shd w:val="clear" w:color="auto" w:fill="auto"/>
            <w:noWrap/>
            <w:vAlign w:val="center"/>
            <w:hideMark/>
          </w:tcPr>
          <w:p w14:paraId="5659F85F" w14:textId="77777777" w:rsidR="006C58DF" w:rsidRPr="00A576A0" w:rsidRDefault="006C58DF" w:rsidP="00EE3069">
            <w:pPr>
              <w:spacing w:after="0" w:line="240" w:lineRule="auto"/>
              <w:rPr>
                <w:rFonts w:eastAsia="Times New Roman"/>
                <w:lang w:val="es-DO" w:eastAsia="es-DO"/>
              </w:rPr>
            </w:pPr>
          </w:p>
        </w:tc>
        <w:tc>
          <w:tcPr>
            <w:tcW w:w="1440" w:type="dxa"/>
            <w:tcBorders>
              <w:top w:val="nil"/>
              <w:left w:val="nil"/>
              <w:bottom w:val="single" w:sz="4" w:space="0" w:color="auto"/>
              <w:right w:val="single" w:sz="4" w:space="0" w:color="auto"/>
            </w:tcBorders>
            <w:shd w:val="clear" w:color="auto" w:fill="auto"/>
            <w:noWrap/>
            <w:vAlign w:val="center"/>
            <w:hideMark/>
          </w:tcPr>
          <w:p w14:paraId="549A3698" w14:textId="77777777" w:rsidR="006C58DF" w:rsidRPr="00A576A0" w:rsidRDefault="006C58DF" w:rsidP="00EE3069">
            <w:pPr>
              <w:spacing w:after="0" w:line="240" w:lineRule="auto"/>
              <w:jc w:val="center"/>
              <w:rPr>
                <w:rFonts w:eastAsia="Times New Roman"/>
                <w:lang w:val="es-DO" w:eastAsia="es-DO"/>
              </w:rPr>
            </w:pPr>
            <w:r w:rsidRPr="00A576A0">
              <w:rPr>
                <w:rFonts w:eastAsia="Times New Roman"/>
                <w:lang w:val="es-DO" w:eastAsia="es-DO"/>
              </w:rPr>
              <w:t>100%</w:t>
            </w:r>
          </w:p>
        </w:tc>
      </w:tr>
      <w:tr w:rsidR="006C58DF" w:rsidRPr="00A576A0" w14:paraId="355298CA" w14:textId="77777777" w:rsidTr="00EE3069">
        <w:trPr>
          <w:trHeight w:val="735"/>
        </w:trPr>
        <w:tc>
          <w:tcPr>
            <w:tcW w:w="2239" w:type="dxa"/>
            <w:tcBorders>
              <w:top w:val="nil"/>
              <w:left w:val="single" w:sz="4" w:space="0" w:color="auto"/>
              <w:bottom w:val="single" w:sz="4" w:space="0" w:color="auto"/>
              <w:right w:val="single" w:sz="4" w:space="0" w:color="auto"/>
            </w:tcBorders>
            <w:shd w:val="clear" w:color="auto" w:fill="auto"/>
            <w:vAlign w:val="center"/>
          </w:tcPr>
          <w:p w14:paraId="5082E383" w14:textId="77777777" w:rsidR="006C58DF" w:rsidRPr="00A576A0" w:rsidRDefault="006C58DF" w:rsidP="00EE3069">
            <w:pPr>
              <w:spacing w:after="0" w:line="240" w:lineRule="auto"/>
              <w:rPr>
                <w:rFonts w:eastAsia="Times New Roman"/>
                <w:lang w:val="es-DO" w:eastAsia="es-DO"/>
              </w:rPr>
            </w:pPr>
            <w:r w:rsidRPr="00A576A0">
              <w:rPr>
                <w:rFonts w:eastAsia="Times New Roman"/>
                <w:lang w:val="es-DO" w:eastAsia="es-DO"/>
              </w:rPr>
              <w:t>Manual de Procesos</w:t>
            </w:r>
          </w:p>
        </w:tc>
        <w:tc>
          <w:tcPr>
            <w:tcW w:w="1567" w:type="dxa"/>
            <w:tcBorders>
              <w:top w:val="nil"/>
              <w:left w:val="nil"/>
              <w:bottom w:val="single" w:sz="4" w:space="0" w:color="auto"/>
              <w:right w:val="single" w:sz="4" w:space="0" w:color="auto"/>
            </w:tcBorders>
            <w:shd w:val="clear" w:color="auto" w:fill="auto"/>
            <w:vAlign w:val="center"/>
          </w:tcPr>
          <w:p w14:paraId="485EE9A9" w14:textId="77777777" w:rsidR="006C58DF" w:rsidRPr="00A576A0" w:rsidRDefault="006C58DF" w:rsidP="00EE3069">
            <w:pPr>
              <w:spacing w:after="0" w:line="240" w:lineRule="auto"/>
              <w:rPr>
                <w:rFonts w:eastAsia="Times New Roman"/>
                <w:lang w:val="es-DO" w:eastAsia="es-DO"/>
              </w:rPr>
            </w:pPr>
            <w:r w:rsidRPr="00A576A0">
              <w:rPr>
                <w:rFonts w:eastAsia="Times New Roman"/>
                <w:lang w:val="es-DO" w:eastAsia="es-DO"/>
              </w:rPr>
              <w:t>Aprobación MAP</w:t>
            </w:r>
          </w:p>
        </w:tc>
        <w:tc>
          <w:tcPr>
            <w:tcW w:w="1473" w:type="dxa"/>
            <w:tcBorders>
              <w:top w:val="nil"/>
              <w:left w:val="nil"/>
              <w:bottom w:val="single" w:sz="4" w:space="0" w:color="auto"/>
              <w:right w:val="single" w:sz="4" w:space="0" w:color="auto"/>
            </w:tcBorders>
            <w:shd w:val="clear" w:color="auto" w:fill="auto"/>
            <w:noWrap/>
            <w:vAlign w:val="center"/>
          </w:tcPr>
          <w:p w14:paraId="7C36E6C3" w14:textId="77777777" w:rsidR="006C58DF" w:rsidRPr="00A576A0" w:rsidRDefault="006C58DF" w:rsidP="00EE3069">
            <w:pPr>
              <w:spacing w:after="0" w:line="240" w:lineRule="auto"/>
              <w:rPr>
                <w:rFonts w:eastAsia="Times New Roman"/>
                <w:lang w:val="es-DO" w:eastAsia="es-DO"/>
              </w:rPr>
            </w:pPr>
            <w:r w:rsidRPr="00A576A0">
              <w:rPr>
                <w:rFonts w:eastAsia="Times New Roman"/>
                <w:lang w:val="es-DO" w:eastAsia="es-DO"/>
              </w:rPr>
              <w:t>A solicitud</w:t>
            </w:r>
          </w:p>
        </w:tc>
        <w:tc>
          <w:tcPr>
            <w:tcW w:w="818" w:type="dxa"/>
            <w:tcBorders>
              <w:top w:val="nil"/>
              <w:left w:val="nil"/>
              <w:bottom w:val="single" w:sz="4" w:space="0" w:color="auto"/>
              <w:right w:val="single" w:sz="4" w:space="0" w:color="auto"/>
            </w:tcBorders>
            <w:shd w:val="clear" w:color="auto" w:fill="auto"/>
            <w:noWrap/>
            <w:vAlign w:val="center"/>
          </w:tcPr>
          <w:p w14:paraId="613FB608" w14:textId="77777777" w:rsidR="006C58DF" w:rsidRPr="00A576A0" w:rsidRDefault="006C58DF" w:rsidP="00EE3069">
            <w:pPr>
              <w:spacing w:after="0" w:line="240" w:lineRule="auto"/>
              <w:rPr>
                <w:rFonts w:eastAsia="Times New Roman"/>
                <w:lang w:val="es-DO" w:eastAsia="es-DO"/>
              </w:rPr>
            </w:pPr>
            <w:r w:rsidRPr="00A576A0">
              <w:rPr>
                <w:rFonts w:eastAsia="Times New Roman"/>
                <w:lang w:val="es-DO" w:eastAsia="es-DO"/>
              </w:rPr>
              <w:t>100%</w:t>
            </w:r>
          </w:p>
        </w:tc>
        <w:tc>
          <w:tcPr>
            <w:tcW w:w="383" w:type="dxa"/>
            <w:tcBorders>
              <w:top w:val="nil"/>
              <w:left w:val="nil"/>
              <w:bottom w:val="single" w:sz="4" w:space="0" w:color="auto"/>
              <w:right w:val="single" w:sz="4" w:space="0" w:color="auto"/>
            </w:tcBorders>
            <w:shd w:val="clear" w:color="auto" w:fill="auto"/>
            <w:noWrap/>
            <w:vAlign w:val="center"/>
          </w:tcPr>
          <w:p w14:paraId="64374006" w14:textId="77777777" w:rsidR="006C58DF" w:rsidRPr="00A576A0" w:rsidRDefault="006C58DF" w:rsidP="00EE3069">
            <w:pPr>
              <w:spacing w:after="0" w:line="240" w:lineRule="auto"/>
              <w:rPr>
                <w:rFonts w:eastAsia="Times New Roman"/>
                <w:lang w:val="es-DO" w:eastAsia="es-DO"/>
              </w:rPr>
            </w:pPr>
          </w:p>
        </w:tc>
        <w:tc>
          <w:tcPr>
            <w:tcW w:w="1440" w:type="dxa"/>
            <w:tcBorders>
              <w:top w:val="nil"/>
              <w:left w:val="nil"/>
              <w:bottom w:val="single" w:sz="4" w:space="0" w:color="auto"/>
              <w:right w:val="single" w:sz="4" w:space="0" w:color="auto"/>
            </w:tcBorders>
            <w:shd w:val="clear" w:color="auto" w:fill="auto"/>
            <w:noWrap/>
            <w:vAlign w:val="center"/>
          </w:tcPr>
          <w:p w14:paraId="36A00E55" w14:textId="77777777" w:rsidR="006C58DF" w:rsidRPr="00A576A0" w:rsidRDefault="006C58DF" w:rsidP="00EE3069">
            <w:pPr>
              <w:spacing w:after="0" w:line="240" w:lineRule="auto"/>
              <w:jc w:val="center"/>
              <w:rPr>
                <w:rFonts w:eastAsia="Times New Roman"/>
                <w:lang w:val="es-DO" w:eastAsia="es-DO"/>
              </w:rPr>
            </w:pPr>
            <w:r w:rsidRPr="00A576A0">
              <w:rPr>
                <w:rFonts w:eastAsia="Times New Roman"/>
                <w:lang w:val="es-DO" w:eastAsia="es-DO"/>
              </w:rPr>
              <w:t>100%</w:t>
            </w:r>
          </w:p>
        </w:tc>
      </w:tr>
      <w:tr w:rsidR="006C58DF" w:rsidRPr="00A576A0" w14:paraId="12BB72F5" w14:textId="77777777" w:rsidTr="00EE3069">
        <w:trPr>
          <w:trHeight w:val="735"/>
        </w:trPr>
        <w:tc>
          <w:tcPr>
            <w:tcW w:w="2239" w:type="dxa"/>
            <w:tcBorders>
              <w:top w:val="nil"/>
              <w:left w:val="single" w:sz="4" w:space="0" w:color="auto"/>
              <w:bottom w:val="single" w:sz="4" w:space="0" w:color="auto"/>
              <w:right w:val="single" w:sz="4" w:space="0" w:color="auto"/>
            </w:tcBorders>
            <w:shd w:val="clear" w:color="auto" w:fill="auto"/>
            <w:vAlign w:val="center"/>
          </w:tcPr>
          <w:p w14:paraId="3CBC42EB" w14:textId="77777777" w:rsidR="006C58DF" w:rsidRPr="00A576A0" w:rsidRDefault="006C58DF" w:rsidP="00EE3069">
            <w:pPr>
              <w:spacing w:after="0" w:line="240" w:lineRule="auto"/>
              <w:rPr>
                <w:rFonts w:eastAsia="Times New Roman"/>
                <w:lang w:val="es-DO" w:eastAsia="es-DO"/>
              </w:rPr>
            </w:pPr>
            <w:r w:rsidRPr="00A576A0">
              <w:rPr>
                <w:rFonts w:eastAsia="Times New Roman"/>
                <w:lang w:val="es-DO" w:eastAsia="es-DO"/>
              </w:rPr>
              <w:t>Manual de Cargos</w:t>
            </w:r>
          </w:p>
        </w:tc>
        <w:tc>
          <w:tcPr>
            <w:tcW w:w="1567" w:type="dxa"/>
            <w:tcBorders>
              <w:top w:val="nil"/>
              <w:left w:val="nil"/>
              <w:bottom w:val="single" w:sz="4" w:space="0" w:color="auto"/>
              <w:right w:val="single" w:sz="4" w:space="0" w:color="auto"/>
            </w:tcBorders>
            <w:shd w:val="clear" w:color="auto" w:fill="auto"/>
            <w:vAlign w:val="center"/>
          </w:tcPr>
          <w:p w14:paraId="1D5FFA6E" w14:textId="77777777" w:rsidR="006C58DF" w:rsidRPr="00A576A0" w:rsidRDefault="006C58DF" w:rsidP="00EE3069">
            <w:pPr>
              <w:spacing w:after="0" w:line="240" w:lineRule="auto"/>
              <w:rPr>
                <w:rFonts w:eastAsia="Times New Roman"/>
                <w:lang w:val="es-DO" w:eastAsia="es-DO"/>
              </w:rPr>
            </w:pPr>
            <w:r w:rsidRPr="00A576A0">
              <w:rPr>
                <w:rFonts w:eastAsia="Times New Roman"/>
                <w:lang w:val="es-DO" w:eastAsia="es-DO"/>
              </w:rPr>
              <w:t>Aprobación MAP</w:t>
            </w:r>
          </w:p>
        </w:tc>
        <w:tc>
          <w:tcPr>
            <w:tcW w:w="1473" w:type="dxa"/>
            <w:tcBorders>
              <w:top w:val="nil"/>
              <w:left w:val="nil"/>
              <w:bottom w:val="single" w:sz="4" w:space="0" w:color="auto"/>
              <w:right w:val="single" w:sz="4" w:space="0" w:color="auto"/>
            </w:tcBorders>
            <w:shd w:val="clear" w:color="auto" w:fill="auto"/>
            <w:noWrap/>
            <w:vAlign w:val="center"/>
          </w:tcPr>
          <w:p w14:paraId="06170543" w14:textId="77777777" w:rsidR="006C58DF" w:rsidRPr="00A576A0" w:rsidRDefault="006C58DF" w:rsidP="00EE3069">
            <w:pPr>
              <w:spacing w:after="0" w:line="240" w:lineRule="auto"/>
              <w:rPr>
                <w:rFonts w:eastAsia="Times New Roman"/>
                <w:lang w:val="es-DO" w:eastAsia="es-DO"/>
              </w:rPr>
            </w:pPr>
            <w:r w:rsidRPr="00A576A0">
              <w:rPr>
                <w:rFonts w:eastAsia="Times New Roman"/>
                <w:lang w:val="es-DO" w:eastAsia="es-DO"/>
              </w:rPr>
              <w:t>A solicitud</w:t>
            </w:r>
          </w:p>
        </w:tc>
        <w:tc>
          <w:tcPr>
            <w:tcW w:w="818" w:type="dxa"/>
            <w:tcBorders>
              <w:top w:val="nil"/>
              <w:left w:val="nil"/>
              <w:bottom w:val="single" w:sz="4" w:space="0" w:color="auto"/>
              <w:right w:val="single" w:sz="4" w:space="0" w:color="auto"/>
            </w:tcBorders>
            <w:shd w:val="clear" w:color="auto" w:fill="auto"/>
            <w:noWrap/>
            <w:vAlign w:val="center"/>
          </w:tcPr>
          <w:p w14:paraId="3C3190C4" w14:textId="77777777" w:rsidR="006C58DF" w:rsidRPr="00A576A0" w:rsidRDefault="006C58DF" w:rsidP="00EE3069">
            <w:pPr>
              <w:spacing w:after="0" w:line="240" w:lineRule="auto"/>
              <w:rPr>
                <w:rFonts w:eastAsia="Times New Roman"/>
                <w:lang w:val="es-DO" w:eastAsia="es-DO"/>
              </w:rPr>
            </w:pPr>
            <w:r w:rsidRPr="00A576A0">
              <w:rPr>
                <w:rFonts w:eastAsia="Times New Roman"/>
                <w:lang w:val="es-DO" w:eastAsia="es-DO"/>
              </w:rPr>
              <w:t>100%</w:t>
            </w:r>
          </w:p>
        </w:tc>
        <w:tc>
          <w:tcPr>
            <w:tcW w:w="383" w:type="dxa"/>
            <w:tcBorders>
              <w:top w:val="nil"/>
              <w:left w:val="nil"/>
              <w:bottom w:val="single" w:sz="4" w:space="0" w:color="auto"/>
              <w:right w:val="single" w:sz="4" w:space="0" w:color="auto"/>
            </w:tcBorders>
            <w:shd w:val="clear" w:color="auto" w:fill="auto"/>
            <w:noWrap/>
            <w:vAlign w:val="center"/>
          </w:tcPr>
          <w:p w14:paraId="548B763C" w14:textId="77777777" w:rsidR="006C58DF" w:rsidRPr="00A576A0" w:rsidRDefault="006C58DF" w:rsidP="00EE3069">
            <w:pPr>
              <w:spacing w:after="0" w:line="240" w:lineRule="auto"/>
              <w:rPr>
                <w:rFonts w:eastAsia="Times New Roman"/>
                <w:lang w:val="es-DO" w:eastAsia="es-DO"/>
              </w:rPr>
            </w:pPr>
          </w:p>
        </w:tc>
        <w:tc>
          <w:tcPr>
            <w:tcW w:w="1440" w:type="dxa"/>
            <w:tcBorders>
              <w:top w:val="nil"/>
              <w:left w:val="nil"/>
              <w:bottom w:val="single" w:sz="4" w:space="0" w:color="auto"/>
              <w:right w:val="single" w:sz="4" w:space="0" w:color="auto"/>
            </w:tcBorders>
            <w:shd w:val="clear" w:color="auto" w:fill="auto"/>
            <w:noWrap/>
            <w:vAlign w:val="center"/>
          </w:tcPr>
          <w:p w14:paraId="0543BD22" w14:textId="77777777" w:rsidR="006C58DF" w:rsidRPr="00A576A0" w:rsidRDefault="006C58DF" w:rsidP="00EE3069">
            <w:pPr>
              <w:spacing w:after="0" w:line="240" w:lineRule="auto"/>
              <w:jc w:val="center"/>
              <w:rPr>
                <w:rFonts w:eastAsia="Times New Roman"/>
                <w:lang w:val="es-DO" w:eastAsia="es-DO"/>
              </w:rPr>
            </w:pPr>
            <w:r w:rsidRPr="00A576A0">
              <w:rPr>
                <w:rFonts w:eastAsia="Times New Roman"/>
                <w:lang w:val="es-DO" w:eastAsia="es-DO"/>
              </w:rPr>
              <w:t>100%</w:t>
            </w:r>
          </w:p>
        </w:tc>
      </w:tr>
      <w:tr w:rsidR="006C58DF" w:rsidRPr="00A576A0" w14:paraId="49229BEC" w14:textId="77777777" w:rsidTr="00EE3069">
        <w:trPr>
          <w:trHeight w:val="735"/>
        </w:trPr>
        <w:tc>
          <w:tcPr>
            <w:tcW w:w="2239" w:type="dxa"/>
            <w:tcBorders>
              <w:top w:val="nil"/>
              <w:left w:val="single" w:sz="4" w:space="0" w:color="auto"/>
              <w:bottom w:val="single" w:sz="4" w:space="0" w:color="auto"/>
              <w:right w:val="single" w:sz="4" w:space="0" w:color="auto"/>
            </w:tcBorders>
            <w:shd w:val="clear" w:color="auto" w:fill="auto"/>
            <w:vAlign w:val="center"/>
            <w:hideMark/>
          </w:tcPr>
          <w:p w14:paraId="3C35DDEC" w14:textId="77777777" w:rsidR="006C58DF" w:rsidRPr="00A576A0" w:rsidRDefault="006C58DF" w:rsidP="00EE3069">
            <w:pPr>
              <w:spacing w:after="0" w:line="240" w:lineRule="auto"/>
              <w:rPr>
                <w:rFonts w:eastAsia="Times New Roman"/>
                <w:lang w:val="es-DO" w:eastAsia="es-DO"/>
              </w:rPr>
            </w:pPr>
            <w:r w:rsidRPr="00A576A0">
              <w:rPr>
                <w:rFonts w:eastAsia="Times New Roman"/>
                <w:lang w:val="es-DO" w:eastAsia="es-DO"/>
              </w:rPr>
              <w:t>Revisión Estructura Organizativa</w:t>
            </w:r>
          </w:p>
        </w:tc>
        <w:tc>
          <w:tcPr>
            <w:tcW w:w="1567" w:type="dxa"/>
            <w:tcBorders>
              <w:top w:val="nil"/>
              <w:left w:val="nil"/>
              <w:bottom w:val="single" w:sz="4" w:space="0" w:color="auto"/>
              <w:right w:val="single" w:sz="4" w:space="0" w:color="auto"/>
            </w:tcBorders>
            <w:shd w:val="clear" w:color="auto" w:fill="auto"/>
            <w:vAlign w:val="center"/>
            <w:hideMark/>
          </w:tcPr>
          <w:p w14:paraId="798F740F" w14:textId="77777777" w:rsidR="006C58DF" w:rsidRPr="00A576A0" w:rsidRDefault="006C58DF" w:rsidP="00EE3069">
            <w:pPr>
              <w:spacing w:after="0" w:line="240" w:lineRule="auto"/>
              <w:rPr>
                <w:rFonts w:eastAsia="Times New Roman"/>
                <w:lang w:val="es-DO" w:eastAsia="es-DO"/>
              </w:rPr>
            </w:pPr>
            <w:r w:rsidRPr="00A576A0">
              <w:rPr>
                <w:rFonts w:eastAsia="Times New Roman"/>
                <w:lang w:val="es-DO" w:eastAsia="es-DO"/>
              </w:rPr>
              <w:t>Numero de revisión de Estructura</w:t>
            </w:r>
          </w:p>
        </w:tc>
        <w:tc>
          <w:tcPr>
            <w:tcW w:w="1473" w:type="dxa"/>
            <w:tcBorders>
              <w:top w:val="nil"/>
              <w:left w:val="nil"/>
              <w:bottom w:val="single" w:sz="4" w:space="0" w:color="auto"/>
              <w:right w:val="single" w:sz="4" w:space="0" w:color="auto"/>
            </w:tcBorders>
            <w:shd w:val="clear" w:color="auto" w:fill="auto"/>
            <w:noWrap/>
            <w:vAlign w:val="center"/>
            <w:hideMark/>
          </w:tcPr>
          <w:p w14:paraId="0F644EAD" w14:textId="77777777" w:rsidR="006C58DF" w:rsidRPr="00A576A0" w:rsidRDefault="006C58DF" w:rsidP="00EE3069">
            <w:pPr>
              <w:spacing w:after="0" w:line="240" w:lineRule="auto"/>
              <w:rPr>
                <w:rFonts w:eastAsia="Times New Roman"/>
                <w:lang w:val="es-DO" w:eastAsia="es-DO"/>
              </w:rPr>
            </w:pPr>
            <w:r w:rsidRPr="00A576A0">
              <w:rPr>
                <w:rFonts w:eastAsia="Times New Roman"/>
                <w:lang w:val="es-DO" w:eastAsia="es-DO"/>
              </w:rPr>
              <w:t>A solicitud</w:t>
            </w:r>
          </w:p>
        </w:tc>
        <w:tc>
          <w:tcPr>
            <w:tcW w:w="818" w:type="dxa"/>
            <w:tcBorders>
              <w:top w:val="nil"/>
              <w:left w:val="nil"/>
              <w:bottom w:val="single" w:sz="4" w:space="0" w:color="auto"/>
              <w:right w:val="single" w:sz="4" w:space="0" w:color="auto"/>
            </w:tcBorders>
            <w:shd w:val="clear" w:color="auto" w:fill="auto"/>
            <w:noWrap/>
            <w:vAlign w:val="center"/>
            <w:hideMark/>
          </w:tcPr>
          <w:p w14:paraId="162AF3A1" w14:textId="77777777" w:rsidR="006C58DF" w:rsidRPr="00A576A0" w:rsidRDefault="006C58DF" w:rsidP="00EE3069">
            <w:pPr>
              <w:spacing w:after="0" w:line="240" w:lineRule="auto"/>
              <w:rPr>
                <w:rFonts w:eastAsia="Times New Roman"/>
                <w:lang w:val="es-DO" w:eastAsia="es-DO"/>
              </w:rPr>
            </w:pPr>
            <w:r w:rsidRPr="00A576A0">
              <w:rPr>
                <w:rFonts w:eastAsia="Times New Roman"/>
                <w:lang w:val="es-DO" w:eastAsia="es-DO"/>
              </w:rPr>
              <w:t>100%</w:t>
            </w:r>
          </w:p>
        </w:tc>
        <w:tc>
          <w:tcPr>
            <w:tcW w:w="383" w:type="dxa"/>
            <w:tcBorders>
              <w:top w:val="nil"/>
              <w:left w:val="nil"/>
              <w:bottom w:val="single" w:sz="4" w:space="0" w:color="auto"/>
              <w:right w:val="single" w:sz="4" w:space="0" w:color="auto"/>
            </w:tcBorders>
            <w:shd w:val="clear" w:color="auto" w:fill="auto"/>
            <w:noWrap/>
            <w:vAlign w:val="center"/>
            <w:hideMark/>
          </w:tcPr>
          <w:p w14:paraId="08D1247C" w14:textId="77777777" w:rsidR="006C58DF" w:rsidRPr="00A576A0" w:rsidRDefault="006C58DF" w:rsidP="00EE3069">
            <w:pPr>
              <w:spacing w:after="0" w:line="240" w:lineRule="auto"/>
              <w:rPr>
                <w:rFonts w:eastAsia="Times New Roman"/>
                <w:lang w:val="es-DO" w:eastAsia="es-DO"/>
              </w:rPr>
            </w:pPr>
          </w:p>
        </w:tc>
        <w:tc>
          <w:tcPr>
            <w:tcW w:w="1440" w:type="dxa"/>
            <w:tcBorders>
              <w:top w:val="nil"/>
              <w:left w:val="nil"/>
              <w:bottom w:val="single" w:sz="4" w:space="0" w:color="auto"/>
              <w:right w:val="single" w:sz="4" w:space="0" w:color="auto"/>
            </w:tcBorders>
            <w:shd w:val="clear" w:color="auto" w:fill="auto"/>
            <w:noWrap/>
            <w:vAlign w:val="center"/>
            <w:hideMark/>
          </w:tcPr>
          <w:p w14:paraId="5A7156FA" w14:textId="77777777" w:rsidR="006C58DF" w:rsidRPr="00A576A0" w:rsidRDefault="006C58DF" w:rsidP="00EE3069">
            <w:pPr>
              <w:spacing w:after="0" w:line="240" w:lineRule="auto"/>
              <w:jc w:val="center"/>
              <w:rPr>
                <w:rFonts w:eastAsia="Times New Roman"/>
                <w:lang w:val="es-DO" w:eastAsia="es-DO"/>
              </w:rPr>
            </w:pPr>
            <w:r w:rsidRPr="00A576A0">
              <w:rPr>
                <w:rFonts w:eastAsia="Times New Roman"/>
                <w:lang w:val="es-DO" w:eastAsia="es-DO"/>
              </w:rPr>
              <w:t>100%</w:t>
            </w:r>
          </w:p>
        </w:tc>
      </w:tr>
      <w:tr w:rsidR="006C58DF" w:rsidRPr="00934534" w14:paraId="410F8B36" w14:textId="77777777" w:rsidTr="00EE3069">
        <w:trPr>
          <w:trHeight w:val="300"/>
        </w:trPr>
        <w:tc>
          <w:tcPr>
            <w:tcW w:w="7920" w:type="dxa"/>
            <w:gridSpan w:val="6"/>
            <w:tcBorders>
              <w:top w:val="nil"/>
              <w:left w:val="nil"/>
              <w:bottom w:val="nil"/>
              <w:right w:val="nil"/>
            </w:tcBorders>
            <w:shd w:val="clear" w:color="auto" w:fill="142F62"/>
            <w:noWrap/>
            <w:vAlign w:val="center"/>
            <w:hideMark/>
          </w:tcPr>
          <w:p w14:paraId="4FC4842D" w14:textId="77777777" w:rsidR="006C58DF" w:rsidRPr="00A576A0" w:rsidRDefault="006C58DF" w:rsidP="00EE3069">
            <w:pPr>
              <w:spacing w:after="0" w:line="240" w:lineRule="auto"/>
              <w:jc w:val="center"/>
              <w:rPr>
                <w:rFonts w:eastAsia="Times New Roman"/>
                <w:lang w:val="es-DO" w:eastAsia="es-DO"/>
              </w:rPr>
            </w:pPr>
            <w:r w:rsidRPr="00A576A0">
              <w:rPr>
                <w:rFonts w:eastAsia="Times New Roman"/>
                <w:color w:val="FFFFFF" w:themeColor="background1"/>
                <w:lang w:val="es-DO" w:eastAsia="es-DO"/>
              </w:rPr>
              <w:t>Subsistema Calidad en la Gestión</w:t>
            </w:r>
          </w:p>
        </w:tc>
      </w:tr>
      <w:tr w:rsidR="006C58DF" w:rsidRPr="00A576A0" w14:paraId="74ADB557" w14:textId="77777777" w:rsidTr="00EE3069">
        <w:trPr>
          <w:trHeight w:val="300"/>
        </w:trPr>
        <w:tc>
          <w:tcPr>
            <w:tcW w:w="2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C80CB" w14:textId="77777777" w:rsidR="006C58DF" w:rsidRPr="00A576A0" w:rsidRDefault="006C58DF" w:rsidP="00EE3069">
            <w:pPr>
              <w:spacing w:after="0" w:line="240" w:lineRule="auto"/>
              <w:rPr>
                <w:rFonts w:eastAsia="Times New Roman"/>
                <w:lang w:val="es-DO" w:eastAsia="es-DO"/>
              </w:rPr>
            </w:pPr>
            <w:r w:rsidRPr="00A576A0">
              <w:rPr>
                <w:rFonts w:eastAsia="Times New Roman"/>
                <w:lang w:val="es-DO" w:eastAsia="es-DO"/>
              </w:rPr>
              <w:t>Guía CAF Actualizada</w:t>
            </w:r>
          </w:p>
        </w:tc>
        <w:tc>
          <w:tcPr>
            <w:tcW w:w="1567" w:type="dxa"/>
            <w:tcBorders>
              <w:top w:val="single" w:sz="4" w:space="0" w:color="auto"/>
              <w:left w:val="nil"/>
              <w:bottom w:val="single" w:sz="4" w:space="0" w:color="auto"/>
              <w:right w:val="single" w:sz="4" w:space="0" w:color="auto"/>
            </w:tcBorders>
            <w:shd w:val="clear" w:color="auto" w:fill="auto"/>
            <w:vAlign w:val="center"/>
            <w:hideMark/>
          </w:tcPr>
          <w:p w14:paraId="53C5ADFB" w14:textId="77777777" w:rsidR="006C58DF" w:rsidRPr="00A576A0" w:rsidRDefault="006C58DF" w:rsidP="00EE3069">
            <w:pPr>
              <w:spacing w:after="0" w:line="240" w:lineRule="auto"/>
              <w:rPr>
                <w:rFonts w:eastAsia="Times New Roman"/>
                <w:lang w:val="es-DO" w:eastAsia="es-DO"/>
              </w:rPr>
            </w:pPr>
            <w:r w:rsidRPr="00A576A0">
              <w:rPr>
                <w:rFonts w:eastAsia="Times New Roman"/>
                <w:lang w:val="es-DO" w:eastAsia="es-DO"/>
              </w:rPr>
              <w:t>Guía actualizada</w:t>
            </w:r>
          </w:p>
        </w:tc>
        <w:tc>
          <w:tcPr>
            <w:tcW w:w="1473" w:type="dxa"/>
            <w:tcBorders>
              <w:top w:val="single" w:sz="4" w:space="0" w:color="auto"/>
              <w:left w:val="nil"/>
              <w:bottom w:val="single" w:sz="4" w:space="0" w:color="auto"/>
              <w:right w:val="single" w:sz="4" w:space="0" w:color="auto"/>
            </w:tcBorders>
            <w:shd w:val="clear" w:color="auto" w:fill="auto"/>
            <w:noWrap/>
            <w:vAlign w:val="center"/>
            <w:hideMark/>
          </w:tcPr>
          <w:p w14:paraId="61B065E6" w14:textId="77777777" w:rsidR="006C58DF" w:rsidRPr="00A576A0" w:rsidRDefault="006C58DF" w:rsidP="00EE3069">
            <w:pPr>
              <w:spacing w:after="0" w:line="240" w:lineRule="auto"/>
              <w:rPr>
                <w:rFonts w:eastAsia="Times New Roman"/>
                <w:lang w:val="es-DO" w:eastAsia="es-DO"/>
              </w:rPr>
            </w:pPr>
            <w:r w:rsidRPr="00A576A0">
              <w:rPr>
                <w:rFonts w:eastAsia="Times New Roman"/>
                <w:lang w:val="es-DO" w:eastAsia="es-DO"/>
              </w:rPr>
              <w:t>Anual</w:t>
            </w:r>
          </w:p>
        </w:tc>
        <w:tc>
          <w:tcPr>
            <w:tcW w:w="818" w:type="dxa"/>
            <w:tcBorders>
              <w:top w:val="single" w:sz="4" w:space="0" w:color="auto"/>
              <w:left w:val="nil"/>
              <w:bottom w:val="single" w:sz="4" w:space="0" w:color="auto"/>
              <w:right w:val="single" w:sz="4" w:space="0" w:color="auto"/>
            </w:tcBorders>
            <w:shd w:val="clear" w:color="auto" w:fill="auto"/>
            <w:noWrap/>
            <w:vAlign w:val="center"/>
            <w:hideMark/>
          </w:tcPr>
          <w:p w14:paraId="47422217" w14:textId="77777777" w:rsidR="006C58DF" w:rsidRPr="00A576A0" w:rsidRDefault="006C58DF" w:rsidP="00EE3069">
            <w:pPr>
              <w:spacing w:after="0" w:line="240" w:lineRule="auto"/>
              <w:rPr>
                <w:rFonts w:eastAsia="Times New Roman"/>
                <w:lang w:val="es-DO" w:eastAsia="es-DO"/>
              </w:rPr>
            </w:pPr>
            <w:r w:rsidRPr="00A576A0">
              <w:rPr>
                <w:rFonts w:eastAsia="Times New Roman"/>
                <w:lang w:val="es-DO" w:eastAsia="es-DO"/>
              </w:rPr>
              <w:t>100%</w:t>
            </w:r>
          </w:p>
        </w:tc>
        <w:tc>
          <w:tcPr>
            <w:tcW w:w="383" w:type="dxa"/>
            <w:tcBorders>
              <w:top w:val="single" w:sz="4" w:space="0" w:color="auto"/>
              <w:left w:val="nil"/>
              <w:bottom w:val="single" w:sz="4" w:space="0" w:color="auto"/>
              <w:right w:val="single" w:sz="4" w:space="0" w:color="auto"/>
            </w:tcBorders>
            <w:shd w:val="clear" w:color="auto" w:fill="auto"/>
            <w:noWrap/>
            <w:vAlign w:val="center"/>
            <w:hideMark/>
          </w:tcPr>
          <w:p w14:paraId="4F2297A8" w14:textId="77777777" w:rsidR="006C58DF" w:rsidRPr="00A576A0" w:rsidRDefault="006C58DF" w:rsidP="00EE3069">
            <w:pPr>
              <w:spacing w:after="0" w:line="240" w:lineRule="auto"/>
              <w:rPr>
                <w:rFonts w:eastAsia="Times New Roman"/>
                <w:lang w:val="es-DO" w:eastAsia="es-DO"/>
              </w:rPr>
            </w:pP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D20F6EC" w14:textId="77777777" w:rsidR="006C58DF" w:rsidRPr="00A576A0" w:rsidRDefault="006C58DF" w:rsidP="00EE3069">
            <w:pPr>
              <w:spacing w:after="0" w:line="240" w:lineRule="auto"/>
              <w:jc w:val="center"/>
              <w:rPr>
                <w:rFonts w:eastAsia="Times New Roman"/>
                <w:lang w:val="es-DO" w:eastAsia="es-DO"/>
              </w:rPr>
            </w:pPr>
            <w:r w:rsidRPr="00A576A0">
              <w:rPr>
                <w:rFonts w:eastAsia="Times New Roman"/>
                <w:lang w:val="es-DO" w:eastAsia="es-DO"/>
              </w:rPr>
              <w:t>100%</w:t>
            </w:r>
          </w:p>
        </w:tc>
      </w:tr>
      <w:tr w:rsidR="006C58DF" w:rsidRPr="00A576A0" w14:paraId="674739EB" w14:textId="77777777" w:rsidTr="00EE3069">
        <w:trPr>
          <w:trHeight w:val="495"/>
        </w:trPr>
        <w:tc>
          <w:tcPr>
            <w:tcW w:w="2239" w:type="dxa"/>
            <w:tcBorders>
              <w:top w:val="nil"/>
              <w:left w:val="single" w:sz="4" w:space="0" w:color="auto"/>
              <w:bottom w:val="single" w:sz="4" w:space="0" w:color="auto"/>
              <w:right w:val="single" w:sz="4" w:space="0" w:color="auto"/>
            </w:tcBorders>
            <w:shd w:val="clear" w:color="auto" w:fill="auto"/>
            <w:vAlign w:val="center"/>
            <w:hideMark/>
          </w:tcPr>
          <w:p w14:paraId="4712C351" w14:textId="77777777" w:rsidR="006C58DF" w:rsidRPr="00A576A0" w:rsidRDefault="006C58DF" w:rsidP="00EE3069">
            <w:pPr>
              <w:spacing w:after="0" w:line="240" w:lineRule="auto"/>
              <w:rPr>
                <w:rFonts w:eastAsia="Times New Roman"/>
                <w:lang w:val="es-DO" w:eastAsia="es-DO"/>
              </w:rPr>
            </w:pPr>
            <w:r w:rsidRPr="00A576A0">
              <w:rPr>
                <w:rFonts w:eastAsia="Times New Roman"/>
                <w:lang w:val="es-DO" w:eastAsia="es-DO"/>
              </w:rPr>
              <w:t>Plan de Mejora actualizado</w:t>
            </w:r>
          </w:p>
        </w:tc>
        <w:tc>
          <w:tcPr>
            <w:tcW w:w="1567" w:type="dxa"/>
            <w:tcBorders>
              <w:top w:val="nil"/>
              <w:left w:val="nil"/>
              <w:bottom w:val="single" w:sz="4" w:space="0" w:color="auto"/>
              <w:right w:val="single" w:sz="4" w:space="0" w:color="auto"/>
            </w:tcBorders>
            <w:shd w:val="clear" w:color="auto" w:fill="auto"/>
            <w:vAlign w:val="center"/>
            <w:hideMark/>
          </w:tcPr>
          <w:p w14:paraId="35DBC5E1" w14:textId="77777777" w:rsidR="006C58DF" w:rsidRPr="00A576A0" w:rsidRDefault="006C58DF" w:rsidP="00EE3069">
            <w:pPr>
              <w:spacing w:after="0" w:line="240" w:lineRule="auto"/>
              <w:rPr>
                <w:rFonts w:eastAsia="Times New Roman"/>
                <w:lang w:val="es-DO" w:eastAsia="es-DO"/>
              </w:rPr>
            </w:pPr>
            <w:r w:rsidRPr="00A576A0">
              <w:rPr>
                <w:rFonts w:eastAsia="Times New Roman"/>
                <w:lang w:val="es-DO" w:eastAsia="es-DO"/>
              </w:rPr>
              <w:t>Informe actualizado</w:t>
            </w:r>
          </w:p>
        </w:tc>
        <w:tc>
          <w:tcPr>
            <w:tcW w:w="1473" w:type="dxa"/>
            <w:tcBorders>
              <w:top w:val="nil"/>
              <w:left w:val="nil"/>
              <w:bottom w:val="single" w:sz="4" w:space="0" w:color="auto"/>
              <w:right w:val="single" w:sz="4" w:space="0" w:color="auto"/>
            </w:tcBorders>
            <w:shd w:val="clear" w:color="auto" w:fill="auto"/>
            <w:noWrap/>
            <w:vAlign w:val="center"/>
            <w:hideMark/>
          </w:tcPr>
          <w:p w14:paraId="4B431F35" w14:textId="77777777" w:rsidR="006C58DF" w:rsidRPr="00A576A0" w:rsidRDefault="006C58DF" w:rsidP="00EE3069">
            <w:pPr>
              <w:spacing w:after="0" w:line="240" w:lineRule="auto"/>
              <w:rPr>
                <w:rFonts w:eastAsia="Times New Roman"/>
                <w:lang w:val="es-DO" w:eastAsia="es-DO"/>
              </w:rPr>
            </w:pPr>
            <w:r w:rsidRPr="00A576A0">
              <w:rPr>
                <w:rFonts w:eastAsia="Times New Roman"/>
                <w:lang w:val="es-DO" w:eastAsia="es-DO"/>
              </w:rPr>
              <w:t>Anual</w:t>
            </w:r>
          </w:p>
        </w:tc>
        <w:tc>
          <w:tcPr>
            <w:tcW w:w="818" w:type="dxa"/>
            <w:tcBorders>
              <w:top w:val="nil"/>
              <w:left w:val="nil"/>
              <w:bottom w:val="single" w:sz="4" w:space="0" w:color="auto"/>
              <w:right w:val="single" w:sz="4" w:space="0" w:color="auto"/>
            </w:tcBorders>
            <w:shd w:val="clear" w:color="auto" w:fill="auto"/>
            <w:noWrap/>
            <w:vAlign w:val="center"/>
            <w:hideMark/>
          </w:tcPr>
          <w:p w14:paraId="6910FF41" w14:textId="77777777" w:rsidR="006C58DF" w:rsidRPr="00A576A0" w:rsidRDefault="006C58DF" w:rsidP="00EE3069">
            <w:pPr>
              <w:spacing w:after="0" w:line="240" w:lineRule="auto"/>
              <w:rPr>
                <w:rFonts w:eastAsia="Times New Roman"/>
                <w:lang w:val="es-DO" w:eastAsia="es-DO"/>
              </w:rPr>
            </w:pPr>
            <w:r w:rsidRPr="00A576A0">
              <w:rPr>
                <w:rFonts w:eastAsia="Times New Roman"/>
                <w:lang w:val="es-DO" w:eastAsia="es-DO"/>
              </w:rPr>
              <w:t>100%</w:t>
            </w:r>
          </w:p>
        </w:tc>
        <w:tc>
          <w:tcPr>
            <w:tcW w:w="383" w:type="dxa"/>
            <w:tcBorders>
              <w:top w:val="nil"/>
              <w:left w:val="nil"/>
              <w:bottom w:val="single" w:sz="4" w:space="0" w:color="auto"/>
              <w:right w:val="single" w:sz="4" w:space="0" w:color="auto"/>
            </w:tcBorders>
            <w:shd w:val="clear" w:color="auto" w:fill="auto"/>
            <w:noWrap/>
            <w:vAlign w:val="center"/>
            <w:hideMark/>
          </w:tcPr>
          <w:p w14:paraId="4C1D59FF" w14:textId="77777777" w:rsidR="006C58DF" w:rsidRPr="00A576A0" w:rsidRDefault="006C58DF" w:rsidP="00EE3069">
            <w:pPr>
              <w:spacing w:after="0" w:line="240" w:lineRule="auto"/>
              <w:rPr>
                <w:rFonts w:eastAsia="Times New Roman"/>
                <w:lang w:val="es-DO" w:eastAsia="es-DO"/>
              </w:rPr>
            </w:pPr>
          </w:p>
        </w:tc>
        <w:tc>
          <w:tcPr>
            <w:tcW w:w="1440" w:type="dxa"/>
            <w:tcBorders>
              <w:top w:val="nil"/>
              <w:left w:val="nil"/>
              <w:bottom w:val="single" w:sz="4" w:space="0" w:color="auto"/>
              <w:right w:val="single" w:sz="4" w:space="0" w:color="auto"/>
            </w:tcBorders>
            <w:shd w:val="clear" w:color="auto" w:fill="auto"/>
            <w:noWrap/>
            <w:vAlign w:val="center"/>
            <w:hideMark/>
          </w:tcPr>
          <w:p w14:paraId="1D126F5E" w14:textId="77777777" w:rsidR="006C58DF" w:rsidRPr="00A576A0" w:rsidRDefault="006C58DF" w:rsidP="00EE3069">
            <w:pPr>
              <w:spacing w:after="0" w:line="240" w:lineRule="auto"/>
              <w:jc w:val="center"/>
              <w:rPr>
                <w:rFonts w:eastAsia="Times New Roman"/>
                <w:lang w:val="es-DO" w:eastAsia="es-DO"/>
              </w:rPr>
            </w:pPr>
            <w:r w:rsidRPr="00A576A0">
              <w:rPr>
                <w:rFonts w:eastAsia="Times New Roman"/>
                <w:lang w:val="es-DO" w:eastAsia="es-DO"/>
              </w:rPr>
              <w:t>80%</w:t>
            </w:r>
          </w:p>
        </w:tc>
      </w:tr>
    </w:tbl>
    <w:p w14:paraId="3285E53B" w14:textId="77777777" w:rsidR="006C58DF" w:rsidRPr="00A576A0" w:rsidRDefault="006C58DF" w:rsidP="006C58DF">
      <w:pPr>
        <w:tabs>
          <w:tab w:val="left" w:pos="3456"/>
        </w:tabs>
        <w:spacing w:line="360" w:lineRule="auto"/>
        <w:jc w:val="both"/>
        <w:rPr>
          <w:b/>
          <w:bCs/>
          <w:lang w:val="es-US"/>
        </w:rPr>
      </w:pPr>
      <w:r w:rsidRPr="00A576A0">
        <w:rPr>
          <w:b/>
          <w:bCs/>
          <w:lang w:val="es-US"/>
        </w:rPr>
        <w:t>Cuadro resumen criterios SISMAP bajo responsabilidad Planificación y Desarrollo</w:t>
      </w:r>
    </w:p>
    <w:p w14:paraId="55B7E1BF" w14:textId="77777777" w:rsidR="006C58DF" w:rsidRPr="00A576A0" w:rsidRDefault="006C58DF" w:rsidP="006C58DF">
      <w:pPr>
        <w:tabs>
          <w:tab w:val="left" w:pos="3456"/>
        </w:tabs>
        <w:spacing w:line="360" w:lineRule="auto"/>
        <w:jc w:val="both"/>
        <w:rPr>
          <w:lang w:val="es-US"/>
        </w:rPr>
      </w:pPr>
    </w:p>
    <w:p w14:paraId="5C27258C" w14:textId="77777777" w:rsidR="006C58DF" w:rsidRDefault="006C58DF" w:rsidP="00057122">
      <w:pPr>
        <w:spacing w:before="240" w:line="360" w:lineRule="auto"/>
        <w:jc w:val="both"/>
        <w:rPr>
          <w:lang w:val="es-US"/>
        </w:rPr>
        <w:sectPr w:rsidR="006C58DF" w:rsidSect="001934E6">
          <w:footerReference w:type="default" r:id="rId60"/>
          <w:pgSz w:w="12240" w:h="15840"/>
          <w:pgMar w:top="709" w:right="2160" w:bottom="1440" w:left="2160" w:header="720" w:footer="720" w:gutter="0"/>
          <w:pgNumType w:start="1"/>
          <w:cols w:space="720"/>
          <w:docGrid w:linePitch="360"/>
        </w:sectPr>
      </w:pPr>
    </w:p>
    <w:p w14:paraId="007DFB2E" w14:textId="77777777" w:rsidR="006C58DF" w:rsidRPr="00057122" w:rsidRDefault="006C58DF" w:rsidP="006C58DF">
      <w:pPr>
        <w:tabs>
          <w:tab w:val="left" w:pos="3456"/>
        </w:tabs>
        <w:spacing w:before="240" w:line="360" w:lineRule="auto"/>
        <w:jc w:val="both"/>
        <w:rPr>
          <w:lang w:val="es-US"/>
        </w:rPr>
      </w:pPr>
      <w:r w:rsidRPr="00057122">
        <w:rPr>
          <w:lang w:val="es-US"/>
        </w:rPr>
        <w:lastRenderedPageBreak/>
        <w:t>Resultados de las NOBACI</w:t>
      </w:r>
    </w:p>
    <w:p w14:paraId="481A2A07" w14:textId="77777777" w:rsidR="006B28B4" w:rsidRDefault="006B28B4" w:rsidP="006C58DF">
      <w:pPr>
        <w:spacing w:before="240" w:line="360" w:lineRule="auto"/>
        <w:jc w:val="both"/>
        <w:rPr>
          <w:noProof/>
          <w:lang w:val="es-DO"/>
        </w:rPr>
      </w:pPr>
    </w:p>
    <w:p w14:paraId="6A230156" w14:textId="2AB2B46F" w:rsidR="009D277A" w:rsidRDefault="0063471A" w:rsidP="006C58DF">
      <w:pPr>
        <w:spacing w:before="240" w:line="360" w:lineRule="auto"/>
        <w:jc w:val="both"/>
        <w:rPr>
          <w:lang w:val="es-DO"/>
        </w:rPr>
      </w:pPr>
      <w:r>
        <w:rPr>
          <w:lang w:val="es-DO"/>
        </w:rPr>
        <w:t>Concluimos</w:t>
      </w:r>
      <w:r w:rsidR="006C58DF" w:rsidRPr="00C7696D">
        <w:rPr>
          <w:lang w:val="es-DO"/>
        </w:rPr>
        <w:t xml:space="preserve"> la implementación de las Normas Básicas de Control Interno, NOBACI. Este proceso lo </w:t>
      </w:r>
      <w:r>
        <w:rPr>
          <w:lang w:val="es-DO"/>
        </w:rPr>
        <w:t xml:space="preserve">habíamos </w:t>
      </w:r>
      <w:r w:rsidR="006C58DF" w:rsidRPr="00C7696D">
        <w:rPr>
          <w:lang w:val="es-DO"/>
        </w:rPr>
        <w:t>inicia</w:t>
      </w:r>
      <w:r w:rsidR="00934534">
        <w:rPr>
          <w:lang w:val="es-DO"/>
        </w:rPr>
        <w:t>d</w:t>
      </w:r>
      <w:r w:rsidR="006C58DF" w:rsidRPr="00C7696D">
        <w:rPr>
          <w:lang w:val="es-DO"/>
        </w:rPr>
        <w:t xml:space="preserve">o partiendo de cero debido a que no se habían definido las políticas y procedimientos de cada una de las áreas que componen la institución. A la fecha, </w:t>
      </w:r>
      <w:r>
        <w:rPr>
          <w:lang w:val="es-DO"/>
        </w:rPr>
        <w:t xml:space="preserve">contamos con </w:t>
      </w:r>
      <w:r w:rsidR="00934534">
        <w:rPr>
          <w:lang w:val="es-DO"/>
        </w:rPr>
        <w:t xml:space="preserve">todos </w:t>
      </w:r>
      <w:r>
        <w:rPr>
          <w:lang w:val="es-DO"/>
        </w:rPr>
        <w:t>los procesos de cada una de las unidades que conforman la institución.</w:t>
      </w:r>
    </w:p>
    <w:p w14:paraId="402F624C" w14:textId="205D3E12" w:rsidR="006B28B4" w:rsidRPr="00C7696D" w:rsidRDefault="009D277A" w:rsidP="006C58DF">
      <w:pPr>
        <w:spacing w:before="240" w:line="360" w:lineRule="auto"/>
        <w:jc w:val="both"/>
        <w:rPr>
          <w:lang w:val="es-DO"/>
        </w:rPr>
      </w:pPr>
      <w:r>
        <w:rPr>
          <w:noProof/>
          <w:lang w:val="es-DO"/>
        </w:rPr>
        <mc:AlternateContent>
          <mc:Choice Requires="wpg">
            <w:drawing>
              <wp:anchor distT="0" distB="0" distL="114300" distR="114300" simplePos="0" relativeHeight="251770880" behindDoc="0" locked="0" layoutInCell="1" allowOverlap="1" wp14:anchorId="40E38956" wp14:editId="15EA21CE">
                <wp:simplePos x="0" y="0"/>
                <wp:positionH relativeFrom="column">
                  <wp:posOffset>19050</wp:posOffset>
                </wp:positionH>
                <wp:positionV relativeFrom="paragraph">
                  <wp:posOffset>74600</wp:posOffset>
                </wp:positionV>
                <wp:extent cx="5000625" cy="1905000"/>
                <wp:effectExtent l="0" t="0" r="9525" b="0"/>
                <wp:wrapNone/>
                <wp:docPr id="421369682" name="Grupo 31"/>
                <wp:cNvGraphicFramePr/>
                <a:graphic xmlns:a="http://schemas.openxmlformats.org/drawingml/2006/main">
                  <a:graphicData uri="http://schemas.microsoft.com/office/word/2010/wordprocessingGroup">
                    <wpg:wgp>
                      <wpg:cNvGrpSpPr/>
                      <wpg:grpSpPr>
                        <a:xfrm>
                          <a:off x="0" y="0"/>
                          <a:ext cx="5000625" cy="1905000"/>
                          <a:chOff x="0" y="0"/>
                          <a:chExt cx="6200775" cy="2094865"/>
                        </a:xfrm>
                      </wpg:grpSpPr>
                      <pic:pic xmlns:pic="http://schemas.openxmlformats.org/drawingml/2006/picture">
                        <pic:nvPicPr>
                          <pic:cNvPr id="108558433" name="Imagen 29" descr="Imagen de la pantalla de un celular&#10;&#10;Descripción generada automáticamente con confianza media"/>
                          <pic:cNvPicPr>
                            <a:picLocks noChangeAspect="1"/>
                          </pic:cNvPicPr>
                        </pic:nvPicPr>
                        <pic:blipFill rotWithShape="1">
                          <a:blip r:embed="rId61">
                            <a:extLst>
                              <a:ext uri="{28A0092B-C50C-407E-A947-70E740481C1C}">
                                <a14:useLocalDpi xmlns:a14="http://schemas.microsoft.com/office/drawing/2010/main" val="0"/>
                              </a:ext>
                            </a:extLst>
                          </a:blip>
                          <a:srcRect b="32306"/>
                          <a:stretch/>
                        </pic:blipFill>
                        <pic:spPr bwMode="auto">
                          <a:xfrm>
                            <a:off x="0" y="0"/>
                            <a:ext cx="1170940" cy="20948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238581233" name="Imagen 30" descr="Interfaz de usuario gráfica, Tabla&#10;&#10;Descripción generada automáticamente"/>
                          <pic:cNvPicPr>
                            <a:picLocks noChangeAspect="1"/>
                          </pic:cNvPicPr>
                        </pic:nvPicPr>
                        <pic:blipFill>
                          <a:blip r:embed="rId62">
                            <a:extLst>
                              <a:ext uri="{28A0092B-C50C-407E-A947-70E740481C1C}">
                                <a14:useLocalDpi xmlns:a14="http://schemas.microsoft.com/office/drawing/2010/main" val="0"/>
                              </a:ext>
                            </a:extLst>
                          </a:blip>
                          <a:stretch>
                            <a:fillRect/>
                          </a:stretch>
                        </pic:blipFill>
                        <pic:spPr>
                          <a:xfrm>
                            <a:off x="1171575" y="0"/>
                            <a:ext cx="5029200" cy="20948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0BBD8F9" id="Grupo 31" o:spid="_x0000_s1026" style="position:absolute;margin-left:1.5pt;margin-top:5.85pt;width:393.75pt;height:150pt;z-index:251770880;mso-width-relative:margin;mso-height-relative:margin" coordsize="62007,209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">
                <v:shape id="Imagen 29" o:spid="_x0000_s1027" type="#_x0000_t75" alt="Imagen de la pantalla de un celular&#10;&#10;Descripción generada automáticamente con confianza media" style="position:absolute;width:11709;height:20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">
                  <v:imagedata r:id="rId63" o:title="Imagen de la pantalla de un celular&#10;&#10;Descripción generada automáticamente con confianza media" cropbottom="21172f"/>
                </v:shape>
                <v:shape id="Imagen 30" o:spid="_x0000_s1028" type="#_x0000_t75" alt="Interfaz de usuario gráfica, Tabla&#10;&#10;Descripción generada automáticamente" style="position:absolute;left:11715;width:50292;height:20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">
                  <v:imagedata r:id="rId64" o:title="Interfaz de usuario gráfica, Tabla&#10;&#10;Descripción generada automáticamente"/>
                </v:shape>
              </v:group>
            </w:pict>
          </mc:Fallback>
        </mc:AlternateContent>
      </w:r>
    </w:p>
    <w:p w14:paraId="50F7C2BE" w14:textId="77777777" w:rsidR="006B28B4" w:rsidRDefault="006B28B4" w:rsidP="006C58DF">
      <w:pPr>
        <w:spacing w:line="360" w:lineRule="auto"/>
        <w:jc w:val="both"/>
        <w:rPr>
          <w:b/>
          <w:bCs/>
          <w:lang w:val="es-DO"/>
        </w:rPr>
      </w:pPr>
    </w:p>
    <w:p w14:paraId="571820B4" w14:textId="77777777" w:rsidR="006B28B4" w:rsidRDefault="006B28B4" w:rsidP="006C58DF">
      <w:pPr>
        <w:spacing w:line="360" w:lineRule="auto"/>
        <w:jc w:val="both"/>
        <w:rPr>
          <w:b/>
          <w:bCs/>
          <w:lang w:val="es-DO"/>
        </w:rPr>
      </w:pPr>
    </w:p>
    <w:p w14:paraId="7722258E" w14:textId="77777777" w:rsidR="006B28B4" w:rsidRDefault="006B28B4" w:rsidP="006C58DF">
      <w:pPr>
        <w:spacing w:line="360" w:lineRule="auto"/>
        <w:jc w:val="both"/>
        <w:rPr>
          <w:b/>
          <w:bCs/>
          <w:lang w:val="es-DO"/>
        </w:rPr>
      </w:pPr>
    </w:p>
    <w:p w14:paraId="6540A69C" w14:textId="77777777" w:rsidR="006B28B4" w:rsidRDefault="006B28B4" w:rsidP="006C58DF">
      <w:pPr>
        <w:spacing w:line="360" w:lineRule="auto"/>
        <w:jc w:val="both"/>
        <w:rPr>
          <w:b/>
          <w:bCs/>
          <w:lang w:val="es-DO"/>
        </w:rPr>
      </w:pPr>
    </w:p>
    <w:p w14:paraId="70CAA67E" w14:textId="77777777" w:rsidR="006B28B4" w:rsidRDefault="006B28B4" w:rsidP="006C58DF">
      <w:pPr>
        <w:spacing w:line="360" w:lineRule="auto"/>
        <w:jc w:val="both"/>
        <w:rPr>
          <w:b/>
          <w:bCs/>
          <w:lang w:val="es-DO"/>
        </w:rPr>
      </w:pPr>
    </w:p>
    <w:p w14:paraId="495D470A" w14:textId="2DFB68DA" w:rsidR="006C58DF" w:rsidRPr="00C7696D" w:rsidRDefault="006C58DF" w:rsidP="006C58DF">
      <w:pPr>
        <w:spacing w:line="360" w:lineRule="auto"/>
        <w:jc w:val="both"/>
        <w:rPr>
          <w:b/>
          <w:bCs/>
          <w:lang w:val="es-DO"/>
        </w:rPr>
      </w:pPr>
      <w:r w:rsidRPr="00C7696D">
        <w:rPr>
          <w:b/>
          <w:bCs/>
          <w:lang w:val="es-DO"/>
        </w:rPr>
        <w:t>Cooperación Internacional</w:t>
      </w:r>
    </w:p>
    <w:p w14:paraId="1A7B218D" w14:textId="6223694A" w:rsidR="006C58DF" w:rsidRPr="00C7696D" w:rsidRDefault="006C58DF" w:rsidP="006C58DF">
      <w:pPr>
        <w:spacing w:line="360" w:lineRule="auto"/>
        <w:jc w:val="both"/>
        <w:rPr>
          <w:lang w:val="es-ES"/>
        </w:rPr>
      </w:pPr>
      <w:r w:rsidRPr="00C7696D">
        <w:rPr>
          <w:lang w:val="es-DO"/>
        </w:rPr>
        <w:t>En el transcurso del año 2024 recibimos la cooperación de la CEPAL a través de la asignación de expertos en el área</w:t>
      </w:r>
      <w:r w:rsidR="0063471A">
        <w:rPr>
          <w:lang w:val="es-DO"/>
        </w:rPr>
        <w:t>,</w:t>
      </w:r>
      <w:r w:rsidRPr="00C7696D">
        <w:rPr>
          <w:lang w:val="es-DO"/>
        </w:rPr>
        <w:t xml:space="preserve"> para impartir el Diplomado </w:t>
      </w:r>
      <w:r w:rsidRPr="00C7696D">
        <w:rPr>
          <w:lang w:val="es-ES"/>
        </w:rPr>
        <w:t>sobre Seguro Agropecuario Paramétrico virtual, durante el mes de julio.</w:t>
      </w:r>
    </w:p>
    <w:p w14:paraId="21F44A88" w14:textId="77777777" w:rsidR="00EF2DDE" w:rsidRDefault="006C58DF" w:rsidP="00EF2DDE">
      <w:pPr>
        <w:spacing w:line="360" w:lineRule="auto"/>
        <w:jc w:val="both"/>
        <w:rPr>
          <w:lang w:val="es-ES"/>
        </w:rPr>
      </w:pPr>
      <w:r w:rsidRPr="00C7696D">
        <w:rPr>
          <w:lang w:val="es-ES"/>
        </w:rPr>
        <w:t>De la misma forma recibimos apoyo de ALASA y PROAGRO para impartir de manera virtual el Taller “Generación de Programas de aseguramiento y Tecnología para su operación y seguimiento” con una duración de un me</w:t>
      </w:r>
      <w:r w:rsidR="00EF2DDE">
        <w:rPr>
          <w:lang w:val="es-ES"/>
        </w:rPr>
        <w:t>s.</w:t>
      </w:r>
    </w:p>
    <w:p w14:paraId="4176D183" w14:textId="77777777" w:rsidR="00EF2DDE" w:rsidRDefault="00EF2DDE" w:rsidP="00EF2DDE">
      <w:pPr>
        <w:spacing w:line="360" w:lineRule="auto"/>
        <w:jc w:val="both"/>
        <w:rPr>
          <w:lang w:val="es-ES"/>
        </w:rPr>
        <w:sectPr w:rsidR="00EF2DDE" w:rsidSect="001934E6">
          <w:footerReference w:type="default" r:id="rId65"/>
          <w:pgSz w:w="12240" w:h="15840"/>
          <w:pgMar w:top="709" w:right="2160" w:bottom="1440" w:left="2160" w:header="720" w:footer="720" w:gutter="0"/>
          <w:pgNumType w:start="1"/>
          <w:cols w:space="720"/>
          <w:docGrid w:linePitch="360"/>
        </w:sectPr>
      </w:pPr>
    </w:p>
    <w:p w14:paraId="04B114BD" w14:textId="77777777" w:rsidR="00EF2DDE" w:rsidRPr="00403DDD" w:rsidRDefault="00EF2DDE" w:rsidP="00EF2DDE">
      <w:pPr>
        <w:tabs>
          <w:tab w:val="left" w:pos="7020"/>
        </w:tabs>
        <w:spacing w:before="240" w:line="360" w:lineRule="auto"/>
        <w:jc w:val="both"/>
        <w:rPr>
          <w:b/>
          <w:bCs/>
          <w:sz w:val="28"/>
          <w:szCs w:val="28"/>
          <w:lang w:val="es-DO"/>
        </w:rPr>
      </w:pPr>
      <w:r w:rsidRPr="00435E87">
        <w:rPr>
          <w:b/>
          <w:bCs/>
          <w:sz w:val="28"/>
          <w:szCs w:val="28"/>
          <w:lang w:val="es-US"/>
        </w:rPr>
        <w:lastRenderedPageBreak/>
        <w:t>4.6</w:t>
      </w:r>
      <w:r w:rsidRPr="00403DDD">
        <w:rPr>
          <w:lang w:val="es-US"/>
        </w:rPr>
        <w:t xml:space="preserve"> </w:t>
      </w:r>
      <w:r w:rsidRPr="00403DDD">
        <w:rPr>
          <w:b/>
          <w:bCs/>
          <w:sz w:val="28"/>
          <w:szCs w:val="28"/>
          <w:lang w:val="es-DO"/>
        </w:rPr>
        <w:t>Desempeño del Área Comunicaciones</w:t>
      </w:r>
    </w:p>
    <w:p w14:paraId="18755BF9" w14:textId="77777777" w:rsidR="00EF2DDE" w:rsidRPr="00C7696D" w:rsidRDefault="00EF2DDE" w:rsidP="00EF2DDE">
      <w:pPr>
        <w:pStyle w:val="NormalWeb"/>
        <w:spacing w:before="240" w:beforeAutospacing="0" w:line="360" w:lineRule="auto"/>
        <w:jc w:val="both"/>
        <w:rPr>
          <w:rFonts w:eastAsiaTheme="minorHAnsi"/>
          <w:color w:val="767171"/>
          <w:spacing w:val="20"/>
          <w:lang w:val="es-ES" w:eastAsia="en-US"/>
        </w:rPr>
      </w:pPr>
      <w:r w:rsidRPr="00C7696D">
        <w:rPr>
          <w:rFonts w:eastAsiaTheme="minorHAnsi"/>
          <w:color w:val="767171"/>
          <w:spacing w:val="20"/>
          <w:lang w:val="es-ES" w:eastAsia="en-US"/>
        </w:rPr>
        <w:t>Para este año 2024, el área de Comunicaciones tuvo dos objetivos principales:</w:t>
      </w:r>
    </w:p>
    <w:p w14:paraId="6956139B" w14:textId="77777777" w:rsidR="00EF2DDE" w:rsidRPr="00C7696D" w:rsidRDefault="00EF2DDE">
      <w:pPr>
        <w:pStyle w:val="NormalWeb"/>
        <w:numPr>
          <w:ilvl w:val="1"/>
          <w:numId w:val="30"/>
        </w:numPr>
        <w:spacing w:before="240" w:beforeAutospacing="0" w:line="360" w:lineRule="auto"/>
        <w:jc w:val="both"/>
        <w:rPr>
          <w:rFonts w:eastAsiaTheme="minorHAnsi"/>
          <w:color w:val="767171"/>
          <w:spacing w:val="20"/>
          <w:lang w:val="es-ES" w:eastAsia="en-US"/>
        </w:rPr>
      </w:pPr>
      <w:r w:rsidRPr="00C7696D">
        <w:rPr>
          <w:rFonts w:eastAsiaTheme="minorHAnsi"/>
          <w:color w:val="767171"/>
          <w:spacing w:val="20"/>
          <w:lang w:val="es-ES" w:eastAsia="en-US"/>
        </w:rPr>
        <w:t>Redoblar el reconocimiento de la labor realizada por los Servidores Públicos de la DIGERA</w:t>
      </w:r>
    </w:p>
    <w:p w14:paraId="263B0B56" w14:textId="77777777" w:rsidR="00EF2DDE" w:rsidRPr="00C7696D" w:rsidRDefault="00EF2DDE">
      <w:pPr>
        <w:pStyle w:val="NormalWeb"/>
        <w:numPr>
          <w:ilvl w:val="1"/>
          <w:numId w:val="30"/>
        </w:numPr>
        <w:spacing w:before="240" w:beforeAutospacing="0" w:line="360" w:lineRule="auto"/>
        <w:jc w:val="both"/>
        <w:rPr>
          <w:rFonts w:eastAsiaTheme="minorHAnsi"/>
          <w:color w:val="767171"/>
          <w:spacing w:val="20"/>
          <w:lang w:val="es-ES" w:eastAsia="en-US"/>
        </w:rPr>
      </w:pPr>
      <w:r w:rsidRPr="00C7696D">
        <w:rPr>
          <w:rFonts w:eastAsiaTheme="minorHAnsi"/>
          <w:color w:val="767171"/>
          <w:spacing w:val="20"/>
          <w:lang w:val="es-ES" w:eastAsia="en-US"/>
        </w:rPr>
        <w:t>Crecimiento de canales digitales e impacto a nuestro grupo de interés.</w:t>
      </w:r>
    </w:p>
    <w:p w14:paraId="422E968B" w14:textId="77777777" w:rsidR="00EF2DDE" w:rsidRPr="00C7696D" w:rsidRDefault="00EF2DDE" w:rsidP="00EF2DDE">
      <w:pPr>
        <w:pStyle w:val="NormalWeb"/>
        <w:spacing w:line="360" w:lineRule="auto"/>
        <w:jc w:val="both"/>
        <w:rPr>
          <w:rFonts w:eastAsiaTheme="minorHAnsi"/>
          <w:color w:val="767171"/>
          <w:spacing w:val="20"/>
          <w:lang w:val="es-ES" w:eastAsia="en-US"/>
        </w:rPr>
      </w:pPr>
      <w:r w:rsidRPr="00C7696D">
        <w:rPr>
          <w:rFonts w:eastAsiaTheme="minorHAnsi"/>
          <w:color w:val="767171"/>
          <w:spacing w:val="20"/>
          <w:lang w:val="es-ES" w:eastAsia="en-US"/>
        </w:rPr>
        <w:t>Para cumplir con el primer objetivo, trabajamos la Comunicación Interna:</w:t>
      </w:r>
    </w:p>
    <w:p w14:paraId="10522419" w14:textId="77777777" w:rsidR="00EF2DDE" w:rsidRPr="00C7696D" w:rsidRDefault="00EF2DDE">
      <w:pPr>
        <w:pStyle w:val="NormalWeb"/>
        <w:numPr>
          <w:ilvl w:val="0"/>
          <w:numId w:val="20"/>
        </w:numPr>
        <w:spacing w:before="0" w:beforeAutospacing="0" w:line="360" w:lineRule="auto"/>
        <w:jc w:val="both"/>
        <w:rPr>
          <w:rFonts w:eastAsiaTheme="minorHAnsi"/>
          <w:color w:val="767171"/>
          <w:spacing w:val="20"/>
          <w:lang w:val="es-ES" w:eastAsia="en-US"/>
        </w:rPr>
      </w:pPr>
      <w:r w:rsidRPr="00C7696D">
        <w:rPr>
          <w:rFonts w:eastAsiaTheme="minorHAnsi"/>
          <w:color w:val="767171"/>
          <w:spacing w:val="20"/>
          <w:lang w:val="es-ES" w:eastAsia="en-US"/>
        </w:rPr>
        <w:t xml:space="preserve">Iniciamos con la estandarización de los procesos internos, determinando políticas y procedimientos; a la vez, adoptamos la herramienta ASANA como </w:t>
      </w:r>
      <w:proofErr w:type="gramStart"/>
      <w:r w:rsidRPr="00C7696D">
        <w:rPr>
          <w:rFonts w:eastAsiaTheme="minorHAnsi"/>
          <w:color w:val="767171"/>
          <w:spacing w:val="20"/>
          <w:lang w:val="es-ES" w:eastAsia="en-US"/>
        </w:rPr>
        <w:t>app</w:t>
      </w:r>
      <w:proofErr w:type="gramEnd"/>
      <w:r w:rsidRPr="00C7696D">
        <w:rPr>
          <w:rFonts w:eastAsiaTheme="minorHAnsi"/>
          <w:color w:val="767171"/>
          <w:spacing w:val="20"/>
          <w:lang w:val="es-ES" w:eastAsia="en-US"/>
        </w:rPr>
        <w:t xml:space="preserve"> para agilización de proyectos.</w:t>
      </w:r>
    </w:p>
    <w:p w14:paraId="3A3F7F24" w14:textId="1C6A4579" w:rsidR="00EF2DDE" w:rsidRPr="00C7696D" w:rsidRDefault="00EF2DDE">
      <w:pPr>
        <w:pStyle w:val="NormalWeb"/>
        <w:numPr>
          <w:ilvl w:val="0"/>
          <w:numId w:val="20"/>
        </w:numPr>
        <w:spacing w:before="0" w:beforeAutospacing="0" w:line="360" w:lineRule="auto"/>
        <w:jc w:val="both"/>
        <w:rPr>
          <w:rFonts w:eastAsiaTheme="minorHAnsi"/>
          <w:color w:val="767171"/>
          <w:spacing w:val="20"/>
          <w:lang w:val="es-ES" w:eastAsia="en-US"/>
        </w:rPr>
      </w:pPr>
      <w:r w:rsidRPr="00C7696D">
        <w:rPr>
          <w:rFonts w:eastAsiaTheme="minorHAnsi"/>
          <w:color w:val="767171"/>
          <w:spacing w:val="20"/>
          <w:lang w:val="es-ES" w:eastAsia="en-US"/>
        </w:rPr>
        <w:t xml:space="preserve">Pusimos en marcha el Programa de Pasantías DIGERA – ITLA, beneficiando a 6 jóvenes tecnólogos a cumplir con su pasantía y a la vez, </w:t>
      </w:r>
      <w:r w:rsidR="00F85996">
        <w:rPr>
          <w:rFonts w:eastAsiaTheme="minorHAnsi"/>
          <w:color w:val="767171"/>
          <w:spacing w:val="20"/>
          <w:lang w:val="es-ES" w:eastAsia="en-US"/>
        </w:rPr>
        <w:t>permitirles</w:t>
      </w:r>
      <w:r w:rsidRPr="00C7696D">
        <w:rPr>
          <w:rFonts w:eastAsiaTheme="minorHAnsi"/>
          <w:color w:val="767171"/>
          <w:spacing w:val="20"/>
          <w:lang w:val="es-ES" w:eastAsia="en-US"/>
        </w:rPr>
        <w:t xml:space="preserve"> incorporarse al mundo laboral y desarrollar sus aptitudes profesionales, poniendo en práctica sus habilidades tecnológicas.</w:t>
      </w:r>
    </w:p>
    <w:p w14:paraId="30FD5A6D" w14:textId="77777777" w:rsidR="00EF2DDE" w:rsidRDefault="00EF2DDE">
      <w:pPr>
        <w:pStyle w:val="NormalWeb"/>
        <w:numPr>
          <w:ilvl w:val="0"/>
          <w:numId w:val="20"/>
        </w:numPr>
        <w:spacing w:before="0" w:beforeAutospacing="0" w:line="360" w:lineRule="auto"/>
        <w:jc w:val="both"/>
        <w:rPr>
          <w:color w:val="767171"/>
        </w:rPr>
      </w:pPr>
      <w:r w:rsidRPr="00C7696D">
        <w:rPr>
          <w:rFonts w:eastAsiaTheme="minorHAnsi"/>
          <w:color w:val="767171"/>
          <w:spacing w:val="20"/>
          <w:lang w:val="es-ES" w:eastAsia="en-US"/>
        </w:rPr>
        <w:t>Celebramos el 3er Encuentro de Servidores Públicos de la DIGERA, incluyendo las Oficinas Regionales DIGERA San Juan y DIGERA Mao; este tiene el objetivo</w:t>
      </w:r>
      <w:r w:rsidRPr="00C7696D">
        <w:rPr>
          <w:color w:val="767171"/>
        </w:rPr>
        <w:t xml:space="preserve"> de analizar los resultados obtenidos dentro del POA 2023 y las metas a trabajar dentro del año 2024.</w:t>
      </w:r>
    </w:p>
    <w:p w14:paraId="0C1B4854" w14:textId="77777777" w:rsidR="00EF2DDE" w:rsidRDefault="00EF2DDE" w:rsidP="00EF2DDE">
      <w:pPr>
        <w:spacing w:line="360" w:lineRule="auto"/>
        <w:jc w:val="both"/>
        <w:rPr>
          <w:lang w:val="es-DO"/>
        </w:rPr>
      </w:pPr>
    </w:p>
    <w:p w14:paraId="121C6B54" w14:textId="77777777" w:rsidR="00EF2DDE" w:rsidRDefault="00EF2DDE" w:rsidP="00EF2DDE">
      <w:pPr>
        <w:spacing w:line="360" w:lineRule="auto"/>
        <w:jc w:val="both"/>
        <w:rPr>
          <w:lang w:val="es-DO"/>
        </w:rPr>
      </w:pPr>
    </w:p>
    <w:p w14:paraId="139E0899" w14:textId="77777777" w:rsidR="00EF2DDE" w:rsidRDefault="00EF2DDE">
      <w:pPr>
        <w:pStyle w:val="NormalWeb"/>
        <w:numPr>
          <w:ilvl w:val="0"/>
          <w:numId w:val="20"/>
        </w:numPr>
        <w:spacing w:before="240" w:beforeAutospacing="0" w:line="360" w:lineRule="auto"/>
        <w:jc w:val="both"/>
        <w:rPr>
          <w:rFonts w:eastAsiaTheme="minorHAnsi"/>
          <w:color w:val="767171"/>
          <w:spacing w:val="20"/>
          <w:lang w:eastAsia="en-US"/>
        </w:rPr>
        <w:sectPr w:rsidR="00EF2DDE" w:rsidSect="001934E6">
          <w:footerReference w:type="default" r:id="rId66"/>
          <w:pgSz w:w="12240" w:h="15840"/>
          <w:pgMar w:top="709" w:right="2160" w:bottom="1440" w:left="2160" w:header="720" w:footer="720" w:gutter="0"/>
          <w:pgNumType w:start="1"/>
          <w:cols w:space="720"/>
          <w:docGrid w:linePitch="360"/>
        </w:sectPr>
      </w:pPr>
    </w:p>
    <w:p w14:paraId="6D77D329" w14:textId="7777CDF0" w:rsidR="00EF2DDE" w:rsidRPr="00C7696D" w:rsidRDefault="00EF2DDE">
      <w:pPr>
        <w:pStyle w:val="NormalWeb"/>
        <w:numPr>
          <w:ilvl w:val="0"/>
          <w:numId w:val="20"/>
        </w:numPr>
        <w:spacing w:before="240" w:beforeAutospacing="0" w:line="360" w:lineRule="auto"/>
        <w:jc w:val="both"/>
        <w:rPr>
          <w:rFonts w:eastAsiaTheme="minorHAnsi"/>
          <w:color w:val="767171"/>
          <w:spacing w:val="20"/>
          <w:lang w:eastAsia="en-US"/>
        </w:rPr>
      </w:pPr>
      <w:r w:rsidRPr="00C7696D">
        <w:rPr>
          <w:rFonts w:eastAsiaTheme="minorHAnsi"/>
          <w:color w:val="767171"/>
          <w:spacing w:val="20"/>
          <w:lang w:eastAsia="en-US"/>
        </w:rPr>
        <w:lastRenderedPageBreak/>
        <w:t xml:space="preserve">Lanzamos </w:t>
      </w:r>
      <w:r w:rsidR="00F85996">
        <w:rPr>
          <w:rFonts w:eastAsiaTheme="minorHAnsi"/>
          <w:color w:val="767171"/>
          <w:spacing w:val="20"/>
          <w:lang w:eastAsia="en-US"/>
        </w:rPr>
        <w:t xml:space="preserve">el proyecto </w:t>
      </w:r>
      <w:r w:rsidRPr="00C7696D">
        <w:rPr>
          <w:rFonts w:eastAsiaTheme="minorHAnsi"/>
          <w:color w:val="767171"/>
          <w:spacing w:val="20"/>
          <w:lang w:eastAsia="en-US"/>
        </w:rPr>
        <w:t>Soy DIGERA, como estrategia institucional para promover la integración de los colaboradores, propiciar el sentido de pertenencia a la institución; destacando la labor de los Servidores Públicos que hacen posible cumplir con los logros institucionales.</w:t>
      </w:r>
    </w:p>
    <w:p w14:paraId="28ECC761" w14:textId="77777777" w:rsidR="00EF2DDE" w:rsidRPr="00C7696D" w:rsidRDefault="00EF2DDE">
      <w:pPr>
        <w:pStyle w:val="NormalWeb"/>
        <w:numPr>
          <w:ilvl w:val="0"/>
          <w:numId w:val="20"/>
        </w:numPr>
        <w:spacing w:before="240" w:beforeAutospacing="0" w:line="360" w:lineRule="auto"/>
        <w:jc w:val="both"/>
        <w:rPr>
          <w:rFonts w:eastAsiaTheme="minorHAnsi"/>
          <w:color w:val="767171"/>
          <w:spacing w:val="20"/>
          <w:lang w:eastAsia="en-US"/>
        </w:rPr>
      </w:pPr>
      <w:r w:rsidRPr="00C7696D">
        <w:rPr>
          <w:rFonts w:eastAsiaTheme="minorHAnsi"/>
          <w:color w:val="767171"/>
          <w:spacing w:val="20"/>
          <w:lang w:eastAsia="en-US"/>
        </w:rPr>
        <w:t>Celebramos el XI Aniversario, con un Encuentro entre todos los empleados, para promover la integración y la gratificación grupal.</w:t>
      </w:r>
    </w:p>
    <w:p w14:paraId="1EA994E7" w14:textId="77777777" w:rsidR="00EF2DDE" w:rsidRPr="00C7696D" w:rsidRDefault="00EF2DDE" w:rsidP="00EF2DDE">
      <w:pPr>
        <w:pStyle w:val="NormalWeb"/>
        <w:spacing w:before="240" w:beforeAutospacing="0" w:line="360" w:lineRule="auto"/>
        <w:jc w:val="both"/>
        <w:rPr>
          <w:rFonts w:eastAsiaTheme="minorHAnsi"/>
          <w:color w:val="767171"/>
          <w:spacing w:val="20"/>
          <w:lang w:eastAsia="en-US"/>
        </w:rPr>
      </w:pPr>
      <w:r w:rsidRPr="00C7696D">
        <w:rPr>
          <w:rFonts w:eastAsiaTheme="minorHAnsi"/>
          <w:color w:val="767171"/>
          <w:spacing w:val="20"/>
          <w:lang w:eastAsia="en-US"/>
        </w:rPr>
        <w:t>Y cumpliendo con el segundo objetivo, trabajamos la Comunicación Externa:</w:t>
      </w:r>
    </w:p>
    <w:p w14:paraId="6AC23263" w14:textId="77777777" w:rsidR="00EF2DDE" w:rsidRPr="00C7696D" w:rsidRDefault="00EF2DDE">
      <w:pPr>
        <w:pStyle w:val="NormalWeb"/>
        <w:numPr>
          <w:ilvl w:val="0"/>
          <w:numId w:val="21"/>
        </w:numPr>
        <w:spacing w:before="240" w:beforeAutospacing="0" w:line="360" w:lineRule="auto"/>
        <w:jc w:val="both"/>
        <w:rPr>
          <w:rFonts w:eastAsiaTheme="minorHAnsi"/>
          <w:color w:val="767171"/>
          <w:spacing w:val="20"/>
          <w:lang w:eastAsia="en-US"/>
        </w:rPr>
      </w:pPr>
      <w:r w:rsidRPr="00C7696D">
        <w:rPr>
          <w:rFonts w:eastAsiaTheme="minorHAnsi"/>
          <w:color w:val="767171"/>
          <w:spacing w:val="20"/>
          <w:lang w:eastAsia="en-US"/>
        </w:rPr>
        <w:t>Lanzamos el Canal de WhatsApp Institucional, con el fin de comunicar las novedades en materia de Seguro Agropecuario, de manera más sencilla y directa.</w:t>
      </w:r>
    </w:p>
    <w:p w14:paraId="37140351" w14:textId="77777777" w:rsidR="00EF2DDE" w:rsidRPr="00C7696D" w:rsidRDefault="00EF2DDE">
      <w:pPr>
        <w:pStyle w:val="NormalWeb"/>
        <w:numPr>
          <w:ilvl w:val="0"/>
          <w:numId w:val="21"/>
        </w:numPr>
        <w:spacing w:before="240" w:beforeAutospacing="0" w:line="360" w:lineRule="auto"/>
        <w:jc w:val="both"/>
        <w:rPr>
          <w:rFonts w:eastAsiaTheme="minorHAnsi"/>
          <w:color w:val="767171"/>
          <w:spacing w:val="20"/>
          <w:lang w:eastAsia="en-US"/>
        </w:rPr>
      </w:pPr>
      <w:r w:rsidRPr="00C7696D">
        <w:rPr>
          <w:rFonts w:eastAsiaTheme="minorHAnsi"/>
          <w:color w:val="767171"/>
          <w:spacing w:val="20"/>
          <w:lang w:eastAsia="en-US"/>
        </w:rPr>
        <w:t>Relanzamos la Sección de Marco Legal en YouTube, promoviendo los aspectos legales de la Ley 157-09, de forma sencilla, hasta la fecha hemos publicado diez (10) audiovisuales, capítulos; con un alcance de 212 visualizaciones</w:t>
      </w:r>
    </w:p>
    <w:p w14:paraId="15CFFDDD" w14:textId="77777777" w:rsidR="00EF2DDE" w:rsidRPr="00C7696D" w:rsidRDefault="00EF2DDE">
      <w:pPr>
        <w:pStyle w:val="NormalWeb"/>
        <w:numPr>
          <w:ilvl w:val="0"/>
          <w:numId w:val="21"/>
        </w:numPr>
        <w:spacing w:before="240" w:beforeAutospacing="0" w:line="360" w:lineRule="auto"/>
        <w:jc w:val="both"/>
        <w:rPr>
          <w:rFonts w:eastAsiaTheme="minorHAnsi"/>
          <w:color w:val="767171"/>
          <w:spacing w:val="20"/>
          <w:lang w:eastAsia="en-US"/>
        </w:rPr>
      </w:pPr>
      <w:r w:rsidRPr="00C7696D">
        <w:rPr>
          <w:rFonts w:eastAsiaTheme="minorHAnsi"/>
          <w:color w:val="767171"/>
          <w:spacing w:val="20"/>
          <w:lang w:eastAsia="en-US"/>
        </w:rPr>
        <w:t>Reactivamos la Sección de Actividades Institucionales en YouTube, promoviendo la mayoría de las actividades institucionales, hasta la fecha hemos publicado doce (12) audiovisuales, con un alcance de 25,083 visualizaciones.</w:t>
      </w:r>
    </w:p>
    <w:p w14:paraId="71EEBBD8" w14:textId="77777777" w:rsidR="00EF2DDE" w:rsidRDefault="00EF2DDE" w:rsidP="00EF2DDE">
      <w:pPr>
        <w:spacing w:line="360" w:lineRule="auto"/>
        <w:jc w:val="both"/>
        <w:rPr>
          <w:lang w:val="es-DO"/>
        </w:rPr>
      </w:pPr>
      <w:r w:rsidRPr="00EF2DDE">
        <w:rPr>
          <w:lang w:val="es-DO"/>
        </w:rPr>
        <w:t>Incluimos la sección de Carta Compromiso al Ciudadano en todos nuestros canales digitales, promoviendo los resultados y servicios de esta, hasta la fecha hemos publicado ocho (08)</w:t>
      </w:r>
      <w:r>
        <w:rPr>
          <w:lang w:val="es-DO"/>
        </w:rPr>
        <w:t>.</w:t>
      </w:r>
    </w:p>
    <w:p w14:paraId="4CEA766F" w14:textId="77777777" w:rsidR="00EF2DDE" w:rsidRDefault="00EF2DDE" w:rsidP="00EF2DDE">
      <w:pPr>
        <w:spacing w:line="360" w:lineRule="auto"/>
        <w:jc w:val="both"/>
        <w:rPr>
          <w:lang w:val="es-DO"/>
        </w:rPr>
      </w:pPr>
    </w:p>
    <w:p w14:paraId="27BFC685" w14:textId="77777777" w:rsidR="00EF2DDE" w:rsidRDefault="00EF2DDE">
      <w:pPr>
        <w:pStyle w:val="NormalWeb"/>
        <w:numPr>
          <w:ilvl w:val="0"/>
          <w:numId w:val="21"/>
        </w:numPr>
        <w:spacing w:before="0" w:beforeAutospacing="0" w:line="360" w:lineRule="auto"/>
        <w:jc w:val="both"/>
        <w:rPr>
          <w:rFonts w:eastAsiaTheme="minorHAnsi"/>
          <w:color w:val="767171"/>
          <w:spacing w:val="20"/>
          <w:lang w:eastAsia="en-US"/>
        </w:rPr>
        <w:sectPr w:rsidR="00EF2DDE" w:rsidSect="001934E6">
          <w:footerReference w:type="default" r:id="rId67"/>
          <w:pgSz w:w="12240" w:h="15840"/>
          <w:pgMar w:top="709" w:right="2160" w:bottom="1440" w:left="2160" w:header="720" w:footer="720" w:gutter="0"/>
          <w:pgNumType w:start="1"/>
          <w:cols w:space="720"/>
          <w:docGrid w:linePitch="360"/>
        </w:sectPr>
      </w:pPr>
    </w:p>
    <w:p w14:paraId="59CE4EB3" w14:textId="77777777" w:rsidR="00EF2DDE" w:rsidRPr="00BD5F60" w:rsidRDefault="00EF2DDE" w:rsidP="00F85996">
      <w:pPr>
        <w:pStyle w:val="NormalWeb"/>
        <w:spacing w:before="0" w:beforeAutospacing="0" w:line="360" w:lineRule="auto"/>
        <w:ind w:left="795"/>
        <w:jc w:val="both"/>
        <w:rPr>
          <w:rFonts w:eastAsiaTheme="minorHAnsi"/>
          <w:color w:val="767171"/>
          <w:spacing w:val="20"/>
          <w:lang w:eastAsia="en-US"/>
        </w:rPr>
      </w:pPr>
      <w:r w:rsidRPr="00C7696D">
        <w:rPr>
          <w:rFonts w:eastAsiaTheme="minorHAnsi"/>
          <w:color w:val="767171"/>
          <w:spacing w:val="20"/>
          <w:lang w:eastAsia="en-US"/>
        </w:rPr>
        <w:lastRenderedPageBreak/>
        <w:t xml:space="preserve">audiovisuales en YouTube, con un alcance de </w:t>
      </w:r>
      <w:r w:rsidRPr="00AB6B65">
        <w:rPr>
          <w:rFonts w:eastAsiaTheme="minorHAnsi"/>
          <w:color w:val="767171"/>
          <w:spacing w:val="20"/>
          <w:lang w:eastAsia="en-US"/>
        </w:rPr>
        <w:t xml:space="preserve">4,832 </w:t>
      </w:r>
      <w:r w:rsidRPr="00C7696D">
        <w:rPr>
          <w:rFonts w:eastAsiaTheme="minorHAnsi"/>
          <w:color w:val="767171"/>
          <w:spacing w:val="20"/>
          <w:lang w:eastAsia="en-US"/>
        </w:rPr>
        <w:t>visualizaciones</w:t>
      </w:r>
      <w:r>
        <w:rPr>
          <w:rFonts w:eastAsiaTheme="minorHAnsi"/>
          <w:color w:val="767171"/>
          <w:spacing w:val="20"/>
          <w:lang w:eastAsia="en-US"/>
        </w:rPr>
        <w:t xml:space="preserve">. </w:t>
      </w:r>
    </w:p>
    <w:p w14:paraId="5AAE02B7" w14:textId="3E587C63" w:rsidR="00EF2DDE" w:rsidRPr="00C7696D" w:rsidRDefault="00EF2DDE">
      <w:pPr>
        <w:pStyle w:val="NormalWeb"/>
        <w:numPr>
          <w:ilvl w:val="0"/>
          <w:numId w:val="21"/>
        </w:numPr>
        <w:spacing w:before="0" w:beforeAutospacing="0" w:line="360" w:lineRule="auto"/>
        <w:jc w:val="both"/>
        <w:rPr>
          <w:rFonts w:eastAsiaTheme="minorHAnsi"/>
          <w:color w:val="767171"/>
          <w:spacing w:val="20"/>
          <w:lang w:eastAsia="en-US"/>
        </w:rPr>
      </w:pPr>
      <w:r w:rsidRPr="00C7696D">
        <w:rPr>
          <w:rFonts w:eastAsiaTheme="minorHAnsi"/>
          <w:color w:val="767171"/>
          <w:spacing w:val="20"/>
          <w:lang w:eastAsia="en-US"/>
        </w:rPr>
        <w:t>Reactivamos la Sección de Juntas Solidarias en YouTube, donde compartimos los testimonios de algunos productores que han sido beneficiados por el Proyecto Institucional Juntas Solidarias, hasta la fecha hemos publicado once (11) audiovisuales en YouTube l</w:t>
      </w:r>
      <w:r w:rsidR="00F85996">
        <w:rPr>
          <w:rFonts w:eastAsiaTheme="minorHAnsi"/>
          <w:color w:val="767171"/>
          <w:spacing w:val="20"/>
          <w:lang w:eastAsia="en-US"/>
        </w:rPr>
        <w:t>o</w:t>
      </w:r>
      <w:r w:rsidRPr="00C7696D">
        <w:rPr>
          <w:rFonts w:eastAsiaTheme="minorHAnsi"/>
          <w:color w:val="767171"/>
          <w:spacing w:val="20"/>
          <w:lang w:eastAsia="en-US"/>
        </w:rPr>
        <w:t>s cuales cuenta</w:t>
      </w:r>
      <w:r w:rsidR="00F85996">
        <w:rPr>
          <w:rFonts w:eastAsiaTheme="minorHAnsi"/>
          <w:color w:val="767171"/>
          <w:spacing w:val="20"/>
          <w:lang w:eastAsia="en-US"/>
        </w:rPr>
        <w:t>n</w:t>
      </w:r>
      <w:r w:rsidRPr="00C7696D">
        <w:rPr>
          <w:rFonts w:eastAsiaTheme="minorHAnsi"/>
          <w:color w:val="767171"/>
          <w:spacing w:val="20"/>
          <w:lang w:eastAsia="en-US"/>
        </w:rPr>
        <w:t xml:space="preserve"> con 9</w:t>
      </w:r>
      <w:r>
        <w:rPr>
          <w:rFonts w:eastAsiaTheme="minorHAnsi"/>
          <w:color w:val="767171"/>
          <w:spacing w:val="20"/>
          <w:lang w:eastAsia="en-US"/>
        </w:rPr>
        <w:t>62</w:t>
      </w:r>
      <w:r w:rsidRPr="00C7696D">
        <w:rPr>
          <w:rFonts w:eastAsiaTheme="minorHAnsi"/>
          <w:color w:val="767171"/>
          <w:spacing w:val="20"/>
          <w:lang w:eastAsia="en-US"/>
        </w:rPr>
        <w:t xml:space="preserve"> visualizaciones y sus respectivas adaptaciones para Instagram, Facebook, X, LinkedIn y TikTok.</w:t>
      </w:r>
    </w:p>
    <w:p w14:paraId="60AB1094" w14:textId="77777777" w:rsidR="00EF2DDE" w:rsidRPr="00C7696D" w:rsidRDefault="00EF2DDE">
      <w:pPr>
        <w:pStyle w:val="NormalWeb"/>
        <w:numPr>
          <w:ilvl w:val="0"/>
          <w:numId w:val="21"/>
        </w:numPr>
        <w:spacing w:before="0" w:beforeAutospacing="0" w:line="360" w:lineRule="auto"/>
        <w:jc w:val="both"/>
        <w:rPr>
          <w:rFonts w:eastAsiaTheme="minorHAnsi"/>
          <w:color w:val="767171"/>
          <w:spacing w:val="20"/>
          <w:lang w:eastAsia="en-US"/>
        </w:rPr>
      </w:pPr>
      <w:r w:rsidRPr="00C7696D">
        <w:rPr>
          <w:rFonts w:eastAsiaTheme="minorHAnsi"/>
          <w:color w:val="767171"/>
          <w:spacing w:val="20"/>
          <w:lang w:eastAsia="en-US"/>
        </w:rPr>
        <w:t>Activamos la Sección Shorts en YouTube, promoviendo las actividades institucionales, hasta la fecha hemos publicado 42 con un alcance de 3,</w:t>
      </w:r>
      <w:r>
        <w:rPr>
          <w:rFonts w:eastAsiaTheme="minorHAnsi"/>
          <w:color w:val="767171"/>
          <w:spacing w:val="20"/>
          <w:lang w:eastAsia="en-US"/>
        </w:rPr>
        <w:t>564</w:t>
      </w:r>
      <w:r w:rsidRPr="00C7696D">
        <w:rPr>
          <w:rFonts w:eastAsiaTheme="minorHAnsi"/>
          <w:color w:val="767171"/>
          <w:spacing w:val="20"/>
          <w:lang w:eastAsia="en-US"/>
        </w:rPr>
        <w:t xml:space="preserve"> visualizaciones.</w:t>
      </w:r>
    </w:p>
    <w:p w14:paraId="1DA7DF66" w14:textId="44C328F3" w:rsidR="00EF2DDE" w:rsidRPr="00AB6B65" w:rsidRDefault="00EF2DDE">
      <w:pPr>
        <w:pStyle w:val="NormalWeb"/>
        <w:numPr>
          <w:ilvl w:val="0"/>
          <w:numId w:val="21"/>
        </w:numPr>
        <w:spacing w:before="0" w:beforeAutospacing="0" w:after="0" w:afterAutospacing="0" w:line="360" w:lineRule="auto"/>
        <w:jc w:val="both"/>
        <w:rPr>
          <w:rFonts w:eastAsiaTheme="minorHAnsi"/>
          <w:color w:val="767171"/>
          <w:spacing w:val="20"/>
          <w:lang w:eastAsia="en-US"/>
        </w:rPr>
      </w:pPr>
      <w:r w:rsidRPr="00C7696D">
        <w:rPr>
          <w:rFonts w:eastAsiaTheme="minorHAnsi"/>
          <w:color w:val="767171"/>
          <w:spacing w:val="20"/>
          <w:lang w:eastAsia="en-US"/>
        </w:rPr>
        <w:t xml:space="preserve">Lanzamos la Sección de DIGERA Podcast, un espacio creado para orientar y educar a todo el público sobre Pólizas de Seguro, Subsidio, Impacto, Cobertura, dentro del Sistema del Seguro Agropecuario y Forestal en la República Dominicana. Publicado en las plataformas de Spotify y YouTube, con adaptaciones para Instagram, Facebook, LinkedIn, X, </w:t>
      </w:r>
      <w:r w:rsidR="00561A91" w:rsidRPr="00C7696D">
        <w:rPr>
          <w:rFonts w:eastAsiaTheme="minorHAnsi"/>
          <w:color w:val="767171"/>
          <w:spacing w:val="20"/>
          <w:lang w:eastAsia="en-US"/>
        </w:rPr>
        <w:t>YouTube.</w:t>
      </w:r>
      <w:r w:rsidR="00561A91" w:rsidRPr="00AB6B65">
        <w:rPr>
          <w:rFonts w:eastAsiaTheme="minorHAnsi"/>
          <w:color w:val="767171"/>
          <w:spacing w:val="20"/>
          <w:lang w:eastAsia="en-US"/>
        </w:rPr>
        <w:t xml:space="preserve"> En</w:t>
      </w:r>
      <w:r w:rsidRPr="00AB6B65">
        <w:rPr>
          <w:rFonts w:eastAsiaTheme="minorHAnsi"/>
          <w:color w:val="767171"/>
          <w:spacing w:val="20"/>
          <w:lang w:eastAsia="en-US"/>
        </w:rPr>
        <w:t xml:space="preserve"> esta 1ra Temporada, compartimos 9 episodios; de los cuales 9 visuales fueron para YouTube con un alcance de 509 visualizaciones, 9 audios para Spotify, 36 gráficos para la adaptación de cada audiovisual y 18 adaptaciones en video para la divulgación en los diferentes canales digitales.</w:t>
      </w:r>
    </w:p>
    <w:p w14:paraId="4C321988" w14:textId="77777777" w:rsidR="00EF2DDE" w:rsidRPr="002A0073" w:rsidRDefault="00EF2DDE">
      <w:pPr>
        <w:pStyle w:val="NormalWeb"/>
        <w:numPr>
          <w:ilvl w:val="0"/>
          <w:numId w:val="22"/>
        </w:numPr>
        <w:spacing w:before="0" w:beforeAutospacing="0" w:after="0" w:afterAutospacing="0" w:line="360" w:lineRule="auto"/>
        <w:jc w:val="both"/>
        <w:rPr>
          <w:rFonts w:eastAsiaTheme="minorHAnsi"/>
          <w:color w:val="767171"/>
          <w:spacing w:val="20"/>
          <w:lang w:eastAsia="en-US"/>
        </w:rPr>
      </w:pPr>
      <w:r w:rsidRPr="002A0073">
        <w:rPr>
          <w:rFonts w:eastAsiaTheme="minorHAnsi"/>
          <w:color w:val="767171"/>
          <w:spacing w:val="20"/>
          <w:lang w:eastAsia="en-US"/>
        </w:rPr>
        <w:t>Eficientizamos videos tutoriales de cómo acceder a nuestros Servicios Institucionales, para mayor facilidad de nuestros productores y difusión en todos los canales digitales.</w:t>
      </w:r>
    </w:p>
    <w:p w14:paraId="5AA71EB7" w14:textId="1E880ED4" w:rsidR="00EF2DDE" w:rsidRPr="00EF2DDE" w:rsidRDefault="00EF2DDE">
      <w:pPr>
        <w:pStyle w:val="NormalWeb"/>
        <w:numPr>
          <w:ilvl w:val="0"/>
          <w:numId w:val="22"/>
        </w:numPr>
        <w:spacing w:before="0" w:beforeAutospacing="0" w:line="360" w:lineRule="auto"/>
        <w:jc w:val="both"/>
        <w:rPr>
          <w:rFonts w:eastAsiaTheme="minorHAnsi"/>
          <w:color w:val="767171"/>
          <w:spacing w:val="20"/>
          <w:lang w:eastAsia="en-US"/>
        </w:rPr>
      </w:pPr>
      <w:r w:rsidRPr="002A0073">
        <w:rPr>
          <w:rFonts w:eastAsiaTheme="minorHAnsi"/>
          <w:color w:val="767171"/>
          <w:spacing w:val="20"/>
          <w:lang w:eastAsia="en-US"/>
        </w:rPr>
        <w:t>Lanzamos la Sección de Plagas para Instagram, Facebook, Twitter, YouTube; esta tiene la finalidad de dar a conocer las plagas más frecuentes que afectan los rubros subsidiados dentro del Sistema del Seguro Agropecuario.</w:t>
      </w:r>
    </w:p>
    <w:p w14:paraId="6F8966FA" w14:textId="77777777" w:rsidR="00EF2DDE" w:rsidRDefault="00EF2DDE">
      <w:pPr>
        <w:pStyle w:val="NormalWeb"/>
        <w:numPr>
          <w:ilvl w:val="0"/>
          <w:numId w:val="22"/>
        </w:numPr>
        <w:spacing w:before="0" w:beforeAutospacing="0" w:line="360" w:lineRule="auto"/>
        <w:jc w:val="both"/>
        <w:rPr>
          <w:rFonts w:eastAsiaTheme="minorHAnsi"/>
          <w:color w:val="767171"/>
          <w:spacing w:val="20"/>
          <w:lang w:eastAsia="en-US"/>
        </w:rPr>
        <w:sectPr w:rsidR="00EF2DDE" w:rsidSect="001934E6">
          <w:footerReference w:type="default" r:id="rId68"/>
          <w:pgSz w:w="12240" w:h="15840"/>
          <w:pgMar w:top="709" w:right="2160" w:bottom="1440" w:left="2160" w:header="720" w:footer="720" w:gutter="0"/>
          <w:pgNumType w:start="1"/>
          <w:cols w:space="720"/>
          <w:docGrid w:linePitch="360"/>
        </w:sectPr>
      </w:pPr>
    </w:p>
    <w:p w14:paraId="58522F9D" w14:textId="77777777" w:rsidR="00EF2DDE" w:rsidRPr="002A0073" w:rsidRDefault="00EF2DDE" w:rsidP="00F85996">
      <w:pPr>
        <w:pStyle w:val="NormalWeb"/>
        <w:spacing w:before="0" w:beforeAutospacing="0" w:line="360" w:lineRule="auto"/>
        <w:jc w:val="both"/>
        <w:rPr>
          <w:rFonts w:eastAsiaTheme="minorHAnsi"/>
          <w:color w:val="767171"/>
          <w:spacing w:val="20"/>
          <w:lang w:eastAsia="en-US"/>
        </w:rPr>
      </w:pPr>
      <w:r w:rsidRPr="002A0073">
        <w:rPr>
          <w:rFonts w:eastAsiaTheme="minorHAnsi"/>
          <w:color w:val="767171"/>
          <w:spacing w:val="20"/>
          <w:lang w:eastAsia="en-US"/>
        </w:rPr>
        <w:lastRenderedPageBreak/>
        <w:t>Activación del área de Relaciones Públicas</w:t>
      </w:r>
    </w:p>
    <w:p w14:paraId="63F991C5" w14:textId="77777777" w:rsidR="00EF2DDE" w:rsidRPr="002A0073" w:rsidRDefault="00EF2DDE" w:rsidP="00EF2DDE">
      <w:pPr>
        <w:pStyle w:val="NormalWeb"/>
        <w:spacing w:before="0" w:beforeAutospacing="0" w:line="360" w:lineRule="auto"/>
        <w:jc w:val="both"/>
        <w:rPr>
          <w:rFonts w:eastAsiaTheme="minorHAnsi"/>
          <w:color w:val="767171"/>
          <w:spacing w:val="20"/>
          <w:lang w:eastAsia="en-US"/>
        </w:rPr>
      </w:pPr>
      <w:r w:rsidRPr="002A0073">
        <w:rPr>
          <w:rFonts w:eastAsiaTheme="minorHAnsi"/>
          <w:color w:val="767171"/>
          <w:spacing w:val="20"/>
          <w:lang w:eastAsia="en-US"/>
        </w:rPr>
        <w:t>Iniciamos a compartir los Viernes de Noticias Relevantes, por los diferentes canales digitales</w:t>
      </w:r>
    </w:p>
    <w:p w14:paraId="785A1671" w14:textId="77777777" w:rsidR="00EF2DDE" w:rsidRPr="002A0073" w:rsidRDefault="00EF2DDE">
      <w:pPr>
        <w:pStyle w:val="NormalWeb"/>
        <w:numPr>
          <w:ilvl w:val="1"/>
          <w:numId w:val="31"/>
        </w:numPr>
        <w:spacing w:before="0" w:beforeAutospacing="0" w:line="360" w:lineRule="auto"/>
        <w:jc w:val="both"/>
        <w:rPr>
          <w:rFonts w:eastAsiaTheme="minorHAnsi"/>
          <w:color w:val="767171"/>
          <w:spacing w:val="20"/>
          <w:lang w:eastAsia="en-US"/>
        </w:rPr>
      </w:pPr>
      <w:r w:rsidRPr="002A0073">
        <w:rPr>
          <w:rFonts w:eastAsiaTheme="minorHAnsi"/>
          <w:color w:val="767171"/>
          <w:spacing w:val="20"/>
          <w:lang w:eastAsia="en-US"/>
        </w:rPr>
        <w:t>Monitoreamos los medios de Comunicación digital externo todas las semanas y compartimos clips sobre la participación del Director General en esos medios.</w:t>
      </w:r>
    </w:p>
    <w:p w14:paraId="331BF220" w14:textId="77777777" w:rsidR="00EF2DDE" w:rsidRPr="002A0073" w:rsidRDefault="00EF2DDE">
      <w:pPr>
        <w:pStyle w:val="NormalWeb"/>
        <w:numPr>
          <w:ilvl w:val="1"/>
          <w:numId w:val="31"/>
        </w:numPr>
        <w:spacing w:before="0" w:beforeAutospacing="0" w:line="360" w:lineRule="auto"/>
        <w:jc w:val="both"/>
        <w:rPr>
          <w:rFonts w:eastAsiaTheme="minorHAnsi"/>
          <w:color w:val="767171"/>
          <w:spacing w:val="20"/>
          <w:lang w:eastAsia="en-US"/>
        </w:rPr>
      </w:pPr>
      <w:r w:rsidRPr="002A0073">
        <w:rPr>
          <w:rFonts w:eastAsiaTheme="minorHAnsi"/>
          <w:color w:val="767171"/>
          <w:spacing w:val="20"/>
          <w:lang w:eastAsia="en-US"/>
        </w:rPr>
        <w:t>Realizamos visitas a los diferentes medios de comunicación, resaltando los logros obtenidos durante esta gestión.</w:t>
      </w:r>
    </w:p>
    <w:p w14:paraId="52247FE1" w14:textId="77777777" w:rsidR="00EF2DDE" w:rsidRPr="002A0073" w:rsidRDefault="00EF2DDE" w:rsidP="00EF2DDE">
      <w:pPr>
        <w:pStyle w:val="NormalWeb"/>
        <w:spacing w:before="0" w:beforeAutospacing="0" w:line="360" w:lineRule="auto"/>
        <w:jc w:val="both"/>
        <w:rPr>
          <w:rFonts w:eastAsiaTheme="minorHAnsi"/>
          <w:color w:val="767171"/>
          <w:spacing w:val="20"/>
          <w:lang w:eastAsia="en-US"/>
        </w:rPr>
      </w:pPr>
      <w:r w:rsidRPr="002A0073">
        <w:rPr>
          <w:rFonts w:eastAsiaTheme="minorHAnsi"/>
          <w:color w:val="767171"/>
          <w:spacing w:val="20"/>
          <w:lang w:eastAsia="en-US"/>
        </w:rPr>
        <w:t>Cerramos el 2024 con un total de 20 notas de prensa, publicadas en distintos medios:</w:t>
      </w:r>
    </w:p>
    <w:p w14:paraId="5D4AB4CD" w14:textId="77777777" w:rsidR="00EF2DDE" w:rsidRPr="00BC0A75" w:rsidRDefault="00EF2DDE">
      <w:pPr>
        <w:pStyle w:val="NormalWeb"/>
        <w:numPr>
          <w:ilvl w:val="2"/>
          <w:numId w:val="41"/>
        </w:numPr>
        <w:spacing w:before="0" w:beforeAutospacing="0" w:line="360" w:lineRule="auto"/>
        <w:ind w:left="1260"/>
        <w:jc w:val="both"/>
        <w:rPr>
          <w:rFonts w:eastAsiaTheme="minorHAnsi"/>
          <w:color w:val="767171"/>
          <w:spacing w:val="20"/>
          <w:lang w:eastAsia="en-US"/>
        </w:rPr>
      </w:pPr>
      <w:r w:rsidRPr="00BC0A75">
        <w:rPr>
          <w:rFonts w:eastAsiaTheme="minorHAnsi"/>
          <w:color w:val="767171"/>
          <w:spacing w:val="20"/>
          <w:lang w:eastAsia="en-US"/>
        </w:rPr>
        <w:t>ONAMET y DIGERA investigarán daños ocasionen fenómenos en la agropecuaria</w:t>
      </w:r>
    </w:p>
    <w:p w14:paraId="1607030D" w14:textId="77777777" w:rsidR="00EF2DDE" w:rsidRPr="00BC0A75" w:rsidRDefault="00EF2DDE">
      <w:pPr>
        <w:pStyle w:val="NormalWeb"/>
        <w:numPr>
          <w:ilvl w:val="2"/>
          <w:numId w:val="41"/>
        </w:numPr>
        <w:spacing w:before="0" w:beforeAutospacing="0" w:line="360" w:lineRule="auto"/>
        <w:ind w:left="1260"/>
        <w:jc w:val="both"/>
        <w:rPr>
          <w:rFonts w:eastAsiaTheme="minorHAnsi"/>
          <w:color w:val="767171"/>
          <w:spacing w:val="20"/>
          <w:lang w:eastAsia="en-US"/>
        </w:rPr>
      </w:pPr>
      <w:r w:rsidRPr="00BC0A75">
        <w:rPr>
          <w:rFonts w:eastAsiaTheme="minorHAnsi"/>
          <w:color w:val="767171"/>
          <w:spacing w:val="20"/>
          <w:lang w:eastAsia="en-US"/>
        </w:rPr>
        <w:t>IAD y DIGERA continúan jornada de afiliación parceleros al SENASA subsidiado en Hato Mayor</w:t>
      </w:r>
    </w:p>
    <w:p w14:paraId="260CD6C0" w14:textId="77777777" w:rsidR="00EF2DDE" w:rsidRPr="00BC0A75" w:rsidRDefault="00EF2DDE">
      <w:pPr>
        <w:pStyle w:val="NormalWeb"/>
        <w:numPr>
          <w:ilvl w:val="2"/>
          <w:numId w:val="41"/>
        </w:numPr>
        <w:spacing w:before="0" w:beforeAutospacing="0" w:line="360" w:lineRule="auto"/>
        <w:ind w:left="1260"/>
        <w:jc w:val="both"/>
        <w:rPr>
          <w:rFonts w:eastAsiaTheme="minorHAnsi"/>
          <w:color w:val="767171"/>
          <w:spacing w:val="20"/>
          <w:lang w:eastAsia="en-US"/>
        </w:rPr>
      </w:pPr>
      <w:r w:rsidRPr="00BC0A75">
        <w:rPr>
          <w:rFonts w:eastAsiaTheme="minorHAnsi"/>
          <w:color w:val="767171"/>
          <w:spacing w:val="20"/>
          <w:lang w:eastAsia="en-US"/>
        </w:rPr>
        <w:t>Director de DIGERA asegura llevar al campo educación sobre seguro agropecuario</w:t>
      </w:r>
    </w:p>
    <w:p w14:paraId="55975319" w14:textId="77777777" w:rsidR="00EF2DDE" w:rsidRPr="00BC0A75" w:rsidRDefault="00EF2DDE">
      <w:pPr>
        <w:pStyle w:val="NormalWeb"/>
        <w:numPr>
          <w:ilvl w:val="2"/>
          <w:numId w:val="41"/>
        </w:numPr>
        <w:spacing w:before="0" w:beforeAutospacing="0" w:line="360" w:lineRule="auto"/>
        <w:ind w:left="1260"/>
        <w:jc w:val="both"/>
        <w:rPr>
          <w:rFonts w:eastAsiaTheme="minorHAnsi"/>
          <w:color w:val="767171"/>
          <w:spacing w:val="20"/>
          <w:lang w:eastAsia="en-US"/>
        </w:rPr>
      </w:pPr>
      <w:r w:rsidRPr="00BC0A75">
        <w:rPr>
          <w:rFonts w:eastAsiaTheme="minorHAnsi"/>
          <w:color w:val="767171"/>
          <w:spacing w:val="20"/>
          <w:lang w:eastAsia="en-US"/>
        </w:rPr>
        <w:t>DIGERA finaliza Semana de la Ética 2024 gestionar Riesgos es Integridad</w:t>
      </w:r>
    </w:p>
    <w:p w14:paraId="295BCDA2" w14:textId="77777777" w:rsidR="00EF2DDE" w:rsidRPr="00BC0A75" w:rsidRDefault="00EF2DDE">
      <w:pPr>
        <w:pStyle w:val="NormalWeb"/>
        <w:numPr>
          <w:ilvl w:val="2"/>
          <w:numId w:val="41"/>
        </w:numPr>
        <w:spacing w:before="0" w:beforeAutospacing="0" w:line="360" w:lineRule="auto"/>
        <w:ind w:left="1260"/>
        <w:jc w:val="both"/>
        <w:rPr>
          <w:rFonts w:eastAsiaTheme="minorHAnsi"/>
          <w:color w:val="767171"/>
          <w:spacing w:val="20"/>
          <w:lang w:eastAsia="en-US"/>
        </w:rPr>
      </w:pPr>
      <w:r w:rsidRPr="00BC0A75">
        <w:rPr>
          <w:rFonts w:eastAsiaTheme="minorHAnsi"/>
          <w:color w:val="767171"/>
          <w:spacing w:val="20"/>
          <w:lang w:eastAsia="en-US"/>
        </w:rPr>
        <w:t>DIGERA culmina con éxito primer grupo de pasantes ITLA</w:t>
      </w:r>
    </w:p>
    <w:p w14:paraId="41EC9ABD" w14:textId="77777777" w:rsidR="00EF2DDE" w:rsidRPr="00BC0A75" w:rsidRDefault="00EF2DDE">
      <w:pPr>
        <w:pStyle w:val="NormalWeb"/>
        <w:numPr>
          <w:ilvl w:val="2"/>
          <w:numId w:val="41"/>
        </w:numPr>
        <w:spacing w:before="0" w:beforeAutospacing="0" w:after="0" w:afterAutospacing="0" w:line="360" w:lineRule="auto"/>
        <w:ind w:left="1350"/>
        <w:jc w:val="both"/>
        <w:rPr>
          <w:rFonts w:eastAsiaTheme="minorHAnsi"/>
          <w:color w:val="767171"/>
          <w:spacing w:val="20"/>
          <w:lang w:eastAsia="en-US"/>
        </w:rPr>
      </w:pPr>
      <w:r w:rsidRPr="00BC0A75">
        <w:rPr>
          <w:rFonts w:eastAsiaTheme="minorHAnsi"/>
          <w:color w:val="767171"/>
          <w:spacing w:val="20"/>
          <w:lang w:eastAsia="en-US"/>
        </w:rPr>
        <w:t>DIGERA lleva metodología SCORE a agricultores del Plan San Juan</w:t>
      </w:r>
    </w:p>
    <w:p w14:paraId="2CF92B2A" w14:textId="77777777" w:rsidR="00EF2DDE" w:rsidRPr="002A0073" w:rsidRDefault="00EF2DDE">
      <w:pPr>
        <w:pStyle w:val="NormalWeb"/>
        <w:numPr>
          <w:ilvl w:val="2"/>
          <w:numId w:val="40"/>
        </w:numPr>
        <w:spacing w:before="0" w:beforeAutospacing="0" w:after="0" w:afterAutospacing="0" w:line="360" w:lineRule="auto"/>
        <w:ind w:left="1350"/>
        <w:jc w:val="both"/>
        <w:rPr>
          <w:rFonts w:eastAsiaTheme="minorHAnsi"/>
          <w:color w:val="767171"/>
          <w:spacing w:val="20"/>
          <w:lang w:eastAsia="en-US"/>
        </w:rPr>
      </w:pPr>
      <w:r w:rsidRPr="002A0073">
        <w:rPr>
          <w:rFonts w:eastAsiaTheme="minorHAnsi"/>
          <w:color w:val="767171"/>
          <w:spacing w:val="20"/>
          <w:lang w:eastAsia="en-US"/>
        </w:rPr>
        <w:t>DIGERA capacita a productores de Santiago Rodríguez</w:t>
      </w:r>
    </w:p>
    <w:p w14:paraId="1D13CBD3" w14:textId="77777777" w:rsidR="00EF2DDE" w:rsidRDefault="00EF2DDE" w:rsidP="00EF2DDE">
      <w:pPr>
        <w:spacing w:line="360" w:lineRule="auto"/>
        <w:jc w:val="both"/>
        <w:rPr>
          <w:lang w:val="es-DO"/>
        </w:rPr>
      </w:pPr>
    </w:p>
    <w:p w14:paraId="78BD62BF" w14:textId="77777777" w:rsidR="00EF2DDE" w:rsidRDefault="00EF2DDE" w:rsidP="00EF2DDE">
      <w:pPr>
        <w:spacing w:line="360" w:lineRule="auto"/>
        <w:jc w:val="both"/>
        <w:rPr>
          <w:lang w:val="es-DO"/>
        </w:rPr>
      </w:pPr>
    </w:p>
    <w:p w14:paraId="0DCFD458" w14:textId="77777777" w:rsidR="00EF2DDE" w:rsidRDefault="00EF2DDE" w:rsidP="00EF2DDE">
      <w:pPr>
        <w:spacing w:line="360" w:lineRule="auto"/>
        <w:jc w:val="both"/>
        <w:rPr>
          <w:lang w:val="es-DO"/>
        </w:rPr>
      </w:pPr>
    </w:p>
    <w:p w14:paraId="4717010A" w14:textId="77777777" w:rsidR="00EF2DDE" w:rsidRDefault="00EF2DDE">
      <w:pPr>
        <w:pStyle w:val="NormalWeb"/>
        <w:numPr>
          <w:ilvl w:val="2"/>
          <w:numId w:val="40"/>
        </w:numPr>
        <w:spacing w:before="0" w:beforeAutospacing="0" w:after="0" w:afterAutospacing="0" w:line="360" w:lineRule="auto"/>
        <w:ind w:left="1350"/>
        <w:jc w:val="both"/>
        <w:rPr>
          <w:rFonts w:eastAsiaTheme="minorHAnsi"/>
          <w:color w:val="767171"/>
          <w:spacing w:val="20"/>
          <w:lang w:eastAsia="en-US"/>
        </w:rPr>
        <w:sectPr w:rsidR="00EF2DDE" w:rsidSect="00EF2DDE">
          <w:footerReference w:type="default" r:id="rId69"/>
          <w:pgSz w:w="12240" w:h="15840"/>
          <w:pgMar w:top="709" w:right="2160" w:bottom="1440" w:left="2160" w:header="720" w:footer="720" w:gutter="0"/>
          <w:pgNumType w:start="1"/>
          <w:cols w:space="720"/>
          <w:docGrid w:linePitch="360"/>
        </w:sectPr>
      </w:pPr>
    </w:p>
    <w:p w14:paraId="2BB40C7C" w14:textId="77777777" w:rsidR="00EF2DDE" w:rsidRPr="002A0073" w:rsidRDefault="00EF2DDE">
      <w:pPr>
        <w:pStyle w:val="NormalWeb"/>
        <w:numPr>
          <w:ilvl w:val="2"/>
          <w:numId w:val="40"/>
        </w:numPr>
        <w:spacing w:before="0" w:beforeAutospacing="0" w:after="0" w:afterAutospacing="0" w:line="360" w:lineRule="auto"/>
        <w:ind w:left="1350"/>
        <w:jc w:val="both"/>
        <w:rPr>
          <w:rFonts w:eastAsiaTheme="minorHAnsi"/>
          <w:color w:val="767171"/>
          <w:spacing w:val="20"/>
          <w:lang w:eastAsia="en-US"/>
        </w:rPr>
      </w:pPr>
      <w:r w:rsidRPr="002A0073">
        <w:rPr>
          <w:rFonts w:eastAsiaTheme="minorHAnsi"/>
          <w:color w:val="767171"/>
          <w:spacing w:val="20"/>
          <w:lang w:eastAsia="en-US"/>
        </w:rPr>
        <w:lastRenderedPageBreak/>
        <w:t>DIGERA Y ONAMET firman acuerdo interinstitucional</w:t>
      </w:r>
    </w:p>
    <w:p w14:paraId="354FB66E" w14:textId="77777777" w:rsidR="00EF2DDE" w:rsidRPr="002A0073" w:rsidRDefault="00EF2DDE">
      <w:pPr>
        <w:pStyle w:val="NormalWeb"/>
        <w:numPr>
          <w:ilvl w:val="2"/>
          <w:numId w:val="40"/>
        </w:numPr>
        <w:spacing w:before="0" w:beforeAutospacing="0" w:after="0" w:afterAutospacing="0" w:line="360" w:lineRule="auto"/>
        <w:ind w:left="1350"/>
        <w:jc w:val="both"/>
        <w:rPr>
          <w:rFonts w:eastAsiaTheme="minorHAnsi"/>
          <w:color w:val="767171"/>
          <w:spacing w:val="20"/>
          <w:lang w:eastAsia="en-US"/>
        </w:rPr>
      </w:pPr>
      <w:r w:rsidRPr="002A0073">
        <w:rPr>
          <w:rFonts w:eastAsiaTheme="minorHAnsi"/>
          <w:color w:val="767171"/>
          <w:spacing w:val="20"/>
          <w:lang w:eastAsia="en-US"/>
        </w:rPr>
        <w:t>DIGERA, participa en la Feria Agropecuaria 2024</w:t>
      </w:r>
    </w:p>
    <w:p w14:paraId="4E167B71" w14:textId="77777777" w:rsidR="00EF2DDE" w:rsidRPr="002A0073" w:rsidRDefault="00EF2DDE">
      <w:pPr>
        <w:pStyle w:val="NormalWeb"/>
        <w:numPr>
          <w:ilvl w:val="2"/>
          <w:numId w:val="40"/>
        </w:numPr>
        <w:spacing w:before="0" w:beforeAutospacing="0" w:after="0" w:afterAutospacing="0" w:line="360" w:lineRule="auto"/>
        <w:ind w:left="1350"/>
        <w:jc w:val="both"/>
        <w:rPr>
          <w:rFonts w:eastAsiaTheme="minorHAnsi"/>
          <w:color w:val="767171"/>
          <w:spacing w:val="20"/>
          <w:lang w:eastAsia="en-US"/>
        </w:rPr>
      </w:pPr>
      <w:r w:rsidRPr="002A0073">
        <w:rPr>
          <w:rFonts w:eastAsiaTheme="minorHAnsi"/>
          <w:color w:val="767171"/>
          <w:spacing w:val="20"/>
          <w:lang w:eastAsia="en-US"/>
        </w:rPr>
        <w:t>DIGERA capacita a productores en el municipio de Sánchez, Samaná</w:t>
      </w:r>
    </w:p>
    <w:p w14:paraId="4F8A83F4" w14:textId="77777777" w:rsidR="00EF2DDE" w:rsidRPr="002A0073" w:rsidRDefault="00EF2DDE">
      <w:pPr>
        <w:pStyle w:val="NormalWeb"/>
        <w:numPr>
          <w:ilvl w:val="2"/>
          <w:numId w:val="40"/>
        </w:numPr>
        <w:spacing w:before="0" w:beforeAutospacing="0" w:after="0" w:afterAutospacing="0" w:line="360" w:lineRule="auto"/>
        <w:ind w:left="1350"/>
        <w:rPr>
          <w:rFonts w:eastAsiaTheme="minorHAnsi"/>
          <w:color w:val="767171"/>
          <w:spacing w:val="20"/>
          <w:lang w:eastAsia="en-US"/>
        </w:rPr>
      </w:pPr>
      <w:r w:rsidRPr="002A0073">
        <w:rPr>
          <w:rFonts w:eastAsiaTheme="minorHAnsi"/>
          <w:color w:val="767171"/>
          <w:spacing w:val="20"/>
          <w:lang w:eastAsia="en-US"/>
        </w:rPr>
        <w:t>DIGERA lleva a cabo su 3ER Encuentro de Servidores Públicos</w:t>
      </w:r>
    </w:p>
    <w:p w14:paraId="0FF502AF" w14:textId="77777777" w:rsidR="00EF2DDE" w:rsidRPr="002A0073" w:rsidRDefault="00EF2DDE">
      <w:pPr>
        <w:pStyle w:val="NormalWeb"/>
        <w:numPr>
          <w:ilvl w:val="2"/>
          <w:numId w:val="40"/>
        </w:numPr>
        <w:spacing w:before="0" w:beforeAutospacing="0" w:after="0" w:afterAutospacing="0" w:line="360" w:lineRule="auto"/>
        <w:ind w:left="1350"/>
        <w:rPr>
          <w:rFonts w:eastAsiaTheme="minorHAnsi"/>
          <w:color w:val="767171"/>
          <w:spacing w:val="20"/>
          <w:lang w:eastAsia="en-US"/>
        </w:rPr>
      </w:pPr>
      <w:r w:rsidRPr="002A0073">
        <w:rPr>
          <w:rFonts w:eastAsiaTheme="minorHAnsi"/>
          <w:color w:val="767171"/>
          <w:spacing w:val="20"/>
          <w:lang w:eastAsia="en-US"/>
        </w:rPr>
        <w:t>DIGERA e INAP firman acuerdo para fortalecer competencias de servidores públicos</w:t>
      </w:r>
    </w:p>
    <w:p w14:paraId="45749B49" w14:textId="77777777" w:rsidR="00EF2DDE" w:rsidRPr="00BC0A75" w:rsidRDefault="00EF2DDE">
      <w:pPr>
        <w:pStyle w:val="NormalWeb"/>
        <w:numPr>
          <w:ilvl w:val="2"/>
          <w:numId w:val="40"/>
        </w:numPr>
        <w:spacing w:before="0" w:beforeAutospacing="0" w:after="0" w:afterAutospacing="0" w:line="360" w:lineRule="auto"/>
        <w:ind w:left="1350"/>
        <w:rPr>
          <w:rFonts w:eastAsiaTheme="minorHAnsi"/>
          <w:color w:val="767171"/>
          <w:spacing w:val="20"/>
          <w:lang w:eastAsia="en-US"/>
        </w:rPr>
      </w:pPr>
      <w:r w:rsidRPr="002A0073">
        <w:rPr>
          <w:rFonts w:eastAsiaTheme="minorHAnsi"/>
          <w:color w:val="767171"/>
          <w:spacing w:val="20"/>
          <w:lang w:eastAsia="en-US"/>
        </w:rPr>
        <w:t>DIGERA se suma a iniciativa nacional de Integridad</w:t>
      </w:r>
    </w:p>
    <w:p w14:paraId="257623B3" w14:textId="77777777" w:rsidR="00EF2DDE" w:rsidRPr="002A0073" w:rsidRDefault="00EF2DDE">
      <w:pPr>
        <w:pStyle w:val="NormalWeb"/>
        <w:numPr>
          <w:ilvl w:val="2"/>
          <w:numId w:val="40"/>
        </w:numPr>
        <w:spacing w:before="0" w:beforeAutospacing="0" w:after="0" w:afterAutospacing="0" w:line="360" w:lineRule="auto"/>
        <w:ind w:left="1350"/>
        <w:rPr>
          <w:rFonts w:eastAsiaTheme="minorHAnsi"/>
          <w:color w:val="767171"/>
          <w:spacing w:val="20"/>
          <w:lang w:eastAsia="en-US"/>
        </w:rPr>
      </w:pPr>
      <w:r w:rsidRPr="002A0073">
        <w:rPr>
          <w:rFonts w:eastAsiaTheme="minorHAnsi"/>
          <w:color w:val="767171"/>
          <w:spacing w:val="20"/>
          <w:lang w:eastAsia="en-US"/>
        </w:rPr>
        <w:t>Asociación de Servidores Públicos celebran Asamblea General</w:t>
      </w:r>
    </w:p>
    <w:p w14:paraId="40445E3F" w14:textId="77777777" w:rsidR="00EF2DDE" w:rsidRDefault="00EF2DDE">
      <w:pPr>
        <w:pStyle w:val="NormalWeb"/>
        <w:numPr>
          <w:ilvl w:val="2"/>
          <w:numId w:val="40"/>
        </w:numPr>
        <w:spacing w:before="0" w:beforeAutospacing="0" w:after="0" w:afterAutospacing="0" w:line="360" w:lineRule="auto"/>
        <w:ind w:left="1350"/>
        <w:rPr>
          <w:rFonts w:eastAsiaTheme="minorHAnsi"/>
          <w:color w:val="767171"/>
          <w:spacing w:val="20"/>
          <w:lang w:eastAsia="en-US"/>
        </w:rPr>
      </w:pPr>
      <w:r w:rsidRPr="002A0073">
        <w:rPr>
          <w:rFonts w:eastAsiaTheme="minorHAnsi"/>
          <w:color w:val="767171"/>
          <w:spacing w:val="20"/>
          <w:lang w:eastAsia="en-US"/>
        </w:rPr>
        <w:t>DIGERA juramenta nueva Directiva de la Asociación de Servidores Públicos</w:t>
      </w:r>
    </w:p>
    <w:p w14:paraId="19E07706" w14:textId="77777777" w:rsidR="00EF2DDE" w:rsidRDefault="00EF2DDE">
      <w:pPr>
        <w:pStyle w:val="NormalWeb"/>
        <w:numPr>
          <w:ilvl w:val="2"/>
          <w:numId w:val="40"/>
        </w:numPr>
        <w:spacing w:before="0" w:beforeAutospacing="0" w:after="0" w:afterAutospacing="0" w:line="360" w:lineRule="auto"/>
        <w:ind w:left="1350"/>
        <w:rPr>
          <w:rFonts w:eastAsiaTheme="minorHAnsi"/>
          <w:color w:val="767171"/>
          <w:spacing w:val="20"/>
          <w:lang w:eastAsia="en-US"/>
        </w:rPr>
      </w:pPr>
      <w:r w:rsidRPr="002A0073">
        <w:rPr>
          <w:rFonts w:eastAsiaTheme="minorHAnsi"/>
          <w:color w:val="767171"/>
          <w:spacing w:val="20"/>
          <w:lang w:eastAsia="en-US"/>
        </w:rPr>
        <w:t>DIGERA promueve Dominicana sin Corrupción en los servidores públicos</w:t>
      </w:r>
    </w:p>
    <w:p w14:paraId="5342D661" w14:textId="77777777" w:rsidR="00EF2DDE" w:rsidRDefault="00EF2DDE">
      <w:pPr>
        <w:pStyle w:val="NormalWeb"/>
        <w:numPr>
          <w:ilvl w:val="2"/>
          <w:numId w:val="40"/>
        </w:numPr>
        <w:spacing w:before="0" w:beforeAutospacing="0" w:after="0" w:afterAutospacing="0" w:line="360" w:lineRule="auto"/>
        <w:ind w:left="1350"/>
        <w:rPr>
          <w:rFonts w:eastAsiaTheme="minorHAnsi"/>
          <w:color w:val="767171"/>
          <w:spacing w:val="20"/>
          <w:lang w:eastAsia="en-US"/>
        </w:rPr>
      </w:pPr>
      <w:r w:rsidRPr="002A0073">
        <w:rPr>
          <w:rFonts w:eastAsiaTheme="minorHAnsi"/>
          <w:color w:val="767171"/>
          <w:spacing w:val="20"/>
          <w:lang w:eastAsia="en-US"/>
        </w:rPr>
        <w:t>DIGERA necesita un mayor presupuesto para sus operaciones</w:t>
      </w:r>
    </w:p>
    <w:p w14:paraId="46271FBB" w14:textId="77777777" w:rsidR="00EF2DDE" w:rsidRDefault="00EF2DDE">
      <w:pPr>
        <w:pStyle w:val="NormalWeb"/>
        <w:numPr>
          <w:ilvl w:val="2"/>
          <w:numId w:val="40"/>
        </w:numPr>
        <w:spacing w:before="0" w:beforeAutospacing="0" w:after="0" w:afterAutospacing="0" w:line="360" w:lineRule="auto"/>
        <w:ind w:left="1350"/>
        <w:rPr>
          <w:rFonts w:eastAsiaTheme="minorHAnsi"/>
          <w:color w:val="767171"/>
          <w:spacing w:val="20"/>
          <w:lang w:eastAsia="en-US"/>
        </w:rPr>
      </w:pPr>
      <w:r w:rsidRPr="002A0073">
        <w:rPr>
          <w:rFonts w:eastAsiaTheme="minorHAnsi"/>
          <w:color w:val="767171"/>
          <w:spacing w:val="20"/>
          <w:lang w:eastAsia="en-US"/>
        </w:rPr>
        <w:t>DIGERA y CEPAL lanzan segundo diplomado en seguro agropecuario paramétrico</w:t>
      </w:r>
    </w:p>
    <w:p w14:paraId="65F91043" w14:textId="77777777" w:rsidR="00EF2DDE" w:rsidRDefault="00EF2DDE">
      <w:pPr>
        <w:pStyle w:val="NormalWeb"/>
        <w:numPr>
          <w:ilvl w:val="2"/>
          <w:numId w:val="40"/>
        </w:numPr>
        <w:spacing w:before="0" w:beforeAutospacing="0" w:after="0" w:afterAutospacing="0" w:line="360" w:lineRule="auto"/>
        <w:ind w:left="1350"/>
        <w:rPr>
          <w:rFonts w:eastAsiaTheme="minorHAnsi"/>
          <w:color w:val="767171"/>
          <w:spacing w:val="20"/>
          <w:lang w:eastAsia="en-US"/>
        </w:rPr>
      </w:pPr>
      <w:r w:rsidRPr="002A0073">
        <w:rPr>
          <w:rFonts w:eastAsiaTheme="minorHAnsi"/>
          <w:color w:val="767171"/>
          <w:spacing w:val="20"/>
          <w:lang w:eastAsia="en-US"/>
        </w:rPr>
        <w:t>Director de DIGERA asegura llevar al campo educación sobre seguro agropecuario</w:t>
      </w:r>
    </w:p>
    <w:p w14:paraId="1EF1D78C" w14:textId="77777777" w:rsidR="00EF2DDE" w:rsidRPr="002A0073" w:rsidRDefault="00EF2DDE">
      <w:pPr>
        <w:pStyle w:val="NormalWeb"/>
        <w:numPr>
          <w:ilvl w:val="2"/>
          <w:numId w:val="40"/>
        </w:numPr>
        <w:spacing w:line="360" w:lineRule="auto"/>
        <w:ind w:left="1350"/>
        <w:rPr>
          <w:rFonts w:eastAsiaTheme="minorHAnsi"/>
          <w:color w:val="767171"/>
          <w:spacing w:val="20"/>
          <w:lang w:eastAsia="en-US"/>
        </w:rPr>
      </w:pPr>
      <w:r w:rsidRPr="002A0073">
        <w:rPr>
          <w:rFonts w:eastAsiaTheme="minorHAnsi"/>
          <w:color w:val="767171"/>
          <w:spacing w:val="20"/>
          <w:lang w:eastAsia="en-US"/>
        </w:rPr>
        <w:t>DIGERA imparte taller sobre Generación de Programas de Aseguramiento</w:t>
      </w:r>
    </w:p>
    <w:p w14:paraId="2E2DD007" w14:textId="2E92776F" w:rsidR="00EF2DDE" w:rsidRDefault="00EF2DDE" w:rsidP="00EF2DDE">
      <w:pPr>
        <w:pStyle w:val="NormalWeb"/>
        <w:spacing w:before="240" w:beforeAutospacing="0" w:after="0" w:afterAutospacing="0" w:line="360" w:lineRule="auto"/>
        <w:rPr>
          <w:rFonts w:eastAsiaTheme="minorHAnsi"/>
          <w:color w:val="767171"/>
          <w:spacing w:val="20"/>
          <w:lang w:eastAsia="en-US"/>
        </w:rPr>
        <w:sectPr w:rsidR="00EF2DDE" w:rsidSect="00EF2DDE">
          <w:footerReference w:type="default" r:id="rId70"/>
          <w:pgSz w:w="12240" w:h="15840"/>
          <w:pgMar w:top="709" w:right="2160" w:bottom="1440" w:left="2160" w:header="720" w:footer="720" w:gutter="0"/>
          <w:pgNumType w:start="1"/>
          <w:cols w:space="720"/>
          <w:docGrid w:linePitch="360"/>
        </w:sectPr>
      </w:pPr>
      <w:r w:rsidRPr="00BC0A75">
        <w:rPr>
          <w:rFonts w:eastAsiaTheme="minorHAnsi"/>
          <w:color w:val="767171"/>
          <w:spacing w:val="20"/>
          <w:lang w:eastAsia="en-US"/>
        </w:rPr>
        <w:t>Participamos en la Feria Nacional Agropecuaria 2024, en la Ciudad Ganadera; con una dirección de arte basada en nuestros resultados frente a la Campaña #LogrosDelCambio y #ElSeguroAgropecuarioEstáCambiando; con una cobertura de diez (10) días, alcanzamos a compartir 329 fotos, 6 reels, 2 videos recap</w:t>
      </w:r>
    </w:p>
    <w:p w14:paraId="3EE6DD57" w14:textId="77777777" w:rsidR="00EF2DDE" w:rsidRDefault="00EF2DDE" w:rsidP="00EF2DDE">
      <w:pPr>
        <w:pStyle w:val="NormalWeb"/>
        <w:spacing w:before="240" w:beforeAutospacing="0" w:after="0" w:afterAutospacing="0" w:line="360" w:lineRule="auto"/>
        <w:rPr>
          <w:rFonts w:eastAsiaTheme="minorHAnsi"/>
          <w:color w:val="767171"/>
          <w:spacing w:val="20"/>
          <w:lang w:eastAsia="en-US"/>
        </w:rPr>
      </w:pPr>
      <w:r w:rsidRPr="00BC0A75">
        <w:rPr>
          <w:rFonts w:eastAsiaTheme="minorHAnsi"/>
          <w:color w:val="767171"/>
          <w:spacing w:val="20"/>
          <w:lang w:eastAsia="en-US"/>
        </w:rPr>
        <w:lastRenderedPageBreak/>
        <w:t>y uno de los mejores stands dentro del Pabellón del Ministerio de Agricultura.</w:t>
      </w:r>
    </w:p>
    <w:p w14:paraId="4874006B" w14:textId="77777777" w:rsidR="00EF2DDE" w:rsidRPr="00BC0A75" w:rsidRDefault="00EF2DDE" w:rsidP="00EF2DDE">
      <w:pPr>
        <w:pStyle w:val="NormalWeb"/>
        <w:spacing w:before="0" w:beforeAutospacing="0" w:line="360" w:lineRule="auto"/>
        <w:jc w:val="both"/>
        <w:rPr>
          <w:rFonts w:eastAsiaTheme="minorHAnsi"/>
          <w:color w:val="767171"/>
          <w:spacing w:val="20"/>
          <w:lang w:eastAsia="en-US"/>
        </w:rPr>
      </w:pPr>
      <w:r w:rsidRPr="00BC0A75">
        <w:rPr>
          <w:rFonts w:eastAsiaTheme="minorHAnsi"/>
          <w:color w:val="767171"/>
          <w:spacing w:val="20"/>
          <w:lang w:eastAsia="en-US"/>
        </w:rPr>
        <w:t xml:space="preserve">Celebramos la Semana del Seguro Agropecuario, en su 2da edición; esta es una estrategia para divulgar y fomentar todo lo concerniente en la Ley 157-09 sobre el Seguro Agropecuario y Forestal Dominicano. Contamos con siete (7) exposiciones en vivo nacionales e internacionales, destacando temas como Seguro Paramétrico y Gestión de Riesgos. Con un total de </w:t>
      </w:r>
      <w:r>
        <w:rPr>
          <w:rFonts w:eastAsiaTheme="minorHAnsi"/>
          <w:color w:val="767171"/>
          <w:spacing w:val="20"/>
          <w:lang w:eastAsia="en-US"/>
        </w:rPr>
        <w:t>2,619</w:t>
      </w:r>
      <w:r w:rsidRPr="00BC0A75">
        <w:rPr>
          <w:rFonts w:eastAsiaTheme="minorHAnsi"/>
          <w:color w:val="767171"/>
          <w:spacing w:val="20"/>
          <w:lang w:eastAsia="en-US"/>
        </w:rPr>
        <w:t xml:space="preserve"> visualizaciones en YouTube.</w:t>
      </w:r>
    </w:p>
    <w:p w14:paraId="2540E76F" w14:textId="77777777" w:rsidR="00EF2DDE" w:rsidRPr="00BC0A75" w:rsidRDefault="00EF2DDE" w:rsidP="00EF2DDE">
      <w:pPr>
        <w:pStyle w:val="NormalWeb"/>
        <w:spacing w:before="0" w:beforeAutospacing="0" w:line="360" w:lineRule="auto"/>
        <w:jc w:val="both"/>
        <w:rPr>
          <w:rFonts w:eastAsiaTheme="minorHAnsi"/>
          <w:color w:val="767171"/>
          <w:spacing w:val="20"/>
          <w:lang w:eastAsia="en-US"/>
        </w:rPr>
      </w:pPr>
      <w:r w:rsidRPr="00BC0A75">
        <w:rPr>
          <w:rFonts w:eastAsiaTheme="minorHAnsi"/>
          <w:color w:val="767171"/>
          <w:spacing w:val="20"/>
          <w:lang w:eastAsia="en-US"/>
        </w:rPr>
        <w:t>Apoyo en la cobertura (fotográfica, video y edición) de actividades de integración internas, firmas de acuerdo y actividades institucionales, a áreas como Recursos Humanos, Jurídica, Oficial de Integridad Gubernamental, Servicio al Productor.</w:t>
      </w:r>
    </w:p>
    <w:p w14:paraId="45FB49A4" w14:textId="77777777" w:rsidR="00EF2DDE" w:rsidRPr="00BC0A75" w:rsidRDefault="00EF2DDE" w:rsidP="00EF2DDE">
      <w:pPr>
        <w:pStyle w:val="NormalWeb"/>
        <w:spacing w:before="0" w:beforeAutospacing="0" w:line="360" w:lineRule="auto"/>
        <w:jc w:val="both"/>
        <w:rPr>
          <w:rFonts w:eastAsiaTheme="minorHAnsi"/>
          <w:color w:val="767171"/>
          <w:spacing w:val="20"/>
          <w:lang w:eastAsia="en-US"/>
        </w:rPr>
      </w:pPr>
      <w:r w:rsidRPr="00BC0A75">
        <w:rPr>
          <w:rFonts w:eastAsiaTheme="minorHAnsi"/>
          <w:color w:val="767171"/>
          <w:spacing w:val="20"/>
          <w:lang w:eastAsia="en-US"/>
        </w:rPr>
        <w:t>Cobertura de la Semana de la Ética: Elaboración del Plan de Comunicaciones, con el fin de promover los valores de la ética ciudadana y rescatar las buenas conductas del individuo dentro y fuera de la administración pública, fortaleciendo la cultura de integridad. Con una producción audiovisual de 37 fotos, 7 reels para Instagram y vídeos recap para YouTube. Con alcance en la lista de reproducción en el Canal de YouTube de 88 visualizaciones.</w:t>
      </w:r>
    </w:p>
    <w:p w14:paraId="5444FAE2" w14:textId="36002B61" w:rsidR="00EF2DDE" w:rsidRPr="00BC0A75" w:rsidRDefault="00EF2DDE" w:rsidP="00EF2DDE">
      <w:pPr>
        <w:pStyle w:val="NormalWeb"/>
        <w:spacing w:before="0" w:beforeAutospacing="0" w:line="360" w:lineRule="auto"/>
        <w:jc w:val="both"/>
        <w:rPr>
          <w:rFonts w:eastAsiaTheme="minorHAnsi"/>
          <w:color w:val="767171"/>
          <w:spacing w:val="20"/>
          <w:lang w:eastAsia="en-US"/>
        </w:rPr>
      </w:pPr>
      <w:r w:rsidRPr="00BC0A75">
        <w:rPr>
          <w:rFonts w:eastAsiaTheme="minorHAnsi"/>
          <w:color w:val="767171"/>
          <w:spacing w:val="20"/>
          <w:lang w:eastAsia="en-US"/>
        </w:rPr>
        <w:t>Sección de Rubros Subsidiados: Dando a conocer detalles de cada cultivo subsidiado dentro del Sistema del Seguro Agropecuario, sus Guías de Cultivo, Período de Cosecha, Vigencia de la póliza de seguro, productores impactados por el subsidio. Cada diseño es adaptado a los diferentes canales digitales (Instagram, Facebook, X, Portal Institucional, Canal de WhatsApp, LinkedIn, Línea Servicio al Productor, entre otros)</w:t>
      </w:r>
      <w:r w:rsidR="00495A37">
        <w:rPr>
          <w:rFonts w:eastAsiaTheme="minorHAnsi"/>
          <w:color w:val="767171"/>
          <w:spacing w:val="20"/>
          <w:lang w:eastAsia="en-US"/>
        </w:rPr>
        <w:t>.</w:t>
      </w:r>
    </w:p>
    <w:p w14:paraId="4EBF1C3E" w14:textId="77777777" w:rsidR="00EF2DDE" w:rsidRDefault="00EF2DDE" w:rsidP="00EF2DDE">
      <w:pPr>
        <w:pStyle w:val="NormalWeb"/>
        <w:spacing w:before="0" w:beforeAutospacing="0" w:line="360" w:lineRule="auto"/>
        <w:jc w:val="both"/>
        <w:rPr>
          <w:rFonts w:eastAsiaTheme="minorHAnsi"/>
          <w:color w:val="767171"/>
          <w:spacing w:val="20"/>
          <w:lang w:eastAsia="en-US"/>
        </w:rPr>
        <w:sectPr w:rsidR="00EF2DDE" w:rsidSect="00EF2DDE">
          <w:footerReference w:type="default" r:id="rId71"/>
          <w:pgSz w:w="12240" w:h="15840"/>
          <w:pgMar w:top="709" w:right="2160" w:bottom="1440" w:left="2160" w:header="720" w:footer="720" w:gutter="0"/>
          <w:pgNumType w:start="1"/>
          <w:cols w:space="720"/>
          <w:docGrid w:linePitch="360"/>
        </w:sectPr>
      </w:pPr>
    </w:p>
    <w:p w14:paraId="755995ED" w14:textId="77777777" w:rsidR="00EF2DDE" w:rsidRPr="00BC0A75" w:rsidRDefault="00EF2DDE" w:rsidP="00EF2DDE">
      <w:pPr>
        <w:pStyle w:val="NormalWeb"/>
        <w:spacing w:before="0" w:beforeAutospacing="0" w:line="360" w:lineRule="auto"/>
        <w:jc w:val="both"/>
        <w:rPr>
          <w:rFonts w:eastAsiaTheme="minorHAnsi"/>
          <w:color w:val="767171"/>
          <w:spacing w:val="20"/>
          <w:lang w:eastAsia="en-US"/>
        </w:rPr>
      </w:pPr>
      <w:r w:rsidRPr="00BC0A75">
        <w:rPr>
          <w:rFonts w:eastAsiaTheme="minorHAnsi"/>
          <w:color w:val="767171"/>
          <w:spacing w:val="20"/>
          <w:lang w:eastAsia="en-US"/>
        </w:rPr>
        <w:lastRenderedPageBreak/>
        <w:t>Portal Institucional: ha sido actualizado tomando en cuenta las especificaciones de la NORTIC A1 y el último diseño gubernamental implementado por OGTIC. Activamos las secciones de: Blog institucional, Eventos, Ebooks Institucionales, Galería de fotos, Noticias y demás.</w:t>
      </w:r>
    </w:p>
    <w:p w14:paraId="08D99F89" w14:textId="77777777" w:rsidR="00EF2DDE" w:rsidRPr="00BC0A75" w:rsidRDefault="00EF2DDE" w:rsidP="00EF2DDE">
      <w:pPr>
        <w:pStyle w:val="NormalWeb"/>
        <w:spacing w:line="360" w:lineRule="auto"/>
        <w:rPr>
          <w:rFonts w:eastAsiaTheme="minorHAnsi"/>
          <w:color w:val="767171"/>
          <w:spacing w:val="20"/>
          <w:lang w:eastAsia="en-US"/>
        </w:rPr>
      </w:pPr>
      <w:r w:rsidRPr="00BC0A75">
        <w:rPr>
          <w:rFonts w:eastAsiaTheme="minorHAnsi"/>
          <w:color w:val="767171"/>
          <w:spacing w:val="20"/>
          <w:lang w:eastAsia="en-US"/>
        </w:rPr>
        <w:t>NORTIC E1: Estamos trabajando en el Manual de Gestión de Crisis y la recopilación de todas las evidencias para la solicitud de esta normativa.</w:t>
      </w:r>
    </w:p>
    <w:p w14:paraId="1FC9F6C1" w14:textId="7464A901" w:rsidR="00EF2DDE" w:rsidRPr="00BC0A75" w:rsidRDefault="00EF2DDE" w:rsidP="00EF2DDE">
      <w:pPr>
        <w:pStyle w:val="NormalWeb"/>
        <w:spacing w:line="360" w:lineRule="auto"/>
        <w:jc w:val="both"/>
        <w:rPr>
          <w:rFonts w:eastAsiaTheme="minorHAnsi"/>
          <w:color w:val="767171"/>
          <w:spacing w:val="20"/>
          <w:lang w:eastAsia="en-US"/>
        </w:rPr>
      </w:pPr>
      <w:r w:rsidRPr="00BC0A75">
        <w:rPr>
          <w:rFonts w:eastAsiaTheme="minorHAnsi"/>
          <w:color w:val="767171"/>
          <w:spacing w:val="20"/>
          <w:lang w:eastAsia="en-US"/>
        </w:rPr>
        <w:t xml:space="preserve">Canal Institucional YouTube: El crecimiento del canal de YouTube ha superado las expectativas, consolidándose como un recurso de suma importancia para difundir y capacitar. </w:t>
      </w:r>
      <w:r w:rsidR="004A77AE">
        <w:rPr>
          <w:rFonts w:eastAsiaTheme="minorHAnsi"/>
          <w:color w:val="767171"/>
          <w:spacing w:val="20"/>
          <w:lang w:eastAsia="en-US"/>
        </w:rPr>
        <w:t>Obteniendo</w:t>
      </w:r>
      <w:r w:rsidRPr="00BC0A75">
        <w:rPr>
          <w:rFonts w:eastAsiaTheme="minorHAnsi"/>
          <w:color w:val="767171"/>
          <w:spacing w:val="20"/>
          <w:lang w:eastAsia="en-US"/>
        </w:rPr>
        <w:t>:</w:t>
      </w:r>
    </w:p>
    <w:p w14:paraId="220C157E" w14:textId="77777777" w:rsidR="00EF2DDE" w:rsidRPr="00BC0A75" w:rsidRDefault="00EF2DDE">
      <w:pPr>
        <w:pStyle w:val="NormalWeb"/>
        <w:numPr>
          <w:ilvl w:val="1"/>
          <w:numId w:val="32"/>
        </w:numPr>
        <w:spacing w:line="360" w:lineRule="auto"/>
        <w:jc w:val="both"/>
        <w:rPr>
          <w:rFonts w:eastAsiaTheme="minorHAnsi"/>
          <w:color w:val="767171"/>
          <w:spacing w:val="20"/>
          <w:lang w:eastAsia="en-US"/>
        </w:rPr>
      </w:pPr>
      <w:r w:rsidRPr="00BC0A75">
        <w:rPr>
          <w:rFonts w:eastAsiaTheme="minorHAnsi"/>
          <w:color w:val="767171"/>
          <w:spacing w:val="20"/>
          <w:lang w:eastAsia="en-US"/>
        </w:rPr>
        <w:t>94,725 visualizaciones este año 2024</w:t>
      </w:r>
    </w:p>
    <w:p w14:paraId="44A15246" w14:textId="77777777" w:rsidR="00EF2DDE" w:rsidRPr="00BC0A75" w:rsidRDefault="00EF2DDE">
      <w:pPr>
        <w:pStyle w:val="NormalWeb"/>
        <w:numPr>
          <w:ilvl w:val="1"/>
          <w:numId w:val="32"/>
        </w:numPr>
        <w:spacing w:line="360" w:lineRule="auto"/>
        <w:jc w:val="both"/>
        <w:rPr>
          <w:rFonts w:eastAsiaTheme="minorHAnsi"/>
          <w:color w:val="767171"/>
          <w:spacing w:val="20"/>
          <w:lang w:eastAsia="en-US"/>
        </w:rPr>
      </w:pPr>
      <w:r w:rsidRPr="00BC0A75">
        <w:rPr>
          <w:rFonts w:eastAsiaTheme="minorHAnsi"/>
          <w:color w:val="767171"/>
          <w:spacing w:val="20"/>
          <w:lang w:eastAsia="en-US"/>
        </w:rPr>
        <w:t xml:space="preserve">Más </w:t>
      </w:r>
      <w:r>
        <w:rPr>
          <w:rFonts w:eastAsiaTheme="minorHAnsi"/>
          <w:color w:val="767171"/>
          <w:spacing w:val="20"/>
          <w:lang w:eastAsia="en-US"/>
        </w:rPr>
        <w:t>616</w:t>
      </w:r>
      <w:r w:rsidRPr="00BC0A75">
        <w:rPr>
          <w:rFonts w:eastAsiaTheme="minorHAnsi"/>
          <w:color w:val="767171"/>
          <w:spacing w:val="20"/>
          <w:lang w:eastAsia="en-US"/>
        </w:rPr>
        <w:t xml:space="preserve"> suscriptores nuevos</w:t>
      </w:r>
    </w:p>
    <w:p w14:paraId="7BDE168D" w14:textId="77777777" w:rsidR="00EF2DDE" w:rsidRPr="00BC0A75" w:rsidRDefault="00EF2DDE">
      <w:pPr>
        <w:pStyle w:val="NormalWeb"/>
        <w:numPr>
          <w:ilvl w:val="1"/>
          <w:numId w:val="32"/>
        </w:numPr>
        <w:spacing w:line="360" w:lineRule="auto"/>
        <w:jc w:val="both"/>
        <w:rPr>
          <w:rFonts w:eastAsiaTheme="minorHAnsi"/>
          <w:color w:val="767171"/>
          <w:spacing w:val="20"/>
          <w:lang w:eastAsia="en-US"/>
        </w:rPr>
      </w:pPr>
      <w:r w:rsidRPr="00BC0A75">
        <w:rPr>
          <w:rFonts w:eastAsiaTheme="minorHAnsi"/>
          <w:color w:val="767171"/>
          <w:spacing w:val="20"/>
          <w:lang w:eastAsia="en-US"/>
        </w:rPr>
        <w:t>Siendo República Dominicana, Estados Unidos, México, Honduras, Colombia y España, los países que más nos visualizan.</w:t>
      </w:r>
    </w:p>
    <w:p w14:paraId="1214183C" w14:textId="77777777" w:rsidR="00EF2DDE" w:rsidRPr="00BC0A75" w:rsidRDefault="00EF2DDE">
      <w:pPr>
        <w:pStyle w:val="NormalWeb"/>
        <w:numPr>
          <w:ilvl w:val="1"/>
          <w:numId w:val="32"/>
        </w:numPr>
        <w:spacing w:line="360" w:lineRule="auto"/>
        <w:jc w:val="both"/>
        <w:rPr>
          <w:rFonts w:eastAsiaTheme="minorHAnsi"/>
          <w:color w:val="767171"/>
          <w:spacing w:val="20"/>
          <w:lang w:eastAsia="en-US"/>
        </w:rPr>
      </w:pPr>
      <w:r w:rsidRPr="00BC0A75">
        <w:rPr>
          <w:rFonts w:eastAsiaTheme="minorHAnsi"/>
          <w:color w:val="767171"/>
          <w:spacing w:val="20"/>
          <w:lang w:eastAsia="en-US"/>
        </w:rPr>
        <w:t>Un 4</w:t>
      </w:r>
      <w:r>
        <w:rPr>
          <w:rFonts w:eastAsiaTheme="minorHAnsi"/>
          <w:color w:val="767171"/>
          <w:spacing w:val="20"/>
          <w:lang w:eastAsia="en-US"/>
        </w:rPr>
        <w:t>1,4</w:t>
      </w:r>
      <w:r w:rsidRPr="00BC0A75">
        <w:rPr>
          <w:rFonts w:eastAsiaTheme="minorHAnsi"/>
          <w:color w:val="767171"/>
          <w:spacing w:val="20"/>
          <w:lang w:eastAsia="en-US"/>
        </w:rPr>
        <w:t>% del público es mujer y un 5</w:t>
      </w:r>
      <w:r>
        <w:rPr>
          <w:rFonts w:eastAsiaTheme="minorHAnsi"/>
          <w:color w:val="767171"/>
          <w:spacing w:val="20"/>
          <w:lang w:eastAsia="en-US"/>
        </w:rPr>
        <w:t>8,5</w:t>
      </w:r>
      <w:r w:rsidRPr="00BC0A75">
        <w:rPr>
          <w:rFonts w:eastAsiaTheme="minorHAnsi"/>
          <w:color w:val="767171"/>
          <w:spacing w:val="20"/>
          <w:lang w:eastAsia="en-US"/>
        </w:rPr>
        <w:t>% hombre</w:t>
      </w:r>
    </w:p>
    <w:p w14:paraId="27F276C3" w14:textId="77777777" w:rsidR="00EF2DDE" w:rsidRPr="00BC0A75" w:rsidRDefault="00EF2DDE" w:rsidP="00EF2DDE">
      <w:pPr>
        <w:pStyle w:val="NormalWeb"/>
        <w:spacing w:line="360" w:lineRule="auto"/>
        <w:jc w:val="both"/>
        <w:rPr>
          <w:rFonts w:eastAsiaTheme="minorHAnsi"/>
          <w:color w:val="767171"/>
          <w:spacing w:val="20"/>
          <w:lang w:eastAsia="en-US"/>
        </w:rPr>
      </w:pPr>
      <w:r w:rsidRPr="00BC0A75">
        <w:rPr>
          <w:rFonts w:eastAsiaTheme="minorHAnsi"/>
          <w:color w:val="767171"/>
          <w:spacing w:val="20"/>
          <w:lang w:eastAsia="en-US"/>
        </w:rPr>
        <w:t>· Perfil Institucional Instagram: Se ha destacado por el significativo crecimiento de nuestra comunidad:</w:t>
      </w:r>
    </w:p>
    <w:p w14:paraId="1BC2DCD3" w14:textId="77777777" w:rsidR="00EF2DDE" w:rsidRPr="00BC0A75" w:rsidRDefault="00EF2DDE">
      <w:pPr>
        <w:pStyle w:val="NormalWeb"/>
        <w:numPr>
          <w:ilvl w:val="0"/>
          <w:numId w:val="33"/>
        </w:numPr>
        <w:spacing w:line="360" w:lineRule="auto"/>
        <w:ind w:left="720"/>
        <w:rPr>
          <w:rFonts w:eastAsiaTheme="minorHAnsi"/>
          <w:color w:val="767171"/>
          <w:spacing w:val="20"/>
          <w:lang w:eastAsia="en-US"/>
        </w:rPr>
      </w:pPr>
      <w:r w:rsidRPr="00BC0A75">
        <w:rPr>
          <w:rFonts w:eastAsiaTheme="minorHAnsi"/>
          <w:color w:val="767171"/>
          <w:spacing w:val="20"/>
          <w:lang w:eastAsia="en-US"/>
        </w:rPr>
        <w:t xml:space="preserve">Un alcance de </w:t>
      </w:r>
      <w:r>
        <w:rPr>
          <w:rFonts w:eastAsiaTheme="minorHAnsi"/>
          <w:color w:val="767171"/>
          <w:spacing w:val="20"/>
          <w:lang w:eastAsia="en-US"/>
        </w:rPr>
        <w:t>137,000</w:t>
      </w:r>
      <w:r w:rsidRPr="00BC0A75">
        <w:rPr>
          <w:rFonts w:eastAsiaTheme="minorHAnsi"/>
          <w:color w:val="767171"/>
          <w:spacing w:val="20"/>
          <w:lang w:eastAsia="en-US"/>
        </w:rPr>
        <w:t xml:space="preserve"> personas</w:t>
      </w:r>
    </w:p>
    <w:p w14:paraId="1D9E5728" w14:textId="77777777" w:rsidR="00EF2DDE" w:rsidRPr="00BC0A75" w:rsidRDefault="00EF2DDE">
      <w:pPr>
        <w:pStyle w:val="NormalWeb"/>
        <w:numPr>
          <w:ilvl w:val="0"/>
          <w:numId w:val="33"/>
        </w:numPr>
        <w:spacing w:line="360" w:lineRule="auto"/>
        <w:ind w:left="720"/>
        <w:rPr>
          <w:rFonts w:eastAsiaTheme="minorHAnsi"/>
          <w:color w:val="767171"/>
          <w:spacing w:val="20"/>
          <w:lang w:eastAsia="en-US"/>
        </w:rPr>
      </w:pPr>
      <w:r>
        <w:rPr>
          <w:rFonts w:eastAsiaTheme="minorHAnsi"/>
          <w:color w:val="767171"/>
          <w:spacing w:val="20"/>
          <w:lang w:eastAsia="en-US"/>
        </w:rPr>
        <w:t>1,800 interacciones con el contenido</w:t>
      </w:r>
    </w:p>
    <w:p w14:paraId="5E825E77" w14:textId="77777777" w:rsidR="00EF2DDE" w:rsidRPr="007E5CA6" w:rsidRDefault="00EF2DDE">
      <w:pPr>
        <w:pStyle w:val="NormalWeb"/>
        <w:numPr>
          <w:ilvl w:val="0"/>
          <w:numId w:val="33"/>
        </w:numPr>
        <w:spacing w:line="360" w:lineRule="auto"/>
        <w:ind w:left="720"/>
        <w:rPr>
          <w:rFonts w:eastAsiaTheme="minorHAnsi"/>
          <w:color w:val="767171"/>
          <w:spacing w:val="20"/>
          <w:lang w:eastAsia="en-US"/>
        </w:rPr>
      </w:pPr>
      <w:r>
        <w:rPr>
          <w:rFonts w:eastAsiaTheme="minorHAnsi"/>
          <w:color w:val="767171"/>
          <w:spacing w:val="20"/>
          <w:lang w:eastAsia="en-US"/>
        </w:rPr>
        <w:t>266,700</w:t>
      </w:r>
      <w:r w:rsidRPr="00BC0A75">
        <w:rPr>
          <w:rFonts w:eastAsiaTheme="minorHAnsi"/>
          <w:color w:val="767171"/>
          <w:spacing w:val="20"/>
          <w:lang w:eastAsia="en-US"/>
        </w:rPr>
        <w:t xml:space="preserve"> visualizaciones</w:t>
      </w:r>
    </w:p>
    <w:p w14:paraId="4A6ED944" w14:textId="77777777" w:rsidR="00EF2DDE" w:rsidRDefault="00EF2DDE" w:rsidP="00EF2DDE">
      <w:pPr>
        <w:pStyle w:val="NormalWeb"/>
        <w:spacing w:line="360" w:lineRule="auto"/>
        <w:jc w:val="both"/>
        <w:rPr>
          <w:rFonts w:eastAsiaTheme="minorHAnsi"/>
          <w:color w:val="767171"/>
          <w:spacing w:val="20"/>
          <w:lang w:eastAsia="en-US"/>
        </w:rPr>
      </w:pPr>
      <w:r w:rsidRPr="00BC0A75">
        <w:rPr>
          <w:rFonts w:eastAsiaTheme="minorHAnsi"/>
          <w:color w:val="767171"/>
          <w:spacing w:val="20"/>
          <w:lang w:eastAsia="en-US"/>
        </w:rPr>
        <w:t xml:space="preserve">Canal Institucional Flickr: Afianzamiento de Flickr como repositorio fotográfico </w:t>
      </w:r>
      <w:r w:rsidRPr="00EA7517">
        <w:rPr>
          <w:rFonts w:eastAsiaTheme="minorHAnsi"/>
          <w:color w:val="767171"/>
          <w:spacing w:val="20"/>
          <w:lang w:eastAsia="en-US"/>
        </w:rPr>
        <w:t>institucional de las imágenes captadas en las distintas actividades, permitiendo documentar todas las acciones ejecutadas institucionalmente, obteniendo así 13,100 visualizaciones.</w:t>
      </w:r>
      <w:r>
        <w:rPr>
          <w:rFonts w:eastAsiaTheme="minorHAnsi"/>
          <w:color w:val="767171"/>
          <w:spacing w:val="20"/>
          <w:lang w:eastAsia="en-US"/>
        </w:rPr>
        <w:t xml:space="preserve"> </w:t>
      </w:r>
    </w:p>
    <w:p w14:paraId="7E989D0A" w14:textId="77777777" w:rsidR="00F83DB0" w:rsidRDefault="00F83DB0" w:rsidP="00F83DB0">
      <w:pPr>
        <w:pStyle w:val="NormalWeb"/>
        <w:spacing w:line="360" w:lineRule="auto"/>
        <w:jc w:val="both"/>
        <w:rPr>
          <w:rFonts w:eastAsiaTheme="minorHAnsi"/>
          <w:color w:val="767171"/>
          <w:spacing w:val="20"/>
          <w:lang w:eastAsia="en-US"/>
        </w:rPr>
        <w:sectPr w:rsidR="00F83DB0" w:rsidSect="00EF2DDE">
          <w:footerReference w:type="default" r:id="rId72"/>
          <w:pgSz w:w="12240" w:h="15840"/>
          <w:pgMar w:top="709" w:right="2160" w:bottom="1440" w:left="2160" w:header="720" w:footer="720" w:gutter="0"/>
          <w:pgNumType w:start="1"/>
          <w:cols w:space="720"/>
          <w:docGrid w:linePitch="360"/>
        </w:sectPr>
      </w:pPr>
    </w:p>
    <w:p w14:paraId="0BFD4BE3" w14:textId="77777777" w:rsidR="00EF2DDE" w:rsidRPr="00EA7517" w:rsidRDefault="00EF2DDE" w:rsidP="00F83DB0">
      <w:pPr>
        <w:pStyle w:val="NormalWeb"/>
        <w:spacing w:line="360" w:lineRule="auto"/>
        <w:jc w:val="both"/>
        <w:rPr>
          <w:rFonts w:eastAsiaTheme="minorHAnsi"/>
          <w:color w:val="767171"/>
          <w:spacing w:val="20"/>
          <w:lang w:eastAsia="en-US"/>
        </w:rPr>
      </w:pPr>
      <w:r w:rsidRPr="00EA7517">
        <w:rPr>
          <w:rFonts w:eastAsiaTheme="minorHAnsi"/>
          <w:color w:val="767171"/>
          <w:spacing w:val="20"/>
          <w:lang w:eastAsia="en-US"/>
        </w:rPr>
        <w:lastRenderedPageBreak/>
        <w:t>En este año 2024, estamos invirtiendo RD$350,000 pesos en Publicidad Digital, lo que nos daría un resultado de alrededor de cinco millones (5,000.000) personas a alcanzar.</w:t>
      </w:r>
    </w:p>
    <w:p w14:paraId="0F55004F" w14:textId="77777777" w:rsidR="00EF2DDE" w:rsidRPr="00EA7517" w:rsidRDefault="00EF2DDE" w:rsidP="00EF2DDE">
      <w:pPr>
        <w:pStyle w:val="NormalWeb"/>
        <w:spacing w:line="360" w:lineRule="auto"/>
        <w:jc w:val="both"/>
        <w:rPr>
          <w:rFonts w:eastAsiaTheme="minorHAnsi"/>
          <w:color w:val="767171"/>
          <w:spacing w:val="20"/>
          <w:lang w:eastAsia="en-US"/>
        </w:rPr>
      </w:pPr>
      <w:r w:rsidRPr="00EA7517">
        <w:rPr>
          <w:rFonts w:eastAsiaTheme="minorHAnsi"/>
          <w:color w:val="767171"/>
          <w:spacing w:val="20"/>
          <w:lang w:eastAsia="en-US"/>
        </w:rPr>
        <w:t>Trabajamos con el relanzamiento de la Línea Servicio al Productor, servicio especializado diseñado para brindar apoyo técnico y personalizado a agricultores en materia de seguros agropecuarios. Mediante este canal proporcionamos información clara, guías en procesos de reclamaciones y acompañamiento durante siniestros, con el objetivo de facilitar el acceso, comprensión y aprovechamiento de los seguros agrícolas.</w:t>
      </w:r>
    </w:p>
    <w:p w14:paraId="4AF99D0E" w14:textId="77777777" w:rsidR="00EF2DDE" w:rsidRDefault="00EF2DDE" w:rsidP="00EF2DDE">
      <w:pPr>
        <w:pStyle w:val="NormalWeb"/>
        <w:spacing w:line="360" w:lineRule="auto"/>
        <w:jc w:val="both"/>
        <w:rPr>
          <w:rFonts w:eastAsiaTheme="minorHAnsi"/>
          <w:color w:val="767171"/>
          <w:spacing w:val="20"/>
          <w:lang w:eastAsia="en-US"/>
        </w:rPr>
      </w:pPr>
      <w:r w:rsidRPr="00EA7517">
        <w:rPr>
          <w:rFonts w:eastAsiaTheme="minorHAnsi"/>
          <w:color w:val="767171"/>
          <w:spacing w:val="20"/>
          <w:lang w:eastAsia="en-US"/>
        </w:rPr>
        <w:t>Abrimos un nuevo segmento de Casos Línea Servicio al Productor, donde compartimos de forma anónima, algunos de las asistencias que hemos realizado vía la Línea Servicio al Productor de la DIGERA.</w:t>
      </w:r>
    </w:p>
    <w:p w14:paraId="650B116D" w14:textId="77777777" w:rsidR="00EF2DDE" w:rsidRDefault="00EF2DDE" w:rsidP="00EF2DDE">
      <w:pPr>
        <w:pStyle w:val="NormalWeb"/>
        <w:spacing w:line="360" w:lineRule="auto"/>
        <w:jc w:val="both"/>
        <w:rPr>
          <w:rFonts w:eastAsiaTheme="minorHAnsi"/>
          <w:color w:val="767171"/>
          <w:spacing w:val="20"/>
          <w:lang w:eastAsia="en-US"/>
        </w:rPr>
      </w:pPr>
    </w:p>
    <w:p w14:paraId="74A87FA6" w14:textId="77777777" w:rsidR="00EF2DDE" w:rsidRDefault="00EF2DDE" w:rsidP="00EF2DDE">
      <w:pPr>
        <w:pStyle w:val="NormalWeb"/>
        <w:spacing w:line="360" w:lineRule="auto"/>
        <w:jc w:val="both"/>
        <w:rPr>
          <w:rFonts w:eastAsiaTheme="minorHAnsi"/>
          <w:color w:val="767171"/>
          <w:spacing w:val="20"/>
          <w:lang w:eastAsia="en-US"/>
        </w:rPr>
      </w:pPr>
    </w:p>
    <w:p w14:paraId="7F360993" w14:textId="77777777" w:rsidR="00EF2DDE" w:rsidRDefault="00EF2DDE" w:rsidP="00EF2DDE">
      <w:pPr>
        <w:pStyle w:val="NormalWeb"/>
        <w:spacing w:line="360" w:lineRule="auto"/>
        <w:jc w:val="both"/>
        <w:rPr>
          <w:rFonts w:eastAsiaTheme="minorHAnsi"/>
          <w:color w:val="767171"/>
          <w:spacing w:val="20"/>
          <w:lang w:eastAsia="en-US"/>
        </w:rPr>
      </w:pPr>
    </w:p>
    <w:p w14:paraId="571A396C" w14:textId="77777777" w:rsidR="00EF2DDE" w:rsidRDefault="00EF2DDE" w:rsidP="00EF2DDE">
      <w:pPr>
        <w:pStyle w:val="NormalWeb"/>
        <w:spacing w:line="360" w:lineRule="auto"/>
        <w:jc w:val="both"/>
        <w:rPr>
          <w:rFonts w:eastAsiaTheme="minorHAnsi"/>
          <w:color w:val="767171"/>
          <w:spacing w:val="20"/>
          <w:lang w:eastAsia="en-US"/>
        </w:rPr>
      </w:pPr>
    </w:p>
    <w:p w14:paraId="2419C92A" w14:textId="77777777" w:rsidR="00EF2DDE" w:rsidRDefault="00EF2DDE" w:rsidP="00EF2DDE">
      <w:pPr>
        <w:pStyle w:val="NormalWeb"/>
        <w:spacing w:line="360" w:lineRule="auto"/>
        <w:jc w:val="both"/>
        <w:rPr>
          <w:rFonts w:eastAsiaTheme="minorHAnsi"/>
          <w:color w:val="767171"/>
          <w:spacing w:val="20"/>
          <w:lang w:eastAsia="en-US"/>
        </w:rPr>
      </w:pPr>
    </w:p>
    <w:p w14:paraId="0C471D70" w14:textId="77777777" w:rsidR="00EF2DDE" w:rsidRDefault="00EF2DDE" w:rsidP="00EF2DDE">
      <w:pPr>
        <w:pStyle w:val="NormalWeb"/>
        <w:spacing w:line="360" w:lineRule="auto"/>
        <w:jc w:val="both"/>
        <w:rPr>
          <w:rFonts w:eastAsiaTheme="minorHAnsi"/>
          <w:color w:val="767171"/>
          <w:spacing w:val="20"/>
          <w:lang w:eastAsia="en-US"/>
        </w:rPr>
      </w:pPr>
    </w:p>
    <w:p w14:paraId="1F41089D" w14:textId="77777777" w:rsidR="00EF2DDE" w:rsidRDefault="00EF2DDE" w:rsidP="00EF2DDE">
      <w:pPr>
        <w:pStyle w:val="NormalWeb"/>
        <w:spacing w:line="360" w:lineRule="auto"/>
        <w:jc w:val="both"/>
        <w:rPr>
          <w:rFonts w:eastAsiaTheme="minorHAnsi"/>
          <w:color w:val="767171"/>
          <w:spacing w:val="20"/>
          <w:lang w:eastAsia="en-US"/>
        </w:rPr>
      </w:pPr>
    </w:p>
    <w:p w14:paraId="1CF427FC" w14:textId="77777777" w:rsidR="00EF2DDE" w:rsidRDefault="00EF2DDE" w:rsidP="00EF2DDE">
      <w:pPr>
        <w:pStyle w:val="NormalWeb"/>
        <w:spacing w:line="360" w:lineRule="auto"/>
        <w:jc w:val="both"/>
        <w:rPr>
          <w:rFonts w:eastAsiaTheme="minorHAnsi"/>
          <w:color w:val="767171"/>
          <w:spacing w:val="20"/>
          <w:lang w:eastAsia="en-US"/>
        </w:rPr>
      </w:pPr>
    </w:p>
    <w:p w14:paraId="5DAEA3D2" w14:textId="77777777" w:rsidR="00EF2DDE" w:rsidRPr="00F42314" w:rsidRDefault="00EF2DDE" w:rsidP="00EF2DDE">
      <w:pPr>
        <w:pStyle w:val="NormalWeb"/>
        <w:spacing w:line="360" w:lineRule="auto"/>
        <w:jc w:val="both"/>
        <w:rPr>
          <w:rFonts w:eastAsiaTheme="minorHAnsi"/>
          <w:color w:val="767171"/>
          <w:spacing w:val="20"/>
          <w:lang w:eastAsia="en-US"/>
        </w:rPr>
      </w:pPr>
    </w:p>
    <w:p w14:paraId="678C2A2D" w14:textId="77777777" w:rsidR="0013789B" w:rsidRDefault="0013789B" w:rsidP="0013789B">
      <w:pPr>
        <w:pStyle w:val="Ttulo1"/>
        <w:jc w:val="left"/>
        <w:rPr>
          <w:rFonts w:eastAsiaTheme="minorHAnsi" w:cs="Times New Roman"/>
          <w:bCs/>
          <w:color w:val="767171"/>
          <w:sz w:val="24"/>
          <w:szCs w:val="24"/>
          <w:lang w:val="es-DO"/>
        </w:rPr>
        <w:sectPr w:rsidR="0013789B" w:rsidSect="00EF2DDE">
          <w:footerReference w:type="default" r:id="rId73"/>
          <w:pgSz w:w="12240" w:h="15840"/>
          <w:pgMar w:top="709" w:right="2160" w:bottom="1440" w:left="2160" w:header="720" w:footer="720" w:gutter="0"/>
          <w:pgNumType w:start="1"/>
          <w:cols w:space="720"/>
          <w:docGrid w:linePitch="360"/>
        </w:sectPr>
      </w:pPr>
      <w:bookmarkStart w:id="7" w:name="_Toc117160598"/>
    </w:p>
    <w:p w14:paraId="0FCF8EC0" w14:textId="77777777" w:rsidR="00EF2DDE" w:rsidRPr="0013789B" w:rsidRDefault="00EF2DDE" w:rsidP="0013789B">
      <w:pPr>
        <w:pStyle w:val="Ttulo1"/>
        <w:rPr>
          <w:rFonts w:eastAsiaTheme="minorHAnsi" w:cs="Times New Roman"/>
          <w:bCs/>
          <w:color w:val="767171"/>
          <w:sz w:val="24"/>
          <w:szCs w:val="24"/>
          <w:lang w:val="es-DO"/>
        </w:rPr>
      </w:pPr>
      <w:r w:rsidRPr="0013789B">
        <w:rPr>
          <w:rFonts w:eastAsiaTheme="minorHAnsi" w:cs="Times New Roman"/>
          <w:bCs/>
          <w:color w:val="767171"/>
          <w:sz w:val="24"/>
          <w:szCs w:val="24"/>
          <w:lang w:val="es-DO"/>
        </w:rPr>
        <w:lastRenderedPageBreak/>
        <w:t>SERVICIO AL CIUDADANO Y TRANSPARENCIA INSTITUCIONAL</w:t>
      </w:r>
      <w:bookmarkEnd w:id="7"/>
    </w:p>
    <w:p w14:paraId="28A41EF6" w14:textId="77777777" w:rsidR="00EF2DDE" w:rsidRPr="00403DDD" w:rsidRDefault="00EF2DDE" w:rsidP="00EF2DDE">
      <w:pPr>
        <w:jc w:val="both"/>
        <w:rPr>
          <w:lang w:val="es-DO"/>
        </w:rPr>
      </w:pPr>
      <w:r w:rsidRPr="00403DDD">
        <w:rPr>
          <w:noProof/>
          <w:lang w:val="es-DO"/>
        </w:rPr>
        <mc:AlternateContent>
          <mc:Choice Requires="wps">
            <w:drawing>
              <wp:anchor distT="0" distB="0" distL="114300" distR="114300" simplePos="0" relativeHeight="251762688" behindDoc="0" locked="0" layoutInCell="1" allowOverlap="1" wp14:anchorId="237260F7" wp14:editId="1B32C759">
                <wp:simplePos x="0" y="0"/>
                <wp:positionH relativeFrom="margin">
                  <wp:posOffset>2254250</wp:posOffset>
                </wp:positionH>
                <wp:positionV relativeFrom="paragraph">
                  <wp:posOffset>100625</wp:posOffset>
                </wp:positionV>
                <wp:extent cx="463550" cy="0"/>
                <wp:effectExtent l="22860" t="15875" r="18415" b="222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2CD16" id="Straight Connector 3" o:spid="_x0000_s1026" style="position:absolute;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3B449A96" w14:textId="77777777" w:rsidR="00EF2DDE" w:rsidRPr="00403DDD" w:rsidRDefault="00EF2DDE" w:rsidP="00EF2DDE">
      <w:pPr>
        <w:jc w:val="center"/>
        <w:rPr>
          <w:lang w:val="es-DO"/>
        </w:rPr>
      </w:pPr>
      <w:r w:rsidRPr="00403DDD">
        <w:rPr>
          <w:lang w:val="es-DO"/>
        </w:rPr>
        <w:t>Memoria Institucional 2024</w:t>
      </w:r>
    </w:p>
    <w:p w14:paraId="51EB3074" w14:textId="2686A1D2" w:rsidR="00EF2DDE" w:rsidRPr="00403DDD" w:rsidRDefault="00EF2DDE" w:rsidP="00FB3C42">
      <w:pPr>
        <w:pStyle w:val="NormalWeb"/>
        <w:numPr>
          <w:ilvl w:val="0"/>
          <w:numId w:val="8"/>
        </w:numPr>
        <w:spacing w:line="360" w:lineRule="auto"/>
        <w:jc w:val="center"/>
        <w:rPr>
          <w:rFonts w:eastAsiaTheme="minorHAnsi"/>
          <w:b/>
          <w:bCs/>
          <w:color w:val="767171"/>
          <w:spacing w:val="20"/>
          <w:lang w:eastAsia="en-US"/>
        </w:rPr>
      </w:pPr>
      <w:r w:rsidRPr="00403DDD">
        <w:rPr>
          <w:rFonts w:eastAsiaTheme="minorHAnsi"/>
          <w:b/>
          <w:bCs/>
          <w:color w:val="767171"/>
          <w:spacing w:val="20"/>
          <w:lang w:eastAsia="en-US"/>
        </w:rPr>
        <w:t>SERVICIO AL CIUDADANO Y TRANSPARENCIA INSTITUCIONAL</w:t>
      </w:r>
    </w:p>
    <w:p w14:paraId="46AEA250" w14:textId="77777777" w:rsidR="00EF2DDE" w:rsidRPr="00EA7517" w:rsidRDefault="00EF2DDE" w:rsidP="00EF2DDE">
      <w:pPr>
        <w:pStyle w:val="NormalWeb"/>
        <w:spacing w:before="0" w:beforeAutospacing="0" w:line="360" w:lineRule="auto"/>
        <w:jc w:val="both"/>
        <w:rPr>
          <w:rFonts w:eastAsiaTheme="minorHAnsi"/>
          <w:color w:val="767171"/>
          <w:spacing w:val="20"/>
          <w:lang w:eastAsia="en-US"/>
        </w:rPr>
      </w:pPr>
      <w:r w:rsidRPr="00EA7517">
        <w:rPr>
          <w:rFonts w:eastAsiaTheme="minorHAnsi"/>
          <w:color w:val="767171"/>
          <w:spacing w:val="20"/>
          <w:lang w:eastAsia="en-US"/>
        </w:rPr>
        <w:t>Debido al tamaño de la Institución, en nuestra estructura lo que existe es el cargo de Oficial de Acceso a la Información. Esta posición se encuentra actualmente en proceso de concurso para ser ocupada, pero actualmente hay una interina que está haciendo los trabajos internos, por esta razón no se ha podido realizar el requerimiento de acceso al Portal Único de Solicitud de Acceso a la Información Pública (SAIP).</w:t>
      </w:r>
    </w:p>
    <w:p w14:paraId="3495BE8A" w14:textId="0F4D98F2" w:rsidR="00EF2DDE" w:rsidRPr="00EA7517" w:rsidRDefault="00FB3C42" w:rsidP="00EF2DDE">
      <w:pPr>
        <w:pStyle w:val="NormalWeb"/>
        <w:spacing w:before="0" w:beforeAutospacing="0" w:line="360" w:lineRule="auto"/>
        <w:jc w:val="both"/>
        <w:rPr>
          <w:rFonts w:eastAsiaTheme="minorHAnsi"/>
          <w:b/>
          <w:bCs/>
          <w:color w:val="767171"/>
          <w:spacing w:val="20"/>
          <w:lang w:eastAsia="en-US"/>
        </w:rPr>
      </w:pPr>
      <w:r>
        <w:rPr>
          <w:rFonts w:eastAsiaTheme="minorHAnsi"/>
          <w:b/>
          <w:bCs/>
          <w:color w:val="767171"/>
          <w:spacing w:val="20"/>
          <w:lang w:eastAsia="en-US"/>
        </w:rPr>
        <w:t xml:space="preserve">5.1 </w:t>
      </w:r>
      <w:r w:rsidR="00EF2DDE" w:rsidRPr="00EA7517">
        <w:rPr>
          <w:rFonts w:eastAsiaTheme="minorHAnsi"/>
          <w:b/>
          <w:bCs/>
          <w:color w:val="767171"/>
          <w:spacing w:val="20"/>
          <w:lang w:eastAsia="en-US"/>
        </w:rPr>
        <w:t>NIVEL DE SATISFACCIÓN CON EL SERVICIO</w:t>
      </w:r>
    </w:p>
    <w:p w14:paraId="6FBB880D" w14:textId="77777777" w:rsidR="00EF2DDE" w:rsidRPr="00EA7517" w:rsidRDefault="00EF2DDE" w:rsidP="0013789B">
      <w:pPr>
        <w:pStyle w:val="NormalWeb"/>
        <w:spacing w:before="240" w:beforeAutospacing="0" w:line="360" w:lineRule="auto"/>
        <w:jc w:val="both"/>
        <w:rPr>
          <w:color w:val="767171"/>
        </w:rPr>
      </w:pPr>
      <w:r w:rsidRPr="00EA7517">
        <w:rPr>
          <w:rFonts w:eastAsiaTheme="minorHAnsi"/>
          <w:color w:val="767171"/>
          <w:spacing w:val="20"/>
          <w:lang w:eastAsia="en-US"/>
        </w:rPr>
        <w:t>La satisfacción con el servicio la medimos a través de las encuestas realizadas en el departamento de Asesoría y Servicio al Productor, también a través del buzón de quejas y sugerencias ubicado en la</w:t>
      </w:r>
      <w:r w:rsidRPr="00EA7517">
        <w:rPr>
          <w:color w:val="767171"/>
        </w:rPr>
        <w:t xml:space="preserve"> recepción de nuestras oficinas y por último a través del Sistema de Administración de Denuncias, Quejas, Reclamaciones y Sugerencias de la línea 3-1-1, manejadas por la Oficial de Acceso a la Información (interina).</w:t>
      </w:r>
    </w:p>
    <w:p w14:paraId="085F4559" w14:textId="77777777" w:rsidR="00EF2DDE" w:rsidRPr="00EA7517" w:rsidRDefault="00EF2DDE" w:rsidP="0013789B">
      <w:pPr>
        <w:pStyle w:val="NormalWeb"/>
        <w:spacing w:before="240" w:beforeAutospacing="0" w:line="360" w:lineRule="auto"/>
        <w:jc w:val="both"/>
        <w:rPr>
          <w:color w:val="767171"/>
        </w:rPr>
      </w:pPr>
      <w:r w:rsidRPr="00EA7517">
        <w:rPr>
          <w:color w:val="767171"/>
        </w:rPr>
        <w:t xml:space="preserve"> En el transcurso del 2024, sólo hemos tenido, dos (2) reclamaciones, una (1) queja y una (1) sugerencia, de las cuales tres (3) fueron declinadas por no corresponder a esta institución y una (1) cerrada, por falta de competencia.</w:t>
      </w:r>
    </w:p>
    <w:p w14:paraId="49F42D17" w14:textId="77777777" w:rsidR="00EF2DDE" w:rsidRDefault="00EF2DDE" w:rsidP="0013789B">
      <w:pPr>
        <w:pStyle w:val="NormalWeb"/>
        <w:spacing w:before="240" w:beforeAutospacing="0" w:line="360" w:lineRule="auto"/>
        <w:jc w:val="both"/>
        <w:rPr>
          <w:color w:val="767171"/>
        </w:rPr>
      </w:pPr>
      <w:r w:rsidRPr="00EA7517">
        <w:rPr>
          <w:color w:val="767171"/>
        </w:rPr>
        <w:t>En cuanto a las encuestas realizadas sobre los servicios brindados, tenemos resultados de un 89.52% en las asistencias brindadas y 94.44% en las capacitaciones impartidas a los agricultores.</w:t>
      </w:r>
    </w:p>
    <w:p w14:paraId="1A455E52" w14:textId="77777777" w:rsidR="0013789B" w:rsidRDefault="0013789B" w:rsidP="0013789B">
      <w:pPr>
        <w:pStyle w:val="NormalWeb"/>
        <w:spacing w:before="240" w:beforeAutospacing="0" w:line="360" w:lineRule="auto"/>
        <w:jc w:val="both"/>
        <w:rPr>
          <w:color w:val="767171"/>
        </w:rPr>
        <w:sectPr w:rsidR="0013789B" w:rsidSect="00EF2DDE">
          <w:footerReference w:type="default" r:id="rId74"/>
          <w:pgSz w:w="12240" w:h="15840"/>
          <w:pgMar w:top="709" w:right="2160" w:bottom="1440" w:left="2160" w:header="720" w:footer="720" w:gutter="0"/>
          <w:pgNumType w:start="1"/>
          <w:cols w:space="720"/>
          <w:docGrid w:linePitch="360"/>
        </w:sectPr>
      </w:pPr>
    </w:p>
    <w:p w14:paraId="44D659B9" w14:textId="72909D62" w:rsidR="00EF2DDE" w:rsidRPr="007E09A6" w:rsidRDefault="00FB3C42" w:rsidP="0013789B">
      <w:pPr>
        <w:pStyle w:val="NormalWeb"/>
        <w:spacing w:before="240" w:beforeAutospacing="0" w:after="0" w:afterAutospacing="0" w:line="360" w:lineRule="auto"/>
        <w:jc w:val="both"/>
        <w:rPr>
          <w:b/>
          <w:bCs/>
          <w:color w:val="767171"/>
        </w:rPr>
      </w:pPr>
      <w:r>
        <w:rPr>
          <w:b/>
          <w:bCs/>
          <w:color w:val="767171"/>
        </w:rPr>
        <w:lastRenderedPageBreak/>
        <w:t xml:space="preserve">5.1.1 </w:t>
      </w:r>
      <w:bookmarkStart w:id="8" w:name="_Hlk186095594"/>
      <w:r w:rsidR="00EF2DDE" w:rsidRPr="007E09A6">
        <w:rPr>
          <w:b/>
          <w:bCs/>
          <w:color w:val="767171"/>
        </w:rPr>
        <w:t xml:space="preserve">Nivel de </w:t>
      </w:r>
      <w:r w:rsidR="00EF2DDE">
        <w:rPr>
          <w:b/>
          <w:bCs/>
          <w:color w:val="767171"/>
        </w:rPr>
        <w:t>C</w:t>
      </w:r>
      <w:r w:rsidR="00EF2DDE" w:rsidRPr="007E09A6">
        <w:rPr>
          <w:b/>
          <w:bCs/>
          <w:color w:val="767171"/>
        </w:rPr>
        <w:t>umplimiento Acceso a la Información</w:t>
      </w:r>
      <w:bookmarkEnd w:id="8"/>
    </w:p>
    <w:p w14:paraId="6E3CEB1E" w14:textId="77777777" w:rsidR="00EF2DDE" w:rsidRPr="0009277D" w:rsidRDefault="00EF2DDE" w:rsidP="0013789B">
      <w:pPr>
        <w:pStyle w:val="NormalWeb"/>
        <w:spacing w:before="240" w:beforeAutospacing="0" w:after="0" w:afterAutospacing="0" w:line="360" w:lineRule="auto"/>
        <w:jc w:val="both"/>
        <w:rPr>
          <w:color w:val="767171"/>
        </w:rPr>
      </w:pPr>
      <w:r w:rsidRPr="0009277D">
        <w:rPr>
          <w:color w:val="767171"/>
        </w:rPr>
        <w:t>Seguimos pendientes siempre de revisar los canales, por si se recibe alguna queja, sugerencia o reclamaciones para dar de inmediato cumplimiento a la misma en los plazos establecidos como lo hemos hecho hasta ahora.</w:t>
      </w:r>
    </w:p>
    <w:p w14:paraId="3214C0BB" w14:textId="77777777" w:rsidR="00EF2DDE" w:rsidRPr="0009277D" w:rsidRDefault="00EF2DDE" w:rsidP="0013789B">
      <w:pPr>
        <w:pStyle w:val="NormalWeb"/>
        <w:spacing w:before="240" w:beforeAutospacing="0" w:after="0" w:afterAutospacing="0" w:line="360" w:lineRule="auto"/>
        <w:jc w:val="both"/>
        <w:rPr>
          <w:color w:val="767171"/>
        </w:rPr>
      </w:pPr>
      <w:r w:rsidRPr="0009277D">
        <w:rPr>
          <w:color w:val="767171"/>
        </w:rPr>
        <w:t>En este período, hemos estado realizando actualizaciones en el portal transparencia y asistiendo a los talleres de la Dirección General de Ética.</w:t>
      </w:r>
    </w:p>
    <w:p w14:paraId="61328FE3" w14:textId="77777777" w:rsidR="00EF2DDE" w:rsidRPr="0009277D" w:rsidRDefault="00EF2DDE" w:rsidP="0013789B">
      <w:pPr>
        <w:pStyle w:val="NormalWeb"/>
        <w:spacing w:before="240" w:beforeAutospacing="0" w:after="0" w:afterAutospacing="0" w:line="360" w:lineRule="auto"/>
        <w:jc w:val="both"/>
        <w:rPr>
          <w:color w:val="767171"/>
        </w:rPr>
      </w:pPr>
      <w:r w:rsidRPr="0009277D">
        <w:rPr>
          <w:color w:val="767171"/>
        </w:rPr>
        <w:t>En el cumplimiento a las directrices de la DIGEIG, fue elegido el Oficial de Transparencia a través de elecciones realizadas con todo el personal de la Institución.</w:t>
      </w:r>
    </w:p>
    <w:p w14:paraId="6BC6DC04" w14:textId="705968D1" w:rsidR="00EF2DDE" w:rsidRPr="00FB3C42" w:rsidRDefault="00FB3C42" w:rsidP="0013789B">
      <w:pPr>
        <w:pStyle w:val="NormalWeb"/>
        <w:spacing w:before="240" w:beforeAutospacing="0" w:after="0" w:afterAutospacing="0" w:line="360" w:lineRule="auto"/>
        <w:jc w:val="both"/>
        <w:rPr>
          <w:b/>
          <w:bCs/>
          <w:color w:val="767171"/>
        </w:rPr>
      </w:pPr>
      <w:r>
        <w:rPr>
          <w:b/>
          <w:bCs/>
          <w:color w:val="767171"/>
        </w:rPr>
        <w:t xml:space="preserve">5.1.2 </w:t>
      </w:r>
      <w:r w:rsidR="00EF2DDE" w:rsidRPr="00FB3C42">
        <w:rPr>
          <w:b/>
          <w:bCs/>
          <w:color w:val="767171"/>
        </w:rPr>
        <w:t>Resultado del Sistema de Denuncias, Quejas, Reclamaciones y Sugerencias</w:t>
      </w:r>
    </w:p>
    <w:tbl>
      <w:tblPr>
        <w:tblW w:w="3220" w:type="dxa"/>
        <w:jc w:val="center"/>
        <w:tblCellMar>
          <w:left w:w="0" w:type="dxa"/>
          <w:right w:w="0" w:type="dxa"/>
        </w:tblCellMar>
        <w:tblLook w:val="04A0" w:firstRow="1" w:lastRow="0" w:firstColumn="1" w:lastColumn="0" w:noHBand="0" w:noVBand="1"/>
      </w:tblPr>
      <w:tblGrid>
        <w:gridCol w:w="2020"/>
        <w:gridCol w:w="1200"/>
      </w:tblGrid>
      <w:tr w:rsidR="00DA5999" w14:paraId="4858BDD4" w14:textId="77777777" w:rsidTr="00DA5999">
        <w:trPr>
          <w:trHeight w:val="300"/>
          <w:jc w:val="center"/>
        </w:trPr>
        <w:tc>
          <w:tcPr>
            <w:tcW w:w="20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7F7AFA" w14:textId="77777777" w:rsidR="00DA5999" w:rsidRPr="00A16DB6" w:rsidRDefault="00DA5999">
            <w:pPr>
              <w:rPr>
                <w:color w:val="767171" w:themeColor="background2" w:themeShade="80"/>
                <w:sz w:val="22"/>
                <w:szCs w:val="22"/>
              </w:rPr>
            </w:pPr>
            <w:r w:rsidRPr="00A16DB6">
              <w:rPr>
                <w:color w:val="767171" w:themeColor="background2" w:themeShade="80"/>
                <w:sz w:val="22"/>
                <w:szCs w:val="22"/>
              </w:rPr>
              <w:t>Reclamaciones</w:t>
            </w:r>
          </w:p>
        </w:tc>
        <w:tc>
          <w:tcPr>
            <w:tcW w:w="12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9DB5EB" w14:textId="77777777" w:rsidR="00DA5999" w:rsidRPr="00A16DB6" w:rsidRDefault="00DA5999">
            <w:pPr>
              <w:jc w:val="center"/>
              <w:rPr>
                <w:color w:val="767171" w:themeColor="background2" w:themeShade="80"/>
                <w:sz w:val="22"/>
                <w:szCs w:val="22"/>
              </w:rPr>
            </w:pPr>
            <w:r w:rsidRPr="00A16DB6">
              <w:rPr>
                <w:color w:val="767171" w:themeColor="background2" w:themeShade="80"/>
                <w:sz w:val="22"/>
                <w:szCs w:val="22"/>
              </w:rPr>
              <w:t>2</w:t>
            </w:r>
          </w:p>
        </w:tc>
      </w:tr>
      <w:tr w:rsidR="00DA5999" w14:paraId="6D904F80" w14:textId="77777777" w:rsidTr="00DA599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775678" w14:textId="77777777" w:rsidR="00DA5999" w:rsidRPr="00A16DB6" w:rsidRDefault="00DA5999">
            <w:pPr>
              <w:rPr>
                <w:color w:val="767171" w:themeColor="background2" w:themeShade="80"/>
                <w:sz w:val="22"/>
                <w:szCs w:val="22"/>
              </w:rPr>
            </w:pPr>
            <w:r w:rsidRPr="00A16DB6">
              <w:rPr>
                <w:color w:val="767171" w:themeColor="background2" w:themeShade="80"/>
                <w:sz w:val="22"/>
                <w:szCs w:val="22"/>
              </w:rPr>
              <w:t>Quejas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3CF502" w14:textId="77777777" w:rsidR="00DA5999" w:rsidRPr="00A16DB6" w:rsidRDefault="00DA5999">
            <w:pPr>
              <w:jc w:val="center"/>
              <w:rPr>
                <w:color w:val="767171" w:themeColor="background2" w:themeShade="80"/>
                <w:sz w:val="22"/>
                <w:szCs w:val="22"/>
              </w:rPr>
            </w:pPr>
            <w:r w:rsidRPr="00A16DB6">
              <w:rPr>
                <w:color w:val="767171" w:themeColor="background2" w:themeShade="80"/>
                <w:sz w:val="22"/>
                <w:szCs w:val="22"/>
              </w:rPr>
              <w:t>1</w:t>
            </w:r>
          </w:p>
        </w:tc>
      </w:tr>
      <w:tr w:rsidR="00DA5999" w14:paraId="5F502560" w14:textId="77777777" w:rsidTr="00DA599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46D26B" w14:textId="77777777" w:rsidR="00DA5999" w:rsidRPr="00A16DB6" w:rsidRDefault="00DA5999">
            <w:pPr>
              <w:rPr>
                <w:color w:val="767171" w:themeColor="background2" w:themeShade="80"/>
                <w:sz w:val="22"/>
                <w:szCs w:val="22"/>
              </w:rPr>
            </w:pPr>
            <w:r w:rsidRPr="00A16DB6">
              <w:rPr>
                <w:color w:val="767171" w:themeColor="background2" w:themeShade="80"/>
                <w:sz w:val="22"/>
                <w:szCs w:val="22"/>
              </w:rPr>
              <w:t>Sugerencias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032285" w14:textId="77777777" w:rsidR="00DA5999" w:rsidRPr="00A16DB6" w:rsidRDefault="00DA5999">
            <w:pPr>
              <w:jc w:val="center"/>
              <w:rPr>
                <w:color w:val="767171" w:themeColor="background2" w:themeShade="80"/>
                <w:sz w:val="22"/>
                <w:szCs w:val="22"/>
              </w:rPr>
            </w:pPr>
            <w:r w:rsidRPr="00A16DB6">
              <w:rPr>
                <w:color w:val="767171" w:themeColor="background2" w:themeShade="80"/>
                <w:sz w:val="22"/>
                <w:szCs w:val="22"/>
              </w:rPr>
              <w:t>1</w:t>
            </w:r>
          </w:p>
        </w:tc>
      </w:tr>
    </w:tbl>
    <w:p w14:paraId="4781EEFD" w14:textId="49A4FD4E" w:rsidR="00EF2DDE" w:rsidRPr="00F42314" w:rsidRDefault="00DA5999" w:rsidP="00DA5999">
      <w:pPr>
        <w:pStyle w:val="NormalWeb"/>
        <w:spacing w:before="240" w:beforeAutospacing="0" w:after="0" w:afterAutospacing="0" w:line="360" w:lineRule="auto"/>
        <w:jc w:val="both"/>
        <w:rPr>
          <w:color w:val="767171"/>
        </w:rPr>
      </w:pPr>
      <w:r w:rsidRPr="0009277D">
        <w:rPr>
          <w:color w:val="767171"/>
        </w:rPr>
        <w:t xml:space="preserve"> </w:t>
      </w:r>
    </w:p>
    <w:p w14:paraId="5EBA4908" w14:textId="133528E0" w:rsidR="00EF2DDE" w:rsidRPr="00F42314" w:rsidRDefault="00DA5999" w:rsidP="0013789B">
      <w:pPr>
        <w:pStyle w:val="NormalWeb"/>
        <w:spacing w:before="240" w:beforeAutospacing="0" w:after="0" w:afterAutospacing="0" w:line="360" w:lineRule="auto"/>
        <w:jc w:val="both"/>
        <w:rPr>
          <w:color w:val="767171"/>
        </w:rPr>
      </w:pPr>
      <w:r>
        <w:rPr>
          <w:color w:val="767171"/>
        </w:rPr>
        <w:t>Las dos reclamaciones fueron</w:t>
      </w:r>
      <w:r w:rsidR="00EF2DDE" w:rsidRPr="00F42314">
        <w:rPr>
          <w:color w:val="767171"/>
        </w:rPr>
        <w:t xml:space="preserve"> declinadas y </w:t>
      </w:r>
      <w:r>
        <w:rPr>
          <w:color w:val="767171"/>
        </w:rPr>
        <w:t xml:space="preserve">la queja </w:t>
      </w:r>
      <w:r w:rsidRPr="00F42314">
        <w:rPr>
          <w:color w:val="767171"/>
        </w:rPr>
        <w:t>cerrada</w:t>
      </w:r>
      <w:r w:rsidR="00EF2DDE" w:rsidRPr="00F42314">
        <w:rPr>
          <w:color w:val="767171"/>
        </w:rPr>
        <w:t xml:space="preserve"> en su tiempo reglamentario por falta de competencia.</w:t>
      </w:r>
    </w:p>
    <w:p w14:paraId="2B90B20A" w14:textId="2DA1704D" w:rsidR="00EF2DDE" w:rsidRPr="00DA5999" w:rsidRDefault="00DA5999" w:rsidP="0013789B">
      <w:pPr>
        <w:pStyle w:val="NormalWeb"/>
        <w:spacing w:before="240" w:beforeAutospacing="0" w:after="0" w:afterAutospacing="0" w:line="360" w:lineRule="auto"/>
        <w:jc w:val="both"/>
        <w:rPr>
          <w:b/>
          <w:bCs/>
          <w:color w:val="767171"/>
        </w:rPr>
      </w:pPr>
      <w:bookmarkStart w:id="9" w:name="_Hlk186096534"/>
      <w:r>
        <w:rPr>
          <w:b/>
          <w:bCs/>
          <w:color w:val="767171"/>
        </w:rPr>
        <w:t xml:space="preserve">5.1.3 </w:t>
      </w:r>
      <w:r w:rsidR="00EF2DDE" w:rsidRPr="00DA5999">
        <w:rPr>
          <w:b/>
          <w:bCs/>
          <w:color w:val="767171"/>
        </w:rPr>
        <w:t>Resultado Mediciones del Portal Transparencia</w:t>
      </w:r>
    </w:p>
    <w:bookmarkEnd w:id="9"/>
    <w:p w14:paraId="690B0651" w14:textId="77777777" w:rsidR="00EF2DDE" w:rsidRPr="00F42314" w:rsidRDefault="00EF2DDE" w:rsidP="0013789B">
      <w:pPr>
        <w:pStyle w:val="NormalWeb"/>
        <w:spacing w:before="240" w:beforeAutospacing="0" w:after="0" w:afterAutospacing="0" w:line="360" w:lineRule="auto"/>
        <w:jc w:val="both"/>
        <w:rPr>
          <w:color w:val="767171"/>
        </w:rPr>
      </w:pPr>
      <w:r w:rsidRPr="00F42314">
        <w:rPr>
          <w:color w:val="767171"/>
        </w:rPr>
        <w:t>Todavía no tenemos acceso al SAIP, por tal razón no tenemos resultados para mostrar.</w:t>
      </w:r>
    </w:p>
    <w:p w14:paraId="66FE45B6" w14:textId="77777777" w:rsidR="00EF2DDE" w:rsidRDefault="00EF2DDE" w:rsidP="0013789B">
      <w:pPr>
        <w:spacing w:before="240" w:after="0" w:line="360" w:lineRule="auto"/>
        <w:jc w:val="both"/>
        <w:rPr>
          <w:rFonts w:eastAsia="Calibri"/>
          <w:noProof/>
          <w:lang w:val="es-DO"/>
        </w:rPr>
      </w:pPr>
    </w:p>
    <w:p w14:paraId="43C553B9" w14:textId="77777777" w:rsidR="00EF2DDE" w:rsidRDefault="00EF2DDE" w:rsidP="00EF2DDE">
      <w:pPr>
        <w:spacing w:line="360" w:lineRule="auto"/>
        <w:jc w:val="both"/>
        <w:rPr>
          <w:rFonts w:eastAsia="Calibri"/>
          <w:noProof/>
          <w:lang w:val="es-DO"/>
        </w:rPr>
      </w:pPr>
    </w:p>
    <w:p w14:paraId="0429BCAC" w14:textId="77777777" w:rsidR="00EF2DDE" w:rsidRDefault="00EF2DDE" w:rsidP="00EF2DDE">
      <w:pPr>
        <w:spacing w:line="360" w:lineRule="auto"/>
        <w:jc w:val="both"/>
        <w:rPr>
          <w:rFonts w:eastAsia="Calibri"/>
          <w:noProof/>
          <w:lang w:val="es-DO"/>
        </w:rPr>
      </w:pPr>
    </w:p>
    <w:p w14:paraId="5037CB81" w14:textId="77777777" w:rsidR="00EF2DDE" w:rsidRDefault="00EF2DDE" w:rsidP="00EF2DDE">
      <w:pPr>
        <w:spacing w:line="360" w:lineRule="auto"/>
        <w:jc w:val="both"/>
        <w:rPr>
          <w:rFonts w:eastAsia="Calibri"/>
          <w:noProof/>
          <w:lang w:val="es-DO"/>
        </w:rPr>
      </w:pPr>
    </w:p>
    <w:p w14:paraId="108A4A55" w14:textId="77777777" w:rsidR="0013789B" w:rsidRDefault="0013789B" w:rsidP="0013789B">
      <w:pPr>
        <w:pStyle w:val="Ttulo1"/>
        <w:jc w:val="left"/>
        <w:rPr>
          <w:rFonts w:cs="Times New Roman"/>
          <w:color w:val="767171"/>
          <w:sz w:val="24"/>
          <w:szCs w:val="24"/>
          <w:lang w:val="es-DO"/>
        </w:rPr>
        <w:sectPr w:rsidR="0013789B" w:rsidSect="00EF2DDE">
          <w:footerReference w:type="default" r:id="rId75"/>
          <w:pgSz w:w="12240" w:h="15840"/>
          <w:pgMar w:top="709" w:right="2160" w:bottom="1440" w:left="2160" w:header="720" w:footer="720" w:gutter="0"/>
          <w:pgNumType w:start="1"/>
          <w:cols w:space="720"/>
          <w:docGrid w:linePitch="360"/>
        </w:sectPr>
      </w:pPr>
      <w:bookmarkStart w:id="10" w:name="_Toc117160599"/>
    </w:p>
    <w:p w14:paraId="42C127D7" w14:textId="63B7DC67" w:rsidR="00EF2DDE" w:rsidRPr="00403DDD" w:rsidRDefault="00EF2DDE" w:rsidP="00FB3C42">
      <w:pPr>
        <w:pStyle w:val="Ttulo1"/>
        <w:numPr>
          <w:ilvl w:val="0"/>
          <w:numId w:val="8"/>
        </w:numPr>
        <w:rPr>
          <w:rFonts w:cs="Times New Roman"/>
          <w:color w:val="767171"/>
          <w:sz w:val="24"/>
          <w:szCs w:val="24"/>
          <w:lang w:val="es-DO"/>
        </w:rPr>
      </w:pPr>
      <w:r w:rsidRPr="00403DDD">
        <w:rPr>
          <w:rFonts w:cs="Times New Roman"/>
          <w:color w:val="767171"/>
          <w:sz w:val="24"/>
          <w:szCs w:val="24"/>
          <w:lang w:val="es-DO"/>
        </w:rPr>
        <w:lastRenderedPageBreak/>
        <w:t>PROYECCIONES AL PRÓXIMO AÑO</w:t>
      </w:r>
      <w:bookmarkEnd w:id="10"/>
    </w:p>
    <w:p w14:paraId="072238D4" w14:textId="77777777" w:rsidR="00EF2DDE" w:rsidRPr="00403DDD" w:rsidRDefault="00EF2DDE" w:rsidP="00EF2DDE">
      <w:pPr>
        <w:spacing w:line="360" w:lineRule="auto"/>
        <w:jc w:val="both"/>
        <w:rPr>
          <w:rFonts w:eastAsia="Calibri"/>
          <w:lang w:val="es-DO"/>
        </w:rPr>
      </w:pPr>
      <w:r w:rsidRPr="00403DDD">
        <w:rPr>
          <w:rFonts w:eastAsia="Calibri"/>
          <w:noProof/>
        </w:rPr>
        <mc:AlternateContent>
          <mc:Choice Requires="wps">
            <w:drawing>
              <wp:anchor distT="0" distB="0" distL="114300" distR="114300" simplePos="0" relativeHeight="251763712" behindDoc="0" locked="0" layoutInCell="1" allowOverlap="1" wp14:anchorId="441B10FE" wp14:editId="06166299">
                <wp:simplePos x="0" y="0"/>
                <wp:positionH relativeFrom="margin">
                  <wp:posOffset>2254250</wp:posOffset>
                </wp:positionH>
                <wp:positionV relativeFrom="paragraph">
                  <wp:posOffset>100625</wp:posOffset>
                </wp:positionV>
                <wp:extent cx="463550" cy="0"/>
                <wp:effectExtent l="22860" t="15875" r="18415" b="222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ECD2C" id="Straight Connector 10" o:spid="_x0000_s1026" style="position:absolute;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46EAC8B3" w14:textId="77777777" w:rsidR="00EF2DDE" w:rsidRPr="00403DDD" w:rsidRDefault="00EF2DDE" w:rsidP="00EF2DDE">
      <w:pPr>
        <w:spacing w:line="360" w:lineRule="auto"/>
        <w:jc w:val="center"/>
        <w:rPr>
          <w:rFonts w:eastAsia="Calibri"/>
          <w:lang w:val="es-DO"/>
        </w:rPr>
      </w:pPr>
      <w:r w:rsidRPr="00403DDD">
        <w:rPr>
          <w:rFonts w:eastAsia="Calibri"/>
          <w:lang w:val="es-DO"/>
        </w:rPr>
        <w:t>Memoria Institucional 2024</w:t>
      </w:r>
    </w:p>
    <w:p w14:paraId="382250E5" w14:textId="77777777" w:rsidR="00EF2DDE" w:rsidRPr="00033BDC" w:rsidRDefault="00EF2DDE" w:rsidP="0013789B">
      <w:pPr>
        <w:spacing w:after="0" w:line="360" w:lineRule="auto"/>
        <w:jc w:val="both"/>
        <w:rPr>
          <w:rFonts w:eastAsia="Calibri"/>
          <w:lang w:val="es-DO"/>
        </w:rPr>
      </w:pPr>
      <w:r w:rsidRPr="00033BDC">
        <w:rPr>
          <w:rFonts w:eastAsia="Calibri"/>
          <w:lang w:val="es-DO"/>
        </w:rPr>
        <w:t>En nuestra programación para el año 2025 tenemos además del trabajo habitual para completar el ciclo operativo diario, proyectos y actividades que nos ayuden a continuar regulando todo el sector del seguro agropecuario, capacitando el personal técnico y desarrollando nuevos proyectos de crecimiento. Entre los más significativos podemos destacar:</w:t>
      </w:r>
    </w:p>
    <w:p w14:paraId="1786412D" w14:textId="77777777" w:rsidR="00EF2DDE" w:rsidRPr="00033BDC" w:rsidRDefault="00EF2DDE">
      <w:pPr>
        <w:pStyle w:val="Prrafodelista"/>
        <w:numPr>
          <w:ilvl w:val="0"/>
          <w:numId w:val="23"/>
        </w:numPr>
        <w:spacing w:after="0" w:line="360" w:lineRule="auto"/>
        <w:jc w:val="both"/>
        <w:rPr>
          <w:rFonts w:eastAsia="Calibri"/>
          <w:lang w:val="es-DO"/>
        </w:rPr>
      </w:pPr>
      <w:r w:rsidRPr="00033BDC">
        <w:rPr>
          <w:rFonts w:eastAsia="Calibri"/>
          <w:lang w:val="es-DO"/>
        </w:rPr>
        <w:t>Socialización permanente sobre resolución de buzón físico de denuncia ciudadana</w:t>
      </w:r>
    </w:p>
    <w:p w14:paraId="147F28FA" w14:textId="77777777" w:rsidR="00EF2DDE" w:rsidRPr="00033BDC" w:rsidRDefault="00EF2DDE">
      <w:pPr>
        <w:pStyle w:val="Prrafodelista"/>
        <w:numPr>
          <w:ilvl w:val="0"/>
          <w:numId w:val="23"/>
        </w:numPr>
        <w:spacing w:after="0" w:line="360" w:lineRule="auto"/>
        <w:jc w:val="both"/>
        <w:rPr>
          <w:rFonts w:eastAsia="Calibri"/>
          <w:lang w:val="es-DO"/>
        </w:rPr>
      </w:pPr>
      <w:r w:rsidRPr="00033BDC">
        <w:rPr>
          <w:rFonts w:eastAsia="Calibri"/>
          <w:lang w:val="es-DO"/>
        </w:rPr>
        <w:t>Desarrollar el plan de comunicación rural</w:t>
      </w:r>
    </w:p>
    <w:p w14:paraId="6D53B930" w14:textId="77777777" w:rsidR="00EF2DDE" w:rsidRPr="00033BDC" w:rsidRDefault="00EF2DDE">
      <w:pPr>
        <w:pStyle w:val="Prrafodelista"/>
        <w:numPr>
          <w:ilvl w:val="0"/>
          <w:numId w:val="23"/>
        </w:numPr>
        <w:spacing w:after="0" w:line="360" w:lineRule="auto"/>
        <w:jc w:val="both"/>
        <w:rPr>
          <w:rFonts w:eastAsia="Calibri"/>
          <w:lang w:val="es-DO"/>
        </w:rPr>
      </w:pPr>
      <w:r w:rsidRPr="00033BDC">
        <w:rPr>
          <w:rFonts w:eastAsia="Calibri"/>
          <w:lang w:val="es-DO"/>
        </w:rPr>
        <w:t>Eficientizar los canales digitales institucionales</w:t>
      </w:r>
    </w:p>
    <w:p w14:paraId="3FF45362" w14:textId="77777777" w:rsidR="00EF2DDE" w:rsidRPr="00033BDC" w:rsidRDefault="00EF2DDE">
      <w:pPr>
        <w:pStyle w:val="Prrafodelista"/>
        <w:numPr>
          <w:ilvl w:val="0"/>
          <w:numId w:val="23"/>
        </w:numPr>
        <w:spacing w:after="0" w:line="360" w:lineRule="auto"/>
        <w:jc w:val="both"/>
        <w:rPr>
          <w:rFonts w:eastAsia="Calibri"/>
          <w:lang w:val="es-DO"/>
        </w:rPr>
      </w:pPr>
      <w:r w:rsidRPr="00033BDC">
        <w:rPr>
          <w:rFonts w:eastAsia="Calibri"/>
          <w:lang w:val="es-DO"/>
        </w:rPr>
        <w:t>Continuar fortaleciendo la institucionalidad y la transparencia</w:t>
      </w:r>
    </w:p>
    <w:p w14:paraId="1B2FB4A4" w14:textId="77777777" w:rsidR="00EF2DDE" w:rsidRPr="00033BDC" w:rsidRDefault="00EF2DDE">
      <w:pPr>
        <w:pStyle w:val="Prrafodelista"/>
        <w:numPr>
          <w:ilvl w:val="0"/>
          <w:numId w:val="23"/>
        </w:numPr>
        <w:spacing w:after="0" w:line="360" w:lineRule="auto"/>
        <w:jc w:val="both"/>
        <w:rPr>
          <w:rFonts w:eastAsia="Calibri"/>
          <w:lang w:val="es-DO"/>
        </w:rPr>
      </w:pPr>
      <w:r w:rsidRPr="00033BDC">
        <w:rPr>
          <w:rFonts w:eastAsia="Calibri"/>
          <w:lang w:val="es-DO"/>
        </w:rPr>
        <w:t>Elaborar el plan anual del seguro agropecuario</w:t>
      </w:r>
    </w:p>
    <w:p w14:paraId="1031A97C" w14:textId="77777777" w:rsidR="00EF2DDE" w:rsidRPr="00033BDC" w:rsidRDefault="00EF2DDE">
      <w:pPr>
        <w:pStyle w:val="Prrafodelista"/>
        <w:numPr>
          <w:ilvl w:val="0"/>
          <w:numId w:val="23"/>
        </w:numPr>
        <w:spacing w:after="0" w:line="360" w:lineRule="auto"/>
        <w:jc w:val="both"/>
        <w:rPr>
          <w:rFonts w:eastAsia="Calibri"/>
          <w:lang w:val="es-DO"/>
        </w:rPr>
      </w:pPr>
      <w:r w:rsidRPr="00033BDC">
        <w:rPr>
          <w:rFonts w:eastAsia="Calibri"/>
          <w:lang w:val="es-DO"/>
        </w:rPr>
        <w:t>Actualizar los rubros aprobados para ser cubiertos por el subsidio a la prima del seguro</w:t>
      </w:r>
    </w:p>
    <w:p w14:paraId="5C3FAC79" w14:textId="77777777" w:rsidR="00EF2DDE" w:rsidRPr="00033BDC" w:rsidRDefault="00EF2DDE">
      <w:pPr>
        <w:pStyle w:val="Prrafodelista"/>
        <w:numPr>
          <w:ilvl w:val="0"/>
          <w:numId w:val="23"/>
        </w:numPr>
        <w:spacing w:after="0" w:line="360" w:lineRule="auto"/>
        <w:jc w:val="both"/>
        <w:rPr>
          <w:rFonts w:eastAsia="Calibri"/>
          <w:lang w:val="es-DO"/>
        </w:rPr>
      </w:pPr>
      <w:r w:rsidRPr="00033BDC">
        <w:rPr>
          <w:rFonts w:eastAsia="Calibri"/>
          <w:lang w:val="es-DO"/>
        </w:rPr>
        <w:t>Crear un sistema de recopilación automatizada de datos</w:t>
      </w:r>
    </w:p>
    <w:p w14:paraId="11C8812A" w14:textId="77777777" w:rsidR="00EF2DDE" w:rsidRPr="00033BDC" w:rsidRDefault="00EF2DDE">
      <w:pPr>
        <w:pStyle w:val="Prrafodelista"/>
        <w:numPr>
          <w:ilvl w:val="0"/>
          <w:numId w:val="23"/>
        </w:numPr>
        <w:spacing w:after="0" w:line="360" w:lineRule="auto"/>
        <w:jc w:val="both"/>
        <w:rPr>
          <w:rFonts w:eastAsia="Calibri"/>
          <w:lang w:val="es-DO"/>
        </w:rPr>
      </w:pPr>
      <w:r w:rsidRPr="00033BDC">
        <w:rPr>
          <w:rFonts w:eastAsia="Calibri"/>
          <w:lang w:val="es-DO"/>
        </w:rPr>
        <w:t>Implementar los reportes automáticos de incidencia</w:t>
      </w:r>
    </w:p>
    <w:p w14:paraId="540FEE9D" w14:textId="77777777" w:rsidR="00EF2DDE" w:rsidRPr="00033BDC" w:rsidRDefault="00EF2DDE">
      <w:pPr>
        <w:pStyle w:val="Prrafodelista"/>
        <w:numPr>
          <w:ilvl w:val="0"/>
          <w:numId w:val="23"/>
        </w:numPr>
        <w:spacing w:after="0" w:line="360" w:lineRule="auto"/>
        <w:jc w:val="both"/>
        <w:rPr>
          <w:rFonts w:eastAsia="Calibri"/>
          <w:lang w:val="es-DO"/>
        </w:rPr>
      </w:pPr>
      <w:r w:rsidRPr="00033BDC">
        <w:rPr>
          <w:rFonts w:eastAsia="Calibri"/>
          <w:lang w:val="es-DO"/>
        </w:rPr>
        <w:t>Realizar análisis permanente de vulnerabilidad</w:t>
      </w:r>
    </w:p>
    <w:p w14:paraId="0241EC62" w14:textId="77777777" w:rsidR="00EF2DDE" w:rsidRPr="00033BDC" w:rsidRDefault="00EF2DDE">
      <w:pPr>
        <w:pStyle w:val="Prrafodelista"/>
        <w:numPr>
          <w:ilvl w:val="0"/>
          <w:numId w:val="23"/>
        </w:numPr>
        <w:spacing w:after="0" w:line="360" w:lineRule="auto"/>
        <w:jc w:val="both"/>
        <w:rPr>
          <w:rFonts w:eastAsia="Calibri"/>
          <w:lang w:val="es-DO"/>
        </w:rPr>
      </w:pPr>
      <w:r w:rsidRPr="00033BDC">
        <w:rPr>
          <w:rFonts w:eastAsia="Calibri"/>
          <w:lang w:val="es-DO"/>
        </w:rPr>
        <w:t>Realizar el estudio y proyección de la perdida máxima probable</w:t>
      </w:r>
    </w:p>
    <w:p w14:paraId="36161BEE" w14:textId="77777777" w:rsidR="00EF2DDE" w:rsidRPr="00033BDC" w:rsidRDefault="00EF2DDE">
      <w:pPr>
        <w:pStyle w:val="Prrafodelista"/>
        <w:numPr>
          <w:ilvl w:val="0"/>
          <w:numId w:val="23"/>
        </w:numPr>
        <w:spacing w:after="0" w:line="360" w:lineRule="auto"/>
        <w:jc w:val="both"/>
        <w:rPr>
          <w:rFonts w:eastAsia="Calibri"/>
          <w:lang w:val="es-DO"/>
        </w:rPr>
      </w:pPr>
      <w:r w:rsidRPr="00033BDC">
        <w:rPr>
          <w:rFonts w:eastAsia="Calibri"/>
          <w:lang w:val="es-DO"/>
        </w:rPr>
        <w:t>Darle continuidad al programa de capacitación y concientización del seguro agropecuario</w:t>
      </w:r>
    </w:p>
    <w:p w14:paraId="093A5960" w14:textId="77777777" w:rsidR="00EF2DDE" w:rsidRPr="00033BDC" w:rsidRDefault="00EF2DDE">
      <w:pPr>
        <w:pStyle w:val="Prrafodelista"/>
        <w:numPr>
          <w:ilvl w:val="0"/>
          <w:numId w:val="23"/>
        </w:numPr>
        <w:spacing w:after="0" w:line="360" w:lineRule="auto"/>
        <w:jc w:val="both"/>
        <w:rPr>
          <w:rFonts w:eastAsia="Calibri"/>
          <w:lang w:val="es-DO"/>
        </w:rPr>
      </w:pPr>
      <w:r w:rsidRPr="00033BDC">
        <w:rPr>
          <w:rFonts w:eastAsia="Calibri"/>
          <w:lang w:val="es-DO"/>
        </w:rPr>
        <w:t>Redactar normas y manuales de ajustes de perdida de rubros agrícolas</w:t>
      </w:r>
    </w:p>
    <w:p w14:paraId="1E836F2D" w14:textId="77777777" w:rsidR="00EF2DDE" w:rsidRPr="00033BDC" w:rsidRDefault="00EF2DDE">
      <w:pPr>
        <w:pStyle w:val="Prrafodelista"/>
        <w:numPr>
          <w:ilvl w:val="0"/>
          <w:numId w:val="23"/>
        </w:numPr>
        <w:spacing w:after="0" w:line="360" w:lineRule="auto"/>
        <w:jc w:val="both"/>
        <w:rPr>
          <w:rFonts w:eastAsia="Calibri"/>
          <w:lang w:val="es-DO"/>
        </w:rPr>
      </w:pPr>
      <w:r w:rsidRPr="00033BDC">
        <w:rPr>
          <w:rFonts w:eastAsia="Calibri"/>
          <w:lang w:val="es-DO"/>
        </w:rPr>
        <w:t>Desarrollar la aplicación de consulta en línea del aporte estatal al seguro agropecuario</w:t>
      </w:r>
    </w:p>
    <w:p w14:paraId="334CC6C6" w14:textId="089CE7BF" w:rsidR="00EF2DDE" w:rsidRPr="007E09A6" w:rsidRDefault="00EF2DDE">
      <w:pPr>
        <w:pStyle w:val="Prrafodelista"/>
        <w:numPr>
          <w:ilvl w:val="0"/>
          <w:numId w:val="23"/>
        </w:numPr>
        <w:spacing w:after="0" w:line="360" w:lineRule="auto"/>
        <w:jc w:val="both"/>
        <w:rPr>
          <w:rFonts w:eastAsia="Calibri"/>
          <w:lang w:val="es-DO"/>
        </w:rPr>
        <w:sectPr w:rsidR="00EF2DDE" w:rsidRPr="007E09A6" w:rsidSect="00EF2DDE">
          <w:footerReference w:type="default" r:id="rId76"/>
          <w:pgSz w:w="12240" w:h="15840"/>
          <w:pgMar w:top="709" w:right="2160" w:bottom="1440" w:left="2160" w:header="720" w:footer="720" w:gutter="0"/>
          <w:pgNumType w:start="1"/>
          <w:cols w:space="720"/>
          <w:docGrid w:linePitch="360"/>
        </w:sectPr>
      </w:pPr>
      <w:r w:rsidRPr="00403DDD">
        <w:rPr>
          <w:rFonts w:eastAsia="Calibri"/>
          <w:lang w:val="es-DO"/>
        </w:rPr>
        <w:t>Obtener la aprobación de las certificaciones Nortic A2, A4 y E</w:t>
      </w:r>
      <w:r w:rsidR="007A00AF">
        <w:rPr>
          <w:rFonts w:eastAsia="Calibri"/>
          <w:lang w:val="es-DO"/>
        </w:rPr>
        <w:t>1</w:t>
      </w:r>
      <w:r w:rsidR="009C19BF">
        <w:rPr>
          <w:rFonts w:eastAsia="Calibri"/>
          <w:lang w:val="es-DO"/>
        </w:rPr>
        <w:t>.</w:t>
      </w:r>
    </w:p>
    <w:p w14:paraId="10DE8845" w14:textId="160B9A0D" w:rsidR="00485B71" w:rsidRPr="00403DDD" w:rsidRDefault="009870D7" w:rsidP="009C19BF">
      <w:pPr>
        <w:pStyle w:val="Ttulo1"/>
        <w:rPr>
          <w:rFonts w:cs="Times New Roman"/>
          <w:color w:val="767171"/>
        </w:rPr>
      </w:pPr>
      <w:bookmarkStart w:id="11" w:name="_Toc117160600"/>
      <w:r w:rsidRPr="00403DDD">
        <w:rPr>
          <w:rFonts w:cs="Times New Roman"/>
          <w:color w:val="767171"/>
        </w:rPr>
        <w:lastRenderedPageBreak/>
        <w:t>ANEXOS</w:t>
      </w:r>
      <w:bookmarkEnd w:id="11"/>
    </w:p>
    <w:p w14:paraId="441E6667" w14:textId="5621B545" w:rsidR="00485B71" w:rsidRPr="00403DDD" w:rsidRDefault="009C19BF" w:rsidP="00485B71">
      <w:pPr>
        <w:jc w:val="both"/>
        <w:rPr>
          <w:rFonts w:eastAsia="Calibri"/>
          <w:sz w:val="18"/>
        </w:rPr>
      </w:pPr>
      <w:r w:rsidRPr="00403DDD">
        <w:rPr>
          <w:rFonts w:eastAsia="Calibri"/>
          <w:noProof/>
          <w:sz w:val="18"/>
        </w:rPr>
        <mc:AlternateContent>
          <mc:Choice Requires="wps">
            <w:drawing>
              <wp:anchor distT="0" distB="0" distL="114300" distR="114300" simplePos="0" relativeHeight="251735040" behindDoc="0" locked="0" layoutInCell="1" allowOverlap="1" wp14:anchorId="72F28ECC" wp14:editId="58A56C58">
                <wp:simplePos x="0" y="0"/>
                <wp:positionH relativeFrom="margin">
                  <wp:posOffset>3884295</wp:posOffset>
                </wp:positionH>
                <wp:positionV relativeFrom="paragraph">
                  <wp:posOffset>9525</wp:posOffset>
                </wp:positionV>
                <wp:extent cx="463550" cy="0"/>
                <wp:effectExtent l="0" t="19050" r="317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A2016" id="Straight Connector 11" o:spid="_x0000_s1026" style="position:absolute;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05.85pt,.75pt" to="342.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" strokecolor="#ee2a24" strokeweight="2.25pt">
                <v:stroke joinstyle="miter"/>
                <w10:wrap anchorx="margin"/>
              </v:line>
            </w:pict>
          </mc:Fallback>
        </mc:AlternateContent>
      </w:r>
    </w:p>
    <w:p w14:paraId="5D4B651E" w14:textId="67E8910C" w:rsidR="00485B71" w:rsidRPr="00403DDD" w:rsidRDefault="00485B71" w:rsidP="00485B71">
      <w:pPr>
        <w:jc w:val="center"/>
        <w:rPr>
          <w:rFonts w:eastAsia="Calibri"/>
          <w:szCs w:val="36"/>
        </w:rPr>
      </w:pPr>
      <w:r w:rsidRPr="00403DDD">
        <w:rPr>
          <w:rFonts w:eastAsia="Calibri"/>
          <w:szCs w:val="36"/>
        </w:rPr>
        <w:t xml:space="preserve">Memoria </w:t>
      </w:r>
      <w:r w:rsidR="001257A1" w:rsidRPr="00403DDD">
        <w:rPr>
          <w:rFonts w:eastAsia="Calibri"/>
          <w:szCs w:val="36"/>
        </w:rPr>
        <w:t>Institutional</w:t>
      </w:r>
      <w:r w:rsidRPr="00403DDD">
        <w:rPr>
          <w:rFonts w:eastAsia="Calibri"/>
          <w:szCs w:val="36"/>
        </w:rPr>
        <w:t xml:space="preserve"> </w:t>
      </w:r>
      <w:r w:rsidR="007471AC" w:rsidRPr="00403DDD">
        <w:rPr>
          <w:rFonts w:eastAsia="Calibri"/>
          <w:szCs w:val="36"/>
        </w:rPr>
        <w:t>2024</w:t>
      </w:r>
    </w:p>
    <w:p w14:paraId="307318B9" w14:textId="77777777" w:rsidR="00485B71" w:rsidRPr="00403DDD" w:rsidRDefault="00485B71" w:rsidP="00485B71">
      <w:pPr>
        <w:spacing w:line="360" w:lineRule="auto"/>
        <w:jc w:val="both"/>
        <w:rPr>
          <w:rFonts w:eastAsia="Calibri"/>
        </w:rPr>
      </w:pPr>
    </w:p>
    <w:p w14:paraId="0F767009" w14:textId="77777777" w:rsidR="00D30A63" w:rsidRDefault="00D30A63">
      <w:pPr>
        <w:pStyle w:val="Prrafodelista"/>
        <w:numPr>
          <w:ilvl w:val="0"/>
          <w:numId w:val="10"/>
        </w:numPr>
        <w:rPr>
          <w:lang w:val="es-DO"/>
        </w:rPr>
      </w:pPr>
      <w:r w:rsidRPr="00403DDD">
        <w:rPr>
          <w:lang w:val="es-DO"/>
        </w:rPr>
        <w:t>Matriz de Logros Relevantes</w:t>
      </w:r>
    </w:p>
    <w:p w14:paraId="63967B72" w14:textId="77777777" w:rsidR="00422EE2" w:rsidRDefault="00422EE2" w:rsidP="00422EE2">
      <w:pPr>
        <w:pStyle w:val="xxmsonormal"/>
        <w:ind w:left="720"/>
        <w:rPr>
          <w:rFonts w:ascii="Times New Roman" w:hAnsi="Times New Roman" w:cs="Times New Roman"/>
        </w:rPr>
      </w:pPr>
    </w:p>
    <w:tbl>
      <w:tblPr>
        <w:tblpPr w:leftFromText="141" w:rightFromText="141" w:vertAnchor="page" w:horzAnchor="margin" w:tblpY="4917"/>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5"/>
        <w:gridCol w:w="1195"/>
        <w:gridCol w:w="850"/>
        <w:gridCol w:w="850"/>
        <w:gridCol w:w="850"/>
        <w:gridCol w:w="850"/>
        <w:gridCol w:w="850"/>
        <w:gridCol w:w="850"/>
        <w:gridCol w:w="850"/>
        <w:gridCol w:w="850"/>
        <w:gridCol w:w="63"/>
        <w:gridCol w:w="787"/>
        <w:gridCol w:w="914"/>
        <w:gridCol w:w="850"/>
        <w:gridCol w:w="911"/>
      </w:tblGrid>
      <w:tr w:rsidR="009C19BF" w:rsidRPr="002346B8" w14:paraId="12E6E841" w14:textId="77777777" w:rsidTr="009C19BF">
        <w:trPr>
          <w:trHeight w:val="699"/>
        </w:trPr>
        <w:tc>
          <w:tcPr>
            <w:tcW w:w="1435" w:type="dxa"/>
            <w:tcBorders>
              <w:bottom w:val="single" w:sz="4" w:space="0" w:color="auto"/>
            </w:tcBorders>
            <w:shd w:val="clear" w:color="auto" w:fill="002060"/>
            <w:tcMar>
              <w:top w:w="0" w:type="dxa"/>
              <w:left w:w="70" w:type="dxa"/>
              <w:bottom w:w="0" w:type="dxa"/>
              <w:right w:w="70" w:type="dxa"/>
            </w:tcMar>
            <w:vAlign w:val="center"/>
            <w:hideMark/>
          </w:tcPr>
          <w:p w14:paraId="5B37A1FF" w14:textId="77777777" w:rsidR="009C19BF" w:rsidRPr="00BF4582" w:rsidRDefault="009C19BF" w:rsidP="009C19BF">
            <w:pPr>
              <w:pStyle w:val="xxmsonormal"/>
              <w:jc w:val="center"/>
              <w:rPr>
                <w:rFonts w:ascii="Times New Roman" w:hAnsi="Times New Roman" w:cs="Times New Roman"/>
                <w:sz w:val="18"/>
                <w:szCs w:val="18"/>
              </w:rPr>
            </w:pPr>
            <w:r w:rsidRPr="00BF4582">
              <w:rPr>
                <w:rFonts w:ascii="Times New Roman" w:hAnsi="Times New Roman" w:cs="Times New Roman"/>
                <w:b/>
                <w:bCs/>
                <w:color w:val="FFFFFF"/>
                <w:sz w:val="18"/>
                <w:szCs w:val="18"/>
                <w:lang w:val="es-ES"/>
              </w:rPr>
              <w:t>Producto / servicio</w:t>
            </w:r>
          </w:p>
        </w:tc>
        <w:tc>
          <w:tcPr>
            <w:tcW w:w="1195" w:type="dxa"/>
            <w:tcBorders>
              <w:bottom w:val="single" w:sz="4" w:space="0" w:color="auto"/>
            </w:tcBorders>
            <w:shd w:val="clear" w:color="auto" w:fill="002060"/>
            <w:tcMar>
              <w:top w:w="0" w:type="dxa"/>
              <w:left w:w="70" w:type="dxa"/>
              <w:bottom w:w="0" w:type="dxa"/>
              <w:right w:w="70" w:type="dxa"/>
            </w:tcMar>
            <w:vAlign w:val="center"/>
            <w:hideMark/>
          </w:tcPr>
          <w:p w14:paraId="004E8B02" w14:textId="77777777" w:rsidR="009C19BF" w:rsidRPr="00BF4582" w:rsidRDefault="009C19BF" w:rsidP="009C19BF">
            <w:pPr>
              <w:pStyle w:val="xxmsonormal"/>
              <w:jc w:val="center"/>
              <w:rPr>
                <w:rFonts w:ascii="Times New Roman" w:hAnsi="Times New Roman" w:cs="Times New Roman"/>
                <w:sz w:val="18"/>
                <w:szCs w:val="18"/>
              </w:rPr>
            </w:pPr>
            <w:r w:rsidRPr="00BF4582">
              <w:rPr>
                <w:rFonts w:ascii="Times New Roman" w:hAnsi="Times New Roman" w:cs="Times New Roman"/>
                <w:b/>
                <w:bCs/>
                <w:color w:val="FFFFFF"/>
                <w:sz w:val="18"/>
                <w:szCs w:val="18"/>
                <w:lang w:val="es-ES"/>
              </w:rPr>
              <w:t>Enero</w:t>
            </w:r>
          </w:p>
        </w:tc>
        <w:tc>
          <w:tcPr>
            <w:tcW w:w="850" w:type="dxa"/>
            <w:tcBorders>
              <w:bottom w:val="single" w:sz="4" w:space="0" w:color="auto"/>
            </w:tcBorders>
            <w:shd w:val="clear" w:color="auto" w:fill="002060"/>
            <w:tcMar>
              <w:top w:w="0" w:type="dxa"/>
              <w:left w:w="70" w:type="dxa"/>
              <w:bottom w:w="0" w:type="dxa"/>
              <w:right w:w="70" w:type="dxa"/>
            </w:tcMar>
            <w:vAlign w:val="center"/>
            <w:hideMark/>
          </w:tcPr>
          <w:p w14:paraId="60377742" w14:textId="77777777" w:rsidR="009C19BF" w:rsidRPr="00BF4582" w:rsidRDefault="009C19BF" w:rsidP="009C19BF">
            <w:pPr>
              <w:pStyle w:val="xxmsonormal"/>
              <w:jc w:val="center"/>
              <w:rPr>
                <w:rFonts w:ascii="Times New Roman" w:hAnsi="Times New Roman" w:cs="Times New Roman"/>
                <w:sz w:val="18"/>
                <w:szCs w:val="18"/>
              </w:rPr>
            </w:pPr>
            <w:r w:rsidRPr="00BF4582">
              <w:rPr>
                <w:rFonts w:ascii="Times New Roman" w:hAnsi="Times New Roman" w:cs="Times New Roman"/>
                <w:b/>
                <w:bCs/>
                <w:color w:val="FFFFFF"/>
                <w:sz w:val="18"/>
                <w:szCs w:val="18"/>
                <w:lang w:val="es-ES"/>
              </w:rPr>
              <w:t>Febrero</w:t>
            </w:r>
          </w:p>
        </w:tc>
        <w:tc>
          <w:tcPr>
            <w:tcW w:w="850" w:type="dxa"/>
            <w:tcBorders>
              <w:bottom w:val="single" w:sz="4" w:space="0" w:color="auto"/>
            </w:tcBorders>
            <w:shd w:val="clear" w:color="auto" w:fill="002060"/>
            <w:tcMar>
              <w:top w:w="0" w:type="dxa"/>
              <w:left w:w="70" w:type="dxa"/>
              <w:bottom w:w="0" w:type="dxa"/>
              <w:right w:w="70" w:type="dxa"/>
            </w:tcMar>
            <w:vAlign w:val="center"/>
            <w:hideMark/>
          </w:tcPr>
          <w:p w14:paraId="4AE70D46" w14:textId="77777777" w:rsidR="009C19BF" w:rsidRPr="00BF4582" w:rsidRDefault="009C19BF" w:rsidP="009C19BF">
            <w:pPr>
              <w:pStyle w:val="xxmsonormal"/>
              <w:jc w:val="center"/>
              <w:rPr>
                <w:rFonts w:ascii="Times New Roman" w:hAnsi="Times New Roman" w:cs="Times New Roman"/>
                <w:sz w:val="18"/>
                <w:szCs w:val="18"/>
              </w:rPr>
            </w:pPr>
            <w:r w:rsidRPr="00BF4582">
              <w:rPr>
                <w:rFonts w:ascii="Times New Roman" w:hAnsi="Times New Roman" w:cs="Times New Roman"/>
                <w:b/>
                <w:bCs/>
                <w:color w:val="FFFFFF"/>
                <w:sz w:val="18"/>
                <w:szCs w:val="18"/>
                <w:lang w:val="es-ES"/>
              </w:rPr>
              <w:t>Marzo</w:t>
            </w:r>
          </w:p>
        </w:tc>
        <w:tc>
          <w:tcPr>
            <w:tcW w:w="850" w:type="dxa"/>
            <w:tcBorders>
              <w:bottom w:val="single" w:sz="4" w:space="0" w:color="auto"/>
            </w:tcBorders>
            <w:shd w:val="clear" w:color="auto" w:fill="002060"/>
            <w:tcMar>
              <w:top w:w="0" w:type="dxa"/>
              <w:left w:w="70" w:type="dxa"/>
              <w:bottom w:w="0" w:type="dxa"/>
              <w:right w:w="70" w:type="dxa"/>
            </w:tcMar>
            <w:vAlign w:val="center"/>
            <w:hideMark/>
          </w:tcPr>
          <w:p w14:paraId="1CF506AE" w14:textId="77777777" w:rsidR="009C19BF" w:rsidRPr="00BF4582" w:rsidRDefault="009C19BF" w:rsidP="009C19BF">
            <w:pPr>
              <w:pStyle w:val="xxmsonormal"/>
              <w:jc w:val="center"/>
              <w:rPr>
                <w:rFonts w:ascii="Times New Roman" w:hAnsi="Times New Roman" w:cs="Times New Roman"/>
                <w:sz w:val="18"/>
                <w:szCs w:val="18"/>
              </w:rPr>
            </w:pPr>
            <w:r w:rsidRPr="00BF4582">
              <w:rPr>
                <w:rFonts w:ascii="Times New Roman" w:hAnsi="Times New Roman" w:cs="Times New Roman"/>
                <w:b/>
                <w:bCs/>
                <w:color w:val="FFFFFF"/>
                <w:sz w:val="18"/>
                <w:szCs w:val="18"/>
                <w:lang w:val="es-ES"/>
              </w:rPr>
              <w:t>Abril</w:t>
            </w:r>
          </w:p>
        </w:tc>
        <w:tc>
          <w:tcPr>
            <w:tcW w:w="850" w:type="dxa"/>
            <w:tcBorders>
              <w:bottom w:val="single" w:sz="4" w:space="0" w:color="auto"/>
            </w:tcBorders>
            <w:shd w:val="clear" w:color="auto" w:fill="002060"/>
            <w:tcMar>
              <w:top w:w="0" w:type="dxa"/>
              <w:left w:w="70" w:type="dxa"/>
              <w:bottom w:w="0" w:type="dxa"/>
              <w:right w:w="70" w:type="dxa"/>
            </w:tcMar>
            <w:vAlign w:val="center"/>
            <w:hideMark/>
          </w:tcPr>
          <w:p w14:paraId="7F0E094A" w14:textId="77777777" w:rsidR="009C19BF" w:rsidRPr="00BF4582" w:rsidRDefault="009C19BF" w:rsidP="009C19BF">
            <w:pPr>
              <w:pStyle w:val="xxmsonormal"/>
              <w:jc w:val="center"/>
              <w:rPr>
                <w:rFonts w:ascii="Times New Roman" w:hAnsi="Times New Roman" w:cs="Times New Roman"/>
                <w:sz w:val="18"/>
                <w:szCs w:val="18"/>
              </w:rPr>
            </w:pPr>
            <w:r w:rsidRPr="00BF4582">
              <w:rPr>
                <w:rFonts w:ascii="Times New Roman" w:hAnsi="Times New Roman" w:cs="Times New Roman"/>
                <w:b/>
                <w:bCs/>
                <w:color w:val="FFFFFF"/>
                <w:sz w:val="18"/>
                <w:szCs w:val="18"/>
                <w:lang w:val="es-ES"/>
              </w:rPr>
              <w:t>Mayo</w:t>
            </w:r>
          </w:p>
        </w:tc>
        <w:tc>
          <w:tcPr>
            <w:tcW w:w="850" w:type="dxa"/>
            <w:tcBorders>
              <w:bottom w:val="single" w:sz="4" w:space="0" w:color="auto"/>
            </w:tcBorders>
            <w:shd w:val="clear" w:color="auto" w:fill="002060"/>
            <w:tcMar>
              <w:top w:w="0" w:type="dxa"/>
              <w:left w:w="70" w:type="dxa"/>
              <w:bottom w:w="0" w:type="dxa"/>
              <w:right w:w="70" w:type="dxa"/>
            </w:tcMar>
            <w:vAlign w:val="center"/>
            <w:hideMark/>
          </w:tcPr>
          <w:p w14:paraId="5887520B" w14:textId="77777777" w:rsidR="009C19BF" w:rsidRPr="00BF4582" w:rsidRDefault="009C19BF" w:rsidP="009C19BF">
            <w:pPr>
              <w:pStyle w:val="xxmsonormal"/>
              <w:jc w:val="center"/>
              <w:rPr>
                <w:rFonts w:ascii="Times New Roman" w:hAnsi="Times New Roman" w:cs="Times New Roman"/>
                <w:sz w:val="18"/>
                <w:szCs w:val="18"/>
              </w:rPr>
            </w:pPr>
            <w:r w:rsidRPr="00BF4582">
              <w:rPr>
                <w:rFonts w:ascii="Times New Roman" w:hAnsi="Times New Roman" w:cs="Times New Roman"/>
                <w:b/>
                <w:bCs/>
                <w:color w:val="FFFFFF"/>
                <w:sz w:val="18"/>
                <w:szCs w:val="18"/>
                <w:lang w:val="es-ES"/>
              </w:rPr>
              <w:t>Junio</w:t>
            </w:r>
          </w:p>
        </w:tc>
        <w:tc>
          <w:tcPr>
            <w:tcW w:w="850" w:type="dxa"/>
            <w:tcBorders>
              <w:bottom w:val="single" w:sz="4" w:space="0" w:color="auto"/>
            </w:tcBorders>
            <w:shd w:val="clear" w:color="auto" w:fill="002060"/>
            <w:vAlign w:val="center"/>
          </w:tcPr>
          <w:p w14:paraId="5A635B11" w14:textId="77777777" w:rsidR="009C19BF" w:rsidRPr="00BF4582" w:rsidRDefault="009C19BF" w:rsidP="009C19BF">
            <w:pPr>
              <w:pStyle w:val="xxmsonormal"/>
              <w:jc w:val="center"/>
              <w:rPr>
                <w:rFonts w:ascii="Times New Roman" w:hAnsi="Times New Roman" w:cs="Times New Roman"/>
                <w:b/>
                <w:bCs/>
                <w:color w:val="FFFFFF"/>
                <w:sz w:val="18"/>
                <w:szCs w:val="18"/>
                <w:lang w:val="es-ES"/>
              </w:rPr>
            </w:pPr>
            <w:r w:rsidRPr="00BF4582">
              <w:rPr>
                <w:rFonts w:ascii="Times New Roman" w:hAnsi="Times New Roman" w:cs="Times New Roman"/>
                <w:b/>
                <w:bCs/>
                <w:color w:val="FFFFFF"/>
                <w:sz w:val="18"/>
                <w:szCs w:val="18"/>
                <w:lang w:val="es-ES"/>
              </w:rPr>
              <w:t>Julio</w:t>
            </w:r>
          </w:p>
        </w:tc>
        <w:tc>
          <w:tcPr>
            <w:tcW w:w="850" w:type="dxa"/>
            <w:tcBorders>
              <w:bottom w:val="single" w:sz="4" w:space="0" w:color="auto"/>
            </w:tcBorders>
            <w:shd w:val="clear" w:color="auto" w:fill="002060"/>
            <w:vAlign w:val="center"/>
          </w:tcPr>
          <w:p w14:paraId="30A98AAC" w14:textId="77777777" w:rsidR="009C19BF" w:rsidRPr="00BF4582" w:rsidRDefault="009C19BF" w:rsidP="009C19BF">
            <w:pPr>
              <w:pStyle w:val="xxmsonormal"/>
              <w:jc w:val="center"/>
              <w:rPr>
                <w:rFonts w:ascii="Times New Roman" w:hAnsi="Times New Roman" w:cs="Times New Roman"/>
                <w:b/>
                <w:bCs/>
                <w:color w:val="FFFFFF"/>
                <w:sz w:val="18"/>
                <w:szCs w:val="18"/>
                <w:lang w:val="es-ES"/>
              </w:rPr>
            </w:pPr>
            <w:r w:rsidRPr="00BF4582">
              <w:rPr>
                <w:rFonts w:ascii="Times New Roman" w:hAnsi="Times New Roman" w:cs="Times New Roman"/>
                <w:b/>
                <w:bCs/>
                <w:color w:val="FFFFFF"/>
                <w:sz w:val="18"/>
                <w:szCs w:val="18"/>
                <w:lang w:val="es-ES"/>
              </w:rPr>
              <w:t>Agosto</w:t>
            </w:r>
          </w:p>
        </w:tc>
        <w:tc>
          <w:tcPr>
            <w:tcW w:w="913" w:type="dxa"/>
            <w:gridSpan w:val="2"/>
            <w:tcBorders>
              <w:bottom w:val="single" w:sz="4" w:space="0" w:color="auto"/>
            </w:tcBorders>
            <w:shd w:val="clear" w:color="auto" w:fill="002060"/>
            <w:vAlign w:val="center"/>
          </w:tcPr>
          <w:p w14:paraId="7339A6BF" w14:textId="77777777" w:rsidR="009C19BF" w:rsidRPr="00BF4582" w:rsidRDefault="009C19BF" w:rsidP="009C19BF">
            <w:pPr>
              <w:pStyle w:val="xxmsonormal"/>
              <w:jc w:val="center"/>
              <w:rPr>
                <w:rFonts w:ascii="Times New Roman" w:hAnsi="Times New Roman" w:cs="Times New Roman"/>
                <w:b/>
                <w:bCs/>
                <w:color w:val="FFFFFF"/>
                <w:sz w:val="18"/>
                <w:szCs w:val="18"/>
                <w:lang w:val="es-ES"/>
              </w:rPr>
            </w:pPr>
            <w:r w:rsidRPr="00BF4582">
              <w:rPr>
                <w:rFonts w:ascii="Times New Roman" w:hAnsi="Times New Roman" w:cs="Times New Roman"/>
                <w:b/>
                <w:bCs/>
                <w:color w:val="FFFFFF"/>
                <w:sz w:val="18"/>
                <w:szCs w:val="18"/>
                <w:lang w:val="es-ES"/>
              </w:rPr>
              <w:t>Septiembre</w:t>
            </w:r>
          </w:p>
        </w:tc>
        <w:tc>
          <w:tcPr>
            <w:tcW w:w="787" w:type="dxa"/>
            <w:tcBorders>
              <w:bottom w:val="single" w:sz="4" w:space="0" w:color="auto"/>
            </w:tcBorders>
            <w:shd w:val="clear" w:color="auto" w:fill="002060"/>
            <w:vAlign w:val="center"/>
          </w:tcPr>
          <w:p w14:paraId="05BEEB6C" w14:textId="77777777" w:rsidR="009C19BF" w:rsidRPr="00BF4582" w:rsidRDefault="009C19BF" w:rsidP="009C19BF">
            <w:pPr>
              <w:pStyle w:val="xxmsonormal"/>
              <w:jc w:val="center"/>
              <w:rPr>
                <w:rFonts w:ascii="Times New Roman" w:hAnsi="Times New Roman" w:cs="Times New Roman"/>
                <w:b/>
                <w:bCs/>
                <w:color w:val="FFFFFF"/>
                <w:sz w:val="18"/>
                <w:szCs w:val="18"/>
                <w:lang w:val="es-ES"/>
              </w:rPr>
            </w:pPr>
            <w:r w:rsidRPr="00BF4582">
              <w:rPr>
                <w:rFonts w:ascii="Times New Roman" w:hAnsi="Times New Roman" w:cs="Times New Roman"/>
                <w:b/>
                <w:bCs/>
                <w:color w:val="FFFFFF"/>
                <w:sz w:val="18"/>
                <w:szCs w:val="18"/>
                <w:lang w:val="es-ES"/>
              </w:rPr>
              <w:t>Octubre</w:t>
            </w:r>
          </w:p>
        </w:tc>
        <w:tc>
          <w:tcPr>
            <w:tcW w:w="914" w:type="dxa"/>
            <w:tcBorders>
              <w:bottom w:val="single" w:sz="4" w:space="0" w:color="auto"/>
            </w:tcBorders>
            <w:shd w:val="clear" w:color="auto" w:fill="002060"/>
            <w:vAlign w:val="center"/>
          </w:tcPr>
          <w:p w14:paraId="085A2F6E" w14:textId="77777777" w:rsidR="009C19BF" w:rsidRPr="00BF4582" w:rsidRDefault="009C19BF" w:rsidP="009C19BF">
            <w:pPr>
              <w:pStyle w:val="xxmsonormal"/>
              <w:jc w:val="center"/>
              <w:rPr>
                <w:rFonts w:ascii="Times New Roman" w:hAnsi="Times New Roman" w:cs="Times New Roman"/>
                <w:b/>
                <w:bCs/>
                <w:color w:val="FFFFFF"/>
                <w:sz w:val="18"/>
                <w:szCs w:val="18"/>
                <w:lang w:val="es-ES"/>
              </w:rPr>
            </w:pPr>
            <w:r w:rsidRPr="00BF4582">
              <w:rPr>
                <w:rFonts w:ascii="Times New Roman" w:hAnsi="Times New Roman" w:cs="Times New Roman"/>
                <w:b/>
                <w:bCs/>
                <w:color w:val="FFFFFF"/>
                <w:sz w:val="18"/>
                <w:szCs w:val="18"/>
                <w:lang w:val="es-ES"/>
              </w:rPr>
              <w:t>Noviembre</w:t>
            </w:r>
          </w:p>
        </w:tc>
        <w:tc>
          <w:tcPr>
            <w:tcW w:w="850" w:type="dxa"/>
            <w:tcBorders>
              <w:bottom w:val="single" w:sz="4" w:space="0" w:color="auto"/>
            </w:tcBorders>
            <w:shd w:val="clear" w:color="auto" w:fill="002060"/>
            <w:vAlign w:val="center"/>
          </w:tcPr>
          <w:p w14:paraId="06DA5459" w14:textId="77777777" w:rsidR="009C19BF" w:rsidRPr="00BF4582" w:rsidRDefault="009C19BF" w:rsidP="009C19BF">
            <w:pPr>
              <w:pStyle w:val="xxmsonormal"/>
              <w:jc w:val="center"/>
              <w:rPr>
                <w:rFonts w:ascii="Times New Roman" w:hAnsi="Times New Roman" w:cs="Times New Roman"/>
                <w:b/>
                <w:bCs/>
                <w:color w:val="FFFFFF"/>
                <w:sz w:val="18"/>
                <w:szCs w:val="18"/>
                <w:lang w:val="es-ES"/>
              </w:rPr>
            </w:pPr>
            <w:r w:rsidRPr="00BF4582">
              <w:rPr>
                <w:rFonts w:ascii="Times New Roman" w:hAnsi="Times New Roman" w:cs="Times New Roman"/>
                <w:b/>
                <w:bCs/>
                <w:color w:val="FFFFFF"/>
                <w:sz w:val="18"/>
                <w:szCs w:val="18"/>
                <w:lang w:val="es-ES"/>
              </w:rPr>
              <w:t>Diciembre</w:t>
            </w:r>
          </w:p>
        </w:tc>
        <w:tc>
          <w:tcPr>
            <w:tcW w:w="911" w:type="dxa"/>
            <w:tcBorders>
              <w:bottom w:val="single" w:sz="4" w:space="0" w:color="auto"/>
            </w:tcBorders>
            <w:shd w:val="clear" w:color="auto" w:fill="002060"/>
            <w:vAlign w:val="center"/>
          </w:tcPr>
          <w:p w14:paraId="00E29574" w14:textId="77777777" w:rsidR="009C19BF" w:rsidRDefault="009C19BF" w:rsidP="009C19BF">
            <w:pPr>
              <w:pStyle w:val="xxmsonormal"/>
              <w:jc w:val="center"/>
              <w:rPr>
                <w:rFonts w:ascii="Times New Roman" w:hAnsi="Times New Roman" w:cs="Times New Roman"/>
                <w:b/>
                <w:bCs/>
                <w:color w:val="FFFFFF"/>
                <w:sz w:val="18"/>
                <w:szCs w:val="18"/>
                <w:lang w:val="es-ES"/>
              </w:rPr>
            </w:pPr>
            <w:r w:rsidRPr="00BF4582">
              <w:rPr>
                <w:rFonts w:ascii="Times New Roman" w:hAnsi="Times New Roman" w:cs="Times New Roman"/>
                <w:b/>
                <w:bCs/>
                <w:color w:val="FFFFFF"/>
                <w:sz w:val="18"/>
                <w:szCs w:val="18"/>
                <w:lang w:val="es-ES"/>
              </w:rPr>
              <w:t>Total</w:t>
            </w:r>
            <w:r>
              <w:rPr>
                <w:rFonts w:ascii="Times New Roman" w:hAnsi="Times New Roman" w:cs="Times New Roman"/>
                <w:b/>
                <w:bCs/>
                <w:color w:val="FFFFFF"/>
                <w:sz w:val="18"/>
                <w:szCs w:val="18"/>
                <w:lang w:val="es-ES"/>
              </w:rPr>
              <w:t xml:space="preserve"> </w:t>
            </w:r>
          </w:p>
          <w:p w14:paraId="0F8C42AF" w14:textId="77777777" w:rsidR="009C19BF" w:rsidRPr="00BF4582" w:rsidRDefault="009C19BF" w:rsidP="009C19BF">
            <w:pPr>
              <w:pStyle w:val="xxmsonormal"/>
              <w:jc w:val="center"/>
              <w:rPr>
                <w:rFonts w:ascii="Times New Roman" w:hAnsi="Times New Roman" w:cs="Times New Roman"/>
                <w:b/>
                <w:bCs/>
                <w:color w:val="FFFFFF"/>
                <w:sz w:val="18"/>
                <w:szCs w:val="18"/>
                <w:lang w:val="es-ES"/>
              </w:rPr>
            </w:pPr>
            <w:r w:rsidRPr="00BF4582">
              <w:rPr>
                <w:rFonts w:ascii="Times New Roman" w:hAnsi="Times New Roman" w:cs="Times New Roman"/>
                <w:b/>
                <w:bCs/>
                <w:color w:val="FFFFFF"/>
                <w:sz w:val="18"/>
                <w:szCs w:val="18"/>
                <w:lang w:val="es-ES"/>
              </w:rPr>
              <w:t>año 202</w:t>
            </w:r>
            <w:r>
              <w:rPr>
                <w:rFonts w:ascii="Times New Roman" w:hAnsi="Times New Roman" w:cs="Times New Roman"/>
                <w:b/>
                <w:bCs/>
                <w:color w:val="FFFFFF"/>
                <w:sz w:val="18"/>
                <w:szCs w:val="18"/>
                <w:lang w:val="es-ES"/>
              </w:rPr>
              <w:t>4</w:t>
            </w:r>
          </w:p>
        </w:tc>
      </w:tr>
      <w:tr w:rsidR="009C19BF" w:rsidRPr="002346B8" w14:paraId="0E303F50" w14:textId="77777777" w:rsidTr="009C19BF">
        <w:trPr>
          <w:trHeight w:val="796"/>
        </w:trPr>
        <w:tc>
          <w:tcPr>
            <w:tcW w:w="143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F68B8D4" w14:textId="2F63789B" w:rsidR="009C19BF" w:rsidRPr="00BF4582" w:rsidRDefault="003E39D8" w:rsidP="009C19BF">
            <w:pPr>
              <w:pStyle w:val="xxmsonormal"/>
              <w:rPr>
                <w:rFonts w:ascii="Times New Roman" w:hAnsi="Times New Roman" w:cs="Times New Roman"/>
                <w:color w:val="4C4747"/>
                <w:sz w:val="18"/>
                <w:szCs w:val="18"/>
              </w:rPr>
            </w:pPr>
            <w:r>
              <w:rPr>
                <w:rFonts w:ascii="Times New Roman" w:eastAsia="Times New Roman" w:hAnsi="Times New Roman" w:cs="Times New Roman"/>
                <w:color w:val="4C4747"/>
                <w:sz w:val="18"/>
                <w:szCs w:val="18"/>
              </w:rPr>
              <w:t>Productores beneficiados con subsidio</w:t>
            </w:r>
          </w:p>
        </w:tc>
        <w:tc>
          <w:tcPr>
            <w:tcW w:w="119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F87697B" w14:textId="2418A173" w:rsidR="009C19BF" w:rsidRPr="00BF4582" w:rsidRDefault="003E39D8" w:rsidP="009C19BF">
            <w:pPr>
              <w:pStyle w:val="xxmsonormal"/>
              <w:jc w:val="center"/>
              <w:rPr>
                <w:rFonts w:ascii="Times New Roman" w:hAnsi="Times New Roman" w:cs="Times New Roman"/>
                <w:color w:val="4C4747"/>
                <w:sz w:val="18"/>
                <w:szCs w:val="18"/>
              </w:rPr>
            </w:pPr>
            <w:r>
              <w:rPr>
                <w:rFonts w:ascii="Times New Roman" w:eastAsia="Times New Roman" w:hAnsi="Times New Roman" w:cs="Times New Roman"/>
                <w:color w:val="4C4747"/>
                <w:sz w:val="18"/>
                <w:szCs w:val="18"/>
              </w:rPr>
              <w:t>422</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8E66859" w14:textId="391E72CE" w:rsidR="009C19BF" w:rsidRPr="00BF4582" w:rsidRDefault="003E39D8" w:rsidP="009C19BF">
            <w:pPr>
              <w:pStyle w:val="xxmsonormal"/>
              <w:jc w:val="center"/>
              <w:rPr>
                <w:rFonts w:ascii="Times New Roman" w:hAnsi="Times New Roman" w:cs="Times New Roman"/>
                <w:color w:val="4C4747"/>
                <w:sz w:val="18"/>
                <w:szCs w:val="18"/>
              </w:rPr>
            </w:pPr>
            <w:r>
              <w:rPr>
                <w:rFonts w:ascii="Times New Roman" w:eastAsia="Times New Roman" w:hAnsi="Times New Roman" w:cs="Times New Roman"/>
                <w:color w:val="4C4747"/>
                <w:sz w:val="18"/>
                <w:szCs w:val="18"/>
              </w:rPr>
              <w:t>268</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A3E2847" w14:textId="51F59230" w:rsidR="009C19BF" w:rsidRPr="00BF4582" w:rsidRDefault="003E39D8" w:rsidP="009C19BF">
            <w:pPr>
              <w:pStyle w:val="xxmsonormal"/>
              <w:jc w:val="center"/>
              <w:rPr>
                <w:rFonts w:ascii="Times New Roman" w:hAnsi="Times New Roman" w:cs="Times New Roman"/>
                <w:color w:val="4C4747"/>
                <w:sz w:val="18"/>
                <w:szCs w:val="18"/>
              </w:rPr>
            </w:pPr>
            <w:r>
              <w:rPr>
                <w:rFonts w:ascii="Times New Roman" w:hAnsi="Times New Roman" w:cs="Times New Roman"/>
                <w:color w:val="4C4747"/>
                <w:sz w:val="18"/>
                <w:szCs w:val="18"/>
              </w:rPr>
              <w:t>1,103</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D9BEEB3" w14:textId="15E745AD" w:rsidR="009C19BF" w:rsidRPr="00BF4582" w:rsidRDefault="003E39D8" w:rsidP="009C19BF">
            <w:pPr>
              <w:pStyle w:val="xxmsonormal"/>
              <w:jc w:val="center"/>
              <w:rPr>
                <w:rFonts w:ascii="Times New Roman" w:hAnsi="Times New Roman" w:cs="Times New Roman"/>
                <w:color w:val="4C4747"/>
                <w:sz w:val="18"/>
                <w:szCs w:val="18"/>
              </w:rPr>
            </w:pPr>
            <w:r>
              <w:rPr>
                <w:rFonts w:ascii="Times New Roman" w:hAnsi="Times New Roman" w:cs="Times New Roman"/>
                <w:color w:val="4C4747"/>
                <w:sz w:val="18"/>
                <w:szCs w:val="18"/>
              </w:rPr>
              <w:t>465</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2215118" w14:textId="1690405E" w:rsidR="009C19BF" w:rsidRPr="00BF4582" w:rsidRDefault="003E39D8" w:rsidP="009C19BF">
            <w:pPr>
              <w:pStyle w:val="xxmsonormal"/>
              <w:jc w:val="center"/>
              <w:rPr>
                <w:rFonts w:ascii="Times New Roman" w:hAnsi="Times New Roman" w:cs="Times New Roman"/>
                <w:color w:val="4C4747"/>
                <w:sz w:val="18"/>
                <w:szCs w:val="18"/>
              </w:rPr>
            </w:pPr>
            <w:r>
              <w:rPr>
                <w:rFonts w:ascii="Times New Roman" w:hAnsi="Times New Roman" w:cs="Times New Roman"/>
                <w:color w:val="4C4747"/>
                <w:sz w:val="18"/>
                <w:szCs w:val="18"/>
              </w:rPr>
              <w:t>404</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3310087" w14:textId="65A256B6" w:rsidR="009C19BF" w:rsidRPr="00BF4582" w:rsidRDefault="003E39D8" w:rsidP="009C19BF">
            <w:pPr>
              <w:pStyle w:val="xxmsonormal"/>
              <w:jc w:val="center"/>
              <w:rPr>
                <w:rFonts w:ascii="Times New Roman" w:hAnsi="Times New Roman" w:cs="Times New Roman"/>
                <w:color w:val="4C4747"/>
                <w:sz w:val="18"/>
                <w:szCs w:val="18"/>
              </w:rPr>
            </w:pPr>
            <w:r>
              <w:rPr>
                <w:rFonts w:ascii="Times New Roman" w:hAnsi="Times New Roman" w:cs="Times New Roman"/>
                <w:color w:val="4C4747"/>
                <w:sz w:val="18"/>
                <w:szCs w:val="18"/>
              </w:rPr>
              <w:t>582</w:t>
            </w:r>
          </w:p>
        </w:tc>
        <w:tc>
          <w:tcPr>
            <w:tcW w:w="850" w:type="dxa"/>
            <w:tcBorders>
              <w:top w:val="single" w:sz="4" w:space="0" w:color="auto"/>
              <w:left w:val="single" w:sz="4" w:space="0" w:color="auto"/>
              <w:bottom w:val="single" w:sz="4" w:space="0" w:color="auto"/>
              <w:right w:val="single" w:sz="4" w:space="0" w:color="auto"/>
            </w:tcBorders>
            <w:vAlign w:val="center"/>
          </w:tcPr>
          <w:p w14:paraId="79EE09B7" w14:textId="7ADC6793" w:rsidR="009C19BF" w:rsidRPr="00BF4582" w:rsidRDefault="003E39D8" w:rsidP="009C19BF">
            <w:pPr>
              <w:pStyle w:val="xxmsonormal"/>
              <w:jc w:val="center"/>
              <w:rPr>
                <w:rFonts w:ascii="Times New Roman" w:hAnsi="Times New Roman" w:cs="Times New Roman"/>
                <w:color w:val="4C4747"/>
                <w:sz w:val="18"/>
                <w:szCs w:val="18"/>
              </w:rPr>
            </w:pPr>
            <w:r>
              <w:rPr>
                <w:rFonts w:ascii="Times New Roman" w:hAnsi="Times New Roman" w:cs="Times New Roman"/>
                <w:color w:val="4C4747"/>
                <w:sz w:val="18"/>
                <w:szCs w:val="18"/>
              </w:rPr>
              <w:t>582</w:t>
            </w:r>
          </w:p>
        </w:tc>
        <w:tc>
          <w:tcPr>
            <w:tcW w:w="850" w:type="dxa"/>
            <w:tcBorders>
              <w:top w:val="single" w:sz="4" w:space="0" w:color="auto"/>
              <w:left w:val="single" w:sz="4" w:space="0" w:color="auto"/>
              <w:bottom w:val="single" w:sz="4" w:space="0" w:color="auto"/>
              <w:right w:val="single" w:sz="4" w:space="0" w:color="auto"/>
            </w:tcBorders>
            <w:vAlign w:val="center"/>
          </w:tcPr>
          <w:p w14:paraId="3BF7A70B" w14:textId="1D72B3FA" w:rsidR="009C19BF" w:rsidRPr="00BF4582" w:rsidRDefault="003E39D8" w:rsidP="009C19BF">
            <w:pPr>
              <w:pStyle w:val="xxmsonormal"/>
              <w:jc w:val="center"/>
              <w:rPr>
                <w:rFonts w:ascii="Times New Roman" w:hAnsi="Times New Roman" w:cs="Times New Roman"/>
                <w:color w:val="4C4747"/>
                <w:sz w:val="18"/>
                <w:szCs w:val="18"/>
              </w:rPr>
            </w:pPr>
            <w:r>
              <w:rPr>
                <w:rFonts w:ascii="Times New Roman" w:hAnsi="Times New Roman" w:cs="Times New Roman"/>
                <w:color w:val="4C4747"/>
                <w:sz w:val="18"/>
                <w:szCs w:val="18"/>
              </w:rPr>
              <w:t>1,138</w:t>
            </w:r>
          </w:p>
        </w:tc>
        <w:tc>
          <w:tcPr>
            <w:tcW w:w="850" w:type="dxa"/>
            <w:tcBorders>
              <w:top w:val="single" w:sz="4" w:space="0" w:color="auto"/>
              <w:left w:val="single" w:sz="4" w:space="0" w:color="auto"/>
              <w:bottom w:val="single" w:sz="4" w:space="0" w:color="auto"/>
              <w:right w:val="single" w:sz="4" w:space="0" w:color="auto"/>
            </w:tcBorders>
            <w:vAlign w:val="center"/>
          </w:tcPr>
          <w:p w14:paraId="26D02AB0" w14:textId="452788ED" w:rsidR="009C19BF" w:rsidRPr="00BF4582" w:rsidRDefault="003E39D8" w:rsidP="009C19BF">
            <w:pPr>
              <w:pStyle w:val="xxmsonormal"/>
              <w:jc w:val="center"/>
              <w:rPr>
                <w:rFonts w:ascii="Times New Roman" w:hAnsi="Times New Roman" w:cs="Times New Roman"/>
                <w:color w:val="4C4747"/>
                <w:sz w:val="18"/>
                <w:szCs w:val="18"/>
              </w:rPr>
            </w:pPr>
            <w:r>
              <w:rPr>
                <w:rFonts w:ascii="Times New Roman" w:hAnsi="Times New Roman" w:cs="Times New Roman"/>
                <w:color w:val="4C4747"/>
                <w:sz w:val="18"/>
                <w:szCs w:val="18"/>
              </w:rPr>
              <w:t>636</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B0265AD" w14:textId="73649C46" w:rsidR="009C19BF" w:rsidRPr="00BF4582" w:rsidRDefault="003E39D8" w:rsidP="009C19BF">
            <w:pPr>
              <w:pStyle w:val="xxmsonormal"/>
              <w:jc w:val="center"/>
              <w:rPr>
                <w:rFonts w:ascii="Times New Roman" w:hAnsi="Times New Roman" w:cs="Times New Roman"/>
                <w:color w:val="4C4747"/>
                <w:sz w:val="18"/>
                <w:szCs w:val="18"/>
              </w:rPr>
            </w:pPr>
            <w:r>
              <w:rPr>
                <w:rFonts w:ascii="Times New Roman" w:hAnsi="Times New Roman" w:cs="Times New Roman"/>
                <w:color w:val="4C4747"/>
                <w:sz w:val="18"/>
                <w:szCs w:val="18"/>
              </w:rPr>
              <w:t>282</w:t>
            </w:r>
          </w:p>
        </w:tc>
        <w:tc>
          <w:tcPr>
            <w:tcW w:w="914" w:type="dxa"/>
            <w:tcBorders>
              <w:top w:val="single" w:sz="4" w:space="0" w:color="auto"/>
              <w:left w:val="single" w:sz="4" w:space="0" w:color="auto"/>
              <w:bottom w:val="single" w:sz="4" w:space="0" w:color="auto"/>
              <w:right w:val="single" w:sz="4" w:space="0" w:color="auto"/>
            </w:tcBorders>
            <w:vAlign w:val="center"/>
          </w:tcPr>
          <w:p w14:paraId="4603591E" w14:textId="3AC96CE2" w:rsidR="009C19BF" w:rsidRPr="00BF4582" w:rsidRDefault="003E39D8" w:rsidP="009C19BF">
            <w:pPr>
              <w:pStyle w:val="xxmsonormal"/>
              <w:jc w:val="center"/>
              <w:rPr>
                <w:rFonts w:ascii="Times New Roman" w:hAnsi="Times New Roman" w:cs="Times New Roman"/>
                <w:color w:val="4C4747"/>
                <w:sz w:val="18"/>
                <w:szCs w:val="18"/>
              </w:rPr>
            </w:pPr>
            <w:r>
              <w:rPr>
                <w:rFonts w:ascii="Times New Roman" w:hAnsi="Times New Roman" w:cs="Times New Roman"/>
                <w:color w:val="4C4747"/>
                <w:sz w:val="18"/>
                <w:szCs w:val="18"/>
              </w:rPr>
              <w:t>183</w:t>
            </w:r>
          </w:p>
        </w:tc>
        <w:tc>
          <w:tcPr>
            <w:tcW w:w="850" w:type="dxa"/>
            <w:tcBorders>
              <w:top w:val="single" w:sz="4" w:space="0" w:color="auto"/>
              <w:left w:val="single" w:sz="4" w:space="0" w:color="auto"/>
              <w:bottom w:val="single" w:sz="4" w:space="0" w:color="auto"/>
              <w:right w:val="single" w:sz="4" w:space="0" w:color="auto"/>
            </w:tcBorders>
            <w:vAlign w:val="center"/>
          </w:tcPr>
          <w:p w14:paraId="097EA161" w14:textId="0E555AD9" w:rsidR="009C19BF" w:rsidRPr="00BF4582" w:rsidRDefault="003E39D8" w:rsidP="009C19BF">
            <w:pPr>
              <w:pStyle w:val="xxmsonormal"/>
              <w:jc w:val="center"/>
              <w:rPr>
                <w:rFonts w:ascii="Times New Roman" w:hAnsi="Times New Roman" w:cs="Times New Roman"/>
                <w:color w:val="4C4747"/>
                <w:sz w:val="18"/>
                <w:szCs w:val="18"/>
              </w:rPr>
            </w:pPr>
            <w:r>
              <w:rPr>
                <w:rFonts w:ascii="Times New Roman" w:hAnsi="Times New Roman" w:cs="Times New Roman"/>
                <w:color w:val="4C4747"/>
                <w:sz w:val="18"/>
                <w:szCs w:val="18"/>
              </w:rPr>
              <w:t>2,059</w:t>
            </w:r>
          </w:p>
        </w:tc>
        <w:tc>
          <w:tcPr>
            <w:tcW w:w="911" w:type="dxa"/>
            <w:tcBorders>
              <w:top w:val="single" w:sz="4" w:space="0" w:color="auto"/>
              <w:left w:val="single" w:sz="4" w:space="0" w:color="auto"/>
              <w:bottom w:val="single" w:sz="4" w:space="0" w:color="auto"/>
              <w:right w:val="single" w:sz="4" w:space="0" w:color="auto"/>
            </w:tcBorders>
            <w:vAlign w:val="center"/>
          </w:tcPr>
          <w:p w14:paraId="5A01B2AB" w14:textId="1619A830" w:rsidR="009C19BF" w:rsidRPr="00A81FE3" w:rsidRDefault="003E39D8" w:rsidP="009C19BF">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8,123</w:t>
            </w:r>
          </w:p>
        </w:tc>
      </w:tr>
      <w:tr w:rsidR="009C19BF" w:rsidRPr="002346B8" w14:paraId="1B4817A0" w14:textId="77777777" w:rsidTr="009C19BF">
        <w:trPr>
          <w:trHeight w:val="796"/>
        </w:trPr>
        <w:tc>
          <w:tcPr>
            <w:tcW w:w="143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BF996D5" w14:textId="77777777" w:rsidR="009C19BF" w:rsidRPr="00BF4582" w:rsidRDefault="009C19BF" w:rsidP="009C19BF">
            <w:pPr>
              <w:pStyle w:val="xxmsonormal"/>
              <w:rPr>
                <w:rFonts w:ascii="Times New Roman" w:hAnsi="Times New Roman" w:cs="Times New Roman"/>
                <w:color w:val="4C4747"/>
                <w:sz w:val="18"/>
                <w:szCs w:val="18"/>
              </w:rPr>
            </w:pPr>
            <w:r w:rsidRPr="00BF4582">
              <w:rPr>
                <w:rFonts w:ascii="Times New Roman" w:eastAsia="Times New Roman" w:hAnsi="Times New Roman" w:cs="Times New Roman"/>
                <w:color w:val="4C4747"/>
                <w:sz w:val="18"/>
                <w:szCs w:val="18"/>
              </w:rPr>
              <w:t>Inversión producto 1</w:t>
            </w:r>
          </w:p>
        </w:tc>
        <w:tc>
          <w:tcPr>
            <w:tcW w:w="119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11C611D" w14:textId="15028BB9" w:rsidR="009C19BF" w:rsidRPr="003E39D8" w:rsidRDefault="009C19BF" w:rsidP="003E39D8">
            <w:pPr>
              <w:pStyle w:val="xxmsonormal"/>
              <w:rPr>
                <w:rFonts w:ascii="Times New Roman" w:hAnsi="Times New Roman" w:cs="Times New Roman"/>
                <w:color w:val="4C4747"/>
                <w:sz w:val="16"/>
                <w:szCs w:val="16"/>
              </w:rPr>
            </w:pPr>
            <w:r w:rsidRPr="003E39D8">
              <w:rPr>
                <w:rFonts w:ascii="Times New Roman" w:eastAsia="Times New Roman" w:hAnsi="Times New Roman" w:cs="Times New Roman"/>
                <w:color w:val="4C4747"/>
                <w:sz w:val="16"/>
                <w:szCs w:val="16"/>
              </w:rPr>
              <w:t>RD$</w:t>
            </w:r>
            <w:r w:rsidR="003E39D8" w:rsidRPr="003E39D8">
              <w:rPr>
                <w:rFonts w:ascii="Times New Roman" w:eastAsia="Times New Roman" w:hAnsi="Times New Roman" w:cs="Times New Roman"/>
                <w:color w:val="4C4747"/>
                <w:sz w:val="16"/>
                <w:szCs w:val="16"/>
              </w:rPr>
              <w:t>7MM</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8C67991" w14:textId="47E40C4A" w:rsidR="009C19BF" w:rsidRPr="003E39D8" w:rsidRDefault="009C19BF" w:rsidP="003E39D8">
            <w:pPr>
              <w:pStyle w:val="xxmsonormal"/>
              <w:rPr>
                <w:rFonts w:ascii="Times New Roman" w:hAnsi="Times New Roman" w:cs="Times New Roman"/>
                <w:color w:val="4C4747"/>
                <w:sz w:val="16"/>
                <w:szCs w:val="16"/>
              </w:rPr>
            </w:pPr>
            <w:r w:rsidRPr="003E39D8">
              <w:rPr>
                <w:rFonts w:ascii="Times New Roman" w:eastAsia="Times New Roman" w:hAnsi="Times New Roman" w:cs="Times New Roman"/>
                <w:color w:val="4C4747"/>
                <w:sz w:val="16"/>
                <w:szCs w:val="16"/>
              </w:rPr>
              <w:t>RD$</w:t>
            </w:r>
            <w:r w:rsidR="003E39D8" w:rsidRPr="003E39D8">
              <w:rPr>
                <w:rFonts w:ascii="Times New Roman" w:eastAsia="Times New Roman" w:hAnsi="Times New Roman" w:cs="Times New Roman"/>
                <w:color w:val="4C4747"/>
                <w:sz w:val="16"/>
                <w:szCs w:val="16"/>
              </w:rPr>
              <w:t>5MM</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13275F6" w14:textId="0C85029A" w:rsidR="009C19BF" w:rsidRPr="003E39D8" w:rsidRDefault="009C19BF" w:rsidP="003E39D8">
            <w:pPr>
              <w:pStyle w:val="xxmsonormal"/>
              <w:rPr>
                <w:rFonts w:ascii="Times New Roman" w:hAnsi="Times New Roman" w:cs="Times New Roman"/>
                <w:color w:val="4C4747"/>
                <w:sz w:val="16"/>
                <w:szCs w:val="16"/>
              </w:rPr>
            </w:pPr>
            <w:r w:rsidRPr="003E39D8">
              <w:rPr>
                <w:rFonts w:ascii="Times New Roman" w:eastAsia="Times New Roman" w:hAnsi="Times New Roman" w:cs="Times New Roman"/>
                <w:color w:val="4C4747"/>
                <w:sz w:val="16"/>
                <w:szCs w:val="16"/>
              </w:rPr>
              <w:t>RD$</w:t>
            </w:r>
            <w:r w:rsidR="003E39D8" w:rsidRPr="003E39D8">
              <w:rPr>
                <w:rFonts w:ascii="Times New Roman" w:eastAsia="Times New Roman" w:hAnsi="Times New Roman" w:cs="Times New Roman"/>
                <w:color w:val="4C4747"/>
                <w:sz w:val="16"/>
                <w:szCs w:val="16"/>
              </w:rPr>
              <w:t>31M</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7E42061" w14:textId="15C1B859" w:rsidR="009C19BF" w:rsidRPr="003E39D8" w:rsidRDefault="009C19BF" w:rsidP="003E39D8">
            <w:pPr>
              <w:pStyle w:val="xxmsonormal"/>
              <w:rPr>
                <w:rFonts w:ascii="Times New Roman" w:hAnsi="Times New Roman" w:cs="Times New Roman"/>
                <w:color w:val="4C4747"/>
                <w:sz w:val="16"/>
                <w:szCs w:val="16"/>
              </w:rPr>
            </w:pPr>
            <w:r w:rsidRPr="003E39D8">
              <w:rPr>
                <w:rFonts w:ascii="Times New Roman" w:eastAsia="Times New Roman" w:hAnsi="Times New Roman" w:cs="Times New Roman"/>
                <w:color w:val="4C4747"/>
                <w:sz w:val="16"/>
                <w:szCs w:val="16"/>
              </w:rPr>
              <w:t>RD$</w:t>
            </w:r>
            <w:r w:rsidR="003E39D8" w:rsidRPr="003E39D8">
              <w:rPr>
                <w:rFonts w:ascii="Times New Roman" w:eastAsia="Times New Roman" w:hAnsi="Times New Roman" w:cs="Times New Roman"/>
                <w:color w:val="4C4747"/>
                <w:sz w:val="16"/>
                <w:szCs w:val="16"/>
              </w:rPr>
              <w:t>9MM</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5BB040D" w14:textId="5C00B210" w:rsidR="009C19BF" w:rsidRPr="003E39D8" w:rsidRDefault="009C19BF" w:rsidP="003E39D8">
            <w:pPr>
              <w:pStyle w:val="xxmsonormal"/>
              <w:rPr>
                <w:rFonts w:ascii="Times New Roman" w:hAnsi="Times New Roman" w:cs="Times New Roman"/>
                <w:color w:val="4C4747"/>
                <w:sz w:val="16"/>
                <w:szCs w:val="16"/>
              </w:rPr>
            </w:pPr>
            <w:r w:rsidRPr="003E39D8">
              <w:rPr>
                <w:rFonts w:ascii="Times New Roman" w:eastAsia="Times New Roman" w:hAnsi="Times New Roman" w:cs="Times New Roman"/>
                <w:color w:val="4C4747"/>
                <w:sz w:val="16"/>
                <w:szCs w:val="16"/>
              </w:rPr>
              <w:t>RD$</w:t>
            </w:r>
            <w:r w:rsidR="003E39D8">
              <w:rPr>
                <w:rFonts w:ascii="Times New Roman" w:eastAsia="Times New Roman" w:hAnsi="Times New Roman" w:cs="Times New Roman"/>
                <w:color w:val="4C4747"/>
                <w:sz w:val="16"/>
                <w:szCs w:val="16"/>
              </w:rPr>
              <w:t>7MM</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2974641" w14:textId="5D9C064B" w:rsidR="009C19BF" w:rsidRPr="003E39D8" w:rsidRDefault="009C19BF" w:rsidP="003E39D8">
            <w:pPr>
              <w:pStyle w:val="xxmsonormal"/>
              <w:rPr>
                <w:rFonts w:ascii="Times New Roman" w:hAnsi="Times New Roman" w:cs="Times New Roman"/>
                <w:color w:val="4C4747"/>
                <w:sz w:val="16"/>
                <w:szCs w:val="16"/>
              </w:rPr>
            </w:pPr>
            <w:r w:rsidRPr="003E39D8">
              <w:rPr>
                <w:rFonts w:ascii="Times New Roman" w:eastAsia="Times New Roman" w:hAnsi="Times New Roman" w:cs="Times New Roman"/>
                <w:color w:val="4C4747"/>
                <w:sz w:val="16"/>
                <w:szCs w:val="16"/>
              </w:rPr>
              <w:t>RD$</w:t>
            </w:r>
            <w:r w:rsidR="003E39D8">
              <w:rPr>
                <w:rFonts w:ascii="Times New Roman" w:eastAsia="Times New Roman" w:hAnsi="Times New Roman" w:cs="Times New Roman"/>
                <w:color w:val="4C4747"/>
                <w:sz w:val="16"/>
                <w:szCs w:val="16"/>
              </w:rPr>
              <w:t>19MM</w:t>
            </w:r>
          </w:p>
        </w:tc>
        <w:tc>
          <w:tcPr>
            <w:tcW w:w="850" w:type="dxa"/>
            <w:tcBorders>
              <w:top w:val="single" w:sz="4" w:space="0" w:color="auto"/>
              <w:left w:val="single" w:sz="4" w:space="0" w:color="auto"/>
              <w:bottom w:val="single" w:sz="4" w:space="0" w:color="auto"/>
              <w:right w:val="single" w:sz="4" w:space="0" w:color="auto"/>
            </w:tcBorders>
            <w:vAlign w:val="center"/>
          </w:tcPr>
          <w:p w14:paraId="106F1C29" w14:textId="32B0FC2F" w:rsidR="009C19BF" w:rsidRPr="003E39D8" w:rsidRDefault="009C19BF" w:rsidP="003E39D8">
            <w:pPr>
              <w:pStyle w:val="xxmsonormal"/>
              <w:rPr>
                <w:rFonts w:ascii="Times New Roman" w:hAnsi="Times New Roman" w:cs="Times New Roman"/>
                <w:color w:val="4C4747"/>
                <w:sz w:val="16"/>
                <w:szCs w:val="16"/>
              </w:rPr>
            </w:pPr>
            <w:r w:rsidRPr="003E39D8">
              <w:rPr>
                <w:rFonts w:ascii="Times New Roman" w:eastAsia="Times New Roman" w:hAnsi="Times New Roman" w:cs="Times New Roman"/>
                <w:color w:val="4C4747"/>
                <w:sz w:val="16"/>
                <w:szCs w:val="16"/>
              </w:rPr>
              <w:t>RD$</w:t>
            </w:r>
            <w:r w:rsidR="003E39D8">
              <w:rPr>
                <w:rFonts w:ascii="Times New Roman" w:eastAsia="Times New Roman" w:hAnsi="Times New Roman" w:cs="Times New Roman"/>
                <w:color w:val="4C4747"/>
                <w:sz w:val="16"/>
                <w:szCs w:val="16"/>
              </w:rPr>
              <w:t>22MM</w:t>
            </w:r>
          </w:p>
        </w:tc>
        <w:tc>
          <w:tcPr>
            <w:tcW w:w="850" w:type="dxa"/>
            <w:tcBorders>
              <w:top w:val="single" w:sz="4" w:space="0" w:color="auto"/>
              <w:left w:val="single" w:sz="4" w:space="0" w:color="auto"/>
              <w:bottom w:val="single" w:sz="4" w:space="0" w:color="auto"/>
              <w:right w:val="single" w:sz="4" w:space="0" w:color="auto"/>
            </w:tcBorders>
            <w:vAlign w:val="center"/>
          </w:tcPr>
          <w:p w14:paraId="1197FDA1" w14:textId="6DE15D4B" w:rsidR="009C19BF" w:rsidRPr="003E39D8" w:rsidRDefault="009C19BF" w:rsidP="003E39D8">
            <w:pPr>
              <w:pStyle w:val="xxmsonormal"/>
              <w:rPr>
                <w:rFonts w:ascii="Times New Roman" w:hAnsi="Times New Roman" w:cs="Times New Roman"/>
                <w:color w:val="4C4747"/>
                <w:sz w:val="16"/>
                <w:szCs w:val="16"/>
              </w:rPr>
            </w:pPr>
            <w:r w:rsidRPr="003E39D8">
              <w:rPr>
                <w:rFonts w:ascii="Times New Roman" w:eastAsia="Times New Roman" w:hAnsi="Times New Roman" w:cs="Times New Roman"/>
                <w:color w:val="4C4747"/>
                <w:sz w:val="16"/>
                <w:szCs w:val="16"/>
              </w:rPr>
              <w:t>RD$</w:t>
            </w:r>
            <w:r w:rsidR="003E39D8">
              <w:rPr>
                <w:rFonts w:ascii="Times New Roman" w:eastAsia="Times New Roman" w:hAnsi="Times New Roman" w:cs="Times New Roman"/>
                <w:color w:val="4C4747"/>
                <w:sz w:val="16"/>
                <w:szCs w:val="16"/>
              </w:rPr>
              <w:t>37MM</w:t>
            </w:r>
          </w:p>
        </w:tc>
        <w:tc>
          <w:tcPr>
            <w:tcW w:w="850" w:type="dxa"/>
            <w:tcBorders>
              <w:top w:val="single" w:sz="4" w:space="0" w:color="auto"/>
              <w:left w:val="single" w:sz="4" w:space="0" w:color="auto"/>
              <w:bottom w:val="single" w:sz="4" w:space="0" w:color="auto"/>
              <w:right w:val="single" w:sz="4" w:space="0" w:color="auto"/>
            </w:tcBorders>
            <w:vAlign w:val="center"/>
          </w:tcPr>
          <w:p w14:paraId="0EE9CDD4" w14:textId="76E5C196" w:rsidR="009C19BF" w:rsidRPr="003E39D8" w:rsidRDefault="009C19BF" w:rsidP="003E39D8">
            <w:pPr>
              <w:pStyle w:val="xxmsonormal"/>
              <w:rPr>
                <w:rFonts w:ascii="Times New Roman" w:hAnsi="Times New Roman" w:cs="Times New Roman"/>
                <w:color w:val="4C4747"/>
                <w:sz w:val="16"/>
                <w:szCs w:val="16"/>
              </w:rPr>
            </w:pPr>
            <w:r w:rsidRPr="003E39D8">
              <w:rPr>
                <w:rFonts w:ascii="Times New Roman" w:eastAsia="Times New Roman" w:hAnsi="Times New Roman" w:cs="Times New Roman"/>
                <w:color w:val="4C4747"/>
                <w:sz w:val="16"/>
                <w:szCs w:val="16"/>
              </w:rPr>
              <w:t>RD$</w:t>
            </w:r>
            <w:r w:rsidR="003E39D8">
              <w:rPr>
                <w:rFonts w:ascii="Times New Roman" w:eastAsia="Times New Roman" w:hAnsi="Times New Roman" w:cs="Times New Roman"/>
                <w:color w:val="4C4747"/>
                <w:sz w:val="16"/>
                <w:szCs w:val="16"/>
              </w:rPr>
              <w:t>22MM</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A89E44E" w14:textId="7EA5B9AE" w:rsidR="009C19BF" w:rsidRPr="003E39D8" w:rsidRDefault="009C19BF" w:rsidP="003E39D8">
            <w:pPr>
              <w:pStyle w:val="xxmsonormal"/>
              <w:rPr>
                <w:rFonts w:ascii="Times New Roman" w:hAnsi="Times New Roman" w:cs="Times New Roman"/>
                <w:color w:val="4C4747"/>
                <w:sz w:val="16"/>
                <w:szCs w:val="16"/>
              </w:rPr>
            </w:pPr>
            <w:r w:rsidRPr="003E39D8">
              <w:rPr>
                <w:rFonts w:ascii="Times New Roman" w:eastAsia="Times New Roman" w:hAnsi="Times New Roman" w:cs="Times New Roman"/>
                <w:color w:val="4C4747"/>
                <w:sz w:val="16"/>
                <w:szCs w:val="16"/>
              </w:rPr>
              <w:t>RD$</w:t>
            </w:r>
            <w:r w:rsidR="003E39D8">
              <w:rPr>
                <w:rFonts w:ascii="Times New Roman" w:eastAsia="Times New Roman" w:hAnsi="Times New Roman" w:cs="Times New Roman"/>
                <w:color w:val="4C4747"/>
                <w:sz w:val="16"/>
                <w:szCs w:val="16"/>
              </w:rPr>
              <w:t>4MM</w:t>
            </w:r>
          </w:p>
        </w:tc>
        <w:tc>
          <w:tcPr>
            <w:tcW w:w="914" w:type="dxa"/>
            <w:tcBorders>
              <w:top w:val="single" w:sz="4" w:space="0" w:color="auto"/>
              <w:left w:val="single" w:sz="4" w:space="0" w:color="auto"/>
              <w:bottom w:val="single" w:sz="4" w:space="0" w:color="auto"/>
              <w:right w:val="single" w:sz="4" w:space="0" w:color="auto"/>
            </w:tcBorders>
            <w:vAlign w:val="center"/>
          </w:tcPr>
          <w:p w14:paraId="57085735" w14:textId="5C1025E1" w:rsidR="009C19BF" w:rsidRPr="003E39D8" w:rsidRDefault="009C19BF" w:rsidP="003E39D8">
            <w:pPr>
              <w:pStyle w:val="xxmsonormal"/>
              <w:rPr>
                <w:rFonts w:ascii="Times New Roman" w:hAnsi="Times New Roman" w:cs="Times New Roman"/>
                <w:color w:val="4C4747"/>
                <w:sz w:val="16"/>
                <w:szCs w:val="16"/>
              </w:rPr>
            </w:pPr>
            <w:r w:rsidRPr="003E39D8">
              <w:rPr>
                <w:rFonts w:ascii="Times New Roman" w:eastAsia="Times New Roman" w:hAnsi="Times New Roman" w:cs="Times New Roman"/>
                <w:color w:val="4C4747"/>
                <w:sz w:val="16"/>
                <w:szCs w:val="16"/>
              </w:rPr>
              <w:t>RD$</w:t>
            </w:r>
            <w:r w:rsidR="003E39D8">
              <w:rPr>
                <w:rFonts w:ascii="Times New Roman" w:eastAsia="Times New Roman" w:hAnsi="Times New Roman" w:cs="Times New Roman"/>
                <w:color w:val="4C4747"/>
                <w:sz w:val="16"/>
                <w:szCs w:val="16"/>
              </w:rPr>
              <w:t>4MM</w:t>
            </w:r>
          </w:p>
        </w:tc>
        <w:tc>
          <w:tcPr>
            <w:tcW w:w="850" w:type="dxa"/>
            <w:tcBorders>
              <w:top w:val="single" w:sz="4" w:space="0" w:color="auto"/>
              <w:left w:val="single" w:sz="4" w:space="0" w:color="auto"/>
              <w:bottom w:val="single" w:sz="4" w:space="0" w:color="auto"/>
              <w:right w:val="single" w:sz="4" w:space="0" w:color="auto"/>
            </w:tcBorders>
            <w:vAlign w:val="center"/>
          </w:tcPr>
          <w:p w14:paraId="7606620B" w14:textId="0496C8AE" w:rsidR="009C19BF" w:rsidRPr="003E39D8" w:rsidRDefault="009C19BF" w:rsidP="003E39D8">
            <w:pPr>
              <w:pStyle w:val="xxmsonormal"/>
              <w:rPr>
                <w:rFonts w:ascii="Times New Roman" w:hAnsi="Times New Roman" w:cs="Times New Roman"/>
                <w:color w:val="4C4747"/>
                <w:sz w:val="16"/>
                <w:szCs w:val="16"/>
              </w:rPr>
            </w:pPr>
            <w:r w:rsidRPr="003E39D8">
              <w:rPr>
                <w:rFonts w:ascii="Times New Roman" w:eastAsia="Times New Roman" w:hAnsi="Times New Roman" w:cs="Times New Roman"/>
                <w:color w:val="4C4747"/>
                <w:sz w:val="16"/>
                <w:szCs w:val="16"/>
              </w:rPr>
              <w:t>RD$</w:t>
            </w:r>
            <w:r w:rsidR="003E39D8">
              <w:rPr>
                <w:rFonts w:ascii="Times New Roman" w:eastAsia="Times New Roman" w:hAnsi="Times New Roman" w:cs="Times New Roman"/>
                <w:color w:val="4C4747"/>
                <w:sz w:val="16"/>
                <w:szCs w:val="16"/>
              </w:rPr>
              <w:t>27MM</w:t>
            </w:r>
          </w:p>
        </w:tc>
        <w:tc>
          <w:tcPr>
            <w:tcW w:w="911" w:type="dxa"/>
            <w:tcBorders>
              <w:top w:val="single" w:sz="4" w:space="0" w:color="auto"/>
              <w:left w:val="single" w:sz="4" w:space="0" w:color="auto"/>
              <w:bottom w:val="single" w:sz="4" w:space="0" w:color="auto"/>
              <w:right w:val="single" w:sz="4" w:space="0" w:color="auto"/>
            </w:tcBorders>
            <w:vAlign w:val="center"/>
          </w:tcPr>
          <w:p w14:paraId="6DEC3F5F" w14:textId="6AB06376" w:rsidR="009C19BF" w:rsidRPr="00A81FE3" w:rsidRDefault="003E39D8" w:rsidP="009C19BF">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198MM</w:t>
            </w:r>
          </w:p>
        </w:tc>
      </w:tr>
      <w:tr w:rsidR="009C19BF" w:rsidRPr="002346B8" w14:paraId="675A4862" w14:textId="77777777" w:rsidTr="009C19BF">
        <w:trPr>
          <w:trHeight w:val="796"/>
        </w:trPr>
        <w:tc>
          <w:tcPr>
            <w:tcW w:w="143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7BF0F32" w14:textId="0D619AEB" w:rsidR="009C19BF" w:rsidRPr="00BF4582" w:rsidRDefault="0008781D" w:rsidP="0008781D">
            <w:pPr>
              <w:pStyle w:val="xxmsonormal"/>
              <w:jc w:val="center"/>
              <w:rPr>
                <w:rFonts w:ascii="Times New Roman" w:hAnsi="Times New Roman" w:cs="Times New Roman"/>
                <w:color w:val="4C4747"/>
                <w:sz w:val="18"/>
                <w:szCs w:val="18"/>
              </w:rPr>
            </w:pPr>
            <w:r>
              <w:rPr>
                <w:rFonts w:ascii="Times New Roman" w:eastAsia="Times New Roman" w:hAnsi="Times New Roman" w:cs="Times New Roman"/>
                <w:color w:val="4C4747"/>
                <w:sz w:val="18"/>
                <w:szCs w:val="18"/>
              </w:rPr>
              <w:t>N/A</w:t>
            </w:r>
          </w:p>
        </w:tc>
        <w:tc>
          <w:tcPr>
            <w:tcW w:w="119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7B6C23D" w14:textId="77777777" w:rsidR="009C19BF" w:rsidRPr="00BF4582" w:rsidRDefault="009C19BF" w:rsidP="009C19BF">
            <w:pPr>
              <w:pStyle w:val="xxmsonormal"/>
              <w:jc w:val="center"/>
              <w:rPr>
                <w:rFonts w:ascii="Times New Roman" w:hAnsi="Times New Roman" w:cs="Times New Roman"/>
                <w:color w:val="4C4747"/>
                <w:sz w:val="18"/>
                <w:szCs w:val="18"/>
              </w:rPr>
            </w:pPr>
            <w:r w:rsidRPr="00BF4582">
              <w:rPr>
                <w:rFonts w:ascii="Times New Roman" w:eastAsia="Times New Roman" w:hAnsi="Times New Roman" w:cs="Times New Roman"/>
                <w:color w:val="4C4747"/>
                <w:sz w:val="18"/>
                <w:szCs w:val="18"/>
              </w:rPr>
              <w:t>0</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946662A" w14:textId="77777777" w:rsidR="009C19BF" w:rsidRPr="00BF4582" w:rsidRDefault="009C19BF" w:rsidP="009C19BF">
            <w:pPr>
              <w:pStyle w:val="xxmsonormal"/>
              <w:jc w:val="center"/>
              <w:rPr>
                <w:rFonts w:ascii="Times New Roman" w:hAnsi="Times New Roman" w:cs="Times New Roman"/>
                <w:color w:val="4C4747"/>
                <w:sz w:val="18"/>
                <w:szCs w:val="18"/>
              </w:rPr>
            </w:pPr>
            <w:r w:rsidRPr="00BF4582">
              <w:rPr>
                <w:rFonts w:ascii="Times New Roman" w:eastAsia="Times New Roman" w:hAnsi="Times New Roman" w:cs="Times New Roman"/>
                <w:color w:val="4C4747"/>
                <w:sz w:val="18"/>
                <w:szCs w:val="18"/>
              </w:rPr>
              <w:t>0</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CCA4874" w14:textId="77777777" w:rsidR="009C19BF" w:rsidRPr="00BF4582" w:rsidRDefault="009C19BF" w:rsidP="009C19BF">
            <w:pPr>
              <w:pStyle w:val="xxmsonormal"/>
              <w:jc w:val="center"/>
              <w:rPr>
                <w:rFonts w:ascii="Times New Roman" w:hAnsi="Times New Roman" w:cs="Times New Roman"/>
                <w:color w:val="4C4747"/>
                <w:sz w:val="18"/>
                <w:szCs w:val="18"/>
              </w:rPr>
            </w:pPr>
            <w:r w:rsidRPr="00BF4582">
              <w:rPr>
                <w:rFonts w:ascii="Times New Roman" w:eastAsia="Times New Roman" w:hAnsi="Times New Roman" w:cs="Times New Roman"/>
                <w:color w:val="4C4747"/>
                <w:sz w:val="18"/>
                <w:szCs w:val="18"/>
              </w:rPr>
              <w:t>0</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74A52E6" w14:textId="77777777" w:rsidR="009C19BF" w:rsidRPr="00BF4582" w:rsidRDefault="009C19BF" w:rsidP="009C19BF">
            <w:pPr>
              <w:pStyle w:val="xxmsonormal"/>
              <w:jc w:val="center"/>
              <w:rPr>
                <w:rFonts w:ascii="Times New Roman" w:hAnsi="Times New Roman" w:cs="Times New Roman"/>
                <w:color w:val="4C4747"/>
                <w:sz w:val="18"/>
                <w:szCs w:val="18"/>
              </w:rPr>
            </w:pPr>
            <w:r w:rsidRPr="00BF4582">
              <w:rPr>
                <w:rFonts w:ascii="Times New Roman" w:eastAsia="Times New Roman" w:hAnsi="Times New Roman" w:cs="Times New Roman"/>
                <w:color w:val="4C4747"/>
                <w:sz w:val="18"/>
                <w:szCs w:val="18"/>
              </w:rPr>
              <w:t>0</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95B0358" w14:textId="77777777" w:rsidR="009C19BF" w:rsidRPr="00BF4582" w:rsidRDefault="009C19BF" w:rsidP="009C19BF">
            <w:pPr>
              <w:pStyle w:val="xxmsonormal"/>
              <w:jc w:val="center"/>
              <w:rPr>
                <w:rFonts w:ascii="Times New Roman" w:hAnsi="Times New Roman" w:cs="Times New Roman"/>
                <w:color w:val="4C4747"/>
                <w:sz w:val="18"/>
                <w:szCs w:val="18"/>
              </w:rPr>
            </w:pPr>
            <w:r w:rsidRPr="00BF4582">
              <w:rPr>
                <w:rFonts w:ascii="Times New Roman" w:eastAsia="Times New Roman" w:hAnsi="Times New Roman" w:cs="Times New Roman"/>
                <w:color w:val="4C4747"/>
                <w:sz w:val="18"/>
                <w:szCs w:val="18"/>
              </w:rPr>
              <w:t> 0</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39C0CE0" w14:textId="77777777" w:rsidR="009C19BF" w:rsidRPr="00BF4582" w:rsidRDefault="009C19BF" w:rsidP="009C19BF">
            <w:pPr>
              <w:pStyle w:val="xxmsonormal"/>
              <w:jc w:val="center"/>
              <w:rPr>
                <w:rFonts w:ascii="Times New Roman" w:hAnsi="Times New Roman" w:cs="Times New Roman"/>
                <w:color w:val="4C4747"/>
                <w:sz w:val="18"/>
                <w:szCs w:val="18"/>
              </w:rPr>
            </w:pPr>
            <w:r w:rsidRPr="00BF4582">
              <w:rPr>
                <w:rFonts w:ascii="Times New Roman" w:eastAsia="Times New Roman" w:hAnsi="Times New Roman" w:cs="Times New Roman"/>
                <w:color w:val="4C4747"/>
                <w:sz w:val="18"/>
                <w:szCs w:val="18"/>
              </w:rPr>
              <w:t> 0</w:t>
            </w:r>
          </w:p>
        </w:tc>
        <w:tc>
          <w:tcPr>
            <w:tcW w:w="850" w:type="dxa"/>
            <w:tcBorders>
              <w:top w:val="single" w:sz="4" w:space="0" w:color="auto"/>
              <w:left w:val="single" w:sz="4" w:space="0" w:color="auto"/>
              <w:bottom w:val="single" w:sz="4" w:space="0" w:color="auto"/>
              <w:right w:val="single" w:sz="4" w:space="0" w:color="auto"/>
            </w:tcBorders>
            <w:vAlign w:val="center"/>
          </w:tcPr>
          <w:p w14:paraId="24A6D946" w14:textId="77777777" w:rsidR="009C19BF" w:rsidRPr="00BF4582" w:rsidRDefault="009C19BF" w:rsidP="009C19BF">
            <w:pPr>
              <w:pStyle w:val="xxmsonormal"/>
              <w:jc w:val="center"/>
              <w:rPr>
                <w:rFonts w:ascii="Times New Roman" w:hAnsi="Times New Roman" w:cs="Times New Roman"/>
                <w:color w:val="4C4747"/>
                <w:sz w:val="18"/>
                <w:szCs w:val="18"/>
              </w:rPr>
            </w:pPr>
            <w:r w:rsidRPr="00BF4582">
              <w:rPr>
                <w:rFonts w:ascii="Times New Roman" w:eastAsia="Times New Roman" w:hAnsi="Times New Roman" w:cs="Times New Roman"/>
                <w:color w:val="4C4747"/>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14:paraId="2FEA1B7C" w14:textId="77777777" w:rsidR="009C19BF" w:rsidRPr="00BF4582" w:rsidRDefault="009C19BF" w:rsidP="009C19BF">
            <w:pPr>
              <w:pStyle w:val="xxmsonormal"/>
              <w:jc w:val="center"/>
              <w:rPr>
                <w:rFonts w:ascii="Times New Roman" w:hAnsi="Times New Roman" w:cs="Times New Roman"/>
                <w:color w:val="4C4747"/>
                <w:sz w:val="18"/>
                <w:szCs w:val="18"/>
              </w:rPr>
            </w:pPr>
            <w:r w:rsidRPr="00BF4582">
              <w:rPr>
                <w:rFonts w:ascii="Times New Roman" w:eastAsia="Times New Roman" w:hAnsi="Times New Roman" w:cs="Times New Roman"/>
                <w:color w:val="4C4747"/>
                <w:sz w:val="18"/>
                <w:szCs w:val="18"/>
              </w:rPr>
              <w:t> 0</w:t>
            </w:r>
          </w:p>
        </w:tc>
        <w:tc>
          <w:tcPr>
            <w:tcW w:w="850" w:type="dxa"/>
            <w:tcBorders>
              <w:top w:val="single" w:sz="4" w:space="0" w:color="auto"/>
              <w:left w:val="single" w:sz="4" w:space="0" w:color="auto"/>
              <w:bottom w:val="single" w:sz="4" w:space="0" w:color="auto"/>
              <w:right w:val="single" w:sz="4" w:space="0" w:color="auto"/>
            </w:tcBorders>
            <w:vAlign w:val="center"/>
          </w:tcPr>
          <w:p w14:paraId="432D41B5" w14:textId="77777777" w:rsidR="009C19BF" w:rsidRPr="00BF4582" w:rsidRDefault="009C19BF" w:rsidP="009C19BF">
            <w:pPr>
              <w:pStyle w:val="xxmsonormal"/>
              <w:jc w:val="center"/>
              <w:rPr>
                <w:rFonts w:ascii="Times New Roman" w:hAnsi="Times New Roman" w:cs="Times New Roman"/>
                <w:color w:val="4C4747"/>
                <w:sz w:val="18"/>
                <w:szCs w:val="18"/>
              </w:rPr>
            </w:pPr>
            <w:r w:rsidRPr="00BF4582">
              <w:rPr>
                <w:rFonts w:ascii="Times New Roman" w:eastAsia="Times New Roman" w:hAnsi="Times New Roman" w:cs="Times New Roman"/>
                <w:color w:val="4C4747"/>
                <w:sz w:val="18"/>
                <w:szCs w:val="18"/>
              </w:rPr>
              <w:t> 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A3E988B" w14:textId="77777777" w:rsidR="009C19BF" w:rsidRPr="00BF4582" w:rsidRDefault="009C19BF" w:rsidP="009C19BF">
            <w:pPr>
              <w:pStyle w:val="xxmsonormal"/>
              <w:jc w:val="center"/>
              <w:rPr>
                <w:rFonts w:ascii="Times New Roman" w:hAnsi="Times New Roman" w:cs="Times New Roman"/>
                <w:color w:val="4C4747"/>
                <w:sz w:val="18"/>
                <w:szCs w:val="18"/>
              </w:rPr>
            </w:pPr>
            <w:r w:rsidRPr="00BF4582">
              <w:rPr>
                <w:rFonts w:ascii="Times New Roman" w:eastAsia="Times New Roman" w:hAnsi="Times New Roman" w:cs="Times New Roman"/>
                <w:color w:val="4C4747"/>
                <w:sz w:val="18"/>
                <w:szCs w:val="18"/>
              </w:rPr>
              <w:t> 0</w:t>
            </w:r>
          </w:p>
        </w:tc>
        <w:tc>
          <w:tcPr>
            <w:tcW w:w="914" w:type="dxa"/>
            <w:tcBorders>
              <w:top w:val="single" w:sz="4" w:space="0" w:color="auto"/>
              <w:left w:val="single" w:sz="4" w:space="0" w:color="auto"/>
              <w:bottom w:val="single" w:sz="4" w:space="0" w:color="auto"/>
              <w:right w:val="single" w:sz="4" w:space="0" w:color="auto"/>
            </w:tcBorders>
            <w:vAlign w:val="center"/>
          </w:tcPr>
          <w:p w14:paraId="0E6ED388" w14:textId="77777777" w:rsidR="009C19BF" w:rsidRPr="00BF4582" w:rsidRDefault="009C19BF" w:rsidP="009C19BF">
            <w:pPr>
              <w:pStyle w:val="xxmsonormal"/>
              <w:jc w:val="center"/>
              <w:rPr>
                <w:rFonts w:ascii="Times New Roman" w:hAnsi="Times New Roman" w:cs="Times New Roman"/>
                <w:color w:val="4C4747"/>
                <w:sz w:val="18"/>
                <w:szCs w:val="18"/>
              </w:rPr>
            </w:pPr>
            <w:r w:rsidRPr="00BF4582">
              <w:rPr>
                <w:rFonts w:ascii="Times New Roman" w:eastAsia="Times New Roman" w:hAnsi="Times New Roman" w:cs="Times New Roman"/>
                <w:color w:val="4C4747"/>
                <w:sz w:val="18"/>
                <w:szCs w:val="18"/>
              </w:rPr>
              <w:t> 0</w:t>
            </w:r>
          </w:p>
        </w:tc>
        <w:tc>
          <w:tcPr>
            <w:tcW w:w="850" w:type="dxa"/>
            <w:tcBorders>
              <w:top w:val="single" w:sz="4" w:space="0" w:color="auto"/>
              <w:left w:val="single" w:sz="4" w:space="0" w:color="auto"/>
              <w:bottom w:val="single" w:sz="4" w:space="0" w:color="auto"/>
              <w:right w:val="single" w:sz="4" w:space="0" w:color="auto"/>
            </w:tcBorders>
            <w:vAlign w:val="center"/>
          </w:tcPr>
          <w:p w14:paraId="4CB5C360" w14:textId="77777777" w:rsidR="009C19BF" w:rsidRPr="00BF4582" w:rsidRDefault="009C19BF" w:rsidP="009C19BF">
            <w:pPr>
              <w:pStyle w:val="xxmsonormal"/>
              <w:jc w:val="center"/>
              <w:rPr>
                <w:rFonts w:ascii="Times New Roman" w:hAnsi="Times New Roman" w:cs="Times New Roman"/>
                <w:color w:val="4C4747"/>
                <w:sz w:val="18"/>
                <w:szCs w:val="18"/>
              </w:rPr>
            </w:pPr>
            <w:r w:rsidRPr="00BF4582">
              <w:rPr>
                <w:rFonts w:ascii="Times New Roman" w:eastAsia="Times New Roman" w:hAnsi="Times New Roman" w:cs="Times New Roman"/>
                <w:color w:val="4C4747"/>
                <w:sz w:val="18"/>
                <w:szCs w:val="18"/>
              </w:rPr>
              <w:t> 0</w:t>
            </w:r>
          </w:p>
        </w:tc>
        <w:tc>
          <w:tcPr>
            <w:tcW w:w="911" w:type="dxa"/>
            <w:tcBorders>
              <w:top w:val="single" w:sz="4" w:space="0" w:color="auto"/>
              <w:left w:val="single" w:sz="4" w:space="0" w:color="auto"/>
              <w:bottom w:val="single" w:sz="4" w:space="0" w:color="auto"/>
              <w:right w:val="single" w:sz="4" w:space="0" w:color="auto"/>
            </w:tcBorders>
            <w:vAlign w:val="center"/>
          </w:tcPr>
          <w:p w14:paraId="741511D7" w14:textId="7480F306" w:rsidR="009C19BF" w:rsidRPr="00A81FE3" w:rsidRDefault="0008781D" w:rsidP="009C19BF">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0</w:t>
            </w:r>
          </w:p>
        </w:tc>
      </w:tr>
      <w:tr w:rsidR="009C19BF" w:rsidRPr="002346B8" w14:paraId="2FB05C3D" w14:textId="77777777" w:rsidTr="009C19BF">
        <w:trPr>
          <w:trHeight w:val="796"/>
        </w:trPr>
        <w:tc>
          <w:tcPr>
            <w:tcW w:w="143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D97CB5F" w14:textId="77777777" w:rsidR="009C19BF" w:rsidRPr="00BF4582" w:rsidRDefault="009C19BF" w:rsidP="009C19BF">
            <w:pPr>
              <w:pStyle w:val="xxmsonormal"/>
              <w:rPr>
                <w:rFonts w:ascii="Times New Roman" w:hAnsi="Times New Roman" w:cs="Times New Roman"/>
                <w:color w:val="4C4747"/>
                <w:sz w:val="18"/>
                <w:szCs w:val="18"/>
              </w:rPr>
            </w:pPr>
            <w:r w:rsidRPr="00BF4582">
              <w:rPr>
                <w:rFonts w:ascii="Times New Roman" w:eastAsia="Times New Roman" w:hAnsi="Times New Roman" w:cs="Times New Roman"/>
                <w:color w:val="4C4747"/>
                <w:sz w:val="18"/>
                <w:szCs w:val="18"/>
              </w:rPr>
              <w:t>Inversión producto 2</w:t>
            </w:r>
          </w:p>
        </w:tc>
        <w:tc>
          <w:tcPr>
            <w:tcW w:w="119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361A0FB" w14:textId="77777777" w:rsidR="009C19BF" w:rsidRPr="00BF4582" w:rsidRDefault="009C19BF" w:rsidP="009C19BF">
            <w:pPr>
              <w:pStyle w:val="xxmsonormal"/>
              <w:jc w:val="center"/>
              <w:rPr>
                <w:rFonts w:ascii="Times New Roman" w:hAnsi="Times New Roman" w:cs="Times New Roman"/>
                <w:color w:val="4C4747"/>
                <w:sz w:val="18"/>
                <w:szCs w:val="18"/>
              </w:rPr>
            </w:pPr>
            <w:r w:rsidRPr="00BF4582">
              <w:rPr>
                <w:rFonts w:ascii="Times New Roman" w:eastAsia="Times New Roman" w:hAnsi="Times New Roman" w:cs="Times New Roman"/>
                <w:color w:val="4C4747"/>
                <w:sz w:val="18"/>
                <w:szCs w:val="18"/>
              </w:rPr>
              <w:t>RD$</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36969C5" w14:textId="77777777" w:rsidR="009C19BF" w:rsidRPr="00BF4582" w:rsidRDefault="009C19BF" w:rsidP="009C19BF">
            <w:pPr>
              <w:pStyle w:val="xxmsonormal"/>
              <w:jc w:val="center"/>
              <w:rPr>
                <w:rFonts w:ascii="Times New Roman" w:hAnsi="Times New Roman" w:cs="Times New Roman"/>
                <w:color w:val="4C4747"/>
                <w:sz w:val="18"/>
                <w:szCs w:val="18"/>
              </w:rPr>
            </w:pPr>
            <w:r w:rsidRPr="00BF4582">
              <w:rPr>
                <w:rFonts w:ascii="Times New Roman" w:eastAsia="Times New Roman" w:hAnsi="Times New Roman" w:cs="Times New Roman"/>
                <w:color w:val="4C4747"/>
                <w:sz w:val="18"/>
                <w:szCs w:val="18"/>
              </w:rPr>
              <w:t>RD$</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E0B60F7" w14:textId="77777777" w:rsidR="009C19BF" w:rsidRPr="00BF4582" w:rsidRDefault="009C19BF" w:rsidP="009C19BF">
            <w:pPr>
              <w:pStyle w:val="xxmsonormal"/>
              <w:jc w:val="center"/>
              <w:rPr>
                <w:rFonts w:ascii="Times New Roman" w:hAnsi="Times New Roman" w:cs="Times New Roman"/>
                <w:color w:val="4C4747"/>
                <w:sz w:val="18"/>
                <w:szCs w:val="18"/>
              </w:rPr>
            </w:pPr>
            <w:r w:rsidRPr="00BF4582">
              <w:rPr>
                <w:rFonts w:ascii="Times New Roman" w:eastAsia="Times New Roman" w:hAnsi="Times New Roman" w:cs="Times New Roman"/>
                <w:color w:val="4C4747"/>
                <w:sz w:val="18"/>
                <w:szCs w:val="18"/>
              </w:rPr>
              <w:t>RD$</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593B8A0" w14:textId="77777777" w:rsidR="009C19BF" w:rsidRPr="00BF4582" w:rsidRDefault="009C19BF" w:rsidP="009C19BF">
            <w:pPr>
              <w:pStyle w:val="xxmsonormal"/>
              <w:jc w:val="center"/>
              <w:rPr>
                <w:rFonts w:ascii="Times New Roman" w:hAnsi="Times New Roman" w:cs="Times New Roman"/>
                <w:color w:val="4C4747"/>
                <w:sz w:val="18"/>
                <w:szCs w:val="18"/>
              </w:rPr>
            </w:pPr>
            <w:r w:rsidRPr="00BF4582">
              <w:rPr>
                <w:rFonts w:ascii="Times New Roman" w:eastAsia="Times New Roman" w:hAnsi="Times New Roman" w:cs="Times New Roman"/>
                <w:color w:val="4C4747"/>
                <w:sz w:val="18"/>
                <w:szCs w:val="18"/>
              </w:rPr>
              <w:t>RD$</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F1EA43E" w14:textId="77777777" w:rsidR="009C19BF" w:rsidRPr="00BF4582" w:rsidRDefault="009C19BF" w:rsidP="009C19BF">
            <w:pPr>
              <w:pStyle w:val="xxmsonormal"/>
              <w:jc w:val="center"/>
              <w:rPr>
                <w:rFonts w:ascii="Times New Roman" w:hAnsi="Times New Roman" w:cs="Times New Roman"/>
                <w:color w:val="4C4747"/>
                <w:sz w:val="18"/>
                <w:szCs w:val="18"/>
              </w:rPr>
            </w:pPr>
            <w:r w:rsidRPr="00BF4582">
              <w:rPr>
                <w:rFonts w:ascii="Times New Roman" w:eastAsia="Times New Roman" w:hAnsi="Times New Roman" w:cs="Times New Roman"/>
                <w:color w:val="4C4747"/>
                <w:sz w:val="18"/>
                <w:szCs w:val="18"/>
              </w:rPr>
              <w:t>RD$</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58FE1B9" w14:textId="77777777" w:rsidR="009C19BF" w:rsidRPr="00BF4582" w:rsidRDefault="009C19BF" w:rsidP="009C19BF">
            <w:pPr>
              <w:pStyle w:val="xxmsonormal"/>
              <w:jc w:val="center"/>
              <w:rPr>
                <w:rFonts w:ascii="Times New Roman" w:hAnsi="Times New Roman" w:cs="Times New Roman"/>
                <w:color w:val="4C4747"/>
                <w:sz w:val="18"/>
                <w:szCs w:val="18"/>
              </w:rPr>
            </w:pPr>
            <w:r w:rsidRPr="00BF4582">
              <w:rPr>
                <w:rFonts w:ascii="Times New Roman" w:eastAsia="Times New Roman" w:hAnsi="Times New Roman" w:cs="Times New Roman"/>
                <w:color w:val="4C4747"/>
                <w:sz w:val="18"/>
                <w:szCs w:val="18"/>
              </w:rPr>
              <w:t>RD$</w:t>
            </w:r>
          </w:p>
        </w:tc>
        <w:tc>
          <w:tcPr>
            <w:tcW w:w="850" w:type="dxa"/>
            <w:tcBorders>
              <w:top w:val="single" w:sz="4" w:space="0" w:color="auto"/>
              <w:left w:val="single" w:sz="4" w:space="0" w:color="auto"/>
              <w:bottom w:val="single" w:sz="4" w:space="0" w:color="auto"/>
              <w:right w:val="single" w:sz="4" w:space="0" w:color="auto"/>
            </w:tcBorders>
            <w:vAlign w:val="center"/>
          </w:tcPr>
          <w:p w14:paraId="0BD35226" w14:textId="77777777" w:rsidR="009C19BF" w:rsidRPr="00BF4582" w:rsidRDefault="009C19BF" w:rsidP="009C19BF">
            <w:pPr>
              <w:pStyle w:val="xxmsonormal"/>
              <w:jc w:val="center"/>
              <w:rPr>
                <w:rFonts w:ascii="Times New Roman" w:hAnsi="Times New Roman" w:cs="Times New Roman"/>
                <w:color w:val="4C4747"/>
                <w:sz w:val="18"/>
                <w:szCs w:val="18"/>
              </w:rPr>
            </w:pPr>
            <w:r w:rsidRPr="00BF4582">
              <w:rPr>
                <w:rFonts w:ascii="Times New Roman" w:eastAsia="Times New Roman" w:hAnsi="Times New Roman" w:cs="Times New Roman"/>
                <w:color w:val="4C4747"/>
                <w:sz w:val="18"/>
                <w:szCs w:val="18"/>
              </w:rPr>
              <w:t>RD$</w:t>
            </w:r>
          </w:p>
        </w:tc>
        <w:tc>
          <w:tcPr>
            <w:tcW w:w="850" w:type="dxa"/>
            <w:tcBorders>
              <w:top w:val="single" w:sz="4" w:space="0" w:color="auto"/>
              <w:left w:val="single" w:sz="4" w:space="0" w:color="auto"/>
              <w:bottom w:val="single" w:sz="4" w:space="0" w:color="auto"/>
              <w:right w:val="single" w:sz="4" w:space="0" w:color="auto"/>
            </w:tcBorders>
            <w:vAlign w:val="center"/>
          </w:tcPr>
          <w:p w14:paraId="45032A69" w14:textId="77777777" w:rsidR="009C19BF" w:rsidRPr="00BF4582" w:rsidRDefault="009C19BF" w:rsidP="009C19BF">
            <w:pPr>
              <w:pStyle w:val="xxmsonormal"/>
              <w:jc w:val="center"/>
              <w:rPr>
                <w:rFonts w:ascii="Times New Roman" w:hAnsi="Times New Roman" w:cs="Times New Roman"/>
                <w:color w:val="4C4747"/>
                <w:sz w:val="18"/>
                <w:szCs w:val="18"/>
              </w:rPr>
            </w:pPr>
            <w:r w:rsidRPr="00BF4582">
              <w:rPr>
                <w:rFonts w:ascii="Times New Roman" w:eastAsia="Times New Roman" w:hAnsi="Times New Roman" w:cs="Times New Roman"/>
                <w:color w:val="4C4747"/>
                <w:sz w:val="18"/>
                <w:szCs w:val="18"/>
              </w:rPr>
              <w:t>RD$</w:t>
            </w:r>
          </w:p>
        </w:tc>
        <w:tc>
          <w:tcPr>
            <w:tcW w:w="850" w:type="dxa"/>
            <w:tcBorders>
              <w:top w:val="single" w:sz="4" w:space="0" w:color="auto"/>
              <w:left w:val="single" w:sz="4" w:space="0" w:color="auto"/>
              <w:bottom w:val="single" w:sz="4" w:space="0" w:color="auto"/>
              <w:right w:val="single" w:sz="4" w:space="0" w:color="auto"/>
            </w:tcBorders>
            <w:vAlign w:val="center"/>
          </w:tcPr>
          <w:p w14:paraId="257ED73C" w14:textId="77777777" w:rsidR="009C19BF" w:rsidRPr="00BF4582" w:rsidRDefault="009C19BF" w:rsidP="009C19BF">
            <w:pPr>
              <w:pStyle w:val="xxmsonormal"/>
              <w:jc w:val="center"/>
              <w:rPr>
                <w:rFonts w:ascii="Times New Roman" w:hAnsi="Times New Roman" w:cs="Times New Roman"/>
                <w:color w:val="4C4747"/>
                <w:sz w:val="18"/>
                <w:szCs w:val="18"/>
              </w:rPr>
            </w:pPr>
            <w:r w:rsidRPr="00BF4582">
              <w:rPr>
                <w:rFonts w:ascii="Times New Roman" w:eastAsia="Times New Roman" w:hAnsi="Times New Roman" w:cs="Times New Roman"/>
                <w:color w:val="4C4747"/>
                <w:sz w:val="18"/>
                <w:szCs w:val="18"/>
              </w:rPr>
              <w:t>RD$</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E13F184" w14:textId="77777777" w:rsidR="009C19BF" w:rsidRPr="00BF4582" w:rsidRDefault="009C19BF" w:rsidP="009C19BF">
            <w:pPr>
              <w:pStyle w:val="xxmsonormal"/>
              <w:jc w:val="center"/>
              <w:rPr>
                <w:rFonts w:ascii="Times New Roman" w:hAnsi="Times New Roman" w:cs="Times New Roman"/>
                <w:color w:val="4C4747"/>
                <w:sz w:val="18"/>
                <w:szCs w:val="18"/>
              </w:rPr>
            </w:pPr>
            <w:r w:rsidRPr="00BF4582">
              <w:rPr>
                <w:rFonts w:ascii="Times New Roman" w:eastAsia="Times New Roman" w:hAnsi="Times New Roman" w:cs="Times New Roman"/>
                <w:color w:val="4C4747"/>
                <w:sz w:val="18"/>
                <w:szCs w:val="18"/>
              </w:rPr>
              <w:t>RD$</w:t>
            </w:r>
          </w:p>
        </w:tc>
        <w:tc>
          <w:tcPr>
            <w:tcW w:w="914" w:type="dxa"/>
            <w:tcBorders>
              <w:top w:val="single" w:sz="4" w:space="0" w:color="auto"/>
              <w:left w:val="single" w:sz="4" w:space="0" w:color="auto"/>
              <w:bottom w:val="single" w:sz="4" w:space="0" w:color="auto"/>
              <w:right w:val="single" w:sz="4" w:space="0" w:color="auto"/>
            </w:tcBorders>
            <w:vAlign w:val="center"/>
          </w:tcPr>
          <w:p w14:paraId="2E250AD4" w14:textId="77777777" w:rsidR="009C19BF" w:rsidRPr="00BF4582" w:rsidRDefault="009C19BF" w:rsidP="009C19BF">
            <w:pPr>
              <w:pStyle w:val="xxmsonormal"/>
              <w:jc w:val="center"/>
              <w:rPr>
                <w:rFonts w:ascii="Times New Roman" w:hAnsi="Times New Roman" w:cs="Times New Roman"/>
                <w:color w:val="4C4747"/>
                <w:sz w:val="18"/>
                <w:szCs w:val="18"/>
              </w:rPr>
            </w:pPr>
            <w:r w:rsidRPr="00BF4582">
              <w:rPr>
                <w:rFonts w:ascii="Times New Roman" w:eastAsia="Times New Roman" w:hAnsi="Times New Roman" w:cs="Times New Roman"/>
                <w:color w:val="4C4747"/>
                <w:sz w:val="18"/>
                <w:szCs w:val="18"/>
              </w:rPr>
              <w:t>RD$</w:t>
            </w:r>
          </w:p>
        </w:tc>
        <w:tc>
          <w:tcPr>
            <w:tcW w:w="850" w:type="dxa"/>
            <w:tcBorders>
              <w:top w:val="single" w:sz="4" w:space="0" w:color="auto"/>
              <w:left w:val="single" w:sz="4" w:space="0" w:color="auto"/>
              <w:bottom w:val="single" w:sz="4" w:space="0" w:color="auto"/>
              <w:right w:val="single" w:sz="4" w:space="0" w:color="auto"/>
            </w:tcBorders>
            <w:vAlign w:val="center"/>
          </w:tcPr>
          <w:p w14:paraId="5E1D317E" w14:textId="77777777" w:rsidR="009C19BF" w:rsidRPr="00BF4582" w:rsidRDefault="009C19BF" w:rsidP="009C19BF">
            <w:pPr>
              <w:pStyle w:val="xxmsonormal"/>
              <w:jc w:val="center"/>
              <w:rPr>
                <w:rFonts w:ascii="Times New Roman" w:hAnsi="Times New Roman" w:cs="Times New Roman"/>
                <w:color w:val="4C4747"/>
                <w:sz w:val="18"/>
                <w:szCs w:val="18"/>
              </w:rPr>
            </w:pPr>
            <w:r w:rsidRPr="00BF4582">
              <w:rPr>
                <w:rFonts w:ascii="Times New Roman" w:eastAsia="Times New Roman" w:hAnsi="Times New Roman" w:cs="Times New Roman"/>
                <w:color w:val="4C4747"/>
                <w:sz w:val="18"/>
                <w:szCs w:val="18"/>
              </w:rPr>
              <w:t>RD$</w:t>
            </w:r>
          </w:p>
        </w:tc>
        <w:tc>
          <w:tcPr>
            <w:tcW w:w="911" w:type="dxa"/>
            <w:tcBorders>
              <w:top w:val="single" w:sz="4" w:space="0" w:color="auto"/>
              <w:left w:val="single" w:sz="4" w:space="0" w:color="auto"/>
              <w:bottom w:val="single" w:sz="4" w:space="0" w:color="auto"/>
              <w:right w:val="single" w:sz="4" w:space="0" w:color="auto"/>
            </w:tcBorders>
            <w:vAlign w:val="center"/>
          </w:tcPr>
          <w:p w14:paraId="21009DBF" w14:textId="11F81C3A" w:rsidR="009C19BF" w:rsidRPr="00A81FE3" w:rsidRDefault="0008781D" w:rsidP="009C19BF">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0</w:t>
            </w:r>
          </w:p>
        </w:tc>
      </w:tr>
    </w:tbl>
    <w:p w14:paraId="72D93F29" w14:textId="77777777" w:rsidR="00422EE2" w:rsidRDefault="00422EE2" w:rsidP="00422EE2">
      <w:pPr>
        <w:pStyle w:val="xxmsonormal"/>
        <w:ind w:left="720"/>
        <w:rPr>
          <w:rFonts w:ascii="Times New Roman" w:hAnsi="Times New Roman" w:cs="Times New Roman"/>
        </w:rPr>
      </w:pPr>
    </w:p>
    <w:p w14:paraId="5AA0ECEE" w14:textId="77777777" w:rsidR="00422EE2" w:rsidRDefault="00422EE2" w:rsidP="00422EE2">
      <w:pPr>
        <w:pStyle w:val="xxmsonormal"/>
        <w:ind w:left="720"/>
        <w:rPr>
          <w:rFonts w:ascii="Times New Roman" w:hAnsi="Times New Roman" w:cs="Times New Roman"/>
        </w:rPr>
      </w:pPr>
    </w:p>
    <w:p w14:paraId="3B8C28A2" w14:textId="77777777" w:rsidR="00422EE2" w:rsidRDefault="00422EE2" w:rsidP="00422EE2">
      <w:pPr>
        <w:pStyle w:val="xxmsonormal"/>
        <w:ind w:left="720"/>
        <w:rPr>
          <w:rFonts w:ascii="Times New Roman" w:hAnsi="Times New Roman" w:cs="Times New Roman"/>
        </w:rPr>
      </w:pPr>
    </w:p>
    <w:p w14:paraId="65097DA7" w14:textId="77777777" w:rsidR="008E5C47" w:rsidRDefault="008E5C47" w:rsidP="00422EE2">
      <w:pPr>
        <w:pStyle w:val="xxmsonormal"/>
        <w:ind w:left="720"/>
        <w:rPr>
          <w:rFonts w:ascii="Times New Roman" w:hAnsi="Times New Roman" w:cs="Times New Roman"/>
        </w:rPr>
        <w:sectPr w:rsidR="008E5C47" w:rsidSect="00422EE2">
          <w:footerReference w:type="default" r:id="rId77"/>
          <w:pgSz w:w="15840" w:h="12240" w:orient="landscape"/>
          <w:pgMar w:top="2160" w:right="1440" w:bottom="2160" w:left="1440" w:header="720" w:footer="720" w:gutter="0"/>
          <w:pgNumType w:start="1"/>
          <w:cols w:space="720"/>
          <w:docGrid w:linePitch="360"/>
        </w:sectPr>
      </w:pPr>
    </w:p>
    <w:p w14:paraId="0E19B2EA" w14:textId="77777777" w:rsidR="00422EE2" w:rsidRDefault="00422EE2" w:rsidP="00422EE2">
      <w:pPr>
        <w:pStyle w:val="xxmsonormal"/>
        <w:ind w:left="720"/>
        <w:rPr>
          <w:rFonts w:ascii="Times New Roman" w:hAnsi="Times New Roman" w:cs="Times New Roman"/>
        </w:rPr>
      </w:pPr>
    </w:p>
    <w:p w14:paraId="30083FEF" w14:textId="3E3A1EA4" w:rsidR="009C19BF" w:rsidRPr="00BD3DEC" w:rsidRDefault="009C19BF">
      <w:pPr>
        <w:pStyle w:val="Prrafodelista"/>
        <w:numPr>
          <w:ilvl w:val="0"/>
          <w:numId w:val="10"/>
        </w:numPr>
        <w:rPr>
          <w:lang w:val="es-DO"/>
        </w:rPr>
      </w:pPr>
      <w:r w:rsidRPr="00BD3DEC">
        <w:rPr>
          <w:lang w:val="es-DO"/>
        </w:rPr>
        <w:t>Matriz de Gestión Presupuestaria anual</w:t>
      </w:r>
    </w:p>
    <w:p w14:paraId="74B58AD1" w14:textId="77777777" w:rsidR="00422EE2" w:rsidRPr="00422EE2" w:rsidRDefault="00422EE2" w:rsidP="00422EE2">
      <w:pPr>
        <w:rPr>
          <w:lang w:val="es-DO"/>
        </w:rPr>
      </w:pPr>
    </w:p>
    <w:tbl>
      <w:tblPr>
        <w:tblStyle w:val="Tablaconcuadrcula"/>
        <w:tblpPr w:leftFromText="180" w:rightFromText="180" w:vertAnchor="page" w:horzAnchor="margin" w:tblpY="3278"/>
        <w:tblW w:w="0" w:type="auto"/>
        <w:tblLook w:val="04A0" w:firstRow="1" w:lastRow="0" w:firstColumn="1" w:lastColumn="0" w:noHBand="0" w:noVBand="1"/>
      </w:tblPr>
      <w:tblGrid>
        <w:gridCol w:w="1945"/>
        <w:gridCol w:w="1563"/>
        <w:gridCol w:w="2209"/>
        <w:gridCol w:w="2209"/>
        <w:gridCol w:w="1601"/>
        <w:gridCol w:w="1514"/>
        <w:gridCol w:w="1909"/>
      </w:tblGrid>
      <w:tr w:rsidR="00BD3DEC" w:rsidRPr="00AE167C" w14:paraId="500B18C9" w14:textId="77777777" w:rsidTr="00BD3DEC">
        <w:trPr>
          <w:trHeight w:val="1267"/>
        </w:trPr>
        <w:tc>
          <w:tcPr>
            <w:tcW w:w="1953" w:type="dxa"/>
            <w:shd w:val="clear" w:color="auto" w:fill="142F62"/>
            <w:vAlign w:val="center"/>
          </w:tcPr>
          <w:p w14:paraId="2011481E" w14:textId="77777777" w:rsidR="00BD3DEC" w:rsidRPr="00AE167C" w:rsidRDefault="00BD3DEC" w:rsidP="00BD3DEC">
            <w:pPr>
              <w:jc w:val="center"/>
              <w:rPr>
                <w:color w:val="FFFFFF" w:themeColor="background1"/>
                <w:sz w:val="24"/>
                <w:szCs w:val="24"/>
              </w:rPr>
            </w:pPr>
            <w:r w:rsidRPr="00AE167C">
              <w:rPr>
                <w:color w:val="FFFFFF" w:themeColor="background1"/>
                <w:sz w:val="24"/>
                <w:szCs w:val="24"/>
              </w:rPr>
              <w:t>Código Programa / Subprograma</w:t>
            </w:r>
          </w:p>
        </w:tc>
        <w:tc>
          <w:tcPr>
            <w:tcW w:w="1488" w:type="dxa"/>
            <w:shd w:val="clear" w:color="auto" w:fill="142F62"/>
            <w:vAlign w:val="center"/>
          </w:tcPr>
          <w:p w14:paraId="5208780C" w14:textId="77777777" w:rsidR="00BD3DEC" w:rsidRPr="00AE167C" w:rsidRDefault="00BD3DEC" w:rsidP="00BD3DEC">
            <w:pPr>
              <w:jc w:val="center"/>
              <w:rPr>
                <w:color w:val="FFFFFF" w:themeColor="background1"/>
                <w:sz w:val="24"/>
                <w:szCs w:val="24"/>
              </w:rPr>
            </w:pPr>
            <w:r w:rsidRPr="00AE167C">
              <w:rPr>
                <w:color w:val="FFFFFF" w:themeColor="background1"/>
                <w:sz w:val="24"/>
                <w:szCs w:val="24"/>
              </w:rPr>
              <w:t>Nombre del Programa</w:t>
            </w:r>
          </w:p>
        </w:tc>
        <w:tc>
          <w:tcPr>
            <w:tcW w:w="2219" w:type="dxa"/>
            <w:shd w:val="clear" w:color="auto" w:fill="142F62"/>
            <w:vAlign w:val="center"/>
          </w:tcPr>
          <w:p w14:paraId="29F23356" w14:textId="77777777" w:rsidR="00BD3DEC" w:rsidRPr="00AE167C" w:rsidRDefault="00BD3DEC" w:rsidP="00BD3DEC">
            <w:pPr>
              <w:jc w:val="center"/>
              <w:rPr>
                <w:color w:val="FFFFFF" w:themeColor="background1"/>
                <w:sz w:val="24"/>
                <w:szCs w:val="24"/>
              </w:rPr>
            </w:pPr>
            <w:r w:rsidRPr="00AE167C">
              <w:rPr>
                <w:color w:val="FFFFFF" w:themeColor="background1"/>
                <w:sz w:val="24"/>
                <w:szCs w:val="24"/>
              </w:rPr>
              <w:t>Asignación presupuestaria 2024 (RD$)</w:t>
            </w:r>
          </w:p>
        </w:tc>
        <w:tc>
          <w:tcPr>
            <w:tcW w:w="2219" w:type="dxa"/>
            <w:shd w:val="clear" w:color="auto" w:fill="142F62"/>
            <w:vAlign w:val="center"/>
          </w:tcPr>
          <w:p w14:paraId="4BA82EF3" w14:textId="77777777" w:rsidR="00BD3DEC" w:rsidRPr="00AE167C" w:rsidRDefault="00BD3DEC" w:rsidP="00BD3DEC">
            <w:pPr>
              <w:jc w:val="center"/>
              <w:rPr>
                <w:color w:val="FFFFFF" w:themeColor="background1"/>
                <w:sz w:val="24"/>
                <w:szCs w:val="24"/>
              </w:rPr>
            </w:pPr>
            <w:r w:rsidRPr="00AE167C">
              <w:rPr>
                <w:color w:val="FFFFFF" w:themeColor="background1"/>
                <w:sz w:val="24"/>
                <w:szCs w:val="24"/>
              </w:rPr>
              <w:t>Ejecución 2024 (RD$)</w:t>
            </w:r>
          </w:p>
        </w:tc>
        <w:tc>
          <w:tcPr>
            <w:tcW w:w="1608" w:type="dxa"/>
            <w:shd w:val="clear" w:color="auto" w:fill="142F62"/>
            <w:vAlign w:val="center"/>
          </w:tcPr>
          <w:p w14:paraId="0E1E0FC6" w14:textId="77777777" w:rsidR="00BD3DEC" w:rsidRPr="00AE167C" w:rsidRDefault="00BD3DEC" w:rsidP="00BD3DEC">
            <w:pPr>
              <w:jc w:val="center"/>
              <w:rPr>
                <w:color w:val="FFFFFF" w:themeColor="background1"/>
                <w:sz w:val="24"/>
                <w:szCs w:val="24"/>
              </w:rPr>
            </w:pPr>
            <w:r w:rsidRPr="00AE167C">
              <w:rPr>
                <w:color w:val="FFFFFF" w:themeColor="background1"/>
                <w:sz w:val="24"/>
                <w:szCs w:val="24"/>
              </w:rPr>
              <w:t>Cantidad de Productos Generados por Programa</w:t>
            </w:r>
          </w:p>
        </w:tc>
        <w:tc>
          <w:tcPr>
            <w:tcW w:w="1521" w:type="dxa"/>
            <w:shd w:val="clear" w:color="auto" w:fill="142F62"/>
            <w:vAlign w:val="center"/>
          </w:tcPr>
          <w:p w14:paraId="324FDD32" w14:textId="77777777" w:rsidR="00BD3DEC" w:rsidRPr="00AE167C" w:rsidRDefault="00BD3DEC" w:rsidP="00BD3DEC">
            <w:pPr>
              <w:jc w:val="center"/>
              <w:rPr>
                <w:color w:val="FFFFFF" w:themeColor="background1"/>
                <w:sz w:val="24"/>
                <w:szCs w:val="24"/>
              </w:rPr>
            </w:pPr>
            <w:r w:rsidRPr="00AE167C">
              <w:rPr>
                <w:color w:val="FFFFFF" w:themeColor="background1"/>
                <w:sz w:val="24"/>
                <w:szCs w:val="24"/>
              </w:rPr>
              <w:t>Índice de Ejecución %</w:t>
            </w:r>
          </w:p>
        </w:tc>
        <w:tc>
          <w:tcPr>
            <w:tcW w:w="1918" w:type="dxa"/>
            <w:shd w:val="clear" w:color="auto" w:fill="142F62"/>
            <w:vAlign w:val="center"/>
          </w:tcPr>
          <w:p w14:paraId="3CE59ED5" w14:textId="77777777" w:rsidR="00BD3DEC" w:rsidRPr="00AE167C" w:rsidRDefault="00BD3DEC" w:rsidP="00BD3DEC">
            <w:pPr>
              <w:jc w:val="center"/>
              <w:rPr>
                <w:color w:val="FFFFFF" w:themeColor="background1"/>
                <w:sz w:val="24"/>
                <w:szCs w:val="24"/>
              </w:rPr>
            </w:pPr>
            <w:r w:rsidRPr="00AE167C">
              <w:rPr>
                <w:color w:val="FFFFFF" w:themeColor="background1"/>
                <w:sz w:val="24"/>
                <w:szCs w:val="24"/>
              </w:rPr>
              <w:t>Participación ejecución por programa (%)</w:t>
            </w:r>
          </w:p>
        </w:tc>
      </w:tr>
      <w:tr w:rsidR="00BD3DEC" w:rsidRPr="00AE167C" w14:paraId="16BB6061" w14:textId="77777777" w:rsidTr="00BD3DEC">
        <w:trPr>
          <w:trHeight w:val="562"/>
        </w:trPr>
        <w:tc>
          <w:tcPr>
            <w:tcW w:w="1953" w:type="dxa"/>
            <w:vAlign w:val="center"/>
          </w:tcPr>
          <w:p w14:paraId="54C2B4D4" w14:textId="77777777" w:rsidR="00BD3DEC" w:rsidRPr="00AE167C" w:rsidRDefault="00BD3DEC" w:rsidP="00BD3DEC">
            <w:pPr>
              <w:spacing w:line="360" w:lineRule="auto"/>
              <w:jc w:val="center"/>
              <w:rPr>
                <w:color w:val="767171"/>
                <w:sz w:val="24"/>
                <w:szCs w:val="24"/>
              </w:rPr>
            </w:pPr>
            <w:r w:rsidRPr="00AE167C">
              <w:rPr>
                <w:color w:val="767171"/>
                <w:sz w:val="24"/>
                <w:szCs w:val="24"/>
              </w:rPr>
              <w:t>11</w:t>
            </w:r>
          </w:p>
        </w:tc>
        <w:tc>
          <w:tcPr>
            <w:tcW w:w="1488" w:type="dxa"/>
            <w:vAlign w:val="center"/>
          </w:tcPr>
          <w:p w14:paraId="4CA012BD" w14:textId="0EC4062F" w:rsidR="00BD3DEC" w:rsidRPr="00AE167C" w:rsidRDefault="003E39D8" w:rsidP="00BD3DEC">
            <w:pPr>
              <w:spacing w:line="360" w:lineRule="auto"/>
              <w:jc w:val="center"/>
              <w:rPr>
                <w:color w:val="767171"/>
                <w:sz w:val="24"/>
                <w:szCs w:val="24"/>
              </w:rPr>
            </w:pPr>
            <w:r>
              <w:rPr>
                <w:color w:val="767171"/>
                <w:sz w:val="24"/>
                <w:szCs w:val="24"/>
              </w:rPr>
              <w:t>Productores agropecuarios con subsidio</w:t>
            </w:r>
          </w:p>
        </w:tc>
        <w:tc>
          <w:tcPr>
            <w:tcW w:w="2219" w:type="dxa"/>
            <w:vAlign w:val="center"/>
          </w:tcPr>
          <w:p w14:paraId="33FBC1D0" w14:textId="77777777" w:rsidR="00BD3DEC" w:rsidRPr="00AE167C" w:rsidRDefault="00BD3DEC" w:rsidP="00BD3DEC">
            <w:pPr>
              <w:spacing w:line="360" w:lineRule="auto"/>
              <w:jc w:val="center"/>
              <w:rPr>
                <w:color w:val="767171"/>
                <w:sz w:val="24"/>
                <w:szCs w:val="24"/>
              </w:rPr>
            </w:pPr>
            <w:r w:rsidRPr="00AE167C">
              <w:rPr>
                <w:color w:val="767171"/>
                <w:sz w:val="24"/>
                <w:szCs w:val="24"/>
              </w:rPr>
              <w:t>166,724,565.40</w:t>
            </w:r>
          </w:p>
        </w:tc>
        <w:tc>
          <w:tcPr>
            <w:tcW w:w="2219" w:type="dxa"/>
            <w:vAlign w:val="center"/>
          </w:tcPr>
          <w:p w14:paraId="5C472AA4" w14:textId="77777777" w:rsidR="00BD3DEC" w:rsidRPr="00AE167C" w:rsidRDefault="00BD3DEC" w:rsidP="00BD3DEC">
            <w:pPr>
              <w:spacing w:line="360" w:lineRule="auto"/>
              <w:jc w:val="center"/>
              <w:rPr>
                <w:color w:val="767171"/>
                <w:sz w:val="24"/>
                <w:szCs w:val="24"/>
              </w:rPr>
            </w:pPr>
            <w:r w:rsidRPr="00AE167C">
              <w:rPr>
                <w:color w:val="767171"/>
                <w:sz w:val="24"/>
                <w:szCs w:val="24"/>
              </w:rPr>
              <w:t>155,263,605.86</w:t>
            </w:r>
          </w:p>
        </w:tc>
        <w:tc>
          <w:tcPr>
            <w:tcW w:w="1608" w:type="dxa"/>
            <w:vAlign w:val="center"/>
          </w:tcPr>
          <w:p w14:paraId="313BCCDD" w14:textId="77777777" w:rsidR="00BD3DEC" w:rsidRPr="00AE167C" w:rsidRDefault="00BD3DEC" w:rsidP="00BD3DEC">
            <w:pPr>
              <w:spacing w:line="360" w:lineRule="auto"/>
              <w:jc w:val="center"/>
              <w:rPr>
                <w:color w:val="767171"/>
                <w:sz w:val="24"/>
                <w:szCs w:val="24"/>
              </w:rPr>
            </w:pPr>
            <w:r w:rsidRPr="00AE167C">
              <w:rPr>
                <w:color w:val="767171"/>
                <w:sz w:val="24"/>
                <w:szCs w:val="24"/>
              </w:rPr>
              <w:t>1</w:t>
            </w:r>
          </w:p>
        </w:tc>
        <w:tc>
          <w:tcPr>
            <w:tcW w:w="1521" w:type="dxa"/>
            <w:vAlign w:val="center"/>
          </w:tcPr>
          <w:p w14:paraId="5E2F1AB7" w14:textId="77777777" w:rsidR="00BD3DEC" w:rsidRPr="00AE167C" w:rsidRDefault="00BD3DEC" w:rsidP="00BD3DEC">
            <w:pPr>
              <w:spacing w:line="360" w:lineRule="auto"/>
              <w:jc w:val="center"/>
              <w:rPr>
                <w:color w:val="767171"/>
                <w:sz w:val="24"/>
                <w:szCs w:val="24"/>
              </w:rPr>
            </w:pPr>
            <w:r w:rsidRPr="00AE167C">
              <w:rPr>
                <w:color w:val="767171"/>
                <w:sz w:val="24"/>
                <w:szCs w:val="24"/>
              </w:rPr>
              <w:t>93%</w:t>
            </w:r>
          </w:p>
        </w:tc>
        <w:tc>
          <w:tcPr>
            <w:tcW w:w="1918" w:type="dxa"/>
            <w:vAlign w:val="center"/>
          </w:tcPr>
          <w:p w14:paraId="5020D5EA" w14:textId="77777777" w:rsidR="00BD3DEC" w:rsidRPr="00AE167C" w:rsidRDefault="00BD3DEC" w:rsidP="00BD3DEC">
            <w:pPr>
              <w:spacing w:line="360" w:lineRule="auto"/>
              <w:jc w:val="center"/>
              <w:rPr>
                <w:color w:val="767171"/>
                <w:sz w:val="24"/>
                <w:szCs w:val="24"/>
              </w:rPr>
            </w:pPr>
            <w:r w:rsidRPr="00AE167C">
              <w:rPr>
                <w:color w:val="767171"/>
                <w:sz w:val="24"/>
                <w:szCs w:val="24"/>
              </w:rPr>
              <w:t>100%</w:t>
            </w:r>
          </w:p>
        </w:tc>
      </w:tr>
      <w:tr w:rsidR="00BD3DEC" w:rsidRPr="00AE167C" w14:paraId="7AB38480" w14:textId="77777777" w:rsidTr="00BD3DEC">
        <w:trPr>
          <w:trHeight w:val="415"/>
        </w:trPr>
        <w:tc>
          <w:tcPr>
            <w:tcW w:w="1953" w:type="dxa"/>
            <w:vAlign w:val="center"/>
          </w:tcPr>
          <w:p w14:paraId="2D6D3212" w14:textId="77777777" w:rsidR="00BD3DEC" w:rsidRPr="00AE167C" w:rsidRDefault="00BD3DEC" w:rsidP="00BD3DEC">
            <w:pPr>
              <w:spacing w:line="360" w:lineRule="auto"/>
              <w:jc w:val="center"/>
            </w:pPr>
          </w:p>
        </w:tc>
        <w:tc>
          <w:tcPr>
            <w:tcW w:w="1488" w:type="dxa"/>
            <w:vAlign w:val="center"/>
          </w:tcPr>
          <w:p w14:paraId="5126A54B" w14:textId="77777777" w:rsidR="00BD3DEC" w:rsidRPr="00AE167C" w:rsidRDefault="00BD3DEC" w:rsidP="00BD3DEC">
            <w:pPr>
              <w:spacing w:line="360" w:lineRule="auto"/>
              <w:jc w:val="center"/>
            </w:pPr>
          </w:p>
        </w:tc>
        <w:tc>
          <w:tcPr>
            <w:tcW w:w="2219" w:type="dxa"/>
            <w:vAlign w:val="center"/>
          </w:tcPr>
          <w:p w14:paraId="52A01665" w14:textId="77777777" w:rsidR="00BD3DEC" w:rsidRPr="00AE167C" w:rsidRDefault="00BD3DEC" w:rsidP="00BD3DEC">
            <w:pPr>
              <w:spacing w:line="360" w:lineRule="auto"/>
              <w:jc w:val="center"/>
            </w:pPr>
          </w:p>
        </w:tc>
        <w:tc>
          <w:tcPr>
            <w:tcW w:w="2219" w:type="dxa"/>
            <w:vAlign w:val="center"/>
          </w:tcPr>
          <w:p w14:paraId="62880CF6" w14:textId="77777777" w:rsidR="00BD3DEC" w:rsidRPr="00AE167C" w:rsidRDefault="00BD3DEC" w:rsidP="00BD3DEC">
            <w:pPr>
              <w:spacing w:line="360" w:lineRule="auto"/>
              <w:jc w:val="center"/>
            </w:pPr>
          </w:p>
        </w:tc>
        <w:tc>
          <w:tcPr>
            <w:tcW w:w="1608" w:type="dxa"/>
            <w:vAlign w:val="center"/>
          </w:tcPr>
          <w:p w14:paraId="18662544" w14:textId="77777777" w:rsidR="00BD3DEC" w:rsidRPr="00AE167C" w:rsidRDefault="00BD3DEC" w:rsidP="00BD3DEC">
            <w:pPr>
              <w:spacing w:line="360" w:lineRule="auto"/>
              <w:jc w:val="center"/>
            </w:pPr>
          </w:p>
        </w:tc>
        <w:tc>
          <w:tcPr>
            <w:tcW w:w="1521" w:type="dxa"/>
            <w:vAlign w:val="center"/>
          </w:tcPr>
          <w:p w14:paraId="21B06AC3" w14:textId="77777777" w:rsidR="00BD3DEC" w:rsidRPr="00AE167C" w:rsidRDefault="00BD3DEC" w:rsidP="00BD3DEC">
            <w:pPr>
              <w:spacing w:line="360" w:lineRule="auto"/>
              <w:jc w:val="center"/>
            </w:pPr>
          </w:p>
        </w:tc>
        <w:tc>
          <w:tcPr>
            <w:tcW w:w="1918" w:type="dxa"/>
            <w:vAlign w:val="center"/>
          </w:tcPr>
          <w:p w14:paraId="07FC7224" w14:textId="77777777" w:rsidR="00BD3DEC" w:rsidRPr="00AE167C" w:rsidRDefault="00BD3DEC" w:rsidP="00BD3DEC">
            <w:pPr>
              <w:spacing w:line="360" w:lineRule="auto"/>
              <w:jc w:val="center"/>
            </w:pPr>
          </w:p>
        </w:tc>
      </w:tr>
      <w:tr w:rsidR="00BD3DEC" w:rsidRPr="00AE167C" w14:paraId="1DE7E66C" w14:textId="77777777" w:rsidTr="00BD3DEC">
        <w:trPr>
          <w:trHeight w:val="123"/>
        </w:trPr>
        <w:tc>
          <w:tcPr>
            <w:tcW w:w="1953" w:type="dxa"/>
            <w:vAlign w:val="center"/>
          </w:tcPr>
          <w:p w14:paraId="53EF0FE5" w14:textId="77777777" w:rsidR="00BD3DEC" w:rsidRPr="00AE167C" w:rsidRDefault="00BD3DEC" w:rsidP="00BD3DEC">
            <w:pPr>
              <w:spacing w:line="360" w:lineRule="auto"/>
              <w:jc w:val="center"/>
            </w:pPr>
          </w:p>
        </w:tc>
        <w:tc>
          <w:tcPr>
            <w:tcW w:w="1488" w:type="dxa"/>
            <w:vAlign w:val="center"/>
          </w:tcPr>
          <w:p w14:paraId="1541A587" w14:textId="77777777" w:rsidR="00BD3DEC" w:rsidRPr="00AE167C" w:rsidRDefault="00BD3DEC" w:rsidP="00BD3DEC">
            <w:pPr>
              <w:spacing w:line="360" w:lineRule="auto"/>
              <w:jc w:val="center"/>
            </w:pPr>
          </w:p>
        </w:tc>
        <w:tc>
          <w:tcPr>
            <w:tcW w:w="2219" w:type="dxa"/>
            <w:vAlign w:val="center"/>
          </w:tcPr>
          <w:p w14:paraId="1277DDA6" w14:textId="77777777" w:rsidR="00BD3DEC" w:rsidRPr="00AE167C" w:rsidRDefault="00BD3DEC" w:rsidP="00BD3DEC">
            <w:pPr>
              <w:spacing w:line="360" w:lineRule="auto"/>
              <w:jc w:val="center"/>
            </w:pPr>
          </w:p>
        </w:tc>
        <w:tc>
          <w:tcPr>
            <w:tcW w:w="2219" w:type="dxa"/>
            <w:vAlign w:val="center"/>
          </w:tcPr>
          <w:p w14:paraId="1B7EE639" w14:textId="77777777" w:rsidR="00BD3DEC" w:rsidRPr="00AE167C" w:rsidRDefault="00BD3DEC" w:rsidP="00BD3DEC">
            <w:pPr>
              <w:spacing w:line="360" w:lineRule="auto"/>
              <w:jc w:val="center"/>
            </w:pPr>
          </w:p>
        </w:tc>
        <w:tc>
          <w:tcPr>
            <w:tcW w:w="1608" w:type="dxa"/>
            <w:vAlign w:val="center"/>
          </w:tcPr>
          <w:p w14:paraId="6E52E608" w14:textId="77777777" w:rsidR="00BD3DEC" w:rsidRPr="00AE167C" w:rsidRDefault="00BD3DEC" w:rsidP="00BD3DEC">
            <w:pPr>
              <w:spacing w:line="360" w:lineRule="auto"/>
              <w:jc w:val="center"/>
            </w:pPr>
          </w:p>
        </w:tc>
        <w:tc>
          <w:tcPr>
            <w:tcW w:w="1521" w:type="dxa"/>
            <w:vAlign w:val="center"/>
          </w:tcPr>
          <w:p w14:paraId="7D4FAC20" w14:textId="77777777" w:rsidR="00BD3DEC" w:rsidRPr="00AE167C" w:rsidRDefault="00BD3DEC" w:rsidP="00BD3DEC">
            <w:pPr>
              <w:spacing w:line="360" w:lineRule="auto"/>
              <w:jc w:val="center"/>
            </w:pPr>
          </w:p>
        </w:tc>
        <w:tc>
          <w:tcPr>
            <w:tcW w:w="1918" w:type="dxa"/>
            <w:vAlign w:val="center"/>
          </w:tcPr>
          <w:p w14:paraId="748B4521" w14:textId="77777777" w:rsidR="00BD3DEC" w:rsidRPr="00AE167C" w:rsidRDefault="00BD3DEC" w:rsidP="00BD3DEC">
            <w:pPr>
              <w:spacing w:line="360" w:lineRule="auto"/>
              <w:jc w:val="center"/>
            </w:pPr>
          </w:p>
        </w:tc>
      </w:tr>
      <w:tr w:rsidR="00BD3DEC" w:rsidRPr="00AE167C" w14:paraId="3C05ED42" w14:textId="77777777" w:rsidTr="00BD3DEC">
        <w:trPr>
          <w:trHeight w:val="866"/>
        </w:trPr>
        <w:tc>
          <w:tcPr>
            <w:tcW w:w="3441" w:type="dxa"/>
            <w:gridSpan w:val="2"/>
            <w:shd w:val="clear" w:color="auto" w:fill="142F62"/>
            <w:vAlign w:val="center"/>
          </w:tcPr>
          <w:p w14:paraId="647F7235" w14:textId="77777777" w:rsidR="00BD3DEC" w:rsidRPr="00AE167C" w:rsidRDefault="00BD3DEC" w:rsidP="00BD3DEC">
            <w:pPr>
              <w:spacing w:line="360" w:lineRule="auto"/>
              <w:jc w:val="center"/>
              <w:rPr>
                <w:color w:val="FFFFFF" w:themeColor="background1"/>
                <w:sz w:val="24"/>
                <w:szCs w:val="24"/>
              </w:rPr>
            </w:pPr>
            <w:r w:rsidRPr="00AE167C">
              <w:rPr>
                <w:color w:val="FFFFFF" w:themeColor="background1"/>
                <w:sz w:val="24"/>
                <w:szCs w:val="24"/>
              </w:rPr>
              <w:t>Totales</w:t>
            </w:r>
          </w:p>
        </w:tc>
        <w:tc>
          <w:tcPr>
            <w:tcW w:w="2219" w:type="dxa"/>
            <w:shd w:val="clear" w:color="auto" w:fill="142F62"/>
            <w:vAlign w:val="center"/>
          </w:tcPr>
          <w:p w14:paraId="084D4535" w14:textId="77777777" w:rsidR="00BD3DEC" w:rsidRPr="00AE167C" w:rsidRDefault="00BD3DEC" w:rsidP="00BD3DEC">
            <w:pPr>
              <w:spacing w:line="360" w:lineRule="auto"/>
              <w:jc w:val="center"/>
              <w:rPr>
                <w:color w:val="FFFFFF" w:themeColor="background1"/>
                <w:sz w:val="24"/>
                <w:szCs w:val="24"/>
              </w:rPr>
            </w:pPr>
            <w:r w:rsidRPr="00AE167C">
              <w:rPr>
                <w:color w:val="FFFFFF" w:themeColor="background1"/>
                <w:sz w:val="24"/>
                <w:szCs w:val="24"/>
              </w:rPr>
              <w:t>166,724,565.40</w:t>
            </w:r>
          </w:p>
        </w:tc>
        <w:tc>
          <w:tcPr>
            <w:tcW w:w="2219" w:type="dxa"/>
            <w:shd w:val="clear" w:color="auto" w:fill="142F62"/>
            <w:vAlign w:val="center"/>
          </w:tcPr>
          <w:p w14:paraId="1764AF97" w14:textId="77777777" w:rsidR="00BD3DEC" w:rsidRPr="00AE167C" w:rsidRDefault="00BD3DEC" w:rsidP="00BD3DEC">
            <w:pPr>
              <w:spacing w:line="360" w:lineRule="auto"/>
              <w:jc w:val="center"/>
              <w:rPr>
                <w:color w:val="FFFFFF" w:themeColor="background1"/>
                <w:sz w:val="24"/>
                <w:szCs w:val="24"/>
              </w:rPr>
            </w:pPr>
            <w:r w:rsidRPr="00AE167C">
              <w:rPr>
                <w:color w:val="FFFFFF" w:themeColor="background1"/>
                <w:sz w:val="24"/>
                <w:szCs w:val="24"/>
              </w:rPr>
              <w:t>155,263,605.86</w:t>
            </w:r>
          </w:p>
        </w:tc>
        <w:tc>
          <w:tcPr>
            <w:tcW w:w="1608" w:type="dxa"/>
            <w:shd w:val="clear" w:color="auto" w:fill="142F62"/>
            <w:vAlign w:val="center"/>
          </w:tcPr>
          <w:p w14:paraId="0CB0E337" w14:textId="77777777" w:rsidR="00BD3DEC" w:rsidRPr="00AE167C" w:rsidRDefault="00BD3DEC" w:rsidP="00BD3DEC">
            <w:pPr>
              <w:spacing w:line="360" w:lineRule="auto"/>
              <w:jc w:val="center"/>
              <w:rPr>
                <w:color w:val="FFFFFF" w:themeColor="background1"/>
                <w:sz w:val="24"/>
                <w:szCs w:val="24"/>
              </w:rPr>
            </w:pPr>
            <w:r w:rsidRPr="00AE167C">
              <w:rPr>
                <w:color w:val="FFFFFF" w:themeColor="background1"/>
                <w:sz w:val="24"/>
                <w:szCs w:val="24"/>
              </w:rPr>
              <w:t>1</w:t>
            </w:r>
          </w:p>
        </w:tc>
        <w:tc>
          <w:tcPr>
            <w:tcW w:w="1521" w:type="dxa"/>
            <w:shd w:val="clear" w:color="auto" w:fill="142F62"/>
            <w:vAlign w:val="center"/>
          </w:tcPr>
          <w:p w14:paraId="790960A9" w14:textId="77777777" w:rsidR="00BD3DEC" w:rsidRPr="00AE167C" w:rsidRDefault="00BD3DEC" w:rsidP="00BD3DEC">
            <w:pPr>
              <w:spacing w:line="360" w:lineRule="auto"/>
              <w:jc w:val="center"/>
              <w:rPr>
                <w:color w:val="FFFFFF" w:themeColor="background1"/>
                <w:sz w:val="24"/>
                <w:szCs w:val="24"/>
              </w:rPr>
            </w:pPr>
            <w:r w:rsidRPr="00AE167C">
              <w:rPr>
                <w:color w:val="FFFFFF" w:themeColor="background1"/>
                <w:sz w:val="24"/>
                <w:szCs w:val="24"/>
              </w:rPr>
              <w:t>93%</w:t>
            </w:r>
          </w:p>
        </w:tc>
        <w:tc>
          <w:tcPr>
            <w:tcW w:w="1918" w:type="dxa"/>
            <w:shd w:val="clear" w:color="auto" w:fill="142F62"/>
            <w:vAlign w:val="center"/>
          </w:tcPr>
          <w:p w14:paraId="77CE2F9F" w14:textId="77777777" w:rsidR="00BD3DEC" w:rsidRPr="00AE167C" w:rsidRDefault="00BD3DEC" w:rsidP="00BD3DEC">
            <w:pPr>
              <w:spacing w:line="360" w:lineRule="auto"/>
              <w:jc w:val="center"/>
              <w:rPr>
                <w:color w:val="FFFFFF" w:themeColor="background1"/>
                <w:sz w:val="24"/>
                <w:szCs w:val="24"/>
              </w:rPr>
            </w:pPr>
            <w:r w:rsidRPr="00AE167C">
              <w:rPr>
                <w:color w:val="FFFFFF" w:themeColor="background1"/>
                <w:sz w:val="24"/>
                <w:szCs w:val="24"/>
              </w:rPr>
              <w:t>100%</w:t>
            </w:r>
          </w:p>
        </w:tc>
      </w:tr>
    </w:tbl>
    <w:p w14:paraId="012B1A11" w14:textId="7D61E7D8" w:rsidR="00281C5A" w:rsidRDefault="00281C5A" w:rsidP="009C19BF">
      <w:pPr>
        <w:pStyle w:val="Prrafodelista"/>
        <w:rPr>
          <w:lang w:val="es-DO"/>
        </w:rPr>
      </w:pPr>
    </w:p>
    <w:p w14:paraId="1CEDFA45" w14:textId="2A4E9F9D" w:rsidR="00281C5A" w:rsidRDefault="00281C5A" w:rsidP="00281C5A">
      <w:pPr>
        <w:rPr>
          <w:color w:val="4C4747"/>
          <w:lang w:val="es-DO"/>
        </w:rPr>
      </w:pPr>
    </w:p>
    <w:p w14:paraId="08AAA1CE" w14:textId="77777777" w:rsidR="00924E70" w:rsidRDefault="00924E70" w:rsidP="00281C5A">
      <w:pPr>
        <w:rPr>
          <w:color w:val="4C4747"/>
          <w:lang w:val="es-DO"/>
        </w:rPr>
      </w:pPr>
    </w:p>
    <w:p w14:paraId="58C17279" w14:textId="77777777" w:rsidR="00924E70" w:rsidRDefault="00924E70" w:rsidP="00281C5A">
      <w:pPr>
        <w:rPr>
          <w:color w:val="4C4747"/>
          <w:lang w:val="es-DO"/>
        </w:rPr>
      </w:pPr>
    </w:p>
    <w:p w14:paraId="1F870017" w14:textId="77777777" w:rsidR="00924E70" w:rsidRDefault="00924E70" w:rsidP="00281C5A">
      <w:pPr>
        <w:rPr>
          <w:color w:val="4C4747"/>
          <w:lang w:val="es-DO"/>
        </w:rPr>
      </w:pPr>
    </w:p>
    <w:p w14:paraId="4621B907" w14:textId="77777777" w:rsidR="00924E70" w:rsidRDefault="00924E70" w:rsidP="00281C5A">
      <w:pPr>
        <w:rPr>
          <w:color w:val="4C4747"/>
          <w:lang w:val="es-DO"/>
        </w:rPr>
      </w:pPr>
    </w:p>
    <w:p w14:paraId="628C9101" w14:textId="77777777" w:rsidR="00F8711F" w:rsidRPr="003E39D8" w:rsidRDefault="00F8711F" w:rsidP="003E39D8">
      <w:pPr>
        <w:tabs>
          <w:tab w:val="left" w:pos="426"/>
        </w:tabs>
        <w:rPr>
          <w:color w:val="4C4747"/>
          <w:lang w:val="es-DO"/>
        </w:rPr>
        <w:sectPr w:rsidR="00F8711F" w:rsidRPr="003E39D8" w:rsidSect="008E5C47">
          <w:footerReference w:type="default" r:id="rId78"/>
          <w:type w:val="continuous"/>
          <w:pgSz w:w="15840" w:h="12240" w:orient="landscape"/>
          <w:pgMar w:top="2160" w:right="1440" w:bottom="2160" w:left="1440" w:header="720" w:footer="720" w:gutter="0"/>
          <w:pgNumType w:start="1"/>
          <w:cols w:space="720"/>
          <w:docGrid w:linePitch="360"/>
        </w:sectPr>
      </w:pPr>
    </w:p>
    <w:p w14:paraId="07C1706E" w14:textId="63826AF3" w:rsidR="00924E70" w:rsidRPr="00F8711F" w:rsidRDefault="009B25B6">
      <w:pPr>
        <w:pStyle w:val="Prrafodelista"/>
        <w:numPr>
          <w:ilvl w:val="0"/>
          <w:numId w:val="10"/>
        </w:numPr>
        <w:tabs>
          <w:tab w:val="left" w:pos="426"/>
        </w:tabs>
        <w:rPr>
          <w:color w:val="4C4747"/>
          <w:lang w:val="es-DO"/>
        </w:rPr>
      </w:pPr>
      <w:r w:rsidRPr="00F8711F">
        <w:rPr>
          <w:color w:val="4C4747"/>
          <w:lang w:val="es-DO"/>
        </w:rPr>
        <w:lastRenderedPageBreak/>
        <w:t>Matri</w:t>
      </w:r>
      <w:r w:rsidR="00E4440B" w:rsidRPr="00F8711F">
        <w:rPr>
          <w:color w:val="4C4747"/>
          <w:lang w:val="es-DO"/>
        </w:rPr>
        <w:t>z</w:t>
      </w:r>
      <w:r w:rsidRPr="00F8711F">
        <w:rPr>
          <w:color w:val="4C4747"/>
          <w:lang w:val="es-DO"/>
        </w:rPr>
        <w:t xml:space="preserve"> de principales indicadores del POA</w:t>
      </w:r>
    </w:p>
    <w:tbl>
      <w:tblPr>
        <w:tblpPr w:leftFromText="180" w:rightFromText="180" w:vertAnchor="page" w:horzAnchor="page" w:tblpX="1441" w:tblpY="2881"/>
        <w:tblW w:w="17505" w:type="dxa"/>
        <w:tblLayout w:type="fixed"/>
        <w:tblLook w:val="04A0" w:firstRow="1" w:lastRow="0" w:firstColumn="1" w:lastColumn="0" w:noHBand="0" w:noVBand="1"/>
      </w:tblPr>
      <w:tblGrid>
        <w:gridCol w:w="416"/>
        <w:gridCol w:w="304"/>
        <w:gridCol w:w="1800"/>
        <w:gridCol w:w="1983"/>
        <w:gridCol w:w="177"/>
        <w:gridCol w:w="1620"/>
        <w:gridCol w:w="1440"/>
        <w:gridCol w:w="1080"/>
        <w:gridCol w:w="1440"/>
        <w:gridCol w:w="1260"/>
        <w:gridCol w:w="1482"/>
        <w:gridCol w:w="4503"/>
      </w:tblGrid>
      <w:tr w:rsidR="00203C00" w:rsidRPr="00934534" w14:paraId="5BF77F05" w14:textId="77777777" w:rsidTr="00203C00">
        <w:trPr>
          <w:trHeight w:val="270"/>
        </w:trPr>
        <w:tc>
          <w:tcPr>
            <w:tcW w:w="13002" w:type="dxa"/>
            <w:gridSpan w:val="11"/>
            <w:tcBorders>
              <w:top w:val="nil"/>
              <w:left w:val="nil"/>
              <w:bottom w:val="nil"/>
              <w:right w:val="nil"/>
            </w:tcBorders>
            <w:vAlign w:val="center"/>
            <w:hideMark/>
          </w:tcPr>
          <w:p w14:paraId="05F1DE77" w14:textId="77777777" w:rsidR="00203C00" w:rsidRPr="00924E70" w:rsidRDefault="00203C00" w:rsidP="00203C00">
            <w:pPr>
              <w:spacing w:after="0" w:line="240" w:lineRule="auto"/>
              <w:jc w:val="center"/>
              <w:rPr>
                <w:rFonts w:eastAsia="Times New Roman"/>
                <w:b/>
                <w:bCs/>
                <w:spacing w:val="0"/>
                <w:lang w:val="es-DO"/>
              </w:rPr>
            </w:pPr>
          </w:p>
        </w:tc>
        <w:tc>
          <w:tcPr>
            <w:tcW w:w="4503" w:type="dxa"/>
            <w:tcBorders>
              <w:top w:val="nil"/>
              <w:left w:val="nil"/>
              <w:bottom w:val="nil"/>
              <w:right w:val="nil"/>
            </w:tcBorders>
            <w:shd w:val="clear" w:color="auto" w:fill="auto"/>
            <w:noWrap/>
            <w:vAlign w:val="center"/>
            <w:hideMark/>
          </w:tcPr>
          <w:p w14:paraId="2AF03394" w14:textId="77777777" w:rsidR="00203C00" w:rsidRPr="00924E70" w:rsidRDefault="00203C00" w:rsidP="00203C00">
            <w:pPr>
              <w:spacing w:after="0" w:line="240" w:lineRule="auto"/>
              <w:jc w:val="center"/>
              <w:rPr>
                <w:rFonts w:eastAsia="Times New Roman"/>
                <w:b/>
                <w:bCs/>
                <w:spacing w:val="0"/>
                <w:lang w:val="es-DO"/>
              </w:rPr>
            </w:pPr>
          </w:p>
        </w:tc>
      </w:tr>
      <w:tr w:rsidR="00203C00" w:rsidRPr="00203C00" w14:paraId="14F498A8" w14:textId="77777777" w:rsidTr="00203C00">
        <w:trPr>
          <w:trHeight w:val="930"/>
        </w:trPr>
        <w:tc>
          <w:tcPr>
            <w:tcW w:w="720" w:type="dxa"/>
            <w:gridSpan w:val="2"/>
            <w:tcBorders>
              <w:top w:val="nil"/>
              <w:left w:val="single" w:sz="4" w:space="0" w:color="auto"/>
              <w:bottom w:val="single" w:sz="4" w:space="0" w:color="auto"/>
              <w:right w:val="single" w:sz="4" w:space="0" w:color="auto"/>
            </w:tcBorders>
            <w:shd w:val="clear" w:color="000000" w:fill="002060"/>
            <w:vAlign w:val="center"/>
            <w:hideMark/>
          </w:tcPr>
          <w:p w14:paraId="40D0BCE1" w14:textId="77777777" w:rsidR="00203C00" w:rsidRPr="00924E70" w:rsidRDefault="00203C00" w:rsidP="00203C00">
            <w:pPr>
              <w:spacing w:after="0" w:line="240" w:lineRule="auto"/>
              <w:jc w:val="center"/>
              <w:rPr>
                <w:rFonts w:eastAsia="Times New Roman"/>
                <w:b/>
                <w:bCs/>
                <w:color w:val="FFFFFF" w:themeColor="background1"/>
                <w:spacing w:val="0"/>
              </w:rPr>
            </w:pPr>
            <w:r w:rsidRPr="00924E70">
              <w:rPr>
                <w:rFonts w:eastAsia="Times New Roman"/>
                <w:b/>
                <w:bCs/>
                <w:color w:val="FFFFFF" w:themeColor="background1"/>
                <w:spacing w:val="0"/>
              </w:rPr>
              <w:t>No.</w:t>
            </w:r>
          </w:p>
        </w:tc>
        <w:tc>
          <w:tcPr>
            <w:tcW w:w="1800" w:type="dxa"/>
            <w:tcBorders>
              <w:top w:val="nil"/>
              <w:left w:val="nil"/>
              <w:bottom w:val="single" w:sz="4" w:space="0" w:color="auto"/>
              <w:right w:val="single" w:sz="4" w:space="0" w:color="auto"/>
            </w:tcBorders>
            <w:shd w:val="clear" w:color="000000" w:fill="002060"/>
            <w:vAlign w:val="center"/>
            <w:hideMark/>
          </w:tcPr>
          <w:p w14:paraId="22EAEA51" w14:textId="77777777" w:rsidR="00203C00" w:rsidRPr="00924E70" w:rsidRDefault="00203C00" w:rsidP="00203C00">
            <w:pPr>
              <w:spacing w:after="0" w:line="240" w:lineRule="auto"/>
              <w:jc w:val="center"/>
              <w:rPr>
                <w:rFonts w:eastAsia="Times New Roman"/>
                <w:b/>
                <w:bCs/>
                <w:color w:val="FFFFFF" w:themeColor="background1"/>
                <w:spacing w:val="0"/>
              </w:rPr>
            </w:pPr>
            <w:r w:rsidRPr="00924E70">
              <w:rPr>
                <w:rFonts w:eastAsia="Times New Roman"/>
                <w:b/>
                <w:bCs/>
                <w:color w:val="FFFFFF" w:themeColor="background1"/>
                <w:spacing w:val="0"/>
              </w:rPr>
              <w:t>Área</w:t>
            </w:r>
          </w:p>
        </w:tc>
        <w:tc>
          <w:tcPr>
            <w:tcW w:w="2160" w:type="dxa"/>
            <w:gridSpan w:val="2"/>
            <w:tcBorders>
              <w:top w:val="nil"/>
              <w:left w:val="nil"/>
              <w:bottom w:val="single" w:sz="4" w:space="0" w:color="auto"/>
              <w:right w:val="single" w:sz="4" w:space="0" w:color="auto"/>
            </w:tcBorders>
            <w:shd w:val="clear" w:color="000000" w:fill="002060"/>
            <w:vAlign w:val="center"/>
            <w:hideMark/>
          </w:tcPr>
          <w:p w14:paraId="292BF274" w14:textId="77777777" w:rsidR="00203C00" w:rsidRPr="00924E70" w:rsidRDefault="00203C00" w:rsidP="00203C00">
            <w:pPr>
              <w:spacing w:after="0" w:line="240" w:lineRule="auto"/>
              <w:jc w:val="center"/>
              <w:rPr>
                <w:rFonts w:eastAsia="Times New Roman"/>
                <w:b/>
                <w:bCs/>
                <w:color w:val="FFFFFF" w:themeColor="background1"/>
                <w:spacing w:val="0"/>
              </w:rPr>
            </w:pPr>
            <w:r w:rsidRPr="00924E70">
              <w:rPr>
                <w:rFonts w:eastAsia="Times New Roman"/>
                <w:b/>
                <w:bCs/>
                <w:color w:val="FFFFFF" w:themeColor="background1"/>
                <w:spacing w:val="0"/>
              </w:rPr>
              <w:t>Producto</w:t>
            </w:r>
          </w:p>
        </w:tc>
        <w:tc>
          <w:tcPr>
            <w:tcW w:w="1620" w:type="dxa"/>
            <w:tcBorders>
              <w:top w:val="nil"/>
              <w:left w:val="nil"/>
              <w:bottom w:val="single" w:sz="4" w:space="0" w:color="auto"/>
              <w:right w:val="single" w:sz="4" w:space="0" w:color="auto"/>
            </w:tcBorders>
            <w:shd w:val="clear" w:color="000000" w:fill="002060"/>
            <w:vAlign w:val="center"/>
            <w:hideMark/>
          </w:tcPr>
          <w:p w14:paraId="16011B7E" w14:textId="77777777" w:rsidR="00203C00" w:rsidRPr="00924E70" w:rsidRDefault="00203C00" w:rsidP="00203C00">
            <w:pPr>
              <w:spacing w:after="0" w:line="240" w:lineRule="auto"/>
              <w:jc w:val="center"/>
              <w:rPr>
                <w:rFonts w:eastAsia="Times New Roman"/>
                <w:b/>
                <w:bCs/>
                <w:color w:val="FFFFFF" w:themeColor="background1"/>
                <w:spacing w:val="0"/>
              </w:rPr>
            </w:pPr>
            <w:r w:rsidRPr="00924E70">
              <w:rPr>
                <w:rFonts w:eastAsia="Times New Roman"/>
                <w:b/>
                <w:bCs/>
                <w:color w:val="FFFFFF" w:themeColor="background1"/>
                <w:spacing w:val="0"/>
              </w:rPr>
              <w:t>Nombre del Indicador</w:t>
            </w:r>
          </w:p>
        </w:tc>
        <w:tc>
          <w:tcPr>
            <w:tcW w:w="1440" w:type="dxa"/>
            <w:tcBorders>
              <w:top w:val="nil"/>
              <w:left w:val="nil"/>
              <w:bottom w:val="single" w:sz="4" w:space="0" w:color="auto"/>
              <w:right w:val="single" w:sz="4" w:space="0" w:color="auto"/>
            </w:tcBorders>
            <w:shd w:val="clear" w:color="000000" w:fill="002060"/>
            <w:vAlign w:val="center"/>
            <w:hideMark/>
          </w:tcPr>
          <w:p w14:paraId="438871F6" w14:textId="77777777" w:rsidR="00203C00" w:rsidRPr="00924E70" w:rsidRDefault="00203C00" w:rsidP="00203C00">
            <w:pPr>
              <w:spacing w:after="0" w:line="240" w:lineRule="auto"/>
              <w:jc w:val="center"/>
              <w:rPr>
                <w:rFonts w:eastAsia="Times New Roman"/>
                <w:b/>
                <w:bCs/>
                <w:color w:val="FFFFFF" w:themeColor="background1"/>
                <w:spacing w:val="0"/>
              </w:rPr>
            </w:pPr>
            <w:r w:rsidRPr="00924E70">
              <w:rPr>
                <w:rFonts w:eastAsia="Times New Roman"/>
                <w:b/>
                <w:bCs/>
                <w:color w:val="FFFFFF" w:themeColor="background1"/>
                <w:spacing w:val="0"/>
              </w:rPr>
              <w:t>Frecuencia</w:t>
            </w:r>
          </w:p>
        </w:tc>
        <w:tc>
          <w:tcPr>
            <w:tcW w:w="1080" w:type="dxa"/>
            <w:tcBorders>
              <w:top w:val="nil"/>
              <w:left w:val="nil"/>
              <w:bottom w:val="single" w:sz="4" w:space="0" w:color="auto"/>
              <w:right w:val="single" w:sz="4" w:space="0" w:color="auto"/>
            </w:tcBorders>
            <w:shd w:val="clear" w:color="000000" w:fill="002060"/>
            <w:vAlign w:val="center"/>
            <w:hideMark/>
          </w:tcPr>
          <w:p w14:paraId="6488C541" w14:textId="77777777" w:rsidR="00203C00" w:rsidRPr="00924E70" w:rsidRDefault="00203C00" w:rsidP="00203C00">
            <w:pPr>
              <w:spacing w:after="0" w:line="240" w:lineRule="auto"/>
              <w:jc w:val="center"/>
              <w:rPr>
                <w:rFonts w:eastAsia="Times New Roman"/>
                <w:b/>
                <w:bCs/>
                <w:color w:val="FFFFFF" w:themeColor="background1"/>
                <w:spacing w:val="0"/>
              </w:rPr>
            </w:pPr>
            <w:r w:rsidRPr="00924E70">
              <w:rPr>
                <w:rFonts w:eastAsia="Times New Roman"/>
                <w:b/>
                <w:bCs/>
                <w:color w:val="FFFFFF" w:themeColor="background1"/>
                <w:spacing w:val="0"/>
              </w:rPr>
              <w:t>Línea Base</w:t>
            </w:r>
          </w:p>
        </w:tc>
        <w:tc>
          <w:tcPr>
            <w:tcW w:w="1440" w:type="dxa"/>
            <w:tcBorders>
              <w:top w:val="nil"/>
              <w:left w:val="nil"/>
              <w:bottom w:val="single" w:sz="4" w:space="0" w:color="auto"/>
              <w:right w:val="single" w:sz="4" w:space="0" w:color="auto"/>
            </w:tcBorders>
            <w:shd w:val="clear" w:color="000000" w:fill="002060"/>
            <w:vAlign w:val="center"/>
            <w:hideMark/>
          </w:tcPr>
          <w:p w14:paraId="6E04351D" w14:textId="77777777" w:rsidR="00203C00" w:rsidRPr="00924E70" w:rsidRDefault="00203C00" w:rsidP="00203C00">
            <w:pPr>
              <w:spacing w:after="0" w:line="240" w:lineRule="auto"/>
              <w:jc w:val="center"/>
              <w:rPr>
                <w:rFonts w:eastAsia="Times New Roman"/>
                <w:b/>
                <w:bCs/>
                <w:color w:val="FFFFFF" w:themeColor="background1"/>
                <w:spacing w:val="0"/>
              </w:rPr>
            </w:pPr>
            <w:r w:rsidRPr="00924E70">
              <w:rPr>
                <w:rFonts w:eastAsia="Times New Roman"/>
                <w:b/>
                <w:bCs/>
                <w:color w:val="FFFFFF" w:themeColor="background1"/>
                <w:spacing w:val="0"/>
              </w:rPr>
              <w:t>Meta</w:t>
            </w:r>
          </w:p>
        </w:tc>
        <w:tc>
          <w:tcPr>
            <w:tcW w:w="1260" w:type="dxa"/>
            <w:tcBorders>
              <w:top w:val="nil"/>
              <w:left w:val="nil"/>
              <w:bottom w:val="single" w:sz="4" w:space="0" w:color="auto"/>
              <w:right w:val="single" w:sz="4" w:space="0" w:color="auto"/>
            </w:tcBorders>
            <w:shd w:val="clear" w:color="000000" w:fill="002060"/>
            <w:vAlign w:val="center"/>
            <w:hideMark/>
          </w:tcPr>
          <w:p w14:paraId="327685F5" w14:textId="77777777" w:rsidR="00203C00" w:rsidRPr="00924E70" w:rsidRDefault="00203C00" w:rsidP="00203C00">
            <w:pPr>
              <w:spacing w:after="0" w:line="240" w:lineRule="auto"/>
              <w:jc w:val="center"/>
              <w:rPr>
                <w:rFonts w:eastAsia="Times New Roman"/>
                <w:b/>
                <w:bCs/>
                <w:color w:val="FFFFFF" w:themeColor="background1"/>
                <w:spacing w:val="0"/>
              </w:rPr>
            </w:pPr>
            <w:r w:rsidRPr="00924E70">
              <w:rPr>
                <w:rFonts w:eastAsia="Times New Roman"/>
                <w:b/>
                <w:bCs/>
                <w:color w:val="FFFFFF" w:themeColor="background1"/>
                <w:spacing w:val="0"/>
              </w:rPr>
              <w:t>Resultado</w:t>
            </w:r>
          </w:p>
        </w:tc>
        <w:tc>
          <w:tcPr>
            <w:tcW w:w="1482" w:type="dxa"/>
            <w:tcBorders>
              <w:top w:val="nil"/>
              <w:left w:val="nil"/>
              <w:bottom w:val="single" w:sz="4" w:space="0" w:color="auto"/>
              <w:right w:val="single" w:sz="4" w:space="0" w:color="auto"/>
            </w:tcBorders>
            <w:shd w:val="clear" w:color="000000" w:fill="002060"/>
            <w:vAlign w:val="center"/>
            <w:hideMark/>
          </w:tcPr>
          <w:p w14:paraId="07FDDB8D" w14:textId="77777777" w:rsidR="00203C00" w:rsidRPr="00924E70" w:rsidRDefault="00203C00" w:rsidP="00203C00">
            <w:pPr>
              <w:spacing w:after="0" w:line="240" w:lineRule="auto"/>
              <w:jc w:val="center"/>
              <w:rPr>
                <w:rFonts w:eastAsia="Times New Roman"/>
                <w:b/>
                <w:bCs/>
                <w:spacing w:val="0"/>
              </w:rPr>
            </w:pPr>
            <w:r w:rsidRPr="00924E70">
              <w:rPr>
                <w:rFonts w:eastAsia="Times New Roman"/>
                <w:b/>
                <w:bCs/>
                <w:color w:val="FFFFFF" w:themeColor="background1"/>
                <w:spacing w:val="0"/>
              </w:rPr>
              <w:t>Porcentaje de Avance</w:t>
            </w:r>
          </w:p>
        </w:tc>
        <w:tc>
          <w:tcPr>
            <w:tcW w:w="4503" w:type="dxa"/>
            <w:vAlign w:val="center"/>
            <w:hideMark/>
          </w:tcPr>
          <w:p w14:paraId="30DC7801" w14:textId="77777777" w:rsidR="00203C00" w:rsidRPr="00924E70" w:rsidRDefault="00203C00" w:rsidP="00203C00">
            <w:pPr>
              <w:spacing w:after="0" w:line="240" w:lineRule="auto"/>
              <w:jc w:val="center"/>
              <w:rPr>
                <w:rFonts w:eastAsia="Times New Roman"/>
                <w:spacing w:val="0"/>
              </w:rPr>
            </w:pPr>
          </w:p>
        </w:tc>
      </w:tr>
      <w:tr w:rsidR="00203C00" w:rsidRPr="00203C00" w14:paraId="1DF6D6C6" w14:textId="77777777" w:rsidTr="00203C00">
        <w:trPr>
          <w:trHeight w:val="30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9113CA"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1</w:t>
            </w:r>
          </w:p>
        </w:tc>
        <w:tc>
          <w:tcPr>
            <w:tcW w:w="1800" w:type="dxa"/>
            <w:tcBorders>
              <w:top w:val="nil"/>
              <w:left w:val="nil"/>
              <w:bottom w:val="single" w:sz="4" w:space="0" w:color="auto"/>
              <w:right w:val="single" w:sz="4" w:space="0" w:color="auto"/>
            </w:tcBorders>
            <w:shd w:val="clear" w:color="auto" w:fill="auto"/>
            <w:noWrap/>
            <w:vAlign w:val="center"/>
            <w:hideMark/>
          </w:tcPr>
          <w:p w14:paraId="06B0ED0D"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Administrativa y Financiera</w:t>
            </w:r>
          </w:p>
        </w:tc>
        <w:tc>
          <w:tcPr>
            <w:tcW w:w="2160" w:type="dxa"/>
            <w:gridSpan w:val="2"/>
            <w:tcBorders>
              <w:top w:val="nil"/>
              <w:left w:val="nil"/>
              <w:bottom w:val="single" w:sz="4" w:space="0" w:color="auto"/>
              <w:right w:val="single" w:sz="4" w:space="0" w:color="auto"/>
            </w:tcBorders>
            <w:shd w:val="clear" w:color="auto" w:fill="auto"/>
            <w:noWrap/>
            <w:vAlign w:val="center"/>
            <w:hideMark/>
          </w:tcPr>
          <w:p w14:paraId="4C82B5D5" w14:textId="77777777" w:rsidR="00203C00" w:rsidRPr="00924E70" w:rsidRDefault="00203C00" w:rsidP="00203C00">
            <w:pPr>
              <w:spacing w:after="0" w:line="240" w:lineRule="auto"/>
              <w:jc w:val="center"/>
              <w:rPr>
                <w:rFonts w:eastAsia="Times New Roman"/>
                <w:spacing w:val="0"/>
                <w:lang w:val="es-DO"/>
              </w:rPr>
            </w:pPr>
            <w:r w:rsidRPr="00924E70">
              <w:rPr>
                <w:rFonts w:eastAsia="Times New Roman"/>
                <w:spacing w:val="0"/>
                <w:lang w:val="es-DO"/>
              </w:rPr>
              <w:t>Subsidio a la prima del seguro</w:t>
            </w:r>
          </w:p>
        </w:tc>
        <w:tc>
          <w:tcPr>
            <w:tcW w:w="1620" w:type="dxa"/>
            <w:tcBorders>
              <w:top w:val="nil"/>
              <w:left w:val="nil"/>
              <w:bottom w:val="single" w:sz="4" w:space="0" w:color="auto"/>
              <w:right w:val="single" w:sz="4" w:space="0" w:color="auto"/>
            </w:tcBorders>
            <w:shd w:val="clear" w:color="auto" w:fill="auto"/>
            <w:noWrap/>
            <w:vAlign w:val="center"/>
            <w:hideMark/>
          </w:tcPr>
          <w:p w14:paraId="4D86895D" w14:textId="77777777" w:rsidR="00203C00" w:rsidRPr="00924E70" w:rsidRDefault="00203C00" w:rsidP="00203C00">
            <w:pPr>
              <w:spacing w:after="0" w:line="240" w:lineRule="auto"/>
              <w:jc w:val="center"/>
              <w:rPr>
                <w:rFonts w:eastAsia="Times New Roman"/>
                <w:spacing w:val="0"/>
                <w:lang w:val="es-DO"/>
              </w:rPr>
            </w:pPr>
          </w:p>
        </w:tc>
        <w:tc>
          <w:tcPr>
            <w:tcW w:w="1440" w:type="dxa"/>
            <w:tcBorders>
              <w:top w:val="nil"/>
              <w:left w:val="nil"/>
              <w:bottom w:val="single" w:sz="4" w:space="0" w:color="auto"/>
              <w:right w:val="single" w:sz="4" w:space="0" w:color="auto"/>
            </w:tcBorders>
            <w:shd w:val="clear" w:color="auto" w:fill="auto"/>
            <w:noWrap/>
            <w:vAlign w:val="center"/>
            <w:hideMark/>
          </w:tcPr>
          <w:p w14:paraId="3D509E96"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mensual</w:t>
            </w:r>
          </w:p>
        </w:tc>
        <w:tc>
          <w:tcPr>
            <w:tcW w:w="1080" w:type="dxa"/>
            <w:tcBorders>
              <w:top w:val="nil"/>
              <w:left w:val="nil"/>
              <w:bottom w:val="single" w:sz="4" w:space="0" w:color="auto"/>
              <w:right w:val="single" w:sz="4" w:space="0" w:color="auto"/>
            </w:tcBorders>
            <w:shd w:val="clear" w:color="auto" w:fill="auto"/>
            <w:noWrap/>
            <w:vAlign w:val="center"/>
            <w:hideMark/>
          </w:tcPr>
          <w:p w14:paraId="58E0A640"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0</w:t>
            </w:r>
          </w:p>
        </w:tc>
        <w:tc>
          <w:tcPr>
            <w:tcW w:w="1440" w:type="dxa"/>
            <w:tcBorders>
              <w:top w:val="nil"/>
              <w:left w:val="nil"/>
              <w:bottom w:val="single" w:sz="4" w:space="0" w:color="auto"/>
              <w:right w:val="single" w:sz="4" w:space="0" w:color="auto"/>
            </w:tcBorders>
            <w:shd w:val="clear" w:color="auto" w:fill="auto"/>
            <w:noWrap/>
            <w:vAlign w:val="center"/>
            <w:hideMark/>
          </w:tcPr>
          <w:p w14:paraId="3D56C336" w14:textId="77777777" w:rsidR="00203C00" w:rsidRPr="00924E70" w:rsidRDefault="00203C00" w:rsidP="00203C00">
            <w:pPr>
              <w:spacing w:after="0" w:line="240" w:lineRule="auto"/>
              <w:jc w:val="center"/>
              <w:rPr>
                <w:rFonts w:eastAsia="Times New Roman"/>
                <w:spacing w:val="0"/>
              </w:rPr>
            </w:pPr>
          </w:p>
        </w:tc>
        <w:tc>
          <w:tcPr>
            <w:tcW w:w="1260" w:type="dxa"/>
            <w:tcBorders>
              <w:top w:val="nil"/>
              <w:left w:val="nil"/>
              <w:bottom w:val="single" w:sz="4" w:space="0" w:color="auto"/>
              <w:right w:val="single" w:sz="4" w:space="0" w:color="auto"/>
            </w:tcBorders>
            <w:shd w:val="clear" w:color="auto" w:fill="auto"/>
            <w:noWrap/>
            <w:vAlign w:val="center"/>
            <w:hideMark/>
          </w:tcPr>
          <w:p w14:paraId="448BBFEA" w14:textId="77777777" w:rsidR="00203C00" w:rsidRPr="00924E70" w:rsidRDefault="00203C00" w:rsidP="00203C00">
            <w:pPr>
              <w:spacing w:after="0" w:line="240" w:lineRule="auto"/>
              <w:jc w:val="center"/>
              <w:rPr>
                <w:rFonts w:eastAsia="Times New Roman"/>
                <w:spacing w:val="0"/>
              </w:rPr>
            </w:pPr>
          </w:p>
        </w:tc>
        <w:tc>
          <w:tcPr>
            <w:tcW w:w="1482" w:type="dxa"/>
            <w:tcBorders>
              <w:top w:val="nil"/>
              <w:left w:val="nil"/>
              <w:bottom w:val="single" w:sz="4" w:space="0" w:color="auto"/>
              <w:right w:val="single" w:sz="4" w:space="0" w:color="auto"/>
            </w:tcBorders>
            <w:shd w:val="clear" w:color="auto" w:fill="auto"/>
            <w:noWrap/>
            <w:vAlign w:val="center"/>
            <w:hideMark/>
          </w:tcPr>
          <w:p w14:paraId="404E50EB" w14:textId="77777777" w:rsidR="00203C00" w:rsidRPr="00924E70" w:rsidRDefault="00203C00" w:rsidP="00203C00">
            <w:pPr>
              <w:spacing w:after="0" w:line="240" w:lineRule="auto"/>
              <w:jc w:val="center"/>
              <w:rPr>
                <w:rFonts w:eastAsia="Times New Roman"/>
                <w:spacing w:val="0"/>
              </w:rPr>
            </w:pPr>
          </w:p>
        </w:tc>
        <w:tc>
          <w:tcPr>
            <w:tcW w:w="4503" w:type="dxa"/>
            <w:vAlign w:val="center"/>
            <w:hideMark/>
          </w:tcPr>
          <w:p w14:paraId="17832A34" w14:textId="77777777" w:rsidR="00203C00" w:rsidRPr="00924E70" w:rsidRDefault="00203C00" w:rsidP="00203C00">
            <w:pPr>
              <w:spacing w:after="0" w:line="240" w:lineRule="auto"/>
              <w:jc w:val="center"/>
              <w:rPr>
                <w:rFonts w:eastAsia="Times New Roman"/>
                <w:spacing w:val="0"/>
              </w:rPr>
            </w:pPr>
          </w:p>
        </w:tc>
      </w:tr>
      <w:tr w:rsidR="00203C00" w:rsidRPr="00203C00" w14:paraId="3DD06851" w14:textId="77777777" w:rsidTr="00203C00">
        <w:trPr>
          <w:trHeight w:val="30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19A2127"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2</w:t>
            </w:r>
          </w:p>
        </w:tc>
        <w:tc>
          <w:tcPr>
            <w:tcW w:w="1800" w:type="dxa"/>
            <w:tcBorders>
              <w:top w:val="nil"/>
              <w:left w:val="nil"/>
              <w:bottom w:val="single" w:sz="4" w:space="0" w:color="auto"/>
              <w:right w:val="single" w:sz="4" w:space="0" w:color="auto"/>
            </w:tcBorders>
            <w:shd w:val="clear" w:color="auto" w:fill="auto"/>
            <w:noWrap/>
            <w:vAlign w:val="center"/>
            <w:hideMark/>
          </w:tcPr>
          <w:p w14:paraId="30F6A9FD"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Seccion de Compras</w:t>
            </w:r>
          </w:p>
        </w:tc>
        <w:tc>
          <w:tcPr>
            <w:tcW w:w="2160" w:type="dxa"/>
            <w:gridSpan w:val="2"/>
            <w:tcBorders>
              <w:top w:val="nil"/>
              <w:left w:val="nil"/>
              <w:bottom w:val="single" w:sz="4" w:space="0" w:color="auto"/>
              <w:right w:val="single" w:sz="4" w:space="0" w:color="auto"/>
            </w:tcBorders>
            <w:shd w:val="clear" w:color="auto" w:fill="auto"/>
            <w:noWrap/>
            <w:vAlign w:val="center"/>
            <w:hideMark/>
          </w:tcPr>
          <w:p w14:paraId="01E41A11" w14:textId="370E4EF2" w:rsidR="00203C00" w:rsidRPr="00924E70" w:rsidRDefault="00203C00" w:rsidP="00203C00">
            <w:pPr>
              <w:spacing w:after="0" w:line="240" w:lineRule="auto"/>
              <w:jc w:val="center"/>
              <w:rPr>
                <w:rFonts w:eastAsia="Times New Roman"/>
                <w:spacing w:val="0"/>
              </w:rPr>
            </w:pPr>
            <w:r w:rsidRPr="00924E70">
              <w:rPr>
                <w:rFonts w:eastAsia="Times New Roman"/>
                <w:spacing w:val="0"/>
              </w:rPr>
              <w:t>Compras del per</w:t>
            </w:r>
            <w:r w:rsidR="00027606">
              <w:rPr>
                <w:rFonts w:eastAsia="Times New Roman"/>
                <w:spacing w:val="0"/>
              </w:rPr>
              <w:t>í</w:t>
            </w:r>
            <w:r w:rsidRPr="00924E70">
              <w:rPr>
                <w:rFonts w:eastAsia="Times New Roman"/>
                <w:spacing w:val="0"/>
              </w:rPr>
              <w:t>odo</w:t>
            </w:r>
          </w:p>
        </w:tc>
        <w:tc>
          <w:tcPr>
            <w:tcW w:w="1620" w:type="dxa"/>
            <w:tcBorders>
              <w:top w:val="nil"/>
              <w:left w:val="nil"/>
              <w:bottom w:val="single" w:sz="4" w:space="0" w:color="auto"/>
              <w:right w:val="single" w:sz="4" w:space="0" w:color="auto"/>
            </w:tcBorders>
            <w:shd w:val="clear" w:color="auto" w:fill="auto"/>
            <w:noWrap/>
            <w:vAlign w:val="center"/>
            <w:hideMark/>
          </w:tcPr>
          <w:p w14:paraId="26C8B8C6"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SISCOMPRA</w:t>
            </w:r>
          </w:p>
        </w:tc>
        <w:tc>
          <w:tcPr>
            <w:tcW w:w="1440" w:type="dxa"/>
            <w:tcBorders>
              <w:top w:val="nil"/>
              <w:left w:val="nil"/>
              <w:bottom w:val="single" w:sz="4" w:space="0" w:color="auto"/>
              <w:right w:val="single" w:sz="4" w:space="0" w:color="auto"/>
            </w:tcBorders>
            <w:shd w:val="clear" w:color="auto" w:fill="auto"/>
            <w:noWrap/>
            <w:vAlign w:val="center"/>
            <w:hideMark/>
          </w:tcPr>
          <w:p w14:paraId="7D65390E" w14:textId="77777777" w:rsidR="00203C00" w:rsidRPr="00924E70" w:rsidRDefault="00203C00" w:rsidP="00203C00">
            <w:pPr>
              <w:spacing w:after="0" w:line="240" w:lineRule="auto"/>
              <w:jc w:val="center"/>
              <w:rPr>
                <w:rFonts w:eastAsia="Times New Roman"/>
                <w:spacing w:val="0"/>
              </w:rPr>
            </w:pPr>
          </w:p>
        </w:tc>
        <w:tc>
          <w:tcPr>
            <w:tcW w:w="1080" w:type="dxa"/>
            <w:tcBorders>
              <w:top w:val="nil"/>
              <w:left w:val="nil"/>
              <w:bottom w:val="single" w:sz="4" w:space="0" w:color="auto"/>
              <w:right w:val="single" w:sz="4" w:space="0" w:color="auto"/>
            </w:tcBorders>
            <w:shd w:val="clear" w:color="auto" w:fill="auto"/>
            <w:noWrap/>
            <w:vAlign w:val="center"/>
            <w:hideMark/>
          </w:tcPr>
          <w:p w14:paraId="2F4AB69D"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0</w:t>
            </w:r>
          </w:p>
        </w:tc>
        <w:tc>
          <w:tcPr>
            <w:tcW w:w="1440" w:type="dxa"/>
            <w:tcBorders>
              <w:top w:val="nil"/>
              <w:left w:val="nil"/>
              <w:bottom w:val="single" w:sz="4" w:space="0" w:color="auto"/>
              <w:right w:val="single" w:sz="4" w:space="0" w:color="auto"/>
            </w:tcBorders>
            <w:shd w:val="clear" w:color="auto" w:fill="auto"/>
            <w:noWrap/>
            <w:vAlign w:val="center"/>
            <w:hideMark/>
          </w:tcPr>
          <w:p w14:paraId="604C677F"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100%</w:t>
            </w:r>
          </w:p>
        </w:tc>
        <w:tc>
          <w:tcPr>
            <w:tcW w:w="1260" w:type="dxa"/>
            <w:tcBorders>
              <w:top w:val="nil"/>
              <w:left w:val="nil"/>
              <w:bottom w:val="single" w:sz="4" w:space="0" w:color="auto"/>
              <w:right w:val="single" w:sz="4" w:space="0" w:color="auto"/>
            </w:tcBorders>
            <w:shd w:val="clear" w:color="auto" w:fill="auto"/>
            <w:noWrap/>
            <w:vAlign w:val="center"/>
            <w:hideMark/>
          </w:tcPr>
          <w:p w14:paraId="6E2B5165" w14:textId="77777777" w:rsidR="00203C00" w:rsidRPr="00924E70" w:rsidRDefault="00203C00" w:rsidP="00203C00">
            <w:pPr>
              <w:spacing w:after="0" w:line="240" w:lineRule="auto"/>
              <w:jc w:val="center"/>
              <w:rPr>
                <w:rFonts w:eastAsia="Times New Roman"/>
                <w:spacing w:val="0"/>
              </w:rPr>
            </w:pPr>
          </w:p>
        </w:tc>
        <w:tc>
          <w:tcPr>
            <w:tcW w:w="1482" w:type="dxa"/>
            <w:tcBorders>
              <w:top w:val="nil"/>
              <w:left w:val="nil"/>
              <w:bottom w:val="single" w:sz="4" w:space="0" w:color="auto"/>
              <w:right w:val="single" w:sz="4" w:space="0" w:color="auto"/>
            </w:tcBorders>
            <w:shd w:val="clear" w:color="auto" w:fill="auto"/>
            <w:noWrap/>
            <w:vAlign w:val="center"/>
            <w:hideMark/>
          </w:tcPr>
          <w:p w14:paraId="0EDE7CDE"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89.71%</w:t>
            </w:r>
          </w:p>
        </w:tc>
        <w:tc>
          <w:tcPr>
            <w:tcW w:w="4503" w:type="dxa"/>
            <w:vAlign w:val="center"/>
            <w:hideMark/>
          </w:tcPr>
          <w:p w14:paraId="0868F6CA" w14:textId="77777777" w:rsidR="00203C00" w:rsidRPr="00924E70" w:rsidRDefault="00203C00" w:rsidP="00203C00">
            <w:pPr>
              <w:spacing w:after="0" w:line="240" w:lineRule="auto"/>
              <w:jc w:val="center"/>
              <w:rPr>
                <w:rFonts w:eastAsia="Times New Roman"/>
                <w:spacing w:val="0"/>
              </w:rPr>
            </w:pPr>
          </w:p>
        </w:tc>
      </w:tr>
      <w:tr w:rsidR="00203C00" w:rsidRPr="00203C00" w14:paraId="264353DF" w14:textId="77777777" w:rsidTr="00203C00">
        <w:trPr>
          <w:trHeight w:val="30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3EC975"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3</w:t>
            </w:r>
          </w:p>
        </w:tc>
        <w:tc>
          <w:tcPr>
            <w:tcW w:w="1800" w:type="dxa"/>
            <w:tcBorders>
              <w:top w:val="nil"/>
              <w:left w:val="nil"/>
              <w:bottom w:val="single" w:sz="4" w:space="0" w:color="auto"/>
              <w:right w:val="single" w:sz="4" w:space="0" w:color="auto"/>
            </w:tcBorders>
            <w:shd w:val="clear" w:color="auto" w:fill="auto"/>
            <w:noWrap/>
            <w:vAlign w:val="center"/>
            <w:hideMark/>
          </w:tcPr>
          <w:p w14:paraId="26C38C22"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Planificacion y Desarrollo</w:t>
            </w:r>
          </w:p>
        </w:tc>
        <w:tc>
          <w:tcPr>
            <w:tcW w:w="2160" w:type="dxa"/>
            <w:gridSpan w:val="2"/>
            <w:tcBorders>
              <w:top w:val="nil"/>
              <w:left w:val="nil"/>
              <w:bottom w:val="single" w:sz="4" w:space="0" w:color="auto"/>
              <w:right w:val="single" w:sz="4" w:space="0" w:color="auto"/>
            </w:tcBorders>
            <w:shd w:val="clear" w:color="auto" w:fill="auto"/>
            <w:noWrap/>
            <w:vAlign w:val="center"/>
            <w:hideMark/>
          </w:tcPr>
          <w:p w14:paraId="36E3CD4B"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Implementacion NOBACI</w:t>
            </w:r>
          </w:p>
        </w:tc>
        <w:tc>
          <w:tcPr>
            <w:tcW w:w="1620" w:type="dxa"/>
            <w:tcBorders>
              <w:top w:val="nil"/>
              <w:left w:val="nil"/>
              <w:bottom w:val="single" w:sz="4" w:space="0" w:color="auto"/>
              <w:right w:val="single" w:sz="4" w:space="0" w:color="auto"/>
            </w:tcBorders>
            <w:shd w:val="clear" w:color="auto" w:fill="auto"/>
            <w:noWrap/>
            <w:vAlign w:val="center"/>
            <w:hideMark/>
          </w:tcPr>
          <w:p w14:paraId="5C478106"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NOBACI</w:t>
            </w:r>
          </w:p>
        </w:tc>
        <w:tc>
          <w:tcPr>
            <w:tcW w:w="1440" w:type="dxa"/>
            <w:tcBorders>
              <w:top w:val="nil"/>
              <w:left w:val="nil"/>
              <w:bottom w:val="single" w:sz="4" w:space="0" w:color="auto"/>
              <w:right w:val="single" w:sz="4" w:space="0" w:color="auto"/>
            </w:tcBorders>
            <w:shd w:val="clear" w:color="auto" w:fill="auto"/>
            <w:noWrap/>
            <w:vAlign w:val="center"/>
            <w:hideMark/>
          </w:tcPr>
          <w:p w14:paraId="3E2DA7A9"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Trimestral</w:t>
            </w:r>
          </w:p>
        </w:tc>
        <w:tc>
          <w:tcPr>
            <w:tcW w:w="1080" w:type="dxa"/>
            <w:tcBorders>
              <w:top w:val="nil"/>
              <w:left w:val="nil"/>
              <w:bottom w:val="single" w:sz="4" w:space="0" w:color="auto"/>
              <w:right w:val="single" w:sz="4" w:space="0" w:color="auto"/>
            </w:tcBorders>
            <w:shd w:val="clear" w:color="auto" w:fill="auto"/>
            <w:noWrap/>
            <w:vAlign w:val="center"/>
            <w:hideMark/>
          </w:tcPr>
          <w:p w14:paraId="7885C81F"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0</w:t>
            </w:r>
          </w:p>
        </w:tc>
        <w:tc>
          <w:tcPr>
            <w:tcW w:w="1440" w:type="dxa"/>
            <w:tcBorders>
              <w:top w:val="nil"/>
              <w:left w:val="nil"/>
              <w:bottom w:val="single" w:sz="4" w:space="0" w:color="auto"/>
              <w:right w:val="single" w:sz="4" w:space="0" w:color="auto"/>
            </w:tcBorders>
            <w:shd w:val="clear" w:color="auto" w:fill="auto"/>
            <w:noWrap/>
            <w:vAlign w:val="center"/>
            <w:hideMark/>
          </w:tcPr>
          <w:p w14:paraId="3F5B4346"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100%</w:t>
            </w:r>
          </w:p>
        </w:tc>
        <w:tc>
          <w:tcPr>
            <w:tcW w:w="1260" w:type="dxa"/>
            <w:tcBorders>
              <w:top w:val="nil"/>
              <w:left w:val="nil"/>
              <w:bottom w:val="single" w:sz="4" w:space="0" w:color="auto"/>
              <w:right w:val="single" w:sz="4" w:space="0" w:color="auto"/>
            </w:tcBorders>
            <w:shd w:val="clear" w:color="auto" w:fill="auto"/>
            <w:noWrap/>
            <w:vAlign w:val="center"/>
            <w:hideMark/>
          </w:tcPr>
          <w:p w14:paraId="2B30B191" w14:textId="77777777" w:rsidR="00203C00" w:rsidRPr="00924E70" w:rsidRDefault="00203C00" w:rsidP="00203C00">
            <w:pPr>
              <w:spacing w:after="0" w:line="240" w:lineRule="auto"/>
              <w:jc w:val="center"/>
              <w:rPr>
                <w:rFonts w:eastAsia="Times New Roman"/>
                <w:spacing w:val="0"/>
              </w:rPr>
            </w:pPr>
          </w:p>
        </w:tc>
        <w:tc>
          <w:tcPr>
            <w:tcW w:w="1482" w:type="dxa"/>
            <w:tcBorders>
              <w:top w:val="nil"/>
              <w:left w:val="nil"/>
              <w:bottom w:val="single" w:sz="4" w:space="0" w:color="auto"/>
              <w:right w:val="single" w:sz="4" w:space="0" w:color="auto"/>
            </w:tcBorders>
            <w:shd w:val="clear" w:color="auto" w:fill="auto"/>
            <w:noWrap/>
            <w:vAlign w:val="center"/>
            <w:hideMark/>
          </w:tcPr>
          <w:p w14:paraId="0618D90D" w14:textId="7E6CEAC5" w:rsidR="00203C00" w:rsidRPr="00924E70" w:rsidRDefault="00027606" w:rsidP="00203C00">
            <w:pPr>
              <w:spacing w:after="0" w:line="240" w:lineRule="auto"/>
              <w:jc w:val="center"/>
              <w:rPr>
                <w:rFonts w:eastAsia="Times New Roman"/>
                <w:spacing w:val="0"/>
              </w:rPr>
            </w:pPr>
            <w:r>
              <w:rPr>
                <w:rFonts w:eastAsia="Times New Roman"/>
                <w:spacing w:val="0"/>
              </w:rPr>
              <w:t>100</w:t>
            </w:r>
            <w:r w:rsidR="00203C00" w:rsidRPr="00924E70">
              <w:rPr>
                <w:rFonts w:eastAsia="Times New Roman"/>
                <w:spacing w:val="0"/>
              </w:rPr>
              <w:t>%</w:t>
            </w:r>
          </w:p>
        </w:tc>
        <w:tc>
          <w:tcPr>
            <w:tcW w:w="4503" w:type="dxa"/>
            <w:vAlign w:val="center"/>
            <w:hideMark/>
          </w:tcPr>
          <w:p w14:paraId="024B853E" w14:textId="77777777" w:rsidR="00203C00" w:rsidRPr="00924E70" w:rsidRDefault="00203C00" w:rsidP="00203C00">
            <w:pPr>
              <w:spacing w:after="0" w:line="240" w:lineRule="auto"/>
              <w:jc w:val="center"/>
              <w:rPr>
                <w:rFonts w:eastAsia="Times New Roman"/>
                <w:spacing w:val="0"/>
              </w:rPr>
            </w:pPr>
          </w:p>
        </w:tc>
      </w:tr>
      <w:tr w:rsidR="00203C00" w:rsidRPr="00203C00" w14:paraId="0639AF25" w14:textId="77777777" w:rsidTr="00203C00">
        <w:trPr>
          <w:trHeight w:val="645"/>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F55C44"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4</w:t>
            </w:r>
          </w:p>
        </w:tc>
        <w:tc>
          <w:tcPr>
            <w:tcW w:w="1800" w:type="dxa"/>
            <w:tcBorders>
              <w:top w:val="nil"/>
              <w:left w:val="nil"/>
              <w:bottom w:val="single" w:sz="4" w:space="0" w:color="auto"/>
              <w:right w:val="single" w:sz="4" w:space="0" w:color="auto"/>
            </w:tcBorders>
            <w:shd w:val="clear" w:color="auto" w:fill="auto"/>
            <w:noWrap/>
            <w:vAlign w:val="center"/>
            <w:hideMark/>
          </w:tcPr>
          <w:p w14:paraId="02E18DC6"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Servicio al Productor</w:t>
            </w:r>
          </w:p>
        </w:tc>
        <w:tc>
          <w:tcPr>
            <w:tcW w:w="2160" w:type="dxa"/>
            <w:gridSpan w:val="2"/>
            <w:tcBorders>
              <w:top w:val="nil"/>
              <w:left w:val="nil"/>
              <w:bottom w:val="single" w:sz="4" w:space="0" w:color="auto"/>
              <w:right w:val="single" w:sz="4" w:space="0" w:color="auto"/>
            </w:tcBorders>
            <w:shd w:val="clear" w:color="auto" w:fill="auto"/>
            <w:vAlign w:val="center"/>
            <w:hideMark/>
          </w:tcPr>
          <w:p w14:paraId="22089C27" w14:textId="0DBFA9CD" w:rsidR="00203C00" w:rsidRPr="00924E70" w:rsidRDefault="00203C00" w:rsidP="00203C00">
            <w:pPr>
              <w:spacing w:after="0" w:line="240" w:lineRule="auto"/>
              <w:jc w:val="center"/>
              <w:rPr>
                <w:rFonts w:eastAsia="Times New Roman"/>
                <w:spacing w:val="0"/>
              </w:rPr>
            </w:pPr>
            <w:r w:rsidRPr="00924E70">
              <w:rPr>
                <w:rFonts w:eastAsia="Times New Roman"/>
                <w:spacing w:val="0"/>
              </w:rPr>
              <w:t>Jornadas concientizaci</w:t>
            </w:r>
            <w:r w:rsidR="00027606">
              <w:rPr>
                <w:rFonts w:eastAsia="Times New Roman"/>
                <w:spacing w:val="0"/>
              </w:rPr>
              <w:t>ó</w:t>
            </w:r>
            <w:r w:rsidRPr="00924E70">
              <w:rPr>
                <w:rFonts w:eastAsia="Times New Roman"/>
                <w:spacing w:val="0"/>
              </w:rPr>
              <w:t>n del seguro</w:t>
            </w:r>
          </w:p>
        </w:tc>
        <w:tc>
          <w:tcPr>
            <w:tcW w:w="1620" w:type="dxa"/>
            <w:tcBorders>
              <w:top w:val="nil"/>
              <w:left w:val="nil"/>
              <w:bottom w:val="single" w:sz="4" w:space="0" w:color="auto"/>
              <w:right w:val="single" w:sz="4" w:space="0" w:color="auto"/>
            </w:tcBorders>
            <w:shd w:val="clear" w:color="auto" w:fill="auto"/>
            <w:noWrap/>
            <w:vAlign w:val="center"/>
            <w:hideMark/>
          </w:tcPr>
          <w:p w14:paraId="3F5B58FD"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 productores</w:t>
            </w:r>
          </w:p>
        </w:tc>
        <w:tc>
          <w:tcPr>
            <w:tcW w:w="1440" w:type="dxa"/>
            <w:tcBorders>
              <w:top w:val="nil"/>
              <w:left w:val="nil"/>
              <w:bottom w:val="single" w:sz="4" w:space="0" w:color="auto"/>
              <w:right w:val="single" w:sz="4" w:space="0" w:color="auto"/>
            </w:tcBorders>
            <w:shd w:val="clear" w:color="auto" w:fill="auto"/>
            <w:noWrap/>
            <w:vAlign w:val="center"/>
            <w:hideMark/>
          </w:tcPr>
          <w:p w14:paraId="2E71C411"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Mensual</w:t>
            </w:r>
          </w:p>
        </w:tc>
        <w:tc>
          <w:tcPr>
            <w:tcW w:w="1080" w:type="dxa"/>
            <w:tcBorders>
              <w:top w:val="nil"/>
              <w:left w:val="nil"/>
              <w:bottom w:val="single" w:sz="4" w:space="0" w:color="auto"/>
              <w:right w:val="single" w:sz="4" w:space="0" w:color="auto"/>
            </w:tcBorders>
            <w:shd w:val="clear" w:color="auto" w:fill="auto"/>
            <w:noWrap/>
            <w:vAlign w:val="center"/>
            <w:hideMark/>
          </w:tcPr>
          <w:p w14:paraId="5D7B9811" w14:textId="77777777" w:rsidR="00203C00" w:rsidRPr="00924E70" w:rsidRDefault="00203C00" w:rsidP="00203C00">
            <w:pPr>
              <w:spacing w:after="0" w:line="240" w:lineRule="auto"/>
              <w:jc w:val="center"/>
              <w:rPr>
                <w:rFonts w:eastAsia="Times New Roman"/>
                <w:spacing w:val="0"/>
              </w:rPr>
            </w:pPr>
          </w:p>
        </w:tc>
        <w:tc>
          <w:tcPr>
            <w:tcW w:w="1440" w:type="dxa"/>
            <w:tcBorders>
              <w:top w:val="nil"/>
              <w:left w:val="nil"/>
              <w:bottom w:val="single" w:sz="4" w:space="0" w:color="auto"/>
              <w:right w:val="single" w:sz="4" w:space="0" w:color="auto"/>
            </w:tcBorders>
            <w:shd w:val="clear" w:color="auto" w:fill="auto"/>
            <w:noWrap/>
            <w:vAlign w:val="center"/>
            <w:hideMark/>
          </w:tcPr>
          <w:p w14:paraId="6985A07C"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1,680 productores</w:t>
            </w:r>
          </w:p>
        </w:tc>
        <w:tc>
          <w:tcPr>
            <w:tcW w:w="1260" w:type="dxa"/>
            <w:tcBorders>
              <w:top w:val="nil"/>
              <w:left w:val="nil"/>
              <w:bottom w:val="single" w:sz="4" w:space="0" w:color="auto"/>
              <w:right w:val="single" w:sz="4" w:space="0" w:color="auto"/>
            </w:tcBorders>
            <w:shd w:val="clear" w:color="auto" w:fill="auto"/>
            <w:noWrap/>
            <w:vAlign w:val="center"/>
            <w:hideMark/>
          </w:tcPr>
          <w:p w14:paraId="466AACDB"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2,731 productores</w:t>
            </w:r>
          </w:p>
        </w:tc>
        <w:tc>
          <w:tcPr>
            <w:tcW w:w="1482" w:type="dxa"/>
            <w:tcBorders>
              <w:top w:val="nil"/>
              <w:left w:val="nil"/>
              <w:bottom w:val="single" w:sz="4" w:space="0" w:color="auto"/>
              <w:right w:val="single" w:sz="4" w:space="0" w:color="auto"/>
            </w:tcBorders>
            <w:shd w:val="clear" w:color="auto" w:fill="auto"/>
            <w:noWrap/>
            <w:vAlign w:val="center"/>
            <w:hideMark/>
          </w:tcPr>
          <w:p w14:paraId="05763869" w14:textId="77777777" w:rsidR="00203C00" w:rsidRPr="00924E70" w:rsidRDefault="00203C00" w:rsidP="00203C00">
            <w:pPr>
              <w:spacing w:after="0" w:line="240" w:lineRule="auto"/>
              <w:jc w:val="center"/>
              <w:rPr>
                <w:rFonts w:eastAsia="Times New Roman"/>
                <w:spacing w:val="0"/>
              </w:rPr>
            </w:pPr>
          </w:p>
        </w:tc>
        <w:tc>
          <w:tcPr>
            <w:tcW w:w="4503" w:type="dxa"/>
            <w:vAlign w:val="center"/>
            <w:hideMark/>
          </w:tcPr>
          <w:p w14:paraId="235EC85F" w14:textId="77777777" w:rsidR="00203C00" w:rsidRPr="00924E70" w:rsidRDefault="00203C00" w:rsidP="00203C00">
            <w:pPr>
              <w:spacing w:after="0" w:line="240" w:lineRule="auto"/>
              <w:jc w:val="center"/>
              <w:rPr>
                <w:rFonts w:eastAsia="Times New Roman"/>
                <w:spacing w:val="0"/>
              </w:rPr>
            </w:pPr>
          </w:p>
        </w:tc>
      </w:tr>
      <w:tr w:rsidR="00203C00" w:rsidRPr="00203C00" w14:paraId="56A9F48C" w14:textId="77777777" w:rsidTr="00203C00">
        <w:trPr>
          <w:trHeight w:val="30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E00CE9E"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5</w:t>
            </w:r>
          </w:p>
        </w:tc>
        <w:tc>
          <w:tcPr>
            <w:tcW w:w="1800" w:type="dxa"/>
            <w:tcBorders>
              <w:top w:val="nil"/>
              <w:left w:val="nil"/>
              <w:bottom w:val="single" w:sz="4" w:space="0" w:color="auto"/>
              <w:right w:val="single" w:sz="4" w:space="0" w:color="auto"/>
            </w:tcBorders>
            <w:shd w:val="clear" w:color="auto" w:fill="auto"/>
            <w:noWrap/>
            <w:vAlign w:val="center"/>
            <w:hideMark/>
          </w:tcPr>
          <w:p w14:paraId="30037BBC"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Servicio al Productor</w:t>
            </w:r>
          </w:p>
        </w:tc>
        <w:tc>
          <w:tcPr>
            <w:tcW w:w="2160" w:type="dxa"/>
            <w:gridSpan w:val="2"/>
            <w:tcBorders>
              <w:top w:val="nil"/>
              <w:left w:val="nil"/>
              <w:bottom w:val="single" w:sz="4" w:space="0" w:color="auto"/>
              <w:right w:val="single" w:sz="4" w:space="0" w:color="auto"/>
            </w:tcBorders>
            <w:shd w:val="clear" w:color="auto" w:fill="auto"/>
            <w:noWrap/>
            <w:vAlign w:val="center"/>
            <w:hideMark/>
          </w:tcPr>
          <w:p w14:paraId="10AEAA59"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Juntas Solidarias</w:t>
            </w:r>
          </w:p>
        </w:tc>
        <w:tc>
          <w:tcPr>
            <w:tcW w:w="1620" w:type="dxa"/>
            <w:tcBorders>
              <w:top w:val="nil"/>
              <w:left w:val="nil"/>
              <w:bottom w:val="single" w:sz="4" w:space="0" w:color="auto"/>
              <w:right w:val="single" w:sz="4" w:space="0" w:color="auto"/>
            </w:tcBorders>
            <w:shd w:val="clear" w:color="auto" w:fill="auto"/>
            <w:noWrap/>
            <w:vAlign w:val="center"/>
            <w:hideMark/>
          </w:tcPr>
          <w:p w14:paraId="17C9E403"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Cant. JS Formadas</w:t>
            </w:r>
          </w:p>
        </w:tc>
        <w:tc>
          <w:tcPr>
            <w:tcW w:w="1440" w:type="dxa"/>
            <w:tcBorders>
              <w:top w:val="nil"/>
              <w:left w:val="nil"/>
              <w:bottom w:val="single" w:sz="4" w:space="0" w:color="auto"/>
              <w:right w:val="single" w:sz="4" w:space="0" w:color="auto"/>
            </w:tcBorders>
            <w:shd w:val="clear" w:color="auto" w:fill="auto"/>
            <w:noWrap/>
            <w:vAlign w:val="center"/>
            <w:hideMark/>
          </w:tcPr>
          <w:p w14:paraId="373D0C1A"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Mensual</w:t>
            </w:r>
          </w:p>
        </w:tc>
        <w:tc>
          <w:tcPr>
            <w:tcW w:w="1080" w:type="dxa"/>
            <w:tcBorders>
              <w:top w:val="nil"/>
              <w:left w:val="nil"/>
              <w:bottom w:val="single" w:sz="4" w:space="0" w:color="auto"/>
              <w:right w:val="single" w:sz="4" w:space="0" w:color="auto"/>
            </w:tcBorders>
            <w:shd w:val="clear" w:color="auto" w:fill="auto"/>
            <w:noWrap/>
            <w:vAlign w:val="center"/>
            <w:hideMark/>
          </w:tcPr>
          <w:p w14:paraId="3C060016" w14:textId="77777777" w:rsidR="00203C00" w:rsidRPr="00924E70" w:rsidRDefault="00203C00" w:rsidP="00203C00">
            <w:pPr>
              <w:spacing w:after="0" w:line="240" w:lineRule="auto"/>
              <w:jc w:val="center"/>
              <w:rPr>
                <w:rFonts w:eastAsia="Times New Roman"/>
                <w:spacing w:val="0"/>
              </w:rPr>
            </w:pPr>
          </w:p>
        </w:tc>
        <w:tc>
          <w:tcPr>
            <w:tcW w:w="1440" w:type="dxa"/>
            <w:tcBorders>
              <w:top w:val="nil"/>
              <w:left w:val="nil"/>
              <w:bottom w:val="single" w:sz="4" w:space="0" w:color="auto"/>
              <w:right w:val="single" w:sz="4" w:space="0" w:color="auto"/>
            </w:tcBorders>
            <w:shd w:val="clear" w:color="auto" w:fill="auto"/>
            <w:noWrap/>
            <w:vAlign w:val="center"/>
            <w:hideMark/>
          </w:tcPr>
          <w:p w14:paraId="4D3E2023"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36</w:t>
            </w:r>
          </w:p>
        </w:tc>
        <w:tc>
          <w:tcPr>
            <w:tcW w:w="1260" w:type="dxa"/>
            <w:tcBorders>
              <w:top w:val="nil"/>
              <w:left w:val="nil"/>
              <w:bottom w:val="single" w:sz="4" w:space="0" w:color="auto"/>
              <w:right w:val="single" w:sz="4" w:space="0" w:color="auto"/>
            </w:tcBorders>
            <w:shd w:val="clear" w:color="auto" w:fill="auto"/>
            <w:noWrap/>
            <w:vAlign w:val="center"/>
            <w:hideMark/>
          </w:tcPr>
          <w:p w14:paraId="6363B7E1"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19</w:t>
            </w:r>
          </w:p>
        </w:tc>
        <w:tc>
          <w:tcPr>
            <w:tcW w:w="1482" w:type="dxa"/>
            <w:tcBorders>
              <w:top w:val="nil"/>
              <w:left w:val="nil"/>
              <w:bottom w:val="single" w:sz="4" w:space="0" w:color="auto"/>
              <w:right w:val="single" w:sz="4" w:space="0" w:color="auto"/>
            </w:tcBorders>
            <w:shd w:val="clear" w:color="auto" w:fill="auto"/>
            <w:noWrap/>
            <w:vAlign w:val="center"/>
            <w:hideMark/>
          </w:tcPr>
          <w:p w14:paraId="0392126D" w14:textId="77777777" w:rsidR="00203C00" w:rsidRPr="00924E70" w:rsidRDefault="00203C00" w:rsidP="00203C00">
            <w:pPr>
              <w:spacing w:after="0" w:line="240" w:lineRule="auto"/>
              <w:jc w:val="center"/>
              <w:rPr>
                <w:rFonts w:eastAsia="Times New Roman"/>
                <w:spacing w:val="0"/>
              </w:rPr>
            </w:pPr>
          </w:p>
        </w:tc>
        <w:tc>
          <w:tcPr>
            <w:tcW w:w="4503" w:type="dxa"/>
            <w:vAlign w:val="center"/>
            <w:hideMark/>
          </w:tcPr>
          <w:p w14:paraId="15D9915A" w14:textId="77777777" w:rsidR="00203C00" w:rsidRPr="00924E70" w:rsidRDefault="00203C00" w:rsidP="00203C00">
            <w:pPr>
              <w:spacing w:after="0" w:line="240" w:lineRule="auto"/>
              <w:jc w:val="center"/>
              <w:rPr>
                <w:rFonts w:eastAsia="Times New Roman"/>
                <w:spacing w:val="0"/>
              </w:rPr>
            </w:pPr>
          </w:p>
        </w:tc>
      </w:tr>
      <w:tr w:rsidR="00203C00" w:rsidRPr="00203C00" w14:paraId="7086D396" w14:textId="77777777" w:rsidTr="00203C00">
        <w:trPr>
          <w:trHeight w:val="30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178A4E"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6</w:t>
            </w:r>
          </w:p>
        </w:tc>
        <w:tc>
          <w:tcPr>
            <w:tcW w:w="1800" w:type="dxa"/>
            <w:tcBorders>
              <w:top w:val="nil"/>
              <w:left w:val="nil"/>
              <w:bottom w:val="nil"/>
              <w:right w:val="nil"/>
            </w:tcBorders>
            <w:shd w:val="clear" w:color="auto" w:fill="auto"/>
            <w:noWrap/>
            <w:vAlign w:val="center"/>
            <w:hideMark/>
          </w:tcPr>
          <w:p w14:paraId="0F21BE50" w14:textId="127EF0DE" w:rsidR="00203C00" w:rsidRPr="00924E70" w:rsidRDefault="00203C00" w:rsidP="00203C00">
            <w:pPr>
              <w:spacing w:after="0" w:line="240" w:lineRule="auto"/>
              <w:jc w:val="center"/>
              <w:rPr>
                <w:rFonts w:eastAsia="Times New Roman"/>
                <w:spacing w:val="0"/>
              </w:rPr>
            </w:pPr>
            <w:r w:rsidRPr="00924E70">
              <w:rPr>
                <w:rFonts w:eastAsia="Times New Roman"/>
                <w:spacing w:val="0"/>
              </w:rPr>
              <w:t>T</w:t>
            </w:r>
            <w:r w:rsidR="00027606">
              <w:rPr>
                <w:rFonts w:eastAsia="Times New Roman"/>
                <w:spacing w:val="0"/>
              </w:rPr>
              <w:t>é</w:t>
            </w:r>
            <w:r w:rsidRPr="00924E70">
              <w:rPr>
                <w:rFonts w:eastAsia="Times New Roman"/>
                <w:spacing w:val="0"/>
              </w:rPr>
              <w:t>cnico de Seguro</w:t>
            </w:r>
          </w:p>
        </w:tc>
        <w:tc>
          <w:tcPr>
            <w:tcW w:w="21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8EACBA" w14:textId="026ED539" w:rsidR="00203C00" w:rsidRPr="00924E70" w:rsidRDefault="00203C00" w:rsidP="00203C00">
            <w:pPr>
              <w:spacing w:after="0" w:line="240" w:lineRule="auto"/>
              <w:jc w:val="center"/>
              <w:rPr>
                <w:rFonts w:eastAsia="Times New Roman"/>
                <w:spacing w:val="0"/>
              </w:rPr>
            </w:pPr>
            <w:r w:rsidRPr="00924E70">
              <w:rPr>
                <w:rFonts w:eastAsia="Times New Roman"/>
                <w:spacing w:val="0"/>
              </w:rPr>
              <w:t>Redacci</w:t>
            </w:r>
            <w:r w:rsidR="00027606">
              <w:rPr>
                <w:rFonts w:eastAsia="Times New Roman"/>
                <w:spacing w:val="0"/>
              </w:rPr>
              <w:t>ó</w:t>
            </w:r>
            <w:r w:rsidRPr="00924E70">
              <w:rPr>
                <w:rFonts w:eastAsia="Times New Roman"/>
                <w:spacing w:val="0"/>
              </w:rPr>
              <w:t>n Normas y Pol</w:t>
            </w:r>
            <w:r w:rsidR="00027606">
              <w:rPr>
                <w:rFonts w:eastAsia="Times New Roman"/>
                <w:spacing w:val="0"/>
              </w:rPr>
              <w:t>í</w:t>
            </w:r>
            <w:r w:rsidRPr="00924E70">
              <w:rPr>
                <w:rFonts w:eastAsia="Times New Roman"/>
                <w:spacing w:val="0"/>
              </w:rPr>
              <w:t>ticas</w:t>
            </w:r>
          </w:p>
        </w:tc>
        <w:tc>
          <w:tcPr>
            <w:tcW w:w="1620" w:type="dxa"/>
            <w:tcBorders>
              <w:top w:val="nil"/>
              <w:left w:val="nil"/>
              <w:bottom w:val="single" w:sz="4" w:space="0" w:color="auto"/>
              <w:right w:val="single" w:sz="4" w:space="0" w:color="auto"/>
            </w:tcBorders>
            <w:shd w:val="clear" w:color="auto" w:fill="auto"/>
            <w:noWrap/>
            <w:vAlign w:val="center"/>
            <w:hideMark/>
          </w:tcPr>
          <w:p w14:paraId="28850EC0" w14:textId="77777777" w:rsidR="00203C00" w:rsidRPr="00924E70" w:rsidRDefault="00203C00" w:rsidP="00203C00">
            <w:pPr>
              <w:spacing w:after="0" w:line="240" w:lineRule="auto"/>
              <w:jc w:val="center"/>
              <w:rPr>
                <w:rFonts w:eastAsia="Times New Roman"/>
                <w:spacing w:val="0"/>
              </w:rPr>
            </w:pPr>
          </w:p>
        </w:tc>
        <w:tc>
          <w:tcPr>
            <w:tcW w:w="1440" w:type="dxa"/>
            <w:tcBorders>
              <w:top w:val="nil"/>
              <w:left w:val="nil"/>
              <w:bottom w:val="single" w:sz="4" w:space="0" w:color="auto"/>
              <w:right w:val="single" w:sz="4" w:space="0" w:color="auto"/>
            </w:tcBorders>
            <w:shd w:val="clear" w:color="auto" w:fill="auto"/>
            <w:noWrap/>
            <w:vAlign w:val="center"/>
            <w:hideMark/>
          </w:tcPr>
          <w:p w14:paraId="1393918D" w14:textId="77777777" w:rsidR="00203C00" w:rsidRPr="00924E70" w:rsidRDefault="00203C00" w:rsidP="00203C00">
            <w:pPr>
              <w:spacing w:after="0" w:line="240" w:lineRule="auto"/>
              <w:jc w:val="center"/>
              <w:rPr>
                <w:rFonts w:eastAsia="Times New Roman"/>
                <w:spacing w:val="0"/>
              </w:rPr>
            </w:pPr>
          </w:p>
        </w:tc>
        <w:tc>
          <w:tcPr>
            <w:tcW w:w="1080" w:type="dxa"/>
            <w:tcBorders>
              <w:top w:val="nil"/>
              <w:left w:val="nil"/>
              <w:bottom w:val="single" w:sz="4" w:space="0" w:color="auto"/>
              <w:right w:val="single" w:sz="4" w:space="0" w:color="auto"/>
            </w:tcBorders>
            <w:shd w:val="clear" w:color="auto" w:fill="auto"/>
            <w:noWrap/>
            <w:vAlign w:val="center"/>
            <w:hideMark/>
          </w:tcPr>
          <w:p w14:paraId="1F4391BC" w14:textId="77777777" w:rsidR="00203C00" w:rsidRPr="00924E70" w:rsidRDefault="00203C00" w:rsidP="00203C00">
            <w:pPr>
              <w:spacing w:after="0" w:line="240" w:lineRule="auto"/>
              <w:jc w:val="center"/>
              <w:rPr>
                <w:rFonts w:eastAsia="Times New Roman"/>
                <w:spacing w:val="0"/>
              </w:rPr>
            </w:pPr>
          </w:p>
        </w:tc>
        <w:tc>
          <w:tcPr>
            <w:tcW w:w="1440" w:type="dxa"/>
            <w:tcBorders>
              <w:top w:val="nil"/>
              <w:left w:val="nil"/>
              <w:bottom w:val="single" w:sz="4" w:space="0" w:color="auto"/>
              <w:right w:val="single" w:sz="4" w:space="0" w:color="auto"/>
            </w:tcBorders>
            <w:shd w:val="clear" w:color="auto" w:fill="auto"/>
            <w:noWrap/>
            <w:vAlign w:val="center"/>
            <w:hideMark/>
          </w:tcPr>
          <w:p w14:paraId="7E3AA605"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1</w:t>
            </w:r>
          </w:p>
        </w:tc>
        <w:tc>
          <w:tcPr>
            <w:tcW w:w="1260" w:type="dxa"/>
            <w:tcBorders>
              <w:top w:val="nil"/>
              <w:left w:val="nil"/>
              <w:bottom w:val="single" w:sz="4" w:space="0" w:color="auto"/>
              <w:right w:val="single" w:sz="4" w:space="0" w:color="auto"/>
            </w:tcBorders>
            <w:shd w:val="clear" w:color="auto" w:fill="auto"/>
            <w:noWrap/>
            <w:vAlign w:val="center"/>
            <w:hideMark/>
          </w:tcPr>
          <w:p w14:paraId="2B000E05"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1</w:t>
            </w:r>
          </w:p>
        </w:tc>
        <w:tc>
          <w:tcPr>
            <w:tcW w:w="1482" w:type="dxa"/>
            <w:tcBorders>
              <w:top w:val="nil"/>
              <w:left w:val="nil"/>
              <w:bottom w:val="single" w:sz="4" w:space="0" w:color="auto"/>
              <w:right w:val="single" w:sz="4" w:space="0" w:color="auto"/>
            </w:tcBorders>
            <w:shd w:val="clear" w:color="auto" w:fill="auto"/>
            <w:noWrap/>
            <w:vAlign w:val="center"/>
            <w:hideMark/>
          </w:tcPr>
          <w:p w14:paraId="3C26A790" w14:textId="77777777" w:rsidR="00203C00" w:rsidRPr="00924E70" w:rsidRDefault="00203C00" w:rsidP="00203C00">
            <w:pPr>
              <w:spacing w:after="0" w:line="240" w:lineRule="auto"/>
              <w:jc w:val="center"/>
              <w:rPr>
                <w:rFonts w:eastAsia="Times New Roman"/>
                <w:spacing w:val="0"/>
              </w:rPr>
            </w:pPr>
          </w:p>
        </w:tc>
        <w:tc>
          <w:tcPr>
            <w:tcW w:w="4503" w:type="dxa"/>
            <w:vAlign w:val="center"/>
            <w:hideMark/>
          </w:tcPr>
          <w:p w14:paraId="31F71FAC" w14:textId="77777777" w:rsidR="00203C00" w:rsidRPr="00924E70" w:rsidRDefault="00203C00" w:rsidP="00203C00">
            <w:pPr>
              <w:spacing w:after="0" w:line="240" w:lineRule="auto"/>
              <w:jc w:val="center"/>
              <w:rPr>
                <w:rFonts w:eastAsia="Times New Roman"/>
                <w:spacing w:val="0"/>
              </w:rPr>
            </w:pPr>
          </w:p>
        </w:tc>
      </w:tr>
      <w:tr w:rsidR="00203C00" w:rsidRPr="00203C00" w14:paraId="5A1ED8D3" w14:textId="77777777" w:rsidTr="00203C00">
        <w:trPr>
          <w:trHeight w:val="30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7013FB"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7</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09BB7302"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TIC</w:t>
            </w:r>
          </w:p>
        </w:tc>
        <w:tc>
          <w:tcPr>
            <w:tcW w:w="2160" w:type="dxa"/>
            <w:gridSpan w:val="2"/>
            <w:tcBorders>
              <w:top w:val="nil"/>
              <w:left w:val="nil"/>
              <w:bottom w:val="single" w:sz="4" w:space="0" w:color="auto"/>
              <w:right w:val="single" w:sz="4" w:space="0" w:color="auto"/>
            </w:tcBorders>
            <w:shd w:val="clear" w:color="auto" w:fill="auto"/>
            <w:noWrap/>
            <w:vAlign w:val="center"/>
            <w:hideMark/>
          </w:tcPr>
          <w:p w14:paraId="7737B9B6"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Implementacion SIDIAGRO</w:t>
            </w:r>
          </w:p>
        </w:tc>
        <w:tc>
          <w:tcPr>
            <w:tcW w:w="1620" w:type="dxa"/>
            <w:tcBorders>
              <w:top w:val="nil"/>
              <w:left w:val="nil"/>
              <w:bottom w:val="single" w:sz="4" w:space="0" w:color="auto"/>
              <w:right w:val="single" w:sz="4" w:space="0" w:color="auto"/>
            </w:tcBorders>
            <w:shd w:val="clear" w:color="auto" w:fill="auto"/>
            <w:noWrap/>
            <w:vAlign w:val="center"/>
            <w:hideMark/>
          </w:tcPr>
          <w:p w14:paraId="2FDC7ED8" w14:textId="42B8438E" w:rsidR="00203C00" w:rsidRPr="00924E70" w:rsidRDefault="00203C00" w:rsidP="00203C00">
            <w:pPr>
              <w:spacing w:after="0" w:line="240" w:lineRule="auto"/>
              <w:jc w:val="center"/>
              <w:rPr>
                <w:rFonts w:eastAsia="Times New Roman"/>
                <w:spacing w:val="0"/>
              </w:rPr>
            </w:pPr>
            <w:r w:rsidRPr="00924E70">
              <w:rPr>
                <w:rFonts w:eastAsia="Times New Roman"/>
                <w:spacing w:val="0"/>
              </w:rPr>
              <w:t>Sistema en producci</w:t>
            </w:r>
            <w:r w:rsidR="00027606">
              <w:rPr>
                <w:rFonts w:eastAsia="Times New Roman"/>
                <w:spacing w:val="0"/>
              </w:rPr>
              <w:t>ó</w:t>
            </w:r>
            <w:r w:rsidRPr="00924E70">
              <w:rPr>
                <w:rFonts w:eastAsia="Times New Roman"/>
                <w:spacing w:val="0"/>
              </w:rPr>
              <w:t>n</w:t>
            </w:r>
          </w:p>
        </w:tc>
        <w:tc>
          <w:tcPr>
            <w:tcW w:w="1440" w:type="dxa"/>
            <w:tcBorders>
              <w:top w:val="nil"/>
              <w:left w:val="nil"/>
              <w:bottom w:val="single" w:sz="4" w:space="0" w:color="auto"/>
              <w:right w:val="single" w:sz="4" w:space="0" w:color="auto"/>
            </w:tcBorders>
            <w:shd w:val="clear" w:color="auto" w:fill="auto"/>
            <w:noWrap/>
            <w:vAlign w:val="center"/>
            <w:hideMark/>
          </w:tcPr>
          <w:p w14:paraId="38FAE488" w14:textId="77777777" w:rsidR="00203C00" w:rsidRPr="00924E70" w:rsidRDefault="00203C00" w:rsidP="00203C00">
            <w:pPr>
              <w:spacing w:after="0" w:line="240" w:lineRule="auto"/>
              <w:jc w:val="center"/>
              <w:rPr>
                <w:rFonts w:eastAsia="Times New Roman"/>
                <w:spacing w:val="0"/>
              </w:rPr>
            </w:pPr>
          </w:p>
        </w:tc>
        <w:tc>
          <w:tcPr>
            <w:tcW w:w="1080" w:type="dxa"/>
            <w:tcBorders>
              <w:top w:val="nil"/>
              <w:left w:val="nil"/>
              <w:bottom w:val="single" w:sz="4" w:space="0" w:color="auto"/>
              <w:right w:val="single" w:sz="4" w:space="0" w:color="auto"/>
            </w:tcBorders>
            <w:shd w:val="clear" w:color="auto" w:fill="auto"/>
            <w:noWrap/>
            <w:vAlign w:val="center"/>
            <w:hideMark/>
          </w:tcPr>
          <w:p w14:paraId="0C1E1ADD" w14:textId="77777777" w:rsidR="00203C00" w:rsidRPr="00924E70" w:rsidRDefault="00203C00" w:rsidP="00203C00">
            <w:pPr>
              <w:spacing w:after="0" w:line="240" w:lineRule="auto"/>
              <w:jc w:val="center"/>
              <w:rPr>
                <w:rFonts w:eastAsia="Times New Roman"/>
                <w:spacing w:val="0"/>
              </w:rPr>
            </w:pPr>
          </w:p>
        </w:tc>
        <w:tc>
          <w:tcPr>
            <w:tcW w:w="1440" w:type="dxa"/>
            <w:tcBorders>
              <w:top w:val="nil"/>
              <w:left w:val="nil"/>
              <w:bottom w:val="single" w:sz="4" w:space="0" w:color="auto"/>
              <w:right w:val="single" w:sz="4" w:space="0" w:color="auto"/>
            </w:tcBorders>
            <w:shd w:val="clear" w:color="auto" w:fill="auto"/>
            <w:noWrap/>
            <w:vAlign w:val="center"/>
            <w:hideMark/>
          </w:tcPr>
          <w:p w14:paraId="79F94183"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100%</w:t>
            </w:r>
          </w:p>
        </w:tc>
        <w:tc>
          <w:tcPr>
            <w:tcW w:w="1260" w:type="dxa"/>
            <w:tcBorders>
              <w:top w:val="nil"/>
              <w:left w:val="nil"/>
              <w:bottom w:val="single" w:sz="4" w:space="0" w:color="auto"/>
              <w:right w:val="single" w:sz="4" w:space="0" w:color="auto"/>
            </w:tcBorders>
            <w:shd w:val="clear" w:color="auto" w:fill="auto"/>
            <w:noWrap/>
            <w:vAlign w:val="center"/>
            <w:hideMark/>
          </w:tcPr>
          <w:p w14:paraId="6A532564"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90%</w:t>
            </w:r>
          </w:p>
        </w:tc>
        <w:tc>
          <w:tcPr>
            <w:tcW w:w="1482" w:type="dxa"/>
            <w:tcBorders>
              <w:top w:val="nil"/>
              <w:left w:val="nil"/>
              <w:bottom w:val="single" w:sz="4" w:space="0" w:color="auto"/>
              <w:right w:val="single" w:sz="4" w:space="0" w:color="auto"/>
            </w:tcBorders>
            <w:shd w:val="clear" w:color="auto" w:fill="auto"/>
            <w:noWrap/>
            <w:vAlign w:val="center"/>
            <w:hideMark/>
          </w:tcPr>
          <w:p w14:paraId="12CE4F43" w14:textId="77777777" w:rsidR="00203C00" w:rsidRPr="00924E70" w:rsidRDefault="00203C00" w:rsidP="00203C00">
            <w:pPr>
              <w:spacing w:after="0" w:line="240" w:lineRule="auto"/>
              <w:jc w:val="center"/>
              <w:rPr>
                <w:rFonts w:eastAsia="Times New Roman"/>
                <w:spacing w:val="0"/>
              </w:rPr>
            </w:pPr>
          </w:p>
        </w:tc>
        <w:tc>
          <w:tcPr>
            <w:tcW w:w="4503" w:type="dxa"/>
            <w:vAlign w:val="center"/>
            <w:hideMark/>
          </w:tcPr>
          <w:p w14:paraId="0FC38054" w14:textId="77777777" w:rsidR="00203C00" w:rsidRPr="00924E70" w:rsidRDefault="00203C00" w:rsidP="00203C00">
            <w:pPr>
              <w:spacing w:after="0" w:line="240" w:lineRule="auto"/>
              <w:jc w:val="center"/>
              <w:rPr>
                <w:rFonts w:eastAsia="Times New Roman"/>
                <w:spacing w:val="0"/>
              </w:rPr>
            </w:pPr>
          </w:p>
        </w:tc>
      </w:tr>
      <w:tr w:rsidR="00203C00" w:rsidRPr="00203C00" w14:paraId="765C85C9" w14:textId="77777777" w:rsidTr="00203C00">
        <w:trPr>
          <w:trHeight w:val="30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710D56"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8</w:t>
            </w:r>
          </w:p>
        </w:tc>
        <w:tc>
          <w:tcPr>
            <w:tcW w:w="1800" w:type="dxa"/>
            <w:tcBorders>
              <w:top w:val="nil"/>
              <w:left w:val="nil"/>
              <w:bottom w:val="single" w:sz="4" w:space="0" w:color="auto"/>
              <w:right w:val="single" w:sz="4" w:space="0" w:color="auto"/>
            </w:tcBorders>
            <w:shd w:val="clear" w:color="auto" w:fill="auto"/>
            <w:noWrap/>
            <w:vAlign w:val="center"/>
            <w:hideMark/>
          </w:tcPr>
          <w:p w14:paraId="481991A8"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TIC</w:t>
            </w:r>
          </w:p>
        </w:tc>
        <w:tc>
          <w:tcPr>
            <w:tcW w:w="2160" w:type="dxa"/>
            <w:gridSpan w:val="2"/>
            <w:tcBorders>
              <w:top w:val="nil"/>
              <w:left w:val="nil"/>
              <w:bottom w:val="single" w:sz="4" w:space="0" w:color="auto"/>
              <w:right w:val="single" w:sz="4" w:space="0" w:color="auto"/>
            </w:tcBorders>
            <w:shd w:val="clear" w:color="auto" w:fill="auto"/>
            <w:noWrap/>
            <w:vAlign w:val="center"/>
            <w:hideMark/>
          </w:tcPr>
          <w:p w14:paraId="17F5A5C9" w14:textId="4E6B4FA6" w:rsidR="00203C00" w:rsidRPr="00924E70" w:rsidRDefault="00203C00" w:rsidP="00203C00">
            <w:pPr>
              <w:spacing w:after="0" w:line="240" w:lineRule="auto"/>
              <w:jc w:val="center"/>
              <w:rPr>
                <w:rFonts w:eastAsia="Times New Roman"/>
                <w:spacing w:val="0"/>
              </w:rPr>
            </w:pPr>
            <w:r w:rsidRPr="00924E70">
              <w:rPr>
                <w:rFonts w:eastAsia="Times New Roman"/>
                <w:spacing w:val="0"/>
              </w:rPr>
              <w:t>Desarrollo M</w:t>
            </w:r>
            <w:r w:rsidR="00027606">
              <w:rPr>
                <w:rFonts w:eastAsia="Times New Roman"/>
                <w:spacing w:val="0"/>
              </w:rPr>
              <w:t>ó</w:t>
            </w:r>
            <w:r w:rsidRPr="00924E70">
              <w:rPr>
                <w:rFonts w:eastAsia="Times New Roman"/>
                <w:spacing w:val="0"/>
              </w:rPr>
              <w:t>dulos internos</w:t>
            </w:r>
          </w:p>
        </w:tc>
        <w:tc>
          <w:tcPr>
            <w:tcW w:w="1620" w:type="dxa"/>
            <w:tcBorders>
              <w:top w:val="nil"/>
              <w:left w:val="nil"/>
              <w:bottom w:val="single" w:sz="4" w:space="0" w:color="auto"/>
              <w:right w:val="single" w:sz="4" w:space="0" w:color="auto"/>
            </w:tcBorders>
            <w:shd w:val="clear" w:color="auto" w:fill="auto"/>
            <w:noWrap/>
            <w:vAlign w:val="center"/>
            <w:hideMark/>
          </w:tcPr>
          <w:p w14:paraId="45E5DBFF" w14:textId="4C72E792" w:rsidR="00203C00" w:rsidRPr="00924E70" w:rsidRDefault="00203C00" w:rsidP="00203C00">
            <w:pPr>
              <w:spacing w:after="0" w:line="240" w:lineRule="auto"/>
              <w:jc w:val="center"/>
              <w:rPr>
                <w:rFonts w:eastAsia="Times New Roman"/>
                <w:spacing w:val="0"/>
              </w:rPr>
            </w:pPr>
            <w:r w:rsidRPr="00924E70">
              <w:rPr>
                <w:rFonts w:eastAsia="Times New Roman"/>
                <w:spacing w:val="0"/>
              </w:rPr>
              <w:t>M</w:t>
            </w:r>
            <w:r w:rsidR="00027606">
              <w:rPr>
                <w:rFonts w:eastAsia="Times New Roman"/>
                <w:spacing w:val="0"/>
              </w:rPr>
              <w:t>ó</w:t>
            </w:r>
            <w:r w:rsidRPr="00924E70">
              <w:rPr>
                <w:rFonts w:eastAsia="Times New Roman"/>
                <w:spacing w:val="0"/>
              </w:rPr>
              <w:t>dulos en produccion</w:t>
            </w:r>
          </w:p>
        </w:tc>
        <w:tc>
          <w:tcPr>
            <w:tcW w:w="1440" w:type="dxa"/>
            <w:tcBorders>
              <w:top w:val="nil"/>
              <w:left w:val="nil"/>
              <w:bottom w:val="single" w:sz="4" w:space="0" w:color="auto"/>
              <w:right w:val="single" w:sz="4" w:space="0" w:color="auto"/>
            </w:tcBorders>
            <w:shd w:val="clear" w:color="auto" w:fill="auto"/>
            <w:noWrap/>
            <w:vAlign w:val="center"/>
            <w:hideMark/>
          </w:tcPr>
          <w:p w14:paraId="1E35A685" w14:textId="77777777" w:rsidR="00203C00" w:rsidRPr="00924E70" w:rsidRDefault="00203C00" w:rsidP="00203C00">
            <w:pPr>
              <w:spacing w:after="0" w:line="240" w:lineRule="auto"/>
              <w:jc w:val="center"/>
              <w:rPr>
                <w:rFonts w:eastAsia="Times New Roman"/>
                <w:spacing w:val="0"/>
              </w:rPr>
            </w:pPr>
          </w:p>
        </w:tc>
        <w:tc>
          <w:tcPr>
            <w:tcW w:w="1080" w:type="dxa"/>
            <w:tcBorders>
              <w:top w:val="nil"/>
              <w:left w:val="nil"/>
              <w:bottom w:val="single" w:sz="4" w:space="0" w:color="auto"/>
              <w:right w:val="single" w:sz="4" w:space="0" w:color="auto"/>
            </w:tcBorders>
            <w:shd w:val="clear" w:color="auto" w:fill="auto"/>
            <w:noWrap/>
            <w:vAlign w:val="center"/>
            <w:hideMark/>
          </w:tcPr>
          <w:p w14:paraId="0B4210D7"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3</w:t>
            </w:r>
          </w:p>
        </w:tc>
        <w:tc>
          <w:tcPr>
            <w:tcW w:w="1440" w:type="dxa"/>
            <w:tcBorders>
              <w:top w:val="nil"/>
              <w:left w:val="nil"/>
              <w:bottom w:val="single" w:sz="4" w:space="0" w:color="auto"/>
              <w:right w:val="single" w:sz="4" w:space="0" w:color="auto"/>
            </w:tcBorders>
            <w:shd w:val="clear" w:color="auto" w:fill="auto"/>
            <w:noWrap/>
            <w:vAlign w:val="center"/>
            <w:hideMark/>
          </w:tcPr>
          <w:p w14:paraId="008CB764"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6</w:t>
            </w:r>
          </w:p>
        </w:tc>
        <w:tc>
          <w:tcPr>
            <w:tcW w:w="1260" w:type="dxa"/>
            <w:tcBorders>
              <w:top w:val="nil"/>
              <w:left w:val="nil"/>
              <w:bottom w:val="single" w:sz="4" w:space="0" w:color="auto"/>
              <w:right w:val="single" w:sz="4" w:space="0" w:color="auto"/>
            </w:tcBorders>
            <w:shd w:val="clear" w:color="auto" w:fill="auto"/>
            <w:noWrap/>
            <w:vAlign w:val="center"/>
            <w:hideMark/>
          </w:tcPr>
          <w:p w14:paraId="31641C0B"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100% logrado</w:t>
            </w:r>
          </w:p>
        </w:tc>
        <w:tc>
          <w:tcPr>
            <w:tcW w:w="1482" w:type="dxa"/>
            <w:tcBorders>
              <w:top w:val="nil"/>
              <w:left w:val="nil"/>
              <w:bottom w:val="single" w:sz="4" w:space="0" w:color="auto"/>
              <w:right w:val="single" w:sz="4" w:space="0" w:color="auto"/>
            </w:tcBorders>
            <w:shd w:val="clear" w:color="auto" w:fill="auto"/>
            <w:noWrap/>
            <w:vAlign w:val="center"/>
            <w:hideMark/>
          </w:tcPr>
          <w:p w14:paraId="6894ABFC"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100%</w:t>
            </w:r>
          </w:p>
        </w:tc>
        <w:tc>
          <w:tcPr>
            <w:tcW w:w="4503" w:type="dxa"/>
            <w:vAlign w:val="center"/>
            <w:hideMark/>
          </w:tcPr>
          <w:p w14:paraId="2A96CDA9" w14:textId="77777777" w:rsidR="00203C00" w:rsidRPr="00924E70" w:rsidRDefault="00203C00" w:rsidP="00203C00">
            <w:pPr>
              <w:spacing w:after="0" w:line="240" w:lineRule="auto"/>
              <w:jc w:val="center"/>
              <w:rPr>
                <w:rFonts w:eastAsia="Times New Roman"/>
                <w:spacing w:val="0"/>
              </w:rPr>
            </w:pPr>
          </w:p>
        </w:tc>
      </w:tr>
      <w:tr w:rsidR="00203C00" w:rsidRPr="00203C00" w14:paraId="3FA2901F" w14:textId="77777777" w:rsidTr="00203C00">
        <w:trPr>
          <w:trHeight w:val="60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857577"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9</w:t>
            </w:r>
          </w:p>
        </w:tc>
        <w:tc>
          <w:tcPr>
            <w:tcW w:w="1800" w:type="dxa"/>
            <w:tcBorders>
              <w:top w:val="nil"/>
              <w:left w:val="nil"/>
              <w:bottom w:val="single" w:sz="4" w:space="0" w:color="auto"/>
              <w:right w:val="single" w:sz="4" w:space="0" w:color="auto"/>
            </w:tcBorders>
            <w:shd w:val="clear" w:color="auto" w:fill="auto"/>
            <w:noWrap/>
            <w:vAlign w:val="center"/>
            <w:hideMark/>
          </w:tcPr>
          <w:p w14:paraId="58F84366"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TIC</w:t>
            </w:r>
          </w:p>
        </w:tc>
        <w:tc>
          <w:tcPr>
            <w:tcW w:w="2160" w:type="dxa"/>
            <w:gridSpan w:val="2"/>
            <w:tcBorders>
              <w:top w:val="nil"/>
              <w:left w:val="nil"/>
              <w:bottom w:val="single" w:sz="4" w:space="0" w:color="auto"/>
              <w:right w:val="single" w:sz="4" w:space="0" w:color="auto"/>
            </w:tcBorders>
            <w:shd w:val="clear" w:color="auto" w:fill="auto"/>
            <w:noWrap/>
            <w:vAlign w:val="center"/>
            <w:hideMark/>
          </w:tcPr>
          <w:p w14:paraId="473E92D8"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Certificaciones Nortic</w:t>
            </w:r>
          </w:p>
        </w:tc>
        <w:tc>
          <w:tcPr>
            <w:tcW w:w="1620" w:type="dxa"/>
            <w:tcBorders>
              <w:top w:val="nil"/>
              <w:left w:val="nil"/>
              <w:bottom w:val="single" w:sz="4" w:space="0" w:color="auto"/>
              <w:right w:val="single" w:sz="4" w:space="0" w:color="auto"/>
            </w:tcBorders>
            <w:shd w:val="clear" w:color="auto" w:fill="auto"/>
            <w:vAlign w:val="center"/>
            <w:hideMark/>
          </w:tcPr>
          <w:p w14:paraId="46944CCC"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Certificaciones aprobadas</w:t>
            </w:r>
          </w:p>
        </w:tc>
        <w:tc>
          <w:tcPr>
            <w:tcW w:w="1440" w:type="dxa"/>
            <w:tcBorders>
              <w:top w:val="nil"/>
              <w:left w:val="nil"/>
              <w:bottom w:val="single" w:sz="4" w:space="0" w:color="auto"/>
              <w:right w:val="single" w:sz="4" w:space="0" w:color="auto"/>
            </w:tcBorders>
            <w:shd w:val="clear" w:color="auto" w:fill="auto"/>
            <w:noWrap/>
            <w:vAlign w:val="center"/>
            <w:hideMark/>
          </w:tcPr>
          <w:p w14:paraId="42531044" w14:textId="77777777" w:rsidR="00203C00" w:rsidRPr="00924E70" w:rsidRDefault="00203C00" w:rsidP="00203C00">
            <w:pPr>
              <w:spacing w:after="0" w:line="240" w:lineRule="auto"/>
              <w:jc w:val="center"/>
              <w:rPr>
                <w:rFonts w:eastAsia="Times New Roman"/>
                <w:spacing w:val="0"/>
              </w:rPr>
            </w:pPr>
          </w:p>
        </w:tc>
        <w:tc>
          <w:tcPr>
            <w:tcW w:w="1080" w:type="dxa"/>
            <w:tcBorders>
              <w:top w:val="nil"/>
              <w:left w:val="nil"/>
              <w:bottom w:val="single" w:sz="4" w:space="0" w:color="auto"/>
              <w:right w:val="single" w:sz="4" w:space="0" w:color="auto"/>
            </w:tcBorders>
            <w:shd w:val="clear" w:color="auto" w:fill="auto"/>
            <w:noWrap/>
            <w:vAlign w:val="center"/>
            <w:hideMark/>
          </w:tcPr>
          <w:p w14:paraId="07A3D899"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1</w:t>
            </w:r>
          </w:p>
        </w:tc>
        <w:tc>
          <w:tcPr>
            <w:tcW w:w="1440" w:type="dxa"/>
            <w:tcBorders>
              <w:top w:val="nil"/>
              <w:left w:val="nil"/>
              <w:bottom w:val="single" w:sz="4" w:space="0" w:color="auto"/>
              <w:right w:val="single" w:sz="4" w:space="0" w:color="auto"/>
            </w:tcBorders>
            <w:shd w:val="clear" w:color="auto" w:fill="auto"/>
            <w:noWrap/>
            <w:vAlign w:val="center"/>
            <w:hideMark/>
          </w:tcPr>
          <w:p w14:paraId="33B91B88"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3</w:t>
            </w:r>
          </w:p>
        </w:tc>
        <w:tc>
          <w:tcPr>
            <w:tcW w:w="1260" w:type="dxa"/>
            <w:tcBorders>
              <w:top w:val="nil"/>
              <w:left w:val="nil"/>
              <w:bottom w:val="single" w:sz="4" w:space="0" w:color="auto"/>
              <w:right w:val="single" w:sz="4" w:space="0" w:color="auto"/>
            </w:tcBorders>
            <w:shd w:val="clear" w:color="auto" w:fill="auto"/>
            <w:noWrap/>
            <w:vAlign w:val="center"/>
            <w:hideMark/>
          </w:tcPr>
          <w:p w14:paraId="5F6201DA" w14:textId="77777777" w:rsidR="00203C00" w:rsidRPr="00924E70" w:rsidRDefault="00203C00" w:rsidP="00203C00">
            <w:pPr>
              <w:spacing w:after="0" w:line="240" w:lineRule="auto"/>
              <w:jc w:val="center"/>
              <w:rPr>
                <w:rFonts w:eastAsia="Times New Roman"/>
                <w:spacing w:val="0"/>
              </w:rPr>
            </w:pPr>
            <w:r w:rsidRPr="00924E70">
              <w:rPr>
                <w:rFonts w:eastAsia="Times New Roman"/>
                <w:spacing w:val="0"/>
              </w:rPr>
              <w:t>0</w:t>
            </w:r>
          </w:p>
        </w:tc>
        <w:tc>
          <w:tcPr>
            <w:tcW w:w="1482" w:type="dxa"/>
            <w:tcBorders>
              <w:top w:val="nil"/>
              <w:left w:val="nil"/>
              <w:bottom w:val="single" w:sz="4" w:space="0" w:color="auto"/>
              <w:right w:val="single" w:sz="4" w:space="0" w:color="auto"/>
            </w:tcBorders>
            <w:shd w:val="clear" w:color="auto" w:fill="auto"/>
            <w:noWrap/>
            <w:vAlign w:val="center"/>
            <w:hideMark/>
          </w:tcPr>
          <w:p w14:paraId="4DEDF30B" w14:textId="77777777" w:rsidR="00203C00" w:rsidRPr="00924E70" w:rsidRDefault="00203C00" w:rsidP="00203C00">
            <w:pPr>
              <w:spacing w:after="0" w:line="240" w:lineRule="auto"/>
              <w:jc w:val="center"/>
              <w:rPr>
                <w:rFonts w:eastAsia="Times New Roman"/>
                <w:spacing w:val="0"/>
              </w:rPr>
            </w:pPr>
          </w:p>
        </w:tc>
        <w:tc>
          <w:tcPr>
            <w:tcW w:w="4503" w:type="dxa"/>
            <w:vAlign w:val="center"/>
            <w:hideMark/>
          </w:tcPr>
          <w:p w14:paraId="3C91C796" w14:textId="77777777" w:rsidR="00203C00" w:rsidRPr="00924E70" w:rsidRDefault="00203C00" w:rsidP="00203C00">
            <w:pPr>
              <w:spacing w:after="0" w:line="240" w:lineRule="auto"/>
              <w:jc w:val="center"/>
              <w:rPr>
                <w:rFonts w:eastAsia="Times New Roman"/>
                <w:spacing w:val="0"/>
              </w:rPr>
            </w:pPr>
          </w:p>
        </w:tc>
      </w:tr>
      <w:tr w:rsidR="00665CAC" w:rsidRPr="00203C00" w14:paraId="68514B3A" w14:textId="77777777" w:rsidTr="00203C00">
        <w:trPr>
          <w:gridAfter w:val="8"/>
          <w:wAfter w:w="13002" w:type="dxa"/>
          <w:trHeight w:val="300"/>
        </w:trPr>
        <w:tc>
          <w:tcPr>
            <w:tcW w:w="4503" w:type="dxa"/>
            <w:gridSpan w:val="4"/>
            <w:vAlign w:val="center"/>
            <w:hideMark/>
          </w:tcPr>
          <w:p w14:paraId="16697F9C" w14:textId="77777777" w:rsidR="00665CAC" w:rsidRPr="00924E70" w:rsidRDefault="00665CAC" w:rsidP="00203C00">
            <w:pPr>
              <w:spacing w:after="0" w:line="240" w:lineRule="auto"/>
              <w:jc w:val="center"/>
              <w:rPr>
                <w:rFonts w:eastAsia="Times New Roman"/>
                <w:spacing w:val="0"/>
              </w:rPr>
            </w:pPr>
          </w:p>
        </w:tc>
      </w:tr>
      <w:tr w:rsidR="00203C00" w:rsidRPr="00203C00" w14:paraId="0860C269" w14:textId="77777777" w:rsidTr="00203C00">
        <w:trPr>
          <w:gridAfter w:val="11"/>
          <w:wAfter w:w="17089" w:type="dxa"/>
          <w:trHeight w:val="300"/>
        </w:trPr>
        <w:tc>
          <w:tcPr>
            <w:tcW w:w="416" w:type="dxa"/>
            <w:vAlign w:val="center"/>
            <w:hideMark/>
          </w:tcPr>
          <w:p w14:paraId="11BFDBD2" w14:textId="77777777" w:rsidR="00203C00" w:rsidRPr="00924E70" w:rsidRDefault="00203C00" w:rsidP="00203C00">
            <w:pPr>
              <w:spacing w:after="0" w:line="240" w:lineRule="auto"/>
              <w:jc w:val="center"/>
              <w:rPr>
                <w:rFonts w:eastAsia="Times New Roman"/>
                <w:spacing w:val="0"/>
              </w:rPr>
            </w:pPr>
          </w:p>
        </w:tc>
      </w:tr>
    </w:tbl>
    <w:p w14:paraId="2F625B96" w14:textId="77777777" w:rsidR="00E4440B" w:rsidRDefault="00E4440B" w:rsidP="00E4440B">
      <w:pPr>
        <w:rPr>
          <w:color w:val="4C4747"/>
          <w:lang w:val="es-DO"/>
        </w:rPr>
        <w:sectPr w:rsidR="00E4440B" w:rsidSect="008E5C47">
          <w:footerReference w:type="default" r:id="rId79"/>
          <w:type w:val="continuous"/>
          <w:pgSz w:w="15840" w:h="12240" w:orient="landscape"/>
          <w:pgMar w:top="2160" w:right="1440" w:bottom="2160" w:left="1440" w:header="720" w:footer="720" w:gutter="0"/>
          <w:pgNumType w:start="1"/>
          <w:cols w:space="720"/>
          <w:docGrid w:linePitch="360"/>
        </w:sectPr>
      </w:pPr>
    </w:p>
    <w:p w14:paraId="7204E351" w14:textId="77777777" w:rsidR="00F42FE9" w:rsidRDefault="00F42FE9" w:rsidP="00E4440B">
      <w:pPr>
        <w:rPr>
          <w:color w:val="4C4747"/>
          <w:lang w:val="es-DO"/>
        </w:rPr>
        <w:sectPr w:rsidR="00F42FE9" w:rsidSect="00B43AEC">
          <w:footerReference w:type="default" r:id="rId80"/>
          <w:pgSz w:w="12240" w:h="15840"/>
          <w:pgMar w:top="1701" w:right="2160" w:bottom="1440" w:left="2160" w:header="720" w:footer="720" w:gutter="0"/>
          <w:pgNumType w:start="1"/>
          <w:cols w:space="720"/>
          <w:docGrid w:linePitch="360"/>
        </w:sectPr>
      </w:pPr>
    </w:p>
    <w:p w14:paraId="3D580CA0" w14:textId="77777777" w:rsidR="00B43AEC" w:rsidRDefault="00B43AEC" w:rsidP="00E4440B">
      <w:pPr>
        <w:rPr>
          <w:color w:val="4C4747"/>
          <w:lang w:val="es-DO"/>
        </w:rPr>
      </w:pPr>
    </w:p>
    <w:p w14:paraId="0AD40B95" w14:textId="77777777" w:rsidR="00B43AEC" w:rsidRDefault="00B43AEC" w:rsidP="00E4440B">
      <w:pPr>
        <w:rPr>
          <w:color w:val="4C4747"/>
          <w:lang w:val="es-DO"/>
        </w:rPr>
      </w:pPr>
    </w:p>
    <w:p w14:paraId="6CB9AC03" w14:textId="77777777" w:rsidR="00B43AEC" w:rsidRDefault="00B43AEC" w:rsidP="00E4440B">
      <w:pPr>
        <w:rPr>
          <w:color w:val="4C4747"/>
          <w:lang w:val="es-DO"/>
        </w:rPr>
      </w:pPr>
    </w:p>
    <w:p w14:paraId="304A4A9A" w14:textId="77777777" w:rsidR="00B43AEC" w:rsidRDefault="00B43AEC" w:rsidP="00E4440B">
      <w:pPr>
        <w:rPr>
          <w:color w:val="4C4747"/>
          <w:lang w:val="es-DO"/>
        </w:rPr>
      </w:pPr>
    </w:p>
    <w:p w14:paraId="44C98A49" w14:textId="77777777" w:rsidR="00B43AEC" w:rsidRDefault="00B43AEC" w:rsidP="00E4440B">
      <w:pPr>
        <w:rPr>
          <w:color w:val="4C4747"/>
          <w:lang w:val="es-DO"/>
        </w:rPr>
      </w:pPr>
    </w:p>
    <w:p w14:paraId="4089582F" w14:textId="77777777" w:rsidR="00B43AEC" w:rsidRDefault="00B43AEC" w:rsidP="00E4440B">
      <w:pPr>
        <w:rPr>
          <w:color w:val="4C4747"/>
          <w:lang w:val="es-DO"/>
        </w:rPr>
      </w:pPr>
    </w:p>
    <w:p w14:paraId="20DEB0DD" w14:textId="77777777" w:rsidR="00B43AEC" w:rsidRDefault="00B43AEC" w:rsidP="00E4440B">
      <w:pPr>
        <w:rPr>
          <w:color w:val="4C4747"/>
          <w:lang w:val="es-DO"/>
        </w:rPr>
      </w:pPr>
    </w:p>
    <w:p w14:paraId="514388FD" w14:textId="77777777" w:rsidR="00B43AEC" w:rsidRDefault="00B43AEC" w:rsidP="00E4440B">
      <w:pPr>
        <w:rPr>
          <w:color w:val="4C4747"/>
          <w:lang w:val="es-DO"/>
        </w:rPr>
      </w:pPr>
    </w:p>
    <w:p w14:paraId="2AA34C43" w14:textId="77777777" w:rsidR="00B43AEC" w:rsidRDefault="00B43AEC" w:rsidP="00E4440B">
      <w:pPr>
        <w:rPr>
          <w:color w:val="4C4747"/>
          <w:lang w:val="es-DO"/>
        </w:rPr>
      </w:pPr>
    </w:p>
    <w:p w14:paraId="15613874" w14:textId="77777777" w:rsidR="00B43AEC" w:rsidRDefault="00B43AEC" w:rsidP="00E4440B">
      <w:pPr>
        <w:rPr>
          <w:color w:val="4C4747"/>
          <w:lang w:val="es-DO"/>
        </w:rPr>
      </w:pPr>
    </w:p>
    <w:p w14:paraId="2043D660" w14:textId="49E50530" w:rsidR="00E4440B" w:rsidRPr="00B43AEC" w:rsidRDefault="00F42FE9" w:rsidP="00B43AEC">
      <w:pPr>
        <w:jc w:val="center"/>
        <w:rPr>
          <w:b/>
          <w:bCs/>
          <w:color w:val="4C4747"/>
          <w:sz w:val="28"/>
          <w:szCs w:val="28"/>
          <w:lang w:val="es-DO"/>
        </w:rPr>
      </w:pPr>
      <w:r>
        <w:rPr>
          <w:b/>
          <w:bCs/>
          <w:color w:val="4C4747"/>
          <w:sz w:val="28"/>
          <w:szCs w:val="28"/>
          <w:lang w:val="es-DO"/>
        </w:rPr>
        <w:t xml:space="preserve">D) </w:t>
      </w:r>
      <w:r w:rsidR="00B43AEC" w:rsidRPr="00B43AEC">
        <w:rPr>
          <w:b/>
          <w:bCs/>
          <w:color w:val="4C4747"/>
          <w:sz w:val="28"/>
          <w:szCs w:val="28"/>
          <w:lang w:val="es-DO"/>
        </w:rPr>
        <w:t>RESUMEN DEL PLAN DE COMPRAS</w:t>
      </w:r>
    </w:p>
    <w:p w14:paraId="2DE7FBB7" w14:textId="77777777" w:rsidR="00E4440B" w:rsidRPr="008678A3" w:rsidRDefault="00E4440B" w:rsidP="00E4440B">
      <w:pPr>
        <w:pStyle w:val="Prrafodelista"/>
        <w:rPr>
          <w:color w:val="4C4747"/>
          <w:lang w:val="es-DO"/>
        </w:rPr>
      </w:pPr>
    </w:p>
    <w:p w14:paraId="272F01C2" w14:textId="65C689C7" w:rsidR="00F2743A" w:rsidRDefault="00F2743A" w:rsidP="00E4440B">
      <w:pPr>
        <w:rPr>
          <w:color w:val="4C4747"/>
          <w:lang w:val="es-DO"/>
        </w:rPr>
      </w:pPr>
    </w:p>
    <w:p w14:paraId="2DF96BDD" w14:textId="77777777" w:rsidR="00BC7CDF" w:rsidRPr="00BC7CDF" w:rsidRDefault="00BC7CDF" w:rsidP="00BC7CDF">
      <w:pPr>
        <w:rPr>
          <w:lang w:val="es-DO"/>
        </w:rPr>
      </w:pPr>
    </w:p>
    <w:p w14:paraId="5A6C71B7" w14:textId="77777777" w:rsidR="00BC7CDF" w:rsidRPr="00BC7CDF" w:rsidRDefault="00BC7CDF" w:rsidP="00BC7CDF">
      <w:pPr>
        <w:rPr>
          <w:lang w:val="es-DO"/>
        </w:rPr>
      </w:pPr>
    </w:p>
    <w:p w14:paraId="549E5532" w14:textId="77777777" w:rsidR="00BC7CDF" w:rsidRPr="00BC7CDF" w:rsidRDefault="00BC7CDF" w:rsidP="00BC7CDF">
      <w:pPr>
        <w:rPr>
          <w:lang w:val="es-DO"/>
        </w:rPr>
      </w:pPr>
    </w:p>
    <w:p w14:paraId="38D1932C" w14:textId="77777777" w:rsidR="00BC7CDF" w:rsidRPr="00BC7CDF" w:rsidRDefault="00BC7CDF" w:rsidP="00BC7CDF">
      <w:pPr>
        <w:rPr>
          <w:lang w:val="es-DO"/>
        </w:rPr>
      </w:pPr>
    </w:p>
    <w:p w14:paraId="543BC92C" w14:textId="77777777" w:rsidR="00BC7CDF" w:rsidRPr="00BC7CDF" w:rsidRDefault="00BC7CDF" w:rsidP="00BC7CDF">
      <w:pPr>
        <w:rPr>
          <w:lang w:val="es-DO"/>
        </w:rPr>
      </w:pPr>
    </w:p>
    <w:p w14:paraId="12EABC39" w14:textId="77777777" w:rsidR="00BC7CDF" w:rsidRPr="00BC7CDF" w:rsidRDefault="00BC7CDF" w:rsidP="00BC7CDF">
      <w:pPr>
        <w:rPr>
          <w:lang w:val="es-DO"/>
        </w:rPr>
      </w:pPr>
    </w:p>
    <w:p w14:paraId="03CE421D" w14:textId="77777777" w:rsidR="00BC7CDF" w:rsidRPr="00BC7CDF" w:rsidRDefault="00BC7CDF" w:rsidP="00BC7CDF">
      <w:pPr>
        <w:rPr>
          <w:lang w:val="es-DO"/>
        </w:rPr>
      </w:pPr>
    </w:p>
    <w:p w14:paraId="7870813E" w14:textId="77777777" w:rsidR="00BC7CDF" w:rsidRPr="00BC7CDF" w:rsidRDefault="00BC7CDF" w:rsidP="00BC7CDF">
      <w:pPr>
        <w:rPr>
          <w:lang w:val="es-DO"/>
        </w:rPr>
      </w:pPr>
    </w:p>
    <w:p w14:paraId="1FEC9B07" w14:textId="77777777" w:rsidR="00BC7CDF" w:rsidRPr="00BC7CDF" w:rsidRDefault="00BC7CDF" w:rsidP="00BC7CDF">
      <w:pPr>
        <w:rPr>
          <w:lang w:val="es-DO"/>
        </w:rPr>
      </w:pPr>
    </w:p>
    <w:p w14:paraId="5E4DDE26" w14:textId="77777777" w:rsidR="00BC7CDF" w:rsidRDefault="00BC7CDF" w:rsidP="00BC7CDF">
      <w:pPr>
        <w:rPr>
          <w:color w:val="4C4747"/>
          <w:lang w:val="es-DO"/>
        </w:rPr>
      </w:pPr>
    </w:p>
    <w:p w14:paraId="5FB7C8A2" w14:textId="77777777" w:rsidR="00BC7CDF" w:rsidRDefault="00BC7CDF" w:rsidP="00BC7CDF">
      <w:pPr>
        <w:rPr>
          <w:color w:val="4C4747"/>
          <w:lang w:val="es-DO"/>
        </w:rPr>
      </w:pPr>
    </w:p>
    <w:p w14:paraId="3D662997" w14:textId="77777777" w:rsidR="00BC7CDF" w:rsidRDefault="00BC7CDF" w:rsidP="00BC7CDF">
      <w:pPr>
        <w:rPr>
          <w:lang w:val="es-DO"/>
        </w:rPr>
        <w:sectPr w:rsidR="00BC7CDF" w:rsidSect="00F42FE9">
          <w:type w:val="continuous"/>
          <w:pgSz w:w="12240" w:h="15840"/>
          <w:pgMar w:top="1701" w:right="2160" w:bottom="1440" w:left="2160" w:header="720" w:footer="720" w:gutter="0"/>
          <w:pgNumType w:start="1"/>
          <w:cols w:space="720"/>
          <w:docGrid w:linePitch="360"/>
        </w:sectPr>
      </w:pPr>
    </w:p>
    <w:p w14:paraId="146A4209" w14:textId="77777777" w:rsidR="00BC7CDF" w:rsidRPr="00BC7CDF" w:rsidRDefault="00BC7CDF" w:rsidP="00BC7CDF">
      <w:pPr>
        <w:rPr>
          <w:lang w:val="es-DO"/>
        </w:rPr>
      </w:pPr>
    </w:p>
    <w:tbl>
      <w:tblPr>
        <w:tblpPr w:leftFromText="141" w:rightFromText="141" w:horzAnchor="margin" w:tblpY="-1410"/>
        <w:tblW w:w="7904" w:type="dxa"/>
        <w:tblCellMar>
          <w:left w:w="70" w:type="dxa"/>
          <w:right w:w="70" w:type="dxa"/>
        </w:tblCellMar>
        <w:tblLook w:val="04A0" w:firstRow="1" w:lastRow="0" w:firstColumn="1" w:lastColumn="0" w:noHBand="0" w:noVBand="1"/>
      </w:tblPr>
      <w:tblGrid>
        <w:gridCol w:w="4600"/>
        <w:gridCol w:w="3304"/>
      </w:tblGrid>
      <w:tr w:rsidR="00B43AEC" w:rsidRPr="00934534" w14:paraId="670DEE49" w14:textId="77777777" w:rsidTr="00B43AEC">
        <w:trPr>
          <w:trHeight w:val="403"/>
        </w:trPr>
        <w:tc>
          <w:tcPr>
            <w:tcW w:w="7904" w:type="dxa"/>
            <w:gridSpan w:val="2"/>
            <w:tcBorders>
              <w:top w:val="nil"/>
              <w:left w:val="nil"/>
              <w:bottom w:val="nil"/>
              <w:right w:val="nil"/>
            </w:tcBorders>
            <w:shd w:val="clear" w:color="auto" w:fill="8496B0"/>
            <w:noWrap/>
            <w:vAlign w:val="bottom"/>
          </w:tcPr>
          <w:p w14:paraId="43716C47" w14:textId="77777777" w:rsidR="00B43AEC" w:rsidRDefault="00B43AEC" w:rsidP="0096300B">
            <w:pPr>
              <w:spacing w:after="0" w:line="240" w:lineRule="auto"/>
              <w:jc w:val="center"/>
              <w:rPr>
                <w:rFonts w:eastAsia="Times New Roman"/>
                <w:b/>
                <w:bCs/>
                <w:color w:val="000000"/>
                <w:spacing w:val="0"/>
                <w:lang w:val="es-DO" w:eastAsia="es-DO"/>
              </w:rPr>
            </w:pPr>
            <w:bookmarkStart w:id="12" w:name="_Hlk182907004"/>
            <w:bookmarkStart w:id="13" w:name="_Hlk182907170"/>
          </w:p>
          <w:p w14:paraId="33EC7766" w14:textId="77777777" w:rsidR="00B43AEC" w:rsidRPr="0096300B" w:rsidRDefault="00B43AEC" w:rsidP="00B43AEC">
            <w:pPr>
              <w:spacing w:after="0" w:line="240" w:lineRule="auto"/>
              <w:jc w:val="center"/>
              <w:rPr>
                <w:rFonts w:eastAsia="Times New Roman"/>
                <w:b/>
                <w:bCs/>
                <w:color w:val="000000"/>
                <w:spacing w:val="0"/>
                <w:sz w:val="28"/>
                <w:szCs w:val="28"/>
                <w:lang w:val="es-DO" w:eastAsia="es-DO"/>
              </w:rPr>
            </w:pPr>
            <w:r w:rsidRPr="0096300B">
              <w:rPr>
                <w:rFonts w:eastAsia="Times New Roman"/>
                <w:b/>
                <w:bCs/>
                <w:color w:val="000000"/>
                <w:spacing w:val="0"/>
                <w:sz w:val="28"/>
                <w:szCs w:val="28"/>
                <w:lang w:val="es-DO" w:eastAsia="es-DO"/>
              </w:rPr>
              <w:t xml:space="preserve">INFORMACION DE LA SECCION DE COMPRAS Y CONTRATACIONES </w:t>
            </w:r>
          </w:p>
          <w:p w14:paraId="4C0B42C9" w14:textId="77777777" w:rsidR="00B43AEC" w:rsidRPr="0096300B" w:rsidRDefault="00B43AEC" w:rsidP="00B43AEC">
            <w:pPr>
              <w:spacing w:after="0" w:line="240" w:lineRule="auto"/>
              <w:rPr>
                <w:rFonts w:eastAsia="Times New Roman"/>
                <w:b/>
                <w:bCs/>
                <w:color w:val="000000"/>
                <w:spacing w:val="0"/>
                <w:lang w:val="es-DO" w:eastAsia="es-DO"/>
              </w:rPr>
            </w:pPr>
          </w:p>
        </w:tc>
      </w:tr>
      <w:tr w:rsidR="0096300B" w:rsidRPr="0096300B" w14:paraId="7D87AD7D" w14:textId="77777777" w:rsidTr="00B43AEC">
        <w:trPr>
          <w:trHeight w:val="403"/>
        </w:trPr>
        <w:tc>
          <w:tcPr>
            <w:tcW w:w="7904" w:type="dxa"/>
            <w:gridSpan w:val="2"/>
            <w:tcBorders>
              <w:top w:val="nil"/>
              <w:left w:val="nil"/>
              <w:bottom w:val="nil"/>
              <w:right w:val="nil"/>
            </w:tcBorders>
            <w:shd w:val="clear" w:color="000000" w:fill="D9D9D9"/>
            <w:noWrap/>
            <w:vAlign w:val="bottom"/>
          </w:tcPr>
          <w:p w14:paraId="0535D70C" w14:textId="77777777" w:rsidR="0096300B" w:rsidRPr="0096300B" w:rsidRDefault="0096300B" w:rsidP="0096300B">
            <w:pPr>
              <w:spacing w:after="0" w:line="240" w:lineRule="auto"/>
              <w:jc w:val="center"/>
              <w:rPr>
                <w:rFonts w:eastAsia="Times New Roman"/>
                <w:b/>
                <w:bCs/>
                <w:color w:val="000000"/>
                <w:spacing w:val="0"/>
                <w:lang w:val="es-DO" w:eastAsia="es-DO"/>
              </w:rPr>
            </w:pPr>
            <w:r w:rsidRPr="0096300B">
              <w:rPr>
                <w:rFonts w:eastAsia="Times New Roman"/>
                <w:b/>
                <w:bCs/>
                <w:color w:val="000000"/>
                <w:spacing w:val="0"/>
                <w:lang w:val="es-DO" w:eastAsia="es-DO"/>
              </w:rPr>
              <w:t>EJECUCIÓN DEL PACC</w:t>
            </w:r>
          </w:p>
        </w:tc>
      </w:tr>
      <w:tr w:rsidR="0096300B" w:rsidRPr="0096300B" w14:paraId="16695424" w14:textId="77777777" w:rsidTr="00B43AEC">
        <w:trPr>
          <w:trHeight w:val="403"/>
        </w:trPr>
        <w:tc>
          <w:tcPr>
            <w:tcW w:w="4600" w:type="dxa"/>
            <w:tcBorders>
              <w:top w:val="nil"/>
              <w:left w:val="nil"/>
              <w:bottom w:val="nil"/>
              <w:right w:val="nil"/>
            </w:tcBorders>
            <w:shd w:val="clear" w:color="auto" w:fill="auto"/>
            <w:noWrap/>
            <w:vAlign w:val="bottom"/>
            <w:hideMark/>
          </w:tcPr>
          <w:p w14:paraId="59179536" w14:textId="77777777"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Monto Estimado Total</w:t>
            </w:r>
          </w:p>
        </w:tc>
        <w:tc>
          <w:tcPr>
            <w:tcW w:w="3304" w:type="dxa"/>
            <w:tcBorders>
              <w:top w:val="nil"/>
              <w:left w:val="nil"/>
              <w:bottom w:val="nil"/>
              <w:right w:val="nil"/>
            </w:tcBorders>
            <w:shd w:val="clear" w:color="auto" w:fill="auto"/>
            <w:noWrap/>
            <w:vAlign w:val="bottom"/>
            <w:hideMark/>
          </w:tcPr>
          <w:p w14:paraId="78C41BBF" w14:textId="77777777" w:rsidR="0096300B" w:rsidRPr="00403DDD" w:rsidRDefault="0096300B" w:rsidP="0096300B">
            <w:pPr>
              <w:spacing w:after="0" w:line="240" w:lineRule="auto"/>
              <w:jc w:val="center"/>
              <w:rPr>
                <w:rFonts w:eastAsia="Times New Roman"/>
                <w:spacing w:val="0"/>
                <w:lang w:val="es-DO" w:eastAsia="es-DO"/>
              </w:rPr>
            </w:pPr>
            <w:r w:rsidRPr="00403DDD">
              <w:rPr>
                <w:rFonts w:eastAsia="Times New Roman"/>
                <w:spacing w:val="0"/>
                <w:lang w:val="es-DO" w:eastAsia="es-DO"/>
              </w:rPr>
              <w:t xml:space="preserve">RD$ 13,661,150.00 </w:t>
            </w:r>
          </w:p>
        </w:tc>
      </w:tr>
      <w:tr w:rsidR="0096300B" w:rsidRPr="0096300B" w14:paraId="01160021" w14:textId="77777777" w:rsidTr="00B43AEC">
        <w:trPr>
          <w:trHeight w:val="398"/>
        </w:trPr>
        <w:tc>
          <w:tcPr>
            <w:tcW w:w="4600" w:type="dxa"/>
            <w:tcBorders>
              <w:top w:val="nil"/>
              <w:left w:val="nil"/>
              <w:bottom w:val="nil"/>
              <w:right w:val="nil"/>
            </w:tcBorders>
            <w:shd w:val="clear" w:color="auto" w:fill="auto"/>
            <w:noWrap/>
            <w:vAlign w:val="bottom"/>
            <w:hideMark/>
          </w:tcPr>
          <w:p w14:paraId="61CDB654" w14:textId="77777777"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Monto Total Ejecutado</w:t>
            </w:r>
          </w:p>
        </w:tc>
        <w:tc>
          <w:tcPr>
            <w:tcW w:w="3304" w:type="dxa"/>
            <w:tcBorders>
              <w:top w:val="nil"/>
              <w:left w:val="nil"/>
              <w:bottom w:val="nil"/>
              <w:right w:val="nil"/>
            </w:tcBorders>
            <w:shd w:val="clear" w:color="auto" w:fill="auto"/>
            <w:noWrap/>
            <w:vAlign w:val="bottom"/>
            <w:hideMark/>
          </w:tcPr>
          <w:p w14:paraId="2BD898C5" w14:textId="77777777" w:rsidR="0096300B" w:rsidRPr="00403DDD" w:rsidRDefault="0096300B" w:rsidP="0096300B">
            <w:pPr>
              <w:spacing w:after="0" w:line="240" w:lineRule="auto"/>
              <w:jc w:val="center"/>
              <w:rPr>
                <w:rFonts w:eastAsia="Times New Roman"/>
                <w:spacing w:val="0"/>
                <w:lang w:val="es-DO" w:eastAsia="es-DO"/>
              </w:rPr>
            </w:pPr>
            <w:r w:rsidRPr="00403DDD">
              <w:rPr>
                <w:rFonts w:eastAsia="Times New Roman"/>
                <w:spacing w:val="0"/>
                <w:lang w:val="es-DO" w:eastAsia="es-DO"/>
              </w:rPr>
              <w:t>RD$ 13,125,527.32</w:t>
            </w:r>
          </w:p>
          <w:p w14:paraId="2F6998C1" w14:textId="77777777" w:rsidR="0096300B" w:rsidRPr="00403DDD" w:rsidRDefault="0096300B" w:rsidP="0096300B">
            <w:pPr>
              <w:spacing w:after="0" w:line="240" w:lineRule="auto"/>
              <w:jc w:val="center"/>
              <w:rPr>
                <w:rFonts w:eastAsia="Times New Roman"/>
                <w:spacing w:val="0"/>
                <w:lang w:val="es-DO" w:eastAsia="es-DO"/>
              </w:rPr>
            </w:pPr>
          </w:p>
        </w:tc>
      </w:tr>
      <w:tr w:rsidR="0096300B" w:rsidRPr="0096300B" w14:paraId="29C2F2B6" w14:textId="77777777" w:rsidTr="00B43AEC">
        <w:trPr>
          <w:trHeight w:val="402"/>
        </w:trPr>
        <w:tc>
          <w:tcPr>
            <w:tcW w:w="4600" w:type="dxa"/>
            <w:tcBorders>
              <w:top w:val="nil"/>
              <w:left w:val="nil"/>
              <w:bottom w:val="nil"/>
              <w:right w:val="nil"/>
            </w:tcBorders>
            <w:shd w:val="clear" w:color="auto" w:fill="auto"/>
            <w:noWrap/>
            <w:vAlign w:val="bottom"/>
            <w:hideMark/>
          </w:tcPr>
          <w:p w14:paraId="440FA790" w14:textId="77777777"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Cantidad De Procesos Registrados</w:t>
            </w:r>
          </w:p>
        </w:tc>
        <w:tc>
          <w:tcPr>
            <w:tcW w:w="3304" w:type="dxa"/>
            <w:tcBorders>
              <w:top w:val="nil"/>
              <w:left w:val="nil"/>
              <w:bottom w:val="nil"/>
              <w:right w:val="nil"/>
            </w:tcBorders>
            <w:shd w:val="clear" w:color="auto" w:fill="auto"/>
            <w:noWrap/>
            <w:vAlign w:val="bottom"/>
            <w:hideMark/>
          </w:tcPr>
          <w:p w14:paraId="279C1449" w14:textId="77777777" w:rsidR="0096300B" w:rsidRPr="00403DDD" w:rsidRDefault="0096300B" w:rsidP="0096300B">
            <w:pPr>
              <w:spacing w:after="0" w:line="240" w:lineRule="auto"/>
              <w:jc w:val="center"/>
              <w:rPr>
                <w:rFonts w:eastAsia="Times New Roman"/>
                <w:spacing w:val="0"/>
                <w:lang w:val="es-DO" w:eastAsia="es-DO"/>
              </w:rPr>
            </w:pPr>
            <w:r w:rsidRPr="00403DDD">
              <w:rPr>
                <w:rFonts w:eastAsia="Times New Roman"/>
                <w:spacing w:val="0"/>
                <w:lang w:val="es-DO" w:eastAsia="es-DO"/>
              </w:rPr>
              <w:t>56</w:t>
            </w:r>
          </w:p>
        </w:tc>
      </w:tr>
      <w:tr w:rsidR="0096300B" w:rsidRPr="0096300B" w14:paraId="6F08C893" w14:textId="77777777" w:rsidTr="00B43AEC">
        <w:trPr>
          <w:trHeight w:val="422"/>
        </w:trPr>
        <w:tc>
          <w:tcPr>
            <w:tcW w:w="4600" w:type="dxa"/>
            <w:tcBorders>
              <w:top w:val="nil"/>
              <w:left w:val="nil"/>
              <w:bottom w:val="nil"/>
              <w:right w:val="nil"/>
            </w:tcBorders>
            <w:shd w:val="clear" w:color="auto" w:fill="auto"/>
            <w:noWrap/>
            <w:vAlign w:val="bottom"/>
            <w:hideMark/>
          </w:tcPr>
          <w:p w14:paraId="36E600D1" w14:textId="77777777"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 xml:space="preserve">Cantidad De Procesos Ejecutado  </w:t>
            </w:r>
          </w:p>
        </w:tc>
        <w:tc>
          <w:tcPr>
            <w:tcW w:w="3304" w:type="dxa"/>
            <w:tcBorders>
              <w:top w:val="nil"/>
              <w:left w:val="nil"/>
              <w:bottom w:val="nil"/>
              <w:right w:val="nil"/>
            </w:tcBorders>
            <w:shd w:val="clear" w:color="auto" w:fill="auto"/>
            <w:noWrap/>
            <w:vAlign w:val="bottom"/>
            <w:hideMark/>
          </w:tcPr>
          <w:p w14:paraId="30BA1D74" w14:textId="77777777" w:rsidR="0096300B" w:rsidRPr="00403DDD" w:rsidRDefault="0096300B" w:rsidP="0096300B">
            <w:pPr>
              <w:spacing w:after="0" w:line="240" w:lineRule="auto"/>
              <w:jc w:val="center"/>
              <w:rPr>
                <w:rFonts w:eastAsia="Times New Roman"/>
                <w:spacing w:val="0"/>
                <w:lang w:val="es-DO" w:eastAsia="es-DO"/>
              </w:rPr>
            </w:pPr>
            <w:r w:rsidRPr="00403DDD">
              <w:rPr>
                <w:rFonts w:eastAsia="Times New Roman"/>
                <w:spacing w:val="0"/>
                <w:lang w:val="es-DO" w:eastAsia="es-DO"/>
              </w:rPr>
              <w:t>53</w:t>
            </w:r>
          </w:p>
        </w:tc>
      </w:tr>
      <w:tr w:rsidR="0096300B" w:rsidRPr="0096300B" w14:paraId="1872F5FB" w14:textId="77777777" w:rsidTr="00B43AEC">
        <w:trPr>
          <w:trHeight w:val="467"/>
        </w:trPr>
        <w:tc>
          <w:tcPr>
            <w:tcW w:w="4600" w:type="dxa"/>
            <w:tcBorders>
              <w:top w:val="nil"/>
              <w:left w:val="nil"/>
              <w:bottom w:val="nil"/>
              <w:right w:val="nil"/>
            </w:tcBorders>
            <w:shd w:val="clear" w:color="auto" w:fill="auto"/>
            <w:noWrap/>
            <w:vAlign w:val="bottom"/>
          </w:tcPr>
          <w:p w14:paraId="3F039CA6" w14:textId="77777777"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 xml:space="preserve">Capítulo </w:t>
            </w:r>
          </w:p>
        </w:tc>
        <w:tc>
          <w:tcPr>
            <w:tcW w:w="3304" w:type="dxa"/>
            <w:tcBorders>
              <w:top w:val="nil"/>
              <w:left w:val="nil"/>
              <w:bottom w:val="nil"/>
              <w:right w:val="nil"/>
            </w:tcBorders>
            <w:shd w:val="clear" w:color="auto" w:fill="auto"/>
            <w:noWrap/>
            <w:vAlign w:val="bottom"/>
          </w:tcPr>
          <w:p w14:paraId="089D5FDA" w14:textId="77777777" w:rsidR="0096300B" w:rsidRPr="00403DDD" w:rsidRDefault="0096300B" w:rsidP="0096300B">
            <w:pPr>
              <w:spacing w:after="0" w:line="240" w:lineRule="auto"/>
              <w:jc w:val="center"/>
              <w:rPr>
                <w:rFonts w:eastAsia="Times New Roman"/>
                <w:spacing w:val="0"/>
                <w:lang w:val="es-DO" w:eastAsia="es-DO"/>
              </w:rPr>
            </w:pPr>
            <w:r w:rsidRPr="00403DDD">
              <w:rPr>
                <w:rFonts w:eastAsia="Times New Roman"/>
                <w:spacing w:val="0"/>
                <w:lang w:val="es-DO" w:eastAsia="es-DO"/>
              </w:rPr>
              <w:t>5187</w:t>
            </w:r>
          </w:p>
        </w:tc>
      </w:tr>
      <w:tr w:rsidR="0096300B" w:rsidRPr="0096300B" w14:paraId="1F46EAE9" w14:textId="77777777" w:rsidTr="00B43AEC">
        <w:trPr>
          <w:trHeight w:val="403"/>
        </w:trPr>
        <w:tc>
          <w:tcPr>
            <w:tcW w:w="4600" w:type="dxa"/>
            <w:tcBorders>
              <w:top w:val="nil"/>
              <w:left w:val="nil"/>
              <w:bottom w:val="nil"/>
              <w:right w:val="nil"/>
            </w:tcBorders>
            <w:shd w:val="clear" w:color="auto" w:fill="auto"/>
            <w:noWrap/>
            <w:vAlign w:val="bottom"/>
            <w:hideMark/>
          </w:tcPr>
          <w:p w14:paraId="0D53521D" w14:textId="77777777"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Sub-Capítulo</w:t>
            </w:r>
          </w:p>
        </w:tc>
        <w:tc>
          <w:tcPr>
            <w:tcW w:w="3304" w:type="dxa"/>
            <w:tcBorders>
              <w:top w:val="nil"/>
              <w:left w:val="nil"/>
              <w:bottom w:val="nil"/>
              <w:right w:val="nil"/>
            </w:tcBorders>
            <w:shd w:val="clear" w:color="auto" w:fill="auto"/>
            <w:noWrap/>
            <w:vAlign w:val="bottom"/>
            <w:hideMark/>
          </w:tcPr>
          <w:p w14:paraId="5081D14A" w14:textId="77777777" w:rsidR="0096300B" w:rsidRPr="00403DDD" w:rsidRDefault="0096300B" w:rsidP="0096300B">
            <w:pPr>
              <w:spacing w:after="0" w:line="240" w:lineRule="auto"/>
              <w:jc w:val="center"/>
              <w:rPr>
                <w:rFonts w:eastAsia="Times New Roman"/>
                <w:spacing w:val="0"/>
                <w:lang w:val="es-DO" w:eastAsia="es-DO"/>
              </w:rPr>
            </w:pPr>
            <w:r w:rsidRPr="00403DDD">
              <w:rPr>
                <w:rFonts w:eastAsia="Times New Roman"/>
                <w:spacing w:val="0"/>
                <w:lang w:val="es-DO" w:eastAsia="es-DO"/>
              </w:rPr>
              <w:t>01</w:t>
            </w:r>
          </w:p>
        </w:tc>
      </w:tr>
      <w:tr w:rsidR="0096300B" w:rsidRPr="0096300B" w14:paraId="7FBA3BF9" w14:textId="77777777" w:rsidTr="00B43AEC">
        <w:trPr>
          <w:trHeight w:val="403"/>
        </w:trPr>
        <w:tc>
          <w:tcPr>
            <w:tcW w:w="4600" w:type="dxa"/>
            <w:tcBorders>
              <w:top w:val="nil"/>
              <w:left w:val="nil"/>
              <w:bottom w:val="nil"/>
              <w:right w:val="nil"/>
            </w:tcBorders>
            <w:shd w:val="clear" w:color="auto" w:fill="auto"/>
            <w:noWrap/>
            <w:vAlign w:val="bottom"/>
            <w:hideMark/>
          </w:tcPr>
          <w:p w14:paraId="7EAEBD1D" w14:textId="77777777"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Unidad Ejecutora</w:t>
            </w:r>
          </w:p>
        </w:tc>
        <w:tc>
          <w:tcPr>
            <w:tcW w:w="3304" w:type="dxa"/>
            <w:tcBorders>
              <w:top w:val="nil"/>
              <w:left w:val="nil"/>
              <w:bottom w:val="nil"/>
              <w:right w:val="nil"/>
            </w:tcBorders>
            <w:shd w:val="clear" w:color="auto" w:fill="auto"/>
            <w:noWrap/>
            <w:vAlign w:val="bottom"/>
            <w:hideMark/>
          </w:tcPr>
          <w:p w14:paraId="109A04E3" w14:textId="77777777" w:rsidR="0096300B" w:rsidRPr="00403DDD" w:rsidRDefault="0096300B" w:rsidP="0096300B">
            <w:pPr>
              <w:spacing w:after="0" w:line="240" w:lineRule="auto"/>
              <w:jc w:val="center"/>
              <w:rPr>
                <w:rFonts w:eastAsia="Times New Roman"/>
                <w:spacing w:val="0"/>
                <w:lang w:val="es-DO" w:eastAsia="es-DO"/>
              </w:rPr>
            </w:pPr>
            <w:r w:rsidRPr="00403DDD">
              <w:rPr>
                <w:rFonts w:eastAsia="Times New Roman"/>
                <w:spacing w:val="0"/>
                <w:lang w:val="es-DO" w:eastAsia="es-DO"/>
              </w:rPr>
              <w:t>0001</w:t>
            </w:r>
          </w:p>
        </w:tc>
      </w:tr>
      <w:tr w:rsidR="0096300B" w:rsidRPr="00934534" w14:paraId="0C926AB4" w14:textId="77777777" w:rsidTr="00B43AEC">
        <w:trPr>
          <w:trHeight w:val="362"/>
        </w:trPr>
        <w:tc>
          <w:tcPr>
            <w:tcW w:w="4600" w:type="dxa"/>
            <w:tcBorders>
              <w:top w:val="nil"/>
              <w:left w:val="nil"/>
              <w:bottom w:val="nil"/>
              <w:right w:val="nil"/>
            </w:tcBorders>
            <w:shd w:val="clear" w:color="auto" w:fill="auto"/>
            <w:noWrap/>
            <w:vAlign w:val="bottom"/>
            <w:hideMark/>
          </w:tcPr>
          <w:p w14:paraId="269BB28C" w14:textId="77777777"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 xml:space="preserve">Unidad De Compra </w:t>
            </w:r>
          </w:p>
        </w:tc>
        <w:tc>
          <w:tcPr>
            <w:tcW w:w="3304" w:type="dxa"/>
            <w:tcBorders>
              <w:top w:val="nil"/>
              <w:left w:val="nil"/>
              <w:bottom w:val="nil"/>
              <w:right w:val="nil"/>
            </w:tcBorders>
            <w:shd w:val="clear" w:color="auto" w:fill="auto"/>
            <w:vAlign w:val="bottom"/>
            <w:hideMark/>
          </w:tcPr>
          <w:p w14:paraId="3E1D7EB3" w14:textId="77777777" w:rsidR="0096300B" w:rsidRPr="00403DDD" w:rsidRDefault="0096300B" w:rsidP="0096300B">
            <w:pPr>
              <w:spacing w:after="0" w:line="240" w:lineRule="auto"/>
              <w:jc w:val="center"/>
              <w:rPr>
                <w:rFonts w:eastAsia="Times New Roman"/>
                <w:spacing w:val="0"/>
                <w:lang w:val="es-DO" w:eastAsia="es-DO"/>
              </w:rPr>
            </w:pPr>
            <w:r w:rsidRPr="00403DDD">
              <w:rPr>
                <w:rFonts w:eastAsia="Times New Roman"/>
                <w:spacing w:val="0"/>
                <w:lang w:val="es-DO" w:eastAsia="es-DO"/>
              </w:rPr>
              <w:t>Dirección General de Riesgos Agropecuarios</w:t>
            </w:r>
          </w:p>
        </w:tc>
      </w:tr>
      <w:tr w:rsidR="0096300B" w:rsidRPr="0096300B" w14:paraId="2C42C3D6" w14:textId="77777777" w:rsidTr="00B43AEC">
        <w:trPr>
          <w:trHeight w:val="403"/>
        </w:trPr>
        <w:tc>
          <w:tcPr>
            <w:tcW w:w="4600" w:type="dxa"/>
            <w:tcBorders>
              <w:top w:val="nil"/>
              <w:left w:val="nil"/>
              <w:bottom w:val="nil"/>
              <w:right w:val="nil"/>
            </w:tcBorders>
            <w:shd w:val="clear" w:color="auto" w:fill="auto"/>
            <w:noWrap/>
            <w:vAlign w:val="bottom"/>
            <w:hideMark/>
          </w:tcPr>
          <w:p w14:paraId="68142E6A" w14:textId="77777777"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 xml:space="preserve">Año Fiscal </w:t>
            </w:r>
          </w:p>
        </w:tc>
        <w:tc>
          <w:tcPr>
            <w:tcW w:w="3304" w:type="dxa"/>
            <w:tcBorders>
              <w:top w:val="nil"/>
              <w:left w:val="nil"/>
              <w:bottom w:val="nil"/>
              <w:right w:val="nil"/>
            </w:tcBorders>
            <w:shd w:val="clear" w:color="auto" w:fill="auto"/>
            <w:noWrap/>
            <w:vAlign w:val="bottom"/>
            <w:hideMark/>
          </w:tcPr>
          <w:p w14:paraId="69458D18" w14:textId="77777777" w:rsidR="0096300B" w:rsidRPr="00403DDD" w:rsidRDefault="0096300B" w:rsidP="0096300B">
            <w:pPr>
              <w:spacing w:after="0" w:line="240" w:lineRule="auto"/>
              <w:jc w:val="center"/>
              <w:rPr>
                <w:rFonts w:eastAsia="Times New Roman"/>
                <w:spacing w:val="0"/>
                <w:lang w:val="es-DO" w:eastAsia="es-DO"/>
              </w:rPr>
            </w:pPr>
            <w:r w:rsidRPr="00403DDD">
              <w:rPr>
                <w:rFonts w:eastAsia="Times New Roman"/>
                <w:spacing w:val="0"/>
                <w:lang w:val="es-DO" w:eastAsia="es-DO"/>
              </w:rPr>
              <w:t>2024</w:t>
            </w:r>
          </w:p>
        </w:tc>
      </w:tr>
      <w:tr w:rsidR="0096300B" w:rsidRPr="00934534" w14:paraId="2AA4D7BA" w14:textId="77777777" w:rsidTr="00B43AEC">
        <w:trPr>
          <w:trHeight w:val="403"/>
        </w:trPr>
        <w:tc>
          <w:tcPr>
            <w:tcW w:w="7904" w:type="dxa"/>
            <w:gridSpan w:val="2"/>
            <w:tcBorders>
              <w:top w:val="nil"/>
              <w:left w:val="nil"/>
              <w:bottom w:val="nil"/>
              <w:right w:val="nil"/>
            </w:tcBorders>
            <w:shd w:val="clear" w:color="000000" w:fill="D9D9D9"/>
            <w:noWrap/>
            <w:vAlign w:val="bottom"/>
            <w:hideMark/>
          </w:tcPr>
          <w:p w14:paraId="185FB4B9" w14:textId="77777777" w:rsidR="0096300B" w:rsidRPr="00403DDD" w:rsidRDefault="0096300B" w:rsidP="0096300B">
            <w:pPr>
              <w:spacing w:after="0" w:line="240" w:lineRule="auto"/>
              <w:jc w:val="center"/>
              <w:rPr>
                <w:rFonts w:eastAsia="Times New Roman"/>
                <w:b/>
                <w:bCs/>
                <w:spacing w:val="0"/>
                <w:lang w:val="es-DO" w:eastAsia="es-DO"/>
              </w:rPr>
            </w:pPr>
            <w:r w:rsidRPr="00403DDD">
              <w:rPr>
                <w:rFonts w:eastAsia="Times New Roman"/>
                <w:b/>
                <w:bCs/>
                <w:spacing w:val="0"/>
                <w:lang w:val="es-DO" w:eastAsia="es-DO"/>
              </w:rPr>
              <w:t>MONTOS EJECUTADO SEGÚN OBJETO DE CONTRATACIÓN</w:t>
            </w:r>
          </w:p>
        </w:tc>
      </w:tr>
      <w:tr w:rsidR="0096300B" w:rsidRPr="0096300B" w14:paraId="05482B42" w14:textId="77777777" w:rsidTr="00B43AEC">
        <w:trPr>
          <w:trHeight w:val="403"/>
        </w:trPr>
        <w:tc>
          <w:tcPr>
            <w:tcW w:w="4600" w:type="dxa"/>
            <w:tcBorders>
              <w:top w:val="nil"/>
              <w:left w:val="nil"/>
              <w:bottom w:val="nil"/>
              <w:right w:val="nil"/>
            </w:tcBorders>
            <w:shd w:val="clear" w:color="auto" w:fill="auto"/>
            <w:noWrap/>
            <w:vAlign w:val="bottom"/>
            <w:hideMark/>
          </w:tcPr>
          <w:p w14:paraId="10F4CF18" w14:textId="77777777"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Bienes</w:t>
            </w:r>
          </w:p>
        </w:tc>
        <w:tc>
          <w:tcPr>
            <w:tcW w:w="3304" w:type="dxa"/>
            <w:tcBorders>
              <w:top w:val="nil"/>
              <w:left w:val="nil"/>
              <w:bottom w:val="nil"/>
              <w:right w:val="nil"/>
            </w:tcBorders>
            <w:shd w:val="clear" w:color="auto" w:fill="auto"/>
            <w:noWrap/>
            <w:vAlign w:val="bottom"/>
            <w:hideMark/>
          </w:tcPr>
          <w:p w14:paraId="1AB97B00" w14:textId="77777777" w:rsidR="0096300B" w:rsidRPr="00403DDD" w:rsidRDefault="0096300B" w:rsidP="0096300B">
            <w:pPr>
              <w:spacing w:after="0" w:line="240" w:lineRule="auto"/>
              <w:jc w:val="center"/>
              <w:rPr>
                <w:rFonts w:eastAsia="Times New Roman"/>
                <w:spacing w:val="0"/>
                <w:lang w:val="es-DO" w:eastAsia="es-DO"/>
              </w:rPr>
            </w:pPr>
            <w:r w:rsidRPr="00403DDD">
              <w:rPr>
                <w:rFonts w:eastAsia="Times New Roman"/>
                <w:spacing w:val="0"/>
                <w:lang w:val="es-DO" w:eastAsia="es-DO"/>
              </w:rPr>
              <w:t>RD$ $8,420,677.32</w:t>
            </w:r>
          </w:p>
          <w:p w14:paraId="58B07A14" w14:textId="77777777" w:rsidR="0096300B" w:rsidRPr="00403DDD" w:rsidRDefault="0096300B" w:rsidP="0096300B">
            <w:pPr>
              <w:spacing w:after="0" w:line="240" w:lineRule="auto"/>
              <w:jc w:val="center"/>
              <w:rPr>
                <w:rFonts w:eastAsia="Times New Roman"/>
                <w:spacing w:val="0"/>
                <w:lang w:val="es-DO" w:eastAsia="es-DO"/>
              </w:rPr>
            </w:pPr>
          </w:p>
        </w:tc>
      </w:tr>
      <w:tr w:rsidR="0096300B" w:rsidRPr="0096300B" w14:paraId="241CCB89" w14:textId="77777777" w:rsidTr="00B43AEC">
        <w:trPr>
          <w:trHeight w:val="403"/>
        </w:trPr>
        <w:tc>
          <w:tcPr>
            <w:tcW w:w="4600" w:type="dxa"/>
            <w:tcBorders>
              <w:top w:val="nil"/>
              <w:left w:val="nil"/>
              <w:bottom w:val="nil"/>
              <w:right w:val="nil"/>
            </w:tcBorders>
            <w:shd w:val="clear" w:color="auto" w:fill="auto"/>
            <w:noWrap/>
            <w:vAlign w:val="bottom"/>
            <w:hideMark/>
          </w:tcPr>
          <w:p w14:paraId="3CB03C39" w14:textId="77777777"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Obras</w:t>
            </w:r>
          </w:p>
        </w:tc>
        <w:tc>
          <w:tcPr>
            <w:tcW w:w="3304" w:type="dxa"/>
            <w:tcBorders>
              <w:top w:val="nil"/>
              <w:left w:val="nil"/>
              <w:bottom w:val="nil"/>
              <w:right w:val="nil"/>
            </w:tcBorders>
            <w:shd w:val="clear" w:color="auto" w:fill="auto"/>
            <w:noWrap/>
            <w:vAlign w:val="bottom"/>
            <w:hideMark/>
          </w:tcPr>
          <w:p w14:paraId="500327DB" w14:textId="77777777" w:rsidR="0096300B" w:rsidRPr="00403DDD" w:rsidRDefault="0096300B" w:rsidP="0096300B">
            <w:pPr>
              <w:spacing w:after="0" w:line="240" w:lineRule="auto"/>
              <w:jc w:val="center"/>
              <w:rPr>
                <w:rFonts w:eastAsia="Times New Roman"/>
                <w:spacing w:val="0"/>
                <w:lang w:val="es-DO" w:eastAsia="es-DO"/>
              </w:rPr>
            </w:pPr>
            <w:r w:rsidRPr="00403DDD">
              <w:rPr>
                <w:rFonts w:eastAsia="Times New Roman"/>
                <w:spacing w:val="0"/>
                <w:lang w:val="es-DO" w:eastAsia="es-DO"/>
              </w:rPr>
              <w:t>N/A</w:t>
            </w:r>
          </w:p>
        </w:tc>
      </w:tr>
      <w:tr w:rsidR="0096300B" w:rsidRPr="0096300B" w14:paraId="3215AE31" w14:textId="77777777" w:rsidTr="00B43AEC">
        <w:trPr>
          <w:trHeight w:val="403"/>
        </w:trPr>
        <w:tc>
          <w:tcPr>
            <w:tcW w:w="4600" w:type="dxa"/>
            <w:tcBorders>
              <w:top w:val="nil"/>
              <w:left w:val="nil"/>
              <w:bottom w:val="nil"/>
              <w:right w:val="nil"/>
            </w:tcBorders>
            <w:shd w:val="clear" w:color="auto" w:fill="auto"/>
            <w:noWrap/>
            <w:vAlign w:val="bottom"/>
            <w:hideMark/>
          </w:tcPr>
          <w:p w14:paraId="7FB90B7A" w14:textId="77777777"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Servicios</w:t>
            </w:r>
          </w:p>
        </w:tc>
        <w:tc>
          <w:tcPr>
            <w:tcW w:w="3304" w:type="dxa"/>
            <w:tcBorders>
              <w:top w:val="nil"/>
              <w:left w:val="nil"/>
              <w:bottom w:val="nil"/>
              <w:right w:val="nil"/>
            </w:tcBorders>
            <w:shd w:val="clear" w:color="auto" w:fill="auto"/>
            <w:noWrap/>
            <w:vAlign w:val="bottom"/>
            <w:hideMark/>
          </w:tcPr>
          <w:p w14:paraId="78FA36CF" w14:textId="77777777"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 xml:space="preserve">                RD$ $4,704,850.00</w:t>
            </w:r>
          </w:p>
        </w:tc>
      </w:tr>
      <w:tr w:rsidR="0096300B" w:rsidRPr="0096300B" w14:paraId="035A6BB4" w14:textId="77777777" w:rsidTr="00B43AEC">
        <w:trPr>
          <w:trHeight w:val="403"/>
        </w:trPr>
        <w:tc>
          <w:tcPr>
            <w:tcW w:w="4600" w:type="dxa"/>
            <w:tcBorders>
              <w:top w:val="nil"/>
              <w:left w:val="nil"/>
              <w:bottom w:val="nil"/>
              <w:right w:val="nil"/>
            </w:tcBorders>
            <w:shd w:val="clear" w:color="auto" w:fill="auto"/>
            <w:noWrap/>
            <w:vAlign w:val="bottom"/>
            <w:hideMark/>
          </w:tcPr>
          <w:p w14:paraId="04C8658C" w14:textId="77777777"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Servicios: Consultoría</w:t>
            </w:r>
          </w:p>
        </w:tc>
        <w:tc>
          <w:tcPr>
            <w:tcW w:w="3304" w:type="dxa"/>
            <w:tcBorders>
              <w:top w:val="nil"/>
              <w:left w:val="nil"/>
              <w:bottom w:val="nil"/>
              <w:right w:val="nil"/>
            </w:tcBorders>
            <w:shd w:val="clear" w:color="auto" w:fill="auto"/>
            <w:noWrap/>
            <w:vAlign w:val="bottom"/>
            <w:hideMark/>
          </w:tcPr>
          <w:p w14:paraId="16EC53E0" w14:textId="77777777" w:rsidR="0096300B" w:rsidRPr="00403DDD" w:rsidRDefault="0096300B" w:rsidP="0096300B">
            <w:pPr>
              <w:spacing w:after="0" w:line="240" w:lineRule="auto"/>
              <w:jc w:val="center"/>
              <w:rPr>
                <w:rFonts w:eastAsia="Times New Roman"/>
                <w:spacing w:val="0"/>
                <w:lang w:val="es-DO" w:eastAsia="es-DO"/>
              </w:rPr>
            </w:pPr>
            <w:r w:rsidRPr="00403DDD">
              <w:rPr>
                <w:rFonts w:eastAsia="Times New Roman"/>
                <w:spacing w:val="0"/>
                <w:lang w:val="es-DO" w:eastAsia="es-DO"/>
              </w:rPr>
              <w:t>N/A</w:t>
            </w:r>
          </w:p>
        </w:tc>
      </w:tr>
      <w:tr w:rsidR="0096300B" w:rsidRPr="0096300B" w14:paraId="21490674" w14:textId="77777777" w:rsidTr="00B43AEC">
        <w:trPr>
          <w:trHeight w:val="707"/>
        </w:trPr>
        <w:tc>
          <w:tcPr>
            <w:tcW w:w="4600" w:type="dxa"/>
            <w:tcBorders>
              <w:top w:val="nil"/>
              <w:left w:val="nil"/>
              <w:bottom w:val="nil"/>
              <w:right w:val="nil"/>
            </w:tcBorders>
            <w:shd w:val="clear" w:color="auto" w:fill="auto"/>
            <w:vAlign w:val="bottom"/>
            <w:hideMark/>
          </w:tcPr>
          <w:p w14:paraId="3EE29C20" w14:textId="77777777"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Servicios: Consultoría Basada En La Calidad De Los Servicios</w:t>
            </w:r>
          </w:p>
        </w:tc>
        <w:tc>
          <w:tcPr>
            <w:tcW w:w="3304" w:type="dxa"/>
            <w:tcBorders>
              <w:top w:val="nil"/>
              <w:left w:val="nil"/>
              <w:bottom w:val="nil"/>
              <w:right w:val="nil"/>
            </w:tcBorders>
            <w:shd w:val="clear" w:color="auto" w:fill="auto"/>
            <w:noWrap/>
            <w:vAlign w:val="bottom"/>
            <w:hideMark/>
          </w:tcPr>
          <w:p w14:paraId="168C5942" w14:textId="77777777" w:rsidR="0096300B" w:rsidRPr="00403DDD" w:rsidRDefault="0096300B" w:rsidP="0096300B">
            <w:pPr>
              <w:spacing w:after="0" w:line="240" w:lineRule="auto"/>
              <w:jc w:val="center"/>
              <w:rPr>
                <w:rFonts w:eastAsia="Times New Roman"/>
                <w:spacing w:val="0"/>
                <w:lang w:val="es-DO" w:eastAsia="es-DO"/>
              </w:rPr>
            </w:pPr>
            <w:r w:rsidRPr="00403DDD">
              <w:rPr>
                <w:rFonts w:eastAsia="Times New Roman"/>
                <w:spacing w:val="0"/>
                <w:lang w:val="es-DO" w:eastAsia="es-DO"/>
              </w:rPr>
              <w:t>N/A</w:t>
            </w:r>
          </w:p>
        </w:tc>
      </w:tr>
      <w:tr w:rsidR="0096300B" w:rsidRPr="00934534" w14:paraId="76A56002" w14:textId="77777777" w:rsidTr="00B43AEC">
        <w:trPr>
          <w:trHeight w:val="403"/>
        </w:trPr>
        <w:tc>
          <w:tcPr>
            <w:tcW w:w="7904" w:type="dxa"/>
            <w:gridSpan w:val="2"/>
            <w:tcBorders>
              <w:top w:val="nil"/>
              <w:left w:val="nil"/>
              <w:bottom w:val="nil"/>
              <w:right w:val="nil"/>
            </w:tcBorders>
            <w:shd w:val="clear" w:color="000000" w:fill="D9D9D9"/>
            <w:noWrap/>
            <w:vAlign w:val="bottom"/>
            <w:hideMark/>
          </w:tcPr>
          <w:p w14:paraId="098962F1" w14:textId="77777777" w:rsidR="0096300B" w:rsidRPr="00403DDD" w:rsidRDefault="0096300B" w:rsidP="0096300B">
            <w:pPr>
              <w:spacing w:after="0" w:line="240" w:lineRule="auto"/>
              <w:jc w:val="center"/>
              <w:rPr>
                <w:rFonts w:eastAsia="Times New Roman"/>
                <w:b/>
                <w:bCs/>
                <w:spacing w:val="0"/>
                <w:lang w:val="es-DO" w:eastAsia="es-DO"/>
              </w:rPr>
            </w:pPr>
            <w:r w:rsidRPr="00403DDD">
              <w:rPr>
                <w:rFonts w:eastAsia="Times New Roman"/>
                <w:b/>
                <w:bCs/>
                <w:spacing w:val="0"/>
                <w:lang w:val="es-DO" w:eastAsia="es-DO"/>
              </w:rPr>
              <w:t>MONTOS ESTIMADOS SEGÚN CLASIFICACIÓN MIPYME</w:t>
            </w:r>
          </w:p>
        </w:tc>
      </w:tr>
      <w:tr w:rsidR="0096300B" w:rsidRPr="0096300B" w14:paraId="37BB3F10" w14:textId="77777777" w:rsidTr="00B43AEC">
        <w:trPr>
          <w:trHeight w:val="403"/>
        </w:trPr>
        <w:tc>
          <w:tcPr>
            <w:tcW w:w="4600" w:type="dxa"/>
            <w:tcBorders>
              <w:top w:val="nil"/>
              <w:left w:val="nil"/>
              <w:bottom w:val="nil"/>
              <w:right w:val="nil"/>
            </w:tcBorders>
            <w:shd w:val="clear" w:color="auto" w:fill="auto"/>
            <w:noWrap/>
            <w:vAlign w:val="bottom"/>
            <w:hideMark/>
          </w:tcPr>
          <w:p w14:paraId="4161303A" w14:textId="77777777"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MiPymes</w:t>
            </w:r>
          </w:p>
        </w:tc>
        <w:tc>
          <w:tcPr>
            <w:tcW w:w="3304" w:type="dxa"/>
            <w:tcBorders>
              <w:top w:val="nil"/>
              <w:left w:val="nil"/>
              <w:bottom w:val="nil"/>
              <w:right w:val="nil"/>
            </w:tcBorders>
            <w:shd w:val="clear" w:color="auto" w:fill="auto"/>
            <w:noWrap/>
            <w:vAlign w:val="bottom"/>
            <w:hideMark/>
          </w:tcPr>
          <w:p w14:paraId="4883F284" w14:textId="77777777" w:rsidR="0096300B" w:rsidRPr="00403DDD" w:rsidRDefault="0096300B" w:rsidP="0096300B">
            <w:pPr>
              <w:spacing w:after="0" w:line="240" w:lineRule="auto"/>
              <w:jc w:val="center"/>
              <w:rPr>
                <w:rFonts w:eastAsia="Times New Roman"/>
                <w:spacing w:val="0"/>
                <w:lang w:val="es-DO" w:eastAsia="es-DO"/>
              </w:rPr>
            </w:pPr>
            <w:r w:rsidRPr="00403DDD">
              <w:rPr>
                <w:rFonts w:eastAsia="Times New Roman"/>
                <w:spacing w:val="0"/>
                <w:lang w:val="es-DO" w:eastAsia="es-DO"/>
              </w:rPr>
              <w:t>RD$ 3,402,723.40</w:t>
            </w:r>
          </w:p>
          <w:p w14:paraId="08FB9CCE" w14:textId="77777777" w:rsidR="0096300B" w:rsidRPr="00403DDD" w:rsidRDefault="0096300B" w:rsidP="0096300B">
            <w:pPr>
              <w:spacing w:after="0" w:line="240" w:lineRule="auto"/>
              <w:jc w:val="center"/>
              <w:rPr>
                <w:rFonts w:eastAsia="Times New Roman"/>
                <w:spacing w:val="0"/>
                <w:lang w:val="es-DO" w:eastAsia="es-DO"/>
              </w:rPr>
            </w:pPr>
          </w:p>
        </w:tc>
      </w:tr>
      <w:tr w:rsidR="0096300B" w:rsidRPr="0096300B" w14:paraId="726F1530" w14:textId="77777777" w:rsidTr="00B43AEC">
        <w:trPr>
          <w:trHeight w:val="403"/>
        </w:trPr>
        <w:tc>
          <w:tcPr>
            <w:tcW w:w="4600" w:type="dxa"/>
            <w:tcBorders>
              <w:top w:val="nil"/>
              <w:left w:val="nil"/>
              <w:bottom w:val="nil"/>
              <w:right w:val="nil"/>
            </w:tcBorders>
            <w:shd w:val="clear" w:color="auto" w:fill="auto"/>
            <w:noWrap/>
            <w:vAlign w:val="bottom"/>
            <w:hideMark/>
          </w:tcPr>
          <w:p w14:paraId="256F1371" w14:textId="77777777"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MiPymes Mujer</w:t>
            </w:r>
          </w:p>
        </w:tc>
        <w:tc>
          <w:tcPr>
            <w:tcW w:w="3304" w:type="dxa"/>
            <w:tcBorders>
              <w:top w:val="nil"/>
              <w:left w:val="nil"/>
              <w:bottom w:val="nil"/>
              <w:right w:val="nil"/>
            </w:tcBorders>
            <w:shd w:val="clear" w:color="auto" w:fill="auto"/>
            <w:noWrap/>
            <w:vAlign w:val="bottom"/>
            <w:hideMark/>
          </w:tcPr>
          <w:p w14:paraId="3149AC98" w14:textId="77777777" w:rsidR="0096300B" w:rsidRPr="00403DDD" w:rsidRDefault="0096300B" w:rsidP="0096300B">
            <w:pPr>
              <w:spacing w:after="0" w:line="240" w:lineRule="auto"/>
              <w:jc w:val="center"/>
              <w:rPr>
                <w:rFonts w:eastAsia="Times New Roman"/>
                <w:spacing w:val="0"/>
                <w:lang w:val="es-DO" w:eastAsia="es-DO"/>
              </w:rPr>
            </w:pPr>
            <w:r w:rsidRPr="00403DDD">
              <w:rPr>
                <w:rFonts w:eastAsia="Times New Roman"/>
                <w:spacing w:val="0"/>
                <w:lang w:val="es-DO" w:eastAsia="es-DO"/>
              </w:rPr>
              <w:t>RD$ 3,837,097.91</w:t>
            </w:r>
          </w:p>
        </w:tc>
      </w:tr>
      <w:tr w:rsidR="0096300B" w:rsidRPr="0096300B" w14:paraId="2E1F7F7A" w14:textId="77777777" w:rsidTr="00B43AEC">
        <w:trPr>
          <w:trHeight w:val="403"/>
        </w:trPr>
        <w:tc>
          <w:tcPr>
            <w:tcW w:w="4600" w:type="dxa"/>
            <w:tcBorders>
              <w:top w:val="nil"/>
              <w:left w:val="nil"/>
              <w:bottom w:val="nil"/>
              <w:right w:val="nil"/>
            </w:tcBorders>
            <w:shd w:val="clear" w:color="auto" w:fill="auto"/>
            <w:noWrap/>
            <w:vAlign w:val="bottom"/>
            <w:hideMark/>
          </w:tcPr>
          <w:p w14:paraId="2A8CC7B4" w14:textId="77777777"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No MiPymes</w:t>
            </w:r>
          </w:p>
        </w:tc>
        <w:tc>
          <w:tcPr>
            <w:tcW w:w="3304" w:type="dxa"/>
            <w:tcBorders>
              <w:top w:val="nil"/>
              <w:left w:val="nil"/>
              <w:bottom w:val="nil"/>
              <w:right w:val="nil"/>
            </w:tcBorders>
            <w:shd w:val="clear" w:color="auto" w:fill="auto"/>
            <w:noWrap/>
            <w:vAlign w:val="bottom"/>
            <w:hideMark/>
          </w:tcPr>
          <w:p w14:paraId="75D60234" w14:textId="77777777" w:rsidR="0096300B" w:rsidRPr="00403DDD" w:rsidRDefault="0096300B" w:rsidP="0096300B">
            <w:pPr>
              <w:spacing w:after="0" w:line="240" w:lineRule="auto"/>
              <w:jc w:val="center"/>
              <w:rPr>
                <w:rFonts w:eastAsia="Times New Roman"/>
                <w:spacing w:val="0"/>
                <w:lang w:val="es-DO" w:eastAsia="es-DO"/>
              </w:rPr>
            </w:pPr>
            <w:r w:rsidRPr="00403DDD">
              <w:rPr>
                <w:rFonts w:eastAsia="Times New Roman"/>
                <w:spacing w:val="0"/>
                <w:lang w:val="es-DO" w:eastAsia="es-DO"/>
              </w:rPr>
              <w:t>RD$ 5,885,706.02</w:t>
            </w:r>
          </w:p>
        </w:tc>
      </w:tr>
      <w:tr w:rsidR="0096300B" w:rsidRPr="00934534" w14:paraId="481DBEEB" w14:textId="77777777" w:rsidTr="00B43AEC">
        <w:trPr>
          <w:trHeight w:val="403"/>
        </w:trPr>
        <w:tc>
          <w:tcPr>
            <w:tcW w:w="7904" w:type="dxa"/>
            <w:gridSpan w:val="2"/>
            <w:tcBorders>
              <w:top w:val="nil"/>
              <w:left w:val="nil"/>
              <w:bottom w:val="nil"/>
              <w:right w:val="nil"/>
            </w:tcBorders>
            <w:shd w:val="clear" w:color="000000" w:fill="D9D9D9"/>
            <w:noWrap/>
            <w:vAlign w:val="bottom"/>
            <w:hideMark/>
          </w:tcPr>
          <w:p w14:paraId="096A2518" w14:textId="77777777" w:rsidR="0096300B" w:rsidRPr="00403DDD" w:rsidRDefault="0096300B" w:rsidP="0096300B">
            <w:pPr>
              <w:spacing w:after="0" w:line="240" w:lineRule="auto"/>
              <w:jc w:val="center"/>
              <w:rPr>
                <w:rFonts w:eastAsia="Times New Roman"/>
                <w:b/>
                <w:bCs/>
                <w:spacing w:val="0"/>
                <w:lang w:val="es-DO" w:eastAsia="es-DO"/>
              </w:rPr>
            </w:pPr>
            <w:r w:rsidRPr="00403DDD">
              <w:rPr>
                <w:rFonts w:eastAsia="Times New Roman"/>
                <w:b/>
                <w:bCs/>
                <w:spacing w:val="0"/>
                <w:lang w:val="es-DO" w:eastAsia="es-DO"/>
              </w:rPr>
              <w:t>MONTOS ESTIMADOS SEGÚN TIPO DE PROCEDIMIENTO</w:t>
            </w:r>
          </w:p>
        </w:tc>
      </w:tr>
      <w:tr w:rsidR="0096300B" w:rsidRPr="0096300B" w14:paraId="0EA2323E" w14:textId="77777777" w:rsidTr="00B43AEC">
        <w:trPr>
          <w:trHeight w:val="403"/>
        </w:trPr>
        <w:tc>
          <w:tcPr>
            <w:tcW w:w="4600" w:type="dxa"/>
            <w:tcBorders>
              <w:top w:val="nil"/>
              <w:left w:val="nil"/>
              <w:bottom w:val="nil"/>
              <w:right w:val="nil"/>
            </w:tcBorders>
            <w:shd w:val="clear" w:color="auto" w:fill="auto"/>
            <w:vAlign w:val="bottom"/>
            <w:hideMark/>
          </w:tcPr>
          <w:p w14:paraId="383215DD" w14:textId="77777777"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Compras Por Debajo Del Umbral</w:t>
            </w:r>
          </w:p>
        </w:tc>
        <w:tc>
          <w:tcPr>
            <w:tcW w:w="3304" w:type="dxa"/>
            <w:tcBorders>
              <w:top w:val="nil"/>
              <w:left w:val="nil"/>
              <w:bottom w:val="nil"/>
              <w:right w:val="nil"/>
            </w:tcBorders>
            <w:shd w:val="clear" w:color="auto" w:fill="auto"/>
            <w:noWrap/>
            <w:vAlign w:val="bottom"/>
            <w:hideMark/>
          </w:tcPr>
          <w:p w14:paraId="747D869D" w14:textId="77777777"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 xml:space="preserve">                 RD$ 2,344,719.79</w:t>
            </w:r>
          </w:p>
        </w:tc>
      </w:tr>
      <w:tr w:rsidR="0096300B" w:rsidRPr="0096300B" w14:paraId="0090CFBA" w14:textId="77777777" w:rsidTr="00B43AEC">
        <w:trPr>
          <w:trHeight w:val="403"/>
        </w:trPr>
        <w:tc>
          <w:tcPr>
            <w:tcW w:w="4600" w:type="dxa"/>
            <w:tcBorders>
              <w:top w:val="nil"/>
              <w:left w:val="nil"/>
              <w:bottom w:val="nil"/>
              <w:right w:val="nil"/>
            </w:tcBorders>
            <w:shd w:val="clear" w:color="auto" w:fill="auto"/>
            <w:vAlign w:val="bottom"/>
            <w:hideMark/>
          </w:tcPr>
          <w:p w14:paraId="7F6E3C14" w14:textId="77777777"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Compra Menor</w:t>
            </w:r>
          </w:p>
        </w:tc>
        <w:tc>
          <w:tcPr>
            <w:tcW w:w="3304" w:type="dxa"/>
            <w:tcBorders>
              <w:top w:val="nil"/>
              <w:left w:val="nil"/>
              <w:bottom w:val="nil"/>
              <w:right w:val="nil"/>
            </w:tcBorders>
            <w:shd w:val="clear" w:color="auto" w:fill="auto"/>
            <w:noWrap/>
            <w:vAlign w:val="bottom"/>
            <w:hideMark/>
          </w:tcPr>
          <w:p w14:paraId="4303B703" w14:textId="77777777"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 xml:space="preserve">                 RD$ 3,991,135.53</w:t>
            </w:r>
          </w:p>
        </w:tc>
      </w:tr>
      <w:tr w:rsidR="0096300B" w:rsidRPr="0096300B" w14:paraId="3D5DB3CD" w14:textId="77777777" w:rsidTr="00B43AEC">
        <w:trPr>
          <w:trHeight w:val="403"/>
        </w:trPr>
        <w:tc>
          <w:tcPr>
            <w:tcW w:w="4600" w:type="dxa"/>
            <w:tcBorders>
              <w:top w:val="nil"/>
              <w:left w:val="nil"/>
              <w:bottom w:val="nil"/>
              <w:right w:val="nil"/>
            </w:tcBorders>
            <w:shd w:val="clear" w:color="auto" w:fill="auto"/>
            <w:vAlign w:val="bottom"/>
            <w:hideMark/>
          </w:tcPr>
          <w:p w14:paraId="4E7DB9AF" w14:textId="77777777"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Comparación De Precios</w:t>
            </w:r>
          </w:p>
        </w:tc>
        <w:tc>
          <w:tcPr>
            <w:tcW w:w="3304" w:type="dxa"/>
            <w:tcBorders>
              <w:top w:val="nil"/>
              <w:left w:val="nil"/>
              <w:bottom w:val="nil"/>
              <w:right w:val="nil"/>
            </w:tcBorders>
            <w:shd w:val="clear" w:color="auto" w:fill="auto"/>
            <w:noWrap/>
            <w:vAlign w:val="bottom"/>
            <w:hideMark/>
          </w:tcPr>
          <w:p w14:paraId="4849415F" w14:textId="77777777" w:rsidR="0096300B" w:rsidRPr="00403DDD" w:rsidRDefault="0096300B" w:rsidP="0096300B">
            <w:pPr>
              <w:spacing w:after="0" w:line="240" w:lineRule="auto"/>
              <w:jc w:val="center"/>
              <w:rPr>
                <w:rFonts w:eastAsia="Times New Roman"/>
                <w:spacing w:val="0"/>
                <w:lang w:val="es-DO" w:eastAsia="es-DO"/>
              </w:rPr>
            </w:pPr>
            <w:r w:rsidRPr="00403DDD">
              <w:rPr>
                <w:rFonts w:eastAsia="Times New Roman"/>
                <w:spacing w:val="0"/>
                <w:lang w:val="es-DO" w:eastAsia="es-DO"/>
              </w:rPr>
              <w:t>RD$ 6,789,672.00</w:t>
            </w:r>
          </w:p>
        </w:tc>
      </w:tr>
      <w:tr w:rsidR="0096300B" w:rsidRPr="0096300B" w14:paraId="5C17ED93" w14:textId="77777777" w:rsidTr="00B43AEC">
        <w:trPr>
          <w:trHeight w:val="403"/>
        </w:trPr>
        <w:tc>
          <w:tcPr>
            <w:tcW w:w="4600" w:type="dxa"/>
            <w:tcBorders>
              <w:top w:val="nil"/>
              <w:left w:val="nil"/>
              <w:bottom w:val="nil"/>
              <w:right w:val="nil"/>
            </w:tcBorders>
            <w:shd w:val="clear" w:color="auto" w:fill="auto"/>
            <w:vAlign w:val="bottom"/>
            <w:hideMark/>
          </w:tcPr>
          <w:p w14:paraId="4EC79497" w14:textId="77777777"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Licitación Pública</w:t>
            </w:r>
          </w:p>
        </w:tc>
        <w:tc>
          <w:tcPr>
            <w:tcW w:w="3304" w:type="dxa"/>
            <w:tcBorders>
              <w:top w:val="nil"/>
              <w:left w:val="nil"/>
              <w:bottom w:val="nil"/>
              <w:right w:val="nil"/>
            </w:tcBorders>
            <w:shd w:val="clear" w:color="auto" w:fill="auto"/>
            <w:noWrap/>
            <w:vAlign w:val="bottom"/>
            <w:hideMark/>
          </w:tcPr>
          <w:p w14:paraId="599C4BE1" w14:textId="77777777" w:rsidR="0096300B" w:rsidRPr="00403DDD" w:rsidRDefault="0096300B" w:rsidP="0096300B">
            <w:pPr>
              <w:spacing w:after="0" w:line="240" w:lineRule="auto"/>
              <w:jc w:val="center"/>
              <w:rPr>
                <w:rFonts w:eastAsia="Times New Roman"/>
                <w:spacing w:val="0"/>
                <w:lang w:val="es-DO" w:eastAsia="es-DO"/>
              </w:rPr>
            </w:pPr>
            <w:r w:rsidRPr="00403DDD">
              <w:rPr>
                <w:rFonts w:eastAsia="Times New Roman"/>
                <w:spacing w:val="0"/>
                <w:lang w:val="es-DO" w:eastAsia="es-DO"/>
              </w:rPr>
              <w:t>N/A</w:t>
            </w:r>
          </w:p>
        </w:tc>
      </w:tr>
      <w:tr w:rsidR="00372C19" w:rsidRPr="0096300B" w14:paraId="4984482D" w14:textId="77777777" w:rsidTr="00B43AEC">
        <w:trPr>
          <w:trHeight w:val="403"/>
        </w:trPr>
        <w:tc>
          <w:tcPr>
            <w:tcW w:w="4600" w:type="dxa"/>
            <w:tcBorders>
              <w:top w:val="nil"/>
              <w:left w:val="nil"/>
              <w:bottom w:val="nil"/>
              <w:right w:val="nil"/>
            </w:tcBorders>
            <w:shd w:val="clear" w:color="auto" w:fill="auto"/>
            <w:vAlign w:val="bottom"/>
          </w:tcPr>
          <w:p w14:paraId="7FB7836C" w14:textId="77777777" w:rsidR="00372C19" w:rsidRPr="00403DDD" w:rsidRDefault="00372C19" w:rsidP="0096300B">
            <w:pPr>
              <w:spacing w:after="0" w:line="240" w:lineRule="auto"/>
              <w:rPr>
                <w:rFonts w:eastAsia="Times New Roman"/>
                <w:spacing w:val="0"/>
                <w:lang w:val="es-DO" w:eastAsia="es-DO"/>
              </w:rPr>
            </w:pPr>
          </w:p>
        </w:tc>
        <w:tc>
          <w:tcPr>
            <w:tcW w:w="3304" w:type="dxa"/>
            <w:tcBorders>
              <w:top w:val="nil"/>
              <w:left w:val="nil"/>
              <w:bottom w:val="nil"/>
              <w:right w:val="nil"/>
            </w:tcBorders>
            <w:shd w:val="clear" w:color="auto" w:fill="auto"/>
            <w:noWrap/>
            <w:vAlign w:val="bottom"/>
          </w:tcPr>
          <w:p w14:paraId="3E39C696" w14:textId="77777777" w:rsidR="00372C19" w:rsidRPr="00403DDD" w:rsidRDefault="00372C19" w:rsidP="0096300B">
            <w:pPr>
              <w:spacing w:after="0" w:line="240" w:lineRule="auto"/>
              <w:jc w:val="center"/>
              <w:rPr>
                <w:rFonts w:eastAsia="Times New Roman"/>
                <w:spacing w:val="0"/>
                <w:lang w:val="es-DO" w:eastAsia="es-DO"/>
              </w:rPr>
            </w:pPr>
          </w:p>
        </w:tc>
      </w:tr>
    </w:tbl>
    <w:p w14:paraId="178DAA27" w14:textId="77777777" w:rsidR="003A4A38" w:rsidRDefault="003A4A38" w:rsidP="0096300B">
      <w:pPr>
        <w:spacing w:after="0" w:line="240" w:lineRule="auto"/>
        <w:rPr>
          <w:rFonts w:eastAsia="Times New Roman"/>
          <w:spacing w:val="0"/>
          <w:lang w:val="es-DO" w:eastAsia="es-DO"/>
        </w:rPr>
        <w:sectPr w:rsidR="003A4A38" w:rsidSect="00F42FE9">
          <w:footerReference w:type="default" r:id="rId81"/>
          <w:type w:val="continuous"/>
          <w:pgSz w:w="12240" w:h="15840"/>
          <w:pgMar w:top="1701" w:right="2160" w:bottom="1440" w:left="2160" w:header="720" w:footer="720" w:gutter="0"/>
          <w:pgNumType w:start="1"/>
          <w:cols w:space="720"/>
          <w:docGrid w:linePitch="360"/>
        </w:sectPr>
      </w:pPr>
    </w:p>
    <w:tbl>
      <w:tblPr>
        <w:tblpPr w:leftFromText="141" w:rightFromText="141" w:horzAnchor="margin" w:tblpY="-1410"/>
        <w:tblW w:w="7904" w:type="dxa"/>
        <w:tblCellMar>
          <w:left w:w="70" w:type="dxa"/>
          <w:right w:w="70" w:type="dxa"/>
        </w:tblCellMar>
        <w:tblLook w:val="04A0" w:firstRow="1" w:lastRow="0" w:firstColumn="1" w:lastColumn="0" w:noHBand="0" w:noVBand="1"/>
      </w:tblPr>
      <w:tblGrid>
        <w:gridCol w:w="4600"/>
        <w:gridCol w:w="3304"/>
      </w:tblGrid>
      <w:tr w:rsidR="0096300B" w:rsidRPr="0096300B" w14:paraId="13F12CF7" w14:textId="77777777" w:rsidTr="00B43AEC">
        <w:trPr>
          <w:trHeight w:val="403"/>
        </w:trPr>
        <w:tc>
          <w:tcPr>
            <w:tcW w:w="4600" w:type="dxa"/>
            <w:tcBorders>
              <w:top w:val="nil"/>
              <w:left w:val="nil"/>
              <w:bottom w:val="nil"/>
              <w:right w:val="nil"/>
            </w:tcBorders>
            <w:shd w:val="clear" w:color="auto" w:fill="auto"/>
            <w:vAlign w:val="bottom"/>
            <w:hideMark/>
          </w:tcPr>
          <w:p w14:paraId="6C1ABA41" w14:textId="5FF058F9" w:rsidR="00372C19" w:rsidRDefault="00546671" w:rsidP="0096300B">
            <w:pPr>
              <w:spacing w:after="0" w:line="240" w:lineRule="auto"/>
              <w:rPr>
                <w:rFonts w:eastAsia="Times New Roman"/>
                <w:spacing w:val="0"/>
                <w:lang w:val="es-DO" w:eastAsia="es-DO"/>
              </w:rPr>
            </w:pPr>
            <w:r>
              <w:rPr>
                <w:rFonts w:eastAsia="Times New Roman"/>
                <w:noProof/>
                <w:spacing w:val="0"/>
                <w:lang w:val="es-DO" w:eastAsia="es-DO"/>
              </w:rPr>
              <w:lastRenderedPageBreak/>
              <w:drawing>
                <wp:anchor distT="0" distB="0" distL="114300" distR="114300" simplePos="0" relativeHeight="251764736" behindDoc="0" locked="0" layoutInCell="1" allowOverlap="1" wp14:anchorId="7EA350E3" wp14:editId="23D14314">
                  <wp:simplePos x="0" y="0"/>
                  <wp:positionH relativeFrom="column">
                    <wp:posOffset>-25400</wp:posOffset>
                  </wp:positionH>
                  <wp:positionV relativeFrom="paragraph">
                    <wp:posOffset>99060</wp:posOffset>
                  </wp:positionV>
                  <wp:extent cx="4191000" cy="882015"/>
                  <wp:effectExtent l="0" t="0" r="0" b="0"/>
                  <wp:wrapNone/>
                  <wp:docPr id="1563017607" name="Imagen 27"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017607" name="Imagen 27" descr="Texto&#10;&#10;Descripción generada automáticamente con confianza baja"/>
                          <pic:cNvPicPr/>
                        </pic:nvPicPr>
                        <pic:blipFill>
                          <a:blip r:embed="rId82">
                            <a:extLst>
                              <a:ext uri="{28A0092B-C50C-407E-A947-70E740481C1C}">
                                <a14:useLocalDpi xmlns:a14="http://schemas.microsoft.com/office/drawing/2010/main" val="0"/>
                              </a:ext>
                            </a:extLst>
                          </a:blip>
                          <a:stretch>
                            <a:fillRect/>
                          </a:stretch>
                        </pic:blipFill>
                        <pic:spPr>
                          <a:xfrm>
                            <a:off x="0" y="0"/>
                            <a:ext cx="4191000" cy="882015"/>
                          </a:xfrm>
                          <a:prstGeom prst="rect">
                            <a:avLst/>
                          </a:prstGeom>
                        </pic:spPr>
                      </pic:pic>
                    </a:graphicData>
                  </a:graphic>
                  <wp14:sizeRelH relativeFrom="margin">
                    <wp14:pctWidth>0</wp14:pctWidth>
                  </wp14:sizeRelH>
                  <wp14:sizeRelV relativeFrom="margin">
                    <wp14:pctHeight>0</wp14:pctHeight>
                  </wp14:sizeRelV>
                </wp:anchor>
              </w:drawing>
            </w:r>
          </w:p>
          <w:p w14:paraId="32BCCE44" w14:textId="1601C342" w:rsidR="00372C19" w:rsidRDefault="00372C19" w:rsidP="0096300B">
            <w:pPr>
              <w:spacing w:after="0" w:line="240" w:lineRule="auto"/>
              <w:rPr>
                <w:rFonts w:eastAsia="Times New Roman"/>
                <w:spacing w:val="0"/>
                <w:lang w:val="es-DO" w:eastAsia="es-DO"/>
              </w:rPr>
            </w:pPr>
          </w:p>
          <w:p w14:paraId="4847BD93" w14:textId="1C0E6731" w:rsidR="00372C19" w:rsidRDefault="00372C19" w:rsidP="0096300B">
            <w:pPr>
              <w:spacing w:after="0" w:line="240" w:lineRule="auto"/>
              <w:rPr>
                <w:rFonts w:eastAsia="Times New Roman"/>
                <w:spacing w:val="0"/>
                <w:lang w:val="es-DO" w:eastAsia="es-DO"/>
              </w:rPr>
            </w:pPr>
          </w:p>
          <w:p w14:paraId="607F819D" w14:textId="357EF789" w:rsidR="00372C19" w:rsidRDefault="00372C19" w:rsidP="0096300B">
            <w:pPr>
              <w:spacing w:after="0" w:line="240" w:lineRule="auto"/>
              <w:rPr>
                <w:rFonts w:eastAsia="Times New Roman"/>
                <w:spacing w:val="0"/>
                <w:lang w:val="es-DO" w:eastAsia="es-DO"/>
              </w:rPr>
            </w:pPr>
          </w:p>
          <w:p w14:paraId="046BB2A1" w14:textId="3EDFD488" w:rsidR="00372C19" w:rsidRDefault="00372C19" w:rsidP="0096300B">
            <w:pPr>
              <w:spacing w:after="0" w:line="240" w:lineRule="auto"/>
              <w:rPr>
                <w:rFonts w:eastAsia="Times New Roman"/>
                <w:spacing w:val="0"/>
                <w:lang w:val="es-DO" w:eastAsia="es-DO"/>
              </w:rPr>
            </w:pPr>
          </w:p>
          <w:p w14:paraId="387E3729" w14:textId="1D63A38F" w:rsidR="00372C19" w:rsidRDefault="00372C19" w:rsidP="0096300B">
            <w:pPr>
              <w:spacing w:after="0" w:line="240" w:lineRule="auto"/>
              <w:rPr>
                <w:rFonts w:eastAsia="Times New Roman"/>
                <w:spacing w:val="0"/>
                <w:lang w:val="es-DO" w:eastAsia="es-DO"/>
              </w:rPr>
            </w:pPr>
          </w:p>
          <w:p w14:paraId="1D01FD64" w14:textId="4E8E923F"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Licitación Pública Internacional</w:t>
            </w:r>
          </w:p>
        </w:tc>
        <w:tc>
          <w:tcPr>
            <w:tcW w:w="3304" w:type="dxa"/>
            <w:tcBorders>
              <w:top w:val="nil"/>
              <w:left w:val="nil"/>
              <w:bottom w:val="nil"/>
              <w:right w:val="nil"/>
            </w:tcBorders>
            <w:shd w:val="clear" w:color="auto" w:fill="auto"/>
            <w:noWrap/>
            <w:vAlign w:val="bottom"/>
            <w:hideMark/>
          </w:tcPr>
          <w:p w14:paraId="7062A8C3" w14:textId="7DC62380" w:rsidR="0096300B" w:rsidRPr="00403DDD" w:rsidRDefault="0096300B" w:rsidP="0096300B">
            <w:pPr>
              <w:spacing w:after="0" w:line="240" w:lineRule="auto"/>
              <w:jc w:val="center"/>
              <w:rPr>
                <w:rFonts w:eastAsia="Times New Roman"/>
                <w:spacing w:val="0"/>
                <w:lang w:val="es-DO" w:eastAsia="es-DO"/>
              </w:rPr>
            </w:pPr>
            <w:r w:rsidRPr="00403DDD">
              <w:rPr>
                <w:rFonts w:eastAsia="Times New Roman"/>
                <w:spacing w:val="0"/>
                <w:lang w:val="es-DO" w:eastAsia="es-DO"/>
              </w:rPr>
              <w:t>N/A</w:t>
            </w:r>
          </w:p>
        </w:tc>
      </w:tr>
      <w:tr w:rsidR="0096300B" w:rsidRPr="0096300B" w14:paraId="4F278C5D" w14:textId="77777777" w:rsidTr="00B43AEC">
        <w:trPr>
          <w:trHeight w:val="403"/>
        </w:trPr>
        <w:tc>
          <w:tcPr>
            <w:tcW w:w="4600" w:type="dxa"/>
            <w:tcBorders>
              <w:top w:val="nil"/>
              <w:left w:val="nil"/>
              <w:bottom w:val="nil"/>
              <w:right w:val="nil"/>
            </w:tcBorders>
            <w:shd w:val="clear" w:color="auto" w:fill="auto"/>
            <w:vAlign w:val="bottom"/>
            <w:hideMark/>
          </w:tcPr>
          <w:p w14:paraId="2656B767" w14:textId="530E248E"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Licitación Restringida</w:t>
            </w:r>
          </w:p>
        </w:tc>
        <w:tc>
          <w:tcPr>
            <w:tcW w:w="3304" w:type="dxa"/>
            <w:tcBorders>
              <w:top w:val="nil"/>
              <w:left w:val="nil"/>
              <w:bottom w:val="nil"/>
              <w:right w:val="nil"/>
            </w:tcBorders>
            <w:shd w:val="clear" w:color="auto" w:fill="auto"/>
            <w:noWrap/>
            <w:vAlign w:val="bottom"/>
            <w:hideMark/>
          </w:tcPr>
          <w:p w14:paraId="67C6C2AE" w14:textId="77777777" w:rsidR="0096300B" w:rsidRPr="00403DDD" w:rsidRDefault="0096300B" w:rsidP="0096300B">
            <w:pPr>
              <w:spacing w:after="0" w:line="240" w:lineRule="auto"/>
              <w:jc w:val="center"/>
              <w:rPr>
                <w:rFonts w:eastAsia="Times New Roman"/>
                <w:spacing w:val="0"/>
                <w:lang w:val="es-DO" w:eastAsia="es-DO"/>
              </w:rPr>
            </w:pPr>
            <w:r w:rsidRPr="00403DDD">
              <w:rPr>
                <w:rFonts w:eastAsia="Times New Roman"/>
                <w:spacing w:val="0"/>
                <w:lang w:val="es-DO" w:eastAsia="es-DO"/>
              </w:rPr>
              <w:t>N/A</w:t>
            </w:r>
          </w:p>
        </w:tc>
      </w:tr>
      <w:bookmarkEnd w:id="12"/>
      <w:tr w:rsidR="00403DDD" w:rsidRPr="00403DDD" w14:paraId="209F6BD5" w14:textId="77777777" w:rsidTr="00B43AEC">
        <w:trPr>
          <w:trHeight w:val="403"/>
        </w:trPr>
        <w:tc>
          <w:tcPr>
            <w:tcW w:w="4600" w:type="dxa"/>
            <w:tcBorders>
              <w:top w:val="nil"/>
              <w:left w:val="nil"/>
              <w:bottom w:val="nil"/>
              <w:right w:val="nil"/>
            </w:tcBorders>
            <w:shd w:val="clear" w:color="auto" w:fill="auto"/>
            <w:vAlign w:val="bottom"/>
            <w:hideMark/>
          </w:tcPr>
          <w:p w14:paraId="3B40AEFE" w14:textId="02768E2F"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Sorteo De Obras</w:t>
            </w:r>
          </w:p>
        </w:tc>
        <w:tc>
          <w:tcPr>
            <w:tcW w:w="3304" w:type="dxa"/>
            <w:tcBorders>
              <w:top w:val="nil"/>
              <w:left w:val="nil"/>
              <w:bottom w:val="nil"/>
              <w:right w:val="nil"/>
            </w:tcBorders>
            <w:shd w:val="clear" w:color="auto" w:fill="auto"/>
            <w:noWrap/>
            <w:vAlign w:val="bottom"/>
            <w:hideMark/>
          </w:tcPr>
          <w:p w14:paraId="3B860CA2" w14:textId="0A0BE662" w:rsidR="0096300B" w:rsidRPr="00403DDD" w:rsidRDefault="0096300B" w:rsidP="0096300B">
            <w:pPr>
              <w:spacing w:after="0" w:line="240" w:lineRule="auto"/>
              <w:jc w:val="center"/>
              <w:rPr>
                <w:rFonts w:eastAsia="Times New Roman"/>
                <w:spacing w:val="0"/>
                <w:lang w:val="es-DO" w:eastAsia="es-DO"/>
              </w:rPr>
            </w:pPr>
            <w:r w:rsidRPr="00403DDD">
              <w:rPr>
                <w:rFonts w:eastAsia="Times New Roman"/>
                <w:spacing w:val="0"/>
                <w:lang w:val="es-DO" w:eastAsia="es-DO"/>
              </w:rPr>
              <w:t>N/A</w:t>
            </w:r>
          </w:p>
        </w:tc>
      </w:tr>
      <w:tr w:rsidR="00403DDD" w:rsidRPr="00403DDD" w14:paraId="3E85756F" w14:textId="77777777" w:rsidTr="00B43AEC">
        <w:trPr>
          <w:trHeight w:val="664"/>
        </w:trPr>
        <w:tc>
          <w:tcPr>
            <w:tcW w:w="4600" w:type="dxa"/>
            <w:tcBorders>
              <w:top w:val="nil"/>
              <w:left w:val="nil"/>
              <w:bottom w:val="nil"/>
              <w:right w:val="nil"/>
            </w:tcBorders>
            <w:shd w:val="clear" w:color="auto" w:fill="auto"/>
            <w:vAlign w:val="bottom"/>
            <w:hideMark/>
          </w:tcPr>
          <w:p w14:paraId="1EF8A113" w14:textId="3E6215F5"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 xml:space="preserve">Excepción - Bienes O Servicios Con Exclusividad </w:t>
            </w:r>
          </w:p>
        </w:tc>
        <w:tc>
          <w:tcPr>
            <w:tcW w:w="3304" w:type="dxa"/>
            <w:tcBorders>
              <w:top w:val="nil"/>
              <w:left w:val="nil"/>
              <w:bottom w:val="nil"/>
              <w:right w:val="nil"/>
            </w:tcBorders>
            <w:shd w:val="clear" w:color="auto" w:fill="auto"/>
            <w:noWrap/>
            <w:vAlign w:val="bottom"/>
            <w:hideMark/>
          </w:tcPr>
          <w:p w14:paraId="43480F73" w14:textId="2B959590" w:rsidR="0096300B" w:rsidRPr="00403DDD" w:rsidRDefault="0096300B" w:rsidP="0096300B">
            <w:pPr>
              <w:spacing w:after="0" w:line="240" w:lineRule="auto"/>
              <w:jc w:val="center"/>
              <w:rPr>
                <w:rFonts w:eastAsia="Times New Roman"/>
                <w:spacing w:val="0"/>
                <w:lang w:val="es-DO" w:eastAsia="es-DO"/>
              </w:rPr>
            </w:pPr>
            <w:r w:rsidRPr="00403DDD">
              <w:rPr>
                <w:rFonts w:eastAsia="Times New Roman"/>
                <w:spacing w:val="0"/>
                <w:lang w:val="es-DO" w:eastAsia="es-DO"/>
              </w:rPr>
              <w:t>N/A</w:t>
            </w:r>
          </w:p>
        </w:tc>
      </w:tr>
      <w:tr w:rsidR="00403DDD" w:rsidRPr="00403DDD" w14:paraId="176E22C8" w14:textId="77777777" w:rsidTr="00B43AEC">
        <w:trPr>
          <w:trHeight w:val="664"/>
        </w:trPr>
        <w:tc>
          <w:tcPr>
            <w:tcW w:w="4600" w:type="dxa"/>
            <w:tcBorders>
              <w:top w:val="nil"/>
              <w:left w:val="nil"/>
              <w:bottom w:val="nil"/>
              <w:right w:val="nil"/>
            </w:tcBorders>
            <w:shd w:val="clear" w:color="auto" w:fill="auto"/>
            <w:vAlign w:val="bottom"/>
            <w:hideMark/>
          </w:tcPr>
          <w:p w14:paraId="20F7082E" w14:textId="77777777"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Excepción - Construcción, Instalación O Adquisición De Oficinas Para El Servicio Exterior</w:t>
            </w:r>
          </w:p>
        </w:tc>
        <w:tc>
          <w:tcPr>
            <w:tcW w:w="3304" w:type="dxa"/>
            <w:tcBorders>
              <w:top w:val="nil"/>
              <w:left w:val="nil"/>
              <w:bottom w:val="nil"/>
              <w:right w:val="nil"/>
            </w:tcBorders>
            <w:shd w:val="clear" w:color="auto" w:fill="auto"/>
            <w:noWrap/>
            <w:vAlign w:val="bottom"/>
            <w:hideMark/>
          </w:tcPr>
          <w:p w14:paraId="400192EB" w14:textId="77777777" w:rsidR="0096300B" w:rsidRPr="00403DDD" w:rsidRDefault="0096300B" w:rsidP="0096300B">
            <w:pPr>
              <w:spacing w:after="0" w:line="240" w:lineRule="auto"/>
              <w:jc w:val="center"/>
              <w:rPr>
                <w:rFonts w:eastAsia="Times New Roman"/>
                <w:spacing w:val="0"/>
                <w:lang w:val="es-DO" w:eastAsia="es-DO"/>
              </w:rPr>
            </w:pPr>
            <w:r w:rsidRPr="00403DDD">
              <w:rPr>
                <w:rFonts w:eastAsia="Times New Roman"/>
                <w:spacing w:val="0"/>
                <w:lang w:val="es-DO" w:eastAsia="es-DO"/>
              </w:rPr>
              <w:t>N/A</w:t>
            </w:r>
          </w:p>
        </w:tc>
      </w:tr>
      <w:tr w:rsidR="00403DDD" w:rsidRPr="00403DDD" w14:paraId="1333984A" w14:textId="77777777" w:rsidTr="00B43AEC">
        <w:trPr>
          <w:trHeight w:val="795"/>
        </w:trPr>
        <w:tc>
          <w:tcPr>
            <w:tcW w:w="4600" w:type="dxa"/>
            <w:tcBorders>
              <w:top w:val="nil"/>
              <w:left w:val="nil"/>
              <w:bottom w:val="nil"/>
              <w:right w:val="nil"/>
            </w:tcBorders>
            <w:shd w:val="clear" w:color="auto" w:fill="auto"/>
            <w:vAlign w:val="bottom"/>
            <w:hideMark/>
          </w:tcPr>
          <w:p w14:paraId="77390B39" w14:textId="77777777"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Excepción - Contratación De Publicidad A Través De Medios De Comunicación Social</w:t>
            </w:r>
          </w:p>
        </w:tc>
        <w:tc>
          <w:tcPr>
            <w:tcW w:w="3304" w:type="dxa"/>
            <w:tcBorders>
              <w:top w:val="nil"/>
              <w:left w:val="nil"/>
              <w:bottom w:val="nil"/>
              <w:right w:val="nil"/>
            </w:tcBorders>
            <w:shd w:val="clear" w:color="auto" w:fill="auto"/>
            <w:noWrap/>
            <w:vAlign w:val="bottom"/>
            <w:hideMark/>
          </w:tcPr>
          <w:p w14:paraId="62708F3A" w14:textId="77777777" w:rsidR="0096300B" w:rsidRPr="00403DDD" w:rsidRDefault="0096300B" w:rsidP="0096300B">
            <w:pPr>
              <w:spacing w:after="0" w:line="240" w:lineRule="auto"/>
              <w:jc w:val="center"/>
              <w:rPr>
                <w:rFonts w:eastAsia="Times New Roman"/>
                <w:spacing w:val="0"/>
                <w:lang w:val="es-DO" w:eastAsia="es-DO"/>
              </w:rPr>
            </w:pPr>
            <w:r w:rsidRPr="00403DDD">
              <w:rPr>
                <w:rFonts w:eastAsia="Times New Roman"/>
                <w:spacing w:val="0"/>
                <w:lang w:val="es-DO" w:eastAsia="es-DO"/>
              </w:rPr>
              <w:t>N/A</w:t>
            </w:r>
          </w:p>
        </w:tc>
      </w:tr>
      <w:tr w:rsidR="00403DDD" w:rsidRPr="00403DDD" w14:paraId="2C860087" w14:textId="77777777" w:rsidTr="00B43AEC">
        <w:trPr>
          <w:trHeight w:val="838"/>
        </w:trPr>
        <w:tc>
          <w:tcPr>
            <w:tcW w:w="4600" w:type="dxa"/>
            <w:tcBorders>
              <w:top w:val="nil"/>
              <w:left w:val="nil"/>
              <w:bottom w:val="nil"/>
              <w:right w:val="nil"/>
            </w:tcBorders>
            <w:shd w:val="clear" w:color="auto" w:fill="auto"/>
            <w:vAlign w:val="bottom"/>
            <w:hideMark/>
          </w:tcPr>
          <w:p w14:paraId="3D65F7CB" w14:textId="77777777"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Excepción - Obras Científicas, Técnicas, Artísticas, O Restauración De Monumentos Históricos</w:t>
            </w:r>
          </w:p>
        </w:tc>
        <w:tc>
          <w:tcPr>
            <w:tcW w:w="3304" w:type="dxa"/>
            <w:tcBorders>
              <w:top w:val="nil"/>
              <w:left w:val="nil"/>
              <w:bottom w:val="nil"/>
              <w:right w:val="nil"/>
            </w:tcBorders>
            <w:shd w:val="clear" w:color="auto" w:fill="auto"/>
            <w:noWrap/>
            <w:vAlign w:val="bottom"/>
            <w:hideMark/>
          </w:tcPr>
          <w:p w14:paraId="0BE00755" w14:textId="77777777" w:rsidR="0096300B" w:rsidRPr="00403DDD" w:rsidRDefault="0096300B" w:rsidP="0096300B">
            <w:pPr>
              <w:spacing w:after="0" w:line="240" w:lineRule="auto"/>
              <w:jc w:val="center"/>
              <w:rPr>
                <w:rFonts w:eastAsia="Times New Roman"/>
                <w:spacing w:val="0"/>
                <w:lang w:val="es-DO" w:eastAsia="es-DO"/>
              </w:rPr>
            </w:pPr>
            <w:r w:rsidRPr="00403DDD">
              <w:rPr>
                <w:rFonts w:eastAsia="Times New Roman"/>
                <w:spacing w:val="0"/>
                <w:lang w:val="es-DO" w:eastAsia="es-DO"/>
              </w:rPr>
              <w:t>N/A</w:t>
            </w:r>
          </w:p>
        </w:tc>
      </w:tr>
      <w:tr w:rsidR="00403DDD" w:rsidRPr="00403DDD" w14:paraId="34BCDA5F" w14:textId="77777777" w:rsidTr="00B43AEC">
        <w:trPr>
          <w:trHeight w:val="664"/>
        </w:trPr>
        <w:tc>
          <w:tcPr>
            <w:tcW w:w="4600" w:type="dxa"/>
            <w:tcBorders>
              <w:top w:val="nil"/>
              <w:left w:val="nil"/>
              <w:bottom w:val="nil"/>
              <w:right w:val="nil"/>
            </w:tcBorders>
            <w:shd w:val="clear" w:color="auto" w:fill="auto"/>
            <w:vAlign w:val="bottom"/>
            <w:hideMark/>
          </w:tcPr>
          <w:p w14:paraId="2BCEFACF" w14:textId="77777777"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Excepción - Proveedor Único</w:t>
            </w:r>
          </w:p>
        </w:tc>
        <w:tc>
          <w:tcPr>
            <w:tcW w:w="3304" w:type="dxa"/>
            <w:tcBorders>
              <w:top w:val="nil"/>
              <w:left w:val="nil"/>
              <w:bottom w:val="nil"/>
              <w:right w:val="nil"/>
            </w:tcBorders>
            <w:shd w:val="clear" w:color="auto" w:fill="auto"/>
            <w:noWrap/>
            <w:vAlign w:val="bottom"/>
            <w:hideMark/>
          </w:tcPr>
          <w:p w14:paraId="3E78A0C7" w14:textId="77777777" w:rsidR="0096300B" w:rsidRPr="00403DDD" w:rsidRDefault="0096300B" w:rsidP="0096300B">
            <w:pPr>
              <w:spacing w:after="0" w:line="240" w:lineRule="auto"/>
              <w:jc w:val="center"/>
              <w:rPr>
                <w:rFonts w:eastAsia="Times New Roman"/>
                <w:spacing w:val="0"/>
                <w:lang w:val="es-DO" w:eastAsia="es-DO"/>
              </w:rPr>
            </w:pPr>
            <w:r w:rsidRPr="00403DDD">
              <w:rPr>
                <w:rFonts w:eastAsia="Times New Roman"/>
                <w:spacing w:val="0"/>
                <w:lang w:val="es-DO" w:eastAsia="es-DO"/>
              </w:rPr>
              <w:t>N/A</w:t>
            </w:r>
          </w:p>
        </w:tc>
      </w:tr>
      <w:tr w:rsidR="00403DDD" w:rsidRPr="00403DDD" w14:paraId="28014ECB" w14:textId="77777777" w:rsidTr="00B43AEC">
        <w:trPr>
          <w:trHeight w:val="968"/>
        </w:trPr>
        <w:tc>
          <w:tcPr>
            <w:tcW w:w="4600" w:type="dxa"/>
            <w:tcBorders>
              <w:top w:val="nil"/>
              <w:left w:val="nil"/>
              <w:bottom w:val="nil"/>
              <w:right w:val="nil"/>
            </w:tcBorders>
            <w:shd w:val="clear" w:color="auto" w:fill="auto"/>
            <w:vAlign w:val="bottom"/>
            <w:hideMark/>
          </w:tcPr>
          <w:p w14:paraId="4C122D73" w14:textId="77777777"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Excepción - Rescisión De Contratos Cuya Terminación No Exceda El 40% Del Monto Total Del Proyecto, Obra O Servicio</w:t>
            </w:r>
          </w:p>
        </w:tc>
        <w:tc>
          <w:tcPr>
            <w:tcW w:w="3304" w:type="dxa"/>
            <w:tcBorders>
              <w:top w:val="nil"/>
              <w:left w:val="nil"/>
              <w:bottom w:val="nil"/>
              <w:right w:val="nil"/>
            </w:tcBorders>
            <w:shd w:val="clear" w:color="auto" w:fill="auto"/>
            <w:noWrap/>
            <w:vAlign w:val="bottom"/>
            <w:hideMark/>
          </w:tcPr>
          <w:p w14:paraId="706684CB" w14:textId="77777777" w:rsidR="0096300B" w:rsidRPr="00403DDD" w:rsidRDefault="0096300B" w:rsidP="0096300B">
            <w:pPr>
              <w:spacing w:after="0" w:line="240" w:lineRule="auto"/>
              <w:jc w:val="center"/>
              <w:rPr>
                <w:rFonts w:eastAsia="Times New Roman"/>
                <w:spacing w:val="0"/>
                <w:lang w:val="es-DO" w:eastAsia="es-DO"/>
              </w:rPr>
            </w:pPr>
            <w:r w:rsidRPr="00403DDD">
              <w:rPr>
                <w:rFonts w:eastAsia="Times New Roman"/>
                <w:spacing w:val="0"/>
                <w:lang w:val="es-DO" w:eastAsia="es-DO"/>
              </w:rPr>
              <w:t>N/A</w:t>
            </w:r>
          </w:p>
        </w:tc>
      </w:tr>
      <w:tr w:rsidR="00403DDD" w:rsidRPr="00403DDD" w14:paraId="13BC08B2" w14:textId="77777777" w:rsidTr="00B43AEC">
        <w:trPr>
          <w:trHeight w:val="1011"/>
        </w:trPr>
        <w:tc>
          <w:tcPr>
            <w:tcW w:w="4600" w:type="dxa"/>
            <w:tcBorders>
              <w:top w:val="nil"/>
              <w:left w:val="nil"/>
              <w:bottom w:val="nil"/>
              <w:right w:val="nil"/>
            </w:tcBorders>
            <w:shd w:val="clear" w:color="auto" w:fill="auto"/>
            <w:vAlign w:val="bottom"/>
            <w:hideMark/>
          </w:tcPr>
          <w:p w14:paraId="55387CB7" w14:textId="77777777" w:rsidR="0096300B" w:rsidRPr="00403DDD" w:rsidRDefault="0096300B" w:rsidP="0096300B">
            <w:pPr>
              <w:spacing w:after="0" w:line="240" w:lineRule="auto"/>
              <w:rPr>
                <w:rFonts w:eastAsia="Times New Roman"/>
                <w:spacing w:val="0"/>
                <w:lang w:val="es-DO" w:eastAsia="es-DO"/>
              </w:rPr>
            </w:pPr>
            <w:r w:rsidRPr="00403DDD">
              <w:rPr>
                <w:rFonts w:eastAsia="Times New Roman"/>
                <w:spacing w:val="0"/>
                <w:lang w:val="es-DO" w:eastAsia="es-DO"/>
              </w:rPr>
              <w:t>Excepción - Resolución 15-08 Sobre Compra Y Contratación De Pasaje Aéreo, Combustible Y Reparación De Vehículos De Motor</w:t>
            </w:r>
          </w:p>
        </w:tc>
        <w:tc>
          <w:tcPr>
            <w:tcW w:w="3304" w:type="dxa"/>
            <w:tcBorders>
              <w:top w:val="nil"/>
              <w:left w:val="nil"/>
              <w:bottom w:val="nil"/>
              <w:right w:val="nil"/>
            </w:tcBorders>
            <w:shd w:val="clear" w:color="auto" w:fill="auto"/>
            <w:noWrap/>
            <w:vAlign w:val="bottom"/>
            <w:hideMark/>
          </w:tcPr>
          <w:p w14:paraId="73155072" w14:textId="77777777" w:rsidR="0096300B" w:rsidRPr="00403DDD" w:rsidRDefault="0096300B" w:rsidP="0096300B">
            <w:pPr>
              <w:spacing w:after="0" w:line="240" w:lineRule="auto"/>
              <w:jc w:val="center"/>
              <w:rPr>
                <w:rFonts w:eastAsia="Times New Roman"/>
                <w:spacing w:val="0"/>
                <w:lang w:val="es-DO" w:eastAsia="es-DO"/>
              </w:rPr>
            </w:pPr>
            <w:r w:rsidRPr="00403DDD">
              <w:rPr>
                <w:rFonts w:eastAsia="Times New Roman"/>
                <w:spacing w:val="0"/>
                <w:lang w:val="es-DO" w:eastAsia="es-DO"/>
              </w:rPr>
              <w:t>N/A</w:t>
            </w:r>
          </w:p>
        </w:tc>
      </w:tr>
    </w:tbl>
    <w:p w14:paraId="2FA66211" w14:textId="29F610D4" w:rsidR="0096300B" w:rsidRPr="00403DDD" w:rsidRDefault="0096300B" w:rsidP="0096300B">
      <w:pPr>
        <w:rPr>
          <w:rFonts w:eastAsia="Calibri"/>
          <w:spacing w:val="0"/>
          <w:kern w:val="2"/>
          <w:sz w:val="18"/>
          <w:szCs w:val="18"/>
          <w:lang w:val="es-DO"/>
          <w14:ligatures w14:val="standardContextual"/>
        </w:rPr>
      </w:pPr>
    </w:p>
    <w:p w14:paraId="1D0CF201" w14:textId="77777777" w:rsidR="0096300B" w:rsidRPr="00403DDD" w:rsidRDefault="0096300B" w:rsidP="0096300B">
      <w:pPr>
        <w:rPr>
          <w:rFonts w:eastAsia="Calibri"/>
          <w:spacing w:val="0"/>
          <w:kern w:val="2"/>
          <w:sz w:val="18"/>
          <w:szCs w:val="18"/>
          <w:lang w:val="es-DO"/>
          <w14:ligatures w14:val="standardContextual"/>
        </w:rPr>
      </w:pPr>
      <w:r w:rsidRPr="00403DDD">
        <w:rPr>
          <w:rFonts w:eastAsia="Calibri"/>
          <w:spacing w:val="0"/>
          <w:kern w:val="2"/>
          <w:sz w:val="18"/>
          <w:szCs w:val="18"/>
          <w:lang w:val="es-DO"/>
          <w14:ligatures w14:val="standardContextual"/>
        </w:rPr>
        <w:t>Fuente: Sección de Compras y Contrataciones Publica de la DIGERA</w:t>
      </w:r>
      <w:bookmarkEnd w:id="13"/>
    </w:p>
    <w:p w14:paraId="6EFF1137" w14:textId="77777777" w:rsidR="003A4A38" w:rsidRDefault="003A4A38" w:rsidP="00654164">
      <w:pPr>
        <w:rPr>
          <w:color w:val="4C4747"/>
          <w:lang w:val="es-DO"/>
        </w:rPr>
        <w:sectPr w:rsidR="003A4A38" w:rsidSect="003A4A38">
          <w:footerReference w:type="default" r:id="rId83"/>
          <w:pgSz w:w="12240" w:h="15840"/>
          <w:pgMar w:top="1701" w:right="2160" w:bottom="1440" w:left="2160" w:header="720" w:footer="720" w:gutter="0"/>
          <w:pgNumType w:start="1"/>
          <w:cols w:space="720"/>
          <w:docGrid w:linePitch="360"/>
        </w:sectPr>
      </w:pPr>
    </w:p>
    <w:p w14:paraId="4B4E29BF" w14:textId="4104E4D2" w:rsidR="0096300B" w:rsidRPr="00635BE3" w:rsidRDefault="0096300B" w:rsidP="00654164">
      <w:pPr>
        <w:rPr>
          <w:color w:val="4C4747"/>
          <w:lang w:val="es-DO"/>
        </w:rPr>
      </w:pPr>
    </w:p>
    <w:sectPr w:rsidR="0096300B" w:rsidRPr="00635BE3" w:rsidSect="00F42FE9">
      <w:type w:val="continuous"/>
      <w:pgSz w:w="12240" w:h="15840"/>
      <w:pgMar w:top="1701" w:right="216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E521E" w14:textId="77777777" w:rsidR="000A68A1" w:rsidRDefault="000A68A1" w:rsidP="00E84651">
      <w:pPr>
        <w:spacing w:after="0" w:line="240" w:lineRule="auto"/>
      </w:pPr>
      <w:r>
        <w:separator/>
      </w:r>
    </w:p>
  </w:endnote>
  <w:endnote w:type="continuationSeparator" w:id="0">
    <w:p w14:paraId="6EF9050E" w14:textId="77777777" w:rsidR="000A68A1" w:rsidRDefault="000A68A1" w:rsidP="00E8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Wingdings-Regular">
    <w:altName w:val="MingLiU-ExtB"/>
    <w:panose1 w:val="00000000000000000000"/>
    <w:charset w:val="88"/>
    <w:family w:val="auto"/>
    <w:notTrueType/>
    <w:pitch w:val="default"/>
    <w:sig w:usb0="00000000" w:usb1="08080000" w:usb2="00000010" w:usb3="00000000" w:csb0="00100000" w:csb1="00000000"/>
  </w:font>
  <w:font w:name="+mn-ea">
    <w:altName w:val="Segoe Print"/>
    <w:panose1 w:val="00000000000000000000"/>
    <w:charset w:val="00"/>
    <w:family w:val="roman"/>
    <w:notTrueType/>
    <w:pitch w:val="default"/>
  </w:font>
  <w:font w:name="+mn-cs">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8864644"/>
      <w:docPartObj>
        <w:docPartGallery w:val="Page Numbers (Bottom of Page)"/>
        <w:docPartUnique/>
      </w:docPartObj>
    </w:sdtPr>
    <w:sdtEndPr>
      <w:rPr>
        <w:noProof/>
      </w:rPr>
    </w:sdtEndPr>
    <w:sdtContent>
      <w:p w14:paraId="1A9E6193" w14:textId="53F74689" w:rsidR="00425CF6" w:rsidRDefault="00425CF6">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5882525B" w14:textId="77777777" w:rsidR="00425CF6" w:rsidRDefault="00425CF6">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7829720"/>
      <w:docPartObj>
        <w:docPartGallery w:val="Page Numbers (Bottom of Page)"/>
        <w:docPartUnique/>
      </w:docPartObj>
    </w:sdtPr>
    <w:sdtEndPr>
      <w:rPr>
        <w:noProof/>
      </w:rPr>
    </w:sdtEndPr>
    <w:sdtContent>
      <w:p w14:paraId="16B93B23" w14:textId="77777777" w:rsidR="00DA2FCE" w:rsidRDefault="00DA2FCE" w:rsidP="0021106F">
        <w:pPr>
          <w:pStyle w:val="Piedepgina"/>
          <w:jc w:val="center"/>
        </w:pPr>
        <w:r>
          <w:rPr>
            <w:noProof/>
          </w:rPr>
          <w:drawing>
            <wp:anchor distT="0" distB="0" distL="114300" distR="114300" simplePos="0" relativeHeight="251683840" behindDoc="0" locked="0" layoutInCell="1" allowOverlap="1" wp14:anchorId="563629DB" wp14:editId="76F0A3F3">
              <wp:simplePos x="0" y="0"/>
              <wp:positionH relativeFrom="column">
                <wp:posOffset>1038225</wp:posOffset>
              </wp:positionH>
              <wp:positionV relativeFrom="paragraph">
                <wp:posOffset>-93345</wp:posOffset>
              </wp:positionV>
              <wp:extent cx="2995930" cy="408305"/>
              <wp:effectExtent l="0" t="0" r="0" b="0"/>
              <wp:wrapNone/>
              <wp:docPr id="881137469"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5B1E76C5" w14:textId="77777777" w:rsidR="00DA2FCE" w:rsidRDefault="00DA2FCE" w:rsidP="0021106F">
        <w:pPr>
          <w:pStyle w:val="Piedepgina"/>
          <w:jc w:val="center"/>
          <w:rPr>
            <w:color w:val="7F7F7F" w:themeColor="text1" w:themeTint="80"/>
          </w:rPr>
        </w:pPr>
      </w:p>
      <w:p w14:paraId="3ABF413A" w14:textId="3735B005" w:rsidR="00DA2FCE" w:rsidRDefault="00DA2FCE" w:rsidP="00FB7EE3">
        <w:pPr>
          <w:pStyle w:val="Piedepgina"/>
          <w:jc w:val="center"/>
        </w:pPr>
        <w:r>
          <w:rPr>
            <w:noProof/>
          </w:rPr>
          <w:drawing>
            <wp:anchor distT="0" distB="0" distL="114300" distR="114300" simplePos="0" relativeHeight="251682816" behindDoc="0" locked="0" layoutInCell="1" allowOverlap="1" wp14:anchorId="08CEA8FA" wp14:editId="7B35307F">
              <wp:simplePos x="0" y="0"/>
              <wp:positionH relativeFrom="column">
                <wp:posOffset>1660525</wp:posOffset>
              </wp:positionH>
              <wp:positionV relativeFrom="paragraph">
                <wp:posOffset>1775460</wp:posOffset>
              </wp:positionV>
              <wp:extent cx="2995930" cy="408305"/>
              <wp:effectExtent l="0" t="0" r="0" b="0"/>
              <wp:wrapSquare wrapText="bothSides"/>
              <wp:docPr id="578179815"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26</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8279806"/>
      <w:docPartObj>
        <w:docPartGallery w:val="Page Numbers (Bottom of Page)"/>
        <w:docPartUnique/>
      </w:docPartObj>
    </w:sdtPr>
    <w:sdtEndPr>
      <w:rPr>
        <w:noProof/>
      </w:rPr>
    </w:sdtEndPr>
    <w:sdtContent>
      <w:p w14:paraId="6925B1C1" w14:textId="77777777" w:rsidR="00DA2FCE" w:rsidRDefault="00DA2FCE" w:rsidP="0021106F">
        <w:pPr>
          <w:pStyle w:val="Piedepgina"/>
          <w:jc w:val="center"/>
        </w:pPr>
        <w:r>
          <w:rPr>
            <w:noProof/>
          </w:rPr>
          <w:drawing>
            <wp:anchor distT="0" distB="0" distL="114300" distR="114300" simplePos="0" relativeHeight="251686912" behindDoc="0" locked="0" layoutInCell="1" allowOverlap="1" wp14:anchorId="44F7DE11" wp14:editId="740EFDA0">
              <wp:simplePos x="0" y="0"/>
              <wp:positionH relativeFrom="column">
                <wp:posOffset>1038225</wp:posOffset>
              </wp:positionH>
              <wp:positionV relativeFrom="paragraph">
                <wp:posOffset>-93345</wp:posOffset>
              </wp:positionV>
              <wp:extent cx="2995930" cy="408305"/>
              <wp:effectExtent l="0" t="0" r="0" b="0"/>
              <wp:wrapNone/>
              <wp:docPr id="553532913"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66211A12" w14:textId="77777777" w:rsidR="00DA2FCE" w:rsidRDefault="00DA2FCE" w:rsidP="0021106F">
        <w:pPr>
          <w:pStyle w:val="Piedepgina"/>
          <w:jc w:val="center"/>
          <w:rPr>
            <w:color w:val="7F7F7F" w:themeColor="text1" w:themeTint="80"/>
          </w:rPr>
        </w:pPr>
      </w:p>
      <w:p w14:paraId="1EF20007" w14:textId="5219E576" w:rsidR="00DA2FCE" w:rsidRDefault="00DA2FCE" w:rsidP="00FB7EE3">
        <w:pPr>
          <w:pStyle w:val="Piedepgina"/>
          <w:jc w:val="center"/>
        </w:pPr>
        <w:r>
          <w:rPr>
            <w:noProof/>
          </w:rPr>
          <w:drawing>
            <wp:anchor distT="0" distB="0" distL="114300" distR="114300" simplePos="0" relativeHeight="251685888" behindDoc="0" locked="0" layoutInCell="1" allowOverlap="1" wp14:anchorId="7E24DFF4" wp14:editId="67B08528">
              <wp:simplePos x="0" y="0"/>
              <wp:positionH relativeFrom="column">
                <wp:posOffset>1660525</wp:posOffset>
              </wp:positionH>
              <wp:positionV relativeFrom="paragraph">
                <wp:posOffset>1775460</wp:posOffset>
              </wp:positionV>
              <wp:extent cx="2995930" cy="408305"/>
              <wp:effectExtent l="0" t="0" r="0" b="0"/>
              <wp:wrapSquare wrapText="bothSides"/>
              <wp:docPr id="846064087"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27</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9364067"/>
      <w:docPartObj>
        <w:docPartGallery w:val="Page Numbers (Bottom of Page)"/>
        <w:docPartUnique/>
      </w:docPartObj>
    </w:sdtPr>
    <w:sdtEndPr>
      <w:rPr>
        <w:noProof/>
      </w:rPr>
    </w:sdtEndPr>
    <w:sdtContent>
      <w:p w14:paraId="3F9F4D24" w14:textId="77777777" w:rsidR="00B24120" w:rsidRDefault="00B24120" w:rsidP="0021106F">
        <w:pPr>
          <w:pStyle w:val="Piedepgina"/>
          <w:jc w:val="center"/>
        </w:pPr>
        <w:r>
          <w:rPr>
            <w:noProof/>
          </w:rPr>
          <w:drawing>
            <wp:anchor distT="0" distB="0" distL="114300" distR="114300" simplePos="0" relativeHeight="251689984" behindDoc="0" locked="0" layoutInCell="1" allowOverlap="1" wp14:anchorId="6875E7BB" wp14:editId="0E47D963">
              <wp:simplePos x="0" y="0"/>
              <wp:positionH relativeFrom="column">
                <wp:posOffset>1038225</wp:posOffset>
              </wp:positionH>
              <wp:positionV relativeFrom="paragraph">
                <wp:posOffset>-93345</wp:posOffset>
              </wp:positionV>
              <wp:extent cx="2995930" cy="408305"/>
              <wp:effectExtent l="0" t="0" r="0" b="0"/>
              <wp:wrapNone/>
              <wp:docPr id="27682545"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5D5F3D29" w14:textId="77777777" w:rsidR="00B24120" w:rsidRDefault="00B24120" w:rsidP="0021106F">
        <w:pPr>
          <w:pStyle w:val="Piedepgina"/>
          <w:jc w:val="center"/>
          <w:rPr>
            <w:color w:val="7F7F7F" w:themeColor="text1" w:themeTint="80"/>
          </w:rPr>
        </w:pPr>
      </w:p>
      <w:p w14:paraId="29BA3AFE" w14:textId="7357A1A6" w:rsidR="00B24120" w:rsidRDefault="00B24120" w:rsidP="00FB7EE3">
        <w:pPr>
          <w:pStyle w:val="Piedepgina"/>
          <w:jc w:val="center"/>
        </w:pPr>
        <w:r>
          <w:rPr>
            <w:noProof/>
          </w:rPr>
          <w:drawing>
            <wp:anchor distT="0" distB="0" distL="114300" distR="114300" simplePos="0" relativeHeight="251688960" behindDoc="0" locked="0" layoutInCell="1" allowOverlap="1" wp14:anchorId="756B6661" wp14:editId="34439904">
              <wp:simplePos x="0" y="0"/>
              <wp:positionH relativeFrom="column">
                <wp:posOffset>1660525</wp:posOffset>
              </wp:positionH>
              <wp:positionV relativeFrom="paragraph">
                <wp:posOffset>1775460</wp:posOffset>
              </wp:positionV>
              <wp:extent cx="2995930" cy="408305"/>
              <wp:effectExtent l="0" t="0" r="0" b="0"/>
              <wp:wrapSquare wrapText="bothSides"/>
              <wp:docPr id="1523268057"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28</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8750199"/>
      <w:docPartObj>
        <w:docPartGallery w:val="Page Numbers (Bottom of Page)"/>
        <w:docPartUnique/>
      </w:docPartObj>
    </w:sdtPr>
    <w:sdtEndPr>
      <w:rPr>
        <w:noProof/>
      </w:rPr>
    </w:sdtEndPr>
    <w:sdtContent>
      <w:p w14:paraId="7AC9959B" w14:textId="77777777" w:rsidR="00B24120" w:rsidRDefault="00B24120" w:rsidP="0021106F">
        <w:pPr>
          <w:pStyle w:val="Piedepgina"/>
          <w:jc w:val="center"/>
        </w:pPr>
        <w:r>
          <w:rPr>
            <w:noProof/>
          </w:rPr>
          <w:drawing>
            <wp:anchor distT="0" distB="0" distL="114300" distR="114300" simplePos="0" relativeHeight="251693056" behindDoc="0" locked="0" layoutInCell="1" allowOverlap="1" wp14:anchorId="17C19298" wp14:editId="7821A01D">
              <wp:simplePos x="0" y="0"/>
              <wp:positionH relativeFrom="column">
                <wp:posOffset>1038225</wp:posOffset>
              </wp:positionH>
              <wp:positionV relativeFrom="paragraph">
                <wp:posOffset>-93345</wp:posOffset>
              </wp:positionV>
              <wp:extent cx="2995930" cy="408305"/>
              <wp:effectExtent l="0" t="0" r="0" b="0"/>
              <wp:wrapNone/>
              <wp:docPr id="1559523078"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227D4D20" w14:textId="77777777" w:rsidR="00B24120" w:rsidRDefault="00B24120" w:rsidP="0021106F">
        <w:pPr>
          <w:pStyle w:val="Piedepgina"/>
          <w:jc w:val="center"/>
          <w:rPr>
            <w:color w:val="7F7F7F" w:themeColor="text1" w:themeTint="80"/>
          </w:rPr>
        </w:pPr>
      </w:p>
      <w:p w14:paraId="3C049B2B" w14:textId="380C37DD" w:rsidR="00B24120" w:rsidRDefault="00B24120" w:rsidP="00FB7EE3">
        <w:pPr>
          <w:pStyle w:val="Piedepgina"/>
          <w:jc w:val="center"/>
        </w:pPr>
        <w:r>
          <w:rPr>
            <w:noProof/>
          </w:rPr>
          <w:drawing>
            <wp:anchor distT="0" distB="0" distL="114300" distR="114300" simplePos="0" relativeHeight="251692032" behindDoc="0" locked="0" layoutInCell="1" allowOverlap="1" wp14:anchorId="3D088301" wp14:editId="0A968A9E">
              <wp:simplePos x="0" y="0"/>
              <wp:positionH relativeFrom="column">
                <wp:posOffset>1660525</wp:posOffset>
              </wp:positionH>
              <wp:positionV relativeFrom="paragraph">
                <wp:posOffset>1775460</wp:posOffset>
              </wp:positionV>
              <wp:extent cx="2995930" cy="408305"/>
              <wp:effectExtent l="0" t="0" r="0" b="0"/>
              <wp:wrapSquare wrapText="bothSides"/>
              <wp:docPr id="1552711083"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29</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7493008"/>
      <w:docPartObj>
        <w:docPartGallery w:val="Page Numbers (Bottom of Page)"/>
        <w:docPartUnique/>
      </w:docPartObj>
    </w:sdtPr>
    <w:sdtEndPr>
      <w:rPr>
        <w:noProof/>
      </w:rPr>
    </w:sdtEndPr>
    <w:sdtContent>
      <w:p w14:paraId="5A4C4134" w14:textId="77777777" w:rsidR="00B24120" w:rsidRDefault="00B24120" w:rsidP="0021106F">
        <w:pPr>
          <w:pStyle w:val="Piedepgina"/>
          <w:jc w:val="center"/>
        </w:pPr>
        <w:r>
          <w:rPr>
            <w:noProof/>
          </w:rPr>
          <w:drawing>
            <wp:anchor distT="0" distB="0" distL="114300" distR="114300" simplePos="0" relativeHeight="251696128" behindDoc="0" locked="0" layoutInCell="1" allowOverlap="1" wp14:anchorId="6BF27D82" wp14:editId="50C5E04F">
              <wp:simplePos x="0" y="0"/>
              <wp:positionH relativeFrom="column">
                <wp:posOffset>1038225</wp:posOffset>
              </wp:positionH>
              <wp:positionV relativeFrom="paragraph">
                <wp:posOffset>-93345</wp:posOffset>
              </wp:positionV>
              <wp:extent cx="2995930" cy="408305"/>
              <wp:effectExtent l="0" t="0" r="0" b="0"/>
              <wp:wrapNone/>
              <wp:docPr id="523400462"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3A6E433B" w14:textId="77777777" w:rsidR="00B24120" w:rsidRDefault="00B24120" w:rsidP="0021106F">
        <w:pPr>
          <w:pStyle w:val="Piedepgina"/>
          <w:jc w:val="center"/>
          <w:rPr>
            <w:color w:val="7F7F7F" w:themeColor="text1" w:themeTint="80"/>
          </w:rPr>
        </w:pPr>
      </w:p>
      <w:p w14:paraId="3315F205" w14:textId="770B7558" w:rsidR="00B24120" w:rsidRDefault="00B24120" w:rsidP="00FB7EE3">
        <w:pPr>
          <w:pStyle w:val="Piedepgina"/>
          <w:jc w:val="center"/>
        </w:pPr>
        <w:r>
          <w:rPr>
            <w:noProof/>
          </w:rPr>
          <w:drawing>
            <wp:anchor distT="0" distB="0" distL="114300" distR="114300" simplePos="0" relativeHeight="251695104" behindDoc="0" locked="0" layoutInCell="1" allowOverlap="1" wp14:anchorId="523B08BF" wp14:editId="3DCB5D41">
              <wp:simplePos x="0" y="0"/>
              <wp:positionH relativeFrom="column">
                <wp:posOffset>1660525</wp:posOffset>
              </wp:positionH>
              <wp:positionV relativeFrom="paragraph">
                <wp:posOffset>1775460</wp:posOffset>
              </wp:positionV>
              <wp:extent cx="2995930" cy="408305"/>
              <wp:effectExtent l="0" t="0" r="0" b="0"/>
              <wp:wrapSquare wrapText="bothSides"/>
              <wp:docPr id="1334474276"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30</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0179995"/>
      <w:docPartObj>
        <w:docPartGallery w:val="Page Numbers (Bottom of Page)"/>
        <w:docPartUnique/>
      </w:docPartObj>
    </w:sdtPr>
    <w:sdtEndPr>
      <w:rPr>
        <w:noProof/>
      </w:rPr>
    </w:sdtEndPr>
    <w:sdtContent>
      <w:p w14:paraId="7971BCB8" w14:textId="0F1C5A76" w:rsidR="001934E6" w:rsidRDefault="001934E6" w:rsidP="0021106F">
        <w:pPr>
          <w:pStyle w:val="Piedepgina"/>
          <w:jc w:val="center"/>
        </w:pPr>
        <w:r>
          <w:rPr>
            <w:noProof/>
          </w:rPr>
          <w:drawing>
            <wp:anchor distT="0" distB="0" distL="114300" distR="114300" simplePos="0" relativeHeight="251699200" behindDoc="0" locked="0" layoutInCell="1" allowOverlap="1" wp14:anchorId="3D2D6C30" wp14:editId="129C5404">
              <wp:simplePos x="0" y="0"/>
              <wp:positionH relativeFrom="column">
                <wp:posOffset>1038225</wp:posOffset>
              </wp:positionH>
              <wp:positionV relativeFrom="paragraph">
                <wp:posOffset>-93345</wp:posOffset>
              </wp:positionV>
              <wp:extent cx="2995930" cy="408305"/>
              <wp:effectExtent l="0" t="0" r="0" b="0"/>
              <wp:wrapNone/>
              <wp:docPr id="1794592975"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1B61E3EB" w14:textId="77777777" w:rsidR="001934E6" w:rsidRDefault="001934E6" w:rsidP="0021106F">
        <w:pPr>
          <w:pStyle w:val="Piedepgina"/>
          <w:jc w:val="center"/>
          <w:rPr>
            <w:color w:val="7F7F7F" w:themeColor="text1" w:themeTint="80"/>
          </w:rPr>
        </w:pPr>
      </w:p>
      <w:p w14:paraId="157178A1" w14:textId="487338C2" w:rsidR="001934E6" w:rsidRDefault="001934E6" w:rsidP="00FB7EE3">
        <w:pPr>
          <w:pStyle w:val="Piedepgina"/>
          <w:jc w:val="center"/>
        </w:pPr>
        <w:r>
          <w:rPr>
            <w:noProof/>
          </w:rPr>
          <w:drawing>
            <wp:anchor distT="0" distB="0" distL="114300" distR="114300" simplePos="0" relativeHeight="251698176" behindDoc="0" locked="0" layoutInCell="1" allowOverlap="1" wp14:anchorId="124FEA7C" wp14:editId="1EE34009">
              <wp:simplePos x="0" y="0"/>
              <wp:positionH relativeFrom="column">
                <wp:posOffset>1660525</wp:posOffset>
              </wp:positionH>
              <wp:positionV relativeFrom="paragraph">
                <wp:posOffset>1775460</wp:posOffset>
              </wp:positionV>
              <wp:extent cx="2995930" cy="408305"/>
              <wp:effectExtent l="0" t="0" r="0" b="0"/>
              <wp:wrapSquare wrapText="bothSides"/>
              <wp:docPr id="1582664150"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31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1451811"/>
      <w:docPartObj>
        <w:docPartGallery w:val="Page Numbers (Bottom of Page)"/>
        <w:docPartUnique/>
      </w:docPartObj>
    </w:sdtPr>
    <w:sdtEndPr>
      <w:rPr>
        <w:noProof/>
      </w:rPr>
    </w:sdtEndPr>
    <w:sdtContent>
      <w:p w14:paraId="4F3D2E97" w14:textId="23D85CB8" w:rsidR="00C0443D" w:rsidRDefault="00C0443D" w:rsidP="0021106F">
        <w:pPr>
          <w:pStyle w:val="Piedepgina"/>
          <w:jc w:val="center"/>
          <w:rPr>
            <w:noProof/>
          </w:rPr>
        </w:pPr>
        <w:r>
          <w:rPr>
            <w:noProof/>
          </w:rPr>
          <w:drawing>
            <wp:anchor distT="0" distB="0" distL="114300" distR="114300" simplePos="0" relativeHeight="251705344" behindDoc="0" locked="0" layoutInCell="1" allowOverlap="1" wp14:anchorId="384BD4C8" wp14:editId="16F9AFEE">
              <wp:simplePos x="0" y="0"/>
              <wp:positionH relativeFrom="column">
                <wp:posOffset>1032716</wp:posOffset>
              </wp:positionH>
              <wp:positionV relativeFrom="paragraph">
                <wp:posOffset>76752</wp:posOffset>
              </wp:positionV>
              <wp:extent cx="2995930" cy="408305"/>
              <wp:effectExtent l="0" t="0" r="0" b="0"/>
              <wp:wrapNone/>
              <wp:docPr id="1585217678"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39F793AD" w14:textId="3EB6CDF1" w:rsidR="001934E6" w:rsidRDefault="001934E6" w:rsidP="0021106F">
        <w:pPr>
          <w:pStyle w:val="Piedepgina"/>
          <w:jc w:val="center"/>
        </w:pPr>
      </w:p>
      <w:p w14:paraId="69E91A81" w14:textId="1B907E0F" w:rsidR="001934E6" w:rsidRDefault="001934E6" w:rsidP="0021106F">
        <w:pPr>
          <w:pStyle w:val="Piedepgina"/>
          <w:jc w:val="center"/>
          <w:rPr>
            <w:color w:val="7F7F7F" w:themeColor="text1" w:themeTint="80"/>
          </w:rPr>
        </w:pPr>
      </w:p>
      <w:p w14:paraId="2EAAABB8" w14:textId="641866A7" w:rsidR="001934E6" w:rsidRDefault="001934E6" w:rsidP="00FB7EE3">
        <w:pPr>
          <w:pStyle w:val="Piedepgina"/>
          <w:jc w:val="center"/>
        </w:pPr>
        <w:r>
          <w:rPr>
            <w:noProof/>
          </w:rPr>
          <w:drawing>
            <wp:anchor distT="0" distB="0" distL="114300" distR="114300" simplePos="0" relativeHeight="251701248" behindDoc="0" locked="0" layoutInCell="1" allowOverlap="1" wp14:anchorId="563D0CEC" wp14:editId="7F2598E4">
              <wp:simplePos x="0" y="0"/>
              <wp:positionH relativeFrom="column">
                <wp:posOffset>1660525</wp:posOffset>
              </wp:positionH>
              <wp:positionV relativeFrom="paragraph">
                <wp:posOffset>1775460</wp:posOffset>
              </wp:positionV>
              <wp:extent cx="2995930" cy="408305"/>
              <wp:effectExtent l="0" t="0" r="0" b="0"/>
              <wp:wrapSquare wrapText="bothSides"/>
              <wp:docPr id="1078995892"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32</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6330142"/>
      <w:docPartObj>
        <w:docPartGallery w:val="Page Numbers (Bottom of Page)"/>
        <w:docPartUnique/>
      </w:docPartObj>
    </w:sdtPr>
    <w:sdtEndPr>
      <w:rPr>
        <w:noProof/>
      </w:rPr>
    </w:sdtEndPr>
    <w:sdtContent>
      <w:p w14:paraId="781C96A9" w14:textId="77777777" w:rsidR="00C0443D" w:rsidRDefault="00C0443D" w:rsidP="0021106F">
        <w:pPr>
          <w:pStyle w:val="Piedepgina"/>
          <w:jc w:val="center"/>
          <w:rPr>
            <w:noProof/>
          </w:rPr>
        </w:pPr>
        <w:r>
          <w:rPr>
            <w:noProof/>
          </w:rPr>
          <w:drawing>
            <wp:anchor distT="0" distB="0" distL="114300" distR="114300" simplePos="0" relativeHeight="251708416" behindDoc="0" locked="0" layoutInCell="1" allowOverlap="1" wp14:anchorId="120642BE" wp14:editId="153B3FFA">
              <wp:simplePos x="0" y="0"/>
              <wp:positionH relativeFrom="column">
                <wp:posOffset>1032716</wp:posOffset>
              </wp:positionH>
              <wp:positionV relativeFrom="paragraph">
                <wp:posOffset>76752</wp:posOffset>
              </wp:positionV>
              <wp:extent cx="2995930" cy="408305"/>
              <wp:effectExtent l="0" t="0" r="0" b="0"/>
              <wp:wrapNone/>
              <wp:docPr id="704668623"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7BCCB6B2" w14:textId="77777777" w:rsidR="00C0443D" w:rsidRDefault="00C0443D" w:rsidP="0021106F">
        <w:pPr>
          <w:pStyle w:val="Piedepgina"/>
          <w:jc w:val="center"/>
        </w:pPr>
      </w:p>
      <w:p w14:paraId="7789BAAE" w14:textId="77777777" w:rsidR="00C0443D" w:rsidRDefault="00C0443D" w:rsidP="0021106F">
        <w:pPr>
          <w:pStyle w:val="Piedepgina"/>
          <w:jc w:val="center"/>
          <w:rPr>
            <w:color w:val="7F7F7F" w:themeColor="text1" w:themeTint="80"/>
          </w:rPr>
        </w:pPr>
      </w:p>
      <w:p w14:paraId="79CB9454" w14:textId="497D7FC3" w:rsidR="00C0443D" w:rsidRDefault="00C0443D" w:rsidP="00FB7EE3">
        <w:pPr>
          <w:pStyle w:val="Piedepgina"/>
          <w:jc w:val="center"/>
        </w:pPr>
        <w:r>
          <w:rPr>
            <w:noProof/>
          </w:rPr>
          <w:drawing>
            <wp:anchor distT="0" distB="0" distL="114300" distR="114300" simplePos="0" relativeHeight="251707392" behindDoc="0" locked="0" layoutInCell="1" allowOverlap="1" wp14:anchorId="1D122234" wp14:editId="5BB6EA33">
              <wp:simplePos x="0" y="0"/>
              <wp:positionH relativeFrom="column">
                <wp:posOffset>1660525</wp:posOffset>
              </wp:positionH>
              <wp:positionV relativeFrom="paragraph">
                <wp:posOffset>1775460</wp:posOffset>
              </wp:positionV>
              <wp:extent cx="2995930" cy="408305"/>
              <wp:effectExtent l="0" t="0" r="0" b="0"/>
              <wp:wrapSquare wrapText="bothSides"/>
              <wp:docPr id="780150987"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33</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0289954"/>
      <w:docPartObj>
        <w:docPartGallery w:val="Page Numbers (Bottom of Page)"/>
        <w:docPartUnique/>
      </w:docPartObj>
    </w:sdtPr>
    <w:sdtEndPr>
      <w:rPr>
        <w:noProof/>
      </w:rPr>
    </w:sdtEndPr>
    <w:sdtContent>
      <w:p w14:paraId="72EC937D" w14:textId="77777777" w:rsidR="00851834" w:rsidRDefault="00851834" w:rsidP="0021106F">
        <w:pPr>
          <w:pStyle w:val="Piedepgina"/>
          <w:jc w:val="center"/>
          <w:rPr>
            <w:noProof/>
          </w:rPr>
        </w:pPr>
        <w:r>
          <w:rPr>
            <w:noProof/>
          </w:rPr>
          <w:drawing>
            <wp:anchor distT="0" distB="0" distL="114300" distR="114300" simplePos="0" relativeHeight="251711488" behindDoc="0" locked="0" layoutInCell="1" allowOverlap="1" wp14:anchorId="6E0EB701" wp14:editId="458F9B6C">
              <wp:simplePos x="0" y="0"/>
              <wp:positionH relativeFrom="column">
                <wp:posOffset>1032716</wp:posOffset>
              </wp:positionH>
              <wp:positionV relativeFrom="paragraph">
                <wp:posOffset>76752</wp:posOffset>
              </wp:positionV>
              <wp:extent cx="2995930" cy="408305"/>
              <wp:effectExtent l="0" t="0" r="0" b="0"/>
              <wp:wrapNone/>
              <wp:docPr id="37121014"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78E31F16" w14:textId="77777777" w:rsidR="00851834" w:rsidRDefault="00851834" w:rsidP="0021106F">
        <w:pPr>
          <w:pStyle w:val="Piedepgina"/>
          <w:jc w:val="center"/>
        </w:pPr>
      </w:p>
      <w:p w14:paraId="3C2C98C9" w14:textId="77777777" w:rsidR="00851834" w:rsidRDefault="00851834" w:rsidP="0021106F">
        <w:pPr>
          <w:pStyle w:val="Piedepgina"/>
          <w:jc w:val="center"/>
          <w:rPr>
            <w:color w:val="7F7F7F" w:themeColor="text1" w:themeTint="80"/>
          </w:rPr>
        </w:pPr>
      </w:p>
      <w:p w14:paraId="15EE325C" w14:textId="532389C2" w:rsidR="00851834" w:rsidRDefault="00851834" w:rsidP="00FB7EE3">
        <w:pPr>
          <w:pStyle w:val="Piedepgina"/>
          <w:jc w:val="center"/>
        </w:pPr>
        <w:r>
          <w:rPr>
            <w:noProof/>
          </w:rPr>
          <w:drawing>
            <wp:anchor distT="0" distB="0" distL="114300" distR="114300" simplePos="0" relativeHeight="251710464" behindDoc="0" locked="0" layoutInCell="1" allowOverlap="1" wp14:anchorId="314A5407" wp14:editId="0B866990">
              <wp:simplePos x="0" y="0"/>
              <wp:positionH relativeFrom="column">
                <wp:posOffset>1660525</wp:posOffset>
              </wp:positionH>
              <wp:positionV relativeFrom="paragraph">
                <wp:posOffset>1775460</wp:posOffset>
              </wp:positionV>
              <wp:extent cx="2995930" cy="408305"/>
              <wp:effectExtent l="0" t="0" r="0" b="0"/>
              <wp:wrapSquare wrapText="bothSides"/>
              <wp:docPr id="94286120"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34</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6744706"/>
      <w:docPartObj>
        <w:docPartGallery w:val="Page Numbers (Bottom of Page)"/>
        <w:docPartUnique/>
      </w:docPartObj>
    </w:sdtPr>
    <w:sdtEndPr>
      <w:rPr>
        <w:noProof/>
      </w:rPr>
    </w:sdtEndPr>
    <w:sdtContent>
      <w:p w14:paraId="54B3F2B4" w14:textId="77777777" w:rsidR="00851834" w:rsidRDefault="00851834" w:rsidP="0021106F">
        <w:pPr>
          <w:pStyle w:val="Piedepgina"/>
          <w:jc w:val="center"/>
          <w:rPr>
            <w:noProof/>
          </w:rPr>
        </w:pPr>
        <w:r>
          <w:rPr>
            <w:noProof/>
          </w:rPr>
          <w:drawing>
            <wp:anchor distT="0" distB="0" distL="114300" distR="114300" simplePos="0" relativeHeight="251714560" behindDoc="0" locked="0" layoutInCell="1" allowOverlap="1" wp14:anchorId="7FB9EBCB" wp14:editId="1A97D9A3">
              <wp:simplePos x="0" y="0"/>
              <wp:positionH relativeFrom="column">
                <wp:posOffset>1032716</wp:posOffset>
              </wp:positionH>
              <wp:positionV relativeFrom="paragraph">
                <wp:posOffset>76752</wp:posOffset>
              </wp:positionV>
              <wp:extent cx="2995930" cy="408305"/>
              <wp:effectExtent l="0" t="0" r="0" b="0"/>
              <wp:wrapNone/>
              <wp:docPr id="494996320"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1672B3A4" w14:textId="77777777" w:rsidR="00851834" w:rsidRDefault="00851834" w:rsidP="0021106F">
        <w:pPr>
          <w:pStyle w:val="Piedepgina"/>
          <w:jc w:val="center"/>
        </w:pPr>
      </w:p>
      <w:p w14:paraId="496262A9" w14:textId="77777777" w:rsidR="00851834" w:rsidRDefault="00851834" w:rsidP="0021106F">
        <w:pPr>
          <w:pStyle w:val="Piedepgina"/>
          <w:jc w:val="center"/>
          <w:rPr>
            <w:color w:val="7F7F7F" w:themeColor="text1" w:themeTint="80"/>
          </w:rPr>
        </w:pPr>
      </w:p>
      <w:p w14:paraId="5E6FBD31" w14:textId="3799F56C" w:rsidR="00851834" w:rsidRDefault="00851834" w:rsidP="00FB7EE3">
        <w:pPr>
          <w:pStyle w:val="Piedepgina"/>
          <w:jc w:val="center"/>
        </w:pPr>
        <w:r>
          <w:rPr>
            <w:noProof/>
          </w:rPr>
          <w:drawing>
            <wp:anchor distT="0" distB="0" distL="114300" distR="114300" simplePos="0" relativeHeight="251713536" behindDoc="0" locked="0" layoutInCell="1" allowOverlap="1" wp14:anchorId="4E8504AD" wp14:editId="60113F1B">
              <wp:simplePos x="0" y="0"/>
              <wp:positionH relativeFrom="column">
                <wp:posOffset>1660525</wp:posOffset>
              </wp:positionH>
              <wp:positionV relativeFrom="paragraph">
                <wp:posOffset>1775460</wp:posOffset>
              </wp:positionV>
              <wp:extent cx="2995930" cy="408305"/>
              <wp:effectExtent l="0" t="0" r="0" b="0"/>
              <wp:wrapSquare wrapText="bothSides"/>
              <wp:docPr id="939140802"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35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7965239"/>
      <w:docPartObj>
        <w:docPartGallery w:val="Page Numbers (Bottom of Page)"/>
        <w:docPartUnique/>
      </w:docPartObj>
    </w:sdtPr>
    <w:sdtEndPr>
      <w:rPr>
        <w:noProof/>
      </w:rPr>
    </w:sdtEndPr>
    <w:sdtContent>
      <w:p w14:paraId="76783BEA" w14:textId="7BBB0617" w:rsidR="0021106F" w:rsidRDefault="002E356E" w:rsidP="0021106F">
        <w:pPr>
          <w:pStyle w:val="Piedepgina"/>
          <w:jc w:val="center"/>
        </w:pPr>
        <w:r>
          <w:rPr>
            <w:noProof/>
          </w:rPr>
          <w:drawing>
            <wp:anchor distT="0" distB="0" distL="114300" distR="114300" simplePos="0" relativeHeight="251658240" behindDoc="0" locked="0" layoutInCell="1" allowOverlap="1" wp14:anchorId="54F82055" wp14:editId="0C1E2E8D">
              <wp:simplePos x="0" y="0"/>
              <wp:positionH relativeFrom="column">
                <wp:posOffset>1028700</wp:posOffset>
              </wp:positionH>
              <wp:positionV relativeFrom="paragraph">
                <wp:posOffset>-93345</wp:posOffset>
              </wp:positionV>
              <wp:extent cx="2995930" cy="408305"/>
              <wp:effectExtent l="0" t="0" r="0" b="0"/>
              <wp:wrapNone/>
              <wp:docPr id="55"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139C570F" w14:textId="3C5D1A63" w:rsidR="007C6071" w:rsidRDefault="007C6071" w:rsidP="0021106F">
        <w:pPr>
          <w:pStyle w:val="Piedepgina"/>
          <w:jc w:val="center"/>
          <w:rPr>
            <w:color w:val="7F7F7F" w:themeColor="text1" w:themeTint="80"/>
          </w:rPr>
        </w:pPr>
      </w:p>
      <w:p w14:paraId="2B095E5E" w14:textId="2369D2AE" w:rsidR="006E3F08" w:rsidRDefault="006E3F08" w:rsidP="00FB7EE3">
        <w:pPr>
          <w:pStyle w:val="Piedepgina"/>
          <w:jc w:val="center"/>
        </w:pPr>
        <w:r w:rsidRPr="00F74112">
          <w:rPr>
            <w:color w:val="7F7F7F" w:themeColor="text1" w:themeTint="80"/>
          </w:rPr>
          <w:fldChar w:fldCharType="begin"/>
        </w:r>
        <w:r w:rsidRPr="00F74112">
          <w:rPr>
            <w:color w:val="7F7F7F" w:themeColor="text1" w:themeTint="80"/>
          </w:rPr>
          <w:instrText xml:space="preserve"> PAGE   \* MERGEFORMAT </w:instrText>
        </w:r>
        <w:r w:rsidRPr="00F74112">
          <w:rPr>
            <w:color w:val="7F7F7F" w:themeColor="text1" w:themeTint="80"/>
          </w:rPr>
          <w:fldChar w:fldCharType="separate"/>
        </w:r>
        <w:r w:rsidR="007A267B">
          <w:rPr>
            <w:noProof/>
            <w:color w:val="7F7F7F" w:themeColor="text1" w:themeTint="80"/>
          </w:rPr>
          <w:t>8</w:t>
        </w:r>
        <w:r w:rsidRPr="00F74112">
          <w:rPr>
            <w:noProof/>
            <w:color w:val="7F7F7F" w:themeColor="text1" w:themeTint="80"/>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3622803"/>
      <w:docPartObj>
        <w:docPartGallery w:val="Page Numbers (Bottom of Page)"/>
        <w:docPartUnique/>
      </w:docPartObj>
    </w:sdtPr>
    <w:sdtEndPr>
      <w:rPr>
        <w:noProof/>
      </w:rPr>
    </w:sdtEndPr>
    <w:sdtContent>
      <w:p w14:paraId="1739C6FF" w14:textId="77777777" w:rsidR="00851834" w:rsidRDefault="00851834" w:rsidP="0021106F">
        <w:pPr>
          <w:pStyle w:val="Piedepgina"/>
          <w:jc w:val="center"/>
          <w:rPr>
            <w:noProof/>
          </w:rPr>
        </w:pPr>
        <w:r>
          <w:rPr>
            <w:noProof/>
          </w:rPr>
          <w:drawing>
            <wp:anchor distT="0" distB="0" distL="114300" distR="114300" simplePos="0" relativeHeight="251717632" behindDoc="0" locked="0" layoutInCell="1" allowOverlap="1" wp14:anchorId="2313FF0B" wp14:editId="512C1CD7">
              <wp:simplePos x="0" y="0"/>
              <wp:positionH relativeFrom="column">
                <wp:posOffset>1032716</wp:posOffset>
              </wp:positionH>
              <wp:positionV relativeFrom="paragraph">
                <wp:posOffset>76752</wp:posOffset>
              </wp:positionV>
              <wp:extent cx="2995930" cy="408305"/>
              <wp:effectExtent l="0" t="0" r="0" b="0"/>
              <wp:wrapNone/>
              <wp:docPr id="1268124435"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1E93E501" w14:textId="77777777" w:rsidR="00851834" w:rsidRDefault="00851834" w:rsidP="0021106F">
        <w:pPr>
          <w:pStyle w:val="Piedepgina"/>
          <w:jc w:val="center"/>
        </w:pPr>
      </w:p>
      <w:p w14:paraId="2AC50BF7" w14:textId="77777777" w:rsidR="00851834" w:rsidRDefault="00851834" w:rsidP="0021106F">
        <w:pPr>
          <w:pStyle w:val="Piedepgina"/>
          <w:jc w:val="center"/>
          <w:rPr>
            <w:color w:val="7F7F7F" w:themeColor="text1" w:themeTint="80"/>
          </w:rPr>
        </w:pPr>
      </w:p>
      <w:p w14:paraId="6468C9D6" w14:textId="5D6EC8DA" w:rsidR="00851834" w:rsidRDefault="00851834" w:rsidP="00FB7EE3">
        <w:pPr>
          <w:pStyle w:val="Piedepgina"/>
          <w:jc w:val="center"/>
        </w:pPr>
        <w:r>
          <w:rPr>
            <w:noProof/>
          </w:rPr>
          <w:drawing>
            <wp:anchor distT="0" distB="0" distL="114300" distR="114300" simplePos="0" relativeHeight="251716608" behindDoc="0" locked="0" layoutInCell="1" allowOverlap="1" wp14:anchorId="245B47C3" wp14:editId="5CDCCDA5">
              <wp:simplePos x="0" y="0"/>
              <wp:positionH relativeFrom="column">
                <wp:posOffset>1660525</wp:posOffset>
              </wp:positionH>
              <wp:positionV relativeFrom="paragraph">
                <wp:posOffset>1775460</wp:posOffset>
              </wp:positionV>
              <wp:extent cx="2995930" cy="408305"/>
              <wp:effectExtent l="0" t="0" r="0" b="0"/>
              <wp:wrapSquare wrapText="bothSides"/>
              <wp:docPr id="2037960407"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36</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8987716"/>
      <w:docPartObj>
        <w:docPartGallery w:val="Page Numbers (Bottom of Page)"/>
        <w:docPartUnique/>
      </w:docPartObj>
    </w:sdtPr>
    <w:sdtEndPr>
      <w:rPr>
        <w:noProof/>
      </w:rPr>
    </w:sdtEndPr>
    <w:sdtContent>
      <w:p w14:paraId="0CC05222" w14:textId="77777777" w:rsidR="00D54380" w:rsidRDefault="00D54380" w:rsidP="0021106F">
        <w:pPr>
          <w:pStyle w:val="Piedepgina"/>
          <w:jc w:val="center"/>
          <w:rPr>
            <w:noProof/>
          </w:rPr>
        </w:pPr>
        <w:r>
          <w:rPr>
            <w:noProof/>
          </w:rPr>
          <w:drawing>
            <wp:anchor distT="0" distB="0" distL="114300" distR="114300" simplePos="0" relativeHeight="251826176" behindDoc="0" locked="0" layoutInCell="1" allowOverlap="1" wp14:anchorId="13A0B61C" wp14:editId="1776FD0F">
              <wp:simplePos x="0" y="0"/>
              <wp:positionH relativeFrom="column">
                <wp:posOffset>1032716</wp:posOffset>
              </wp:positionH>
              <wp:positionV relativeFrom="paragraph">
                <wp:posOffset>76752</wp:posOffset>
              </wp:positionV>
              <wp:extent cx="2995930" cy="408305"/>
              <wp:effectExtent l="0" t="0" r="0" b="0"/>
              <wp:wrapNone/>
              <wp:docPr id="2020424884"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491B94DA" w14:textId="77777777" w:rsidR="00D54380" w:rsidRDefault="00D54380" w:rsidP="0021106F">
        <w:pPr>
          <w:pStyle w:val="Piedepgina"/>
          <w:jc w:val="center"/>
        </w:pPr>
      </w:p>
      <w:p w14:paraId="422A595E" w14:textId="77777777" w:rsidR="00D54380" w:rsidRDefault="00D54380" w:rsidP="0021106F">
        <w:pPr>
          <w:pStyle w:val="Piedepgina"/>
          <w:jc w:val="center"/>
          <w:rPr>
            <w:color w:val="7F7F7F" w:themeColor="text1" w:themeTint="80"/>
          </w:rPr>
        </w:pPr>
      </w:p>
      <w:p w14:paraId="6DB353BF" w14:textId="3B6C0AC0" w:rsidR="00D54380" w:rsidRDefault="00D54380" w:rsidP="00FB7EE3">
        <w:pPr>
          <w:pStyle w:val="Piedepgina"/>
          <w:jc w:val="center"/>
        </w:pPr>
        <w:r>
          <w:rPr>
            <w:noProof/>
          </w:rPr>
          <w:drawing>
            <wp:anchor distT="0" distB="0" distL="114300" distR="114300" simplePos="0" relativeHeight="251825152" behindDoc="0" locked="0" layoutInCell="1" allowOverlap="1" wp14:anchorId="4AD6D45B" wp14:editId="2E9D91D5">
              <wp:simplePos x="0" y="0"/>
              <wp:positionH relativeFrom="column">
                <wp:posOffset>1660525</wp:posOffset>
              </wp:positionH>
              <wp:positionV relativeFrom="paragraph">
                <wp:posOffset>1775460</wp:posOffset>
              </wp:positionV>
              <wp:extent cx="2995930" cy="408305"/>
              <wp:effectExtent l="0" t="0" r="0" b="0"/>
              <wp:wrapSquare wrapText="bothSides"/>
              <wp:docPr id="777198769"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37</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0754130"/>
      <w:docPartObj>
        <w:docPartGallery w:val="Page Numbers (Bottom of Page)"/>
        <w:docPartUnique/>
      </w:docPartObj>
    </w:sdtPr>
    <w:sdtEndPr>
      <w:rPr>
        <w:noProof/>
      </w:rPr>
    </w:sdtEndPr>
    <w:sdtContent>
      <w:p w14:paraId="4251F378" w14:textId="77777777" w:rsidR="00851834" w:rsidRDefault="00851834" w:rsidP="0021106F">
        <w:pPr>
          <w:pStyle w:val="Piedepgina"/>
          <w:jc w:val="center"/>
          <w:rPr>
            <w:noProof/>
          </w:rPr>
        </w:pPr>
        <w:r>
          <w:rPr>
            <w:noProof/>
          </w:rPr>
          <w:drawing>
            <wp:anchor distT="0" distB="0" distL="114300" distR="114300" simplePos="0" relativeHeight="251720704" behindDoc="0" locked="0" layoutInCell="1" allowOverlap="1" wp14:anchorId="4EB93DB6" wp14:editId="33815AF1">
              <wp:simplePos x="0" y="0"/>
              <wp:positionH relativeFrom="column">
                <wp:posOffset>1032716</wp:posOffset>
              </wp:positionH>
              <wp:positionV relativeFrom="paragraph">
                <wp:posOffset>76752</wp:posOffset>
              </wp:positionV>
              <wp:extent cx="2995930" cy="408305"/>
              <wp:effectExtent l="0" t="0" r="0" b="0"/>
              <wp:wrapNone/>
              <wp:docPr id="1771578274"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5CF61AEF" w14:textId="77777777" w:rsidR="00851834" w:rsidRDefault="00851834" w:rsidP="0021106F">
        <w:pPr>
          <w:pStyle w:val="Piedepgina"/>
          <w:jc w:val="center"/>
        </w:pPr>
      </w:p>
      <w:p w14:paraId="68742295" w14:textId="77777777" w:rsidR="00851834" w:rsidRDefault="00851834" w:rsidP="0021106F">
        <w:pPr>
          <w:pStyle w:val="Piedepgina"/>
          <w:jc w:val="center"/>
          <w:rPr>
            <w:color w:val="7F7F7F" w:themeColor="text1" w:themeTint="80"/>
          </w:rPr>
        </w:pPr>
      </w:p>
      <w:p w14:paraId="4A5F8D36" w14:textId="078815BD" w:rsidR="00851834" w:rsidRDefault="00851834" w:rsidP="00FB7EE3">
        <w:pPr>
          <w:pStyle w:val="Piedepgina"/>
          <w:jc w:val="center"/>
        </w:pPr>
        <w:r>
          <w:rPr>
            <w:noProof/>
          </w:rPr>
          <w:drawing>
            <wp:anchor distT="0" distB="0" distL="114300" distR="114300" simplePos="0" relativeHeight="251719680" behindDoc="0" locked="0" layoutInCell="1" allowOverlap="1" wp14:anchorId="048A91A4" wp14:editId="5301FBFF">
              <wp:simplePos x="0" y="0"/>
              <wp:positionH relativeFrom="column">
                <wp:posOffset>1660525</wp:posOffset>
              </wp:positionH>
              <wp:positionV relativeFrom="paragraph">
                <wp:posOffset>1775460</wp:posOffset>
              </wp:positionV>
              <wp:extent cx="2995930" cy="408305"/>
              <wp:effectExtent l="0" t="0" r="0" b="0"/>
              <wp:wrapSquare wrapText="bothSides"/>
              <wp:docPr id="332654982"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3</w:t>
        </w:r>
        <w:r w:rsidR="00D54380">
          <w:rPr>
            <w:color w:val="7F7F7F" w:themeColor="text1" w:themeTint="80"/>
          </w:rPr>
          <w:t>8</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9316742"/>
      <w:docPartObj>
        <w:docPartGallery w:val="Page Numbers (Bottom of Page)"/>
        <w:docPartUnique/>
      </w:docPartObj>
    </w:sdtPr>
    <w:sdtEndPr>
      <w:rPr>
        <w:noProof/>
      </w:rPr>
    </w:sdtEndPr>
    <w:sdtContent>
      <w:p w14:paraId="71858EF6" w14:textId="77777777" w:rsidR="00022DAE" w:rsidRDefault="00022DAE" w:rsidP="0021106F">
        <w:pPr>
          <w:pStyle w:val="Piedepgina"/>
          <w:jc w:val="center"/>
          <w:rPr>
            <w:noProof/>
          </w:rPr>
        </w:pPr>
        <w:r>
          <w:rPr>
            <w:noProof/>
          </w:rPr>
          <w:drawing>
            <wp:anchor distT="0" distB="0" distL="114300" distR="114300" simplePos="0" relativeHeight="251723776" behindDoc="0" locked="0" layoutInCell="1" allowOverlap="1" wp14:anchorId="19937F1E" wp14:editId="4A804EDB">
              <wp:simplePos x="0" y="0"/>
              <wp:positionH relativeFrom="column">
                <wp:posOffset>1032716</wp:posOffset>
              </wp:positionH>
              <wp:positionV relativeFrom="paragraph">
                <wp:posOffset>76752</wp:posOffset>
              </wp:positionV>
              <wp:extent cx="2995930" cy="408305"/>
              <wp:effectExtent l="0" t="0" r="0" b="0"/>
              <wp:wrapNone/>
              <wp:docPr id="1369415322"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2BCA553A" w14:textId="77777777" w:rsidR="00022DAE" w:rsidRDefault="00022DAE" w:rsidP="0021106F">
        <w:pPr>
          <w:pStyle w:val="Piedepgina"/>
          <w:jc w:val="center"/>
        </w:pPr>
      </w:p>
      <w:p w14:paraId="0C344E3E" w14:textId="77777777" w:rsidR="00022DAE" w:rsidRDefault="00022DAE" w:rsidP="0021106F">
        <w:pPr>
          <w:pStyle w:val="Piedepgina"/>
          <w:jc w:val="center"/>
          <w:rPr>
            <w:color w:val="7F7F7F" w:themeColor="text1" w:themeTint="80"/>
          </w:rPr>
        </w:pPr>
      </w:p>
      <w:p w14:paraId="4DAA4E87" w14:textId="1D0B71D2" w:rsidR="00022DAE" w:rsidRDefault="00022DAE" w:rsidP="00FB7EE3">
        <w:pPr>
          <w:pStyle w:val="Piedepgina"/>
          <w:jc w:val="center"/>
        </w:pPr>
        <w:r>
          <w:rPr>
            <w:noProof/>
          </w:rPr>
          <w:drawing>
            <wp:anchor distT="0" distB="0" distL="114300" distR="114300" simplePos="0" relativeHeight="251722752" behindDoc="0" locked="0" layoutInCell="1" allowOverlap="1" wp14:anchorId="375E00CD" wp14:editId="2C5178C3">
              <wp:simplePos x="0" y="0"/>
              <wp:positionH relativeFrom="column">
                <wp:posOffset>1660525</wp:posOffset>
              </wp:positionH>
              <wp:positionV relativeFrom="paragraph">
                <wp:posOffset>1775460</wp:posOffset>
              </wp:positionV>
              <wp:extent cx="2995930" cy="408305"/>
              <wp:effectExtent l="0" t="0" r="0" b="0"/>
              <wp:wrapSquare wrapText="bothSides"/>
              <wp:docPr id="1186944138"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3</w:t>
        </w:r>
        <w:r w:rsidR="00D54380">
          <w:rPr>
            <w:color w:val="7F7F7F" w:themeColor="text1" w:themeTint="80"/>
          </w:rPr>
          <w:t>9</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1173312"/>
      <w:docPartObj>
        <w:docPartGallery w:val="Page Numbers (Bottom of Page)"/>
        <w:docPartUnique/>
      </w:docPartObj>
    </w:sdtPr>
    <w:sdtEndPr>
      <w:rPr>
        <w:noProof/>
      </w:rPr>
    </w:sdtEndPr>
    <w:sdtContent>
      <w:p w14:paraId="07738878" w14:textId="77777777" w:rsidR="0096462F" w:rsidRDefault="0096462F" w:rsidP="0021106F">
        <w:pPr>
          <w:pStyle w:val="Piedepgina"/>
          <w:jc w:val="center"/>
          <w:rPr>
            <w:noProof/>
          </w:rPr>
        </w:pPr>
        <w:r>
          <w:rPr>
            <w:noProof/>
          </w:rPr>
          <w:drawing>
            <wp:anchor distT="0" distB="0" distL="114300" distR="114300" simplePos="0" relativeHeight="251726848" behindDoc="0" locked="0" layoutInCell="1" allowOverlap="1" wp14:anchorId="7F7BEDF4" wp14:editId="5064A3B3">
              <wp:simplePos x="0" y="0"/>
              <wp:positionH relativeFrom="column">
                <wp:posOffset>1032716</wp:posOffset>
              </wp:positionH>
              <wp:positionV relativeFrom="paragraph">
                <wp:posOffset>76752</wp:posOffset>
              </wp:positionV>
              <wp:extent cx="2995930" cy="408305"/>
              <wp:effectExtent l="0" t="0" r="0" b="0"/>
              <wp:wrapNone/>
              <wp:docPr id="36822260"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76471C9C" w14:textId="77777777" w:rsidR="0096462F" w:rsidRDefault="0096462F" w:rsidP="0021106F">
        <w:pPr>
          <w:pStyle w:val="Piedepgina"/>
          <w:jc w:val="center"/>
        </w:pPr>
      </w:p>
      <w:p w14:paraId="212195A5" w14:textId="77777777" w:rsidR="0096462F" w:rsidRDefault="0096462F" w:rsidP="0021106F">
        <w:pPr>
          <w:pStyle w:val="Piedepgina"/>
          <w:jc w:val="center"/>
          <w:rPr>
            <w:color w:val="7F7F7F" w:themeColor="text1" w:themeTint="80"/>
          </w:rPr>
        </w:pPr>
      </w:p>
      <w:p w14:paraId="20768FEB" w14:textId="558BBB7C" w:rsidR="0096462F" w:rsidRDefault="0096462F" w:rsidP="00FB7EE3">
        <w:pPr>
          <w:pStyle w:val="Piedepgina"/>
          <w:jc w:val="center"/>
        </w:pPr>
        <w:r>
          <w:rPr>
            <w:noProof/>
          </w:rPr>
          <w:drawing>
            <wp:anchor distT="0" distB="0" distL="114300" distR="114300" simplePos="0" relativeHeight="251725824" behindDoc="0" locked="0" layoutInCell="1" allowOverlap="1" wp14:anchorId="3FE8DFD2" wp14:editId="63DF544D">
              <wp:simplePos x="0" y="0"/>
              <wp:positionH relativeFrom="column">
                <wp:posOffset>1660525</wp:posOffset>
              </wp:positionH>
              <wp:positionV relativeFrom="paragraph">
                <wp:posOffset>1775460</wp:posOffset>
              </wp:positionV>
              <wp:extent cx="2995930" cy="408305"/>
              <wp:effectExtent l="0" t="0" r="0" b="0"/>
              <wp:wrapSquare wrapText="bothSides"/>
              <wp:docPr id="1174684014"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sidR="00D54380">
          <w:rPr>
            <w:color w:val="7F7F7F" w:themeColor="text1" w:themeTint="80"/>
          </w:rPr>
          <w:t>40</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2728766"/>
      <w:docPartObj>
        <w:docPartGallery w:val="Page Numbers (Bottom of Page)"/>
        <w:docPartUnique/>
      </w:docPartObj>
    </w:sdtPr>
    <w:sdtEndPr>
      <w:rPr>
        <w:noProof/>
      </w:rPr>
    </w:sdtEndPr>
    <w:sdtContent>
      <w:p w14:paraId="7EF764F1" w14:textId="77777777" w:rsidR="0096462F" w:rsidRDefault="0096462F" w:rsidP="0021106F">
        <w:pPr>
          <w:pStyle w:val="Piedepgina"/>
          <w:jc w:val="center"/>
          <w:rPr>
            <w:noProof/>
          </w:rPr>
        </w:pPr>
        <w:r>
          <w:rPr>
            <w:noProof/>
          </w:rPr>
          <w:drawing>
            <wp:anchor distT="0" distB="0" distL="114300" distR="114300" simplePos="0" relativeHeight="251729920" behindDoc="0" locked="0" layoutInCell="1" allowOverlap="1" wp14:anchorId="409AEAA1" wp14:editId="1227FCC8">
              <wp:simplePos x="0" y="0"/>
              <wp:positionH relativeFrom="column">
                <wp:posOffset>1032716</wp:posOffset>
              </wp:positionH>
              <wp:positionV relativeFrom="paragraph">
                <wp:posOffset>76752</wp:posOffset>
              </wp:positionV>
              <wp:extent cx="2995930" cy="408305"/>
              <wp:effectExtent l="0" t="0" r="0" b="0"/>
              <wp:wrapNone/>
              <wp:docPr id="292626417"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73E87F3D" w14:textId="77777777" w:rsidR="0096462F" w:rsidRDefault="0096462F" w:rsidP="0021106F">
        <w:pPr>
          <w:pStyle w:val="Piedepgina"/>
          <w:jc w:val="center"/>
        </w:pPr>
      </w:p>
      <w:p w14:paraId="39663395" w14:textId="77777777" w:rsidR="0096462F" w:rsidRDefault="0096462F" w:rsidP="0021106F">
        <w:pPr>
          <w:pStyle w:val="Piedepgina"/>
          <w:jc w:val="center"/>
          <w:rPr>
            <w:color w:val="7F7F7F" w:themeColor="text1" w:themeTint="80"/>
          </w:rPr>
        </w:pPr>
      </w:p>
      <w:p w14:paraId="20D5AEAD" w14:textId="7787AC95" w:rsidR="0096462F" w:rsidRDefault="0096462F" w:rsidP="00FB7EE3">
        <w:pPr>
          <w:pStyle w:val="Piedepgina"/>
          <w:jc w:val="center"/>
        </w:pPr>
        <w:r>
          <w:rPr>
            <w:noProof/>
          </w:rPr>
          <w:drawing>
            <wp:anchor distT="0" distB="0" distL="114300" distR="114300" simplePos="0" relativeHeight="251728896" behindDoc="0" locked="0" layoutInCell="1" allowOverlap="1" wp14:anchorId="2319336A" wp14:editId="18D62A2C">
              <wp:simplePos x="0" y="0"/>
              <wp:positionH relativeFrom="column">
                <wp:posOffset>1660525</wp:posOffset>
              </wp:positionH>
              <wp:positionV relativeFrom="paragraph">
                <wp:posOffset>1775460</wp:posOffset>
              </wp:positionV>
              <wp:extent cx="2995930" cy="408305"/>
              <wp:effectExtent l="0" t="0" r="0" b="0"/>
              <wp:wrapSquare wrapText="bothSides"/>
              <wp:docPr id="1046082751"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4</w:t>
        </w:r>
        <w:r w:rsidR="00D54380">
          <w:rPr>
            <w:color w:val="7F7F7F" w:themeColor="text1" w:themeTint="80"/>
          </w:rPr>
          <w:t>1</w:t>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8266142"/>
      <w:docPartObj>
        <w:docPartGallery w:val="Page Numbers (Bottom of Page)"/>
        <w:docPartUnique/>
      </w:docPartObj>
    </w:sdtPr>
    <w:sdtEndPr>
      <w:rPr>
        <w:noProof/>
      </w:rPr>
    </w:sdtEndPr>
    <w:sdtContent>
      <w:p w14:paraId="2E06AA3C" w14:textId="77777777" w:rsidR="0096462F" w:rsidRDefault="0096462F" w:rsidP="0021106F">
        <w:pPr>
          <w:pStyle w:val="Piedepgina"/>
          <w:jc w:val="center"/>
          <w:rPr>
            <w:noProof/>
          </w:rPr>
        </w:pPr>
        <w:r>
          <w:rPr>
            <w:noProof/>
          </w:rPr>
          <w:drawing>
            <wp:anchor distT="0" distB="0" distL="114300" distR="114300" simplePos="0" relativeHeight="251732992" behindDoc="0" locked="0" layoutInCell="1" allowOverlap="1" wp14:anchorId="3BCE23E5" wp14:editId="6E43DA63">
              <wp:simplePos x="0" y="0"/>
              <wp:positionH relativeFrom="column">
                <wp:posOffset>1032716</wp:posOffset>
              </wp:positionH>
              <wp:positionV relativeFrom="paragraph">
                <wp:posOffset>76752</wp:posOffset>
              </wp:positionV>
              <wp:extent cx="2995930" cy="408305"/>
              <wp:effectExtent l="0" t="0" r="0" b="0"/>
              <wp:wrapNone/>
              <wp:docPr id="1555271933"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50BD7C1D" w14:textId="77777777" w:rsidR="0096462F" w:rsidRDefault="0096462F" w:rsidP="0021106F">
        <w:pPr>
          <w:pStyle w:val="Piedepgina"/>
          <w:jc w:val="center"/>
        </w:pPr>
      </w:p>
      <w:p w14:paraId="104F46D8" w14:textId="77777777" w:rsidR="0096462F" w:rsidRDefault="0096462F" w:rsidP="0021106F">
        <w:pPr>
          <w:pStyle w:val="Piedepgina"/>
          <w:jc w:val="center"/>
          <w:rPr>
            <w:color w:val="7F7F7F" w:themeColor="text1" w:themeTint="80"/>
          </w:rPr>
        </w:pPr>
      </w:p>
      <w:p w14:paraId="4C5D8BEF" w14:textId="0DDA93C4" w:rsidR="0096462F" w:rsidRDefault="0096462F" w:rsidP="00FB7EE3">
        <w:pPr>
          <w:pStyle w:val="Piedepgina"/>
          <w:jc w:val="center"/>
        </w:pPr>
        <w:r>
          <w:rPr>
            <w:noProof/>
          </w:rPr>
          <w:drawing>
            <wp:anchor distT="0" distB="0" distL="114300" distR="114300" simplePos="0" relativeHeight="251731968" behindDoc="0" locked="0" layoutInCell="1" allowOverlap="1" wp14:anchorId="3C1DEBC5" wp14:editId="62EABC4E">
              <wp:simplePos x="0" y="0"/>
              <wp:positionH relativeFrom="column">
                <wp:posOffset>1660525</wp:posOffset>
              </wp:positionH>
              <wp:positionV relativeFrom="paragraph">
                <wp:posOffset>1775460</wp:posOffset>
              </wp:positionV>
              <wp:extent cx="2995930" cy="408305"/>
              <wp:effectExtent l="0" t="0" r="0" b="0"/>
              <wp:wrapSquare wrapText="bothSides"/>
              <wp:docPr id="425581487"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4</w:t>
        </w:r>
        <w:r w:rsidR="00D54380">
          <w:rPr>
            <w:color w:val="7F7F7F" w:themeColor="text1" w:themeTint="80"/>
          </w:rPr>
          <w:t>2</w:t>
        </w:r>
      </w:p>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2123635"/>
      <w:docPartObj>
        <w:docPartGallery w:val="Page Numbers (Bottom of Page)"/>
        <w:docPartUnique/>
      </w:docPartObj>
    </w:sdtPr>
    <w:sdtEndPr>
      <w:rPr>
        <w:noProof/>
      </w:rPr>
    </w:sdtEndPr>
    <w:sdtContent>
      <w:p w14:paraId="38A324FF" w14:textId="77777777" w:rsidR="0096462F" w:rsidRDefault="0096462F" w:rsidP="0021106F">
        <w:pPr>
          <w:pStyle w:val="Piedepgina"/>
          <w:jc w:val="center"/>
          <w:rPr>
            <w:noProof/>
          </w:rPr>
        </w:pPr>
        <w:r>
          <w:rPr>
            <w:noProof/>
          </w:rPr>
          <w:drawing>
            <wp:anchor distT="0" distB="0" distL="114300" distR="114300" simplePos="0" relativeHeight="251736064" behindDoc="0" locked="0" layoutInCell="1" allowOverlap="1" wp14:anchorId="29EE7693" wp14:editId="3C47AD2F">
              <wp:simplePos x="0" y="0"/>
              <wp:positionH relativeFrom="column">
                <wp:posOffset>1032716</wp:posOffset>
              </wp:positionH>
              <wp:positionV relativeFrom="paragraph">
                <wp:posOffset>76752</wp:posOffset>
              </wp:positionV>
              <wp:extent cx="2995930" cy="408305"/>
              <wp:effectExtent l="0" t="0" r="0" b="0"/>
              <wp:wrapNone/>
              <wp:docPr id="61413905"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65CF0E85" w14:textId="77777777" w:rsidR="0096462F" w:rsidRDefault="0096462F" w:rsidP="0021106F">
        <w:pPr>
          <w:pStyle w:val="Piedepgina"/>
          <w:jc w:val="center"/>
        </w:pPr>
      </w:p>
      <w:p w14:paraId="536CF3E2" w14:textId="77777777" w:rsidR="0096462F" w:rsidRDefault="0096462F" w:rsidP="0021106F">
        <w:pPr>
          <w:pStyle w:val="Piedepgina"/>
          <w:jc w:val="center"/>
          <w:rPr>
            <w:color w:val="7F7F7F" w:themeColor="text1" w:themeTint="80"/>
          </w:rPr>
        </w:pPr>
      </w:p>
      <w:p w14:paraId="15D510B4" w14:textId="2517702F" w:rsidR="0096462F" w:rsidRDefault="0096462F" w:rsidP="00FB7EE3">
        <w:pPr>
          <w:pStyle w:val="Piedepgina"/>
          <w:jc w:val="center"/>
        </w:pPr>
        <w:r>
          <w:rPr>
            <w:noProof/>
          </w:rPr>
          <w:drawing>
            <wp:anchor distT="0" distB="0" distL="114300" distR="114300" simplePos="0" relativeHeight="251735040" behindDoc="0" locked="0" layoutInCell="1" allowOverlap="1" wp14:anchorId="24CBBE5D" wp14:editId="3752CAE8">
              <wp:simplePos x="0" y="0"/>
              <wp:positionH relativeFrom="column">
                <wp:posOffset>1660525</wp:posOffset>
              </wp:positionH>
              <wp:positionV relativeFrom="paragraph">
                <wp:posOffset>1775460</wp:posOffset>
              </wp:positionV>
              <wp:extent cx="2995930" cy="408305"/>
              <wp:effectExtent l="0" t="0" r="0" b="0"/>
              <wp:wrapSquare wrapText="bothSides"/>
              <wp:docPr id="1731798666"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4</w:t>
        </w:r>
        <w:r w:rsidR="00D54380">
          <w:rPr>
            <w:color w:val="7F7F7F" w:themeColor="text1" w:themeTint="80"/>
          </w:rPr>
          <w:t>3</w:t>
        </w:r>
      </w:p>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3557669"/>
      <w:docPartObj>
        <w:docPartGallery w:val="Page Numbers (Bottom of Page)"/>
        <w:docPartUnique/>
      </w:docPartObj>
    </w:sdtPr>
    <w:sdtEndPr>
      <w:rPr>
        <w:noProof/>
      </w:rPr>
    </w:sdtEndPr>
    <w:sdtContent>
      <w:p w14:paraId="4535BEF9" w14:textId="5800A95A" w:rsidR="006F169F" w:rsidRDefault="006F169F" w:rsidP="0021106F">
        <w:pPr>
          <w:pStyle w:val="Piedepgina"/>
          <w:jc w:val="center"/>
          <w:rPr>
            <w:noProof/>
          </w:rPr>
        </w:pPr>
        <w:r>
          <w:rPr>
            <w:noProof/>
          </w:rPr>
          <w:drawing>
            <wp:anchor distT="0" distB="0" distL="114300" distR="114300" simplePos="0" relativeHeight="251739136" behindDoc="0" locked="0" layoutInCell="1" allowOverlap="1" wp14:anchorId="35613B39" wp14:editId="6E29D21F">
              <wp:simplePos x="0" y="0"/>
              <wp:positionH relativeFrom="column">
                <wp:posOffset>1032716</wp:posOffset>
              </wp:positionH>
              <wp:positionV relativeFrom="paragraph">
                <wp:posOffset>76752</wp:posOffset>
              </wp:positionV>
              <wp:extent cx="2995930" cy="408305"/>
              <wp:effectExtent l="0" t="0" r="0" b="0"/>
              <wp:wrapNone/>
              <wp:docPr id="334353917"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39EC23C9" w14:textId="77777777" w:rsidR="006F169F" w:rsidRDefault="006F169F" w:rsidP="0021106F">
        <w:pPr>
          <w:pStyle w:val="Piedepgina"/>
          <w:jc w:val="center"/>
        </w:pPr>
      </w:p>
      <w:p w14:paraId="33259AE1" w14:textId="77777777" w:rsidR="006F169F" w:rsidRDefault="006F169F" w:rsidP="0021106F">
        <w:pPr>
          <w:pStyle w:val="Piedepgina"/>
          <w:jc w:val="center"/>
          <w:rPr>
            <w:color w:val="7F7F7F" w:themeColor="text1" w:themeTint="80"/>
          </w:rPr>
        </w:pPr>
      </w:p>
      <w:p w14:paraId="44B380CE" w14:textId="61F40B34" w:rsidR="006F169F" w:rsidRDefault="006F169F" w:rsidP="00FB7EE3">
        <w:pPr>
          <w:pStyle w:val="Piedepgina"/>
          <w:jc w:val="center"/>
        </w:pPr>
        <w:r>
          <w:rPr>
            <w:noProof/>
          </w:rPr>
          <w:drawing>
            <wp:anchor distT="0" distB="0" distL="114300" distR="114300" simplePos="0" relativeHeight="251738112" behindDoc="0" locked="0" layoutInCell="1" allowOverlap="1" wp14:anchorId="556ED5FD" wp14:editId="181425F3">
              <wp:simplePos x="0" y="0"/>
              <wp:positionH relativeFrom="column">
                <wp:posOffset>1660525</wp:posOffset>
              </wp:positionH>
              <wp:positionV relativeFrom="paragraph">
                <wp:posOffset>1775460</wp:posOffset>
              </wp:positionV>
              <wp:extent cx="2995930" cy="408305"/>
              <wp:effectExtent l="0" t="0" r="0" b="0"/>
              <wp:wrapSquare wrapText="bothSides"/>
              <wp:docPr id="1154858039"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4</w:t>
        </w:r>
        <w:r w:rsidR="00D54380">
          <w:rPr>
            <w:color w:val="7F7F7F" w:themeColor="text1" w:themeTint="80"/>
          </w:rPr>
          <w:t>4</w:t>
        </w:r>
      </w:p>
    </w:sdtContent>
  </w:sdt>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9635561"/>
      <w:docPartObj>
        <w:docPartGallery w:val="Page Numbers (Bottom of Page)"/>
        <w:docPartUnique/>
      </w:docPartObj>
    </w:sdtPr>
    <w:sdtEndPr>
      <w:rPr>
        <w:noProof/>
      </w:rPr>
    </w:sdtEndPr>
    <w:sdtContent>
      <w:p w14:paraId="7C67E79F" w14:textId="77777777" w:rsidR="002C572B" w:rsidRDefault="002C572B" w:rsidP="0021106F">
        <w:pPr>
          <w:pStyle w:val="Piedepgina"/>
          <w:jc w:val="center"/>
          <w:rPr>
            <w:noProof/>
          </w:rPr>
        </w:pPr>
        <w:r>
          <w:rPr>
            <w:noProof/>
          </w:rPr>
          <w:drawing>
            <wp:anchor distT="0" distB="0" distL="114300" distR="114300" simplePos="0" relativeHeight="251742208" behindDoc="0" locked="0" layoutInCell="1" allowOverlap="1" wp14:anchorId="0FD99F9E" wp14:editId="2ACD30D7">
              <wp:simplePos x="0" y="0"/>
              <wp:positionH relativeFrom="column">
                <wp:posOffset>1032716</wp:posOffset>
              </wp:positionH>
              <wp:positionV relativeFrom="paragraph">
                <wp:posOffset>76752</wp:posOffset>
              </wp:positionV>
              <wp:extent cx="2995930" cy="408305"/>
              <wp:effectExtent l="0" t="0" r="0" b="0"/>
              <wp:wrapNone/>
              <wp:docPr id="2084446495"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392DC1AA" w14:textId="77777777" w:rsidR="002C572B" w:rsidRDefault="002C572B" w:rsidP="0021106F">
        <w:pPr>
          <w:pStyle w:val="Piedepgina"/>
          <w:jc w:val="center"/>
        </w:pPr>
      </w:p>
      <w:p w14:paraId="2B6B56D3" w14:textId="77777777" w:rsidR="002C572B" w:rsidRDefault="002C572B" w:rsidP="0021106F">
        <w:pPr>
          <w:pStyle w:val="Piedepgina"/>
          <w:jc w:val="center"/>
          <w:rPr>
            <w:color w:val="7F7F7F" w:themeColor="text1" w:themeTint="80"/>
          </w:rPr>
        </w:pPr>
      </w:p>
      <w:p w14:paraId="4FEE9BBE" w14:textId="5008FD13" w:rsidR="002C572B" w:rsidRDefault="002C572B" w:rsidP="00FB7EE3">
        <w:pPr>
          <w:pStyle w:val="Piedepgina"/>
          <w:jc w:val="center"/>
        </w:pPr>
        <w:r>
          <w:rPr>
            <w:noProof/>
          </w:rPr>
          <w:drawing>
            <wp:anchor distT="0" distB="0" distL="114300" distR="114300" simplePos="0" relativeHeight="251741184" behindDoc="0" locked="0" layoutInCell="1" allowOverlap="1" wp14:anchorId="1CD763AD" wp14:editId="0E17A6D6">
              <wp:simplePos x="0" y="0"/>
              <wp:positionH relativeFrom="column">
                <wp:posOffset>1660525</wp:posOffset>
              </wp:positionH>
              <wp:positionV relativeFrom="paragraph">
                <wp:posOffset>1775460</wp:posOffset>
              </wp:positionV>
              <wp:extent cx="2995930" cy="408305"/>
              <wp:effectExtent l="0" t="0" r="0" b="0"/>
              <wp:wrapSquare wrapText="bothSides"/>
              <wp:docPr id="1798922206"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4</w:t>
        </w:r>
        <w:r w:rsidR="00D54380">
          <w:rPr>
            <w:color w:val="7F7F7F" w:themeColor="text1" w:themeTint="80"/>
          </w:rPr>
          <w:t>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3032832"/>
      <w:docPartObj>
        <w:docPartGallery w:val="Page Numbers (Bottom of Page)"/>
        <w:docPartUnique/>
      </w:docPartObj>
    </w:sdtPr>
    <w:sdtEndPr>
      <w:rPr>
        <w:noProof/>
      </w:rPr>
    </w:sdtEndPr>
    <w:sdtContent>
      <w:p w14:paraId="12553671" w14:textId="77777777" w:rsidR="002E356E" w:rsidRDefault="002E356E" w:rsidP="0021106F">
        <w:pPr>
          <w:pStyle w:val="Piedepgina"/>
          <w:jc w:val="center"/>
        </w:pPr>
        <w:r>
          <w:rPr>
            <w:noProof/>
          </w:rPr>
          <w:drawing>
            <wp:anchor distT="0" distB="0" distL="114300" distR="114300" simplePos="0" relativeHeight="251664384" behindDoc="0" locked="0" layoutInCell="1" allowOverlap="1" wp14:anchorId="2AFF93DD" wp14:editId="4026A859">
              <wp:simplePos x="0" y="0"/>
              <wp:positionH relativeFrom="column">
                <wp:posOffset>2124075</wp:posOffset>
              </wp:positionH>
              <wp:positionV relativeFrom="paragraph">
                <wp:posOffset>-93345</wp:posOffset>
              </wp:positionV>
              <wp:extent cx="2995930" cy="408305"/>
              <wp:effectExtent l="0" t="0" r="0" b="0"/>
              <wp:wrapNone/>
              <wp:docPr id="2057198194"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6A164E3C" w14:textId="77777777" w:rsidR="002E356E" w:rsidRDefault="002E356E" w:rsidP="0021106F">
        <w:pPr>
          <w:pStyle w:val="Piedepgina"/>
          <w:jc w:val="center"/>
          <w:rPr>
            <w:color w:val="7F7F7F" w:themeColor="text1" w:themeTint="80"/>
          </w:rPr>
        </w:pPr>
      </w:p>
      <w:p w14:paraId="74C4550C" w14:textId="541C983F" w:rsidR="002E356E" w:rsidRDefault="002E356E" w:rsidP="00FB7EE3">
        <w:pPr>
          <w:pStyle w:val="Piedepgina"/>
          <w:jc w:val="center"/>
        </w:pPr>
        <w:r>
          <w:rPr>
            <w:color w:val="7F7F7F" w:themeColor="text1" w:themeTint="80"/>
          </w:rPr>
          <w:t>19</w:t>
        </w:r>
      </w:p>
    </w:sdtContent>
  </w:sdt>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781842"/>
      <w:docPartObj>
        <w:docPartGallery w:val="Page Numbers (Bottom of Page)"/>
        <w:docPartUnique/>
      </w:docPartObj>
    </w:sdtPr>
    <w:sdtEndPr>
      <w:rPr>
        <w:noProof/>
      </w:rPr>
    </w:sdtEndPr>
    <w:sdtContent>
      <w:p w14:paraId="399D33E0" w14:textId="77777777" w:rsidR="009C3590" w:rsidRDefault="009C3590" w:rsidP="0021106F">
        <w:pPr>
          <w:pStyle w:val="Piedepgina"/>
          <w:jc w:val="center"/>
          <w:rPr>
            <w:noProof/>
          </w:rPr>
        </w:pPr>
        <w:r>
          <w:rPr>
            <w:noProof/>
          </w:rPr>
          <w:drawing>
            <wp:anchor distT="0" distB="0" distL="114300" distR="114300" simplePos="0" relativeHeight="251745280" behindDoc="0" locked="0" layoutInCell="1" allowOverlap="1" wp14:anchorId="4120AF73" wp14:editId="1DF79FC7">
              <wp:simplePos x="0" y="0"/>
              <wp:positionH relativeFrom="column">
                <wp:posOffset>1032716</wp:posOffset>
              </wp:positionH>
              <wp:positionV relativeFrom="paragraph">
                <wp:posOffset>76752</wp:posOffset>
              </wp:positionV>
              <wp:extent cx="2995930" cy="408305"/>
              <wp:effectExtent l="0" t="0" r="0" b="0"/>
              <wp:wrapNone/>
              <wp:docPr id="1032075605"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5EDBE6AC" w14:textId="77777777" w:rsidR="009C3590" w:rsidRDefault="009C3590" w:rsidP="0021106F">
        <w:pPr>
          <w:pStyle w:val="Piedepgina"/>
          <w:jc w:val="center"/>
        </w:pPr>
      </w:p>
      <w:p w14:paraId="352D4D92" w14:textId="77777777" w:rsidR="009C3590" w:rsidRDefault="009C3590" w:rsidP="0021106F">
        <w:pPr>
          <w:pStyle w:val="Piedepgina"/>
          <w:jc w:val="center"/>
          <w:rPr>
            <w:color w:val="7F7F7F" w:themeColor="text1" w:themeTint="80"/>
          </w:rPr>
        </w:pPr>
      </w:p>
      <w:p w14:paraId="2605A1E6" w14:textId="003D83EB" w:rsidR="009C3590" w:rsidRDefault="009C3590" w:rsidP="00FB7EE3">
        <w:pPr>
          <w:pStyle w:val="Piedepgina"/>
          <w:jc w:val="center"/>
        </w:pPr>
        <w:r>
          <w:rPr>
            <w:noProof/>
          </w:rPr>
          <w:drawing>
            <wp:anchor distT="0" distB="0" distL="114300" distR="114300" simplePos="0" relativeHeight="251744256" behindDoc="0" locked="0" layoutInCell="1" allowOverlap="1" wp14:anchorId="3FB95655" wp14:editId="4431C7D5">
              <wp:simplePos x="0" y="0"/>
              <wp:positionH relativeFrom="column">
                <wp:posOffset>1660525</wp:posOffset>
              </wp:positionH>
              <wp:positionV relativeFrom="paragraph">
                <wp:posOffset>1775460</wp:posOffset>
              </wp:positionV>
              <wp:extent cx="2995930" cy="408305"/>
              <wp:effectExtent l="0" t="0" r="0" b="0"/>
              <wp:wrapSquare wrapText="bothSides"/>
              <wp:docPr id="1523504408"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4</w:t>
        </w:r>
        <w:r w:rsidR="00D54380">
          <w:rPr>
            <w:color w:val="7F7F7F" w:themeColor="text1" w:themeTint="80"/>
          </w:rPr>
          <w:t>6</w:t>
        </w:r>
      </w:p>
    </w:sdtContent>
  </w:sdt>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540121"/>
      <w:docPartObj>
        <w:docPartGallery w:val="Page Numbers (Bottom of Page)"/>
        <w:docPartUnique/>
      </w:docPartObj>
    </w:sdtPr>
    <w:sdtEndPr>
      <w:rPr>
        <w:noProof/>
      </w:rPr>
    </w:sdtEndPr>
    <w:sdtContent>
      <w:p w14:paraId="1370DD59" w14:textId="77777777" w:rsidR="00ED7BF3" w:rsidRDefault="00ED7BF3" w:rsidP="0021106F">
        <w:pPr>
          <w:pStyle w:val="Piedepgina"/>
          <w:jc w:val="center"/>
          <w:rPr>
            <w:noProof/>
          </w:rPr>
        </w:pPr>
        <w:r>
          <w:rPr>
            <w:noProof/>
          </w:rPr>
          <w:drawing>
            <wp:anchor distT="0" distB="0" distL="114300" distR="114300" simplePos="0" relativeHeight="251748352" behindDoc="0" locked="0" layoutInCell="1" allowOverlap="1" wp14:anchorId="30378DE2" wp14:editId="5E4AEE17">
              <wp:simplePos x="0" y="0"/>
              <wp:positionH relativeFrom="column">
                <wp:posOffset>1032716</wp:posOffset>
              </wp:positionH>
              <wp:positionV relativeFrom="paragraph">
                <wp:posOffset>76752</wp:posOffset>
              </wp:positionV>
              <wp:extent cx="2995930" cy="408305"/>
              <wp:effectExtent l="0" t="0" r="0" b="0"/>
              <wp:wrapNone/>
              <wp:docPr id="519402907"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6BE85760" w14:textId="77777777" w:rsidR="00ED7BF3" w:rsidRDefault="00ED7BF3" w:rsidP="0021106F">
        <w:pPr>
          <w:pStyle w:val="Piedepgina"/>
          <w:jc w:val="center"/>
        </w:pPr>
      </w:p>
      <w:p w14:paraId="4B6CF8FB" w14:textId="77777777" w:rsidR="00ED7BF3" w:rsidRDefault="00ED7BF3" w:rsidP="0021106F">
        <w:pPr>
          <w:pStyle w:val="Piedepgina"/>
          <w:jc w:val="center"/>
          <w:rPr>
            <w:color w:val="7F7F7F" w:themeColor="text1" w:themeTint="80"/>
          </w:rPr>
        </w:pPr>
      </w:p>
      <w:p w14:paraId="2E989FCF" w14:textId="6C4EF64B" w:rsidR="00ED7BF3" w:rsidRDefault="00ED7BF3" w:rsidP="00FB7EE3">
        <w:pPr>
          <w:pStyle w:val="Piedepgina"/>
          <w:jc w:val="center"/>
        </w:pPr>
        <w:r>
          <w:rPr>
            <w:noProof/>
          </w:rPr>
          <w:drawing>
            <wp:anchor distT="0" distB="0" distL="114300" distR="114300" simplePos="0" relativeHeight="251747328" behindDoc="0" locked="0" layoutInCell="1" allowOverlap="1" wp14:anchorId="7B9CE422" wp14:editId="4CE8EF40">
              <wp:simplePos x="0" y="0"/>
              <wp:positionH relativeFrom="column">
                <wp:posOffset>1660525</wp:posOffset>
              </wp:positionH>
              <wp:positionV relativeFrom="paragraph">
                <wp:posOffset>1775460</wp:posOffset>
              </wp:positionV>
              <wp:extent cx="2995930" cy="408305"/>
              <wp:effectExtent l="0" t="0" r="0" b="0"/>
              <wp:wrapSquare wrapText="bothSides"/>
              <wp:docPr id="475982363"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4</w:t>
        </w:r>
        <w:r w:rsidR="00D54380">
          <w:rPr>
            <w:color w:val="7F7F7F" w:themeColor="text1" w:themeTint="80"/>
          </w:rPr>
          <w:t>7</w:t>
        </w:r>
      </w:p>
    </w:sdtContent>
  </w:sdt>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0493339"/>
      <w:docPartObj>
        <w:docPartGallery w:val="Page Numbers (Bottom of Page)"/>
        <w:docPartUnique/>
      </w:docPartObj>
    </w:sdtPr>
    <w:sdtEndPr>
      <w:rPr>
        <w:noProof/>
      </w:rPr>
    </w:sdtEndPr>
    <w:sdtContent>
      <w:p w14:paraId="3BB2228A" w14:textId="77777777" w:rsidR="00ED7BF3" w:rsidRDefault="00ED7BF3" w:rsidP="0021106F">
        <w:pPr>
          <w:pStyle w:val="Piedepgina"/>
          <w:jc w:val="center"/>
          <w:rPr>
            <w:noProof/>
          </w:rPr>
        </w:pPr>
        <w:r>
          <w:rPr>
            <w:noProof/>
          </w:rPr>
          <w:drawing>
            <wp:anchor distT="0" distB="0" distL="114300" distR="114300" simplePos="0" relativeHeight="251751424" behindDoc="0" locked="0" layoutInCell="1" allowOverlap="1" wp14:anchorId="5E0F8C3A" wp14:editId="158377B2">
              <wp:simplePos x="0" y="0"/>
              <wp:positionH relativeFrom="column">
                <wp:posOffset>1032716</wp:posOffset>
              </wp:positionH>
              <wp:positionV relativeFrom="paragraph">
                <wp:posOffset>76752</wp:posOffset>
              </wp:positionV>
              <wp:extent cx="2995930" cy="408305"/>
              <wp:effectExtent l="0" t="0" r="0" b="0"/>
              <wp:wrapNone/>
              <wp:docPr id="122927867"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3BE3DB9A" w14:textId="77777777" w:rsidR="00ED7BF3" w:rsidRDefault="00ED7BF3" w:rsidP="0021106F">
        <w:pPr>
          <w:pStyle w:val="Piedepgina"/>
          <w:jc w:val="center"/>
        </w:pPr>
      </w:p>
      <w:p w14:paraId="2F6C8A1F" w14:textId="77777777" w:rsidR="00ED7BF3" w:rsidRDefault="00ED7BF3" w:rsidP="0021106F">
        <w:pPr>
          <w:pStyle w:val="Piedepgina"/>
          <w:jc w:val="center"/>
          <w:rPr>
            <w:color w:val="7F7F7F" w:themeColor="text1" w:themeTint="80"/>
          </w:rPr>
        </w:pPr>
      </w:p>
      <w:p w14:paraId="71FBA5AB" w14:textId="6755ED76" w:rsidR="00ED7BF3" w:rsidRDefault="00ED7BF3" w:rsidP="00FB7EE3">
        <w:pPr>
          <w:pStyle w:val="Piedepgina"/>
          <w:jc w:val="center"/>
        </w:pPr>
        <w:r>
          <w:rPr>
            <w:noProof/>
          </w:rPr>
          <w:drawing>
            <wp:anchor distT="0" distB="0" distL="114300" distR="114300" simplePos="0" relativeHeight="251750400" behindDoc="0" locked="0" layoutInCell="1" allowOverlap="1" wp14:anchorId="6F93AD58" wp14:editId="0F6E0654">
              <wp:simplePos x="0" y="0"/>
              <wp:positionH relativeFrom="column">
                <wp:posOffset>1660525</wp:posOffset>
              </wp:positionH>
              <wp:positionV relativeFrom="paragraph">
                <wp:posOffset>1775460</wp:posOffset>
              </wp:positionV>
              <wp:extent cx="2995930" cy="408305"/>
              <wp:effectExtent l="0" t="0" r="0" b="0"/>
              <wp:wrapSquare wrapText="bothSides"/>
              <wp:docPr id="1737650122"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4</w:t>
        </w:r>
        <w:r w:rsidR="00D54380">
          <w:rPr>
            <w:color w:val="7F7F7F" w:themeColor="text1" w:themeTint="80"/>
          </w:rPr>
          <w:t>8</w:t>
        </w:r>
      </w:p>
    </w:sdtContent>
  </w:sdt>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3305912"/>
      <w:docPartObj>
        <w:docPartGallery w:val="Page Numbers (Bottom of Page)"/>
        <w:docPartUnique/>
      </w:docPartObj>
    </w:sdtPr>
    <w:sdtEndPr>
      <w:rPr>
        <w:noProof/>
      </w:rPr>
    </w:sdtEndPr>
    <w:sdtContent>
      <w:p w14:paraId="0BFE5FEC" w14:textId="77777777" w:rsidR="00ED7BF3" w:rsidRDefault="00ED7BF3" w:rsidP="0021106F">
        <w:pPr>
          <w:pStyle w:val="Piedepgina"/>
          <w:jc w:val="center"/>
          <w:rPr>
            <w:noProof/>
          </w:rPr>
        </w:pPr>
        <w:r>
          <w:rPr>
            <w:noProof/>
          </w:rPr>
          <w:drawing>
            <wp:anchor distT="0" distB="0" distL="114300" distR="114300" simplePos="0" relativeHeight="251754496" behindDoc="0" locked="0" layoutInCell="1" allowOverlap="1" wp14:anchorId="4626021C" wp14:editId="3B2BD8AB">
              <wp:simplePos x="0" y="0"/>
              <wp:positionH relativeFrom="column">
                <wp:posOffset>1032716</wp:posOffset>
              </wp:positionH>
              <wp:positionV relativeFrom="paragraph">
                <wp:posOffset>76752</wp:posOffset>
              </wp:positionV>
              <wp:extent cx="2995930" cy="408305"/>
              <wp:effectExtent l="0" t="0" r="0" b="0"/>
              <wp:wrapNone/>
              <wp:docPr id="1103233600"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38B2A093" w14:textId="77777777" w:rsidR="00ED7BF3" w:rsidRDefault="00ED7BF3" w:rsidP="0021106F">
        <w:pPr>
          <w:pStyle w:val="Piedepgina"/>
          <w:jc w:val="center"/>
        </w:pPr>
      </w:p>
      <w:p w14:paraId="37C6F7F3" w14:textId="77777777" w:rsidR="00ED7BF3" w:rsidRDefault="00ED7BF3" w:rsidP="0021106F">
        <w:pPr>
          <w:pStyle w:val="Piedepgina"/>
          <w:jc w:val="center"/>
          <w:rPr>
            <w:color w:val="7F7F7F" w:themeColor="text1" w:themeTint="80"/>
          </w:rPr>
        </w:pPr>
      </w:p>
      <w:p w14:paraId="6723093B" w14:textId="66E75FFF" w:rsidR="00ED7BF3" w:rsidRDefault="00ED7BF3" w:rsidP="00FB7EE3">
        <w:pPr>
          <w:pStyle w:val="Piedepgina"/>
          <w:jc w:val="center"/>
        </w:pPr>
        <w:r>
          <w:rPr>
            <w:noProof/>
          </w:rPr>
          <w:drawing>
            <wp:anchor distT="0" distB="0" distL="114300" distR="114300" simplePos="0" relativeHeight="251753472" behindDoc="0" locked="0" layoutInCell="1" allowOverlap="1" wp14:anchorId="1C23F290" wp14:editId="2A1D3B02">
              <wp:simplePos x="0" y="0"/>
              <wp:positionH relativeFrom="column">
                <wp:posOffset>1660525</wp:posOffset>
              </wp:positionH>
              <wp:positionV relativeFrom="paragraph">
                <wp:posOffset>1775460</wp:posOffset>
              </wp:positionV>
              <wp:extent cx="2995930" cy="408305"/>
              <wp:effectExtent l="0" t="0" r="0" b="0"/>
              <wp:wrapSquare wrapText="bothSides"/>
              <wp:docPr id="493636226"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4</w:t>
        </w:r>
        <w:r w:rsidR="00D54380">
          <w:rPr>
            <w:color w:val="7F7F7F" w:themeColor="text1" w:themeTint="80"/>
          </w:rPr>
          <w:t>9</w:t>
        </w:r>
      </w:p>
    </w:sdtContent>
  </w:sdt>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3148598"/>
      <w:docPartObj>
        <w:docPartGallery w:val="Page Numbers (Bottom of Page)"/>
        <w:docPartUnique/>
      </w:docPartObj>
    </w:sdtPr>
    <w:sdtEndPr>
      <w:rPr>
        <w:noProof/>
      </w:rPr>
    </w:sdtEndPr>
    <w:sdtContent>
      <w:p w14:paraId="78A54152" w14:textId="77777777" w:rsidR="00CC3E1A" w:rsidRDefault="00CC3E1A" w:rsidP="0021106F">
        <w:pPr>
          <w:pStyle w:val="Piedepgina"/>
          <w:jc w:val="center"/>
          <w:rPr>
            <w:noProof/>
          </w:rPr>
        </w:pPr>
        <w:r>
          <w:rPr>
            <w:noProof/>
          </w:rPr>
          <w:drawing>
            <wp:anchor distT="0" distB="0" distL="114300" distR="114300" simplePos="0" relativeHeight="251757568" behindDoc="0" locked="0" layoutInCell="1" allowOverlap="1" wp14:anchorId="6028E36D" wp14:editId="1BA9AF95">
              <wp:simplePos x="0" y="0"/>
              <wp:positionH relativeFrom="column">
                <wp:posOffset>1032716</wp:posOffset>
              </wp:positionH>
              <wp:positionV relativeFrom="paragraph">
                <wp:posOffset>76752</wp:posOffset>
              </wp:positionV>
              <wp:extent cx="2995930" cy="408305"/>
              <wp:effectExtent l="0" t="0" r="0" b="0"/>
              <wp:wrapNone/>
              <wp:docPr id="914023142"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76C7D12F" w14:textId="77777777" w:rsidR="00CC3E1A" w:rsidRDefault="00CC3E1A" w:rsidP="0021106F">
        <w:pPr>
          <w:pStyle w:val="Piedepgina"/>
          <w:jc w:val="center"/>
        </w:pPr>
      </w:p>
      <w:p w14:paraId="6AB0F594" w14:textId="77777777" w:rsidR="00CC3E1A" w:rsidRDefault="00CC3E1A" w:rsidP="0021106F">
        <w:pPr>
          <w:pStyle w:val="Piedepgina"/>
          <w:jc w:val="center"/>
          <w:rPr>
            <w:color w:val="7F7F7F" w:themeColor="text1" w:themeTint="80"/>
          </w:rPr>
        </w:pPr>
      </w:p>
      <w:p w14:paraId="21CA1233" w14:textId="556768FB" w:rsidR="00CC3E1A" w:rsidRDefault="00CC3E1A" w:rsidP="00FB7EE3">
        <w:pPr>
          <w:pStyle w:val="Piedepgina"/>
          <w:jc w:val="center"/>
        </w:pPr>
        <w:r>
          <w:rPr>
            <w:noProof/>
          </w:rPr>
          <w:drawing>
            <wp:anchor distT="0" distB="0" distL="114300" distR="114300" simplePos="0" relativeHeight="251756544" behindDoc="0" locked="0" layoutInCell="1" allowOverlap="1" wp14:anchorId="57C19895" wp14:editId="39076179">
              <wp:simplePos x="0" y="0"/>
              <wp:positionH relativeFrom="column">
                <wp:posOffset>1660525</wp:posOffset>
              </wp:positionH>
              <wp:positionV relativeFrom="paragraph">
                <wp:posOffset>1775460</wp:posOffset>
              </wp:positionV>
              <wp:extent cx="2995930" cy="408305"/>
              <wp:effectExtent l="0" t="0" r="0" b="0"/>
              <wp:wrapSquare wrapText="bothSides"/>
              <wp:docPr id="1863812575"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sidR="00D54380">
          <w:rPr>
            <w:color w:val="7F7F7F" w:themeColor="text1" w:themeTint="80"/>
          </w:rPr>
          <w:t>50</w:t>
        </w:r>
      </w:p>
    </w:sdtContent>
  </w:sdt>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2002983"/>
      <w:docPartObj>
        <w:docPartGallery w:val="Page Numbers (Bottom of Page)"/>
        <w:docPartUnique/>
      </w:docPartObj>
    </w:sdtPr>
    <w:sdtEndPr>
      <w:rPr>
        <w:noProof/>
      </w:rPr>
    </w:sdtEndPr>
    <w:sdtContent>
      <w:p w14:paraId="232292CD" w14:textId="77777777" w:rsidR="00934263" w:rsidRDefault="00934263" w:rsidP="0021106F">
        <w:pPr>
          <w:pStyle w:val="Piedepgina"/>
          <w:jc w:val="center"/>
          <w:rPr>
            <w:noProof/>
          </w:rPr>
        </w:pPr>
        <w:r>
          <w:rPr>
            <w:noProof/>
          </w:rPr>
          <w:drawing>
            <wp:anchor distT="0" distB="0" distL="114300" distR="114300" simplePos="0" relativeHeight="251760640" behindDoc="0" locked="0" layoutInCell="1" allowOverlap="1" wp14:anchorId="3DEFF242" wp14:editId="392DAD70">
              <wp:simplePos x="0" y="0"/>
              <wp:positionH relativeFrom="column">
                <wp:posOffset>1032716</wp:posOffset>
              </wp:positionH>
              <wp:positionV relativeFrom="paragraph">
                <wp:posOffset>76752</wp:posOffset>
              </wp:positionV>
              <wp:extent cx="2995930" cy="408305"/>
              <wp:effectExtent l="0" t="0" r="0" b="0"/>
              <wp:wrapNone/>
              <wp:docPr id="918920243"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00669473" w14:textId="77777777" w:rsidR="00934263" w:rsidRDefault="00934263" w:rsidP="0021106F">
        <w:pPr>
          <w:pStyle w:val="Piedepgina"/>
          <w:jc w:val="center"/>
        </w:pPr>
      </w:p>
      <w:p w14:paraId="7A59A84F" w14:textId="77777777" w:rsidR="00934263" w:rsidRDefault="00934263" w:rsidP="0021106F">
        <w:pPr>
          <w:pStyle w:val="Piedepgina"/>
          <w:jc w:val="center"/>
          <w:rPr>
            <w:color w:val="7F7F7F" w:themeColor="text1" w:themeTint="80"/>
          </w:rPr>
        </w:pPr>
      </w:p>
      <w:p w14:paraId="5C9AE92B" w14:textId="7C1ECBA5" w:rsidR="00934263" w:rsidRDefault="00934263" w:rsidP="00FB7EE3">
        <w:pPr>
          <w:pStyle w:val="Piedepgina"/>
          <w:jc w:val="center"/>
        </w:pPr>
        <w:r>
          <w:rPr>
            <w:noProof/>
          </w:rPr>
          <w:drawing>
            <wp:anchor distT="0" distB="0" distL="114300" distR="114300" simplePos="0" relativeHeight="251759616" behindDoc="0" locked="0" layoutInCell="1" allowOverlap="1" wp14:anchorId="286364E6" wp14:editId="0822A2C6">
              <wp:simplePos x="0" y="0"/>
              <wp:positionH relativeFrom="column">
                <wp:posOffset>1660525</wp:posOffset>
              </wp:positionH>
              <wp:positionV relativeFrom="paragraph">
                <wp:posOffset>1775460</wp:posOffset>
              </wp:positionV>
              <wp:extent cx="2995930" cy="408305"/>
              <wp:effectExtent l="0" t="0" r="0" b="0"/>
              <wp:wrapSquare wrapText="bothSides"/>
              <wp:docPr id="1219357710"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5</w:t>
        </w:r>
        <w:r w:rsidR="00D54380">
          <w:rPr>
            <w:color w:val="7F7F7F" w:themeColor="text1" w:themeTint="80"/>
          </w:rPr>
          <w:t>1</w:t>
        </w:r>
      </w:p>
    </w:sdtContent>
  </w:sdt>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1026126"/>
      <w:docPartObj>
        <w:docPartGallery w:val="Page Numbers (Bottom of Page)"/>
        <w:docPartUnique/>
      </w:docPartObj>
    </w:sdtPr>
    <w:sdtEndPr>
      <w:rPr>
        <w:noProof/>
      </w:rPr>
    </w:sdtEndPr>
    <w:sdtContent>
      <w:p w14:paraId="6683F438" w14:textId="77777777" w:rsidR="00934263" w:rsidRDefault="00934263" w:rsidP="0021106F">
        <w:pPr>
          <w:pStyle w:val="Piedepgina"/>
          <w:jc w:val="center"/>
          <w:rPr>
            <w:noProof/>
          </w:rPr>
        </w:pPr>
        <w:r>
          <w:rPr>
            <w:noProof/>
          </w:rPr>
          <w:drawing>
            <wp:anchor distT="0" distB="0" distL="114300" distR="114300" simplePos="0" relativeHeight="251763712" behindDoc="0" locked="0" layoutInCell="1" allowOverlap="1" wp14:anchorId="3AB4A560" wp14:editId="3F393342">
              <wp:simplePos x="0" y="0"/>
              <wp:positionH relativeFrom="column">
                <wp:posOffset>1032716</wp:posOffset>
              </wp:positionH>
              <wp:positionV relativeFrom="paragraph">
                <wp:posOffset>76752</wp:posOffset>
              </wp:positionV>
              <wp:extent cx="2995930" cy="408305"/>
              <wp:effectExtent l="0" t="0" r="0" b="0"/>
              <wp:wrapNone/>
              <wp:docPr id="715833498"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6F3D0253" w14:textId="77777777" w:rsidR="00934263" w:rsidRDefault="00934263" w:rsidP="0021106F">
        <w:pPr>
          <w:pStyle w:val="Piedepgina"/>
          <w:jc w:val="center"/>
        </w:pPr>
      </w:p>
      <w:p w14:paraId="128F1F45" w14:textId="77777777" w:rsidR="00934263" w:rsidRDefault="00934263" w:rsidP="0021106F">
        <w:pPr>
          <w:pStyle w:val="Piedepgina"/>
          <w:jc w:val="center"/>
          <w:rPr>
            <w:color w:val="7F7F7F" w:themeColor="text1" w:themeTint="80"/>
          </w:rPr>
        </w:pPr>
      </w:p>
      <w:p w14:paraId="17AF49F3" w14:textId="352D60AC" w:rsidR="00934263" w:rsidRDefault="00934263" w:rsidP="00FB7EE3">
        <w:pPr>
          <w:pStyle w:val="Piedepgina"/>
          <w:jc w:val="center"/>
        </w:pPr>
        <w:r>
          <w:rPr>
            <w:noProof/>
          </w:rPr>
          <w:drawing>
            <wp:anchor distT="0" distB="0" distL="114300" distR="114300" simplePos="0" relativeHeight="251762688" behindDoc="0" locked="0" layoutInCell="1" allowOverlap="1" wp14:anchorId="10704D96" wp14:editId="3F5D2878">
              <wp:simplePos x="0" y="0"/>
              <wp:positionH relativeFrom="column">
                <wp:posOffset>1660525</wp:posOffset>
              </wp:positionH>
              <wp:positionV relativeFrom="paragraph">
                <wp:posOffset>1775460</wp:posOffset>
              </wp:positionV>
              <wp:extent cx="2995930" cy="408305"/>
              <wp:effectExtent l="0" t="0" r="0" b="0"/>
              <wp:wrapSquare wrapText="bothSides"/>
              <wp:docPr id="1052981124"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5</w:t>
        </w:r>
        <w:r w:rsidR="00D54380">
          <w:rPr>
            <w:color w:val="7F7F7F" w:themeColor="text1" w:themeTint="80"/>
          </w:rPr>
          <w:t>2</w:t>
        </w:r>
      </w:p>
    </w:sdtContent>
  </w:sdt>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9874509"/>
      <w:docPartObj>
        <w:docPartGallery w:val="Page Numbers (Bottom of Page)"/>
        <w:docPartUnique/>
      </w:docPartObj>
    </w:sdtPr>
    <w:sdtEndPr>
      <w:rPr>
        <w:noProof/>
      </w:rPr>
    </w:sdtEndPr>
    <w:sdtContent>
      <w:p w14:paraId="6AD4CC40" w14:textId="77777777" w:rsidR="006C58DF" w:rsidRDefault="006C58DF" w:rsidP="0021106F">
        <w:pPr>
          <w:pStyle w:val="Piedepgina"/>
          <w:jc w:val="center"/>
          <w:rPr>
            <w:noProof/>
          </w:rPr>
        </w:pPr>
        <w:r>
          <w:rPr>
            <w:noProof/>
          </w:rPr>
          <w:drawing>
            <wp:anchor distT="0" distB="0" distL="114300" distR="114300" simplePos="0" relativeHeight="251769856" behindDoc="0" locked="0" layoutInCell="1" allowOverlap="1" wp14:anchorId="1F2B43B3" wp14:editId="59D0E61F">
              <wp:simplePos x="0" y="0"/>
              <wp:positionH relativeFrom="column">
                <wp:posOffset>1032716</wp:posOffset>
              </wp:positionH>
              <wp:positionV relativeFrom="paragraph">
                <wp:posOffset>76752</wp:posOffset>
              </wp:positionV>
              <wp:extent cx="2995930" cy="408305"/>
              <wp:effectExtent l="0" t="0" r="0" b="0"/>
              <wp:wrapNone/>
              <wp:docPr id="169110906"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00ACAE10" w14:textId="77777777" w:rsidR="006C58DF" w:rsidRDefault="006C58DF" w:rsidP="0021106F">
        <w:pPr>
          <w:pStyle w:val="Piedepgina"/>
          <w:jc w:val="center"/>
        </w:pPr>
      </w:p>
      <w:p w14:paraId="7B9E4432" w14:textId="77777777" w:rsidR="006C58DF" w:rsidRDefault="006C58DF" w:rsidP="0021106F">
        <w:pPr>
          <w:pStyle w:val="Piedepgina"/>
          <w:jc w:val="center"/>
          <w:rPr>
            <w:color w:val="7F7F7F" w:themeColor="text1" w:themeTint="80"/>
          </w:rPr>
        </w:pPr>
      </w:p>
      <w:p w14:paraId="01AB2EB3" w14:textId="1589D482" w:rsidR="006C58DF" w:rsidRDefault="006C58DF" w:rsidP="00FB7EE3">
        <w:pPr>
          <w:pStyle w:val="Piedepgina"/>
          <w:jc w:val="center"/>
        </w:pPr>
        <w:r>
          <w:rPr>
            <w:noProof/>
          </w:rPr>
          <w:drawing>
            <wp:anchor distT="0" distB="0" distL="114300" distR="114300" simplePos="0" relativeHeight="251768832" behindDoc="0" locked="0" layoutInCell="1" allowOverlap="1" wp14:anchorId="3E1917AB" wp14:editId="63ADBDE1">
              <wp:simplePos x="0" y="0"/>
              <wp:positionH relativeFrom="column">
                <wp:posOffset>1660525</wp:posOffset>
              </wp:positionH>
              <wp:positionV relativeFrom="paragraph">
                <wp:posOffset>1775460</wp:posOffset>
              </wp:positionV>
              <wp:extent cx="2995930" cy="408305"/>
              <wp:effectExtent l="0" t="0" r="0" b="0"/>
              <wp:wrapSquare wrapText="bothSides"/>
              <wp:docPr id="812295928"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5</w:t>
        </w:r>
        <w:r w:rsidR="00D54380">
          <w:rPr>
            <w:color w:val="7F7F7F" w:themeColor="text1" w:themeTint="80"/>
          </w:rPr>
          <w:t>3</w:t>
        </w:r>
      </w:p>
    </w:sdtContent>
  </w:sdt>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6320396"/>
      <w:docPartObj>
        <w:docPartGallery w:val="Page Numbers (Bottom of Page)"/>
        <w:docPartUnique/>
      </w:docPartObj>
    </w:sdtPr>
    <w:sdtEndPr>
      <w:rPr>
        <w:noProof/>
      </w:rPr>
    </w:sdtEndPr>
    <w:sdtContent>
      <w:p w14:paraId="476EBE6E" w14:textId="77777777" w:rsidR="006C58DF" w:rsidRDefault="006C58DF" w:rsidP="0021106F">
        <w:pPr>
          <w:pStyle w:val="Piedepgina"/>
          <w:jc w:val="center"/>
          <w:rPr>
            <w:noProof/>
          </w:rPr>
        </w:pPr>
        <w:r>
          <w:rPr>
            <w:noProof/>
          </w:rPr>
          <w:drawing>
            <wp:anchor distT="0" distB="0" distL="114300" distR="114300" simplePos="0" relativeHeight="251772928" behindDoc="0" locked="0" layoutInCell="1" allowOverlap="1" wp14:anchorId="26C74CDF" wp14:editId="46DCE126">
              <wp:simplePos x="0" y="0"/>
              <wp:positionH relativeFrom="column">
                <wp:posOffset>1032716</wp:posOffset>
              </wp:positionH>
              <wp:positionV relativeFrom="paragraph">
                <wp:posOffset>76752</wp:posOffset>
              </wp:positionV>
              <wp:extent cx="2995930" cy="408305"/>
              <wp:effectExtent l="0" t="0" r="0" b="0"/>
              <wp:wrapNone/>
              <wp:docPr id="1709513270"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7E8C611E" w14:textId="77777777" w:rsidR="006C58DF" w:rsidRDefault="006C58DF" w:rsidP="0021106F">
        <w:pPr>
          <w:pStyle w:val="Piedepgina"/>
          <w:jc w:val="center"/>
        </w:pPr>
      </w:p>
      <w:p w14:paraId="6A76AFF6" w14:textId="77777777" w:rsidR="006C58DF" w:rsidRDefault="006C58DF" w:rsidP="0021106F">
        <w:pPr>
          <w:pStyle w:val="Piedepgina"/>
          <w:jc w:val="center"/>
          <w:rPr>
            <w:color w:val="7F7F7F" w:themeColor="text1" w:themeTint="80"/>
          </w:rPr>
        </w:pPr>
      </w:p>
      <w:p w14:paraId="66495824" w14:textId="5EBC0464" w:rsidR="006C58DF" w:rsidRDefault="006C58DF" w:rsidP="00FB7EE3">
        <w:pPr>
          <w:pStyle w:val="Piedepgina"/>
          <w:jc w:val="center"/>
        </w:pPr>
        <w:r>
          <w:rPr>
            <w:noProof/>
          </w:rPr>
          <w:drawing>
            <wp:anchor distT="0" distB="0" distL="114300" distR="114300" simplePos="0" relativeHeight="251771904" behindDoc="0" locked="0" layoutInCell="1" allowOverlap="1" wp14:anchorId="22B65C5A" wp14:editId="4901B19A">
              <wp:simplePos x="0" y="0"/>
              <wp:positionH relativeFrom="column">
                <wp:posOffset>1660525</wp:posOffset>
              </wp:positionH>
              <wp:positionV relativeFrom="paragraph">
                <wp:posOffset>1775460</wp:posOffset>
              </wp:positionV>
              <wp:extent cx="2995930" cy="408305"/>
              <wp:effectExtent l="0" t="0" r="0" b="0"/>
              <wp:wrapSquare wrapText="bothSides"/>
              <wp:docPr id="1387133715"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5</w:t>
        </w:r>
        <w:r w:rsidR="00EF2DDE">
          <w:rPr>
            <w:color w:val="7F7F7F" w:themeColor="text1" w:themeTint="80"/>
          </w:rPr>
          <w:t>4</w:t>
        </w:r>
      </w:p>
    </w:sdtContent>
  </w:sdt>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5166246"/>
      <w:docPartObj>
        <w:docPartGallery w:val="Page Numbers (Bottom of Page)"/>
        <w:docPartUnique/>
      </w:docPartObj>
    </w:sdtPr>
    <w:sdtEndPr>
      <w:rPr>
        <w:noProof/>
      </w:rPr>
    </w:sdtEndPr>
    <w:sdtContent>
      <w:p w14:paraId="50F0ECB1" w14:textId="77777777" w:rsidR="00EF2DDE" w:rsidRDefault="00EF2DDE" w:rsidP="0021106F">
        <w:pPr>
          <w:pStyle w:val="Piedepgina"/>
          <w:jc w:val="center"/>
          <w:rPr>
            <w:noProof/>
          </w:rPr>
        </w:pPr>
        <w:r>
          <w:rPr>
            <w:noProof/>
          </w:rPr>
          <w:drawing>
            <wp:anchor distT="0" distB="0" distL="114300" distR="114300" simplePos="0" relativeHeight="251779072" behindDoc="0" locked="0" layoutInCell="1" allowOverlap="1" wp14:anchorId="2F6D8239" wp14:editId="17298705">
              <wp:simplePos x="0" y="0"/>
              <wp:positionH relativeFrom="column">
                <wp:posOffset>1032716</wp:posOffset>
              </wp:positionH>
              <wp:positionV relativeFrom="paragraph">
                <wp:posOffset>76752</wp:posOffset>
              </wp:positionV>
              <wp:extent cx="2995930" cy="408305"/>
              <wp:effectExtent l="0" t="0" r="0" b="0"/>
              <wp:wrapNone/>
              <wp:docPr id="696363511"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45B519E4" w14:textId="77777777" w:rsidR="00EF2DDE" w:rsidRDefault="00EF2DDE" w:rsidP="0021106F">
        <w:pPr>
          <w:pStyle w:val="Piedepgina"/>
          <w:jc w:val="center"/>
        </w:pPr>
      </w:p>
      <w:p w14:paraId="4FAF26A1" w14:textId="77777777" w:rsidR="00EF2DDE" w:rsidRDefault="00EF2DDE" w:rsidP="0021106F">
        <w:pPr>
          <w:pStyle w:val="Piedepgina"/>
          <w:jc w:val="center"/>
          <w:rPr>
            <w:color w:val="7F7F7F" w:themeColor="text1" w:themeTint="80"/>
          </w:rPr>
        </w:pPr>
      </w:p>
      <w:p w14:paraId="0D69D06C" w14:textId="30C42B9A" w:rsidR="00EF2DDE" w:rsidRDefault="00EF2DDE" w:rsidP="00FB7EE3">
        <w:pPr>
          <w:pStyle w:val="Piedepgina"/>
          <w:jc w:val="center"/>
        </w:pPr>
        <w:r>
          <w:rPr>
            <w:noProof/>
          </w:rPr>
          <w:drawing>
            <wp:anchor distT="0" distB="0" distL="114300" distR="114300" simplePos="0" relativeHeight="251778048" behindDoc="0" locked="0" layoutInCell="1" allowOverlap="1" wp14:anchorId="2F2D9B24" wp14:editId="03A58322">
              <wp:simplePos x="0" y="0"/>
              <wp:positionH relativeFrom="column">
                <wp:posOffset>1660525</wp:posOffset>
              </wp:positionH>
              <wp:positionV relativeFrom="paragraph">
                <wp:posOffset>1775460</wp:posOffset>
              </wp:positionV>
              <wp:extent cx="2995930" cy="408305"/>
              <wp:effectExtent l="0" t="0" r="0" b="0"/>
              <wp:wrapSquare wrapText="bothSides"/>
              <wp:docPr id="1383493100"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55</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4947460"/>
      <w:docPartObj>
        <w:docPartGallery w:val="Page Numbers (Bottom of Page)"/>
        <w:docPartUnique/>
      </w:docPartObj>
    </w:sdtPr>
    <w:sdtEndPr>
      <w:rPr>
        <w:noProof/>
      </w:rPr>
    </w:sdtEndPr>
    <w:sdtContent>
      <w:p w14:paraId="3836C473" w14:textId="77777777" w:rsidR="00531BB2" w:rsidRDefault="00531BB2" w:rsidP="0021106F">
        <w:pPr>
          <w:pStyle w:val="Piedepgina"/>
          <w:jc w:val="center"/>
        </w:pPr>
        <w:r>
          <w:rPr>
            <w:noProof/>
          </w:rPr>
          <w:drawing>
            <wp:anchor distT="0" distB="0" distL="114300" distR="114300" simplePos="0" relativeHeight="251660288" behindDoc="0" locked="0" layoutInCell="1" allowOverlap="1" wp14:anchorId="42251E27" wp14:editId="5619AB0C">
              <wp:simplePos x="0" y="0"/>
              <wp:positionH relativeFrom="column">
                <wp:posOffset>1422400</wp:posOffset>
              </wp:positionH>
              <wp:positionV relativeFrom="paragraph">
                <wp:posOffset>-274320</wp:posOffset>
              </wp:positionV>
              <wp:extent cx="2995930" cy="408305"/>
              <wp:effectExtent l="0" t="0" r="0" b="0"/>
              <wp:wrapSquare wrapText="bothSides"/>
              <wp:docPr id="670331520"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281B530F" w14:textId="77777777" w:rsidR="00531BB2" w:rsidRDefault="00531BB2" w:rsidP="0021106F">
        <w:pPr>
          <w:pStyle w:val="Piedepgina"/>
          <w:jc w:val="center"/>
          <w:rPr>
            <w:color w:val="7F7F7F" w:themeColor="text1" w:themeTint="80"/>
          </w:rPr>
        </w:pPr>
      </w:p>
      <w:p w14:paraId="3B4E33C7" w14:textId="67B2AA25" w:rsidR="00531BB2" w:rsidRDefault="002E356E" w:rsidP="00FB7EE3">
        <w:pPr>
          <w:pStyle w:val="Piedepgina"/>
          <w:jc w:val="center"/>
        </w:pPr>
        <w:r>
          <w:rPr>
            <w:color w:val="7F7F7F" w:themeColor="text1" w:themeTint="80"/>
          </w:rPr>
          <w:t>20</w:t>
        </w:r>
      </w:p>
    </w:sdtContent>
  </w:sdt>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3058792"/>
      <w:docPartObj>
        <w:docPartGallery w:val="Page Numbers (Bottom of Page)"/>
        <w:docPartUnique/>
      </w:docPartObj>
    </w:sdtPr>
    <w:sdtEndPr>
      <w:rPr>
        <w:noProof/>
      </w:rPr>
    </w:sdtEndPr>
    <w:sdtContent>
      <w:p w14:paraId="5AE12F2F" w14:textId="24823603" w:rsidR="00EF2DDE" w:rsidRDefault="00EF2DDE" w:rsidP="0021106F">
        <w:pPr>
          <w:pStyle w:val="Piedepgina"/>
          <w:jc w:val="center"/>
          <w:rPr>
            <w:noProof/>
          </w:rPr>
        </w:pPr>
        <w:r>
          <w:rPr>
            <w:noProof/>
          </w:rPr>
          <w:drawing>
            <wp:anchor distT="0" distB="0" distL="114300" distR="114300" simplePos="0" relativeHeight="251782144" behindDoc="0" locked="0" layoutInCell="1" allowOverlap="1" wp14:anchorId="358E5A4E" wp14:editId="312B38F4">
              <wp:simplePos x="0" y="0"/>
              <wp:positionH relativeFrom="column">
                <wp:posOffset>1032716</wp:posOffset>
              </wp:positionH>
              <wp:positionV relativeFrom="paragraph">
                <wp:posOffset>76752</wp:posOffset>
              </wp:positionV>
              <wp:extent cx="2995930" cy="408305"/>
              <wp:effectExtent l="0" t="0" r="0" b="0"/>
              <wp:wrapNone/>
              <wp:docPr id="206611288"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0BDC0661" w14:textId="77777777" w:rsidR="00EF2DDE" w:rsidRDefault="00EF2DDE" w:rsidP="0021106F">
        <w:pPr>
          <w:pStyle w:val="Piedepgina"/>
          <w:jc w:val="center"/>
        </w:pPr>
      </w:p>
      <w:p w14:paraId="12ED64B9" w14:textId="77777777" w:rsidR="00EF2DDE" w:rsidRDefault="00EF2DDE" w:rsidP="0021106F">
        <w:pPr>
          <w:pStyle w:val="Piedepgina"/>
          <w:jc w:val="center"/>
          <w:rPr>
            <w:color w:val="7F7F7F" w:themeColor="text1" w:themeTint="80"/>
          </w:rPr>
        </w:pPr>
      </w:p>
      <w:p w14:paraId="383DCA80" w14:textId="3ABEB856" w:rsidR="00EF2DDE" w:rsidRDefault="00EF2DDE" w:rsidP="00FB7EE3">
        <w:pPr>
          <w:pStyle w:val="Piedepgina"/>
          <w:jc w:val="center"/>
        </w:pPr>
        <w:r>
          <w:rPr>
            <w:noProof/>
          </w:rPr>
          <w:drawing>
            <wp:anchor distT="0" distB="0" distL="114300" distR="114300" simplePos="0" relativeHeight="251781120" behindDoc="0" locked="0" layoutInCell="1" allowOverlap="1" wp14:anchorId="6234C194" wp14:editId="1CF33BE9">
              <wp:simplePos x="0" y="0"/>
              <wp:positionH relativeFrom="column">
                <wp:posOffset>1660525</wp:posOffset>
              </wp:positionH>
              <wp:positionV relativeFrom="paragraph">
                <wp:posOffset>1775460</wp:posOffset>
              </wp:positionV>
              <wp:extent cx="2995930" cy="408305"/>
              <wp:effectExtent l="0" t="0" r="0" b="0"/>
              <wp:wrapSquare wrapText="bothSides"/>
              <wp:docPr id="1353023668"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56</w:t>
        </w:r>
      </w:p>
    </w:sdtContent>
  </w:sdt>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956946"/>
      <w:docPartObj>
        <w:docPartGallery w:val="Page Numbers (Bottom of Page)"/>
        <w:docPartUnique/>
      </w:docPartObj>
    </w:sdtPr>
    <w:sdtEndPr>
      <w:rPr>
        <w:noProof/>
      </w:rPr>
    </w:sdtEndPr>
    <w:sdtContent>
      <w:p w14:paraId="6032740A" w14:textId="77777777" w:rsidR="00EF2DDE" w:rsidRDefault="00EF2DDE" w:rsidP="0021106F">
        <w:pPr>
          <w:pStyle w:val="Piedepgina"/>
          <w:jc w:val="center"/>
          <w:rPr>
            <w:noProof/>
          </w:rPr>
        </w:pPr>
        <w:r>
          <w:rPr>
            <w:noProof/>
          </w:rPr>
          <w:drawing>
            <wp:anchor distT="0" distB="0" distL="114300" distR="114300" simplePos="0" relativeHeight="251785216" behindDoc="0" locked="0" layoutInCell="1" allowOverlap="1" wp14:anchorId="1246B97E" wp14:editId="3E46D4AA">
              <wp:simplePos x="0" y="0"/>
              <wp:positionH relativeFrom="column">
                <wp:posOffset>1032716</wp:posOffset>
              </wp:positionH>
              <wp:positionV relativeFrom="paragraph">
                <wp:posOffset>76752</wp:posOffset>
              </wp:positionV>
              <wp:extent cx="2995930" cy="408305"/>
              <wp:effectExtent l="0" t="0" r="0" b="0"/>
              <wp:wrapNone/>
              <wp:docPr id="961404961"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0A9A9BF9" w14:textId="77777777" w:rsidR="00EF2DDE" w:rsidRDefault="00EF2DDE" w:rsidP="0021106F">
        <w:pPr>
          <w:pStyle w:val="Piedepgina"/>
          <w:jc w:val="center"/>
        </w:pPr>
      </w:p>
      <w:p w14:paraId="685E47FE" w14:textId="77777777" w:rsidR="00EF2DDE" w:rsidRDefault="00EF2DDE" w:rsidP="0021106F">
        <w:pPr>
          <w:pStyle w:val="Piedepgina"/>
          <w:jc w:val="center"/>
          <w:rPr>
            <w:color w:val="7F7F7F" w:themeColor="text1" w:themeTint="80"/>
          </w:rPr>
        </w:pPr>
      </w:p>
      <w:p w14:paraId="03FCBF62" w14:textId="6FAE48D6" w:rsidR="00EF2DDE" w:rsidRDefault="00EF2DDE" w:rsidP="00FB7EE3">
        <w:pPr>
          <w:pStyle w:val="Piedepgina"/>
          <w:jc w:val="center"/>
        </w:pPr>
        <w:r>
          <w:rPr>
            <w:noProof/>
          </w:rPr>
          <w:drawing>
            <wp:anchor distT="0" distB="0" distL="114300" distR="114300" simplePos="0" relativeHeight="251784192" behindDoc="0" locked="0" layoutInCell="1" allowOverlap="1" wp14:anchorId="3E5958F2" wp14:editId="04B617EE">
              <wp:simplePos x="0" y="0"/>
              <wp:positionH relativeFrom="column">
                <wp:posOffset>1660525</wp:posOffset>
              </wp:positionH>
              <wp:positionV relativeFrom="paragraph">
                <wp:posOffset>1775460</wp:posOffset>
              </wp:positionV>
              <wp:extent cx="2995930" cy="408305"/>
              <wp:effectExtent l="0" t="0" r="0" b="0"/>
              <wp:wrapSquare wrapText="bothSides"/>
              <wp:docPr id="846594537"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57</w:t>
        </w:r>
      </w:p>
    </w:sdtContent>
  </w:sdt>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0222071"/>
      <w:docPartObj>
        <w:docPartGallery w:val="Page Numbers (Bottom of Page)"/>
        <w:docPartUnique/>
      </w:docPartObj>
    </w:sdtPr>
    <w:sdtEndPr>
      <w:rPr>
        <w:noProof/>
      </w:rPr>
    </w:sdtEndPr>
    <w:sdtContent>
      <w:p w14:paraId="1AA9A033" w14:textId="77777777" w:rsidR="00EF2DDE" w:rsidRDefault="00EF2DDE" w:rsidP="0021106F">
        <w:pPr>
          <w:pStyle w:val="Piedepgina"/>
          <w:jc w:val="center"/>
          <w:rPr>
            <w:noProof/>
          </w:rPr>
        </w:pPr>
        <w:r>
          <w:rPr>
            <w:noProof/>
          </w:rPr>
          <w:drawing>
            <wp:anchor distT="0" distB="0" distL="114300" distR="114300" simplePos="0" relativeHeight="251791360" behindDoc="0" locked="0" layoutInCell="1" allowOverlap="1" wp14:anchorId="4D83E71F" wp14:editId="58466621">
              <wp:simplePos x="0" y="0"/>
              <wp:positionH relativeFrom="column">
                <wp:posOffset>1032716</wp:posOffset>
              </wp:positionH>
              <wp:positionV relativeFrom="paragraph">
                <wp:posOffset>76752</wp:posOffset>
              </wp:positionV>
              <wp:extent cx="2995930" cy="408305"/>
              <wp:effectExtent l="0" t="0" r="0" b="0"/>
              <wp:wrapNone/>
              <wp:docPr id="466233753"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78737A79" w14:textId="77777777" w:rsidR="00EF2DDE" w:rsidRDefault="00EF2DDE" w:rsidP="0021106F">
        <w:pPr>
          <w:pStyle w:val="Piedepgina"/>
          <w:jc w:val="center"/>
        </w:pPr>
      </w:p>
      <w:p w14:paraId="012E6BC6" w14:textId="77777777" w:rsidR="00EF2DDE" w:rsidRDefault="00EF2DDE" w:rsidP="0021106F">
        <w:pPr>
          <w:pStyle w:val="Piedepgina"/>
          <w:jc w:val="center"/>
          <w:rPr>
            <w:color w:val="7F7F7F" w:themeColor="text1" w:themeTint="80"/>
          </w:rPr>
        </w:pPr>
      </w:p>
      <w:p w14:paraId="6CE92920" w14:textId="302CBBC6" w:rsidR="00EF2DDE" w:rsidRDefault="00EF2DDE" w:rsidP="00FB7EE3">
        <w:pPr>
          <w:pStyle w:val="Piedepgina"/>
          <w:jc w:val="center"/>
        </w:pPr>
        <w:r>
          <w:rPr>
            <w:noProof/>
          </w:rPr>
          <w:drawing>
            <wp:anchor distT="0" distB="0" distL="114300" distR="114300" simplePos="0" relativeHeight="251790336" behindDoc="0" locked="0" layoutInCell="1" allowOverlap="1" wp14:anchorId="1FC8DFF9" wp14:editId="78452114">
              <wp:simplePos x="0" y="0"/>
              <wp:positionH relativeFrom="column">
                <wp:posOffset>1660525</wp:posOffset>
              </wp:positionH>
              <wp:positionV relativeFrom="paragraph">
                <wp:posOffset>1775460</wp:posOffset>
              </wp:positionV>
              <wp:extent cx="2995930" cy="408305"/>
              <wp:effectExtent l="0" t="0" r="0" b="0"/>
              <wp:wrapSquare wrapText="bothSides"/>
              <wp:docPr id="1722210340"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58</w:t>
        </w:r>
      </w:p>
    </w:sdtContent>
  </w:sdt>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4160655"/>
      <w:docPartObj>
        <w:docPartGallery w:val="Page Numbers (Bottom of Page)"/>
        <w:docPartUnique/>
      </w:docPartObj>
    </w:sdtPr>
    <w:sdtEndPr>
      <w:rPr>
        <w:noProof/>
      </w:rPr>
    </w:sdtEndPr>
    <w:sdtContent>
      <w:p w14:paraId="60FA1992" w14:textId="77777777" w:rsidR="00EF2DDE" w:rsidRDefault="00EF2DDE" w:rsidP="0021106F">
        <w:pPr>
          <w:pStyle w:val="Piedepgina"/>
          <w:jc w:val="center"/>
          <w:rPr>
            <w:noProof/>
          </w:rPr>
        </w:pPr>
        <w:r>
          <w:rPr>
            <w:noProof/>
          </w:rPr>
          <w:drawing>
            <wp:anchor distT="0" distB="0" distL="114300" distR="114300" simplePos="0" relativeHeight="251794432" behindDoc="0" locked="0" layoutInCell="1" allowOverlap="1" wp14:anchorId="15B05AEC" wp14:editId="299CDF89">
              <wp:simplePos x="0" y="0"/>
              <wp:positionH relativeFrom="column">
                <wp:posOffset>1032716</wp:posOffset>
              </wp:positionH>
              <wp:positionV relativeFrom="paragraph">
                <wp:posOffset>76752</wp:posOffset>
              </wp:positionV>
              <wp:extent cx="2995930" cy="408305"/>
              <wp:effectExtent l="0" t="0" r="0" b="0"/>
              <wp:wrapNone/>
              <wp:docPr id="311164638"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75B3EA8D" w14:textId="77777777" w:rsidR="00EF2DDE" w:rsidRDefault="00EF2DDE" w:rsidP="0021106F">
        <w:pPr>
          <w:pStyle w:val="Piedepgina"/>
          <w:jc w:val="center"/>
        </w:pPr>
      </w:p>
      <w:p w14:paraId="123A0E60" w14:textId="77777777" w:rsidR="00EF2DDE" w:rsidRDefault="00EF2DDE" w:rsidP="0021106F">
        <w:pPr>
          <w:pStyle w:val="Piedepgina"/>
          <w:jc w:val="center"/>
          <w:rPr>
            <w:color w:val="7F7F7F" w:themeColor="text1" w:themeTint="80"/>
          </w:rPr>
        </w:pPr>
      </w:p>
      <w:p w14:paraId="584622C2" w14:textId="2EB35E05" w:rsidR="00EF2DDE" w:rsidRDefault="00EF2DDE" w:rsidP="00FB7EE3">
        <w:pPr>
          <w:pStyle w:val="Piedepgina"/>
          <w:jc w:val="center"/>
        </w:pPr>
        <w:r>
          <w:rPr>
            <w:noProof/>
          </w:rPr>
          <w:drawing>
            <wp:anchor distT="0" distB="0" distL="114300" distR="114300" simplePos="0" relativeHeight="251793408" behindDoc="0" locked="0" layoutInCell="1" allowOverlap="1" wp14:anchorId="02384F68" wp14:editId="454B0AF1">
              <wp:simplePos x="0" y="0"/>
              <wp:positionH relativeFrom="column">
                <wp:posOffset>1660525</wp:posOffset>
              </wp:positionH>
              <wp:positionV relativeFrom="paragraph">
                <wp:posOffset>1775460</wp:posOffset>
              </wp:positionV>
              <wp:extent cx="2995930" cy="408305"/>
              <wp:effectExtent l="0" t="0" r="0" b="0"/>
              <wp:wrapSquare wrapText="bothSides"/>
              <wp:docPr id="262167005"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59</w:t>
        </w:r>
      </w:p>
    </w:sdtContent>
  </w:sdt>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5417810"/>
      <w:docPartObj>
        <w:docPartGallery w:val="Page Numbers (Bottom of Page)"/>
        <w:docPartUnique/>
      </w:docPartObj>
    </w:sdtPr>
    <w:sdtEndPr>
      <w:rPr>
        <w:noProof/>
      </w:rPr>
    </w:sdtEndPr>
    <w:sdtContent>
      <w:p w14:paraId="2C53D4B5" w14:textId="77777777" w:rsidR="00EF2DDE" w:rsidRDefault="00EF2DDE" w:rsidP="0021106F">
        <w:pPr>
          <w:pStyle w:val="Piedepgina"/>
          <w:jc w:val="center"/>
          <w:rPr>
            <w:noProof/>
          </w:rPr>
        </w:pPr>
        <w:r>
          <w:rPr>
            <w:noProof/>
          </w:rPr>
          <w:drawing>
            <wp:anchor distT="0" distB="0" distL="114300" distR="114300" simplePos="0" relativeHeight="251797504" behindDoc="0" locked="0" layoutInCell="1" allowOverlap="1" wp14:anchorId="751A015F" wp14:editId="01B39BF7">
              <wp:simplePos x="0" y="0"/>
              <wp:positionH relativeFrom="column">
                <wp:posOffset>1032716</wp:posOffset>
              </wp:positionH>
              <wp:positionV relativeFrom="paragraph">
                <wp:posOffset>76752</wp:posOffset>
              </wp:positionV>
              <wp:extent cx="2995930" cy="408305"/>
              <wp:effectExtent l="0" t="0" r="0" b="0"/>
              <wp:wrapNone/>
              <wp:docPr id="1600174352"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2713F85A" w14:textId="77777777" w:rsidR="00EF2DDE" w:rsidRDefault="00EF2DDE" w:rsidP="0021106F">
        <w:pPr>
          <w:pStyle w:val="Piedepgina"/>
          <w:jc w:val="center"/>
        </w:pPr>
      </w:p>
      <w:p w14:paraId="442B4AF2" w14:textId="77777777" w:rsidR="00EF2DDE" w:rsidRDefault="00EF2DDE" w:rsidP="0021106F">
        <w:pPr>
          <w:pStyle w:val="Piedepgina"/>
          <w:jc w:val="center"/>
          <w:rPr>
            <w:color w:val="7F7F7F" w:themeColor="text1" w:themeTint="80"/>
          </w:rPr>
        </w:pPr>
      </w:p>
      <w:p w14:paraId="4BE6ECDF" w14:textId="375EB7F3" w:rsidR="00EF2DDE" w:rsidRDefault="00EF2DDE" w:rsidP="00FB7EE3">
        <w:pPr>
          <w:pStyle w:val="Piedepgina"/>
          <w:jc w:val="center"/>
        </w:pPr>
        <w:r>
          <w:rPr>
            <w:noProof/>
          </w:rPr>
          <w:drawing>
            <wp:anchor distT="0" distB="0" distL="114300" distR="114300" simplePos="0" relativeHeight="251796480" behindDoc="0" locked="0" layoutInCell="1" allowOverlap="1" wp14:anchorId="62730F58" wp14:editId="7320A126">
              <wp:simplePos x="0" y="0"/>
              <wp:positionH relativeFrom="column">
                <wp:posOffset>1660525</wp:posOffset>
              </wp:positionH>
              <wp:positionV relativeFrom="paragraph">
                <wp:posOffset>1775460</wp:posOffset>
              </wp:positionV>
              <wp:extent cx="2995930" cy="408305"/>
              <wp:effectExtent l="0" t="0" r="0" b="0"/>
              <wp:wrapSquare wrapText="bothSides"/>
              <wp:docPr id="331548872"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60</w:t>
        </w:r>
      </w:p>
    </w:sdtContent>
  </w:sdt>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5494942"/>
      <w:docPartObj>
        <w:docPartGallery w:val="Page Numbers (Bottom of Page)"/>
        <w:docPartUnique/>
      </w:docPartObj>
    </w:sdtPr>
    <w:sdtEndPr>
      <w:rPr>
        <w:noProof/>
      </w:rPr>
    </w:sdtEndPr>
    <w:sdtContent>
      <w:p w14:paraId="0D536B52" w14:textId="77777777" w:rsidR="00EF2DDE" w:rsidRDefault="00EF2DDE" w:rsidP="0021106F">
        <w:pPr>
          <w:pStyle w:val="Piedepgina"/>
          <w:jc w:val="center"/>
          <w:rPr>
            <w:noProof/>
          </w:rPr>
        </w:pPr>
        <w:r>
          <w:rPr>
            <w:noProof/>
          </w:rPr>
          <w:drawing>
            <wp:anchor distT="0" distB="0" distL="114300" distR="114300" simplePos="0" relativeHeight="251800576" behindDoc="0" locked="0" layoutInCell="1" allowOverlap="1" wp14:anchorId="7DDC558D" wp14:editId="08CB098C">
              <wp:simplePos x="0" y="0"/>
              <wp:positionH relativeFrom="column">
                <wp:posOffset>1032716</wp:posOffset>
              </wp:positionH>
              <wp:positionV relativeFrom="paragraph">
                <wp:posOffset>76752</wp:posOffset>
              </wp:positionV>
              <wp:extent cx="2995930" cy="408305"/>
              <wp:effectExtent l="0" t="0" r="0" b="0"/>
              <wp:wrapNone/>
              <wp:docPr id="740097324"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5448F2AB" w14:textId="77777777" w:rsidR="00EF2DDE" w:rsidRDefault="00EF2DDE" w:rsidP="0021106F">
        <w:pPr>
          <w:pStyle w:val="Piedepgina"/>
          <w:jc w:val="center"/>
        </w:pPr>
      </w:p>
      <w:p w14:paraId="0D9267B6" w14:textId="77777777" w:rsidR="00EF2DDE" w:rsidRDefault="00EF2DDE" w:rsidP="0021106F">
        <w:pPr>
          <w:pStyle w:val="Piedepgina"/>
          <w:jc w:val="center"/>
          <w:rPr>
            <w:color w:val="7F7F7F" w:themeColor="text1" w:themeTint="80"/>
          </w:rPr>
        </w:pPr>
      </w:p>
      <w:p w14:paraId="44A15F93" w14:textId="455FAE4B" w:rsidR="00EF2DDE" w:rsidRDefault="00EF2DDE" w:rsidP="00FB7EE3">
        <w:pPr>
          <w:pStyle w:val="Piedepgina"/>
          <w:jc w:val="center"/>
        </w:pPr>
        <w:r>
          <w:rPr>
            <w:noProof/>
          </w:rPr>
          <w:drawing>
            <wp:anchor distT="0" distB="0" distL="114300" distR="114300" simplePos="0" relativeHeight="251799552" behindDoc="0" locked="0" layoutInCell="1" allowOverlap="1" wp14:anchorId="7039F521" wp14:editId="7A7DF8CF">
              <wp:simplePos x="0" y="0"/>
              <wp:positionH relativeFrom="column">
                <wp:posOffset>1660525</wp:posOffset>
              </wp:positionH>
              <wp:positionV relativeFrom="paragraph">
                <wp:posOffset>1775460</wp:posOffset>
              </wp:positionV>
              <wp:extent cx="2995930" cy="408305"/>
              <wp:effectExtent l="0" t="0" r="0" b="0"/>
              <wp:wrapSquare wrapText="bothSides"/>
              <wp:docPr id="1313969982"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61</w:t>
        </w:r>
      </w:p>
    </w:sdtContent>
  </w:sdt>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726004"/>
      <w:docPartObj>
        <w:docPartGallery w:val="Page Numbers (Bottom of Page)"/>
        <w:docPartUnique/>
      </w:docPartObj>
    </w:sdtPr>
    <w:sdtEndPr>
      <w:rPr>
        <w:noProof/>
      </w:rPr>
    </w:sdtEndPr>
    <w:sdtContent>
      <w:p w14:paraId="4697EFEE" w14:textId="77777777" w:rsidR="00F83DB0" w:rsidRDefault="00F83DB0" w:rsidP="0021106F">
        <w:pPr>
          <w:pStyle w:val="Piedepgina"/>
          <w:jc w:val="center"/>
          <w:rPr>
            <w:noProof/>
          </w:rPr>
        </w:pPr>
        <w:r>
          <w:rPr>
            <w:noProof/>
          </w:rPr>
          <w:drawing>
            <wp:anchor distT="0" distB="0" distL="114300" distR="114300" simplePos="0" relativeHeight="251803648" behindDoc="0" locked="0" layoutInCell="1" allowOverlap="1" wp14:anchorId="6D1F15B0" wp14:editId="5C8FED48">
              <wp:simplePos x="0" y="0"/>
              <wp:positionH relativeFrom="column">
                <wp:posOffset>1032716</wp:posOffset>
              </wp:positionH>
              <wp:positionV relativeFrom="paragraph">
                <wp:posOffset>76752</wp:posOffset>
              </wp:positionV>
              <wp:extent cx="2995930" cy="408305"/>
              <wp:effectExtent l="0" t="0" r="0" b="0"/>
              <wp:wrapNone/>
              <wp:docPr id="970742576"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4DDC5C52" w14:textId="77777777" w:rsidR="00F83DB0" w:rsidRDefault="00F83DB0" w:rsidP="0021106F">
        <w:pPr>
          <w:pStyle w:val="Piedepgina"/>
          <w:jc w:val="center"/>
        </w:pPr>
      </w:p>
      <w:p w14:paraId="19CE8DFB" w14:textId="77777777" w:rsidR="00F83DB0" w:rsidRDefault="00F83DB0" w:rsidP="0021106F">
        <w:pPr>
          <w:pStyle w:val="Piedepgina"/>
          <w:jc w:val="center"/>
          <w:rPr>
            <w:color w:val="7F7F7F" w:themeColor="text1" w:themeTint="80"/>
          </w:rPr>
        </w:pPr>
      </w:p>
      <w:p w14:paraId="2429A802" w14:textId="7B09E10B" w:rsidR="00F83DB0" w:rsidRDefault="00F83DB0" w:rsidP="00FB7EE3">
        <w:pPr>
          <w:pStyle w:val="Piedepgina"/>
          <w:jc w:val="center"/>
        </w:pPr>
        <w:r>
          <w:rPr>
            <w:noProof/>
          </w:rPr>
          <w:drawing>
            <wp:anchor distT="0" distB="0" distL="114300" distR="114300" simplePos="0" relativeHeight="251802624" behindDoc="0" locked="0" layoutInCell="1" allowOverlap="1" wp14:anchorId="188ED62D" wp14:editId="3ABB28DB">
              <wp:simplePos x="0" y="0"/>
              <wp:positionH relativeFrom="column">
                <wp:posOffset>1660525</wp:posOffset>
              </wp:positionH>
              <wp:positionV relativeFrom="paragraph">
                <wp:posOffset>1775460</wp:posOffset>
              </wp:positionV>
              <wp:extent cx="2995930" cy="408305"/>
              <wp:effectExtent l="0" t="0" r="0" b="0"/>
              <wp:wrapSquare wrapText="bothSides"/>
              <wp:docPr id="1223478323"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62</w:t>
        </w:r>
      </w:p>
    </w:sdtContent>
  </w:sdt>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1948928"/>
      <w:docPartObj>
        <w:docPartGallery w:val="Page Numbers (Bottom of Page)"/>
        <w:docPartUnique/>
      </w:docPartObj>
    </w:sdtPr>
    <w:sdtEndPr>
      <w:rPr>
        <w:noProof/>
      </w:rPr>
    </w:sdtEndPr>
    <w:sdtContent>
      <w:p w14:paraId="5268F40A" w14:textId="77777777" w:rsidR="0013789B" w:rsidRDefault="0013789B" w:rsidP="0021106F">
        <w:pPr>
          <w:pStyle w:val="Piedepgina"/>
          <w:jc w:val="center"/>
          <w:rPr>
            <w:noProof/>
          </w:rPr>
        </w:pPr>
        <w:r>
          <w:rPr>
            <w:noProof/>
          </w:rPr>
          <w:drawing>
            <wp:anchor distT="0" distB="0" distL="114300" distR="114300" simplePos="0" relativeHeight="251806720" behindDoc="0" locked="0" layoutInCell="1" allowOverlap="1" wp14:anchorId="5B0A0CD3" wp14:editId="2B9ADD2F">
              <wp:simplePos x="0" y="0"/>
              <wp:positionH relativeFrom="column">
                <wp:posOffset>1032716</wp:posOffset>
              </wp:positionH>
              <wp:positionV relativeFrom="paragraph">
                <wp:posOffset>76752</wp:posOffset>
              </wp:positionV>
              <wp:extent cx="2995930" cy="408305"/>
              <wp:effectExtent l="0" t="0" r="0" b="0"/>
              <wp:wrapNone/>
              <wp:docPr id="938783153"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1F66F9BA" w14:textId="77777777" w:rsidR="0013789B" w:rsidRDefault="0013789B" w:rsidP="0021106F">
        <w:pPr>
          <w:pStyle w:val="Piedepgina"/>
          <w:jc w:val="center"/>
        </w:pPr>
      </w:p>
      <w:p w14:paraId="4C872318" w14:textId="77777777" w:rsidR="0013789B" w:rsidRDefault="0013789B" w:rsidP="0021106F">
        <w:pPr>
          <w:pStyle w:val="Piedepgina"/>
          <w:jc w:val="center"/>
          <w:rPr>
            <w:color w:val="7F7F7F" w:themeColor="text1" w:themeTint="80"/>
          </w:rPr>
        </w:pPr>
      </w:p>
      <w:p w14:paraId="775A3757" w14:textId="184214EB" w:rsidR="0013789B" w:rsidRDefault="0013789B" w:rsidP="00FB7EE3">
        <w:pPr>
          <w:pStyle w:val="Piedepgina"/>
          <w:jc w:val="center"/>
        </w:pPr>
        <w:r>
          <w:rPr>
            <w:noProof/>
          </w:rPr>
          <w:drawing>
            <wp:anchor distT="0" distB="0" distL="114300" distR="114300" simplePos="0" relativeHeight="251805696" behindDoc="0" locked="0" layoutInCell="1" allowOverlap="1" wp14:anchorId="6F242871" wp14:editId="5930651F">
              <wp:simplePos x="0" y="0"/>
              <wp:positionH relativeFrom="column">
                <wp:posOffset>1660525</wp:posOffset>
              </wp:positionH>
              <wp:positionV relativeFrom="paragraph">
                <wp:posOffset>1775460</wp:posOffset>
              </wp:positionV>
              <wp:extent cx="2995930" cy="408305"/>
              <wp:effectExtent l="0" t="0" r="0" b="0"/>
              <wp:wrapSquare wrapText="bothSides"/>
              <wp:docPr id="572491683"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63</w:t>
        </w:r>
      </w:p>
    </w:sdtContent>
  </w:sdt>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125217"/>
      <w:docPartObj>
        <w:docPartGallery w:val="Page Numbers (Bottom of Page)"/>
        <w:docPartUnique/>
      </w:docPartObj>
    </w:sdtPr>
    <w:sdtEndPr>
      <w:rPr>
        <w:noProof/>
      </w:rPr>
    </w:sdtEndPr>
    <w:sdtContent>
      <w:p w14:paraId="5B0949D4" w14:textId="77777777" w:rsidR="0013789B" w:rsidRDefault="0013789B" w:rsidP="0021106F">
        <w:pPr>
          <w:pStyle w:val="Piedepgina"/>
          <w:jc w:val="center"/>
          <w:rPr>
            <w:noProof/>
          </w:rPr>
        </w:pPr>
        <w:r>
          <w:rPr>
            <w:noProof/>
          </w:rPr>
          <w:drawing>
            <wp:anchor distT="0" distB="0" distL="114300" distR="114300" simplePos="0" relativeHeight="251809792" behindDoc="0" locked="0" layoutInCell="1" allowOverlap="1" wp14:anchorId="0FAB35E3" wp14:editId="363EF2F2">
              <wp:simplePos x="0" y="0"/>
              <wp:positionH relativeFrom="column">
                <wp:posOffset>1032716</wp:posOffset>
              </wp:positionH>
              <wp:positionV relativeFrom="paragraph">
                <wp:posOffset>76752</wp:posOffset>
              </wp:positionV>
              <wp:extent cx="2995930" cy="408305"/>
              <wp:effectExtent l="0" t="0" r="0" b="0"/>
              <wp:wrapNone/>
              <wp:docPr id="267027646"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0E622967" w14:textId="77777777" w:rsidR="0013789B" w:rsidRDefault="0013789B" w:rsidP="0021106F">
        <w:pPr>
          <w:pStyle w:val="Piedepgina"/>
          <w:jc w:val="center"/>
        </w:pPr>
      </w:p>
      <w:p w14:paraId="66DB10A9" w14:textId="77777777" w:rsidR="0013789B" w:rsidRDefault="0013789B" w:rsidP="0021106F">
        <w:pPr>
          <w:pStyle w:val="Piedepgina"/>
          <w:jc w:val="center"/>
          <w:rPr>
            <w:color w:val="7F7F7F" w:themeColor="text1" w:themeTint="80"/>
          </w:rPr>
        </w:pPr>
      </w:p>
      <w:p w14:paraId="7D1AFEBB" w14:textId="5886EE53" w:rsidR="0013789B" w:rsidRDefault="0013789B" w:rsidP="00FB7EE3">
        <w:pPr>
          <w:pStyle w:val="Piedepgina"/>
          <w:jc w:val="center"/>
        </w:pPr>
        <w:r>
          <w:rPr>
            <w:noProof/>
          </w:rPr>
          <w:drawing>
            <wp:anchor distT="0" distB="0" distL="114300" distR="114300" simplePos="0" relativeHeight="251808768" behindDoc="0" locked="0" layoutInCell="1" allowOverlap="1" wp14:anchorId="27FB1192" wp14:editId="65DDD7D7">
              <wp:simplePos x="0" y="0"/>
              <wp:positionH relativeFrom="column">
                <wp:posOffset>1660525</wp:posOffset>
              </wp:positionH>
              <wp:positionV relativeFrom="paragraph">
                <wp:posOffset>1775460</wp:posOffset>
              </wp:positionV>
              <wp:extent cx="2995930" cy="408305"/>
              <wp:effectExtent l="0" t="0" r="0" b="0"/>
              <wp:wrapSquare wrapText="bothSides"/>
              <wp:docPr id="364275306"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64</w:t>
        </w:r>
      </w:p>
    </w:sdtContent>
  </w:sdt>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354993"/>
      <w:docPartObj>
        <w:docPartGallery w:val="Page Numbers (Bottom of Page)"/>
        <w:docPartUnique/>
      </w:docPartObj>
    </w:sdtPr>
    <w:sdtEndPr>
      <w:rPr>
        <w:noProof/>
      </w:rPr>
    </w:sdtEndPr>
    <w:sdtContent>
      <w:p w14:paraId="61687894" w14:textId="77777777" w:rsidR="0013789B" w:rsidRDefault="0013789B" w:rsidP="0021106F">
        <w:pPr>
          <w:pStyle w:val="Piedepgina"/>
          <w:jc w:val="center"/>
          <w:rPr>
            <w:noProof/>
          </w:rPr>
        </w:pPr>
        <w:r>
          <w:rPr>
            <w:noProof/>
          </w:rPr>
          <w:drawing>
            <wp:anchor distT="0" distB="0" distL="114300" distR="114300" simplePos="0" relativeHeight="251812864" behindDoc="0" locked="0" layoutInCell="1" allowOverlap="1" wp14:anchorId="2C76ADAF" wp14:editId="5FF1EAC3">
              <wp:simplePos x="0" y="0"/>
              <wp:positionH relativeFrom="column">
                <wp:posOffset>1032716</wp:posOffset>
              </wp:positionH>
              <wp:positionV relativeFrom="paragraph">
                <wp:posOffset>76752</wp:posOffset>
              </wp:positionV>
              <wp:extent cx="2995930" cy="408305"/>
              <wp:effectExtent l="0" t="0" r="0" b="0"/>
              <wp:wrapNone/>
              <wp:docPr id="838986814"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7FE6C19E" w14:textId="77777777" w:rsidR="0013789B" w:rsidRDefault="0013789B" w:rsidP="0021106F">
        <w:pPr>
          <w:pStyle w:val="Piedepgina"/>
          <w:jc w:val="center"/>
        </w:pPr>
      </w:p>
      <w:p w14:paraId="529ED444" w14:textId="77777777" w:rsidR="0013789B" w:rsidRDefault="0013789B" w:rsidP="0021106F">
        <w:pPr>
          <w:pStyle w:val="Piedepgina"/>
          <w:jc w:val="center"/>
          <w:rPr>
            <w:color w:val="7F7F7F" w:themeColor="text1" w:themeTint="80"/>
          </w:rPr>
        </w:pPr>
      </w:p>
      <w:p w14:paraId="324216EF" w14:textId="1C646BCC" w:rsidR="0013789B" w:rsidRDefault="0013789B" w:rsidP="00FB7EE3">
        <w:pPr>
          <w:pStyle w:val="Piedepgina"/>
          <w:jc w:val="center"/>
        </w:pPr>
        <w:r>
          <w:rPr>
            <w:noProof/>
          </w:rPr>
          <w:drawing>
            <wp:anchor distT="0" distB="0" distL="114300" distR="114300" simplePos="0" relativeHeight="251811840" behindDoc="0" locked="0" layoutInCell="1" allowOverlap="1" wp14:anchorId="5EC83306" wp14:editId="415A5482">
              <wp:simplePos x="0" y="0"/>
              <wp:positionH relativeFrom="column">
                <wp:posOffset>1660525</wp:posOffset>
              </wp:positionH>
              <wp:positionV relativeFrom="paragraph">
                <wp:posOffset>1775460</wp:posOffset>
              </wp:positionV>
              <wp:extent cx="2995930" cy="408305"/>
              <wp:effectExtent l="0" t="0" r="0" b="0"/>
              <wp:wrapSquare wrapText="bothSides"/>
              <wp:docPr id="1224867977"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65</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7348623"/>
      <w:docPartObj>
        <w:docPartGallery w:val="Page Numbers (Bottom of Page)"/>
        <w:docPartUnique/>
      </w:docPartObj>
    </w:sdtPr>
    <w:sdtEndPr>
      <w:rPr>
        <w:noProof/>
      </w:rPr>
    </w:sdtEndPr>
    <w:sdtContent>
      <w:p w14:paraId="59BEA260" w14:textId="3B52457B" w:rsidR="00507CA4" w:rsidRDefault="00507CA4" w:rsidP="0021106F">
        <w:pPr>
          <w:pStyle w:val="Piedepgina"/>
          <w:jc w:val="center"/>
        </w:pPr>
        <w:r>
          <w:rPr>
            <w:noProof/>
          </w:rPr>
          <w:drawing>
            <wp:anchor distT="0" distB="0" distL="114300" distR="114300" simplePos="0" relativeHeight="251668480" behindDoc="0" locked="0" layoutInCell="1" allowOverlap="1" wp14:anchorId="070A73D1" wp14:editId="0F5E3D50">
              <wp:simplePos x="0" y="0"/>
              <wp:positionH relativeFrom="column">
                <wp:posOffset>2162175</wp:posOffset>
              </wp:positionH>
              <wp:positionV relativeFrom="paragraph">
                <wp:posOffset>-93345</wp:posOffset>
              </wp:positionV>
              <wp:extent cx="2995930" cy="408305"/>
              <wp:effectExtent l="0" t="0" r="0" b="0"/>
              <wp:wrapNone/>
              <wp:docPr id="1894535965"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01682A80" w14:textId="4A7B323D" w:rsidR="00507CA4" w:rsidRDefault="00507CA4" w:rsidP="0021106F">
        <w:pPr>
          <w:pStyle w:val="Piedepgina"/>
          <w:jc w:val="center"/>
          <w:rPr>
            <w:color w:val="7F7F7F" w:themeColor="text1" w:themeTint="80"/>
          </w:rPr>
        </w:pPr>
      </w:p>
      <w:p w14:paraId="14331A03" w14:textId="6909E2E4" w:rsidR="00507CA4" w:rsidRDefault="00507CA4" w:rsidP="00FB7EE3">
        <w:pPr>
          <w:pStyle w:val="Piedepgina"/>
          <w:jc w:val="center"/>
        </w:pPr>
        <w:r>
          <w:rPr>
            <w:noProof/>
          </w:rPr>
          <w:drawing>
            <wp:anchor distT="0" distB="0" distL="114300" distR="114300" simplePos="0" relativeHeight="251666432" behindDoc="0" locked="0" layoutInCell="1" allowOverlap="1" wp14:anchorId="0779B0B3" wp14:editId="53656CB3">
              <wp:simplePos x="0" y="0"/>
              <wp:positionH relativeFrom="column">
                <wp:posOffset>1660525</wp:posOffset>
              </wp:positionH>
              <wp:positionV relativeFrom="paragraph">
                <wp:posOffset>1775460</wp:posOffset>
              </wp:positionV>
              <wp:extent cx="2995930" cy="408305"/>
              <wp:effectExtent l="0" t="0" r="0" b="0"/>
              <wp:wrapSquare wrapText="bothSides"/>
              <wp:docPr id="155961306"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21</w:t>
        </w:r>
      </w:p>
    </w:sdtContent>
  </w:sdt>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2110864"/>
      <w:docPartObj>
        <w:docPartGallery w:val="Page Numbers (Bottom of Page)"/>
        <w:docPartUnique/>
      </w:docPartObj>
    </w:sdtPr>
    <w:sdtEndPr>
      <w:rPr>
        <w:noProof/>
      </w:rPr>
    </w:sdtEndPr>
    <w:sdtContent>
      <w:p w14:paraId="6C75FF0B" w14:textId="45550D72" w:rsidR="00934263" w:rsidRDefault="00934263" w:rsidP="0021106F">
        <w:pPr>
          <w:pStyle w:val="Piedepgina"/>
          <w:jc w:val="center"/>
          <w:rPr>
            <w:noProof/>
          </w:rPr>
        </w:pPr>
        <w:r>
          <w:rPr>
            <w:noProof/>
          </w:rPr>
          <w:drawing>
            <wp:anchor distT="0" distB="0" distL="114300" distR="114300" simplePos="0" relativeHeight="251766784" behindDoc="0" locked="0" layoutInCell="1" allowOverlap="1" wp14:anchorId="1BC86987" wp14:editId="14B93BF0">
              <wp:simplePos x="0" y="0"/>
              <wp:positionH relativeFrom="column">
                <wp:posOffset>2608471</wp:posOffset>
              </wp:positionH>
              <wp:positionV relativeFrom="paragraph">
                <wp:posOffset>76200</wp:posOffset>
              </wp:positionV>
              <wp:extent cx="2995930" cy="408305"/>
              <wp:effectExtent l="0" t="0" r="0" b="0"/>
              <wp:wrapNone/>
              <wp:docPr id="671831474"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14:sizeRelV relativeFrom="margin">
                <wp14:pctHeight>0</wp14:pctHeight>
              </wp14:sizeRelV>
            </wp:anchor>
          </w:drawing>
        </w:r>
      </w:p>
      <w:p w14:paraId="05C62743" w14:textId="77777777" w:rsidR="00934263" w:rsidRDefault="00934263" w:rsidP="0021106F">
        <w:pPr>
          <w:pStyle w:val="Piedepgina"/>
          <w:jc w:val="center"/>
        </w:pPr>
      </w:p>
      <w:p w14:paraId="1DDCD5F0" w14:textId="77777777" w:rsidR="00934263" w:rsidRDefault="00934263" w:rsidP="0021106F">
        <w:pPr>
          <w:pStyle w:val="Piedepgina"/>
          <w:jc w:val="center"/>
          <w:rPr>
            <w:color w:val="7F7F7F" w:themeColor="text1" w:themeTint="80"/>
          </w:rPr>
        </w:pPr>
      </w:p>
      <w:p w14:paraId="3C080C30" w14:textId="76A04C68" w:rsidR="00934263" w:rsidRDefault="00934263" w:rsidP="00FB7EE3">
        <w:pPr>
          <w:pStyle w:val="Piedepgina"/>
          <w:jc w:val="center"/>
        </w:pPr>
        <w:r>
          <w:rPr>
            <w:noProof/>
          </w:rPr>
          <w:drawing>
            <wp:anchor distT="0" distB="0" distL="114300" distR="114300" simplePos="0" relativeHeight="251765760" behindDoc="0" locked="0" layoutInCell="1" allowOverlap="1" wp14:anchorId="77A67756" wp14:editId="483D1E25">
              <wp:simplePos x="0" y="0"/>
              <wp:positionH relativeFrom="column">
                <wp:posOffset>1660525</wp:posOffset>
              </wp:positionH>
              <wp:positionV relativeFrom="paragraph">
                <wp:posOffset>1775460</wp:posOffset>
              </wp:positionV>
              <wp:extent cx="2995930" cy="408305"/>
              <wp:effectExtent l="0" t="0" r="0" b="0"/>
              <wp:wrapSquare wrapText="bothSides"/>
              <wp:docPr id="142536880"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sidR="00D30A63">
          <w:rPr>
            <w:color w:val="7F7F7F" w:themeColor="text1" w:themeTint="80"/>
          </w:rPr>
          <w:t>66</w:t>
        </w:r>
      </w:p>
    </w:sdtContent>
  </w:sdt>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4840389"/>
      <w:docPartObj>
        <w:docPartGallery w:val="Page Numbers (Bottom of Page)"/>
        <w:docPartUnique/>
      </w:docPartObj>
    </w:sdtPr>
    <w:sdtEndPr>
      <w:rPr>
        <w:noProof/>
      </w:rPr>
    </w:sdtEndPr>
    <w:sdtContent>
      <w:p w14:paraId="6ABC347D" w14:textId="77777777" w:rsidR="008E5C47" w:rsidRDefault="008E5C47" w:rsidP="0021106F">
        <w:pPr>
          <w:pStyle w:val="Piedepgina"/>
          <w:jc w:val="center"/>
          <w:rPr>
            <w:noProof/>
          </w:rPr>
        </w:pPr>
        <w:r>
          <w:rPr>
            <w:noProof/>
          </w:rPr>
          <w:drawing>
            <wp:anchor distT="0" distB="0" distL="114300" distR="114300" simplePos="0" relativeHeight="251815936" behindDoc="0" locked="0" layoutInCell="1" allowOverlap="1" wp14:anchorId="6213190E" wp14:editId="11B524A0">
              <wp:simplePos x="0" y="0"/>
              <wp:positionH relativeFrom="column">
                <wp:posOffset>2608471</wp:posOffset>
              </wp:positionH>
              <wp:positionV relativeFrom="paragraph">
                <wp:posOffset>76200</wp:posOffset>
              </wp:positionV>
              <wp:extent cx="2995930" cy="408305"/>
              <wp:effectExtent l="0" t="0" r="0" b="0"/>
              <wp:wrapNone/>
              <wp:docPr id="752128318"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14:sizeRelV relativeFrom="margin">
                <wp14:pctHeight>0</wp14:pctHeight>
              </wp14:sizeRelV>
            </wp:anchor>
          </w:drawing>
        </w:r>
      </w:p>
      <w:p w14:paraId="51367EDE" w14:textId="77777777" w:rsidR="008E5C47" w:rsidRDefault="008E5C47" w:rsidP="0021106F">
        <w:pPr>
          <w:pStyle w:val="Piedepgina"/>
          <w:jc w:val="center"/>
        </w:pPr>
      </w:p>
      <w:p w14:paraId="32ADF439" w14:textId="77777777" w:rsidR="008E5C47" w:rsidRDefault="008E5C47" w:rsidP="0021106F">
        <w:pPr>
          <w:pStyle w:val="Piedepgina"/>
          <w:jc w:val="center"/>
          <w:rPr>
            <w:color w:val="7F7F7F" w:themeColor="text1" w:themeTint="80"/>
          </w:rPr>
        </w:pPr>
      </w:p>
      <w:p w14:paraId="567F05EC" w14:textId="632FC366" w:rsidR="008E5C47" w:rsidRDefault="008E5C47" w:rsidP="00FB7EE3">
        <w:pPr>
          <w:pStyle w:val="Piedepgina"/>
          <w:jc w:val="center"/>
        </w:pPr>
        <w:r>
          <w:rPr>
            <w:noProof/>
          </w:rPr>
          <w:drawing>
            <wp:anchor distT="0" distB="0" distL="114300" distR="114300" simplePos="0" relativeHeight="251814912" behindDoc="0" locked="0" layoutInCell="1" allowOverlap="1" wp14:anchorId="6D4ACF3C" wp14:editId="69FD2B14">
              <wp:simplePos x="0" y="0"/>
              <wp:positionH relativeFrom="column">
                <wp:posOffset>1660525</wp:posOffset>
              </wp:positionH>
              <wp:positionV relativeFrom="paragraph">
                <wp:posOffset>1775460</wp:posOffset>
              </wp:positionV>
              <wp:extent cx="2995930" cy="408305"/>
              <wp:effectExtent l="0" t="0" r="0" b="0"/>
              <wp:wrapSquare wrapText="bothSides"/>
              <wp:docPr id="1961349457"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67</w:t>
        </w:r>
      </w:p>
    </w:sdtContent>
  </w:sdt>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096642"/>
      <w:docPartObj>
        <w:docPartGallery w:val="Page Numbers (Bottom of Page)"/>
        <w:docPartUnique/>
      </w:docPartObj>
    </w:sdtPr>
    <w:sdtEndPr>
      <w:rPr>
        <w:noProof/>
      </w:rPr>
    </w:sdtEndPr>
    <w:sdtContent>
      <w:p w14:paraId="3A961995" w14:textId="77777777" w:rsidR="00F8711F" w:rsidRDefault="00F8711F" w:rsidP="0021106F">
        <w:pPr>
          <w:pStyle w:val="Piedepgina"/>
          <w:jc w:val="center"/>
          <w:rPr>
            <w:noProof/>
          </w:rPr>
        </w:pPr>
        <w:r>
          <w:rPr>
            <w:noProof/>
          </w:rPr>
          <w:drawing>
            <wp:anchor distT="0" distB="0" distL="114300" distR="114300" simplePos="0" relativeHeight="251819008" behindDoc="0" locked="0" layoutInCell="1" allowOverlap="1" wp14:anchorId="1180D837" wp14:editId="16F3821C">
              <wp:simplePos x="0" y="0"/>
              <wp:positionH relativeFrom="column">
                <wp:posOffset>2608471</wp:posOffset>
              </wp:positionH>
              <wp:positionV relativeFrom="paragraph">
                <wp:posOffset>76200</wp:posOffset>
              </wp:positionV>
              <wp:extent cx="2995930" cy="408305"/>
              <wp:effectExtent l="0" t="0" r="0" b="0"/>
              <wp:wrapNone/>
              <wp:docPr id="117757222"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14:sizeRelV relativeFrom="margin">
                <wp14:pctHeight>0</wp14:pctHeight>
              </wp14:sizeRelV>
            </wp:anchor>
          </w:drawing>
        </w:r>
      </w:p>
      <w:p w14:paraId="2B604225" w14:textId="77777777" w:rsidR="00F8711F" w:rsidRDefault="00F8711F" w:rsidP="0021106F">
        <w:pPr>
          <w:pStyle w:val="Piedepgina"/>
          <w:jc w:val="center"/>
        </w:pPr>
      </w:p>
      <w:p w14:paraId="26D65731" w14:textId="77777777" w:rsidR="00F8711F" w:rsidRDefault="00F8711F" w:rsidP="0021106F">
        <w:pPr>
          <w:pStyle w:val="Piedepgina"/>
          <w:jc w:val="center"/>
          <w:rPr>
            <w:color w:val="7F7F7F" w:themeColor="text1" w:themeTint="80"/>
          </w:rPr>
        </w:pPr>
      </w:p>
      <w:p w14:paraId="07DBACCD" w14:textId="48182AB4" w:rsidR="00F8711F" w:rsidRDefault="00F8711F" w:rsidP="00FB7EE3">
        <w:pPr>
          <w:pStyle w:val="Piedepgina"/>
          <w:jc w:val="center"/>
        </w:pPr>
        <w:r>
          <w:rPr>
            <w:noProof/>
          </w:rPr>
          <w:drawing>
            <wp:anchor distT="0" distB="0" distL="114300" distR="114300" simplePos="0" relativeHeight="251817984" behindDoc="0" locked="0" layoutInCell="1" allowOverlap="1" wp14:anchorId="16D334A1" wp14:editId="3F96D0C4">
              <wp:simplePos x="0" y="0"/>
              <wp:positionH relativeFrom="column">
                <wp:posOffset>1660525</wp:posOffset>
              </wp:positionH>
              <wp:positionV relativeFrom="paragraph">
                <wp:posOffset>1775460</wp:posOffset>
              </wp:positionV>
              <wp:extent cx="2995930" cy="408305"/>
              <wp:effectExtent l="0" t="0" r="0" b="0"/>
              <wp:wrapSquare wrapText="bothSides"/>
              <wp:docPr id="558479754"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68</w:t>
        </w:r>
      </w:p>
    </w:sdtContent>
  </w:sdt>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3626695"/>
      <w:docPartObj>
        <w:docPartGallery w:val="Page Numbers (Bottom of Page)"/>
        <w:docPartUnique/>
      </w:docPartObj>
    </w:sdtPr>
    <w:sdtEndPr>
      <w:rPr>
        <w:noProof/>
      </w:rPr>
    </w:sdtEndPr>
    <w:sdtContent>
      <w:p w14:paraId="5D30EC1C" w14:textId="58F7DD92" w:rsidR="00E4440B" w:rsidRDefault="00E4440B" w:rsidP="0021106F">
        <w:pPr>
          <w:pStyle w:val="Piedepgina"/>
          <w:jc w:val="center"/>
        </w:pPr>
        <w:r>
          <w:rPr>
            <w:noProof/>
          </w:rPr>
          <w:drawing>
            <wp:anchor distT="0" distB="0" distL="114300" distR="114300" simplePos="0" relativeHeight="251662336" behindDoc="0" locked="0" layoutInCell="1" allowOverlap="1" wp14:anchorId="04872580" wp14:editId="4FB650BA">
              <wp:simplePos x="0" y="0"/>
              <wp:positionH relativeFrom="column">
                <wp:posOffset>1060792</wp:posOffset>
              </wp:positionH>
              <wp:positionV relativeFrom="paragraph">
                <wp:posOffset>-121920</wp:posOffset>
              </wp:positionV>
              <wp:extent cx="2995930" cy="408305"/>
              <wp:effectExtent l="0" t="0" r="0" b="0"/>
              <wp:wrapSquare wrapText="bothSides"/>
              <wp:docPr id="694752472"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38DEC9E3" w14:textId="77777777" w:rsidR="00E4440B" w:rsidRDefault="00E4440B" w:rsidP="0021106F">
        <w:pPr>
          <w:pStyle w:val="Piedepgina"/>
          <w:jc w:val="center"/>
          <w:rPr>
            <w:color w:val="7F7F7F" w:themeColor="text1" w:themeTint="80"/>
          </w:rPr>
        </w:pPr>
      </w:p>
      <w:p w14:paraId="55F3C987" w14:textId="148FF589" w:rsidR="00E4440B" w:rsidRDefault="003A4A38" w:rsidP="00FB7EE3">
        <w:pPr>
          <w:pStyle w:val="Piedepgina"/>
          <w:jc w:val="center"/>
        </w:pPr>
        <w:r>
          <w:rPr>
            <w:color w:val="7F7F7F" w:themeColor="text1" w:themeTint="80"/>
          </w:rPr>
          <w:t>70</w:t>
        </w:r>
      </w:p>
    </w:sdtContent>
  </w:sdt>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931479"/>
      <w:docPartObj>
        <w:docPartGallery w:val="Page Numbers (Bottom of Page)"/>
        <w:docPartUnique/>
      </w:docPartObj>
    </w:sdtPr>
    <w:sdtEndPr>
      <w:rPr>
        <w:noProof/>
      </w:rPr>
    </w:sdtEndPr>
    <w:sdtContent>
      <w:p w14:paraId="087F8D5E" w14:textId="77777777" w:rsidR="003A4A38" w:rsidRDefault="003A4A38" w:rsidP="0021106F">
        <w:pPr>
          <w:pStyle w:val="Piedepgina"/>
          <w:jc w:val="center"/>
        </w:pPr>
        <w:r>
          <w:rPr>
            <w:noProof/>
          </w:rPr>
          <w:drawing>
            <wp:anchor distT="0" distB="0" distL="114300" distR="114300" simplePos="0" relativeHeight="251821056" behindDoc="0" locked="0" layoutInCell="1" allowOverlap="1" wp14:anchorId="5D5C93CA" wp14:editId="439EA77D">
              <wp:simplePos x="0" y="0"/>
              <wp:positionH relativeFrom="column">
                <wp:posOffset>1060792</wp:posOffset>
              </wp:positionH>
              <wp:positionV relativeFrom="paragraph">
                <wp:posOffset>-121920</wp:posOffset>
              </wp:positionV>
              <wp:extent cx="2995930" cy="408305"/>
              <wp:effectExtent l="0" t="0" r="0" b="0"/>
              <wp:wrapSquare wrapText="bothSides"/>
              <wp:docPr id="540215047"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205EFC42" w14:textId="77777777" w:rsidR="003A4A38" w:rsidRDefault="003A4A38" w:rsidP="0021106F">
        <w:pPr>
          <w:pStyle w:val="Piedepgina"/>
          <w:jc w:val="center"/>
          <w:rPr>
            <w:color w:val="7F7F7F" w:themeColor="text1" w:themeTint="80"/>
          </w:rPr>
        </w:pPr>
      </w:p>
      <w:p w14:paraId="770030C9" w14:textId="3905334C" w:rsidR="003A4A38" w:rsidRDefault="003A4A38" w:rsidP="00FB7EE3">
        <w:pPr>
          <w:pStyle w:val="Piedepgina"/>
          <w:jc w:val="center"/>
        </w:pPr>
        <w:r>
          <w:rPr>
            <w:color w:val="7F7F7F" w:themeColor="text1" w:themeTint="80"/>
          </w:rPr>
          <w:t>70</w:t>
        </w:r>
      </w:p>
    </w:sdtContent>
  </w:sdt>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019839"/>
      <w:docPartObj>
        <w:docPartGallery w:val="Page Numbers (Bottom of Page)"/>
        <w:docPartUnique/>
      </w:docPartObj>
    </w:sdtPr>
    <w:sdtEndPr>
      <w:rPr>
        <w:noProof/>
      </w:rPr>
    </w:sdtEndPr>
    <w:sdtContent>
      <w:p w14:paraId="62178B0F" w14:textId="77777777" w:rsidR="003A4A38" w:rsidRDefault="003A4A38" w:rsidP="0021106F">
        <w:pPr>
          <w:pStyle w:val="Piedepgina"/>
          <w:jc w:val="center"/>
        </w:pPr>
        <w:r>
          <w:rPr>
            <w:noProof/>
          </w:rPr>
          <w:drawing>
            <wp:anchor distT="0" distB="0" distL="114300" distR="114300" simplePos="0" relativeHeight="251823104" behindDoc="0" locked="0" layoutInCell="1" allowOverlap="1" wp14:anchorId="5E1D62A1" wp14:editId="285D9FDE">
              <wp:simplePos x="0" y="0"/>
              <wp:positionH relativeFrom="column">
                <wp:posOffset>1060792</wp:posOffset>
              </wp:positionH>
              <wp:positionV relativeFrom="paragraph">
                <wp:posOffset>-121920</wp:posOffset>
              </wp:positionV>
              <wp:extent cx="2995930" cy="408305"/>
              <wp:effectExtent l="0" t="0" r="0" b="0"/>
              <wp:wrapSquare wrapText="bothSides"/>
              <wp:docPr id="234888918"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3C3EB3F0" w14:textId="77777777" w:rsidR="003A4A38" w:rsidRDefault="003A4A38" w:rsidP="0021106F">
        <w:pPr>
          <w:pStyle w:val="Piedepgina"/>
          <w:jc w:val="center"/>
          <w:rPr>
            <w:color w:val="7F7F7F" w:themeColor="text1" w:themeTint="80"/>
          </w:rPr>
        </w:pPr>
      </w:p>
      <w:p w14:paraId="4C89D0D5" w14:textId="42D7B9FD" w:rsidR="003A4A38" w:rsidRDefault="003A4A38" w:rsidP="00FB7EE3">
        <w:pPr>
          <w:pStyle w:val="Piedepgina"/>
          <w:jc w:val="center"/>
        </w:pPr>
        <w:r>
          <w:rPr>
            <w:color w:val="7F7F7F" w:themeColor="text1" w:themeTint="80"/>
          </w:rPr>
          <w:t>71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2054361"/>
      <w:docPartObj>
        <w:docPartGallery w:val="Page Numbers (Bottom of Page)"/>
        <w:docPartUnique/>
      </w:docPartObj>
    </w:sdtPr>
    <w:sdtEndPr>
      <w:rPr>
        <w:noProof/>
      </w:rPr>
    </w:sdtEndPr>
    <w:sdtContent>
      <w:p w14:paraId="0C6D6595" w14:textId="77777777" w:rsidR="00507CA4" w:rsidRDefault="00507CA4" w:rsidP="0021106F">
        <w:pPr>
          <w:pStyle w:val="Piedepgina"/>
          <w:jc w:val="center"/>
        </w:pPr>
        <w:r>
          <w:rPr>
            <w:noProof/>
          </w:rPr>
          <w:drawing>
            <wp:anchor distT="0" distB="0" distL="114300" distR="114300" simplePos="0" relativeHeight="251671552" behindDoc="0" locked="0" layoutInCell="1" allowOverlap="1" wp14:anchorId="02AD4BC3" wp14:editId="4D4019A2">
              <wp:simplePos x="0" y="0"/>
              <wp:positionH relativeFrom="column">
                <wp:posOffset>2162175</wp:posOffset>
              </wp:positionH>
              <wp:positionV relativeFrom="paragraph">
                <wp:posOffset>-93345</wp:posOffset>
              </wp:positionV>
              <wp:extent cx="2995930" cy="408305"/>
              <wp:effectExtent l="0" t="0" r="0" b="0"/>
              <wp:wrapNone/>
              <wp:docPr id="295633617"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5BDECE68" w14:textId="77777777" w:rsidR="00507CA4" w:rsidRDefault="00507CA4" w:rsidP="0021106F">
        <w:pPr>
          <w:pStyle w:val="Piedepgina"/>
          <w:jc w:val="center"/>
          <w:rPr>
            <w:color w:val="7F7F7F" w:themeColor="text1" w:themeTint="80"/>
          </w:rPr>
        </w:pPr>
      </w:p>
      <w:p w14:paraId="0DA15E5A" w14:textId="1BCD6042" w:rsidR="00507CA4" w:rsidRDefault="00507CA4" w:rsidP="00FB7EE3">
        <w:pPr>
          <w:pStyle w:val="Piedepgina"/>
          <w:jc w:val="center"/>
        </w:pPr>
        <w:r>
          <w:rPr>
            <w:noProof/>
          </w:rPr>
          <w:drawing>
            <wp:anchor distT="0" distB="0" distL="114300" distR="114300" simplePos="0" relativeHeight="251670528" behindDoc="0" locked="0" layoutInCell="1" allowOverlap="1" wp14:anchorId="2F24329F" wp14:editId="1AB6D548">
              <wp:simplePos x="0" y="0"/>
              <wp:positionH relativeFrom="column">
                <wp:posOffset>1660525</wp:posOffset>
              </wp:positionH>
              <wp:positionV relativeFrom="paragraph">
                <wp:posOffset>1775460</wp:posOffset>
              </wp:positionV>
              <wp:extent cx="2995930" cy="408305"/>
              <wp:effectExtent l="0" t="0" r="0" b="0"/>
              <wp:wrapSquare wrapText="bothSides"/>
              <wp:docPr id="1139518207"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22</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4950049"/>
      <w:docPartObj>
        <w:docPartGallery w:val="Page Numbers (Bottom of Page)"/>
        <w:docPartUnique/>
      </w:docPartObj>
    </w:sdtPr>
    <w:sdtEndPr>
      <w:rPr>
        <w:noProof/>
      </w:rPr>
    </w:sdtEndPr>
    <w:sdtContent>
      <w:p w14:paraId="0C5CEEB3" w14:textId="77777777" w:rsidR="00EF6926" w:rsidRDefault="00EF6926" w:rsidP="0021106F">
        <w:pPr>
          <w:pStyle w:val="Piedepgina"/>
          <w:jc w:val="center"/>
        </w:pPr>
        <w:r>
          <w:rPr>
            <w:noProof/>
          </w:rPr>
          <w:drawing>
            <wp:anchor distT="0" distB="0" distL="114300" distR="114300" simplePos="0" relativeHeight="251674624" behindDoc="0" locked="0" layoutInCell="1" allowOverlap="1" wp14:anchorId="0B9EDA43" wp14:editId="4D5E5BDD">
              <wp:simplePos x="0" y="0"/>
              <wp:positionH relativeFrom="column">
                <wp:posOffset>1038225</wp:posOffset>
              </wp:positionH>
              <wp:positionV relativeFrom="paragraph">
                <wp:posOffset>-93345</wp:posOffset>
              </wp:positionV>
              <wp:extent cx="2995930" cy="408305"/>
              <wp:effectExtent l="0" t="0" r="0" b="0"/>
              <wp:wrapNone/>
              <wp:docPr id="100222817"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643E0558" w14:textId="77777777" w:rsidR="00EF6926" w:rsidRDefault="00EF6926" w:rsidP="0021106F">
        <w:pPr>
          <w:pStyle w:val="Piedepgina"/>
          <w:jc w:val="center"/>
          <w:rPr>
            <w:color w:val="7F7F7F" w:themeColor="text1" w:themeTint="80"/>
          </w:rPr>
        </w:pPr>
      </w:p>
      <w:p w14:paraId="3A5FE346" w14:textId="7BF3340F" w:rsidR="00EF6926" w:rsidRDefault="00EF6926" w:rsidP="00FB7EE3">
        <w:pPr>
          <w:pStyle w:val="Piedepgina"/>
          <w:jc w:val="center"/>
        </w:pPr>
        <w:r>
          <w:rPr>
            <w:noProof/>
          </w:rPr>
          <w:drawing>
            <wp:anchor distT="0" distB="0" distL="114300" distR="114300" simplePos="0" relativeHeight="251673600" behindDoc="0" locked="0" layoutInCell="1" allowOverlap="1" wp14:anchorId="5E4AA08E" wp14:editId="6FFE4B63">
              <wp:simplePos x="0" y="0"/>
              <wp:positionH relativeFrom="column">
                <wp:posOffset>1660525</wp:posOffset>
              </wp:positionH>
              <wp:positionV relativeFrom="paragraph">
                <wp:posOffset>1775460</wp:posOffset>
              </wp:positionV>
              <wp:extent cx="2995930" cy="408305"/>
              <wp:effectExtent l="0" t="0" r="0" b="0"/>
              <wp:wrapSquare wrapText="bothSides"/>
              <wp:docPr id="1053094545"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23</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8234696"/>
      <w:docPartObj>
        <w:docPartGallery w:val="Page Numbers (Bottom of Page)"/>
        <w:docPartUnique/>
      </w:docPartObj>
    </w:sdtPr>
    <w:sdtEndPr>
      <w:rPr>
        <w:noProof/>
      </w:rPr>
    </w:sdtEndPr>
    <w:sdtContent>
      <w:p w14:paraId="7DBAD21E" w14:textId="77777777" w:rsidR="00EF6926" w:rsidRDefault="00EF6926" w:rsidP="0021106F">
        <w:pPr>
          <w:pStyle w:val="Piedepgina"/>
          <w:jc w:val="center"/>
        </w:pPr>
        <w:r>
          <w:rPr>
            <w:noProof/>
          </w:rPr>
          <w:drawing>
            <wp:anchor distT="0" distB="0" distL="114300" distR="114300" simplePos="0" relativeHeight="251677696" behindDoc="0" locked="0" layoutInCell="1" allowOverlap="1" wp14:anchorId="79F9B060" wp14:editId="7AF05998">
              <wp:simplePos x="0" y="0"/>
              <wp:positionH relativeFrom="column">
                <wp:posOffset>1038225</wp:posOffset>
              </wp:positionH>
              <wp:positionV relativeFrom="paragraph">
                <wp:posOffset>-93345</wp:posOffset>
              </wp:positionV>
              <wp:extent cx="2995930" cy="408305"/>
              <wp:effectExtent l="0" t="0" r="0" b="0"/>
              <wp:wrapNone/>
              <wp:docPr id="1974177552"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031BC8F4" w14:textId="77777777" w:rsidR="00EF6926" w:rsidRDefault="00EF6926" w:rsidP="0021106F">
        <w:pPr>
          <w:pStyle w:val="Piedepgina"/>
          <w:jc w:val="center"/>
          <w:rPr>
            <w:color w:val="7F7F7F" w:themeColor="text1" w:themeTint="80"/>
          </w:rPr>
        </w:pPr>
      </w:p>
      <w:p w14:paraId="5BF8FC73" w14:textId="1ECE88F1" w:rsidR="00EF6926" w:rsidRDefault="00EF6926" w:rsidP="00FB7EE3">
        <w:pPr>
          <w:pStyle w:val="Piedepgina"/>
          <w:jc w:val="center"/>
        </w:pPr>
        <w:r>
          <w:rPr>
            <w:noProof/>
          </w:rPr>
          <w:drawing>
            <wp:anchor distT="0" distB="0" distL="114300" distR="114300" simplePos="0" relativeHeight="251676672" behindDoc="0" locked="0" layoutInCell="1" allowOverlap="1" wp14:anchorId="71AA0CD5" wp14:editId="23BB47E2">
              <wp:simplePos x="0" y="0"/>
              <wp:positionH relativeFrom="column">
                <wp:posOffset>1660525</wp:posOffset>
              </wp:positionH>
              <wp:positionV relativeFrom="paragraph">
                <wp:posOffset>1775460</wp:posOffset>
              </wp:positionV>
              <wp:extent cx="2995930" cy="408305"/>
              <wp:effectExtent l="0" t="0" r="0" b="0"/>
              <wp:wrapSquare wrapText="bothSides"/>
              <wp:docPr id="568458864"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24</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551925"/>
      <w:docPartObj>
        <w:docPartGallery w:val="Page Numbers (Bottom of Page)"/>
        <w:docPartUnique/>
      </w:docPartObj>
    </w:sdtPr>
    <w:sdtEndPr>
      <w:rPr>
        <w:noProof/>
      </w:rPr>
    </w:sdtEndPr>
    <w:sdtContent>
      <w:p w14:paraId="444253F6" w14:textId="77777777" w:rsidR="00EF6926" w:rsidRDefault="00EF6926" w:rsidP="0021106F">
        <w:pPr>
          <w:pStyle w:val="Piedepgina"/>
          <w:jc w:val="center"/>
        </w:pPr>
        <w:r>
          <w:rPr>
            <w:noProof/>
          </w:rPr>
          <w:drawing>
            <wp:anchor distT="0" distB="0" distL="114300" distR="114300" simplePos="0" relativeHeight="251680768" behindDoc="0" locked="0" layoutInCell="1" allowOverlap="1" wp14:anchorId="753E0AAA" wp14:editId="682C18A9">
              <wp:simplePos x="0" y="0"/>
              <wp:positionH relativeFrom="column">
                <wp:posOffset>1038225</wp:posOffset>
              </wp:positionH>
              <wp:positionV relativeFrom="paragraph">
                <wp:posOffset>-93345</wp:posOffset>
              </wp:positionV>
              <wp:extent cx="2995930" cy="408305"/>
              <wp:effectExtent l="0" t="0" r="0" b="0"/>
              <wp:wrapNone/>
              <wp:docPr id="1308027270"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3F9BEF37" w14:textId="77777777" w:rsidR="00EF6926" w:rsidRDefault="00EF6926" w:rsidP="0021106F">
        <w:pPr>
          <w:pStyle w:val="Piedepgina"/>
          <w:jc w:val="center"/>
          <w:rPr>
            <w:color w:val="7F7F7F" w:themeColor="text1" w:themeTint="80"/>
          </w:rPr>
        </w:pPr>
      </w:p>
      <w:p w14:paraId="5C34EB91" w14:textId="04D418DE" w:rsidR="00EF6926" w:rsidRDefault="00EF6926" w:rsidP="00FB7EE3">
        <w:pPr>
          <w:pStyle w:val="Piedepgina"/>
          <w:jc w:val="center"/>
        </w:pPr>
        <w:r>
          <w:rPr>
            <w:noProof/>
          </w:rPr>
          <w:drawing>
            <wp:anchor distT="0" distB="0" distL="114300" distR="114300" simplePos="0" relativeHeight="251679744" behindDoc="0" locked="0" layoutInCell="1" allowOverlap="1" wp14:anchorId="7EBB03CD" wp14:editId="678DCBB4">
              <wp:simplePos x="0" y="0"/>
              <wp:positionH relativeFrom="column">
                <wp:posOffset>1660525</wp:posOffset>
              </wp:positionH>
              <wp:positionV relativeFrom="paragraph">
                <wp:posOffset>1775460</wp:posOffset>
              </wp:positionV>
              <wp:extent cx="2995930" cy="408305"/>
              <wp:effectExtent l="0" t="0" r="0" b="0"/>
              <wp:wrapSquare wrapText="bothSides"/>
              <wp:docPr id="621752045"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Pr>
            <w:color w:val="7F7F7F" w:themeColor="text1" w:themeTint="80"/>
          </w:rPr>
          <w:t>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3DF12" w14:textId="77777777" w:rsidR="000A68A1" w:rsidRDefault="000A68A1" w:rsidP="00E84651">
      <w:pPr>
        <w:spacing w:after="0" w:line="240" w:lineRule="auto"/>
      </w:pPr>
      <w:r>
        <w:separator/>
      </w:r>
    </w:p>
  </w:footnote>
  <w:footnote w:type="continuationSeparator" w:id="0">
    <w:p w14:paraId="2DBD4CE1" w14:textId="77777777" w:rsidR="000A68A1" w:rsidRDefault="000A68A1" w:rsidP="00E84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64575" w14:textId="06076049" w:rsidR="00B56CA4" w:rsidRDefault="00C0443D">
    <w:pPr>
      <w:pStyle w:val="Encabezado"/>
    </w:pPr>
    <w:r>
      <w:rPr>
        <w:noProof/>
      </w:rPr>
      <w:drawing>
        <wp:anchor distT="0" distB="0" distL="114300" distR="114300" simplePos="0" relativeHeight="251703296" behindDoc="0" locked="0" layoutInCell="1" allowOverlap="1" wp14:anchorId="7CD39444" wp14:editId="1B73DF57">
          <wp:simplePos x="0" y="0"/>
          <wp:positionH relativeFrom="column">
            <wp:posOffset>830894</wp:posOffset>
          </wp:positionH>
          <wp:positionV relativeFrom="paragraph">
            <wp:posOffset>-2876591</wp:posOffset>
          </wp:positionV>
          <wp:extent cx="2995930" cy="408305"/>
          <wp:effectExtent l="0" t="0" r="0" b="0"/>
          <wp:wrapNone/>
          <wp:docPr id="43545754"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6763A165" w14:textId="2965075E" w:rsidR="002E356E" w:rsidRDefault="002E35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371F9"/>
    <w:multiLevelType w:val="hybridMultilevel"/>
    <w:tmpl w:val="7560458C"/>
    <w:lvl w:ilvl="0" w:tplc="1C0A0001">
      <w:start w:val="1"/>
      <w:numFmt w:val="bullet"/>
      <w:lvlText w:val=""/>
      <w:lvlJc w:val="left"/>
      <w:pPr>
        <w:ind w:left="806" w:hanging="360"/>
      </w:pPr>
      <w:rPr>
        <w:rFonts w:ascii="Symbol" w:hAnsi="Symbol" w:hint="default"/>
      </w:rPr>
    </w:lvl>
    <w:lvl w:ilvl="1" w:tplc="1C0A0003" w:tentative="1">
      <w:start w:val="1"/>
      <w:numFmt w:val="bullet"/>
      <w:lvlText w:val="o"/>
      <w:lvlJc w:val="left"/>
      <w:pPr>
        <w:ind w:left="1526" w:hanging="360"/>
      </w:pPr>
      <w:rPr>
        <w:rFonts w:ascii="Courier New" w:hAnsi="Courier New" w:cs="Courier New" w:hint="default"/>
      </w:rPr>
    </w:lvl>
    <w:lvl w:ilvl="2" w:tplc="1C0A0005" w:tentative="1">
      <w:start w:val="1"/>
      <w:numFmt w:val="bullet"/>
      <w:lvlText w:val=""/>
      <w:lvlJc w:val="left"/>
      <w:pPr>
        <w:ind w:left="2246" w:hanging="360"/>
      </w:pPr>
      <w:rPr>
        <w:rFonts w:ascii="Wingdings" w:hAnsi="Wingdings" w:hint="default"/>
      </w:rPr>
    </w:lvl>
    <w:lvl w:ilvl="3" w:tplc="1C0A0001" w:tentative="1">
      <w:start w:val="1"/>
      <w:numFmt w:val="bullet"/>
      <w:lvlText w:val=""/>
      <w:lvlJc w:val="left"/>
      <w:pPr>
        <w:ind w:left="2966" w:hanging="360"/>
      </w:pPr>
      <w:rPr>
        <w:rFonts w:ascii="Symbol" w:hAnsi="Symbol" w:hint="default"/>
      </w:rPr>
    </w:lvl>
    <w:lvl w:ilvl="4" w:tplc="1C0A0003" w:tentative="1">
      <w:start w:val="1"/>
      <w:numFmt w:val="bullet"/>
      <w:lvlText w:val="o"/>
      <w:lvlJc w:val="left"/>
      <w:pPr>
        <w:ind w:left="3686" w:hanging="360"/>
      </w:pPr>
      <w:rPr>
        <w:rFonts w:ascii="Courier New" w:hAnsi="Courier New" w:cs="Courier New" w:hint="default"/>
      </w:rPr>
    </w:lvl>
    <w:lvl w:ilvl="5" w:tplc="1C0A0005" w:tentative="1">
      <w:start w:val="1"/>
      <w:numFmt w:val="bullet"/>
      <w:lvlText w:val=""/>
      <w:lvlJc w:val="left"/>
      <w:pPr>
        <w:ind w:left="4406" w:hanging="360"/>
      </w:pPr>
      <w:rPr>
        <w:rFonts w:ascii="Wingdings" w:hAnsi="Wingdings" w:hint="default"/>
      </w:rPr>
    </w:lvl>
    <w:lvl w:ilvl="6" w:tplc="1C0A0001" w:tentative="1">
      <w:start w:val="1"/>
      <w:numFmt w:val="bullet"/>
      <w:lvlText w:val=""/>
      <w:lvlJc w:val="left"/>
      <w:pPr>
        <w:ind w:left="5126" w:hanging="360"/>
      </w:pPr>
      <w:rPr>
        <w:rFonts w:ascii="Symbol" w:hAnsi="Symbol" w:hint="default"/>
      </w:rPr>
    </w:lvl>
    <w:lvl w:ilvl="7" w:tplc="1C0A0003" w:tentative="1">
      <w:start w:val="1"/>
      <w:numFmt w:val="bullet"/>
      <w:lvlText w:val="o"/>
      <w:lvlJc w:val="left"/>
      <w:pPr>
        <w:ind w:left="5846" w:hanging="360"/>
      </w:pPr>
      <w:rPr>
        <w:rFonts w:ascii="Courier New" w:hAnsi="Courier New" w:cs="Courier New" w:hint="default"/>
      </w:rPr>
    </w:lvl>
    <w:lvl w:ilvl="8" w:tplc="1C0A0005" w:tentative="1">
      <w:start w:val="1"/>
      <w:numFmt w:val="bullet"/>
      <w:lvlText w:val=""/>
      <w:lvlJc w:val="left"/>
      <w:pPr>
        <w:ind w:left="6566" w:hanging="360"/>
      </w:pPr>
      <w:rPr>
        <w:rFonts w:ascii="Wingdings" w:hAnsi="Wingdings" w:hint="default"/>
      </w:rPr>
    </w:lvl>
  </w:abstractNum>
  <w:abstractNum w:abstractNumId="1" w15:restartNumberingAfterBreak="0">
    <w:nsid w:val="07CF3E6F"/>
    <w:multiLevelType w:val="hybridMultilevel"/>
    <w:tmpl w:val="67F4583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0A243519"/>
    <w:multiLevelType w:val="multilevel"/>
    <w:tmpl w:val="D8220B46"/>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3B4385"/>
    <w:multiLevelType w:val="hybridMultilevel"/>
    <w:tmpl w:val="F1C81806"/>
    <w:lvl w:ilvl="0" w:tplc="1C0A0001">
      <w:start w:val="1"/>
      <w:numFmt w:val="bullet"/>
      <w:lvlText w:val=""/>
      <w:lvlJc w:val="left"/>
      <w:pPr>
        <w:ind w:left="1800" w:hanging="360"/>
      </w:pPr>
      <w:rPr>
        <w:rFonts w:ascii="Symbol" w:hAnsi="Symbol" w:hint="default"/>
      </w:rPr>
    </w:lvl>
    <w:lvl w:ilvl="1" w:tplc="1C0A0003" w:tentative="1">
      <w:start w:val="1"/>
      <w:numFmt w:val="bullet"/>
      <w:lvlText w:val="o"/>
      <w:lvlJc w:val="left"/>
      <w:pPr>
        <w:ind w:left="2520" w:hanging="360"/>
      </w:pPr>
      <w:rPr>
        <w:rFonts w:ascii="Courier New" w:hAnsi="Courier New" w:cs="Courier New" w:hint="default"/>
      </w:rPr>
    </w:lvl>
    <w:lvl w:ilvl="2" w:tplc="1C0A0005" w:tentative="1">
      <w:start w:val="1"/>
      <w:numFmt w:val="bullet"/>
      <w:lvlText w:val=""/>
      <w:lvlJc w:val="left"/>
      <w:pPr>
        <w:ind w:left="3240" w:hanging="360"/>
      </w:pPr>
      <w:rPr>
        <w:rFonts w:ascii="Wingdings" w:hAnsi="Wingdings" w:hint="default"/>
      </w:rPr>
    </w:lvl>
    <w:lvl w:ilvl="3" w:tplc="1C0A0001" w:tentative="1">
      <w:start w:val="1"/>
      <w:numFmt w:val="bullet"/>
      <w:lvlText w:val=""/>
      <w:lvlJc w:val="left"/>
      <w:pPr>
        <w:ind w:left="3960" w:hanging="360"/>
      </w:pPr>
      <w:rPr>
        <w:rFonts w:ascii="Symbol" w:hAnsi="Symbol" w:hint="default"/>
      </w:rPr>
    </w:lvl>
    <w:lvl w:ilvl="4" w:tplc="1C0A0003" w:tentative="1">
      <w:start w:val="1"/>
      <w:numFmt w:val="bullet"/>
      <w:lvlText w:val="o"/>
      <w:lvlJc w:val="left"/>
      <w:pPr>
        <w:ind w:left="4680" w:hanging="360"/>
      </w:pPr>
      <w:rPr>
        <w:rFonts w:ascii="Courier New" w:hAnsi="Courier New" w:cs="Courier New" w:hint="default"/>
      </w:rPr>
    </w:lvl>
    <w:lvl w:ilvl="5" w:tplc="1C0A0005" w:tentative="1">
      <w:start w:val="1"/>
      <w:numFmt w:val="bullet"/>
      <w:lvlText w:val=""/>
      <w:lvlJc w:val="left"/>
      <w:pPr>
        <w:ind w:left="5400" w:hanging="360"/>
      </w:pPr>
      <w:rPr>
        <w:rFonts w:ascii="Wingdings" w:hAnsi="Wingdings" w:hint="default"/>
      </w:rPr>
    </w:lvl>
    <w:lvl w:ilvl="6" w:tplc="1C0A0001" w:tentative="1">
      <w:start w:val="1"/>
      <w:numFmt w:val="bullet"/>
      <w:lvlText w:val=""/>
      <w:lvlJc w:val="left"/>
      <w:pPr>
        <w:ind w:left="6120" w:hanging="360"/>
      </w:pPr>
      <w:rPr>
        <w:rFonts w:ascii="Symbol" w:hAnsi="Symbol" w:hint="default"/>
      </w:rPr>
    </w:lvl>
    <w:lvl w:ilvl="7" w:tplc="1C0A0003" w:tentative="1">
      <w:start w:val="1"/>
      <w:numFmt w:val="bullet"/>
      <w:lvlText w:val="o"/>
      <w:lvlJc w:val="left"/>
      <w:pPr>
        <w:ind w:left="6840" w:hanging="360"/>
      </w:pPr>
      <w:rPr>
        <w:rFonts w:ascii="Courier New" w:hAnsi="Courier New" w:cs="Courier New" w:hint="default"/>
      </w:rPr>
    </w:lvl>
    <w:lvl w:ilvl="8" w:tplc="1C0A0005" w:tentative="1">
      <w:start w:val="1"/>
      <w:numFmt w:val="bullet"/>
      <w:lvlText w:val=""/>
      <w:lvlJc w:val="left"/>
      <w:pPr>
        <w:ind w:left="7560" w:hanging="360"/>
      </w:pPr>
      <w:rPr>
        <w:rFonts w:ascii="Wingdings" w:hAnsi="Wingdings" w:hint="default"/>
      </w:rPr>
    </w:lvl>
  </w:abstractNum>
  <w:abstractNum w:abstractNumId="4" w15:restartNumberingAfterBreak="0">
    <w:nsid w:val="113E1D99"/>
    <w:multiLevelType w:val="hybridMultilevel"/>
    <w:tmpl w:val="1270C706"/>
    <w:lvl w:ilvl="0" w:tplc="1C0A0001">
      <w:start w:val="1"/>
      <w:numFmt w:val="bullet"/>
      <w:lvlText w:val=""/>
      <w:lvlJc w:val="left"/>
      <w:pPr>
        <w:ind w:left="720" w:hanging="360"/>
      </w:pPr>
      <w:rPr>
        <w:rFonts w:ascii="Symbol" w:hAnsi="Symbol"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3C068E6"/>
    <w:multiLevelType w:val="hybridMultilevel"/>
    <w:tmpl w:val="216A50A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13E15C12"/>
    <w:multiLevelType w:val="multilevel"/>
    <w:tmpl w:val="74820D2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386877"/>
    <w:multiLevelType w:val="hybridMultilevel"/>
    <w:tmpl w:val="E2E2AB52"/>
    <w:lvl w:ilvl="0" w:tplc="1C0A0001">
      <w:start w:val="1"/>
      <w:numFmt w:val="bullet"/>
      <w:lvlText w:val=""/>
      <w:lvlJc w:val="left"/>
      <w:pPr>
        <w:ind w:left="3600" w:hanging="360"/>
      </w:pPr>
      <w:rPr>
        <w:rFonts w:ascii="Symbol" w:hAnsi="Symbol" w:hint="default"/>
      </w:rPr>
    </w:lvl>
    <w:lvl w:ilvl="1" w:tplc="1C0A0003" w:tentative="1">
      <w:start w:val="1"/>
      <w:numFmt w:val="bullet"/>
      <w:lvlText w:val="o"/>
      <w:lvlJc w:val="left"/>
      <w:pPr>
        <w:ind w:left="4320" w:hanging="360"/>
      </w:pPr>
      <w:rPr>
        <w:rFonts w:ascii="Courier New" w:hAnsi="Courier New" w:cs="Courier New" w:hint="default"/>
      </w:rPr>
    </w:lvl>
    <w:lvl w:ilvl="2" w:tplc="1C0A0005" w:tentative="1">
      <w:start w:val="1"/>
      <w:numFmt w:val="bullet"/>
      <w:lvlText w:val=""/>
      <w:lvlJc w:val="left"/>
      <w:pPr>
        <w:ind w:left="5040" w:hanging="360"/>
      </w:pPr>
      <w:rPr>
        <w:rFonts w:ascii="Wingdings" w:hAnsi="Wingdings" w:hint="default"/>
      </w:rPr>
    </w:lvl>
    <w:lvl w:ilvl="3" w:tplc="1C0A0001" w:tentative="1">
      <w:start w:val="1"/>
      <w:numFmt w:val="bullet"/>
      <w:lvlText w:val=""/>
      <w:lvlJc w:val="left"/>
      <w:pPr>
        <w:ind w:left="5760" w:hanging="360"/>
      </w:pPr>
      <w:rPr>
        <w:rFonts w:ascii="Symbol" w:hAnsi="Symbol" w:hint="default"/>
      </w:rPr>
    </w:lvl>
    <w:lvl w:ilvl="4" w:tplc="1C0A0003" w:tentative="1">
      <w:start w:val="1"/>
      <w:numFmt w:val="bullet"/>
      <w:lvlText w:val="o"/>
      <w:lvlJc w:val="left"/>
      <w:pPr>
        <w:ind w:left="6480" w:hanging="360"/>
      </w:pPr>
      <w:rPr>
        <w:rFonts w:ascii="Courier New" w:hAnsi="Courier New" w:cs="Courier New" w:hint="default"/>
      </w:rPr>
    </w:lvl>
    <w:lvl w:ilvl="5" w:tplc="1C0A0005" w:tentative="1">
      <w:start w:val="1"/>
      <w:numFmt w:val="bullet"/>
      <w:lvlText w:val=""/>
      <w:lvlJc w:val="left"/>
      <w:pPr>
        <w:ind w:left="7200" w:hanging="360"/>
      </w:pPr>
      <w:rPr>
        <w:rFonts w:ascii="Wingdings" w:hAnsi="Wingdings" w:hint="default"/>
      </w:rPr>
    </w:lvl>
    <w:lvl w:ilvl="6" w:tplc="1C0A0001" w:tentative="1">
      <w:start w:val="1"/>
      <w:numFmt w:val="bullet"/>
      <w:lvlText w:val=""/>
      <w:lvlJc w:val="left"/>
      <w:pPr>
        <w:ind w:left="7920" w:hanging="360"/>
      </w:pPr>
      <w:rPr>
        <w:rFonts w:ascii="Symbol" w:hAnsi="Symbol" w:hint="default"/>
      </w:rPr>
    </w:lvl>
    <w:lvl w:ilvl="7" w:tplc="1C0A0003" w:tentative="1">
      <w:start w:val="1"/>
      <w:numFmt w:val="bullet"/>
      <w:lvlText w:val="o"/>
      <w:lvlJc w:val="left"/>
      <w:pPr>
        <w:ind w:left="8640" w:hanging="360"/>
      </w:pPr>
      <w:rPr>
        <w:rFonts w:ascii="Courier New" w:hAnsi="Courier New" w:cs="Courier New" w:hint="default"/>
      </w:rPr>
    </w:lvl>
    <w:lvl w:ilvl="8" w:tplc="1C0A0005" w:tentative="1">
      <w:start w:val="1"/>
      <w:numFmt w:val="bullet"/>
      <w:lvlText w:val=""/>
      <w:lvlJc w:val="left"/>
      <w:pPr>
        <w:ind w:left="9360" w:hanging="360"/>
      </w:pPr>
      <w:rPr>
        <w:rFonts w:ascii="Wingdings" w:hAnsi="Wingdings" w:hint="default"/>
      </w:rPr>
    </w:lvl>
  </w:abstractNum>
  <w:abstractNum w:abstractNumId="8" w15:restartNumberingAfterBreak="0">
    <w:nsid w:val="175E2074"/>
    <w:multiLevelType w:val="multilevel"/>
    <w:tmpl w:val="660C44E6"/>
    <w:lvl w:ilvl="0">
      <w:start w:val="1"/>
      <w:numFmt w:val="decimal"/>
      <w:lvlText w:val="%1."/>
      <w:lvlJc w:val="left"/>
      <w:pPr>
        <w:ind w:left="720" w:hanging="360"/>
      </w:pPr>
      <w:rPr>
        <w:rFonts w:hint="default"/>
      </w:rPr>
    </w:lvl>
    <w:lvl w:ilvl="1">
      <w:start w:val="4"/>
      <w:numFmt w:val="decimal"/>
      <w:isLgl/>
      <w:lvlText w:val="%1.%2"/>
      <w:lvlJc w:val="left"/>
      <w:pPr>
        <w:ind w:left="795" w:hanging="435"/>
      </w:pPr>
      <w:rPr>
        <w:rFonts w:hint="default"/>
        <w:color w:val="E7E6E6" w:themeColor="background2"/>
      </w:rPr>
    </w:lvl>
    <w:lvl w:ilvl="2">
      <w:start w:val="1"/>
      <w:numFmt w:val="decimal"/>
      <w:isLgl/>
      <w:lvlText w:val="%1.%2.%3"/>
      <w:lvlJc w:val="left"/>
      <w:pPr>
        <w:ind w:left="1080" w:hanging="720"/>
      </w:pPr>
      <w:rPr>
        <w:rFonts w:hint="default"/>
        <w:color w:val="E7E6E6" w:themeColor="background2"/>
      </w:rPr>
    </w:lvl>
    <w:lvl w:ilvl="3">
      <w:start w:val="1"/>
      <w:numFmt w:val="decimal"/>
      <w:isLgl/>
      <w:lvlText w:val="%1.%2.%3.%4"/>
      <w:lvlJc w:val="left"/>
      <w:pPr>
        <w:ind w:left="1440" w:hanging="1080"/>
      </w:pPr>
      <w:rPr>
        <w:rFonts w:hint="default"/>
        <w:color w:val="E7E6E6" w:themeColor="background2"/>
      </w:rPr>
    </w:lvl>
    <w:lvl w:ilvl="4">
      <w:start w:val="1"/>
      <w:numFmt w:val="decimal"/>
      <w:isLgl/>
      <w:lvlText w:val="%1.%2.%3.%4.%5"/>
      <w:lvlJc w:val="left"/>
      <w:pPr>
        <w:ind w:left="1440" w:hanging="1080"/>
      </w:pPr>
      <w:rPr>
        <w:rFonts w:hint="default"/>
        <w:color w:val="E7E6E6" w:themeColor="background2"/>
      </w:rPr>
    </w:lvl>
    <w:lvl w:ilvl="5">
      <w:start w:val="1"/>
      <w:numFmt w:val="decimal"/>
      <w:isLgl/>
      <w:lvlText w:val="%1.%2.%3.%4.%5.%6"/>
      <w:lvlJc w:val="left"/>
      <w:pPr>
        <w:ind w:left="1800" w:hanging="1440"/>
      </w:pPr>
      <w:rPr>
        <w:rFonts w:hint="default"/>
        <w:color w:val="E7E6E6" w:themeColor="background2"/>
      </w:rPr>
    </w:lvl>
    <w:lvl w:ilvl="6">
      <w:start w:val="1"/>
      <w:numFmt w:val="decimal"/>
      <w:isLgl/>
      <w:lvlText w:val="%1.%2.%3.%4.%5.%6.%7"/>
      <w:lvlJc w:val="left"/>
      <w:pPr>
        <w:ind w:left="2160" w:hanging="1800"/>
      </w:pPr>
      <w:rPr>
        <w:rFonts w:hint="default"/>
        <w:color w:val="E7E6E6" w:themeColor="background2"/>
      </w:rPr>
    </w:lvl>
    <w:lvl w:ilvl="7">
      <w:start w:val="1"/>
      <w:numFmt w:val="decimal"/>
      <w:isLgl/>
      <w:lvlText w:val="%1.%2.%3.%4.%5.%6.%7.%8"/>
      <w:lvlJc w:val="left"/>
      <w:pPr>
        <w:ind w:left="2160" w:hanging="1800"/>
      </w:pPr>
      <w:rPr>
        <w:rFonts w:hint="default"/>
        <w:color w:val="E7E6E6" w:themeColor="background2"/>
      </w:rPr>
    </w:lvl>
    <w:lvl w:ilvl="8">
      <w:start w:val="1"/>
      <w:numFmt w:val="decimal"/>
      <w:isLgl/>
      <w:lvlText w:val="%1.%2.%3.%4.%5.%6.%7.%8.%9"/>
      <w:lvlJc w:val="left"/>
      <w:pPr>
        <w:ind w:left="2520" w:hanging="2160"/>
      </w:pPr>
      <w:rPr>
        <w:rFonts w:hint="default"/>
        <w:color w:val="E7E6E6" w:themeColor="background2"/>
      </w:rPr>
    </w:lvl>
  </w:abstractNum>
  <w:abstractNum w:abstractNumId="9" w15:restartNumberingAfterBreak="0">
    <w:nsid w:val="182212D5"/>
    <w:multiLevelType w:val="hybridMultilevel"/>
    <w:tmpl w:val="AF446F0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2A925BA0"/>
    <w:multiLevelType w:val="multilevel"/>
    <w:tmpl w:val="32AEAC16"/>
    <w:lvl w:ilvl="0">
      <w:start w:val="1"/>
      <w:numFmt w:val="decimal"/>
      <w:lvlText w:val="%1."/>
      <w:lvlJc w:val="left"/>
      <w:pPr>
        <w:ind w:left="720" w:hanging="360"/>
      </w:pPr>
      <w:rPr>
        <w:rFonts w:hint="default"/>
        <w:b/>
        <w:bCs/>
      </w:rPr>
    </w:lvl>
    <w:lvl w:ilvl="1">
      <w:start w:val="2"/>
      <w:numFmt w:val="decimal"/>
      <w:isLgl/>
      <w:lvlText w:val="%1.%2"/>
      <w:lvlJc w:val="left"/>
      <w:pPr>
        <w:ind w:left="719" w:hanging="435"/>
      </w:pPr>
      <w:rPr>
        <w:rFonts w:eastAsia="Calibri" w:hint="default"/>
        <w:b/>
        <w:bCs/>
        <w:color w:val="4C4747"/>
      </w:rPr>
    </w:lvl>
    <w:lvl w:ilvl="2">
      <w:start w:val="1"/>
      <w:numFmt w:val="decimal"/>
      <w:isLgl/>
      <w:lvlText w:val="%1.%2.%3"/>
      <w:lvlJc w:val="left"/>
      <w:pPr>
        <w:ind w:left="1080" w:hanging="720"/>
      </w:pPr>
      <w:rPr>
        <w:rFonts w:eastAsia="Calibri" w:hint="default"/>
        <w:color w:val="4C4747"/>
      </w:rPr>
    </w:lvl>
    <w:lvl w:ilvl="3">
      <w:start w:val="1"/>
      <w:numFmt w:val="decimal"/>
      <w:isLgl/>
      <w:lvlText w:val="%1.%2.%3.%4"/>
      <w:lvlJc w:val="left"/>
      <w:pPr>
        <w:ind w:left="1440" w:hanging="1080"/>
      </w:pPr>
      <w:rPr>
        <w:rFonts w:eastAsia="Calibri" w:hint="default"/>
        <w:color w:val="4C4747"/>
      </w:rPr>
    </w:lvl>
    <w:lvl w:ilvl="4">
      <w:start w:val="1"/>
      <w:numFmt w:val="decimal"/>
      <w:isLgl/>
      <w:lvlText w:val="%1.%2.%3.%4.%5"/>
      <w:lvlJc w:val="left"/>
      <w:pPr>
        <w:ind w:left="1440" w:hanging="1080"/>
      </w:pPr>
      <w:rPr>
        <w:rFonts w:eastAsia="Calibri" w:hint="default"/>
        <w:color w:val="4C4747"/>
      </w:rPr>
    </w:lvl>
    <w:lvl w:ilvl="5">
      <w:start w:val="1"/>
      <w:numFmt w:val="decimal"/>
      <w:isLgl/>
      <w:lvlText w:val="%1.%2.%3.%4.%5.%6"/>
      <w:lvlJc w:val="left"/>
      <w:pPr>
        <w:ind w:left="1800" w:hanging="1440"/>
      </w:pPr>
      <w:rPr>
        <w:rFonts w:eastAsia="Calibri" w:hint="default"/>
        <w:color w:val="4C4747"/>
      </w:rPr>
    </w:lvl>
    <w:lvl w:ilvl="6">
      <w:start w:val="1"/>
      <w:numFmt w:val="decimal"/>
      <w:isLgl/>
      <w:lvlText w:val="%1.%2.%3.%4.%5.%6.%7"/>
      <w:lvlJc w:val="left"/>
      <w:pPr>
        <w:ind w:left="2160" w:hanging="1800"/>
      </w:pPr>
      <w:rPr>
        <w:rFonts w:eastAsia="Calibri" w:hint="default"/>
        <w:color w:val="4C4747"/>
      </w:rPr>
    </w:lvl>
    <w:lvl w:ilvl="7">
      <w:start w:val="1"/>
      <w:numFmt w:val="decimal"/>
      <w:isLgl/>
      <w:lvlText w:val="%1.%2.%3.%4.%5.%6.%7.%8"/>
      <w:lvlJc w:val="left"/>
      <w:pPr>
        <w:ind w:left="2160" w:hanging="1800"/>
      </w:pPr>
      <w:rPr>
        <w:rFonts w:eastAsia="Calibri" w:hint="default"/>
        <w:color w:val="4C4747"/>
      </w:rPr>
    </w:lvl>
    <w:lvl w:ilvl="8">
      <w:start w:val="1"/>
      <w:numFmt w:val="decimal"/>
      <w:isLgl/>
      <w:lvlText w:val="%1.%2.%3.%4.%5.%6.%7.%8.%9"/>
      <w:lvlJc w:val="left"/>
      <w:pPr>
        <w:ind w:left="2520" w:hanging="2160"/>
      </w:pPr>
      <w:rPr>
        <w:rFonts w:eastAsia="Calibri" w:hint="default"/>
        <w:color w:val="4C4747"/>
      </w:rPr>
    </w:lvl>
  </w:abstractNum>
  <w:abstractNum w:abstractNumId="11" w15:restartNumberingAfterBreak="0">
    <w:nsid w:val="2C5621BC"/>
    <w:multiLevelType w:val="hybridMultilevel"/>
    <w:tmpl w:val="E7D6871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2CC1249E"/>
    <w:multiLevelType w:val="hybridMultilevel"/>
    <w:tmpl w:val="B1524E40"/>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2D060CE0"/>
    <w:multiLevelType w:val="hybridMultilevel"/>
    <w:tmpl w:val="3A82F4E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2DFA031D"/>
    <w:multiLevelType w:val="hybridMultilevel"/>
    <w:tmpl w:val="E0162EC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30E04948"/>
    <w:multiLevelType w:val="hybridMultilevel"/>
    <w:tmpl w:val="270A1F8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13D3E16"/>
    <w:multiLevelType w:val="hybridMultilevel"/>
    <w:tmpl w:val="805EFAB4"/>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31467D9A"/>
    <w:multiLevelType w:val="hybridMultilevel"/>
    <w:tmpl w:val="83AAA12C"/>
    <w:lvl w:ilvl="0" w:tplc="1C0A000F">
      <w:start w:val="1"/>
      <w:numFmt w:val="decimal"/>
      <w:lvlText w:val="%1."/>
      <w:lvlJc w:val="left"/>
      <w:pPr>
        <w:ind w:left="720" w:hanging="360"/>
      </w:pPr>
      <w:rPr>
        <w:rFonts w:hint="default"/>
      </w:rPr>
    </w:lvl>
    <w:lvl w:ilvl="1" w:tplc="AB52F0C0">
      <w:start w:val="1"/>
      <w:numFmt w:val="decimal"/>
      <w:lvlText w:val="%2."/>
      <w:lvlJc w:val="left"/>
      <w:pPr>
        <w:ind w:left="1440" w:hanging="360"/>
      </w:pPr>
      <w:rPr>
        <w:rFonts w:hint="default"/>
      </w:r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326C0BE7"/>
    <w:multiLevelType w:val="hybridMultilevel"/>
    <w:tmpl w:val="49BE738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551183C"/>
    <w:multiLevelType w:val="hybridMultilevel"/>
    <w:tmpl w:val="E7623EE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37113BB1"/>
    <w:multiLevelType w:val="hybridMultilevel"/>
    <w:tmpl w:val="71ECEF4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15:restartNumberingAfterBreak="0">
    <w:nsid w:val="37D80F87"/>
    <w:multiLevelType w:val="hybridMultilevel"/>
    <w:tmpl w:val="58227D5A"/>
    <w:lvl w:ilvl="0" w:tplc="FFFFFFFF">
      <w:start w:val="1"/>
      <w:numFmt w:val="bullet"/>
      <w:lvlText w:val=""/>
      <w:lvlJc w:val="left"/>
      <w:pPr>
        <w:ind w:left="720" w:hanging="360"/>
      </w:pPr>
      <w:rPr>
        <w:rFonts w:ascii="Symbol" w:hAnsi="Symbol" w:hint="default"/>
      </w:rPr>
    </w:lvl>
    <w:lvl w:ilvl="1" w:tplc="1C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990180"/>
    <w:multiLevelType w:val="hybridMultilevel"/>
    <w:tmpl w:val="CB7E4022"/>
    <w:lvl w:ilvl="0" w:tplc="1C0A0001">
      <w:start w:val="1"/>
      <w:numFmt w:val="bullet"/>
      <w:lvlText w:val=""/>
      <w:lvlJc w:val="left"/>
      <w:pPr>
        <w:ind w:left="780" w:hanging="360"/>
      </w:pPr>
      <w:rPr>
        <w:rFonts w:ascii="Symbol" w:hAnsi="Symbol" w:hint="default"/>
      </w:rPr>
    </w:lvl>
    <w:lvl w:ilvl="1" w:tplc="1C0A0003" w:tentative="1">
      <w:start w:val="1"/>
      <w:numFmt w:val="bullet"/>
      <w:lvlText w:val="o"/>
      <w:lvlJc w:val="left"/>
      <w:pPr>
        <w:ind w:left="1500" w:hanging="360"/>
      </w:pPr>
      <w:rPr>
        <w:rFonts w:ascii="Courier New" w:hAnsi="Courier New" w:cs="Courier New" w:hint="default"/>
      </w:rPr>
    </w:lvl>
    <w:lvl w:ilvl="2" w:tplc="1C0A0005" w:tentative="1">
      <w:start w:val="1"/>
      <w:numFmt w:val="bullet"/>
      <w:lvlText w:val=""/>
      <w:lvlJc w:val="left"/>
      <w:pPr>
        <w:ind w:left="2220" w:hanging="360"/>
      </w:pPr>
      <w:rPr>
        <w:rFonts w:ascii="Wingdings" w:hAnsi="Wingdings" w:hint="default"/>
      </w:rPr>
    </w:lvl>
    <w:lvl w:ilvl="3" w:tplc="1C0A0001" w:tentative="1">
      <w:start w:val="1"/>
      <w:numFmt w:val="bullet"/>
      <w:lvlText w:val=""/>
      <w:lvlJc w:val="left"/>
      <w:pPr>
        <w:ind w:left="2940" w:hanging="360"/>
      </w:pPr>
      <w:rPr>
        <w:rFonts w:ascii="Symbol" w:hAnsi="Symbol" w:hint="default"/>
      </w:rPr>
    </w:lvl>
    <w:lvl w:ilvl="4" w:tplc="1C0A0003" w:tentative="1">
      <w:start w:val="1"/>
      <w:numFmt w:val="bullet"/>
      <w:lvlText w:val="o"/>
      <w:lvlJc w:val="left"/>
      <w:pPr>
        <w:ind w:left="3660" w:hanging="360"/>
      </w:pPr>
      <w:rPr>
        <w:rFonts w:ascii="Courier New" w:hAnsi="Courier New" w:cs="Courier New" w:hint="default"/>
      </w:rPr>
    </w:lvl>
    <w:lvl w:ilvl="5" w:tplc="1C0A0005" w:tentative="1">
      <w:start w:val="1"/>
      <w:numFmt w:val="bullet"/>
      <w:lvlText w:val=""/>
      <w:lvlJc w:val="left"/>
      <w:pPr>
        <w:ind w:left="4380" w:hanging="360"/>
      </w:pPr>
      <w:rPr>
        <w:rFonts w:ascii="Wingdings" w:hAnsi="Wingdings" w:hint="default"/>
      </w:rPr>
    </w:lvl>
    <w:lvl w:ilvl="6" w:tplc="1C0A0001" w:tentative="1">
      <w:start w:val="1"/>
      <w:numFmt w:val="bullet"/>
      <w:lvlText w:val=""/>
      <w:lvlJc w:val="left"/>
      <w:pPr>
        <w:ind w:left="5100" w:hanging="360"/>
      </w:pPr>
      <w:rPr>
        <w:rFonts w:ascii="Symbol" w:hAnsi="Symbol" w:hint="default"/>
      </w:rPr>
    </w:lvl>
    <w:lvl w:ilvl="7" w:tplc="1C0A0003" w:tentative="1">
      <w:start w:val="1"/>
      <w:numFmt w:val="bullet"/>
      <w:lvlText w:val="o"/>
      <w:lvlJc w:val="left"/>
      <w:pPr>
        <w:ind w:left="5820" w:hanging="360"/>
      </w:pPr>
      <w:rPr>
        <w:rFonts w:ascii="Courier New" w:hAnsi="Courier New" w:cs="Courier New" w:hint="default"/>
      </w:rPr>
    </w:lvl>
    <w:lvl w:ilvl="8" w:tplc="1C0A0005" w:tentative="1">
      <w:start w:val="1"/>
      <w:numFmt w:val="bullet"/>
      <w:lvlText w:val=""/>
      <w:lvlJc w:val="left"/>
      <w:pPr>
        <w:ind w:left="6540" w:hanging="360"/>
      </w:pPr>
      <w:rPr>
        <w:rFonts w:ascii="Wingdings" w:hAnsi="Wingdings" w:hint="default"/>
      </w:rPr>
    </w:lvl>
  </w:abstractNum>
  <w:abstractNum w:abstractNumId="23" w15:restartNumberingAfterBreak="0">
    <w:nsid w:val="4C977350"/>
    <w:multiLevelType w:val="hybridMultilevel"/>
    <w:tmpl w:val="499C62FA"/>
    <w:lvl w:ilvl="0" w:tplc="FFFFFFFF">
      <w:start w:val="1"/>
      <w:numFmt w:val="bullet"/>
      <w:lvlText w:val=""/>
      <w:lvlJc w:val="left"/>
      <w:pPr>
        <w:ind w:left="720" w:hanging="360"/>
      </w:pPr>
      <w:rPr>
        <w:rFonts w:ascii="Symbol" w:hAnsi="Symbol" w:hint="default"/>
      </w:rPr>
    </w:lvl>
    <w:lvl w:ilvl="1" w:tplc="1C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1FC7CC2"/>
    <w:multiLevelType w:val="hybridMultilevel"/>
    <w:tmpl w:val="D478A0B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52432CDD"/>
    <w:multiLevelType w:val="hybridMultilevel"/>
    <w:tmpl w:val="01B82FD6"/>
    <w:lvl w:ilvl="0" w:tplc="1C0A0001">
      <w:start w:val="1"/>
      <w:numFmt w:val="bullet"/>
      <w:lvlText w:val=""/>
      <w:lvlJc w:val="left"/>
      <w:pPr>
        <w:ind w:left="795" w:hanging="360"/>
      </w:pPr>
      <w:rPr>
        <w:rFonts w:ascii="Symbol" w:hAnsi="Symbol" w:hint="default"/>
      </w:rPr>
    </w:lvl>
    <w:lvl w:ilvl="1" w:tplc="1C0A0003" w:tentative="1">
      <w:start w:val="1"/>
      <w:numFmt w:val="bullet"/>
      <w:lvlText w:val="o"/>
      <w:lvlJc w:val="left"/>
      <w:pPr>
        <w:ind w:left="1515" w:hanging="360"/>
      </w:pPr>
      <w:rPr>
        <w:rFonts w:ascii="Courier New" w:hAnsi="Courier New" w:cs="Courier New" w:hint="default"/>
      </w:rPr>
    </w:lvl>
    <w:lvl w:ilvl="2" w:tplc="1C0A0005" w:tentative="1">
      <w:start w:val="1"/>
      <w:numFmt w:val="bullet"/>
      <w:lvlText w:val=""/>
      <w:lvlJc w:val="left"/>
      <w:pPr>
        <w:ind w:left="2235" w:hanging="360"/>
      </w:pPr>
      <w:rPr>
        <w:rFonts w:ascii="Wingdings" w:hAnsi="Wingdings" w:hint="default"/>
      </w:rPr>
    </w:lvl>
    <w:lvl w:ilvl="3" w:tplc="1C0A0001" w:tentative="1">
      <w:start w:val="1"/>
      <w:numFmt w:val="bullet"/>
      <w:lvlText w:val=""/>
      <w:lvlJc w:val="left"/>
      <w:pPr>
        <w:ind w:left="2955" w:hanging="360"/>
      </w:pPr>
      <w:rPr>
        <w:rFonts w:ascii="Symbol" w:hAnsi="Symbol" w:hint="default"/>
      </w:rPr>
    </w:lvl>
    <w:lvl w:ilvl="4" w:tplc="1C0A0003" w:tentative="1">
      <w:start w:val="1"/>
      <w:numFmt w:val="bullet"/>
      <w:lvlText w:val="o"/>
      <w:lvlJc w:val="left"/>
      <w:pPr>
        <w:ind w:left="3675" w:hanging="360"/>
      </w:pPr>
      <w:rPr>
        <w:rFonts w:ascii="Courier New" w:hAnsi="Courier New" w:cs="Courier New" w:hint="default"/>
      </w:rPr>
    </w:lvl>
    <w:lvl w:ilvl="5" w:tplc="1C0A0005" w:tentative="1">
      <w:start w:val="1"/>
      <w:numFmt w:val="bullet"/>
      <w:lvlText w:val=""/>
      <w:lvlJc w:val="left"/>
      <w:pPr>
        <w:ind w:left="4395" w:hanging="360"/>
      </w:pPr>
      <w:rPr>
        <w:rFonts w:ascii="Wingdings" w:hAnsi="Wingdings" w:hint="default"/>
      </w:rPr>
    </w:lvl>
    <w:lvl w:ilvl="6" w:tplc="1C0A0001" w:tentative="1">
      <w:start w:val="1"/>
      <w:numFmt w:val="bullet"/>
      <w:lvlText w:val=""/>
      <w:lvlJc w:val="left"/>
      <w:pPr>
        <w:ind w:left="5115" w:hanging="360"/>
      </w:pPr>
      <w:rPr>
        <w:rFonts w:ascii="Symbol" w:hAnsi="Symbol" w:hint="default"/>
      </w:rPr>
    </w:lvl>
    <w:lvl w:ilvl="7" w:tplc="1C0A0003" w:tentative="1">
      <w:start w:val="1"/>
      <w:numFmt w:val="bullet"/>
      <w:lvlText w:val="o"/>
      <w:lvlJc w:val="left"/>
      <w:pPr>
        <w:ind w:left="5835" w:hanging="360"/>
      </w:pPr>
      <w:rPr>
        <w:rFonts w:ascii="Courier New" w:hAnsi="Courier New" w:cs="Courier New" w:hint="default"/>
      </w:rPr>
    </w:lvl>
    <w:lvl w:ilvl="8" w:tplc="1C0A0005" w:tentative="1">
      <w:start w:val="1"/>
      <w:numFmt w:val="bullet"/>
      <w:lvlText w:val=""/>
      <w:lvlJc w:val="left"/>
      <w:pPr>
        <w:ind w:left="6555" w:hanging="360"/>
      </w:pPr>
      <w:rPr>
        <w:rFonts w:ascii="Wingdings" w:hAnsi="Wingdings" w:hint="default"/>
      </w:rPr>
    </w:lvl>
  </w:abstractNum>
  <w:abstractNum w:abstractNumId="26" w15:restartNumberingAfterBreak="0">
    <w:nsid w:val="58F45BB2"/>
    <w:multiLevelType w:val="hybridMultilevel"/>
    <w:tmpl w:val="2978282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15:restartNumberingAfterBreak="0">
    <w:nsid w:val="5A856D59"/>
    <w:multiLevelType w:val="hybridMultilevel"/>
    <w:tmpl w:val="A17A586E"/>
    <w:lvl w:ilvl="0" w:tplc="1C0A0001">
      <w:start w:val="1"/>
      <w:numFmt w:val="bullet"/>
      <w:lvlText w:val=""/>
      <w:lvlJc w:val="left"/>
      <w:pPr>
        <w:ind w:left="776" w:hanging="360"/>
      </w:pPr>
      <w:rPr>
        <w:rFonts w:ascii="Symbol" w:hAnsi="Symbol" w:hint="default"/>
      </w:rPr>
    </w:lvl>
    <w:lvl w:ilvl="1" w:tplc="1C0A0003" w:tentative="1">
      <w:start w:val="1"/>
      <w:numFmt w:val="bullet"/>
      <w:lvlText w:val="o"/>
      <w:lvlJc w:val="left"/>
      <w:pPr>
        <w:ind w:left="1496" w:hanging="360"/>
      </w:pPr>
      <w:rPr>
        <w:rFonts w:ascii="Courier New" w:hAnsi="Courier New" w:cs="Courier New" w:hint="default"/>
      </w:rPr>
    </w:lvl>
    <w:lvl w:ilvl="2" w:tplc="1C0A0005" w:tentative="1">
      <w:start w:val="1"/>
      <w:numFmt w:val="bullet"/>
      <w:lvlText w:val=""/>
      <w:lvlJc w:val="left"/>
      <w:pPr>
        <w:ind w:left="2216" w:hanging="360"/>
      </w:pPr>
      <w:rPr>
        <w:rFonts w:ascii="Wingdings" w:hAnsi="Wingdings" w:hint="default"/>
      </w:rPr>
    </w:lvl>
    <w:lvl w:ilvl="3" w:tplc="1C0A0001" w:tentative="1">
      <w:start w:val="1"/>
      <w:numFmt w:val="bullet"/>
      <w:lvlText w:val=""/>
      <w:lvlJc w:val="left"/>
      <w:pPr>
        <w:ind w:left="2936" w:hanging="360"/>
      </w:pPr>
      <w:rPr>
        <w:rFonts w:ascii="Symbol" w:hAnsi="Symbol" w:hint="default"/>
      </w:rPr>
    </w:lvl>
    <w:lvl w:ilvl="4" w:tplc="1C0A0003" w:tentative="1">
      <w:start w:val="1"/>
      <w:numFmt w:val="bullet"/>
      <w:lvlText w:val="o"/>
      <w:lvlJc w:val="left"/>
      <w:pPr>
        <w:ind w:left="3656" w:hanging="360"/>
      </w:pPr>
      <w:rPr>
        <w:rFonts w:ascii="Courier New" w:hAnsi="Courier New" w:cs="Courier New" w:hint="default"/>
      </w:rPr>
    </w:lvl>
    <w:lvl w:ilvl="5" w:tplc="1C0A0005" w:tentative="1">
      <w:start w:val="1"/>
      <w:numFmt w:val="bullet"/>
      <w:lvlText w:val=""/>
      <w:lvlJc w:val="left"/>
      <w:pPr>
        <w:ind w:left="4376" w:hanging="360"/>
      </w:pPr>
      <w:rPr>
        <w:rFonts w:ascii="Wingdings" w:hAnsi="Wingdings" w:hint="default"/>
      </w:rPr>
    </w:lvl>
    <w:lvl w:ilvl="6" w:tplc="1C0A0001" w:tentative="1">
      <w:start w:val="1"/>
      <w:numFmt w:val="bullet"/>
      <w:lvlText w:val=""/>
      <w:lvlJc w:val="left"/>
      <w:pPr>
        <w:ind w:left="5096" w:hanging="360"/>
      </w:pPr>
      <w:rPr>
        <w:rFonts w:ascii="Symbol" w:hAnsi="Symbol" w:hint="default"/>
      </w:rPr>
    </w:lvl>
    <w:lvl w:ilvl="7" w:tplc="1C0A0003" w:tentative="1">
      <w:start w:val="1"/>
      <w:numFmt w:val="bullet"/>
      <w:lvlText w:val="o"/>
      <w:lvlJc w:val="left"/>
      <w:pPr>
        <w:ind w:left="5816" w:hanging="360"/>
      </w:pPr>
      <w:rPr>
        <w:rFonts w:ascii="Courier New" w:hAnsi="Courier New" w:cs="Courier New" w:hint="default"/>
      </w:rPr>
    </w:lvl>
    <w:lvl w:ilvl="8" w:tplc="1C0A0005" w:tentative="1">
      <w:start w:val="1"/>
      <w:numFmt w:val="bullet"/>
      <w:lvlText w:val=""/>
      <w:lvlJc w:val="left"/>
      <w:pPr>
        <w:ind w:left="6536" w:hanging="360"/>
      </w:pPr>
      <w:rPr>
        <w:rFonts w:ascii="Wingdings" w:hAnsi="Wingdings" w:hint="default"/>
      </w:rPr>
    </w:lvl>
  </w:abstractNum>
  <w:abstractNum w:abstractNumId="28" w15:restartNumberingAfterBreak="0">
    <w:nsid w:val="5BD305A9"/>
    <w:multiLevelType w:val="hybridMultilevel"/>
    <w:tmpl w:val="23ACF3F6"/>
    <w:lvl w:ilvl="0" w:tplc="1C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CF579FE"/>
    <w:multiLevelType w:val="hybridMultilevel"/>
    <w:tmpl w:val="06DC7B60"/>
    <w:lvl w:ilvl="0" w:tplc="1C0A0001">
      <w:start w:val="1"/>
      <w:numFmt w:val="bullet"/>
      <w:lvlText w:val=""/>
      <w:lvlJc w:val="left"/>
      <w:pPr>
        <w:ind w:left="720" w:hanging="360"/>
      </w:pPr>
      <w:rPr>
        <w:rFonts w:ascii="Symbol" w:hAnsi="Symbol" w:hint="default"/>
      </w:rPr>
    </w:lvl>
    <w:lvl w:ilvl="1" w:tplc="94BC8D56">
      <w:start w:val="2"/>
      <w:numFmt w:val="bullet"/>
      <w:lvlText w:val="-"/>
      <w:lvlJc w:val="left"/>
      <w:pPr>
        <w:ind w:left="1440" w:hanging="360"/>
      </w:pPr>
      <w:rPr>
        <w:rFonts w:ascii="Times New Roman" w:eastAsiaTheme="minorHAnsi" w:hAnsi="Times New Roman" w:cs="Times New Roman"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0" w15:restartNumberingAfterBreak="0">
    <w:nsid w:val="5F1E3DBE"/>
    <w:multiLevelType w:val="hybridMultilevel"/>
    <w:tmpl w:val="E9063558"/>
    <w:lvl w:ilvl="0" w:tplc="1C0A0001">
      <w:start w:val="1"/>
      <w:numFmt w:val="bullet"/>
      <w:lvlText w:val=""/>
      <w:lvlJc w:val="left"/>
      <w:pPr>
        <w:ind w:left="780" w:hanging="360"/>
      </w:pPr>
      <w:rPr>
        <w:rFonts w:ascii="Symbol" w:hAnsi="Symbol" w:hint="default"/>
      </w:rPr>
    </w:lvl>
    <w:lvl w:ilvl="1" w:tplc="1C0A0003" w:tentative="1">
      <w:start w:val="1"/>
      <w:numFmt w:val="bullet"/>
      <w:lvlText w:val="o"/>
      <w:lvlJc w:val="left"/>
      <w:pPr>
        <w:ind w:left="1500" w:hanging="360"/>
      </w:pPr>
      <w:rPr>
        <w:rFonts w:ascii="Courier New" w:hAnsi="Courier New" w:cs="Courier New" w:hint="default"/>
      </w:rPr>
    </w:lvl>
    <w:lvl w:ilvl="2" w:tplc="1C0A0005" w:tentative="1">
      <w:start w:val="1"/>
      <w:numFmt w:val="bullet"/>
      <w:lvlText w:val=""/>
      <w:lvlJc w:val="left"/>
      <w:pPr>
        <w:ind w:left="2220" w:hanging="360"/>
      </w:pPr>
      <w:rPr>
        <w:rFonts w:ascii="Wingdings" w:hAnsi="Wingdings" w:hint="default"/>
      </w:rPr>
    </w:lvl>
    <w:lvl w:ilvl="3" w:tplc="1C0A0001" w:tentative="1">
      <w:start w:val="1"/>
      <w:numFmt w:val="bullet"/>
      <w:lvlText w:val=""/>
      <w:lvlJc w:val="left"/>
      <w:pPr>
        <w:ind w:left="2940" w:hanging="360"/>
      </w:pPr>
      <w:rPr>
        <w:rFonts w:ascii="Symbol" w:hAnsi="Symbol" w:hint="default"/>
      </w:rPr>
    </w:lvl>
    <w:lvl w:ilvl="4" w:tplc="1C0A0003" w:tentative="1">
      <w:start w:val="1"/>
      <w:numFmt w:val="bullet"/>
      <w:lvlText w:val="o"/>
      <w:lvlJc w:val="left"/>
      <w:pPr>
        <w:ind w:left="3660" w:hanging="360"/>
      </w:pPr>
      <w:rPr>
        <w:rFonts w:ascii="Courier New" w:hAnsi="Courier New" w:cs="Courier New" w:hint="default"/>
      </w:rPr>
    </w:lvl>
    <w:lvl w:ilvl="5" w:tplc="1C0A0005" w:tentative="1">
      <w:start w:val="1"/>
      <w:numFmt w:val="bullet"/>
      <w:lvlText w:val=""/>
      <w:lvlJc w:val="left"/>
      <w:pPr>
        <w:ind w:left="4380" w:hanging="360"/>
      </w:pPr>
      <w:rPr>
        <w:rFonts w:ascii="Wingdings" w:hAnsi="Wingdings" w:hint="default"/>
      </w:rPr>
    </w:lvl>
    <w:lvl w:ilvl="6" w:tplc="1C0A0001" w:tentative="1">
      <w:start w:val="1"/>
      <w:numFmt w:val="bullet"/>
      <w:lvlText w:val=""/>
      <w:lvlJc w:val="left"/>
      <w:pPr>
        <w:ind w:left="5100" w:hanging="360"/>
      </w:pPr>
      <w:rPr>
        <w:rFonts w:ascii="Symbol" w:hAnsi="Symbol" w:hint="default"/>
      </w:rPr>
    </w:lvl>
    <w:lvl w:ilvl="7" w:tplc="1C0A0003" w:tentative="1">
      <w:start w:val="1"/>
      <w:numFmt w:val="bullet"/>
      <w:lvlText w:val="o"/>
      <w:lvlJc w:val="left"/>
      <w:pPr>
        <w:ind w:left="5820" w:hanging="360"/>
      </w:pPr>
      <w:rPr>
        <w:rFonts w:ascii="Courier New" w:hAnsi="Courier New" w:cs="Courier New" w:hint="default"/>
      </w:rPr>
    </w:lvl>
    <w:lvl w:ilvl="8" w:tplc="1C0A0005" w:tentative="1">
      <w:start w:val="1"/>
      <w:numFmt w:val="bullet"/>
      <w:lvlText w:val=""/>
      <w:lvlJc w:val="left"/>
      <w:pPr>
        <w:ind w:left="6540" w:hanging="360"/>
      </w:pPr>
      <w:rPr>
        <w:rFonts w:ascii="Wingdings" w:hAnsi="Wingdings" w:hint="default"/>
      </w:rPr>
    </w:lvl>
  </w:abstractNum>
  <w:abstractNum w:abstractNumId="31" w15:restartNumberingAfterBreak="0">
    <w:nsid w:val="64153492"/>
    <w:multiLevelType w:val="hybridMultilevel"/>
    <w:tmpl w:val="0394A6A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2" w15:restartNumberingAfterBreak="0">
    <w:nsid w:val="65762B7A"/>
    <w:multiLevelType w:val="hybridMultilevel"/>
    <w:tmpl w:val="F4B8D20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3" w15:restartNumberingAfterBreak="0">
    <w:nsid w:val="67347BD4"/>
    <w:multiLevelType w:val="hybridMultilevel"/>
    <w:tmpl w:val="A0DA70C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4" w15:restartNumberingAfterBreak="0">
    <w:nsid w:val="6A370CB3"/>
    <w:multiLevelType w:val="hybridMultilevel"/>
    <w:tmpl w:val="F2CAB9F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5" w15:restartNumberingAfterBreak="0">
    <w:nsid w:val="6A6C750C"/>
    <w:multiLevelType w:val="hybridMultilevel"/>
    <w:tmpl w:val="1C3480C0"/>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6" w15:restartNumberingAfterBreak="0">
    <w:nsid w:val="6AF03B78"/>
    <w:multiLevelType w:val="hybridMultilevel"/>
    <w:tmpl w:val="AF42F0DA"/>
    <w:lvl w:ilvl="0" w:tplc="FFFFFFFF">
      <w:start w:val="1"/>
      <w:numFmt w:val="bullet"/>
      <w:lvlText w:val=""/>
      <w:lvlJc w:val="left"/>
      <w:pPr>
        <w:ind w:left="1440" w:hanging="360"/>
      </w:pPr>
      <w:rPr>
        <w:rFonts w:ascii="Symbol" w:hAnsi="Symbol" w:hint="default"/>
      </w:rPr>
    </w:lvl>
    <w:lvl w:ilvl="1" w:tplc="1C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6FE6088D"/>
    <w:multiLevelType w:val="hybridMultilevel"/>
    <w:tmpl w:val="6F2443C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8" w15:restartNumberingAfterBreak="0">
    <w:nsid w:val="6FF6074F"/>
    <w:multiLevelType w:val="hybridMultilevel"/>
    <w:tmpl w:val="3DAE8EA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15:restartNumberingAfterBreak="0">
    <w:nsid w:val="7DA21681"/>
    <w:multiLevelType w:val="hybridMultilevel"/>
    <w:tmpl w:val="1FC41EF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0" w15:restartNumberingAfterBreak="0">
    <w:nsid w:val="7DF27FF6"/>
    <w:multiLevelType w:val="hybridMultilevel"/>
    <w:tmpl w:val="809439DE"/>
    <w:lvl w:ilvl="0" w:tplc="FFFFFFFF">
      <w:start w:val="1"/>
      <w:numFmt w:val="bullet"/>
      <w:lvlText w:val=""/>
      <w:lvlJc w:val="left"/>
      <w:pPr>
        <w:ind w:left="720" w:hanging="360"/>
      </w:pPr>
      <w:rPr>
        <w:rFonts w:ascii="Symbol" w:hAnsi="Symbol" w:hint="default"/>
      </w:rPr>
    </w:lvl>
    <w:lvl w:ilvl="1" w:tplc="1C0A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9751399">
    <w:abstractNumId w:val="12"/>
  </w:num>
  <w:num w:numId="2" w16cid:durableId="394353032">
    <w:abstractNumId w:val="14"/>
  </w:num>
  <w:num w:numId="3" w16cid:durableId="232350314">
    <w:abstractNumId w:val="10"/>
  </w:num>
  <w:num w:numId="4" w16cid:durableId="1440762200">
    <w:abstractNumId w:val="6"/>
  </w:num>
  <w:num w:numId="5" w16cid:durableId="535121530">
    <w:abstractNumId w:val="4"/>
  </w:num>
  <w:num w:numId="6" w16cid:durableId="640580039">
    <w:abstractNumId w:val="2"/>
  </w:num>
  <w:num w:numId="7" w16cid:durableId="1521507662">
    <w:abstractNumId w:val="17"/>
  </w:num>
  <w:num w:numId="8" w16cid:durableId="18775985">
    <w:abstractNumId w:val="8"/>
  </w:num>
  <w:num w:numId="9" w16cid:durableId="1726954346">
    <w:abstractNumId w:val="9"/>
  </w:num>
  <w:num w:numId="10" w16cid:durableId="1597901987">
    <w:abstractNumId w:val="35"/>
  </w:num>
  <w:num w:numId="11" w16cid:durableId="998659447">
    <w:abstractNumId w:val="39"/>
  </w:num>
  <w:num w:numId="12" w16cid:durableId="326522835">
    <w:abstractNumId w:val="5"/>
  </w:num>
  <w:num w:numId="13" w16cid:durableId="2025864027">
    <w:abstractNumId w:val="30"/>
  </w:num>
  <w:num w:numId="14" w16cid:durableId="1567303034">
    <w:abstractNumId w:val="34"/>
  </w:num>
  <w:num w:numId="15" w16cid:durableId="557060491">
    <w:abstractNumId w:val="11"/>
  </w:num>
  <w:num w:numId="16" w16cid:durableId="1766459950">
    <w:abstractNumId w:val="22"/>
  </w:num>
  <w:num w:numId="17" w16cid:durableId="526335719">
    <w:abstractNumId w:val="33"/>
  </w:num>
  <w:num w:numId="18" w16cid:durableId="1836258794">
    <w:abstractNumId w:val="27"/>
  </w:num>
  <w:num w:numId="19" w16cid:durableId="520242539">
    <w:abstractNumId w:val="32"/>
  </w:num>
  <w:num w:numId="20" w16cid:durableId="931550780">
    <w:abstractNumId w:val="1"/>
  </w:num>
  <w:num w:numId="21" w16cid:durableId="468016953">
    <w:abstractNumId w:val="25"/>
  </w:num>
  <w:num w:numId="22" w16cid:durableId="269120211">
    <w:abstractNumId w:val="29"/>
  </w:num>
  <w:num w:numId="23" w16cid:durableId="1272710872">
    <w:abstractNumId w:val="19"/>
  </w:num>
  <w:num w:numId="24" w16cid:durableId="1529491556">
    <w:abstractNumId w:val="16"/>
  </w:num>
  <w:num w:numId="25" w16cid:durableId="1836728087">
    <w:abstractNumId w:val="7"/>
  </w:num>
  <w:num w:numId="26" w16cid:durableId="1830713689">
    <w:abstractNumId w:val="21"/>
  </w:num>
  <w:num w:numId="27" w16cid:durableId="1626307107">
    <w:abstractNumId w:val="31"/>
  </w:num>
  <w:num w:numId="28" w16cid:durableId="704411190">
    <w:abstractNumId w:val="20"/>
  </w:num>
  <w:num w:numId="29" w16cid:durableId="1713383449">
    <w:abstractNumId w:val="28"/>
  </w:num>
  <w:num w:numId="30" w16cid:durableId="509949223">
    <w:abstractNumId w:val="36"/>
  </w:num>
  <w:num w:numId="31" w16cid:durableId="1262954181">
    <w:abstractNumId w:val="40"/>
  </w:num>
  <w:num w:numId="32" w16cid:durableId="37819774">
    <w:abstractNumId w:val="23"/>
  </w:num>
  <w:num w:numId="33" w16cid:durableId="582183673">
    <w:abstractNumId w:val="3"/>
  </w:num>
  <w:num w:numId="34" w16cid:durableId="482114632">
    <w:abstractNumId w:val="13"/>
  </w:num>
  <w:num w:numId="35" w16cid:durableId="1477991508">
    <w:abstractNumId w:val="24"/>
  </w:num>
  <w:num w:numId="36" w16cid:durableId="842478838">
    <w:abstractNumId w:val="38"/>
  </w:num>
  <w:num w:numId="37" w16cid:durableId="97020884">
    <w:abstractNumId w:val="0"/>
  </w:num>
  <w:num w:numId="38" w16cid:durableId="913050103">
    <w:abstractNumId w:val="37"/>
  </w:num>
  <w:num w:numId="39" w16cid:durableId="645284807">
    <w:abstractNumId w:val="26"/>
  </w:num>
  <w:num w:numId="40" w16cid:durableId="134875409">
    <w:abstractNumId w:val="15"/>
  </w:num>
  <w:num w:numId="41" w16cid:durableId="1300454653">
    <w:abstractNumId w:val="1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E"/>
    <w:rsid w:val="000048CE"/>
    <w:rsid w:val="000162E2"/>
    <w:rsid w:val="0002012F"/>
    <w:rsid w:val="00022DAE"/>
    <w:rsid w:val="00027606"/>
    <w:rsid w:val="00027BFE"/>
    <w:rsid w:val="00032423"/>
    <w:rsid w:val="00032E14"/>
    <w:rsid w:val="00033BDC"/>
    <w:rsid w:val="000349B0"/>
    <w:rsid w:val="0003705C"/>
    <w:rsid w:val="0004359B"/>
    <w:rsid w:val="000516ED"/>
    <w:rsid w:val="0005412E"/>
    <w:rsid w:val="00057122"/>
    <w:rsid w:val="000618A1"/>
    <w:rsid w:val="00062267"/>
    <w:rsid w:val="000642F7"/>
    <w:rsid w:val="0007427A"/>
    <w:rsid w:val="000757C7"/>
    <w:rsid w:val="0008781D"/>
    <w:rsid w:val="0009277D"/>
    <w:rsid w:val="00093DEC"/>
    <w:rsid w:val="00095E7F"/>
    <w:rsid w:val="000960E2"/>
    <w:rsid w:val="000A28C7"/>
    <w:rsid w:val="000A68A1"/>
    <w:rsid w:val="000C268F"/>
    <w:rsid w:val="000F38E8"/>
    <w:rsid w:val="000F54FA"/>
    <w:rsid w:val="00107641"/>
    <w:rsid w:val="00114F2A"/>
    <w:rsid w:val="00121BE2"/>
    <w:rsid w:val="001240D0"/>
    <w:rsid w:val="001257A1"/>
    <w:rsid w:val="00125D46"/>
    <w:rsid w:val="0013789B"/>
    <w:rsid w:val="001409CF"/>
    <w:rsid w:val="00145783"/>
    <w:rsid w:val="00154735"/>
    <w:rsid w:val="00155D6B"/>
    <w:rsid w:val="001913C1"/>
    <w:rsid w:val="001934E6"/>
    <w:rsid w:val="001D0023"/>
    <w:rsid w:val="001D33CD"/>
    <w:rsid w:val="001D496E"/>
    <w:rsid w:val="001D608D"/>
    <w:rsid w:val="001D790D"/>
    <w:rsid w:val="001E07B9"/>
    <w:rsid w:val="001E22A8"/>
    <w:rsid w:val="001E3836"/>
    <w:rsid w:val="001F2BC6"/>
    <w:rsid w:val="001F2E41"/>
    <w:rsid w:val="001F5B0F"/>
    <w:rsid w:val="00200B5F"/>
    <w:rsid w:val="00200B6E"/>
    <w:rsid w:val="00203C00"/>
    <w:rsid w:val="00206D71"/>
    <w:rsid w:val="0021106F"/>
    <w:rsid w:val="0021331F"/>
    <w:rsid w:val="002200A5"/>
    <w:rsid w:val="00236D35"/>
    <w:rsid w:val="002438E1"/>
    <w:rsid w:val="00243FED"/>
    <w:rsid w:val="00244F0A"/>
    <w:rsid w:val="00256CD9"/>
    <w:rsid w:val="00257656"/>
    <w:rsid w:val="002600B3"/>
    <w:rsid w:val="00281C5A"/>
    <w:rsid w:val="00287E13"/>
    <w:rsid w:val="00291E14"/>
    <w:rsid w:val="002950FD"/>
    <w:rsid w:val="002A0073"/>
    <w:rsid w:val="002A6391"/>
    <w:rsid w:val="002A6A5D"/>
    <w:rsid w:val="002B4451"/>
    <w:rsid w:val="002B4797"/>
    <w:rsid w:val="002C572B"/>
    <w:rsid w:val="002D0800"/>
    <w:rsid w:val="002D5351"/>
    <w:rsid w:val="002D7143"/>
    <w:rsid w:val="002E356E"/>
    <w:rsid w:val="002F26DB"/>
    <w:rsid w:val="002F7890"/>
    <w:rsid w:val="003045B3"/>
    <w:rsid w:val="003059D2"/>
    <w:rsid w:val="003142EC"/>
    <w:rsid w:val="00314957"/>
    <w:rsid w:val="003211CA"/>
    <w:rsid w:val="0032326C"/>
    <w:rsid w:val="003302B8"/>
    <w:rsid w:val="00330977"/>
    <w:rsid w:val="00330BBF"/>
    <w:rsid w:val="00334DF9"/>
    <w:rsid w:val="00335BA6"/>
    <w:rsid w:val="00337740"/>
    <w:rsid w:val="0034224C"/>
    <w:rsid w:val="0034224F"/>
    <w:rsid w:val="00346AC9"/>
    <w:rsid w:val="003500E6"/>
    <w:rsid w:val="0035429F"/>
    <w:rsid w:val="00355FE2"/>
    <w:rsid w:val="00361AFD"/>
    <w:rsid w:val="00370E3F"/>
    <w:rsid w:val="00372C19"/>
    <w:rsid w:val="00376380"/>
    <w:rsid w:val="00376D5C"/>
    <w:rsid w:val="003801D9"/>
    <w:rsid w:val="00381DF7"/>
    <w:rsid w:val="00386993"/>
    <w:rsid w:val="0038766C"/>
    <w:rsid w:val="003A1400"/>
    <w:rsid w:val="003A4A38"/>
    <w:rsid w:val="003B15A3"/>
    <w:rsid w:val="003B5141"/>
    <w:rsid w:val="003C2D70"/>
    <w:rsid w:val="003C6566"/>
    <w:rsid w:val="003C6EA1"/>
    <w:rsid w:val="003D1852"/>
    <w:rsid w:val="003D6E9C"/>
    <w:rsid w:val="003E39D8"/>
    <w:rsid w:val="003E7C79"/>
    <w:rsid w:val="003E7EAF"/>
    <w:rsid w:val="003F22AC"/>
    <w:rsid w:val="003F4106"/>
    <w:rsid w:val="00403DDD"/>
    <w:rsid w:val="0040595A"/>
    <w:rsid w:val="004138D0"/>
    <w:rsid w:val="00413F67"/>
    <w:rsid w:val="00421C57"/>
    <w:rsid w:val="00422EE2"/>
    <w:rsid w:val="00425359"/>
    <w:rsid w:val="00425CF6"/>
    <w:rsid w:val="00435E87"/>
    <w:rsid w:val="0044076D"/>
    <w:rsid w:val="00441FFF"/>
    <w:rsid w:val="00443246"/>
    <w:rsid w:val="00443BFC"/>
    <w:rsid w:val="00460CDF"/>
    <w:rsid w:val="00463A18"/>
    <w:rsid w:val="004671B7"/>
    <w:rsid w:val="0048161C"/>
    <w:rsid w:val="00485B71"/>
    <w:rsid w:val="00495A37"/>
    <w:rsid w:val="00495ABB"/>
    <w:rsid w:val="004A2441"/>
    <w:rsid w:val="004A515E"/>
    <w:rsid w:val="004A77AE"/>
    <w:rsid w:val="004B299B"/>
    <w:rsid w:val="004B7FB2"/>
    <w:rsid w:val="004C1170"/>
    <w:rsid w:val="004C4ABF"/>
    <w:rsid w:val="004F2DD5"/>
    <w:rsid w:val="004F3670"/>
    <w:rsid w:val="00507CA4"/>
    <w:rsid w:val="0051359D"/>
    <w:rsid w:val="005218B0"/>
    <w:rsid w:val="005273D1"/>
    <w:rsid w:val="00527CAE"/>
    <w:rsid w:val="00531BB2"/>
    <w:rsid w:val="00535DCF"/>
    <w:rsid w:val="00537D9C"/>
    <w:rsid w:val="005415B8"/>
    <w:rsid w:val="005421D6"/>
    <w:rsid w:val="00544419"/>
    <w:rsid w:val="00545797"/>
    <w:rsid w:val="00546212"/>
    <w:rsid w:val="00546671"/>
    <w:rsid w:val="005552FB"/>
    <w:rsid w:val="00556EFB"/>
    <w:rsid w:val="00556F40"/>
    <w:rsid w:val="00561A91"/>
    <w:rsid w:val="0056486D"/>
    <w:rsid w:val="00572305"/>
    <w:rsid w:val="00572D53"/>
    <w:rsid w:val="005805BA"/>
    <w:rsid w:val="00582F34"/>
    <w:rsid w:val="0058331C"/>
    <w:rsid w:val="00587383"/>
    <w:rsid w:val="00590F11"/>
    <w:rsid w:val="005A44A8"/>
    <w:rsid w:val="005B1AED"/>
    <w:rsid w:val="005B63F9"/>
    <w:rsid w:val="005B7DFD"/>
    <w:rsid w:val="005C46EC"/>
    <w:rsid w:val="005C4DAC"/>
    <w:rsid w:val="005C548C"/>
    <w:rsid w:val="005C5537"/>
    <w:rsid w:val="005E5E5E"/>
    <w:rsid w:val="005E6269"/>
    <w:rsid w:val="005F1372"/>
    <w:rsid w:val="005F137D"/>
    <w:rsid w:val="005F72E4"/>
    <w:rsid w:val="0061095C"/>
    <w:rsid w:val="00611477"/>
    <w:rsid w:val="00612755"/>
    <w:rsid w:val="006160B6"/>
    <w:rsid w:val="00621013"/>
    <w:rsid w:val="00631F6E"/>
    <w:rsid w:val="00634434"/>
    <w:rsid w:val="0063471A"/>
    <w:rsid w:val="00635ACC"/>
    <w:rsid w:val="00635BE3"/>
    <w:rsid w:val="0063783C"/>
    <w:rsid w:val="00644BF9"/>
    <w:rsid w:val="00654164"/>
    <w:rsid w:val="00654EFA"/>
    <w:rsid w:val="00665CAC"/>
    <w:rsid w:val="006763BD"/>
    <w:rsid w:val="00680B87"/>
    <w:rsid w:val="006907A0"/>
    <w:rsid w:val="0069322D"/>
    <w:rsid w:val="006944A1"/>
    <w:rsid w:val="00695CDD"/>
    <w:rsid w:val="006A0793"/>
    <w:rsid w:val="006A53C2"/>
    <w:rsid w:val="006B28B4"/>
    <w:rsid w:val="006C58DF"/>
    <w:rsid w:val="006D3946"/>
    <w:rsid w:val="006D7BB4"/>
    <w:rsid w:val="006E3F08"/>
    <w:rsid w:val="006F010B"/>
    <w:rsid w:val="006F0AC9"/>
    <w:rsid w:val="006F169F"/>
    <w:rsid w:val="006F600F"/>
    <w:rsid w:val="007339BE"/>
    <w:rsid w:val="007471AC"/>
    <w:rsid w:val="00755FBB"/>
    <w:rsid w:val="00763DA7"/>
    <w:rsid w:val="007663C6"/>
    <w:rsid w:val="00771133"/>
    <w:rsid w:val="00782DAE"/>
    <w:rsid w:val="00783DF9"/>
    <w:rsid w:val="00785A4E"/>
    <w:rsid w:val="00785D5C"/>
    <w:rsid w:val="00786C60"/>
    <w:rsid w:val="00795A16"/>
    <w:rsid w:val="00796C22"/>
    <w:rsid w:val="00797195"/>
    <w:rsid w:val="007973F3"/>
    <w:rsid w:val="007A00AF"/>
    <w:rsid w:val="007A267B"/>
    <w:rsid w:val="007A4A47"/>
    <w:rsid w:val="007A60D2"/>
    <w:rsid w:val="007B32EB"/>
    <w:rsid w:val="007B4647"/>
    <w:rsid w:val="007C0AAD"/>
    <w:rsid w:val="007C56AD"/>
    <w:rsid w:val="007C6071"/>
    <w:rsid w:val="007D23F7"/>
    <w:rsid w:val="007E09A6"/>
    <w:rsid w:val="007E1A94"/>
    <w:rsid w:val="007E5CA6"/>
    <w:rsid w:val="007F64DF"/>
    <w:rsid w:val="00806972"/>
    <w:rsid w:val="008127A8"/>
    <w:rsid w:val="00813BEA"/>
    <w:rsid w:val="00813CFA"/>
    <w:rsid w:val="00823CFB"/>
    <w:rsid w:val="00836852"/>
    <w:rsid w:val="00842AE1"/>
    <w:rsid w:val="00851834"/>
    <w:rsid w:val="00856538"/>
    <w:rsid w:val="00860389"/>
    <w:rsid w:val="0086294E"/>
    <w:rsid w:val="00864690"/>
    <w:rsid w:val="00865C0C"/>
    <w:rsid w:val="008678A3"/>
    <w:rsid w:val="00873A60"/>
    <w:rsid w:val="008756F4"/>
    <w:rsid w:val="008764DD"/>
    <w:rsid w:val="0087772C"/>
    <w:rsid w:val="00881874"/>
    <w:rsid w:val="00881C51"/>
    <w:rsid w:val="00882FAE"/>
    <w:rsid w:val="0089273D"/>
    <w:rsid w:val="00893FC4"/>
    <w:rsid w:val="008A173F"/>
    <w:rsid w:val="008A2C8C"/>
    <w:rsid w:val="008A3881"/>
    <w:rsid w:val="008A4AD3"/>
    <w:rsid w:val="008C22C6"/>
    <w:rsid w:val="008C48DF"/>
    <w:rsid w:val="008C5695"/>
    <w:rsid w:val="008C73C0"/>
    <w:rsid w:val="008D7F4E"/>
    <w:rsid w:val="008E5C47"/>
    <w:rsid w:val="008E69DF"/>
    <w:rsid w:val="008F2E6F"/>
    <w:rsid w:val="009000C6"/>
    <w:rsid w:val="0090730D"/>
    <w:rsid w:val="00907B11"/>
    <w:rsid w:val="00907D8D"/>
    <w:rsid w:val="00913F61"/>
    <w:rsid w:val="00920A80"/>
    <w:rsid w:val="00924E70"/>
    <w:rsid w:val="00927C2D"/>
    <w:rsid w:val="00933346"/>
    <w:rsid w:val="00934263"/>
    <w:rsid w:val="00934534"/>
    <w:rsid w:val="00943D36"/>
    <w:rsid w:val="00950A91"/>
    <w:rsid w:val="009547F0"/>
    <w:rsid w:val="009558E4"/>
    <w:rsid w:val="00961083"/>
    <w:rsid w:val="00962A1A"/>
    <w:rsid w:val="0096300B"/>
    <w:rsid w:val="0096462F"/>
    <w:rsid w:val="00966B62"/>
    <w:rsid w:val="00967739"/>
    <w:rsid w:val="0097291D"/>
    <w:rsid w:val="009806F8"/>
    <w:rsid w:val="009870D7"/>
    <w:rsid w:val="00987591"/>
    <w:rsid w:val="009904DB"/>
    <w:rsid w:val="00995128"/>
    <w:rsid w:val="00997CDC"/>
    <w:rsid w:val="009A466A"/>
    <w:rsid w:val="009A4F22"/>
    <w:rsid w:val="009B239B"/>
    <w:rsid w:val="009B25B6"/>
    <w:rsid w:val="009B29FF"/>
    <w:rsid w:val="009C19BF"/>
    <w:rsid w:val="009C3590"/>
    <w:rsid w:val="009C655C"/>
    <w:rsid w:val="009D215D"/>
    <w:rsid w:val="009D277A"/>
    <w:rsid w:val="009D476E"/>
    <w:rsid w:val="009E0A41"/>
    <w:rsid w:val="009F3D54"/>
    <w:rsid w:val="009F4236"/>
    <w:rsid w:val="00A00002"/>
    <w:rsid w:val="00A04B5B"/>
    <w:rsid w:val="00A14958"/>
    <w:rsid w:val="00A15BFD"/>
    <w:rsid w:val="00A16540"/>
    <w:rsid w:val="00A16DB6"/>
    <w:rsid w:val="00A20E34"/>
    <w:rsid w:val="00A21713"/>
    <w:rsid w:val="00A23D5F"/>
    <w:rsid w:val="00A26BA8"/>
    <w:rsid w:val="00A32992"/>
    <w:rsid w:val="00A403A3"/>
    <w:rsid w:val="00A41291"/>
    <w:rsid w:val="00A43118"/>
    <w:rsid w:val="00A44089"/>
    <w:rsid w:val="00A576A0"/>
    <w:rsid w:val="00A6063B"/>
    <w:rsid w:val="00A618EB"/>
    <w:rsid w:val="00A630BC"/>
    <w:rsid w:val="00A63A00"/>
    <w:rsid w:val="00A66BCA"/>
    <w:rsid w:val="00A75481"/>
    <w:rsid w:val="00A836FA"/>
    <w:rsid w:val="00AA386B"/>
    <w:rsid w:val="00AB6B65"/>
    <w:rsid w:val="00AD05C5"/>
    <w:rsid w:val="00AD6032"/>
    <w:rsid w:val="00AE167C"/>
    <w:rsid w:val="00AE758B"/>
    <w:rsid w:val="00AF3101"/>
    <w:rsid w:val="00AF7ED7"/>
    <w:rsid w:val="00B07C22"/>
    <w:rsid w:val="00B10C58"/>
    <w:rsid w:val="00B12F84"/>
    <w:rsid w:val="00B16EF5"/>
    <w:rsid w:val="00B23D73"/>
    <w:rsid w:val="00B24120"/>
    <w:rsid w:val="00B30847"/>
    <w:rsid w:val="00B30943"/>
    <w:rsid w:val="00B414E4"/>
    <w:rsid w:val="00B41CE4"/>
    <w:rsid w:val="00B43AEC"/>
    <w:rsid w:val="00B45B38"/>
    <w:rsid w:val="00B5238B"/>
    <w:rsid w:val="00B5284B"/>
    <w:rsid w:val="00B53E7C"/>
    <w:rsid w:val="00B56CA4"/>
    <w:rsid w:val="00B63A98"/>
    <w:rsid w:val="00B64DAE"/>
    <w:rsid w:val="00B775CE"/>
    <w:rsid w:val="00B85075"/>
    <w:rsid w:val="00B86943"/>
    <w:rsid w:val="00B916DA"/>
    <w:rsid w:val="00B92A1D"/>
    <w:rsid w:val="00B9489D"/>
    <w:rsid w:val="00BA0CE1"/>
    <w:rsid w:val="00BA2267"/>
    <w:rsid w:val="00BA56DF"/>
    <w:rsid w:val="00BA64B9"/>
    <w:rsid w:val="00BB5F19"/>
    <w:rsid w:val="00BB7662"/>
    <w:rsid w:val="00BC0A75"/>
    <w:rsid w:val="00BC190C"/>
    <w:rsid w:val="00BC7CDF"/>
    <w:rsid w:val="00BD179C"/>
    <w:rsid w:val="00BD3DEC"/>
    <w:rsid w:val="00BD3F3B"/>
    <w:rsid w:val="00BD5F60"/>
    <w:rsid w:val="00BE07B5"/>
    <w:rsid w:val="00BE2AB6"/>
    <w:rsid w:val="00BE3668"/>
    <w:rsid w:val="00BE5312"/>
    <w:rsid w:val="00BE6C91"/>
    <w:rsid w:val="00BF029C"/>
    <w:rsid w:val="00BF0FA7"/>
    <w:rsid w:val="00BF2C3B"/>
    <w:rsid w:val="00BF4F32"/>
    <w:rsid w:val="00BF7B6A"/>
    <w:rsid w:val="00C02322"/>
    <w:rsid w:val="00C0443D"/>
    <w:rsid w:val="00C04613"/>
    <w:rsid w:val="00C10543"/>
    <w:rsid w:val="00C22B21"/>
    <w:rsid w:val="00C2436F"/>
    <w:rsid w:val="00C32DE0"/>
    <w:rsid w:val="00C34697"/>
    <w:rsid w:val="00C37700"/>
    <w:rsid w:val="00C402D1"/>
    <w:rsid w:val="00C4165F"/>
    <w:rsid w:val="00C51CD5"/>
    <w:rsid w:val="00C55BB0"/>
    <w:rsid w:val="00C62D30"/>
    <w:rsid w:val="00C64CEF"/>
    <w:rsid w:val="00C67435"/>
    <w:rsid w:val="00C70869"/>
    <w:rsid w:val="00C7580B"/>
    <w:rsid w:val="00C7696D"/>
    <w:rsid w:val="00C77E48"/>
    <w:rsid w:val="00C800D9"/>
    <w:rsid w:val="00C85490"/>
    <w:rsid w:val="00C92BF6"/>
    <w:rsid w:val="00C93071"/>
    <w:rsid w:val="00C948D9"/>
    <w:rsid w:val="00CA75EF"/>
    <w:rsid w:val="00CA7EB7"/>
    <w:rsid w:val="00CB1102"/>
    <w:rsid w:val="00CC3287"/>
    <w:rsid w:val="00CC3E1A"/>
    <w:rsid w:val="00CD0F92"/>
    <w:rsid w:val="00CD2BB2"/>
    <w:rsid w:val="00CD73A3"/>
    <w:rsid w:val="00CE084F"/>
    <w:rsid w:val="00CE3A9F"/>
    <w:rsid w:val="00CF334D"/>
    <w:rsid w:val="00D068A9"/>
    <w:rsid w:val="00D11A49"/>
    <w:rsid w:val="00D14166"/>
    <w:rsid w:val="00D15956"/>
    <w:rsid w:val="00D2018B"/>
    <w:rsid w:val="00D223FD"/>
    <w:rsid w:val="00D22567"/>
    <w:rsid w:val="00D23481"/>
    <w:rsid w:val="00D2726C"/>
    <w:rsid w:val="00D30A63"/>
    <w:rsid w:val="00D32084"/>
    <w:rsid w:val="00D4121F"/>
    <w:rsid w:val="00D41EA4"/>
    <w:rsid w:val="00D42392"/>
    <w:rsid w:val="00D50F37"/>
    <w:rsid w:val="00D51732"/>
    <w:rsid w:val="00D527AD"/>
    <w:rsid w:val="00D54380"/>
    <w:rsid w:val="00D55AC9"/>
    <w:rsid w:val="00D60314"/>
    <w:rsid w:val="00D62279"/>
    <w:rsid w:val="00D72826"/>
    <w:rsid w:val="00D7480C"/>
    <w:rsid w:val="00D74EC3"/>
    <w:rsid w:val="00D75115"/>
    <w:rsid w:val="00D811A2"/>
    <w:rsid w:val="00D855AA"/>
    <w:rsid w:val="00D86EA9"/>
    <w:rsid w:val="00D87AF6"/>
    <w:rsid w:val="00D87F54"/>
    <w:rsid w:val="00DA0BD4"/>
    <w:rsid w:val="00DA2FCE"/>
    <w:rsid w:val="00DA3488"/>
    <w:rsid w:val="00DA5999"/>
    <w:rsid w:val="00DB12AA"/>
    <w:rsid w:val="00DB6BDA"/>
    <w:rsid w:val="00DC1A87"/>
    <w:rsid w:val="00DC476D"/>
    <w:rsid w:val="00DD2E4E"/>
    <w:rsid w:val="00DD5152"/>
    <w:rsid w:val="00DE394A"/>
    <w:rsid w:val="00DE7C78"/>
    <w:rsid w:val="00DF0B54"/>
    <w:rsid w:val="00DF161A"/>
    <w:rsid w:val="00DF1D2F"/>
    <w:rsid w:val="00DF3FF3"/>
    <w:rsid w:val="00DF5D78"/>
    <w:rsid w:val="00DF6F0F"/>
    <w:rsid w:val="00E042EE"/>
    <w:rsid w:val="00E06A84"/>
    <w:rsid w:val="00E07600"/>
    <w:rsid w:val="00E1121D"/>
    <w:rsid w:val="00E12DDE"/>
    <w:rsid w:val="00E14734"/>
    <w:rsid w:val="00E16269"/>
    <w:rsid w:val="00E216A0"/>
    <w:rsid w:val="00E31D39"/>
    <w:rsid w:val="00E4440B"/>
    <w:rsid w:val="00E50F73"/>
    <w:rsid w:val="00E739F8"/>
    <w:rsid w:val="00E80BF2"/>
    <w:rsid w:val="00E84651"/>
    <w:rsid w:val="00E854F2"/>
    <w:rsid w:val="00E8724A"/>
    <w:rsid w:val="00E977E0"/>
    <w:rsid w:val="00EA7517"/>
    <w:rsid w:val="00EC353C"/>
    <w:rsid w:val="00ED2A29"/>
    <w:rsid w:val="00ED7BF3"/>
    <w:rsid w:val="00EE7188"/>
    <w:rsid w:val="00EE718D"/>
    <w:rsid w:val="00EF2DDE"/>
    <w:rsid w:val="00EF6926"/>
    <w:rsid w:val="00F03B6D"/>
    <w:rsid w:val="00F060A1"/>
    <w:rsid w:val="00F131A8"/>
    <w:rsid w:val="00F1439E"/>
    <w:rsid w:val="00F177DE"/>
    <w:rsid w:val="00F20B34"/>
    <w:rsid w:val="00F21DBA"/>
    <w:rsid w:val="00F23DCD"/>
    <w:rsid w:val="00F26457"/>
    <w:rsid w:val="00F2743A"/>
    <w:rsid w:val="00F30F02"/>
    <w:rsid w:val="00F311C4"/>
    <w:rsid w:val="00F31835"/>
    <w:rsid w:val="00F36012"/>
    <w:rsid w:val="00F41362"/>
    <w:rsid w:val="00F42314"/>
    <w:rsid w:val="00F42F5F"/>
    <w:rsid w:val="00F42FE9"/>
    <w:rsid w:val="00F502B3"/>
    <w:rsid w:val="00F544B9"/>
    <w:rsid w:val="00F56299"/>
    <w:rsid w:val="00F63476"/>
    <w:rsid w:val="00F64DAF"/>
    <w:rsid w:val="00F74112"/>
    <w:rsid w:val="00F83DB0"/>
    <w:rsid w:val="00F85996"/>
    <w:rsid w:val="00F8634F"/>
    <w:rsid w:val="00F8706E"/>
    <w:rsid w:val="00F8711F"/>
    <w:rsid w:val="00F90F33"/>
    <w:rsid w:val="00F94808"/>
    <w:rsid w:val="00F95F4F"/>
    <w:rsid w:val="00FA32FD"/>
    <w:rsid w:val="00FB32F0"/>
    <w:rsid w:val="00FB3C42"/>
    <w:rsid w:val="00FB7EE3"/>
    <w:rsid w:val="00FC1B8C"/>
    <w:rsid w:val="00FC7383"/>
    <w:rsid w:val="00FD753B"/>
    <w:rsid w:val="00FF3DA0"/>
    <w:rsid w:val="00FF3E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D340"/>
  <w15:chartTrackingRefBased/>
  <w15:docId w15:val="{E7F5F212-B1EA-4FE1-81F3-D2FDE1F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767171"/>
        <w:spacing w:val="2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4E"/>
  </w:style>
  <w:style w:type="paragraph" w:styleId="Ttulo1">
    <w:name w:val="heading 1"/>
    <w:basedOn w:val="Normal"/>
    <w:next w:val="Normal"/>
    <w:link w:val="Ttulo1Car"/>
    <w:uiPriority w:val="9"/>
    <w:qFormat/>
    <w:rsid w:val="00654164"/>
    <w:pPr>
      <w:keepNext/>
      <w:keepLines/>
      <w:spacing w:before="240" w:after="0" w:line="360" w:lineRule="auto"/>
      <w:jc w:val="center"/>
      <w:outlineLvl w:val="0"/>
    </w:pPr>
    <w:rPr>
      <w:rFonts w:eastAsiaTheme="majorEastAsia" w:cstheme="majorBidi"/>
      <w:b/>
      <w:color w:val="767171" w:themeColor="background2" w:themeShade="80"/>
      <w:sz w:val="28"/>
      <w:szCs w:val="32"/>
    </w:rPr>
  </w:style>
  <w:style w:type="paragraph" w:styleId="Ttulo2">
    <w:name w:val="heading 2"/>
    <w:basedOn w:val="Normal"/>
    <w:next w:val="Normal"/>
    <w:link w:val="Ttulo2Car"/>
    <w:uiPriority w:val="9"/>
    <w:semiHidden/>
    <w:unhideWhenUsed/>
    <w:qFormat/>
    <w:rsid w:val="00A630BC"/>
    <w:pPr>
      <w:keepNext/>
      <w:keepLines/>
      <w:spacing w:before="40" w:after="0"/>
      <w:outlineLvl w:val="1"/>
    </w:pPr>
    <w:rPr>
      <w:rFonts w:eastAsiaTheme="majorEastAsia" w:cstheme="majorBidi"/>
      <w:color w:val="595959" w:themeColor="text1" w:themeTint="A6"/>
      <w:szCs w:val="26"/>
    </w:rPr>
  </w:style>
  <w:style w:type="paragraph" w:styleId="Ttulo5">
    <w:name w:val="heading 5"/>
    <w:basedOn w:val="Normal"/>
    <w:next w:val="Normal"/>
    <w:link w:val="Ttulo5Car"/>
    <w:uiPriority w:val="9"/>
    <w:semiHidden/>
    <w:unhideWhenUsed/>
    <w:qFormat/>
    <w:rsid w:val="001F5B0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uiPriority w:val="1"/>
    <w:qFormat/>
    <w:rsid w:val="005273D1"/>
    <w:pPr>
      <w:spacing w:after="0" w:line="240" w:lineRule="auto"/>
    </w:pPr>
    <w:rPr>
      <w:rFonts w:eastAsia="Calibri"/>
      <w:color w:val="595959" w:themeColor="text1" w:themeTint="A6"/>
    </w:rPr>
  </w:style>
  <w:style w:type="character" w:customStyle="1" w:styleId="Ttulo1Car">
    <w:name w:val="Título 1 Car"/>
    <w:basedOn w:val="Fuentedeprrafopredeter"/>
    <w:link w:val="Ttulo1"/>
    <w:uiPriority w:val="9"/>
    <w:rsid w:val="00654164"/>
    <w:rPr>
      <w:rFonts w:ascii="Times New Roman" w:eastAsiaTheme="majorEastAsia" w:hAnsi="Times New Roman" w:cstheme="majorBidi"/>
      <w:b/>
      <w:color w:val="767171" w:themeColor="background2" w:themeShade="80"/>
      <w:sz w:val="28"/>
      <w:szCs w:val="32"/>
    </w:rPr>
  </w:style>
  <w:style w:type="paragraph" w:styleId="TtuloTDC">
    <w:name w:val="TOC Heading"/>
    <w:basedOn w:val="Ttulo1"/>
    <w:next w:val="Normal"/>
    <w:uiPriority w:val="39"/>
    <w:unhideWhenUsed/>
    <w:qFormat/>
    <w:rsid w:val="00BA2267"/>
    <w:pPr>
      <w:spacing w:line="259" w:lineRule="auto"/>
      <w:jc w:val="left"/>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BA2267"/>
    <w:pPr>
      <w:spacing w:after="100"/>
    </w:pPr>
  </w:style>
  <w:style w:type="character" w:styleId="Hipervnculo">
    <w:name w:val="Hyperlink"/>
    <w:basedOn w:val="Fuentedeprrafopredeter"/>
    <w:uiPriority w:val="99"/>
    <w:unhideWhenUsed/>
    <w:rsid w:val="00BA2267"/>
    <w:rPr>
      <w:color w:val="0563C1" w:themeColor="hyperlink"/>
      <w:u w:val="single"/>
    </w:rPr>
  </w:style>
  <w:style w:type="character" w:customStyle="1" w:styleId="Ttulo2Car">
    <w:name w:val="Título 2 Car"/>
    <w:basedOn w:val="Fuentedeprrafopredeter"/>
    <w:link w:val="Ttulo2"/>
    <w:uiPriority w:val="9"/>
    <w:semiHidden/>
    <w:rsid w:val="00A630BC"/>
    <w:rPr>
      <w:rFonts w:eastAsiaTheme="majorEastAsia" w:cstheme="majorBidi"/>
      <w:color w:val="595959" w:themeColor="text1" w:themeTint="A6"/>
      <w:szCs w:val="26"/>
    </w:rPr>
  </w:style>
  <w:style w:type="paragraph" w:styleId="Prrafodelista">
    <w:name w:val="List Paragraph"/>
    <w:basedOn w:val="Normal"/>
    <w:link w:val="PrrafodelistaCar"/>
    <w:uiPriority w:val="34"/>
    <w:qFormat/>
    <w:rsid w:val="001F5B0F"/>
    <w:pPr>
      <w:ind w:left="720"/>
      <w:contextualSpacing/>
    </w:pPr>
  </w:style>
  <w:style w:type="character" w:customStyle="1" w:styleId="Ttulo5Car">
    <w:name w:val="Título 5 Car"/>
    <w:basedOn w:val="Fuentedeprrafopredeter"/>
    <w:link w:val="Ttulo5"/>
    <w:uiPriority w:val="9"/>
    <w:semiHidden/>
    <w:rsid w:val="001F5B0F"/>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qFormat/>
    <w:rsid w:val="00907B11"/>
    <w:pPr>
      <w:spacing w:before="100" w:beforeAutospacing="1" w:after="100" w:afterAutospacing="1" w:line="240" w:lineRule="auto"/>
    </w:pPr>
    <w:rPr>
      <w:rFonts w:eastAsia="Times New Roman"/>
      <w:color w:val="auto"/>
      <w:spacing w:val="0"/>
      <w:lang w:val="es-DO" w:eastAsia="es-DO"/>
    </w:rPr>
  </w:style>
  <w:style w:type="table" w:styleId="Tablaconcuadrcula">
    <w:name w:val="Table Grid"/>
    <w:basedOn w:val="Tablanormal"/>
    <w:uiPriority w:val="39"/>
    <w:rsid w:val="00907B11"/>
    <w:pPr>
      <w:spacing w:after="0" w:line="240" w:lineRule="auto"/>
    </w:pPr>
    <w:rPr>
      <w:rFonts w:eastAsia="SimSun"/>
      <w:color w:val="auto"/>
      <w:spacing w:val="0"/>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11">
    <w:name w:val="Tabla con cuadrícula 4 - Énfasis 11"/>
    <w:basedOn w:val="Tablanormal"/>
    <w:uiPriority w:val="49"/>
    <w:rsid w:val="00F30F02"/>
    <w:pPr>
      <w:spacing w:after="0" w:line="240" w:lineRule="auto"/>
    </w:pPr>
    <w:rPr>
      <w:rFonts w:ascii="Calibri" w:hAnsi="Calibri"/>
      <w:color w:val="auto"/>
      <w:spacing w:val="0"/>
      <w:sz w:val="20"/>
      <w:szCs w:val="20"/>
      <w:lang w:val="es-DO" w:eastAsia="es-DO"/>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PrrafodelistaCar">
    <w:name w:val="Párrafo de lista Car"/>
    <w:link w:val="Prrafodelista"/>
    <w:uiPriority w:val="34"/>
    <w:locked/>
    <w:rsid w:val="00154735"/>
  </w:style>
  <w:style w:type="paragraph" w:customStyle="1" w:styleId="xxmsonormal">
    <w:name w:val="x_x_msonormal"/>
    <w:basedOn w:val="Normal"/>
    <w:rsid w:val="00422EE2"/>
    <w:pPr>
      <w:spacing w:after="0" w:line="240" w:lineRule="auto"/>
    </w:pPr>
    <w:rPr>
      <w:rFonts w:ascii="Calibri" w:hAnsi="Calibri" w:cs="Calibri"/>
      <w:color w:val="auto"/>
      <w:spacing w:val="0"/>
      <w:sz w:val="22"/>
      <w:szCs w:val="22"/>
      <w:lang w:val="es-DO" w:eastAsia="es-DO"/>
    </w:rPr>
  </w:style>
  <w:style w:type="paragraph" w:customStyle="1" w:styleId="Default">
    <w:name w:val="Default"/>
    <w:rsid w:val="00422EE2"/>
    <w:pPr>
      <w:autoSpaceDE w:val="0"/>
      <w:autoSpaceDN w:val="0"/>
      <w:adjustRightInd w:val="0"/>
      <w:spacing w:after="0" w:line="240" w:lineRule="auto"/>
    </w:pPr>
    <w:rPr>
      <w:rFonts w:ascii="Verdana" w:hAnsi="Verdana" w:cs="Verdana"/>
      <w:color w:val="000000"/>
      <w:spacing w:val="0"/>
      <w:lang w:val="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8571">
      <w:bodyDiv w:val="1"/>
      <w:marLeft w:val="0"/>
      <w:marRight w:val="0"/>
      <w:marTop w:val="0"/>
      <w:marBottom w:val="0"/>
      <w:divBdr>
        <w:top w:val="none" w:sz="0" w:space="0" w:color="auto"/>
        <w:left w:val="none" w:sz="0" w:space="0" w:color="auto"/>
        <w:bottom w:val="none" w:sz="0" w:space="0" w:color="auto"/>
        <w:right w:val="none" w:sz="0" w:space="0" w:color="auto"/>
      </w:divBdr>
    </w:div>
    <w:div w:id="94907739">
      <w:bodyDiv w:val="1"/>
      <w:marLeft w:val="0"/>
      <w:marRight w:val="0"/>
      <w:marTop w:val="0"/>
      <w:marBottom w:val="0"/>
      <w:divBdr>
        <w:top w:val="none" w:sz="0" w:space="0" w:color="auto"/>
        <w:left w:val="none" w:sz="0" w:space="0" w:color="auto"/>
        <w:bottom w:val="none" w:sz="0" w:space="0" w:color="auto"/>
        <w:right w:val="none" w:sz="0" w:space="0" w:color="auto"/>
      </w:divBdr>
    </w:div>
    <w:div w:id="181087962">
      <w:bodyDiv w:val="1"/>
      <w:marLeft w:val="0"/>
      <w:marRight w:val="0"/>
      <w:marTop w:val="0"/>
      <w:marBottom w:val="0"/>
      <w:divBdr>
        <w:top w:val="none" w:sz="0" w:space="0" w:color="auto"/>
        <w:left w:val="none" w:sz="0" w:space="0" w:color="auto"/>
        <w:bottom w:val="none" w:sz="0" w:space="0" w:color="auto"/>
        <w:right w:val="none" w:sz="0" w:space="0" w:color="auto"/>
      </w:divBdr>
    </w:div>
    <w:div w:id="278881569">
      <w:bodyDiv w:val="1"/>
      <w:marLeft w:val="0"/>
      <w:marRight w:val="0"/>
      <w:marTop w:val="0"/>
      <w:marBottom w:val="0"/>
      <w:divBdr>
        <w:top w:val="none" w:sz="0" w:space="0" w:color="auto"/>
        <w:left w:val="none" w:sz="0" w:space="0" w:color="auto"/>
        <w:bottom w:val="none" w:sz="0" w:space="0" w:color="auto"/>
        <w:right w:val="none" w:sz="0" w:space="0" w:color="auto"/>
      </w:divBdr>
    </w:div>
    <w:div w:id="336277730">
      <w:bodyDiv w:val="1"/>
      <w:marLeft w:val="0"/>
      <w:marRight w:val="0"/>
      <w:marTop w:val="0"/>
      <w:marBottom w:val="0"/>
      <w:divBdr>
        <w:top w:val="none" w:sz="0" w:space="0" w:color="auto"/>
        <w:left w:val="none" w:sz="0" w:space="0" w:color="auto"/>
        <w:bottom w:val="none" w:sz="0" w:space="0" w:color="auto"/>
        <w:right w:val="none" w:sz="0" w:space="0" w:color="auto"/>
      </w:divBdr>
    </w:div>
    <w:div w:id="546993312">
      <w:bodyDiv w:val="1"/>
      <w:marLeft w:val="0"/>
      <w:marRight w:val="0"/>
      <w:marTop w:val="0"/>
      <w:marBottom w:val="0"/>
      <w:divBdr>
        <w:top w:val="none" w:sz="0" w:space="0" w:color="auto"/>
        <w:left w:val="none" w:sz="0" w:space="0" w:color="auto"/>
        <w:bottom w:val="none" w:sz="0" w:space="0" w:color="auto"/>
        <w:right w:val="none" w:sz="0" w:space="0" w:color="auto"/>
      </w:divBdr>
    </w:div>
    <w:div w:id="589387341">
      <w:bodyDiv w:val="1"/>
      <w:marLeft w:val="0"/>
      <w:marRight w:val="0"/>
      <w:marTop w:val="0"/>
      <w:marBottom w:val="0"/>
      <w:divBdr>
        <w:top w:val="none" w:sz="0" w:space="0" w:color="auto"/>
        <w:left w:val="none" w:sz="0" w:space="0" w:color="auto"/>
        <w:bottom w:val="none" w:sz="0" w:space="0" w:color="auto"/>
        <w:right w:val="none" w:sz="0" w:space="0" w:color="auto"/>
      </w:divBdr>
    </w:div>
    <w:div w:id="607351256">
      <w:bodyDiv w:val="1"/>
      <w:marLeft w:val="0"/>
      <w:marRight w:val="0"/>
      <w:marTop w:val="0"/>
      <w:marBottom w:val="0"/>
      <w:divBdr>
        <w:top w:val="none" w:sz="0" w:space="0" w:color="auto"/>
        <w:left w:val="none" w:sz="0" w:space="0" w:color="auto"/>
        <w:bottom w:val="none" w:sz="0" w:space="0" w:color="auto"/>
        <w:right w:val="none" w:sz="0" w:space="0" w:color="auto"/>
      </w:divBdr>
    </w:div>
    <w:div w:id="808517723">
      <w:bodyDiv w:val="1"/>
      <w:marLeft w:val="0"/>
      <w:marRight w:val="0"/>
      <w:marTop w:val="0"/>
      <w:marBottom w:val="0"/>
      <w:divBdr>
        <w:top w:val="none" w:sz="0" w:space="0" w:color="auto"/>
        <w:left w:val="none" w:sz="0" w:space="0" w:color="auto"/>
        <w:bottom w:val="none" w:sz="0" w:space="0" w:color="auto"/>
        <w:right w:val="none" w:sz="0" w:space="0" w:color="auto"/>
      </w:divBdr>
    </w:div>
    <w:div w:id="1036391556">
      <w:bodyDiv w:val="1"/>
      <w:marLeft w:val="0"/>
      <w:marRight w:val="0"/>
      <w:marTop w:val="0"/>
      <w:marBottom w:val="0"/>
      <w:divBdr>
        <w:top w:val="none" w:sz="0" w:space="0" w:color="auto"/>
        <w:left w:val="none" w:sz="0" w:space="0" w:color="auto"/>
        <w:bottom w:val="none" w:sz="0" w:space="0" w:color="auto"/>
        <w:right w:val="none" w:sz="0" w:space="0" w:color="auto"/>
      </w:divBdr>
    </w:div>
    <w:div w:id="1097091135">
      <w:bodyDiv w:val="1"/>
      <w:marLeft w:val="0"/>
      <w:marRight w:val="0"/>
      <w:marTop w:val="0"/>
      <w:marBottom w:val="0"/>
      <w:divBdr>
        <w:top w:val="none" w:sz="0" w:space="0" w:color="auto"/>
        <w:left w:val="none" w:sz="0" w:space="0" w:color="auto"/>
        <w:bottom w:val="none" w:sz="0" w:space="0" w:color="auto"/>
        <w:right w:val="none" w:sz="0" w:space="0" w:color="auto"/>
      </w:divBdr>
    </w:div>
    <w:div w:id="1116407451">
      <w:bodyDiv w:val="1"/>
      <w:marLeft w:val="0"/>
      <w:marRight w:val="0"/>
      <w:marTop w:val="0"/>
      <w:marBottom w:val="0"/>
      <w:divBdr>
        <w:top w:val="none" w:sz="0" w:space="0" w:color="auto"/>
        <w:left w:val="none" w:sz="0" w:space="0" w:color="auto"/>
        <w:bottom w:val="none" w:sz="0" w:space="0" w:color="auto"/>
        <w:right w:val="none" w:sz="0" w:space="0" w:color="auto"/>
      </w:divBdr>
    </w:div>
    <w:div w:id="1134830685">
      <w:bodyDiv w:val="1"/>
      <w:marLeft w:val="0"/>
      <w:marRight w:val="0"/>
      <w:marTop w:val="0"/>
      <w:marBottom w:val="0"/>
      <w:divBdr>
        <w:top w:val="none" w:sz="0" w:space="0" w:color="auto"/>
        <w:left w:val="none" w:sz="0" w:space="0" w:color="auto"/>
        <w:bottom w:val="none" w:sz="0" w:space="0" w:color="auto"/>
        <w:right w:val="none" w:sz="0" w:space="0" w:color="auto"/>
      </w:divBdr>
    </w:div>
    <w:div w:id="1222903524">
      <w:bodyDiv w:val="1"/>
      <w:marLeft w:val="0"/>
      <w:marRight w:val="0"/>
      <w:marTop w:val="0"/>
      <w:marBottom w:val="0"/>
      <w:divBdr>
        <w:top w:val="none" w:sz="0" w:space="0" w:color="auto"/>
        <w:left w:val="none" w:sz="0" w:space="0" w:color="auto"/>
        <w:bottom w:val="none" w:sz="0" w:space="0" w:color="auto"/>
        <w:right w:val="none" w:sz="0" w:space="0" w:color="auto"/>
      </w:divBdr>
    </w:div>
    <w:div w:id="1411193746">
      <w:bodyDiv w:val="1"/>
      <w:marLeft w:val="0"/>
      <w:marRight w:val="0"/>
      <w:marTop w:val="0"/>
      <w:marBottom w:val="0"/>
      <w:divBdr>
        <w:top w:val="none" w:sz="0" w:space="0" w:color="auto"/>
        <w:left w:val="none" w:sz="0" w:space="0" w:color="auto"/>
        <w:bottom w:val="none" w:sz="0" w:space="0" w:color="auto"/>
        <w:right w:val="none" w:sz="0" w:space="0" w:color="auto"/>
      </w:divBdr>
    </w:div>
    <w:div w:id="1412462189">
      <w:bodyDiv w:val="1"/>
      <w:marLeft w:val="0"/>
      <w:marRight w:val="0"/>
      <w:marTop w:val="0"/>
      <w:marBottom w:val="0"/>
      <w:divBdr>
        <w:top w:val="none" w:sz="0" w:space="0" w:color="auto"/>
        <w:left w:val="none" w:sz="0" w:space="0" w:color="auto"/>
        <w:bottom w:val="none" w:sz="0" w:space="0" w:color="auto"/>
        <w:right w:val="none" w:sz="0" w:space="0" w:color="auto"/>
      </w:divBdr>
    </w:div>
    <w:div w:id="1541741886">
      <w:bodyDiv w:val="1"/>
      <w:marLeft w:val="0"/>
      <w:marRight w:val="0"/>
      <w:marTop w:val="0"/>
      <w:marBottom w:val="0"/>
      <w:divBdr>
        <w:top w:val="none" w:sz="0" w:space="0" w:color="auto"/>
        <w:left w:val="none" w:sz="0" w:space="0" w:color="auto"/>
        <w:bottom w:val="none" w:sz="0" w:space="0" w:color="auto"/>
        <w:right w:val="none" w:sz="0" w:space="0" w:color="auto"/>
      </w:divBdr>
    </w:div>
    <w:div w:id="1558317010">
      <w:bodyDiv w:val="1"/>
      <w:marLeft w:val="0"/>
      <w:marRight w:val="0"/>
      <w:marTop w:val="0"/>
      <w:marBottom w:val="0"/>
      <w:divBdr>
        <w:top w:val="none" w:sz="0" w:space="0" w:color="auto"/>
        <w:left w:val="none" w:sz="0" w:space="0" w:color="auto"/>
        <w:bottom w:val="none" w:sz="0" w:space="0" w:color="auto"/>
        <w:right w:val="none" w:sz="0" w:space="0" w:color="auto"/>
      </w:divBdr>
    </w:div>
    <w:div w:id="1591503461">
      <w:bodyDiv w:val="1"/>
      <w:marLeft w:val="0"/>
      <w:marRight w:val="0"/>
      <w:marTop w:val="0"/>
      <w:marBottom w:val="0"/>
      <w:divBdr>
        <w:top w:val="none" w:sz="0" w:space="0" w:color="auto"/>
        <w:left w:val="none" w:sz="0" w:space="0" w:color="auto"/>
        <w:bottom w:val="none" w:sz="0" w:space="0" w:color="auto"/>
        <w:right w:val="none" w:sz="0" w:space="0" w:color="auto"/>
      </w:divBdr>
    </w:div>
    <w:div w:id="1603800129">
      <w:bodyDiv w:val="1"/>
      <w:marLeft w:val="0"/>
      <w:marRight w:val="0"/>
      <w:marTop w:val="0"/>
      <w:marBottom w:val="0"/>
      <w:divBdr>
        <w:top w:val="none" w:sz="0" w:space="0" w:color="auto"/>
        <w:left w:val="none" w:sz="0" w:space="0" w:color="auto"/>
        <w:bottom w:val="none" w:sz="0" w:space="0" w:color="auto"/>
        <w:right w:val="none" w:sz="0" w:space="0" w:color="auto"/>
      </w:divBdr>
    </w:div>
    <w:div w:id="1950311728">
      <w:bodyDiv w:val="1"/>
      <w:marLeft w:val="0"/>
      <w:marRight w:val="0"/>
      <w:marTop w:val="0"/>
      <w:marBottom w:val="0"/>
      <w:divBdr>
        <w:top w:val="none" w:sz="0" w:space="0" w:color="auto"/>
        <w:left w:val="none" w:sz="0" w:space="0" w:color="auto"/>
        <w:bottom w:val="none" w:sz="0" w:space="0" w:color="auto"/>
        <w:right w:val="none" w:sz="0" w:space="0" w:color="auto"/>
      </w:divBdr>
    </w:div>
    <w:div w:id="1954166391">
      <w:bodyDiv w:val="1"/>
      <w:marLeft w:val="0"/>
      <w:marRight w:val="0"/>
      <w:marTop w:val="0"/>
      <w:marBottom w:val="0"/>
      <w:divBdr>
        <w:top w:val="none" w:sz="0" w:space="0" w:color="auto"/>
        <w:left w:val="none" w:sz="0" w:space="0" w:color="auto"/>
        <w:bottom w:val="none" w:sz="0" w:space="0" w:color="auto"/>
        <w:right w:val="none" w:sz="0" w:space="0" w:color="auto"/>
      </w:divBdr>
    </w:div>
    <w:div w:id="207809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footer" Target="footer6.xml"/><Relationship Id="rId42" Type="http://schemas.openxmlformats.org/officeDocument/2006/relationships/image" Target="media/image11.emf"/><Relationship Id="rId47" Type="http://schemas.openxmlformats.org/officeDocument/2006/relationships/footer" Target="footer24.xml"/><Relationship Id="rId63" Type="http://schemas.openxmlformats.org/officeDocument/2006/relationships/image" Target="media/image15.png"/><Relationship Id="rId68" Type="http://schemas.openxmlformats.org/officeDocument/2006/relationships/footer" Target="footer41.xml"/><Relationship Id="rId84" Type="http://schemas.openxmlformats.org/officeDocument/2006/relationships/fontTable" Target="fontTable.xml"/><Relationship Id="rId16" Type="http://schemas.openxmlformats.org/officeDocument/2006/relationships/header" Target="header1.xml"/><Relationship Id="rId11" Type="http://schemas.openxmlformats.org/officeDocument/2006/relationships/image" Target="media/image4.png"/><Relationship Id="rId32" Type="http://schemas.openxmlformats.org/officeDocument/2006/relationships/footer" Target="footer15.xml"/><Relationship Id="rId37" Type="http://schemas.openxmlformats.org/officeDocument/2006/relationships/image" Target="media/image7.emf"/><Relationship Id="rId53" Type="http://schemas.openxmlformats.org/officeDocument/2006/relationships/footer" Target="footer30.xml"/><Relationship Id="rId58" Type="http://schemas.openxmlformats.org/officeDocument/2006/relationships/footer" Target="footer35.xml"/><Relationship Id="rId74" Type="http://schemas.openxmlformats.org/officeDocument/2006/relationships/footer" Target="footer47.xml"/><Relationship Id="rId79" Type="http://schemas.openxmlformats.org/officeDocument/2006/relationships/footer" Target="footer52.xml"/><Relationship Id="rId5" Type="http://schemas.openxmlformats.org/officeDocument/2006/relationships/webSettings" Target="webSettings.xml"/><Relationship Id="rId19" Type="http://schemas.openxmlformats.org/officeDocument/2006/relationships/footer" Target="footer4.xml"/><Relationship Id="rId14" Type="http://schemas.openxmlformats.org/officeDocument/2006/relationships/image" Target="media/image5.png"/><Relationship Id="rId22" Type="http://schemas.openxmlformats.org/officeDocument/2006/relationships/chart" Target="charts/chart2.xml"/><Relationship Id="rId27" Type="http://schemas.openxmlformats.org/officeDocument/2006/relationships/footer" Target="footer11.xml"/><Relationship Id="rId30" Type="http://schemas.openxmlformats.org/officeDocument/2006/relationships/chart" Target="charts/chart3.xml"/><Relationship Id="rId35" Type="http://schemas.openxmlformats.org/officeDocument/2006/relationships/footer" Target="footer18.xml"/><Relationship Id="rId43" Type="http://schemas.openxmlformats.org/officeDocument/2006/relationships/footer" Target="footer21.xml"/><Relationship Id="rId48" Type="http://schemas.openxmlformats.org/officeDocument/2006/relationships/footer" Target="footer25.xml"/><Relationship Id="rId56" Type="http://schemas.openxmlformats.org/officeDocument/2006/relationships/footer" Target="footer33.xml"/><Relationship Id="rId64" Type="http://schemas.openxmlformats.org/officeDocument/2006/relationships/image" Target="media/image16.png"/><Relationship Id="rId69" Type="http://schemas.openxmlformats.org/officeDocument/2006/relationships/footer" Target="footer42.xml"/><Relationship Id="rId77" Type="http://schemas.openxmlformats.org/officeDocument/2006/relationships/footer" Target="footer50.xml"/><Relationship Id="rId8" Type="http://schemas.openxmlformats.org/officeDocument/2006/relationships/image" Target="media/image1.png"/><Relationship Id="rId51" Type="http://schemas.openxmlformats.org/officeDocument/2006/relationships/footer" Target="footer28.xml"/><Relationship Id="rId72" Type="http://schemas.openxmlformats.org/officeDocument/2006/relationships/footer" Target="footer45.xml"/><Relationship Id="rId80" Type="http://schemas.openxmlformats.org/officeDocument/2006/relationships/footer" Target="footer53.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20.xml"/><Relationship Id="rId46" Type="http://schemas.openxmlformats.org/officeDocument/2006/relationships/footer" Target="footer23.xml"/><Relationship Id="rId59" Type="http://schemas.openxmlformats.org/officeDocument/2006/relationships/footer" Target="footer36.xml"/><Relationship Id="rId67" Type="http://schemas.openxmlformats.org/officeDocument/2006/relationships/footer" Target="footer40.xml"/><Relationship Id="rId20" Type="http://schemas.openxmlformats.org/officeDocument/2006/relationships/footer" Target="footer5.xml"/><Relationship Id="rId41" Type="http://schemas.openxmlformats.org/officeDocument/2006/relationships/image" Target="media/image10.emf"/><Relationship Id="rId54" Type="http://schemas.openxmlformats.org/officeDocument/2006/relationships/footer" Target="footer31.xml"/><Relationship Id="rId62" Type="http://schemas.openxmlformats.org/officeDocument/2006/relationships/image" Target="media/image12.png"/><Relationship Id="rId70" Type="http://schemas.openxmlformats.org/officeDocument/2006/relationships/footer" Target="footer43.xml"/><Relationship Id="rId75" Type="http://schemas.openxmlformats.org/officeDocument/2006/relationships/footer" Target="footer48.xml"/><Relationship Id="rId83" Type="http://schemas.openxmlformats.org/officeDocument/2006/relationships/footer" Target="footer5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oter" Target="footer7.xm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26.xml"/><Relationship Id="rId57" Type="http://schemas.openxmlformats.org/officeDocument/2006/relationships/footer" Target="footer34.xml"/><Relationship Id="rId10" Type="http://schemas.openxmlformats.org/officeDocument/2006/relationships/image" Target="media/image3.png"/><Relationship Id="rId31" Type="http://schemas.openxmlformats.org/officeDocument/2006/relationships/footer" Target="footer14.xml"/><Relationship Id="rId44" Type="http://schemas.openxmlformats.org/officeDocument/2006/relationships/footer" Target="footer22.xml"/><Relationship Id="rId52" Type="http://schemas.openxmlformats.org/officeDocument/2006/relationships/footer" Target="footer29.xml"/><Relationship Id="rId60" Type="http://schemas.openxmlformats.org/officeDocument/2006/relationships/footer" Target="footer37.xml"/><Relationship Id="rId65" Type="http://schemas.openxmlformats.org/officeDocument/2006/relationships/footer" Target="footer38.xml"/><Relationship Id="rId73" Type="http://schemas.openxmlformats.org/officeDocument/2006/relationships/footer" Target="footer46.xml"/><Relationship Id="rId78" Type="http://schemas.openxmlformats.org/officeDocument/2006/relationships/footer" Target="footer51.xml"/><Relationship Id="rId81" Type="http://schemas.openxmlformats.org/officeDocument/2006/relationships/footer" Target="footer54.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192.168.1.97:5000/recepcion?usuario=admin" TargetMode="External"/><Relationship Id="rId18" Type="http://schemas.openxmlformats.org/officeDocument/2006/relationships/footer" Target="footer3.xml"/><Relationship Id="rId39" Type="http://schemas.openxmlformats.org/officeDocument/2006/relationships/image" Target="media/image8.emf"/><Relationship Id="rId34" Type="http://schemas.openxmlformats.org/officeDocument/2006/relationships/footer" Target="footer17.xml"/><Relationship Id="rId50" Type="http://schemas.openxmlformats.org/officeDocument/2006/relationships/footer" Target="footer27.xml"/><Relationship Id="rId55" Type="http://schemas.openxmlformats.org/officeDocument/2006/relationships/footer" Target="footer32.xml"/><Relationship Id="rId76" Type="http://schemas.openxmlformats.org/officeDocument/2006/relationships/footer" Target="footer49.xml"/><Relationship Id="rId7" Type="http://schemas.openxmlformats.org/officeDocument/2006/relationships/endnotes" Target="endnotes.xml"/><Relationship Id="rId71" Type="http://schemas.openxmlformats.org/officeDocument/2006/relationships/footer" Target="footer44.xml"/><Relationship Id="rId2" Type="http://schemas.openxmlformats.org/officeDocument/2006/relationships/numbering" Target="numbering.xml"/><Relationship Id="rId29" Type="http://schemas.openxmlformats.org/officeDocument/2006/relationships/footer" Target="footer13.xml"/><Relationship Id="rId24" Type="http://schemas.openxmlformats.org/officeDocument/2006/relationships/footer" Target="footer8.xml"/><Relationship Id="rId40" Type="http://schemas.openxmlformats.org/officeDocument/2006/relationships/image" Target="media/image9.emf"/><Relationship Id="rId45" Type="http://schemas.openxmlformats.org/officeDocument/2006/relationships/image" Target="media/image10.png"/><Relationship Id="rId66" Type="http://schemas.openxmlformats.org/officeDocument/2006/relationships/footer" Target="footer39.xml"/><Relationship Id="rId61" Type="http://schemas.openxmlformats.org/officeDocument/2006/relationships/image" Target="media/image11.png"/><Relationship Id="rId82" Type="http://schemas.openxmlformats.org/officeDocument/2006/relationships/image" Target="media/image13.png"/></Relationships>
</file>

<file path=word/_rels/footer10.xml.rels><?xml version="1.0" encoding="UTF-8" standalone="yes"?>
<Relationships xmlns="http://schemas.openxmlformats.org/package/2006/relationships"><Relationship Id="rId1" Type="http://schemas.openxmlformats.org/officeDocument/2006/relationships/image" Target="media/image6.jpeg"/></Relationships>
</file>

<file path=word/_rels/footer11.xml.rels><?xml version="1.0" encoding="UTF-8" standalone="yes"?>
<Relationships xmlns="http://schemas.openxmlformats.org/package/2006/relationships"><Relationship Id="rId1" Type="http://schemas.openxmlformats.org/officeDocument/2006/relationships/image" Target="media/image6.jpeg"/></Relationships>
</file>

<file path=word/_rels/footer12.xml.rels><?xml version="1.0" encoding="UTF-8" standalone="yes"?>
<Relationships xmlns="http://schemas.openxmlformats.org/package/2006/relationships"><Relationship Id="rId1" Type="http://schemas.openxmlformats.org/officeDocument/2006/relationships/image" Target="media/image6.jpeg"/></Relationships>
</file>

<file path=word/_rels/footer13.xml.rels><?xml version="1.0" encoding="UTF-8" standalone="yes"?>
<Relationships xmlns="http://schemas.openxmlformats.org/package/2006/relationships"><Relationship Id="rId1" Type="http://schemas.openxmlformats.org/officeDocument/2006/relationships/image" Target="media/image6.jpeg"/></Relationships>
</file>

<file path=word/_rels/footer14.xml.rels><?xml version="1.0" encoding="UTF-8" standalone="yes"?>
<Relationships xmlns="http://schemas.openxmlformats.org/package/2006/relationships"><Relationship Id="rId1" Type="http://schemas.openxmlformats.org/officeDocument/2006/relationships/image" Target="media/image6.jpeg"/></Relationships>
</file>

<file path=word/_rels/footer15.xml.rels><?xml version="1.0" encoding="UTF-8" standalone="yes"?>
<Relationships xmlns="http://schemas.openxmlformats.org/package/2006/relationships"><Relationship Id="rId1" Type="http://schemas.openxmlformats.org/officeDocument/2006/relationships/image" Target="media/image6.jpeg"/></Relationships>
</file>

<file path=word/_rels/footer16.xml.rels><?xml version="1.0" encoding="UTF-8" standalone="yes"?>
<Relationships xmlns="http://schemas.openxmlformats.org/package/2006/relationships"><Relationship Id="rId1" Type="http://schemas.openxmlformats.org/officeDocument/2006/relationships/image" Target="media/image6.jpeg"/></Relationships>
</file>

<file path=word/_rels/footer17.xml.rels><?xml version="1.0" encoding="UTF-8" standalone="yes"?>
<Relationships xmlns="http://schemas.openxmlformats.org/package/2006/relationships"><Relationship Id="rId1" Type="http://schemas.openxmlformats.org/officeDocument/2006/relationships/image" Target="media/image6.jpeg"/></Relationships>
</file>

<file path=word/_rels/footer18.xml.rels><?xml version="1.0" encoding="UTF-8" standalone="yes"?>
<Relationships xmlns="http://schemas.openxmlformats.org/package/2006/relationships"><Relationship Id="rId1" Type="http://schemas.openxmlformats.org/officeDocument/2006/relationships/image" Target="media/image6.jpeg"/></Relationships>
</file>

<file path=word/_rels/footer19.xml.rels><?xml version="1.0" encoding="UTF-8" standalone="yes"?>
<Relationships xmlns="http://schemas.openxmlformats.org/package/2006/relationships"><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footer20.xml.rels><?xml version="1.0" encoding="UTF-8" standalone="yes"?>
<Relationships xmlns="http://schemas.openxmlformats.org/package/2006/relationships"><Relationship Id="rId1" Type="http://schemas.openxmlformats.org/officeDocument/2006/relationships/image" Target="media/image6.jpeg"/></Relationships>
</file>

<file path=word/_rels/footer21.xml.rels><?xml version="1.0" encoding="UTF-8" standalone="yes"?>
<Relationships xmlns="http://schemas.openxmlformats.org/package/2006/relationships"><Relationship Id="rId1" Type="http://schemas.openxmlformats.org/officeDocument/2006/relationships/image" Target="media/image6.jpeg"/></Relationships>
</file>

<file path=word/_rels/footer22.xml.rels><?xml version="1.0" encoding="UTF-8" standalone="yes"?>
<Relationships xmlns="http://schemas.openxmlformats.org/package/2006/relationships"><Relationship Id="rId1" Type="http://schemas.openxmlformats.org/officeDocument/2006/relationships/image" Target="media/image6.jpeg"/></Relationships>
</file>

<file path=word/_rels/footer23.xml.rels><?xml version="1.0" encoding="UTF-8" standalone="yes"?>
<Relationships xmlns="http://schemas.openxmlformats.org/package/2006/relationships"><Relationship Id="rId1" Type="http://schemas.openxmlformats.org/officeDocument/2006/relationships/image" Target="media/image6.jpeg"/></Relationships>
</file>

<file path=word/_rels/footer24.xml.rels><?xml version="1.0" encoding="UTF-8" standalone="yes"?>
<Relationships xmlns="http://schemas.openxmlformats.org/package/2006/relationships"><Relationship Id="rId1" Type="http://schemas.openxmlformats.org/officeDocument/2006/relationships/image" Target="media/image6.jpeg"/></Relationships>
</file>

<file path=word/_rels/footer25.xml.rels><?xml version="1.0" encoding="UTF-8" standalone="yes"?>
<Relationships xmlns="http://schemas.openxmlformats.org/package/2006/relationships"><Relationship Id="rId1" Type="http://schemas.openxmlformats.org/officeDocument/2006/relationships/image" Target="media/image6.jpeg"/></Relationships>
</file>

<file path=word/_rels/footer26.xml.rels><?xml version="1.0" encoding="UTF-8" standalone="yes"?>
<Relationships xmlns="http://schemas.openxmlformats.org/package/2006/relationships"><Relationship Id="rId1" Type="http://schemas.openxmlformats.org/officeDocument/2006/relationships/image" Target="media/image6.jpeg"/></Relationships>
</file>

<file path=word/_rels/footer27.xml.rels><?xml version="1.0" encoding="UTF-8" standalone="yes"?>
<Relationships xmlns="http://schemas.openxmlformats.org/package/2006/relationships"><Relationship Id="rId1" Type="http://schemas.openxmlformats.org/officeDocument/2006/relationships/image" Target="media/image6.jpeg"/></Relationships>
</file>

<file path=word/_rels/footer28.xml.rels><?xml version="1.0" encoding="UTF-8" standalone="yes"?>
<Relationships xmlns="http://schemas.openxmlformats.org/package/2006/relationships"><Relationship Id="rId1" Type="http://schemas.openxmlformats.org/officeDocument/2006/relationships/image" Target="media/image6.jpeg"/></Relationships>
</file>

<file path=word/_rels/footer29.xml.rels><?xml version="1.0" encoding="UTF-8" standalone="yes"?>
<Relationships xmlns="http://schemas.openxmlformats.org/package/2006/relationships"><Relationship Id="rId1" Type="http://schemas.openxmlformats.org/officeDocument/2006/relationships/image" Target="media/image6.jpe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footer30.xml.rels><?xml version="1.0" encoding="UTF-8" standalone="yes"?>
<Relationships xmlns="http://schemas.openxmlformats.org/package/2006/relationships"><Relationship Id="rId1" Type="http://schemas.openxmlformats.org/officeDocument/2006/relationships/image" Target="media/image6.jpeg"/></Relationships>
</file>

<file path=word/_rels/footer31.xml.rels><?xml version="1.0" encoding="UTF-8" standalone="yes"?>
<Relationships xmlns="http://schemas.openxmlformats.org/package/2006/relationships"><Relationship Id="rId1" Type="http://schemas.openxmlformats.org/officeDocument/2006/relationships/image" Target="media/image6.jpeg"/></Relationships>
</file>

<file path=word/_rels/footer32.xml.rels><?xml version="1.0" encoding="UTF-8" standalone="yes"?>
<Relationships xmlns="http://schemas.openxmlformats.org/package/2006/relationships"><Relationship Id="rId1" Type="http://schemas.openxmlformats.org/officeDocument/2006/relationships/image" Target="media/image6.jpeg"/></Relationships>
</file>

<file path=word/_rels/footer33.xml.rels><?xml version="1.0" encoding="UTF-8" standalone="yes"?>
<Relationships xmlns="http://schemas.openxmlformats.org/package/2006/relationships"><Relationship Id="rId1" Type="http://schemas.openxmlformats.org/officeDocument/2006/relationships/image" Target="media/image6.jpeg"/></Relationships>
</file>

<file path=word/_rels/footer34.xml.rels><?xml version="1.0" encoding="UTF-8" standalone="yes"?>
<Relationships xmlns="http://schemas.openxmlformats.org/package/2006/relationships"><Relationship Id="rId1" Type="http://schemas.openxmlformats.org/officeDocument/2006/relationships/image" Target="media/image6.jpeg"/></Relationships>
</file>

<file path=word/_rels/footer35.xml.rels><?xml version="1.0" encoding="UTF-8" standalone="yes"?>
<Relationships xmlns="http://schemas.openxmlformats.org/package/2006/relationships"><Relationship Id="rId1" Type="http://schemas.openxmlformats.org/officeDocument/2006/relationships/image" Target="media/image6.jpeg"/></Relationships>
</file>

<file path=word/_rels/footer36.xml.rels><?xml version="1.0" encoding="UTF-8" standalone="yes"?>
<Relationships xmlns="http://schemas.openxmlformats.org/package/2006/relationships"><Relationship Id="rId1" Type="http://schemas.openxmlformats.org/officeDocument/2006/relationships/image" Target="media/image6.jpeg"/></Relationships>
</file>

<file path=word/_rels/footer37.xml.rels><?xml version="1.0" encoding="UTF-8" standalone="yes"?>
<Relationships xmlns="http://schemas.openxmlformats.org/package/2006/relationships"><Relationship Id="rId1" Type="http://schemas.openxmlformats.org/officeDocument/2006/relationships/image" Target="media/image6.jpeg"/></Relationships>
</file>

<file path=word/_rels/footer38.xml.rels><?xml version="1.0" encoding="UTF-8" standalone="yes"?>
<Relationships xmlns="http://schemas.openxmlformats.org/package/2006/relationships"><Relationship Id="rId1" Type="http://schemas.openxmlformats.org/officeDocument/2006/relationships/image" Target="media/image6.jpeg"/></Relationships>
</file>

<file path=word/_rels/footer39.xml.rels><?xml version="1.0" encoding="UTF-8" standalone="yes"?>
<Relationships xmlns="http://schemas.openxmlformats.org/package/2006/relationships"><Relationship Id="rId1" Type="http://schemas.openxmlformats.org/officeDocument/2006/relationships/image" Target="media/image6.jpeg"/></Relationships>
</file>

<file path=word/_rels/footer4.xml.rels><?xml version="1.0" encoding="UTF-8" standalone="yes"?>
<Relationships xmlns="http://schemas.openxmlformats.org/package/2006/relationships"><Relationship Id="rId1" Type="http://schemas.openxmlformats.org/officeDocument/2006/relationships/image" Target="media/image6.jpeg"/></Relationships>
</file>

<file path=word/_rels/footer40.xml.rels><?xml version="1.0" encoding="UTF-8" standalone="yes"?>
<Relationships xmlns="http://schemas.openxmlformats.org/package/2006/relationships"><Relationship Id="rId1" Type="http://schemas.openxmlformats.org/officeDocument/2006/relationships/image" Target="media/image6.jpeg"/></Relationships>
</file>

<file path=word/_rels/footer41.xml.rels><?xml version="1.0" encoding="UTF-8" standalone="yes"?>
<Relationships xmlns="http://schemas.openxmlformats.org/package/2006/relationships"><Relationship Id="rId1" Type="http://schemas.openxmlformats.org/officeDocument/2006/relationships/image" Target="media/image6.jpeg"/></Relationships>
</file>

<file path=word/_rels/footer42.xml.rels><?xml version="1.0" encoding="UTF-8" standalone="yes"?>
<Relationships xmlns="http://schemas.openxmlformats.org/package/2006/relationships"><Relationship Id="rId1" Type="http://schemas.openxmlformats.org/officeDocument/2006/relationships/image" Target="media/image6.jpeg"/></Relationships>
</file>

<file path=word/_rels/footer43.xml.rels><?xml version="1.0" encoding="UTF-8" standalone="yes"?>
<Relationships xmlns="http://schemas.openxmlformats.org/package/2006/relationships"><Relationship Id="rId1" Type="http://schemas.openxmlformats.org/officeDocument/2006/relationships/image" Target="media/image6.jpeg"/></Relationships>
</file>

<file path=word/_rels/footer44.xml.rels><?xml version="1.0" encoding="UTF-8" standalone="yes"?>
<Relationships xmlns="http://schemas.openxmlformats.org/package/2006/relationships"><Relationship Id="rId1" Type="http://schemas.openxmlformats.org/officeDocument/2006/relationships/image" Target="media/image6.jpeg"/></Relationships>
</file>

<file path=word/_rels/footer45.xml.rels><?xml version="1.0" encoding="UTF-8" standalone="yes"?>
<Relationships xmlns="http://schemas.openxmlformats.org/package/2006/relationships"><Relationship Id="rId1" Type="http://schemas.openxmlformats.org/officeDocument/2006/relationships/image" Target="media/image6.jpeg"/></Relationships>
</file>

<file path=word/_rels/footer46.xml.rels><?xml version="1.0" encoding="UTF-8" standalone="yes"?>
<Relationships xmlns="http://schemas.openxmlformats.org/package/2006/relationships"><Relationship Id="rId1" Type="http://schemas.openxmlformats.org/officeDocument/2006/relationships/image" Target="media/image6.jpeg"/></Relationships>
</file>

<file path=word/_rels/footer47.xml.rels><?xml version="1.0" encoding="UTF-8" standalone="yes"?>
<Relationships xmlns="http://schemas.openxmlformats.org/package/2006/relationships"><Relationship Id="rId1" Type="http://schemas.openxmlformats.org/officeDocument/2006/relationships/image" Target="media/image6.jpeg"/></Relationships>
</file>

<file path=word/_rels/footer48.xml.rels><?xml version="1.0" encoding="UTF-8" standalone="yes"?>
<Relationships xmlns="http://schemas.openxmlformats.org/package/2006/relationships"><Relationship Id="rId1" Type="http://schemas.openxmlformats.org/officeDocument/2006/relationships/image" Target="media/image6.jpeg"/></Relationships>
</file>

<file path=word/_rels/footer49.xml.rels><?xml version="1.0" encoding="UTF-8" standalone="yes"?>
<Relationships xmlns="http://schemas.openxmlformats.org/package/2006/relationships"><Relationship Id="rId1" Type="http://schemas.openxmlformats.org/officeDocument/2006/relationships/image" Target="media/image6.jpeg"/></Relationships>
</file>

<file path=word/_rels/footer5.xml.rels><?xml version="1.0" encoding="UTF-8" standalone="yes"?>
<Relationships xmlns="http://schemas.openxmlformats.org/package/2006/relationships"><Relationship Id="rId1" Type="http://schemas.openxmlformats.org/officeDocument/2006/relationships/image" Target="media/image6.jpeg"/></Relationships>
</file>

<file path=word/_rels/footer50.xml.rels><?xml version="1.0" encoding="UTF-8" standalone="yes"?>
<Relationships xmlns="http://schemas.openxmlformats.org/package/2006/relationships"><Relationship Id="rId1" Type="http://schemas.openxmlformats.org/officeDocument/2006/relationships/image" Target="media/image6.jpeg"/></Relationships>
</file>

<file path=word/_rels/footer51.xml.rels><?xml version="1.0" encoding="UTF-8" standalone="yes"?>
<Relationships xmlns="http://schemas.openxmlformats.org/package/2006/relationships"><Relationship Id="rId1" Type="http://schemas.openxmlformats.org/officeDocument/2006/relationships/image" Target="media/image6.jpeg"/></Relationships>
</file>

<file path=word/_rels/footer52.xml.rels><?xml version="1.0" encoding="UTF-8" standalone="yes"?>
<Relationships xmlns="http://schemas.openxmlformats.org/package/2006/relationships"><Relationship Id="rId1" Type="http://schemas.openxmlformats.org/officeDocument/2006/relationships/image" Target="media/image6.jpeg"/></Relationships>
</file>

<file path=word/_rels/footer53.xml.rels><?xml version="1.0" encoding="UTF-8" standalone="yes"?>
<Relationships xmlns="http://schemas.openxmlformats.org/package/2006/relationships"><Relationship Id="rId1" Type="http://schemas.openxmlformats.org/officeDocument/2006/relationships/image" Target="media/image6.jpeg"/></Relationships>
</file>

<file path=word/_rels/footer54.xml.rels><?xml version="1.0" encoding="UTF-8" standalone="yes"?>
<Relationships xmlns="http://schemas.openxmlformats.org/package/2006/relationships"><Relationship Id="rId1" Type="http://schemas.openxmlformats.org/officeDocument/2006/relationships/image" Target="media/image6.jpeg"/></Relationships>
</file>

<file path=word/_rels/footer55.xml.rels><?xml version="1.0" encoding="UTF-8" standalone="yes"?>
<Relationships xmlns="http://schemas.openxmlformats.org/package/2006/relationships"><Relationship Id="rId1" Type="http://schemas.openxmlformats.org/officeDocument/2006/relationships/image" Target="media/image6.jpeg"/></Relationships>
</file>

<file path=word/_rels/footer6.xml.rels><?xml version="1.0" encoding="UTF-8" standalone="yes"?>
<Relationships xmlns="http://schemas.openxmlformats.org/package/2006/relationships"><Relationship Id="rId1" Type="http://schemas.openxmlformats.org/officeDocument/2006/relationships/image" Target="media/image6.jpeg"/></Relationships>
</file>

<file path=word/_rels/footer7.xml.rels><?xml version="1.0" encoding="UTF-8" standalone="yes"?>
<Relationships xmlns="http://schemas.openxmlformats.org/package/2006/relationships"><Relationship Id="rId1" Type="http://schemas.openxmlformats.org/officeDocument/2006/relationships/image" Target="media/image6.jpeg"/></Relationships>
</file>

<file path=word/_rels/footer8.xml.rels><?xml version="1.0" encoding="UTF-8" standalone="yes"?>
<Relationships xmlns="http://schemas.openxmlformats.org/package/2006/relationships"><Relationship Id="rId1" Type="http://schemas.openxmlformats.org/officeDocument/2006/relationships/image" Target="media/image6.jpeg"/></Relationships>
</file>

<file path=word/_rels/footer9.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digeragob-my.sharepoint.com/personal/tecnicosseguros_digera_gob_do/Documents/Libro2.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Hoja1!$G$1</c:f>
              <c:strCache>
                <c:ptCount val="1"/>
                <c:pt idx="0">
                  <c:v>porcentaje</c:v>
                </c:pt>
              </c:strCache>
            </c:strRef>
          </c:tx>
          <c:dPt>
            <c:idx val="0"/>
            <c:bubble3D val="0"/>
            <c:spPr>
              <a:solidFill>
                <a:srgbClr val="142F6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2039-4DC1-807E-21CF1C04EFFF}"/>
              </c:ext>
            </c:extLst>
          </c:dPt>
          <c:dPt>
            <c:idx val="1"/>
            <c:bubble3D val="0"/>
            <c:spPr>
              <a:solidFill>
                <a:srgbClr val="EE2A2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2039-4DC1-807E-21CF1C04EFFF}"/>
              </c:ext>
            </c:extLst>
          </c:dPt>
          <c:dPt>
            <c:idx val="2"/>
            <c:bubble3D val="0"/>
            <c:spPr>
              <a:solidFill>
                <a:srgbClr val="FFDE59"/>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2039-4DC1-807E-21CF1C04EFFF}"/>
              </c:ext>
            </c:extLst>
          </c:dPt>
          <c:dPt>
            <c:idx val="3"/>
            <c:bubble3D val="0"/>
            <c:spPr>
              <a:solidFill>
                <a:srgbClr val="D9D9D9"/>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2039-4DC1-807E-21CF1C04EFFF}"/>
              </c:ext>
            </c:extLst>
          </c:dPt>
          <c:dPt>
            <c:idx val="4"/>
            <c:bubble3D val="0"/>
            <c:spPr>
              <a:solidFill>
                <a:srgbClr val="73D3DD"/>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2039-4DC1-807E-21CF1C04EFFF}"/>
              </c:ext>
            </c:extLst>
          </c:dPt>
          <c:dPt>
            <c:idx val="5"/>
            <c:bubble3D val="0"/>
            <c:spPr>
              <a:solidFill>
                <a:srgbClr val="FFDE59"/>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2039-4DC1-807E-21CF1C04EFFF}"/>
              </c:ext>
            </c:extLst>
          </c:dPt>
          <c:dPt>
            <c:idx val="6"/>
            <c:bubble3D val="0"/>
            <c:spPr>
              <a:solidFill>
                <a:srgbClr val="73D3DD"/>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2039-4DC1-807E-21CF1C04EFFF}"/>
              </c:ext>
            </c:extLst>
          </c:dPt>
          <c:dPt>
            <c:idx val="7"/>
            <c:bubble3D val="0"/>
            <c:spPr>
              <a:solidFill>
                <a:srgbClr val="142F6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2039-4DC1-807E-21CF1C04EFFF}"/>
              </c:ext>
            </c:extLst>
          </c:dPt>
          <c:dPt>
            <c:idx val="8"/>
            <c:bubble3D val="0"/>
            <c:spPr>
              <a:solidFill>
                <a:srgbClr val="EE2A2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2039-4DC1-807E-21CF1C04EFFF}"/>
              </c:ext>
            </c:extLst>
          </c:dPt>
          <c:dPt>
            <c:idx val="9"/>
            <c:bubble3D val="0"/>
            <c:spPr>
              <a:solidFill>
                <a:srgbClr val="73D3DD"/>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2039-4DC1-807E-21CF1C04EFFF}"/>
              </c:ext>
            </c:extLst>
          </c:dPt>
          <c:dPt>
            <c:idx val="10"/>
            <c:bubble3D val="0"/>
            <c:spPr>
              <a:solidFill>
                <a:srgbClr val="D9D9D9"/>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5-2039-4DC1-807E-21CF1C04EFFF}"/>
              </c:ext>
            </c:extLst>
          </c:dPt>
          <c:dLbls>
            <c:dLbl>
              <c:idx val="0"/>
              <c:layout>
                <c:manualLayout>
                  <c:x val="-9.7535332121946289E-2"/>
                  <c:y val="-0.12532034457231309"/>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767171"/>
                      </a:solidFill>
                      <a:latin typeface="+mn-lt"/>
                      <a:ea typeface="+mn-ea"/>
                      <a:cs typeface="+mn-cs"/>
                    </a:defRPr>
                  </a:pPr>
                  <a:endParaRPr lang="es-DO"/>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039-4DC1-807E-21CF1C04EFFF}"/>
                </c:ext>
              </c:extLst>
            </c:dLbl>
            <c:dLbl>
              <c:idx val="1"/>
              <c:layout>
                <c:manualLayout>
                  <c:x val="0.1221422370280638"/>
                  <c:y val="1.840231509522848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rgbClr val="767171"/>
                        </a:solidFill>
                        <a:latin typeface="+mn-lt"/>
                        <a:ea typeface="+mn-ea"/>
                        <a:cs typeface="+mn-cs"/>
                      </a:defRPr>
                    </a:pPr>
                    <a:r>
                      <a:rPr lang="en-US" baseline="0"/>
                      <a:t>Plátano; </a:t>
                    </a:r>
                    <a:fld id="{2834E294-3E44-44F1-91EC-5146E3F0E2B5}" type="VALUE">
                      <a:rPr lang="en-US" baseline="0"/>
                      <a:pPr>
                        <a:defRPr>
                          <a:solidFill>
                            <a:srgbClr val="767171"/>
                          </a:solidFill>
                        </a:defRPr>
                      </a:pPr>
                      <a:t>[VALOR]</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767171"/>
                      </a:solidFill>
                      <a:latin typeface="+mn-lt"/>
                      <a:ea typeface="+mn-ea"/>
                      <a:cs typeface="+mn-cs"/>
                    </a:defRPr>
                  </a:pPr>
                  <a:endParaRPr lang="es-DO"/>
                </a:p>
              </c:txPr>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039-4DC1-807E-21CF1C04EFFF}"/>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767171"/>
                      </a:solidFill>
                      <a:latin typeface="+mn-lt"/>
                      <a:ea typeface="+mn-ea"/>
                      <a:cs typeface="+mn-cs"/>
                    </a:defRPr>
                  </a:pPr>
                  <a:endParaRPr lang="es-DO"/>
                </a:p>
              </c:txPr>
              <c:dLblPos val="bestFit"/>
              <c:showLegendKey val="0"/>
              <c:showVal val="1"/>
              <c:showCatName val="1"/>
              <c:showSerName val="0"/>
              <c:showPercent val="0"/>
              <c:showBubbleSize val="0"/>
              <c:extLst>
                <c:ext xmlns:c16="http://schemas.microsoft.com/office/drawing/2014/chart" uri="{C3380CC4-5D6E-409C-BE32-E72D297353CC}">
                  <c16:uniqueId val="{00000005-2039-4DC1-807E-21CF1C04EFFF}"/>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767171"/>
                      </a:solidFill>
                      <a:latin typeface="+mn-lt"/>
                      <a:ea typeface="+mn-ea"/>
                      <a:cs typeface="+mn-cs"/>
                    </a:defRPr>
                  </a:pPr>
                  <a:endParaRPr lang="es-DO"/>
                </a:p>
              </c:txPr>
              <c:dLblPos val="bestFit"/>
              <c:showLegendKey val="0"/>
              <c:showVal val="1"/>
              <c:showCatName val="1"/>
              <c:showSerName val="0"/>
              <c:showPercent val="0"/>
              <c:showBubbleSize val="0"/>
              <c:extLst>
                <c:ext xmlns:c16="http://schemas.microsoft.com/office/drawing/2014/chart" uri="{C3380CC4-5D6E-409C-BE32-E72D297353CC}">
                  <c16:uniqueId val="{00000007-2039-4DC1-807E-21CF1C04EFFF}"/>
                </c:ext>
              </c:extLst>
            </c:dLbl>
            <c:dLbl>
              <c:idx val="4"/>
              <c:layout>
                <c:manualLayout>
                  <c:x val="1.5224308499899052E-2"/>
                  <c:y val="-3.30876909617067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767171"/>
                      </a:solidFill>
                      <a:latin typeface="+mn-lt"/>
                      <a:ea typeface="+mn-ea"/>
                      <a:cs typeface="+mn-cs"/>
                    </a:defRPr>
                  </a:pPr>
                  <a:endParaRPr lang="es-DO"/>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039-4DC1-807E-21CF1C04EFFF}"/>
                </c:ext>
              </c:extLst>
            </c:dLbl>
            <c:dLbl>
              <c:idx val="5"/>
              <c:tx>
                <c:rich>
                  <a:bodyPr rot="0" spcFirstLastPara="1" vertOverflow="ellipsis" vert="horz" wrap="square" lIns="38100" tIns="19050" rIns="38100" bIns="19050" anchor="ctr" anchorCtr="1">
                    <a:spAutoFit/>
                  </a:bodyPr>
                  <a:lstStyle/>
                  <a:p>
                    <a:pPr>
                      <a:defRPr sz="1000" b="1" i="0" u="none" strike="noStrike" kern="1200" spc="0" baseline="0">
                        <a:solidFill>
                          <a:srgbClr val="767171"/>
                        </a:solidFill>
                        <a:latin typeface="+mn-lt"/>
                        <a:ea typeface="+mn-ea"/>
                        <a:cs typeface="+mn-cs"/>
                      </a:defRPr>
                    </a:pPr>
                    <a:r>
                      <a:rPr lang="en-US" baseline="0"/>
                      <a:t>Café; </a:t>
                    </a:r>
                    <a:fld id="{BD6EA230-2641-491A-B86C-B5733838576D}" type="VALUE">
                      <a:rPr lang="en-US" baseline="0"/>
                      <a:pPr>
                        <a:defRPr>
                          <a:solidFill>
                            <a:srgbClr val="767171"/>
                          </a:solidFill>
                        </a:defRPr>
                      </a:pPr>
                      <a:t>[VALOR]</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767171"/>
                      </a:solidFill>
                      <a:latin typeface="+mn-lt"/>
                      <a:ea typeface="+mn-ea"/>
                      <a:cs typeface="+mn-cs"/>
                    </a:defRPr>
                  </a:pPr>
                  <a:endParaRPr lang="es-DO"/>
                </a:p>
              </c:txPr>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2039-4DC1-807E-21CF1C04EFFF}"/>
                </c:ext>
              </c:extLst>
            </c:dLbl>
            <c:dLbl>
              <c:idx val="6"/>
              <c:tx>
                <c:rich>
                  <a:bodyPr rot="0" spcFirstLastPara="1" vertOverflow="ellipsis" vert="horz" wrap="square" lIns="38100" tIns="19050" rIns="38100" bIns="19050" anchor="ctr" anchorCtr="1">
                    <a:spAutoFit/>
                  </a:bodyPr>
                  <a:lstStyle/>
                  <a:p>
                    <a:pPr>
                      <a:defRPr sz="1000" b="1" i="0" u="none" strike="noStrike" kern="1200" spc="0" baseline="0">
                        <a:solidFill>
                          <a:srgbClr val="767171"/>
                        </a:solidFill>
                        <a:latin typeface="+mn-lt"/>
                        <a:ea typeface="+mn-ea"/>
                        <a:cs typeface="+mn-cs"/>
                      </a:defRPr>
                    </a:pPr>
                    <a:r>
                      <a:rPr lang="en-US" baseline="0"/>
                      <a:t>Limón; </a:t>
                    </a:r>
                    <a:fld id="{64D880C0-1318-40B8-8A04-71FECFAD3A51}" type="VALUE">
                      <a:rPr lang="en-US" baseline="0"/>
                      <a:pPr>
                        <a:defRPr>
                          <a:solidFill>
                            <a:srgbClr val="767171"/>
                          </a:solidFill>
                        </a:defRPr>
                      </a:pPr>
                      <a:t>[VALOR]</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767171"/>
                      </a:solidFill>
                      <a:latin typeface="+mn-lt"/>
                      <a:ea typeface="+mn-ea"/>
                      <a:cs typeface="+mn-cs"/>
                    </a:defRPr>
                  </a:pPr>
                  <a:endParaRPr lang="es-DO"/>
                </a:p>
              </c:txPr>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2039-4DC1-807E-21CF1C04EFFF}"/>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767171"/>
                      </a:solidFill>
                      <a:latin typeface="+mn-lt"/>
                      <a:ea typeface="+mn-ea"/>
                      <a:cs typeface="+mn-cs"/>
                    </a:defRPr>
                  </a:pPr>
                  <a:endParaRPr lang="es-DO"/>
                </a:p>
              </c:txPr>
              <c:dLblPos val="bestFit"/>
              <c:showLegendKey val="0"/>
              <c:showVal val="1"/>
              <c:showCatName val="1"/>
              <c:showSerName val="0"/>
              <c:showPercent val="0"/>
              <c:showBubbleSize val="0"/>
              <c:extLst>
                <c:ext xmlns:c16="http://schemas.microsoft.com/office/drawing/2014/chart" uri="{C3380CC4-5D6E-409C-BE32-E72D297353CC}">
                  <c16:uniqueId val="{0000000F-2039-4DC1-807E-21CF1C04EFFF}"/>
                </c:ext>
              </c:extLst>
            </c:dLbl>
            <c:dLbl>
              <c:idx val="8"/>
              <c:tx>
                <c:rich>
                  <a:bodyPr rot="0" spcFirstLastPara="1" vertOverflow="ellipsis" vert="horz" wrap="square" lIns="38100" tIns="19050" rIns="38100" bIns="19050" anchor="ctr" anchorCtr="1">
                    <a:spAutoFit/>
                  </a:bodyPr>
                  <a:lstStyle/>
                  <a:p>
                    <a:pPr>
                      <a:defRPr sz="1000" b="1" i="0" u="none" strike="noStrike" kern="1200" spc="0" baseline="0">
                        <a:solidFill>
                          <a:srgbClr val="767171"/>
                        </a:solidFill>
                        <a:latin typeface="+mn-lt"/>
                        <a:ea typeface="+mn-ea"/>
                        <a:cs typeface="+mn-cs"/>
                      </a:defRPr>
                    </a:pPr>
                    <a:r>
                      <a:rPr lang="en-US" baseline="0"/>
                      <a:t>Maíz; </a:t>
                    </a:r>
                    <a:fld id="{5CB62038-2F8F-4055-821C-A5392D30A30F}" type="VALUE">
                      <a:rPr lang="en-US" baseline="0"/>
                      <a:pPr>
                        <a:defRPr>
                          <a:solidFill>
                            <a:srgbClr val="767171"/>
                          </a:solidFill>
                        </a:defRPr>
                      </a:pPr>
                      <a:t>[VALOR]</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767171"/>
                      </a:solidFill>
                      <a:latin typeface="+mn-lt"/>
                      <a:ea typeface="+mn-ea"/>
                      <a:cs typeface="+mn-cs"/>
                    </a:defRPr>
                  </a:pPr>
                  <a:endParaRPr lang="es-DO"/>
                </a:p>
              </c:txPr>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2039-4DC1-807E-21CF1C04EFFF}"/>
                </c:ext>
              </c:extLst>
            </c:dLbl>
            <c:dLbl>
              <c:idx val="9"/>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767171"/>
                      </a:solidFill>
                      <a:latin typeface="+mn-lt"/>
                      <a:ea typeface="+mn-ea"/>
                      <a:cs typeface="+mn-cs"/>
                    </a:defRPr>
                  </a:pPr>
                  <a:endParaRPr lang="es-DO"/>
                </a:p>
              </c:txPr>
              <c:dLblPos val="bestFit"/>
              <c:showLegendKey val="0"/>
              <c:showVal val="1"/>
              <c:showCatName val="1"/>
              <c:showSerName val="0"/>
              <c:showPercent val="0"/>
              <c:showBubbleSize val="0"/>
              <c:extLst>
                <c:ext xmlns:c16="http://schemas.microsoft.com/office/drawing/2014/chart" uri="{C3380CC4-5D6E-409C-BE32-E72D297353CC}">
                  <c16:uniqueId val="{00000013-2039-4DC1-807E-21CF1C04EFFF}"/>
                </c:ext>
              </c:extLst>
            </c:dLbl>
            <c:dLbl>
              <c:idx val="1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767171"/>
                      </a:solidFill>
                      <a:latin typeface="+mn-lt"/>
                      <a:ea typeface="+mn-ea"/>
                      <a:cs typeface="+mn-cs"/>
                    </a:defRPr>
                  </a:pPr>
                  <a:endParaRPr lang="es-DO"/>
                </a:p>
              </c:txPr>
              <c:dLblPos val="bestFit"/>
              <c:showLegendKey val="0"/>
              <c:showVal val="1"/>
              <c:showCatName val="1"/>
              <c:showSerName val="0"/>
              <c:showPercent val="0"/>
              <c:showBubbleSize val="0"/>
              <c:extLst>
                <c:ext xmlns:c16="http://schemas.microsoft.com/office/drawing/2014/chart" uri="{C3380CC4-5D6E-409C-BE32-E72D297353CC}">
                  <c16:uniqueId val="{00000015-2039-4DC1-807E-21CF1C04EFFF}"/>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rgbClr val="767171"/>
                    </a:solidFill>
                    <a:latin typeface="+mn-lt"/>
                    <a:ea typeface="+mn-ea"/>
                    <a:cs typeface="+mn-cs"/>
                  </a:defRPr>
                </a:pPr>
                <a:endParaRPr lang="es-DO"/>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Hoja1!$A$2:$A$12</c:f>
              <c:strCache>
                <c:ptCount val="11"/>
                <c:pt idx="0">
                  <c:v>Arroz</c:v>
                </c:pt>
                <c:pt idx="1">
                  <c:v>Platano</c:v>
                </c:pt>
                <c:pt idx="2">
                  <c:v>Cacao</c:v>
                </c:pt>
                <c:pt idx="3">
                  <c:v>Aguacate</c:v>
                </c:pt>
                <c:pt idx="4">
                  <c:v>Banano</c:v>
                </c:pt>
                <c:pt idx="5">
                  <c:v>Cafe</c:v>
                </c:pt>
                <c:pt idx="6">
                  <c:v>Limon</c:v>
                </c:pt>
                <c:pt idx="7">
                  <c:v>Yuca</c:v>
                </c:pt>
                <c:pt idx="8">
                  <c:v>Maiz</c:v>
                </c:pt>
                <c:pt idx="9">
                  <c:v>Tomate</c:v>
                </c:pt>
                <c:pt idx="10">
                  <c:v>Otros</c:v>
                </c:pt>
              </c:strCache>
            </c:strRef>
          </c:cat>
          <c:val>
            <c:numRef>
              <c:f>Hoja1!$G$2:$G$12</c:f>
              <c:numCache>
                <c:formatCode>0%</c:formatCode>
                <c:ptCount val="11"/>
                <c:pt idx="0">
                  <c:v>0.45900000000000002</c:v>
                </c:pt>
                <c:pt idx="1">
                  <c:v>0.16300000000000001</c:v>
                </c:pt>
                <c:pt idx="2">
                  <c:v>2.1000000000000001E-2</c:v>
                </c:pt>
                <c:pt idx="3">
                  <c:v>1.7000000000000001E-2</c:v>
                </c:pt>
                <c:pt idx="4">
                  <c:v>0.26700000000000002</c:v>
                </c:pt>
                <c:pt idx="5">
                  <c:v>1.2999999999999999E-2</c:v>
                </c:pt>
                <c:pt idx="6">
                  <c:v>6.0000000000000001E-3</c:v>
                </c:pt>
                <c:pt idx="7">
                  <c:v>8.0000000000000002E-3</c:v>
                </c:pt>
                <c:pt idx="8">
                  <c:v>3.0000000000000001E-3</c:v>
                </c:pt>
                <c:pt idx="9">
                  <c:v>8.9999999999999993E-3</c:v>
                </c:pt>
                <c:pt idx="10">
                  <c:v>3.5999999999999997E-2</c:v>
                </c:pt>
              </c:numCache>
            </c:numRef>
          </c:val>
          <c:extLst>
            <c:ext xmlns:c16="http://schemas.microsoft.com/office/drawing/2014/chart" uri="{C3380CC4-5D6E-409C-BE32-E72D297353CC}">
              <c16:uniqueId val="{00000016-2039-4DC1-807E-21CF1C04EFFF}"/>
            </c:ext>
          </c:extLst>
        </c:ser>
        <c:dLbls>
          <c:dLblPos val="bestFit"/>
          <c:showLegendKey val="0"/>
          <c:showVal val="1"/>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rgbClr val="767171"/>
                </a:solidFill>
                <a:latin typeface="Times New Roman" panose="02020603050405020304" pitchFamily="18" charset="0"/>
                <a:ea typeface="+mn-ea"/>
                <a:cs typeface="Times New Roman" panose="02020603050405020304" pitchFamily="18" charset="0"/>
              </a:defRPr>
            </a:pPr>
            <a:r>
              <a:rPr lang="es-DO" sz="1200"/>
              <a:t>Comportamiento Aporte Estatal</a:t>
            </a:r>
          </a:p>
        </c:rich>
      </c:tx>
      <c:overlay val="0"/>
      <c:spPr>
        <a:noFill/>
        <a:ln>
          <a:noFill/>
        </a:ln>
        <a:effectLst/>
      </c:spPr>
      <c:txPr>
        <a:bodyPr rot="0" spcFirstLastPara="1" vertOverflow="ellipsis" vert="horz" wrap="square" anchor="ctr" anchorCtr="1"/>
        <a:lstStyle/>
        <a:p>
          <a:pPr>
            <a:defRPr sz="1200" b="0" i="0" u="none" strike="noStrike" kern="1200" spc="0" baseline="0">
              <a:solidFill>
                <a:srgbClr val="767171"/>
              </a:solidFill>
              <a:latin typeface="Times New Roman" panose="02020603050405020304" pitchFamily="18" charset="0"/>
              <a:ea typeface="+mn-ea"/>
              <a:cs typeface="Times New Roman" panose="02020603050405020304" pitchFamily="18" charset="0"/>
            </a:defRPr>
          </a:pPr>
          <a:endParaRPr lang="es-DO"/>
        </a:p>
      </c:txPr>
    </c:title>
    <c:autoTitleDeleted val="0"/>
    <c:plotArea>
      <c:layout/>
      <c:barChart>
        <c:barDir val="col"/>
        <c:grouping val="percentStacked"/>
        <c:varyColors val="0"/>
        <c:ser>
          <c:idx val="0"/>
          <c:order val="0"/>
          <c:tx>
            <c:strRef>
              <c:f>Meses!$B$7</c:f>
              <c:strCache>
                <c:ptCount val="1"/>
                <c:pt idx="0">
                  <c:v>CANTIDAD  POLIZAS </c:v>
                </c:pt>
              </c:strCache>
            </c:strRef>
          </c:tx>
          <c:spPr>
            <a:solidFill>
              <a:srgbClr val="7D8589"/>
            </a:solidFill>
            <a:ln>
              <a:noFill/>
            </a:ln>
            <a:effectLst/>
          </c:spPr>
          <c:invertIfNegative val="0"/>
          <c:cat>
            <c:strRef>
              <c:f>Meses!$A$8:$A$20</c:f>
              <c:strCache>
                <c:ptCount val="13"/>
                <c:pt idx="0">
                  <c:v>Enero</c:v>
                </c:pt>
                <c:pt idx="1">
                  <c:v>Febrero</c:v>
                </c:pt>
                <c:pt idx="2">
                  <c:v>Marzo</c:v>
                </c:pt>
                <c:pt idx="3">
                  <c:v>Abril</c:v>
                </c:pt>
                <c:pt idx="4">
                  <c:v>Mayo </c:v>
                </c:pt>
                <c:pt idx="5">
                  <c:v>Junio</c:v>
                </c:pt>
                <c:pt idx="6">
                  <c:v>Julio</c:v>
                </c:pt>
                <c:pt idx="7">
                  <c:v>Agosto</c:v>
                </c:pt>
                <c:pt idx="8">
                  <c:v>Septiembre</c:v>
                </c:pt>
                <c:pt idx="9">
                  <c:v>Octubre</c:v>
                </c:pt>
                <c:pt idx="10">
                  <c:v>Noviembre</c:v>
                </c:pt>
                <c:pt idx="11">
                  <c:v>Diciembre</c:v>
                </c:pt>
                <c:pt idx="12">
                  <c:v>Total</c:v>
                </c:pt>
              </c:strCache>
            </c:strRef>
          </c:cat>
          <c:val>
            <c:numRef>
              <c:f>Meses!$B$8:$B$20</c:f>
              <c:numCache>
                <c:formatCode>_(* #,##0_);_(* \(#,##0\);_(* "-"??_);_(@_)</c:formatCode>
                <c:ptCount val="13"/>
                <c:pt idx="0">
                  <c:v>462</c:v>
                </c:pt>
                <c:pt idx="1">
                  <c:v>286</c:v>
                </c:pt>
                <c:pt idx="2">
                  <c:v>1329</c:v>
                </c:pt>
                <c:pt idx="3">
                  <c:v>496</c:v>
                </c:pt>
                <c:pt idx="4">
                  <c:v>419</c:v>
                </c:pt>
                <c:pt idx="5">
                  <c:v>513</c:v>
                </c:pt>
                <c:pt idx="6">
                  <c:v>719</c:v>
                </c:pt>
                <c:pt idx="7">
                  <c:v>1323</c:v>
                </c:pt>
                <c:pt idx="8">
                  <c:v>734</c:v>
                </c:pt>
                <c:pt idx="9">
                  <c:v>297</c:v>
                </c:pt>
                <c:pt idx="10">
                  <c:v>191</c:v>
                </c:pt>
                <c:pt idx="11">
                  <c:v>2168</c:v>
                </c:pt>
                <c:pt idx="12">
                  <c:v>8937</c:v>
                </c:pt>
              </c:numCache>
            </c:numRef>
          </c:val>
          <c:extLst>
            <c:ext xmlns:c16="http://schemas.microsoft.com/office/drawing/2014/chart" uri="{C3380CC4-5D6E-409C-BE32-E72D297353CC}">
              <c16:uniqueId val="{00000000-9696-4AEC-8114-75A6B3ED3FE9}"/>
            </c:ext>
          </c:extLst>
        </c:ser>
        <c:ser>
          <c:idx val="1"/>
          <c:order val="1"/>
          <c:tx>
            <c:strRef>
              <c:f>Meses!$C$7</c:f>
              <c:strCache>
                <c:ptCount val="1"/>
                <c:pt idx="0">
                  <c:v>APORTE ESTATAL 50%</c:v>
                </c:pt>
              </c:strCache>
            </c:strRef>
          </c:tx>
          <c:spPr>
            <a:solidFill>
              <a:srgbClr val="FFDE59"/>
            </a:solidFill>
            <a:ln>
              <a:noFill/>
            </a:ln>
            <a:effectLst/>
          </c:spPr>
          <c:invertIfNegative val="0"/>
          <c:cat>
            <c:strRef>
              <c:f>Meses!$A$8:$A$20</c:f>
              <c:strCache>
                <c:ptCount val="13"/>
                <c:pt idx="0">
                  <c:v>Enero</c:v>
                </c:pt>
                <c:pt idx="1">
                  <c:v>Febrero</c:v>
                </c:pt>
                <c:pt idx="2">
                  <c:v>Marzo</c:v>
                </c:pt>
                <c:pt idx="3">
                  <c:v>Abril</c:v>
                </c:pt>
                <c:pt idx="4">
                  <c:v>Mayo </c:v>
                </c:pt>
                <c:pt idx="5">
                  <c:v>Junio</c:v>
                </c:pt>
                <c:pt idx="6">
                  <c:v>Julio</c:v>
                </c:pt>
                <c:pt idx="7">
                  <c:v>Agosto</c:v>
                </c:pt>
                <c:pt idx="8">
                  <c:v>Septiembre</c:v>
                </c:pt>
                <c:pt idx="9">
                  <c:v>Octubre</c:v>
                </c:pt>
                <c:pt idx="10">
                  <c:v>Noviembre</c:v>
                </c:pt>
                <c:pt idx="11">
                  <c:v>Diciembre</c:v>
                </c:pt>
                <c:pt idx="12">
                  <c:v>Total</c:v>
                </c:pt>
              </c:strCache>
            </c:strRef>
          </c:cat>
          <c:val>
            <c:numRef>
              <c:f>Meses!$C$8:$C$20</c:f>
              <c:numCache>
                <c:formatCode>_(* #,##0_);_(* \(#,##0\);_(* "-"??_);_(@_)</c:formatCode>
                <c:ptCount val="13"/>
                <c:pt idx="0">
                  <c:v>7194664.0600000005</c:v>
                </c:pt>
                <c:pt idx="1">
                  <c:v>5430990.1300000018</c:v>
                </c:pt>
                <c:pt idx="2">
                  <c:v>31432387.439999998</c:v>
                </c:pt>
                <c:pt idx="3">
                  <c:v>8977973.8299999963</c:v>
                </c:pt>
                <c:pt idx="4">
                  <c:v>7215830.8900000006</c:v>
                </c:pt>
                <c:pt idx="5">
                  <c:v>19581410.699999984</c:v>
                </c:pt>
                <c:pt idx="6">
                  <c:v>21981144.789999992</c:v>
                </c:pt>
                <c:pt idx="7">
                  <c:v>37370799.839999996</c:v>
                </c:pt>
                <c:pt idx="8">
                  <c:v>22518627.650000002</c:v>
                </c:pt>
                <c:pt idx="9">
                  <c:v>4292953</c:v>
                </c:pt>
                <c:pt idx="10">
                  <c:v>4449758</c:v>
                </c:pt>
                <c:pt idx="11">
                  <c:v>27474365</c:v>
                </c:pt>
                <c:pt idx="12">
                  <c:v>197920905.32999998</c:v>
                </c:pt>
              </c:numCache>
            </c:numRef>
          </c:val>
          <c:extLst>
            <c:ext xmlns:c16="http://schemas.microsoft.com/office/drawing/2014/chart" uri="{C3380CC4-5D6E-409C-BE32-E72D297353CC}">
              <c16:uniqueId val="{00000001-9696-4AEC-8114-75A6B3ED3FE9}"/>
            </c:ext>
          </c:extLst>
        </c:ser>
        <c:ser>
          <c:idx val="2"/>
          <c:order val="2"/>
          <c:tx>
            <c:strRef>
              <c:f>Meses!$D$7</c:f>
              <c:strCache>
                <c:ptCount val="1"/>
                <c:pt idx="0">
                  <c:v>TAREAS ASEGURADAS</c:v>
                </c:pt>
              </c:strCache>
            </c:strRef>
          </c:tx>
          <c:spPr>
            <a:solidFill>
              <a:srgbClr val="EE2A24"/>
            </a:solidFill>
            <a:ln>
              <a:noFill/>
            </a:ln>
            <a:effectLst/>
          </c:spPr>
          <c:invertIfNegative val="0"/>
          <c:cat>
            <c:strRef>
              <c:f>Meses!$A$8:$A$20</c:f>
              <c:strCache>
                <c:ptCount val="13"/>
                <c:pt idx="0">
                  <c:v>Enero</c:v>
                </c:pt>
                <c:pt idx="1">
                  <c:v>Febrero</c:v>
                </c:pt>
                <c:pt idx="2">
                  <c:v>Marzo</c:v>
                </c:pt>
                <c:pt idx="3">
                  <c:v>Abril</c:v>
                </c:pt>
                <c:pt idx="4">
                  <c:v>Mayo </c:v>
                </c:pt>
                <c:pt idx="5">
                  <c:v>Junio</c:v>
                </c:pt>
                <c:pt idx="6">
                  <c:v>Julio</c:v>
                </c:pt>
                <c:pt idx="7">
                  <c:v>Agosto</c:v>
                </c:pt>
                <c:pt idx="8">
                  <c:v>Septiembre</c:v>
                </c:pt>
                <c:pt idx="9">
                  <c:v>Octubre</c:v>
                </c:pt>
                <c:pt idx="10">
                  <c:v>Noviembre</c:v>
                </c:pt>
                <c:pt idx="11">
                  <c:v>Diciembre</c:v>
                </c:pt>
                <c:pt idx="12">
                  <c:v>Total</c:v>
                </c:pt>
              </c:strCache>
            </c:strRef>
          </c:cat>
          <c:val>
            <c:numRef>
              <c:f>Meses!$D$8:$D$20</c:f>
              <c:numCache>
                <c:formatCode>_(* #,##0_);_(* \(#,##0\);_(* "-"??_);_(@_)</c:formatCode>
                <c:ptCount val="13"/>
                <c:pt idx="0">
                  <c:v>27763.57</c:v>
                </c:pt>
                <c:pt idx="1">
                  <c:v>18147.29</c:v>
                </c:pt>
                <c:pt idx="2">
                  <c:v>108189.34</c:v>
                </c:pt>
                <c:pt idx="3">
                  <c:v>30495.63</c:v>
                </c:pt>
                <c:pt idx="4">
                  <c:v>29246.95</c:v>
                </c:pt>
                <c:pt idx="5">
                  <c:v>42724.7</c:v>
                </c:pt>
                <c:pt idx="6">
                  <c:v>47776.82</c:v>
                </c:pt>
                <c:pt idx="7">
                  <c:v>106626.57000000002</c:v>
                </c:pt>
                <c:pt idx="8">
                  <c:v>62070.9</c:v>
                </c:pt>
                <c:pt idx="9">
                  <c:v>17447</c:v>
                </c:pt>
                <c:pt idx="10">
                  <c:v>15785</c:v>
                </c:pt>
                <c:pt idx="11">
                  <c:v>106687</c:v>
                </c:pt>
                <c:pt idx="12">
                  <c:v>612960.77</c:v>
                </c:pt>
              </c:numCache>
            </c:numRef>
          </c:val>
          <c:extLst>
            <c:ext xmlns:c16="http://schemas.microsoft.com/office/drawing/2014/chart" uri="{C3380CC4-5D6E-409C-BE32-E72D297353CC}">
              <c16:uniqueId val="{00000002-9696-4AEC-8114-75A6B3ED3FE9}"/>
            </c:ext>
          </c:extLst>
        </c:ser>
        <c:ser>
          <c:idx val="3"/>
          <c:order val="3"/>
          <c:tx>
            <c:strRef>
              <c:f>Meses!$E$7</c:f>
              <c:strCache>
                <c:ptCount val="1"/>
                <c:pt idx="0">
                  <c:v>PRIMA TOTAL</c:v>
                </c:pt>
              </c:strCache>
            </c:strRef>
          </c:tx>
          <c:spPr>
            <a:solidFill>
              <a:srgbClr val="41CEDA"/>
            </a:solidFill>
            <a:ln>
              <a:noFill/>
            </a:ln>
            <a:effectLst/>
          </c:spPr>
          <c:invertIfNegative val="0"/>
          <c:cat>
            <c:strRef>
              <c:f>Meses!$A$8:$A$20</c:f>
              <c:strCache>
                <c:ptCount val="13"/>
                <c:pt idx="0">
                  <c:v>Enero</c:v>
                </c:pt>
                <c:pt idx="1">
                  <c:v>Febrero</c:v>
                </c:pt>
                <c:pt idx="2">
                  <c:v>Marzo</c:v>
                </c:pt>
                <c:pt idx="3">
                  <c:v>Abril</c:v>
                </c:pt>
                <c:pt idx="4">
                  <c:v>Mayo </c:v>
                </c:pt>
                <c:pt idx="5">
                  <c:v>Junio</c:v>
                </c:pt>
                <c:pt idx="6">
                  <c:v>Julio</c:v>
                </c:pt>
                <c:pt idx="7">
                  <c:v>Agosto</c:v>
                </c:pt>
                <c:pt idx="8">
                  <c:v>Septiembre</c:v>
                </c:pt>
                <c:pt idx="9">
                  <c:v>Octubre</c:v>
                </c:pt>
                <c:pt idx="10">
                  <c:v>Noviembre</c:v>
                </c:pt>
                <c:pt idx="11">
                  <c:v>Diciembre</c:v>
                </c:pt>
                <c:pt idx="12">
                  <c:v>Total</c:v>
                </c:pt>
              </c:strCache>
            </c:strRef>
          </c:cat>
          <c:val>
            <c:numRef>
              <c:f>Meses!$E$8:$E$20</c:f>
              <c:numCache>
                <c:formatCode>_(* #,##0_);_(* \(#,##0\);_(* "-"??_);_(@_)</c:formatCode>
                <c:ptCount val="13"/>
                <c:pt idx="0">
                  <c:v>14389328.32</c:v>
                </c:pt>
                <c:pt idx="1">
                  <c:v>10861980.380000003</c:v>
                </c:pt>
                <c:pt idx="2">
                  <c:v>62864775.169999994</c:v>
                </c:pt>
                <c:pt idx="3">
                  <c:v>17955947.880000003</c:v>
                </c:pt>
                <c:pt idx="4">
                  <c:v>14431661.950000001</c:v>
                </c:pt>
                <c:pt idx="5">
                  <c:v>39162821.570000008</c:v>
                </c:pt>
                <c:pt idx="6">
                  <c:v>43962289.82</c:v>
                </c:pt>
                <c:pt idx="7">
                  <c:v>74741599.98999995</c:v>
                </c:pt>
                <c:pt idx="8">
                  <c:v>45037255.550000012</c:v>
                </c:pt>
                <c:pt idx="9">
                  <c:v>4292953</c:v>
                </c:pt>
                <c:pt idx="10">
                  <c:v>8899517</c:v>
                </c:pt>
                <c:pt idx="11">
                  <c:v>54948730</c:v>
                </c:pt>
                <c:pt idx="12">
                  <c:v>391548860.62999994</c:v>
                </c:pt>
              </c:numCache>
            </c:numRef>
          </c:val>
          <c:extLst>
            <c:ext xmlns:c16="http://schemas.microsoft.com/office/drawing/2014/chart" uri="{C3380CC4-5D6E-409C-BE32-E72D297353CC}">
              <c16:uniqueId val="{00000003-9696-4AEC-8114-75A6B3ED3FE9}"/>
            </c:ext>
          </c:extLst>
        </c:ser>
        <c:ser>
          <c:idx val="4"/>
          <c:order val="4"/>
          <c:tx>
            <c:strRef>
              <c:f>Meses!$F$7</c:f>
              <c:strCache>
                <c:ptCount val="1"/>
                <c:pt idx="0">
                  <c:v>VALOR ASEGURADO</c:v>
                </c:pt>
              </c:strCache>
            </c:strRef>
          </c:tx>
          <c:spPr>
            <a:solidFill>
              <a:srgbClr val="142F62"/>
            </a:solidFill>
            <a:ln>
              <a:noFill/>
            </a:ln>
            <a:effectLst/>
          </c:spPr>
          <c:invertIfNegative val="0"/>
          <c:cat>
            <c:strRef>
              <c:f>Meses!$A$8:$A$20</c:f>
              <c:strCache>
                <c:ptCount val="13"/>
                <c:pt idx="0">
                  <c:v>Enero</c:v>
                </c:pt>
                <c:pt idx="1">
                  <c:v>Febrero</c:v>
                </c:pt>
                <c:pt idx="2">
                  <c:v>Marzo</c:v>
                </c:pt>
                <c:pt idx="3">
                  <c:v>Abril</c:v>
                </c:pt>
                <c:pt idx="4">
                  <c:v>Mayo </c:v>
                </c:pt>
                <c:pt idx="5">
                  <c:v>Junio</c:v>
                </c:pt>
                <c:pt idx="6">
                  <c:v>Julio</c:v>
                </c:pt>
                <c:pt idx="7">
                  <c:v>Agosto</c:v>
                </c:pt>
                <c:pt idx="8">
                  <c:v>Septiembre</c:v>
                </c:pt>
                <c:pt idx="9">
                  <c:v>Octubre</c:v>
                </c:pt>
                <c:pt idx="10">
                  <c:v>Noviembre</c:v>
                </c:pt>
                <c:pt idx="11">
                  <c:v>Diciembre</c:v>
                </c:pt>
                <c:pt idx="12">
                  <c:v>Total</c:v>
                </c:pt>
              </c:strCache>
            </c:strRef>
          </c:cat>
          <c:val>
            <c:numRef>
              <c:f>Meses!$F$8:$F$20</c:f>
              <c:numCache>
                <c:formatCode>_(* #,##0_);_(* \(#,##0\);_(* "-"??_);_(@_)</c:formatCode>
                <c:ptCount val="13"/>
                <c:pt idx="0">
                  <c:v>167552447.72</c:v>
                </c:pt>
                <c:pt idx="1">
                  <c:v>123663392.92999998</c:v>
                </c:pt>
                <c:pt idx="2">
                  <c:v>665085381.1099999</c:v>
                </c:pt>
                <c:pt idx="3">
                  <c:v>200927735.04000002</c:v>
                </c:pt>
                <c:pt idx="4">
                  <c:v>177633620.40999997</c:v>
                </c:pt>
                <c:pt idx="5">
                  <c:v>388870034.13000011</c:v>
                </c:pt>
                <c:pt idx="6">
                  <c:v>441072408.43000007</c:v>
                </c:pt>
                <c:pt idx="7">
                  <c:v>774579916.08999991</c:v>
                </c:pt>
                <c:pt idx="8">
                  <c:v>467328189.07999998</c:v>
                </c:pt>
                <c:pt idx="9">
                  <c:v>114455634</c:v>
                </c:pt>
                <c:pt idx="10">
                  <c:v>97143356</c:v>
                </c:pt>
                <c:pt idx="11">
                  <c:v>623187119</c:v>
                </c:pt>
                <c:pt idx="12">
                  <c:v>4241499233.9400005</c:v>
                </c:pt>
              </c:numCache>
            </c:numRef>
          </c:val>
          <c:extLst>
            <c:ext xmlns:c16="http://schemas.microsoft.com/office/drawing/2014/chart" uri="{C3380CC4-5D6E-409C-BE32-E72D297353CC}">
              <c16:uniqueId val="{00000004-9696-4AEC-8114-75A6B3ED3FE9}"/>
            </c:ext>
          </c:extLst>
        </c:ser>
        <c:ser>
          <c:idx val="5"/>
          <c:order val="5"/>
          <c:tx>
            <c:strRef>
              <c:f>Meses!$G$7</c:f>
              <c:strCache>
                <c:ptCount val="1"/>
                <c:pt idx="0">
                  <c:v>CANTIDAD DE PRODUCTORES</c:v>
                </c:pt>
              </c:strCache>
            </c:strRef>
          </c:tx>
          <c:spPr>
            <a:solidFill>
              <a:srgbClr val="00ADDD"/>
            </a:solidFill>
            <a:ln>
              <a:noFill/>
            </a:ln>
            <a:effectLst/>
          </c:spPr>
          <c:invertIfNegative val="0"/>
          <c:cat>
            <c:strRef>
              <c:f>Meses!$A$8:$A$20</c:f>
              <c:strCache>
                <c:ptCount val="13"/>
                <c:pt idx="0">
                  <c:v>Enero</c:v>
                </c:pt>
                <c:pt idx="1">
                  <c:v>Febrero</c:v>
                </c:pt>
                <c:pt idx="2">
                  <c:v>Marzo</c:v>
                </c:pt>
                <c:pt idx="3">
                  <c:v>Abril</c:v>
                </c:pt>
                <c:pt idx="4">
                  <c:v>Mayo </c:v>
                </c:pt>
                <c:pt idx="5">
                  <c:v>Junio</c:v>
                </c:pt>
                <c:pt idx="6">
                  <c:v>Julio</c:v>
                </c:pt>
                <c:pt idx="7">
                  <c:v>Agosto</c:v>
                </c:pt>
                <c:pt idx="8">
                  <c:v>Septiembre</c:v>
                </c:pt>
                <c:pt idx="9">
                  <c:v>Octubre</c:v>
                </c:pt>
                <c:pt idx="10">
                  <c:v>Noviembre</c:v>
                </c:pt>
                <c:pt idx="11">
                  <c:v>Diciembre</c:v>
                </c:pt>
                <c:pt idx="12">
                  <c:v>Total</c:v>
                </c:pt>
              </c:strCache>
            </c:strRef>
          </c:cat>
          <c:val>
            <c:numRef>
              <c:f>Meses!$G$8:$G$20</c:f>
              <c:numCache>
                <c:formatCode>_(* #,##0_);_(* \(#,##0\);_(* "-"??_);_(@_)</c:formatCode>
                <c:ptCount val="13"/>
                <c:pt idx="0">
                  <c:v>422</c:v>
                </c:pt>
                <c:pt idx="1">
                  <c:v>267</c:v>
                </c:pt>
                <c:pt idx="2">
                  <c:v>1103</c:v>
                </c:pt>
                <c:pt idx="3">
                  <c:v>465</c:v>
                </c:pt>
                <c:pt idx="4">
                  <c:v>404</c:v>
                </c:pt>
                <c:pt idx="5">
                  <c:v>582</c:v>
                </c:pt>
                <c:pt idx="6">
                  <c:v>582</c:v>
                </c:pt>
                <c:pt idx="7">
                  <c:v>1138</c:v>
                </c:pt>
                <c:pt idx="8">
                  <c:v>636</c:v>
                </c:pt>
                <c:pt idx="9">
                  <c:v>282</c:v>
                </c:pt>
                <c:pt idx="10">
                  <c:v>183</c:v>
                </c:pt>
                <c:pt idx="11">
                  <c:v>2059</c:v>
                </c:pt>
                <c:pt idx="12">
                  <c:v>8123</c:v>
                </c:pt>
              </c:numCache>
            </c:numRef>
          </c:val>
          <c:extLst>
            <c:ext xmlns:c16="http://schemas.microsoft.com/office/drawing/2014/chart" uri="{C3380CC4-5D6E-409C-BE32-E72D297353CC}">
              <c16:uniqueId val="{00000005-9696-4AEC-8114-75A6B3ED3FE9}"/>
            </c:ext>
          </c:extLst>
        </c:ser>
        <c:dLbls>
          <c:showLegendKey val="0"/>
          <c:showVal val="0"/>
          <c:showCatName val="0"/>
          <c:showSerName val="0"/>
          <c:showPercent val="0"/>
          <c:showBubbleSize val="0"/>
        </c:dLbls>
        <c:gapWidth val="150"/>
        <c:overlap val="100"/>
        <c:axId val="117379120"/>
        <c:axId val="117385360"/>
      </c:barChart>
      <c:catAx>
        <c:axId val="117379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767171"/>
                </a:solidFill>
                <a:latin typeface="Times New Roman" panose="02020603050405020304" pitchFamily="18" charset="0"/>
                <a:ea typeface="+mn-ea"/>
                <a:cs typeface="Times New Roman" panose="02020603050405020304" pitchFamily="18" charset="0"/>
              </a:defRPr>
            </a:pPr>
            <a:endParaRPr lang="es-DO"/>
          </a:p>
        </c:txPr>
        <c:crossAx val="117385360"/>
        <c:crosses val="autoZero"/>
        <c:auto val="1"/>
        <c:lblAlgn val="ctr"/>
        <c:lblOffset val="100"/>
        <c:noMultiLvlLbl val="0"/>
      </c:catAx>
      <c:valAx>
        <c:axId val="1173853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767171"/>
                </a:solidFill>
                <a:latin typeface="Times New Roman" panose="02020603050405020304" pitchFamily="18" charset="0"/>
                <a:ea typeface="+mn-ea"/>
                <a:cs typeface="Times New Roman" panose="02020603050405020304" pitchFamily="18" charset="0"/>
              </a:defRPr>
            </a:pPr>
            <a:endParaRPr lang="es-DO"/>
          </a:p>
        </c:txPr>
        <c:crossAx val="117379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rgbClr val="767171"/>
              </a:solidFill>
              <a:latin typeface="Times New Roman" panose="02020603050405020304" pitchFamily="18" charset="0"/>
              <a:ea typeface="+mn-ea"/>
              <a:cs typeface="Times New Roman" panose="02020603050405020304" pitchFamily="18" charset="0"/>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rgbClr val="767171"/>
          </a:solidFill>
          <a:latin typeface="Times New Roman" panose="02020603050405020304" pitchFamily="18" charset="0"/>
          <a:cs typeface="Times New Roman" panose="02020603050405020304" pitchFamily="18" charset="0"/>
        </a:defRPr>
      </a:pPr>
      <a:endParaRPr lang="es-DO"/>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Promedio</a:t>
            </a:r>
          </a:p>
        </c:rich>
      </c:tx>
      <c:layout>
        <c:manualLayout>
          <c:xMode val="edge"/>
          <c:yMode val="edge"/>
          <c:x val="0.4145011134971765"/>
          <c:y val="2.6917900403768506E-2"/>
        </c:manualLayout>
      </c:layout>
      <c:overlay val="0"/>
      <c:spPr>
        <a:noFill/>
        <a:ln>
          <a:noFill/>
        </a:ln>
        <a:effectLst/>
      </c:spPr>
      <c:txPr>
        <a:bodyPr rot="0" spcFirstLastPara="1" vertOverflow="ellipsis" vert="horz" wrap="square" anchor="ctr" anchorCtr="1"/>
        <a:lstStyle/>
        <a:p>
          <a:pPr>
            <a:defRPr sz="11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D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Ventas</c:v>
                </c:pt>
              </c:strCache>
            </c:strRef>
          </c:tx>
          <c:dPt>
            <c:idx val="0"/>
            <c:bubble3D val="0"/>
            <c:explosion val="4"/>
            <c:spPr>
              <a:solidFill>
                <a:srgbClr val="D9D9D9"/>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FAE-4F18-AEB6-4E7424B0FE39}"/>
              </c:ext>
            </c:extLst>
          </c:dPt>
          <c:dPt>
            <c:idx val="1"/>
            <c:bubble3D val="0"/>
            <c:explosion val="1"/>
            <c:spPr>
              <a:solidFill>
                <a:srgbClr val="436EBE"/>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FAE-4F18-AEB6-4E7424B0FE39}"/>
              </c:ext>
            </c:extLst>
          </c:dPt>
          <c:dPt>
            <c:idx val="2"/>
            <c:bubble3D val="0"/>
            <c:explosion val="1"/>
            <c:spPr>
              <a:solidFill>
                <a:srgbClr val="142F6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FAE-4F18-AEB6-4E7424B0FE39}"/>
              </c:ext>
            </c:extLst>
          </c:dPt>
          <c:dPt>
            <c:idx val="3"/>
            <c:bubble3D val="0"/>
            <c:spPr>
              <a:solidFill>
                <a:srgbClr val="73D3DD"/>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FAE-4F18-AEB6-4E7424B0FE39}"/>
              </c:ext>
            </c:extLst>
          </c:dPt>
          <c:dPt>
            <c:idx val="4"/>
            <c:bubble3D val="0"/>
            <c:spPr>
              <a:solidFill>
                <a:srgbClr val="EE2A2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0FAE-4F18-AEB6-4E7424B0FE39}"/>
              </c:ext>
            </c:extLst>
          </c:dPt>
          <c:dPt>
            <c:idx val="5"/>
            <c:bubble3D val="0"/>
            <c:spPr>
              <a:solidFill>
                <a:srgbClr val="FFDE59"/>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0FAE-4F18-AEB6-4E7424B0FE39}"/>
              </c:ext>
            </c:extLst>
          </c:dPt>
          <c:dLbls>
            <c:dLbl>
              <c:idx val="0"/>
              <c:layout>
                <c:manualLayout>
                  <c:x val="-1.0101010101010102E-2"/>
                  <c:y val="-7.6908286867910366E-3"/>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rgbClr val="767171"/>
                      </a:solidFill>
                      <a:latin typeface="Times New Roman" panose="02020603050405020304" pitchFamily="18" charset="0"/>
                      <a:ea typeface="+mn-ea"/>
                      <a:cs typeface="Times New Roman" panose="02020603050405020304" pitchFamily="18" charset="0"/>
                    </a:defRPr>
                  </a:pPr>
                  <a:endParaRPr lang="es-DO"/>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AE-4F18-AEB6-4E7424B0FE39}"/>
                </c:ext>
              </c:extLst>
            </c:dLbl>
            <c:dLbl>
              <c:idx val="1"/>
              <c:layout>
                <c:manualLayout>
                  <c:x val="0"/>
                  <c:y val="-4.9990386464141515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rgbClr val="767171"/>
                      </a:solidFill>
                      <a:latin typeface="Times New Roman" panose="02020603050405020304" pitchFamily="18" charset="0"/>
                      <a:ea typeface="+mn-ea"/>
                      <a:cs typeface="Times New Roman" panose="02020603050405020304" pitchFamily="18" charset="0"/>
                    </a:defRPr>
                  </a:pPr>
                  <a:endParaRPr lang="es-DO"/>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FAE-4F18-AEB6-4E7424B0FE39}"/>
                </c:ext>
              </c:extLst>
            </c:dLbl>
            <c:dLbl>
              <c:idx val="2"/>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rgbClr val="767171"/>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0"/>
              <c:showCatName val="1"/>
              <c:showSerName val="0"/>
              <c:showPercent val="0"/>
              <c:showBubbleSize val="0"/>
              <c:extLst>
                <c:ext xmlns:c16="http://schemas.microsoft.com/office/drawing/2014/chart" uri="{C3380CC4-5D6E-409C-BE32-E72D297353CC}">
                  <c16:uniqueId val="{00000005-0FAE-4F18-AEB6-4E7424B0FE39}"/>
                </c:ext>
              </c:extLst>
            </c:dLbl>
            <c:dLbl>
              <c:idx val="3"/>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rgbClr val="767171"/>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0"/>
              <c:showCatName val="1"/>
              <c:showSerName val="0"/>
              <c:showPercent val="0"/>
              <c:showBubbleSize val="0"/>
              <c:extLst>
                <c:ext xmlns:c16="http://schemas.microsoft.com/office/drawing/2014/chart" uri="{C3380CC4-5D6E-409C-BE32-E72D297353CC}">
                  <c16:uniqueId val="{00000007-0FAE-4F18-AEB6-4E7424B0FE39}"/>
                </c:ext>
              </c:extLst>
            </c:dLbl>
            <c:dLbl>
              <c:idx val="4"/>
              <c:layout>
                <c:manualLayout>
                  <c:x val="1.0101010101010102E-2"/>
                  <c:y val="-0.1922707171697751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rgbClr val="767171"/>
                      </a:solidFill>
                      <a:latin typeface="Times New Roman" panose="02020603050405020304" pitchFamily="18" charset="0"/>
                      <a:ea typeface="+mn-ea"/>
                      <a:cs typeface="Times New Roman" panose="02020603050405020304" pitchFamily="18" charset="0"/>
                    </a:defRPr>
                  </a:pPr>
                  <a:endParaRPr lang="es-DO"/>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FAE-4F18-AEB6-4E7424B0FE39}"/>
                </c:ext>
              </c:extLst>
            </c:dLbl>
            <c:dLbl>
              <c:idx val="5"/>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rgbClr val="767171"/>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0"/>
              <c:showCatName val="1"/>
              <c:showSerName val="0"/>
              <c:showPercent val="0"/>
              <c:showBubbleSize val="0"/>
              <c:extLst>
                <c:ext xmlns:c16="http://schemas.microsoft.com/office/drawing/2014/chart" uri="{C3380CC4-5D6E-409C-BE32-E72D297353CC}">
                  <c16:uniqueId val="{0000000B-0FAE-4F18-AEB6-4E7424B0FE39}"/>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rgbClr val="767171"/>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Hoja1!$A$2:$A$7</c:f>
              <c:strCache>
                <c:ptCount val="6"/>
                <c:pt idx="0">
                  <c:v>Tiempo</c:v>
                </c:pt>
                <c:pt idx="1">
                  <c:v>Amabilidad</c:v>
                </c:pt>
                <c:pt idx="2">
                  <c:v>Fiabilidad</c:v>
                </c:pt>
                <c:pt idx="3">
                  <c:v>Profesionalidad</c:v>
                </c:pt>
                <c:pt idx="4">
                  <c:v>Elementos Tan</c:v>
                </c:pt>
                <c:pt idx="5">
                  <c:v>Acceso</c:v>
                </c:pt>
              </c:strCache>
            </c:strRef>
          </c:cat>
          <c:val>
            <c:numRef>
              <c:f>Hoja1!$B$2:$B$7</c:f>
              <c:numCache>
                <c:formatCode>General</c:formatCode>
                <c:ptCount val="6"/>
                <c:pt idx="0">
                  <c:v>94.4</c:v>
                </c:pt>
                <c:pt idx="1">
                  <c:v>96.14</c:v>
                </c:pt>
                <c:pt idx="2">
                  <c:v>95.75</c:v>
                </c:pt>
                <c:pt idx="3">
                  <c:v>96.91</c:v>
                </c:pt>
                <c:pt idx="4">
                  <c:v>96.53</c:v>
                </c:pt>
                <c:pt idx="5">
                  <c:v>94.59</c:v>
                </c:pt>
              </c:numCache>
            </c:numRef>
          </c:val>
          <c:extLst>
            <c:ext xmlns:c16="http://schemas.microsoft.com/office/drawing/2014/chart" uri="{C3380CC4-5D6E-409C-BE32-E72D297353CC}">
              <c16:uniqueId val="{0000000C-0FAE-4F18-AEB6-4E7424B0FE39}"/>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0.55744</cdr:x>
      <cdr:y>0.20042</cdr:y>
    </cdr:from>
    <cdr:to>
      <cdr:x>0.66994</cdr:x>
      <cdr:y>0.25168</cdr:y>
    </cdr:to>
    <cdr:sp macro="" textlink="">
      <cdr:nvSpPr>
        <cdr:cNvPr id="2" name="CuadroTexto 1">
          <a:extLst xmlns:a="http://schemas.openxmlformats.org/drawingml/2006/main">
            <a:ext uri="{FF2B5EF4-FFF2-40B4-BE49-F238E27FC236}">
              <a16:creationId xmlns:a16="http://schemas.microsoft.com/office/drawing/2014/main" id="{C34D57DE-2686-FBAC-2604-5D3389BA9269}"/>
            </a:ext>
          </a:extLst>
        </cdr:cNvPr>
        <cdr:cNvSpPr txBox="1"/>
      </cdr:nvSpPr>
      <cdr:spPr>
        <a:xfrm xmlns:a="http://schemas.openxmlformats.org/drawingml/2006/main">
          <a:off x="4530846" y="1085985"/>
          <a:ext cx="914400" cy="27779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DO" sz="1100" dirty="0"/>
        </a:p>
      </cdr:txBody>
    </cdr:sp>
  </cdr:relSizeAnchor>
  <cdr:relSizeAnchor xmlns:cdr="http://schemas.openxmlformats.org/drawingml/2006/chartDrawing">
    <cdr:from>
      <cdr:x>0.35665</cdr:x>
      <cdr:y>0.19614</cdr:y>
    </cdr:from>
    <cdr:to>
      <cdr:x>0.46915</cdr:x>
      <cdr:y>0.36489</cdr:y>
    </cdr:to>
    <cdr:sp macro="" textlink="">
      <cdr:nvSpPr>
        <cdr:cNvPr id="3" name="CuadroTexto 2">
          <a:extLst xmlns:a="http://schemas.openxmlformats.org/drawingml/2006/main">
            <a:ext uri="{FF2B5EF4-FFF2-40B4-BE49-F238E27FC236}">
              <a16:creationId xmlns:a16="http://schemas.microsoft.com/office/drawing/2014/main" id="{D3E600C3-32C0-202C-BB43-AB902AED9D83}"/>
            </a:ext>
          </a:extLst>
        </cdr:cNvPr>
        <cdr:cNvSpPr txBox="1"/>
      </cdr:nvSpPr>
      <cdr:spPr>
        <a:xfrm xmlns:a="http://schemas.openxmlformats.org/drawingml/2006/main">
          <a:off x="2898815" y="1062836"/>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DO" sz="1100" dirty="0"/>
        </a:p>
      </cdr:txBody>
    </cdr:sp>
  </cdr:relSizeAnchor>
  <cdr:relSizeAnchor xmlns:cdr="http://schemas.openxmlformats.org/drawingml/2006/chartDrawing">
    <cdr:from>
      <cdr:x>0.32629</cdr:x>
      <cdr:y>0.15009</cdr:y>
    </cdr:from>
    <cdr:to>
      <cdr:x>0.43879</cdr:x>
      <cdr:y>0.31884</cdr:y>
    </cdr:to>
    <cdr:sp macro="" textlink="">
      <cdr:nvSpPr>
        <cdr:cNvPr id="4" name="CuadroTexto 3">
          <a:extLst xmlns:a="http://schemas.openxmlformats.org/drawingml/2006/main">
            <a:ext uri="{FF2B5EF4-FFF2-40B4-BE49-F238E27FC236}">
              <a16:creationId xmlns:a16="http://schemas.microsoft.com/office/drawing/2014/main" id="{0EA26B6F-A716-FF3C-9EC2-08A2533024BD}"/>
            </a:ext>
          </a:extLst>
        </cdr:cNvPr>
        <cdr:cNvSpPr txBox="1"/>
      </cdr:nvSpPr>
      <cdr:spPr>
        <a:xfrm xmlns:a="http://schemas.openxmlformats.org/drawingml/2006/main">
          <a:off x="1640970" y="495687"/>
          <a:ext cx="565785" cy="55732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DO" sz="1100" b="1" dirty="0">
              <a:solidFill>
                <a:srgbClr val="767171"/>
              </a:solidFill>
              <a:latin typeface="Times New Roman" panose="02020603050405020304" pitchFamily="18" charset="0"/>
              <a:cs typeface="Times New Roman" panose="02020603050405020304" pitchFamily="18" charset="0"/>
            </a:rPr>
            <a:t>94.59 %</a:t>
          </a:r>
        </a:p>
      </cdr:txBody>
    </cdr:sp>
  </cdr:relSizeAnchor>
  <cdr:relSizeAnchor xmlns:cdr="http://schemas.openxmlformats.org/drawingml/2006/chartDrawing">
    <cdr:from>
      <cdr:x>0</cdr:x>
      <cdr:y>0.38283</cdr:y>
    </cdr:from>
    <cdr:to>
      <cdr:x>0.1125</cdr:x>
      <cdr:y>0.55158</cdr:y>
    </cdr:to>
    <cdr:sp macro="" textlink="">
      <cdr:nvSpPr>
        <cdr:cNvPr id="6" name="CuadroTexto 5">
          <a:extLst xmlns:a="http://schemas.openxmlformats.org/drawingml/2006/main">
            <a:ext uri="{FF2B5EF4-FFF2-40B4-BE49-F238E27FC236}">
              <a16:creationId xmlns:a16="http://schemas.microsoft.com/office/drawing/2014/main" id="{0B4D5EBD-2625-B600-BC76-AE4864C82D4F}"/>
            </a:ext>
          </a:extLst>
        </cdr:cNvPr>
        <cdr:cNvSpPr txBox="1"/>
      </cdr:nvSpPr>
      <cdr:spPr>
        <a:xfrm xmlns:a="http://schemas.openxmlformats.org/drawingml/2006/main">
          <a:off x="0" y="1264359"/>
          <a:ext cx="565785" cy="55732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DO" sz="1100" b="1" dirty="0">
              <a:solidFill>
                <a:srgbClr val="767171"/>
              </a:solidFill>
              <a:latin typeface="Times New Roman" panose="02020603050405020304" pitchFamily="18" charset="0"/>
              <a:cs typeface="Times New Roman" panose="02020603050405020304" pitchFamily="18" charset="0"/>
            </a:rPr>
            <a:t>96.53%</a:t>
          </a:r>
        </a:p>
      </cdr:txBody>
    </cdr:sp>
  </cdr:relSizeAnchor>
  <cdr:relSizeAnchor xmlns:cdr="http://schemas.openxmlformats.org/drawingml/2006/chartDrawing">
    <cdr:from>
      <cdr:x>0.39082</cdr:x>
      <cdr:y>0.58064</cdr:y>
    </cdr:from>
    <cdr:to>
      <cdr:x>0.50332</cdr:x>
      <cdr:y>0.74939</cdr:y>
    </cdr:to>
    <cdr:sp macro="" textlink="">
      <cdr:nvSpPr>
        <cdr:cNvPr id="7" name="CuadroTexto 6">
          <a:extLst xmlns:a="http://schemas.openxmlformats.org/drawingml/2006/main">
            <a:ext uri="{FF2B5EF4-FFF2-40B4-BE49-F238E27FC236}">
              <a16:creationId xmlns:a16="http://schemas.microsoft.com/office/drawing/2014/main" id="{9A856870-94AD-DED0-6EEB-7C428A942180}"/>
            </a:ext>
          </a:extLst>
        </cdr:cNvPr>
        <cdr:cNvSpPr txBox="1"/>
      </cdr:nvSpPr>
      <cdr:spPr>
        <a:xfrm xmlns:a="http://schemas.openxmlformats.org/drawingml/2006/main">
          <a:off x="3176608" y="314627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DO" sz="1100" dirty="0"/>
        </a:p>
      </cdr:txBody>
    </cdr:sp>
  </cdr:relSizeAnchor>
  <cdr:relSizeAnchor xmlns:cdr="http://schemas.openxmlformats.org/drawingml/2006/chartDrawing">
    <cdr:from>
      <cdr:x>0.13906</cdr:x>
      <cdr:y>0.75175</cdr:y>
    </cdr:from>
    <cdr:to>
      <cdr:x>0.25156</cdr:x>
      <cdr:y>0.9205</cdr:y>
    </cdr:to>
    <cdr:sp macro="" textlink="">
      <cdr:nvSpPr>
        <cdr:cNvPr id="8" name="CuadroTexto 7">
          <a:extLst xmlns:a="http://schemas.openxmlformats.org/drawingml/2006/main">
            <a:ext uri="{FF2B5EF4-FFF2-40B4-BE49-F238E27FC236}">
              <a16:creationId xmlns:a16="http://schemas.microsoft.com/office/drawing/2014/main" id="{07D3918D-6A0A-B5F9-6401-49B9423111E5}"/>
            </a:ext>
          </a:extLst>
        </cdr:cNvPr>
        <cdr:cNvSpPr txBox="1"/>
      </cdr:nvSpPr>
      <cdr:spPr>
        <a:xfrm xmlns:a="http://schemas.openxmlformats.org/drawingml/2006/main">
          <a:off x="699360" y="2482751"/>
          <a:ext cx="565785" cy="55731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DO" sz="1100" b="1" dirty="0">
              <a:solidFill>
                <a:srgbClr val="767171"/>
              </a:solidFill>
              <a:latin typeface="Times New Roman" panose="02020603050405020304" pitchFamily="18" charset="0"/>
              <a:cs typeface="Times New Roman" panose="02020603050405020304" pitchFamily="18" charset="0"/>
            </a:rPr>
            <a:t>96.91%</a:t>
          </a:r>
        </a:p>
      </cdr:txBody>
    </cdr:sp>
  </cdr:relSizeAnchor>
  <cdr:relSizeAnchor xmlns:cdr="http://schemas.openxmlformats.org/drawingml/2006/chartDrawing">
    <cdr:from>
      <cdr:x>0.76027</cdr:x>
      <cdr:y>0.7456</cdr:y>
    </cdr:from>
    <cdr:to>
      <cdr:x>0.87277</cdr:x>
      <cdr:y>0.84599</cdr:y>
    </cdr:to>
    <cdr:sp macro="" textlink="">
      <cdr:nvSpPr>
        <cdr:cNvPr id="9" name="CuadroTexto 8">
          <a:extLst xmlns:a="http://schemas.openxmlformats.org/drawingml/2006/main">
            <a:ext uri="{FF2B5EF4-FFF2-40B4-BE49-F238E27FC236}">
              <a16:creationId xmlns:a16="http://schemas.microsoft.com/office/drawing/2014/main" id="{948B9295-3F5E-F0AE-5D9D-B3860ECECD9C}"/>
            </a:ext>
          </a:extLst>
        </cdr:cNvPr>
        <cdr:cNvSpPr txBox="1"/>
      </cdr:nvSpPr>
      <cdr:spPr>
        <a:xfrm xmlns:a="http://schemas.openxmlformats.org/drawingml/2006/main">
          <a:off x="3823573" y="2462447"/>
          <a:ext cx="565785" cy="33155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DO" sz="1100" b="1" dirty="0">
              <a:solidFill>
                <a:srgbClr val="767171"/>
              </a:solidFill>
              <a:latin typeface="Times New Roman" panose="02020603050405020304" pitchFamily="18" charset="0"/>
              <a:cs typeface="Times New Roman" panose="02020603050405020304" pitchFamily="18" charset="0"/>
            </a:rPr>
            <a:t>95.75%</a:t>
          </a:r>
        </a:p>
      </cdr:txBody>
    </cdr:sp>
  </cdr:relSizeAnchor>
  <cdr:relSizeAnchor xmlns:cdr="http://schemas.openxmlformats.org/drawingml/2006/chartDrawing">
    <cdr:from>
      <cdr:x>0.86096</cdr:x>
      <cdr:y>0.3894</cdr:y>
    </cdr:from>
    <cdr:to>
      <cdr:x>0.97346</cdr:x>
      <cdr:y>0.55815</cdr:y>
    </cdr:to>
    <cdr:sp macro="" textlink="">
      <cdr:nvSpPr>
        <cdr:cNvPr id="10" name="CuadroTexto 9">
          <a:extLst xmlns:a="http://schemas.openxmlformats.org/drawingml/2006/main">
            <a:ext uri="{FF2B5EF4-FFF2-40B4-BE49-F238E27FC236}">
              <a16:creationId xmlns:a16="http://schemas.microsoft.com/office/drawing/2014/main" id="{E7C40197-EE57-BF18-179C-46E0006ECD00}"/>
            </a:ext>
          </a:extLst>
        </cdr:cNvPr>
        <cdr:cNvSpPr txBox="1"/>
      </cdr:nvSpPr>
      <cdr:spPr>
        <a:xfrm xmlns:a="http://schemas.openxmlformats.org/drawingml/2006/main">
          <a:off x="4329956" y="1286059"/>
          <a:ext cx="565785" cy="55732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DO" sz="1100" b="1" dirty="0">
              <a:solidFill>
                <a:srgbClr val="767171"/>
              </a:solidFill>
              <a:latin typeface="Times New Roman" panose="02020603050405020304" pitchFamily="18" charset="0"/>
              <a:cs typeface="Times New Roman" panose="02020603050405020304" pitchFamily="18" charset="0"/>
            </a:rPr>
            <a:t>96.14%</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E6487-03F4-4DB0-878D-372D10A61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5980</TotalTime>
  <Pages>75</Pages>
  <Words>11597</Words>
  <Characters>63784</Characters>
  <Application>Microsoft Office Word</Application>
  <DocSecurity>0</DocSecurity>
  <Lines>531</Lines>
  <Paragraphs>150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Yanira A. Ureña Vargas</cp:lastModifiedBy>
  <cp:revision>273</cp:revision>
  <cp:lastPrinted>2024-12-16T17:52:00Z</cp:lastPrinted>
  <dcterms:created xsi:type="dcterms:W3CDTF">2023-10-15T01:22:00Z</dcterms:created>
  <dcterms:modified xsi:type="dcterms:W3CDTF">2024-12-26T14:08:00Z</dcterms:modified>
</cp:coreProperties>
</file>